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맑은 고딕" w:hAnsi="맑은 고딕" w:eastAsia="맑은 고딕"/>
          <w:b w:val="0"/>
          <w:color w:val="627084"/>
          <w:sz w:val="18"/>
        </w:rPr>
        <w:t>교육용 가상 문서 · 실제 기관의 보고서가 아닙니다 · 04 단원 06단계 기준본(비교용, Claude 출력 아님)</w:t>
      </w:r>
    </w:p>
    <w:p>
      <w:pPr>
        <w:pStyle w:val="Heading1"/>
        <w:jc w:val="left"/>
      </w:pPr>
      <w:r>
        <w:t>검토보고서 — 행사 안내문 준비 현황과 결정 요청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627084"/>
          <w:sz w:val="18"/>
        </w:rPr>
        <w:t>가상 독서모임 / 작성 역할: 편집역할(가상) / 보고 대상: 운영 책임자(가상) / 근거: 회의록 01~05 (5건)</w:t>
      </w:r>
    </w:p>
    <w:p>
      <w:pPr>
        <w:pStyle w:val="Heading2"/>
      </w:pPr>
      <w:r>
        <w:t>§1. 요약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추진 배경 — 작은 독서모임 행사를 알리는 안내문을 준비하고 있습니다. (01_시작회의.md · A1)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현재 상태 — 제목과 소제목은 확정되었고 초안 작성은 완료되었으며 검토가 진행 중입니다. (02_문안검토.md · B1–B3; 05_상태확인.md · E1)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요청 사항 — 안내 발송일이 두 기록(3주차 화요일 / 수요일)으로 다르고 최종 승인 기록이 없어 결정이 필요합니다. 장소, 사진 사용 여부, 참여 인원과 예산도 미정입니다. (03_일정메모_A.md · C1–C2; 04_일정메모_B.md · D1–D3; 05_상태확인.md · E2–E3)</w:t>
      </w:r>
    </w:p>
    <w:p>
      <w:pPr>
        <w:pStyle w:val="Heading2"/>
      </w:pPr>
      <w:r>
        <w:t>§2. 현황 및 문제점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현황 — 안내문 제목 “함께 읽는 오후”, 소제목 “무엇을 하나요 / 어떻게 참여하나요”가 확정되었고, 편집역할이 초안 작성을 완료했습니다. 검토역할이 초안을 확인 중입니다. (02_문안검토.md · B1–B3; 05_상태확인.md · E1)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문제점 1 — 안내 발송 예정일이 일정 메모 A에는 3주차 화요일, 일정 메모 B에는 3주차 수요일로 적혀 있고, 어느 쪽도 확정 표시가 없으며 최종 승인 기록이 없습니다. (03_일정메모_A.md · C1; 04_일정메모_B.md · D1; 05_상태확인.md · E3)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문제점 2 — 장소는 진행역할이 후보를 확인 중이며 선정되지 않았고, 확인 완료 기한이 기록되지 않았습니다. (03_일정메모_A.md · C2)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문제점 3 — 사진 사용 가능 여부가 확인되지 않았고, 조사 담당 역할과 기한이 기록되지 않았습니다. (04_일정메모_B.md · D2–D3)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문제점 4 — 참여 인원과 예산이 정해지지 않았습니다. (05_상태확인.md · E2)</w:t>
      </w:r>
    </w:p>
    <w:p>
      <w:pPr>
        <w:pStyle w:val="Heading2"/>
      </w:pPr>
      <w:r>
        <w:t>§3. 개선 방안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기록된 진행 방식 — 안내문은 행사 소개와 참여 방법을 담는 방향으로 검토합니다. 검토역할이 초안을 확인합니다. 사진 사용 가능 여부는 조사하기로 했습니다. (01_시작회의.md · A3; 02_문안검토.md · B3; 04_일정메모_B.md · D3)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결정 요청 — ① 안내 발송일(화요일 / 수요일 중 확정) ② 장소 ③ 사진 조사의 담당 역할과 기한 ④ 참여 인원과 예산. 이 보고서는 회의록에 없는 대안이나 권고를 제안하지 않습니다. (근거: §2의 각 항목)</w:t>
      </w:r>
    </w:p>
    <w:p>
      <w:pPr>
        <w:pStyle w:val="Heading2"/>
      </w:pPr>
      <w:r>
        <w:t>§4. 추진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기록된 일정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안내 발송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3주차 화요일 / 3주차 수요일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미확정 · 최종 승인 없음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03_일정메모_A.md · C1; 04_일정메모_B.md · D1; 05_상태확인.md · E3</w:t>
            </w:r>
          </w:p>
        </w:tc>
      </w:tr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초안 검토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기한 기록 없음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진행 중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02_문안검토.md · B3; 05_상태확인.md · E1</w:t>
            </w:r>
          </w:p>
        </w:tc>
      </w:tr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장소 확인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완료 기한 기록 없음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진행 중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03_일정메모_A.md · C2</w:t>
            </w:r>
          </w:p>
        </w:tc>
      </w:tr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사진 사용 여부 조사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담당·기한 기록 없음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예정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04_일정메모_B.md · D3</w:t>
            </w:r>
          </w:p>
        </w:tc>
      </w:tr>
    </w:tbl>
    <w:p/>
    <w:p>
      <w:pPr>
        <w:pStyle w:val="Heading2"/>
      </w:pPr>
      <w:r>
        <w:t>§5. 기대효과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근거 자료 없음 — 회의록 5건에는 기대효과에 해당하는 수치나 서술이 없습니다. 이 항목은 확인 필요로 두고 비웁니다. 수치가 필요하면 별도 자료를 근거로 추가하되, 어느 파일의 어느 상태(예: 기대효과지표_실습본.xlsx · 원본 E9=7.5)를 썼는지 함께 적습니다.</w:t>
      </w:r>
    </w:p>
    <w:p>
      <w:pPr>
        <w:pStyle w:val="Heading2"/>
      </w:pPr>
      <w:r>
        <w:t>§6. 위험요인 및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위험요인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무엇이 걸리나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기록된 대응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발송일 미확정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안내문 발송 시점을 정할 수 없음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없음 — §3 결정 요청 ①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03_일정메모_A.md · C1; 04_일정메모_B.md · D1; 05_상태확인.md · E3</w:t>
            </w:r>
          </w:p>
        </w:tc>
      </w:tr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사진 사용 여부 미확인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안내문 구성이 확정되지 않음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조사하기로 함(담당·기한 미정)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04_일정메모_B.md · D2–D3</w:t>
            </w:r>
          </w:p>
        </w:tc>
      </w:tr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 인원·예산 미정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장소·자료 준비 규모를 정할 수 없음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없음 — §3 결정 요청 ④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05_상태확인.md · E2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color w:val="627084"/>
          <w:sz w:val="18"/>
        </w:rPr>
        <w:t>근거 선택 메모 — 새_회의록.md는 “행사 안내문과 별개”의 자료꾸러미 배포 작업이므로(새_회의록.md · T1) 이 보고서의 근거에서 제외했습니다.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627084"/>
          <w:sz w:val="18"/>
        </w:rPr>
        <w:t>데이터 고지 — 본 문서는 생성형 AI 활용 교육 실습용으로 작성한 가상 자료입니다. 실제 기관의 보고서·양식·일정과 무관합니다.</w:t>
      </w:r>
    </w:p>
    <w:sectPr w:rsidR="00FC693F" w:rsidRPr="0006063C" w:rsidSect="00034616">
      <w:pgSz w:w="12240" w:h="15840"/>
      <w:pgMar w:top="1440" w:right="1200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01D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01D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