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학교 자료 검색과 안내문 작성 수업계획안</w:t>
      </w:r>
    </w:p>
    <w:p>
      <w:pPr>
        <w:pStyle w:val="Subtitle"/>
      </w:pPr>
      <w:r>
        <w:t>부산보건고등학교 교사 AI 업무 연수</w:t>
      </w:r>
    </w:p>
    <w:p>
      <w:r>
        <w:t>학교 공개 자료를 NotebookLM에 등록해 필요한 내용을 검색하고, 교직원 안내문 작성에 활용하는 120분 과정입니다. RAG와 NotebookLM의 차이를 배우고 Word·PowerPoint·Excel 문서를 검토합니다.</w:t>
      </w:r>
    </w:p>
    <w:p>
      <w:pPr>
        <w:pStyle w:val="Heading1"/>
      </w:pPr>
      <w:r>
        <w:t>연수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496"/>
      </w:tblGrid>
      <w:tr>
        <w:trPr>
          <w:tblHeader/>
          <w:cantSplit/>
          <w:cantSplit/>
        </w:trPr>
        <w:tc>
          <w:tcPr>
            <w:tcW w:type="dxa" w:w="172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163B5C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8496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163B5C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계획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대상</w:t>
            </w:r>
          </w:p>
        </w:tc>
        <w:tc>
          <w:tcPr>
            <w:tcW w:type="dxa" w:w="8496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19"/>
              </w:rPr>
              <w:t>AI 도구로 자료를 생성해 본 교사 20명 내외를 기준으로 설계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0F5F8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시간과 장소</w:t>
            </w:r>
          </w:p>
        </w:tc>
        <w:tc>
          <w:tcPr>
            <w:tcW w:type="dxa" w:w="8496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0F5F8"/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19"/>
              </w:rPr>
              <w:t>총 120분 · 일시와 교육장은 학교 협의 후 확정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강사</w:t>
            </w:r>
          </w:p>
        </w:tc>
        <w:tc>
          <w:tcPr>
            <w:tcW w:type="dxa" w:w="8496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19"/>
              </w:rPr>
              <w:t>김세영 · ㈜파운드리머 기업부설연구소 연구소장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0F5F8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준비물</w:t>
            </w:r>
          </w:p>
        </w:tc>
        <w:tc>
          <w:tcPr>
            <w:tcW w:type="dxa" w:w="8496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0F5F8"/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19"/>
              </w:rPr>
              <w:t>노트북, Google 계정, 실습에 사용할 외부 AI 계정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자료</w:t>
            </w:r>
          </w:p>
        </w:tc>
        <w:tc>
          <w:tcPr>
            <w:tcW w:type="dxa" w:w="8496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19"/>
              </w:rPr>
              <w:t>학교규정집, 학교규정 개정 사항, 학업성적관리 지침 공개본</w:t>
            </w:r>
          </w:p>
        </w:tc>
      </w:tr>
    </w:tbl>
    <w:p>
      <w:pPr>
        <w:spacing w:after="0" w:line="240" w:lineRule="auto"/>
      </w:pPr>
      <w:r>
        <w:rPr>
          <w:sz w:val="4"/>
        </w:rPr>
      </w:r>
    </w:p>
    <w:p>
      <w:pPr>
        <w:pStyle w:val="Heading1"/>
      </w:pPr>
      <w:r>
        <w:t>학습 목표</w:t>
      </w:r>
    </w:p>
    <w:p>
      <w:pPr>
        <w:pStyle w:val="ListBullet"/>
      </w:pPr>
      <w:r>
        <w:t>RAG의 검색과 답변 생성 과정을 설명하고 NotebookLM과의 관계를 구분한다.</w:t>
      </w:r>
    </w:p>
    <w:p>
      <w:pPr>
        <w:pStyle w:val="ListBullet"/>
      </w:pPr>
      <w:r>
        <w:t>학교 공개 자료에서 필요한 데이터를 검색하고 인용 두 곳을 원문과 대조한다.</w:t>
      </w:r>
    </w:p>
    <w:p>
      <w:pPr>
        <w:pStyle w:val="ListBullet"/>
      </w:pPr>
      <w:r>
        <w:t>검색한 내용과 출처를 작성 요청에 포함해 문서 초안을 만들고 내용과 서식을 검토한다.</w:t>
      </w:r>
    </w:p>
    <w:p>
      <w:pPr>
        <w:pStyle w:val="Heading1"/>
      </w:pPr>
      <w:r>
        <w:t>120분 진행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843"/>
        <w:gridCol w:w="5141"/>
        <w:gridCol w:w="2016"/>
      </w:tblGrid>
      <w:tr>
        <w:trPr>
          <w:tblHeader/>
          <w:cantSplit/>
          <w:cantSplit/>
          <w:cantSplit/>
          <w:cantSplit/>
        </w:trPr>
        <w:tc>
          <w:tcPr>
            <w:tcW w:type="dxa" w:w="12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163B5C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시간</w:t>
            </w:r>
          </w:p>
        </w:tc>
        <w:tc>
          <w:tcPr>
            <w:tcW w:type="dxa" w:w="184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163B5C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514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163B5C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학습 활동</w:t>
            </w:r>
          </w:p>
        </w:tc>
        <w:tc>
          <w:tcPr>
            <w:tcW w:type="dxa" w:w="2016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163B5C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결과물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2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7"/>
              </w:rPr>
              <w:t>00–10분</w:t>
            </w:r>
          </w:p>
        </w:tc>
        <w:tc>
          <w:tcPr>
            <w:tcW w:type="dxa" w:w="184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RAG와 NotebookLM</w:t>
            </w:r>
          </w:p>
        </w:tc>
        <w:tc>
          <w:tcPr>
            <w:tcW w:type="dxa" w:w="514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검색·생성 순서와 방식·제품 차이 설명</w:t>
            </w:r>
          </w:p>
        </w:tc>
        <w:tc>
          <w:tcPr>
            <w:tcW w:type="dxa" w:w="2016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개념 비교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2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0F5F8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7"/>
              </w:rPr>
              <w:t>10–25분</w:t>
            </w:r>
          </w:p>
        </w:tc>
        <w:tc>
          <w:tcPr>
            <w:tcW w:type="dxa" w:w="184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0F5F8"/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AI 도구 비교</w:t>
            </w:r>
          </w:p>
        </w:tc>
        <w:tc>
          <w:tcPr>
            <w:tcW w:type="dxa" w:w="514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0F5F8"/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계정별 기능·파일 작성 조건 확인, 실습 도구 선택</w:t>
            </w:r>
          </w:p>
        </w:tc>
        <w:tc>
          <w:tcPr>
            <w:tcW w:type="dxa" w:w="2016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0F5F8"/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도구 선택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2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7"/>
              </w:rPr>
              <w:t>25–55분</w:t>
            </w:r>
          </w:p>
        </w:tc>
        <w:tc>
          <w:tcPr>
            <w:tcW w:type="dxa" w:w="184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자료 등록과 검색</w:t>
            </w:r>
          </w:p>
        </w:tc>
        <w:tc>
          <w:tcPr>
            <w:tcW w:type="dxa" w:w="514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PDF 3종 등록 → 자료 선택 → 질문 → 인용 원문 대조</w:t>
            </w:r>
          </w:p>
        </w:tc>
        <w:tc>
          <w:tcPr>
            <w:tcW w:type="dxa" w:w="2016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노트북·검색 기록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2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0F5F8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7"/>
              </w:rPr>
              <w:t>55–65분</w:t>
            </w:r>
          </w:p>
        </w:tc>
        <w:tc>
          <w:tcPr>
            <w:tcW w:type="dxa" w:w="184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0F5F8"/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휴식</w:t>
            </w:r>
          </w:p>
        </w:tc>
        <w:tc>
          <w:tcPr>
            <w:tcW w:type="dxa" w:w="514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0F5F8"/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자료 처리와 계정 상태 점검</w:t>
            </w:r>
          </w:p>
        </w:tc>
        <w:tc>
          <w:tcPr>
            <w:tcW w:type="dxa" w:w="2016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0F5F8"/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18"/>
              </w:rPr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2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7"/>
              </w:rPr>
              <w:t>65–80분</w:t>
            </w:r>
          </w:p>
        </w:tc>
        <w:tc>
          <w:tcPr>
            <w:tcW w:type="dxa" w:w="184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스킬과 작성 요청</w:t>
            </w:r>
          </w:p>
        </w:tc>
        <w:tc>
          <w:tcPr>
            <w:tcW w:type="dxa" w:w="514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스킬 절차 참고, 검색 내용·출처·문서 형식 구성</w:t>
            </w:r>
          </w:p>
        </w:tc>
        <w:tc>
          <w:tcPr>
            <w:tcW w:type="dxa" w:w="2016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작성 요청 1개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2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0F5F8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7"/>
              </w:rPr>
              <w:t>80–110분</w:t>
            </w:r>
          </w:p>
        </w:tc>
        <w:tc>
          <w:tcPr>
            <w:tcW w:type="dxa" w:w="184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0F5F8"/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문서 작성 실습</w:t>
            </w:r>
          </w:p>
        </w:tc>
        <w:tc>
          <w:tcPr>
            <w:tcW w:type="dxa" w:w="514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0F5F8"/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Word·PPT·Excel 시연 후 한 형식 선택·작성·검토</w:t>
            </w:r>
          </w:p>
        </w:tc>
        <w:tc>
          <w:tcPr>
            <w:tcW w:type="dxa" w:w="2016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0F5F8"/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검토 문서 1개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22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7"/>
              </w:rPr>
              <w:t>110–120분</w:t>
            </w:r>
          </w:p>
        </w:tc>
        <w:tc>
          <w:tcPr>
            <w:tcW w:type="dxa" w:w="184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결과 확인</w:t>
            </w:r>
          </w:p>
        </w:tc>
        <w:tc>
          <w:tcPr>
            <w:tcW w:type="dxa" w:w="514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원문·날짜·수치·파일 형식 대조, 수정 사항 공유</w:t>
            </w:r>
          </w:p>
        </w:tc>
        <w:tc>
          <w:tcPr>
            <w:tcW w:type="dxa" w:w="2016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검토 기록</w:t>
            </w:r>
          </w:p>
        </w:tc>
      </w:tr>
    </w:tbl>
    <w:p>
      <w:pPr>
        <w:spacing w:after="0" w:line="240" w:lineRule="auto"/>
      </w:pPr>
      <w:r>
        <w:rPr>
          <w:sz w:val="4"/>
        </w:rPr>
      </w:r>
    </w:p>
    <w:p>
      <w:r>
        <w:br w:type="page"/>
      </w:r>
    </w:p>
    <w:p>
      <w:pPr>
        <w:pStyle w:val="Heading1"/>
      </w:pPr>
      <w:r>
        <w:t>실습 진행안</w:t>
      </w:r>
    </w:p>
    <w:p>
      <w:r>
        <w:t>강사 시연 후 함께 따라 하고, 질문이나 문서 형식을 바꿔 혼자 실행한 뒤 결과를 확인합니다. 실제 학생 자료 대신 제공된 공개 자료와 가상 데이터를 사용합니다.</w:t>
      </w:r>
    </w:p>
    <w:p>
      <w:pPr>
        <w:pStyle w:val="Heading2"/>
      </w:pPr>
      <w:r>
        <w:t>학교 자료 등록과 검색</w:t>
      </w:r>
    </w:p>
    <w:p>
      <w:r>
        <w:t>학교규정집·개정 사항·학업성적관리 지침을 구분해 등록합니다. 수행평가 결시 학생의 추가 평가 원칙을 질문하고 관련 자료를 선택했을 때와 해제했을 때의 결과를 비교합니다. 인용 두 곳을 열어 적용 대상·조건·예외와 기준 시점을 확인합니다.</w:t>
      </w:r>
    </w:p>
    <w:p>
      <w:pPr>
        <w:pStyle w:val="Heading2"/>
      </w:pPr>
      <w:r>
        <w:t>교직원 안내문 작성</w:t>
      </w:r>
    </w:p>
    <w:p>
      <w:r>
        <w:t>확인한 발췌문, 자료명, 조항 또는 쪽, 적용 시점을 정리합니다. 사이트의 작성 양식에서 업무 목적과 필수 항목을 묶어 외부 AI에 전달합니다. 원칙·처리 절차·참고 자료·확인 필요 사항으로 구성한 A4 1쪽 초안을 작성합니다.</w:t>
      </w:r>
    </w:p>
    <w:p>
      <w:pPr>
        <w:pStyle w:val="Heading2"/>
      </w:pPr>
      <w:r>
        <w:t>Word PowerPoint Excel 검토</w:t>
      </w:r>
    </w:p>
    <w:p>
      <w:r>
        <w:t>Word 또는 한글은 필수 항목·표·쪽 나눔을 확인합니다. PowerPoint는 같은 내용을 5장으로 구성하고 글자·표 넘침과 발표자 메모를 확인합니다. Excel은 가상 예산 CSV의 수량·단가·합계를 수식으로 작성하고 두 행을 직접 계산해 대조합니다. 참가자는 한 형식을 선택해 검토본을 저장합니다.</w:t>
      </w:r>
    </w:p>
    <w:p>
      <w:pPr>
        <w:pStyle w:val="Heading1"/>
      </w:pPr>
      <w:r>
        <w:t>실습 질문과 작성 요청</w:t>
      </w:r>
    </w:p>
    <w:p>
      <w:r>
        <w:t>검색 질문  학교규정집에서 수행평가 결시 학생의 추가 평가 원칙을 3개 항목으로 정리해 줘. 각 항목에 인용을 붙이고 자료에 없는 내용은 확인 필요로 표시해 줘.</w:t>
      </w:r>
    </w:p>
    <w:p>
      <w:r>
        <w:t>작성 요청  확인한 발췌문과 자료명 조항 또는 쪽 적용 시점만 사용해 교직원 안내문 초안을 작성해 줘. 원칙·처리 절차·참고 자료·확인 필요 사항으로 구성하고 A4 1쪽 분량으로 정리해 줘. 제공되지 않은 담당자·일정·수치는 만들지 말아 줘.</w:t>
      </w:r>
    </w:p>
    <w:p>
      <w:pPr>
        <w:pStyle w:val="Heading1"/>
      </w:pPr>
      <w:r>
        <w:t>완료 기준과 운영 준비</w:t>
      </w:r>
    </w:p>
    <w:p>
      <w:pPr>
        <w:pStyle w:val="ListBullet"/>
      </w:pPr>
      <w:r>
        <w:t>등록한 공개 자료의 제목과 적용 학년도를 확인한다.</w:t>
      </w:r>
    </w:p>
    <w:p>
      <w:pPr>
        <w:pStyle w:val="ListBullet"/>
      </w:pPr>
      <w:r>
        <w:t>인용 두 곳을 원문과 대조하고 날짜·숫자·적용 조건의 일치 여부를 기록한다.</w:t>
      </w:r>
    </w:p>
    <w:p>
      <w:pPr>
        <w:pStyle w:val="ListBullet"/>
      </w:pPr>
      <w:r>
        <w:t>검색 데이터를 포함한 작성 요청과 검토한 문서 파일 또는 복사 가능한 본문을 저장한다.</w:t>
      </w:r>
    </w:p>
    <w:p>
      <w:pPr>
        <w:pStyle w:val="ListBullet"/>
      </w:pPr>
      <w:r>
        <w:t>연수 전 계정 메뉴와 파일 업로드를 시험한다. 사용량이나 파일 생성이 제한되면 본문 슬라이드별 표 CSV를 문서 편집기에 옮겨 이어간다.</w:t>
      </w:r>
    </w:p>
    <w:p>
      <w:pPr>
        <w:pStyle w:val="ListBullet"/>
      </w:pPr>
      <w:r>
        <w:t>실제 학생 개인정보와 내부 업무 자료는 소속 기관이 허용하는 환경과 범위에서만 사용한다.</w:t>
      </w:r>
    </w:p>
    <w:p>
      <w:pPr>
        <w:pStyle w:val="Heading1"/>
      </w:pPr>
      <w:r>
        <w:t>강의 사이트와 교재</w:t>
      </w:r>
    </w:p>
    <w:p>
      <w:r>
        <w:t>https://zeusk302-png.github.io/teacher-ai-workshop/</w:t>
      </w:r>
    </w:p>
    <w:p>
      <w:r>
        <w:t>강의 교재 PDF, 공개 자료 묶음, 17단계 실습 화면, 도구 비교와 스킬 안내를 제공합니다.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부산보건고 교사 AI 연수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맑은 고딕" w:hAnsi="맑은 고딕" w:eastAsia="맑은 고딕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학교 자료 검색과 안내문 작성 수업계획안</dc:title>
  <dc:subject/>
  <dc:creator>김세영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