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38" w:rsidRDefault="00B94E38" w:rsidP="00B94E38">
      <w:pPr>
        <w:shd w:val="clear" w:color="auto" w:fill="FFFFFF"/>
        <w:spacing w:before="300" w:after="525" w:line="270" w:lineRule="atLeast"/>
        <w:jc w:val="both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7"/>
          <w:szCs w:val="27"/>
          <w:lang w:val="en-US"/>
        </w:rPr>
      </w:pPr>
    </w:p>
    <w:p w:rsidR="00B94E38" w:rsidRDefault="00B94E38" w:rsidP="00B94E38">
      <w:pPr>
        <w:pStyle w:val="Ttulo1"/>
        <w:shd w:val="clear" w:color="auto" w:fill="FFFFFF"/>
        <w:spacing w:before="0" w:beforeAutospacing="0" w:after="0" w:afterAutospacing="0"/>
        <w:jc w:val="center"/>
        <w:rPr>
          <w:rFonts w:ascii="Arial Narrow" w:hAnsi="Arial Narrow"/>
          <w:color w:val="3B7687"/>
          <w:sz w:val="39"/>
          <w:szCs w:val="39"/>
        </w:rPr>
      </w:pPr>
      <w:r>
        <w:rPr>
          <w:noProof/>
          <w:lang w:val="pt-BR" w:eastAsia="pt-BR"/>
        </w:rPr>
        <w:drawing>
          <wp:inline distT="0" distB="0" distL="0" distR="0">
            <wp:extent cx="1432560" cy="320040"/>
            <wp:effectExtent l="0" t="0" r="0" b="3810"/>
            <wp:docPr id="1" name="Imagem 1" descr="http://www.sisap.org/2014/images/sis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sap.org/2014/images/sis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 w:val="0"/>
          <w:bCs w:val="0"/>
          <w:color w:val="000000"/>
          <w:sz w:val="27"/>
          <w:szCs w:val="27"/>
        </w:rPr>
        <w:t xml:space="preserve">   </w:t>
      </w:r>
      <w:r>
        <w:rPr>
          <w:rFonts w:ascii="Arial Narrow" w:hAnsi="Arial Narrow"/>
          <w:color w:val="3B7687"/>
          <w:sz w:val="39"/>
          <w:szCs w:val="39"/>
        </w:rPr>
        <w:t>SISAP 2014</w:t>
      </w:r>
      <w:r>
        <w:rPr>
          <w:rStyle w:val="apple-converted-space"/>
          <w:rFonts w:ascii="Arial Narrow" w:hAnsi="Arial Narrow"/>
          <w:color w:val="3B7687"/>
          <w:sz w:val="39"/>
          <w:szCs w:val="39"/>
        </w:rPr>
        <w:t> </w:t>
      </w:r>
      <w:r>
        <w:rPr>
          <w:rFonts w:ascii="Arial Narrow" w:hAnsi="Arial Narrow"/>
          <w:color w:val="3B7687"/>
          <w:sz w:val="39"/>
          <w:szCs w:val="39"/>
        </w:rPr>
        <w:br/>
        <w:t>October, 29 - 31, 2014</w:t>
      </w:r>
      <w:r>
        <w:rPr>
          <w:rStyle w:val="apple-converted-space"/>
          <w:rFonts w:ascii="Arial Narrow" w:hAnsi="Arial Narrow"/>
          <w:color w:val="3B7687"/>
          <w:sz w:val="39"/>
          <w:szCs w:val="39"/>
        </w:rPr>
        <w:t> </w:t>
      </w:r>
      <w:r>
        <w:rPr>
          <w:rFonts w:ascii="Arial Narrow" w:hAnsi="Arial Narrow"/>
          <w:color w:val="3B7687"/>
          <w:sz w:val="39"/>
          <w:szCs w:val="39"/>
        </w:rPr>
        <w:br/>
        <w:t>Los Cabos, Mexico</w:t>
      </w:r>
    </w:p>
    <w:p w:rsidR="00B94E38" w:rsidRDefault="00B94E38" w:rsidP="00B94E38">
      <w:pPr>
        <w:shd w:val="clear" w:color="auto" w:fill="FFFFFF"/>
        <w:spacing w:before="300" w:after="525" w:line="270" w:lineRule="atLeast"/>
        <w:jc w:val="both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7"/>
          <w:szCs w:val="27"/>
          <w:lang w:val="en-US"/>
        </w:rPr>
      </w:pPr>
    </w:p>
    <w:p w:rsidR="00B94E38" w:rsidRDefault="00B94E38" w:rsidP="00B94E38">
      <w:pPr>
        <w:shd w:val="clear" w:color="auto" w:fill="FFFFFF"/>
        <w:spacing w:before="300" w:after="525" w:line="270" w:lineRule="atLeast"/>
        <w:jc w:val="both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</w:pPr>
      <w:r w:rsidRPr="00B94E38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>7</w:t>
      </w:r>
      <w:r w:rsidRPr="00B94E38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vertAlign w:val="superscript"/>
          <w:lang w:val="en-US"/>
        </w:rPr>
        <w:t>th</w:t>
      </w:r>
      <w:r w:rsidRPr="007812B6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> </w:t>
      </w:r>
      <w:r w:rsidRPr="00B94E38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>International Conference on Similarity Search and Applications</w:t>
      </w:r>
      <w:r w:rsidRPr="007812B6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> </w:t>
      </w:r>
      <w:r w:rsidRPr="00B94E38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br/>
        <w:t>SISAP 2014</w:t>
      </w:r>
    </w:p>
    <w:p w:rsidR="001747FA" w:rsidRDefault="001747FA" w:rsidP="001747FA">
      <w:pPr>
        <w:shd w:val="clear" w:color="auto" w:fill="FFFFFF"/>
        <w:spacing w:before="300" w:after="0" w:line="270" w:lineRule="atLeast"/>
        <w:jc w:val="both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</w:pPr>
      <w:r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 xml:space="preserve">Selected Papers for </w:t>
      </w:r>
      <w:proofErr w:type="gramStart"/>
      <w:r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 xml:space="preserve">Special </w:t>
      </w:r>
      <w:r w:rsidRPr="001747FA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 xml:space="preserve"> </w:t>
      </w:r>
      <w:r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>I</w:t>
      </w:r>
      <w:r w:rsidRPr="001747FA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>ssue</w:t>
      </w:r>
      <w:proofErr w:type="gramEnd"/>
      <w:r w:rsidRPr="001747FA"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 xml:space="preserve"> of Information Systems</w:t>
      </w:r>
      <w:r>
        <w:rPr>
          <w:rFonts w:ascii="Arial Narrow" w:eastAsia="Times New Roman" w:hAnsi="Arial Narrow" w:cs="Times New Roman"/>
          <w:b/>
          <w:bCs/>
          <w:color w:val="000000"/>
          <w:kern w:val="36"/>
          <w:sz w:val="32"/>
          <w:szCs w:val="32"/>
          <w:lang w:val="en-US"/>
        </w:rPr>
        <w:t xml:space="preserve"> Journal</w:t>
      </w:r>
    </w:p>
    <w:p w:rsidR="001747FA" w:rsidRDefault="001747FA" w:rsidP="001747FA">
      <w:pPr>
        <w:shd w:val="clear" w:color="auto" w:fill="FFFFFF"/>
        <w:spacing w:before="300" w:after="100" w:line="270" w:lineRule="atLeast"/>
        <w:jc w:val="both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  <w:lang w:val="en-US"/>
        </w:rPr>
      </w:pPr>
      <w:r w:rsidRPr="001747FA"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  <w:lang w:val="en-US"/>
        </w:rPr>
        <w:t>(</w:t>
      </w:r>
      <w:proofErr w:type="gramStart"/>
      <w:r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  <w:lang w:val="en-US"/>
        </w:rPr>
        <w:t>in</w:t>
      </w:r>
      <w:proofErr w:type="gramEnd"/>
      <w:r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  <w:lang w:val="en-US"/>
        </w:rPr>
        <w:t xml:space="preserve"> a</w:t>
      </w:r>
      <w:r w:rsidRPr="001747FA"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  <w:lang w:val="en-US"/>
        </w:rPr>
        <w:t>lphabetical order)</w:t>
      </w:r>
    </w:p>
    <w:p w:rsidR="001747FA" w:rsidRPr="001747FA" w:rsidRDefault="001747FA" w:rsidP="001747FA">
      <w:pPr>
        <w:shd w:val="clear" w:color="auto" w:fill="FFFFFF"/>
        <w:spacing w:before="300" w:after="100" w:line="270" w:lineRule="atLeast"/>
        <w:jc w:val="both"/>
        <w:outlineLvl w:val="0"/>
        <w:rPr>
          <w:rFonts w:ascii="Arial Narrow" w:eastAsia="Times New Roman" w:hAnsi="Arial Narrow" w:cs="Times New Roman"/>
          <w:b/>
          <w:bCs/>
          <w:color w:val="000000"/>
          <w:kern w:val="36"/>
          <w:sz w:val="24"/>
          <w:szCs w:val="24"/>
          <w:lang w:val="en-US"/>
        </w:rPr>
      </w:pPr>
    </w:p>
    <w:p w:rsidR="00364D8B" w:rsidRDefault="00FA54F2" w:rsidP="00FA54F2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4D8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pt-BR"/>
        </w:rPr>
        <w:t>A Dynamic Pivoting Algorithm based o</w:t>
      </w:r>
      <w:r w:rsidR="00364D8B" w:rsidRPr="00364D8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pt-BR"/>
        </w:rPr>
        <w:t>n Spatial Approximation Indexes</w:t>
      </w:r>
      <w:r w:rsid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by </w:t>
      </w:r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Diego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Arroyuelo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.</w:t>
      </w:r>
    </w:p>
    <w:p w:rsidR="00364D8B" w:rsidRDefault="00364D8B" w:rsidP="00364D8B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4D8B" w:rsidRDefault="00364D8B" w:rsidP="00364D8B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proofErr w:type="gramStart"/>
      <w:r w:rsidRPr="00364D8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pt-BR"/>
        </w:rPr>
        <w:t>Dynamic List of Clusters in Secondary Memory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by </w:t>
      </w:r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Gonzalo Navarro and Nora Reyes.</w:t>
      </w:r>
      <w:proofErr w:type="gramEnd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ab/>
      </w:r>
    </w:p>
    <w:p w:rsidR="00364D8B" w:rsidRDefault="00364D8B" w:rsidP="00364D8B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364D8B" w:rsidRDefault="00364D8B" w:rsidP="00364D8B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4D8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pt-BR"/>
        </w:rPr>
        <w:t>Efficient Algorithms for Similarity Search in Axis-Aligned Subspaces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by </w:t>
      </w:r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Michael E. </w:t>
      </w:r>
      <w:proofErr w:type="spellStart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Houle</w:t>
      </w:r>
      <w:proofErr w:type="spellEnd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</w:t>
      </w:r>
      <w:proofErr w:type="spellStart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Xiguo</w:t>
      </w:r>
      <w:proofErr w:type="spellEnd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Ma, Vincent </w:t>
      </w:r>
      <w:proofErr w:type="spellStart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Oria</w:t>
      </w:r>
      <w:proofErr w:type="spellEnd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and </w:t>
      </w:r>
      <w:proofErr w:type="spellStart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Jichao</w:t>
      </w:r>
      <w:proofErr w:type="spellEnd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Sun.</w:t>
      </w:r>
    </w:p>
    <w:p w:rsidR="00364D8B" w:rsidRDefault="00364D8B" w:rsidP="00364D8B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ab/>
      </w:r>
    </w:p>
    <w:p w:rsidR="00364D8B" w:rsidRDefault="00364D8B" w:rsidP="00364D8B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proofErr w:type="gramStart"/>
      <w:r w:rsidRPr="00364D8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pt-BR"/>
        </w:rPr>
        <w:t>Faster Proximity Searching with the Distal SAT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by </w:t>
      </w:r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Edgar Chavez, </w:t>
      </w:r>
      <w:proofErr w:type="spellStart"/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Verónica</w:t>
      </w:r>
      <w:proofErr w:type="spellEnd"/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Ludueña</w:t>
      </w:r>
      <w:proofErr w:type="spellEnd"/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Nora Reyes and Patricia </w:t>
      </w:r>
      <w:proofErr w:type="spellStart"/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Roggero</w:t>
      </w:r>
      <w:proofErr w:type="spellEnd"/>
      <w:r w:rsidRP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.</w:t>
      </w:r>
      <w:proofErr w:type="gramEnd"/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ab/>
      </w:r>
    </w:p>
    <w:p w:rsidR="00364D8B" w:rsidRDefault="00364D8B" w:rsidP="00FA54F2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D87DF6" w:rsidRDefault="00FA54F2" w:rsidP="00FA54F2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  <w:r w:rsidRPr="00364D8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pt-BR"/>
        </w:rPr>
        <w:t>The Similarity-aware Relational Intersect Database Operato</w:t>
      </w:r>
      <w:r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r</w:t>
      </w:r>
      <w:r w:rsidR="00364D8B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by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Wadha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Jabir Al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Marri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Mingjie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Tang,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Qutaibah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Malluhi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,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Mourad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Ouzzani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and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Walid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Aref</w:t>
      </w:r>
      <w:proofErr w:type="spellEnd"/>
      <w:r w:rsidR="00364D8B" w:rsidRPr="00FA54F2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.</w:t>
      </w:r>
    </w:p>
    <w:p w:rsidR="007812B6" w:rsidRDefault="007812B6" w:rsidP="00FA54F2">
      <w:pP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</w:pPr>
    </w:p>
    <w:p w:rsidR="007812B6" w:rsidRPr="00364D8B" w:rsidRDefault="007812B6" w:rsidP="00FA54F2">
      <w:pPr>
        <w:rPr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Note: Extended version of the paper will be submitted </w:t>
      </w:r>
      <w:r w:rsidR="00840475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and reviewed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to </w:t>
      </w:r>
      <w:r w:rsidR="00840475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>possible publication on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Information System special issue.</w:t>
      </w:r>
      <w:r w:rsidR="00840475">
        <w:rPr>
          <w:rFonts w:ascii="Arial" w:eastAsia="Times New Roman" w:hAnsi="Arial" w:cs="Arial"/>
          <w:color w:val="222222"/>
          <w:sz w:val="24"/>
          <w:szCs w:val="24"/>
          <w:lang w:val="en-US" w:eastAsia="pt-BR"/>
        </w:rPr>
        <w:t xml:space="preserve"> </w:t>
      </w:r>
      <w:bookmarkStart w:id="0" w:name="_GoBack"/>
      <w:bookmarkEnd w:id="0"/>
    </w:p>
    <w:sectPr w:rsidR="007812B6" w:rsidRPr="00364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9B"/>
    <w:rsid w:val="001747FA"/>
    <w:rsid w:val="002B5C9B"/>
    <w:rsid w:val="00364D8B"/>
    <w:rsid w:val="007812B6"/>
    <w:rsid w:val="00840475"/>
    <w:rsid w:val="00B94E38"/>
    <w:rsid w:val="00C577CC"/>
    <w:rsid w:val="00D87DF6"/>
    <w:rsid w:val="00FA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4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E3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Fontepargpadro"/>
    <w:rsid w:val="00B94E38"/>
  </w:style>
  <w:style w:type="paragraph" w:styleId="Textodebalo">
    <w:name w:val="Balloon Text"/>
    <w:basedOn w:val="Normal"/>
    <w:link w:val="TextodebaloChar"/>
    <w:uiPriority w:val="99"/>
    <w:semiHidden/>
    <w:unhideWhenUsed/>
    <w:rsid w:val="0017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4E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E3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Fontepargpadro"/>
    <w:rsid w:val="00B94E38"/>
  </w:style>
  <w:style w:type="paragraph" w:styleId="Textodebalo">
    <w:name w:val="Balloon Text"/>
    <w:basedOn w:val="Normal"/>
    <w:link w:val="TextodebaloChar"/>
    <w:uiPriority w:val="99"/>
    <w:semiHidden/>
    <w:unhideWhenUsed/>
    <w:rsid w:val="0017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agma</dc:creator>
  <cp:lastModifiedBy>agma</cp:lastModifiedBy>
  <cp:revision>6</cp:revision>
  <dcterms:created xsi:type="dcterms:W3CDTF">2014-10-31T18:27:00Z</dcterms:created>
  <dcterms:modified xsi:type="dcterms:W3CDTF">2014-11-21T17:00:00Z</dcterms:modified>
</cp:coreProperties>
</file>