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D7998" w14:textId="77777777" w:rsidR="0099595C" w:rsidRPr="00B103A2" w:rsidRDefault="003D074E" w:rsidP="007E70CC">
      <w:pPr>
        <w:shd w:val="clear" w:color="auto" w:fill="AEAAAA"/>
        <w:jc w:val="center"/>
        <w:rPr>
          <w:rFonts w:ascii="Verdana" w:hAnsi="Verdana"/>
          <w:sz w:val="20"/>
          <w:szCs w:val="20"/>
        </w:rPr>
      </w:pPr>
      <w:r w:rsidRPr="00B103A2">
        <w:rPr>
          <w:rFonts w:ascii="Verdana" w:hAnsi="Verdana"/>
          <w:b/>
          <w:bCs/>
          <w:sz w:val="20"/>
          <w:szCs w:val="20"/>
        </w:rPr>
        <w:t xml:space="preserve">FOODMA PROJECT REPORTING TEMPLATE </w:t>
      </w:r>
    </w:p>
    <w:p w14:paraId="3ECE71CB" w14:textId="77777777" w:rsidR="0099595C" w:rsidRPr="00B103A2" w:rsidRDefault="0099595C" w:rsidP="0099595C">
      <w:pPr>
        <w:pStyle w:val="ListParagraph"/>
        <w:ind w:left="0"/>
        <w:jc w:val="both"/>
        <w:rPr>
          <w:rFonts w:ascii="Verdana" w:hAnsi="Verdana"/>
          <w:sz w:val="20"/>
          <w:szCs w:val="20"/>
        </w:rPr>
      </w:pPr>
    </w:p>
    <w:tbl>
      <w:tblPr>
        <w:tblW w:w="99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8"/>
        <w:gridCol w:w="3420"/>
        <w:gridCol w:w="1260"/>
        <w:gridCol w:w="2425"/>
      </w:tblGrid>
      <w:tr w:rsidR="0099595C" w:rsidRPr="00B103A2" w14:paraId="1B873FC2" w14:textId="77777777" w:rsidTr="003D074E">
        <w:trPr>
          <w:trHeight w:val="595"/>
        </w:trPr>
        <w:tc>
          <w:tcPr>
            <w:tcW w:w="2808" w:type="dxa"/>
            <w:shd w:val="clear" w:color="auto" w:fill="AEAAAA"/>
          </w:tcPr>
          <w:p w14:paraId="10F04DB8" w14:textId="77777777" w:rsidR="0099595C" w:rsidRPr="00B103A2" w:rsidRDefault="0099595C" w:rsidP="00DA12B1">
            <w:pPr>
              <w:rPr>
                <w:rFonts w:ascii="Verdana" w:hAnsi="Verdana"/>
                <w:b/>
                <w:sz w:val="20"/>
                <w:szCs w:val="20"/>
              </w:rPr>
            </w:pPr>
            <w:bookmarkStart w:id="0" w:name="_Hlk54082304"/>
            <w:r w:rsidRPr="00B103A2">
              <w:rPr>
                <w:rFonts w:ascii="Verdana" w:hAnsi="Verdana"/>
                <w:b/>
                <w:sz w:val="20"/>
                <w:szCs w:val="20"/>
              </w:rPr>
              <w:t>Name of Program:</w:t>
            </w:r>
          </w:p>
        </w:tc>
        <w:tc>
          <w:tcPr>
            <w:tcW w:w="7104" w:type="dxa"/>
            <w:gridSpan w:val="3"/>
          </w:tcPr>
          <w:p w14:paraId="6DE23E91" w14:textId="77777777" w:rsidR="0099595C" w:rsidRPr="00B103A2" w:rsidRDefault="0099595C" w:rsidP="009E3630">
            <w:pPr>
              <w:rPr>
                <w:rFonts w:ascii="Verdana" w:hAnsi="Verdana"/>
                <w:bCs/>
                <w:sz w:val="20"/>
                <w:szCs w:val="20"/>
              </w:rPr>
            </w:pPr>
            <w:r w:rsidRPr="00B103A2">
              <w:rPr>
                <w:rFonts w:ascii="Verdana" w:hAnsi="Verdana"/>
                <w:bCs/>
                <w:sz w:val="20"/>
                <w:szCs w:val="20"/>
              </w:rPr>
              <w:t xml:space="preserve">SUSTAINABLE FOOD SYSTEMS </w:t>
            </w:r>
            <w:r w:rsidR="00DA12B1" w:rsidRPr="00B103A2">
              <w:rPr>
                <w:rFonts w:ascii="Verdana" w:hAnsi="Verdana"/>
                <w:bCs/>
                <w:sz w:val="20"/>
                <w:szCs w:val="20"/>
              </w:rPr>
              <w:t>PROGRAMME IN MALAWI (FOODMA)</w:t>
            </w:r>
          </w:p>
        </w:tc>
      </w:tr>
      <w:tr w:rsidR="00DA12B1" w:rsidRPr="00B103A2" w14:paraId="5E7B94F4" w14:textId="77777777" w:rsidTr="003D074E">
        <w:trPr>
          <w:trHeight w:val="595"/>
        </w:trPr>
        <w:tc>
          <w:tcPr>
            <w:tcW w:w="2808" w:type="dxa"/>
            <w:shd w:val="clear" w:color="auto" w:fill="AEAAAA"/>
          </w:tcPr>
          <w:p w14:paraId="2EA5AB5A" w14:textId="77777777" w:rsidR="00DA12B1" w:rsidRPr="00B103A2" w:rsidRDefault="00DA12B1" w:rsidP="00DA12B1">
            <w:pPr>
              <w:rPr>
                <w:rFonts w:ascii="Verdana" w:hAnsi="Verdana"/>
                <w:b/>
                <w:sz w:val="20"/>
                <w:szCs w:val="20"/>
              </w:rPr>
            </w:pPr>
            <w:r w:rsidRPr="00B103A2">
              <w:rPr>
                <w:rFonts w:ascii="Verdana" w:hAnsi="Verdana"/>
                <w:b/>
                <w:sz w:val="20"/>
                <w:szCs w:val="20"/>
              </w:rPr>
              <w:t>Name of the Project</w:t>
            </w:r>
          </w:p>
        </w:tc>
        <w:tc>
          <w:tcPr>
            <w:tcW w:w="7104" w:type="dxa"/>
            <w:gridSpan w:val="3"/>
          </w:tcPr>
          <w:p w14:paraId="24AB662D" w14:textId="14EED235" w:rsidR="00DA12B1" w:rsidRPr="00B103A2" w:rsidRDefault="00486F13" w:rsidP="009E3630">
            <w:pPr>
              <w:rPr>
                <w:rFonts w:ascii="Verdana" w:hAnsi="Verdana"/>
                <w:bCs/>
                <w:sz w:val="20"/>
                <w:szCs w:val="20"/>
              </w:rPr>
            </w:pPr>
            <w:r w:rsidRPr="00486F13">
              <w:rPr>
                <w:rFonts w:ascii="Verdana" w:hAnsi="Verdana"/>
                <w:bCs/>
                <w:sz w:val="20"/>
                <w:szCs w:val="20"/>
              </w:rPr>
              <w:t>Document and establish an open access online database for analysis and dissemination obtained from technologies/ innovations from LUANAR</w:t>
            </w:r>
          </w:p>
        </w:tc>
      </w:tr>
      <w:tr w:rsidR="00B909DE" w:rsidRPr="00B103A2" w14:paraId="0B6CEBE8" w14:textId="77777777" w:rsidTr="003D074E">
        <w:trPr>
          <w:trHeight w:val="595"/>
        </w:trPr>
        <w:tc>
          <w:tcPr>
            <w:tcW w:w="2808" w:type="dxa"/>
            <w:shd w:val="clear" w:color="auto" w:fill="AEAAAA"/>
          </w:tcPr>
          <w:p w14:paraId="460E2EDB" w14:textId="77777777" w:rsidR="00B909DE" w:rsidRPr="00B103A2" w:rsidRDefault="00B909DE" w:rsidP="00DA12B1">
            <w:pPr>
              <w:rPr>
                <w:rFonts w:ascii="Verdana" w:hAnsi="Verdana"/>
                <w:b/>
                <w:sz w:val="20"/>
                <w:szCs w:val="20"/>
              </w:rPr>
            </w:pPr>
            <w:r w:rsidRPr="00B103A2">
              <w:rPr>
                <w:rFonts w:ascii="Verdana" w:hAnsi="Verdana"/>
                <w:b/>
                <w:sz w:val="20"/>
                <w:szCs w:val="20"/>
              </w:rPr>
              <w:t>Thematic Area</w:t>
            </w:r>
          </w:p>
        </w:tc>
        <w:tc>
          <w:tcPr>
            <w:tcW w:w="7104" w:type="dxa"/>
            <w:gridSpan w:val="3"/>
          </w:tcPr>
          <w:p w14:paraId="292855B6" w14:textId="3FC6FFED" w:rsidR="00B909DE" w:rsidRPr="00B103A2" w:rsidRDefault="007F54EB" w:rsidP="009E3630">
            <w:pPr>
              <w:rPr>
                <w:rFonts w:ascii="Verdana" w:hAnsi="Verdana"/>
                <w:bCs/>
                <w:sz w:val="20"/>
                <w:szCs w:val="20"/>
              </w:rPr>
            </w:pPr>
            <w:r w:rsidRPr="007F54EB">
              <w:rPr>
                <w:rFonts w:ascii="Verdana" w:hAnsi="Verdana"/>
                <w:bCs/>
                <w:sz w:val="20"/>
                <w:szCs w:val="20"/>
              </w:rPr>
              <w:t>Production systems, value chain and partnerships</w:t>
            </w:r>
          </w:p>
        </w:tc>
      </w:tr>
      <w:tr w:rsidR="00DA12B1" w:rsidRPr="00B103A2" w14:paraId="5F389F68" w14:textId="77777777" w:rsidTr="003D074E">
        <w:trPr>
          <w:trHeight w:val="595"/>
        </w:trPr>
        <w:tc>
          <w:tcPr>
            <w:tcW w:w="2808" w:type="dxa"/>
            <w:shd w:val="clear" w:color="auto" w:fill="AEAAAA"/>
          </w:tcPr>
          <w:p w14:paraId="6CA2CD04" w14:textId="77777777" w:rsidR="00DA12B1" w:rsidRPr="00B103A2" w:rsidRDefault="00DA12B1" w:rsidP="00DA12B1">
            <w:pPr>
              <w:rPr>
                <w:rFonts w:ascii="Verdana" w:hAnsi="Verdana"/>
                <w:b/>
                <w:sz w:val="20"/>
                <w:szCs w:val="20"/>
              </w:rPr>
            </w:pPr>
            <w:r w:rsidRPr="00B103A2">
              <w:rPr>
                <w:rFonts w:ascii="Verdana" w:hAnsi="Verdana"/>
                <w:b/>
                <w:sz w:val="20"/>
                <w:szCs w:val="20"/>
              </w:rPr>
              <w:t>Name of Principal Investigator</w:t>
            </w:r>
          </w:p>
        </w:tc>
        <w:tc>
          <w:tcPr>
            <w:tcW w:w="7104" w:type="dxa"/>
            <w:gridSpan w:val="3"/>
          </w:tcPr>
          <w:p w14:paraId="3C9FF2F6" w14:textId="432A4EBE" w:rsidR="00DA12B1" w:rsidRPr="00B103A2" w:rsidRDefault="007F54EB" w:rsidP="009E3630">
            <w:pPr>
              <w:rPr>
                <w:rFonts w:ascii="Verdana" w:hAnsi="Verdana"/>
                <w:bCs/>
                <w:sz w:val="20"/>
                <w:szCs w:val="20"/>
              </w:rPr>
            </w:pPr>
            <w:r>
              <w:rPr>
                <w:rFonts w:ascii="Verdana" w:hAnsi="Verdana"/>
                <w:bCs/>
                <w:sz w:val="20"/>
                <w:szCs w:val="20"/>
              </w:rPr>
              <w:t>Mr. Mudaniso Hara</w:t>
            </w:r>
          </w:p>
        </w:tc>
      </w:tr>
      <w:tr w:rsidR="0099595C" w:rsidRPr="00B103A2" w14:paraId="7BC144C4" w14:textId="77777777" w:rsidTr="003D074E">
        <w:trPr>
          <w:trHeight w:val="595"/>
        </w:trPr>
        <w:tc>
          <w:tcPr>
            <w:tcW w:w="2808" w:type="dxa"/>
            <w:shd w:val="clear" w:color="auto" w:fill="AEAAAA"/>
          </w:tcPr>
          <w:p w14:paraId="1A484308" w14:textId="77777777" w:rsidR="0099595C" w:rsidRPr="00B103A2" w:rsidRDefault="0099595C" w:rsidP="00DA12B1">
            <w:pPr>
              <w:rPr>
                <w:rFonts w:ascii="Verdana" w:hAnsi="Verdana"/>
                <w:b/>
                <w:sz w:val="20"/>
                <w:szCs w:val="20"/>
              </w:rPr>
            </w:pPr>
            <w:r w:rsidRPr="00B103A2">
              <w:rPr>
                <w:rFonts w:ascii="Verdana" w:hAnsi="Verdana"/>
                <w:b/>
                <w:sz w:val="20"/>
                <w:szCs w:val="20"/>
              </w:rPr>
              <w:t xml:space="preserve">Name of </w:t>
            </w:r>
            <w:r w:rsidR="003D074E" w:rsidRPr="00B103A2">
              <w:rPr>
                <w:rFonts w:ascii="Verdana" w:hAnsi="Verdana"/>
                <w:b/>
                <w:sz w:val="20"/>
                <w:szCs w:val="20"/>
              </w:rPr>
              <w:t>collaborating partners</w:t>
            </w:r>
            <w:r w:rsidRPr="00B103A2">
              <w:rPr>
                <w:rFonts w:ascii="Verdana" w:hAnsi="Verdana"/>
                <w:b/>
                <w:sz w:val="20"/>
                <w:szCs w:val="20"/>
              </w:rPr>
              <w:t>:</w:t>
            </w:r>
          </w:p>
        </w:tc>
        <w:tc>
          <w:tcPr>
            <w:tcW w:w="7104" w:type="dxa"/>
            <w:gridSpan w:val="3"/>
          </w:tcPr>
          <w:p w14:paraId="6140531C" w14:textId="534B23A6" w:rsidR="0099595C" w:rsidRPr="00B103A2" w:rsidRDefault="00C25B1E" w:rsidP="009E3630">
            <w:pPr>
              <w:rPr>
                <w:rFonts w:ascii="Verdana" w:hAnsi="Verdana"/>
                <w:bCs/>
                <w:sz w:val="20"/>
                <w:szCs w:val="20"/>
              </w:rPr>
            </w:pPr>
            <w:r>
              <w:rPr>
                <w:rFonts w:ascii="Verdana" w:hAnsi="Verdana"/>
                <w:bCs/>
                <w:sz w:val="20"/>
                <w:szCs w:val="20"/>
              </w:rPr>
              <w:t>N/A</w:t>
            </w:r>
          </w:p>
        </w:tc>
      </w:tr>
      <w:tr w:rsidR="0099595C" w:rsidRPr="00B103A2" w14:paraId="6DEFB295" w14:textId="77777777" w:rsidTr="003D074E">
        <w:trPr>
          <w:trHeight w:val="595"/>
        </w:trPr>
        <w:tc>
          <w:tcPr>
            <w:tcW w:w="2808" w:type="dxa"/>
            <w:shd w:val="clear" w:color="auto" w:fill="AEAAAA"/>
          </w:tcPr>
          <w:p w14:paraId="40780D1D" w14:textId="77777777" w:rsidR="0099595C" w:rsidRPr="00B103A2" w:rsidRDefault="0099595C" w:rsidP="00DA12B1">
            <w:pPr>
              <w:rPr>
                <w:rFonts w:ascii="Verdana" w:hAnsi="Verdana"/>
                <w:b/>
                <w:sz w:val="20"/>
                <w:szCs w:val="20"/>
              </w:rPr>
            </w:pPr>
            <w:r w:rsidRPr="00B103A2">
              <w:rPr>
                <w:rFonts w:ascii="Verdana" w:hAnsi="Verdana"/>
                <w:b/>
                <w:sz w:val="20"/>
                <w:szCs w:val="20"/>
              </w:rPr>
              <w:t>Name of District(s):</w:t>
            </w:r>
          </w:p>
        </w:tc>
        <w:tc>
          <w:tcPr>
            <w:tcW w:w="7104" w:type="dxa"/>
            <w:gridSpan w:val="3"/>
          </w:tcPr>
          <w:p w14:paraId="589BD964" w14:textId="146A4421" w:rsidR="0099595C" w:rsidRPr="00B103A2" w:rsidRDefault="00C25B1E" w:rsidP="009E3630">
            <w:pPr>
              <w:rPr>
                <w:rFonts w:ascii="Verdana" w:hAnsi="Verdana"/>
                <w:bCs/>
                <w:sz w:val="20"/>
                <w:szCs w:val="20"/>
              </w:rPr>
            </w:pPr>
            <w:r>
              <w:rPr>
                <w:rFonts w:ascii="Verdana" w:hAnsi="Verdana"/>
                <w:bCs/>
                <w:sz w:val="20"/>
                <w:szCs w:val="20"/>
              </w:rPr>
              <w:t>N/A</w:t>
            </w:r>
          </w:p>
        </w:tc>
      </w:tr>
      <w:tr w:rsidR="0099595C" w:rsidRPr="00B103A2" w14:paraId="188C0F63" w14:textId="77777777" w:rsidTr="003D074E">
        <w:trPr>
          <w:trHeight w:val="595"/>
        </w:trPr>
        <w:tc>
          <w:tcPr>
            <w:tcW w:w="2808" w:type="dxa"/>
            <w:shd w:val="clear" w:color="auto" w:fill="AEAAAA"/>
          </w:tcPr>
          <w:p w14:paraId="1FA2F57E" w14:textId="77777777" w:rsidR="0099595C" w:rsidRPr="00B103A2" w:rsidRDefault="0099595C" w:rsidP="00DA12B1">
            <w:pPr>
              <w:rPr>
                <w:rFonts w:ascii="Verdana" w:hAnsi="Verdana"/>
                <w:b/>
                <w:sz w:val="20"/>
                <w:szCs w:val="20"/>
              </w:rPr>
            </w:pPr>
            <w:r w:rsidRPr="00B103A2">
              <w:rPr>
                <w:rFonts w:ascii="Verdana" w:hAnsi="Verdana"/>
                <w:b/>
                <w:sz w:val="20"/>
                <w:szCs w:val="20"/>
              </w:rPr>
              <w:t>Name of EPAs (Total # of target beneficiaries per EPA):</w:t>
            </w:r>
          </w:p>
        </w:tc>
        <w:tc>
          <w:tcPr>
            <w:tcW w:w="7104" w:type="dxa"/>
            <w:gridSpan w:val="3"/>
          </w:tcPr>
          <w:p w14:paraId="49B0A3E3" w14:textId="6D500233" w:rsidR="0099595C" w:rsidRPr="00B103A2" w:rsidRDefault="00C25B1E" w:rsidP="009E3630">
            <w:pPr>
              <w:rPr>
                <w:rFonts w:ascii="Verdana" w:hAnsi="Verdana"/>
                <w:bCs/>
                <w:sz w:val="20"/>
                <w:szCs w:val="20"/>
              </w:rPr>
            </w:pPr>
            <w:r>
              <w:rPr>
                <w:rFonts w:ascii="Verdana" w:hAnsi="Verdana"/>
                <w:bCs/>
                <w:sz w:val="20"/>
                <w:szCs w:val="20"/>
              </w:rPr>
              <w:t>N/A</w:t>
            </w:r>
          </w:p>
        </w:tc>
      </w:tr>
      <w:tr w:rsidR="0099595C" w:rsidRPr="00B103A2" w14:paraId="6829308D" w14:textId="77777777" w:rsidTr="003D074E">
        <w:trPr>
          <w:trHeight w:val="595"/>
        </w:trPr>
        <w:tc>
          <w:tcPr>
            <w:tcW w:w="2808" w:type="dxa"/>
            <w:shd w:val="clear" w:color="auto" w:fill="AEAAAA"/>
          </w:tcPr>
          <w:p w14:paraId="50370D39" w14:textId="77777777" w:rsidR="0099595C" w:rsidRPr="00B103A2" w:rsidRDefault="0099595C" w:rsidP="00DA12B1">
            <w:pPr>
              <w:rPr>
                <w:rFonts w:ascii="Verdana" w:hAnsi="Verdana"/>
                <w:b/>
                <w:sz w:val="20"/>
                <w:szCs w:val="20"/>
              </w:rPr>
            </w:pPr>
            <w:r w:rsidRPr="00B103A2">
              <w:rPr>
                <w:rFonts w:ascii="Verdana" w:hAnsi="Verdana"/>
                <w:b/>
                <w:sz w:val="20"/>
                <w:szCs w:val="20"/>
              </w:rPr>
              <w:t>Pro</w:t>
            </w:r>
            <w:r w:rsidR="00DA12B1" w:rsidRPr="00B103A2">
              <w:rPr>
                <w:rFonts w:ascii="Verdana" w:hAnsi="Verdana"/>
                <w:b/>
                <w:sz w:val="20"/>
                <w:szCs w:val="20"/>
              </w:rPr>
              <w:t>ject</w:t>
            </w:r>
            <w:r w:rsidRPr="00B103A2">
              <w:rPr>
                <w:rFonts w:ascii="Verdana" w:hAnsi="Verdana"/>
                <w:b/>
                <w:sz w:val="20"/>
                <w:szCs w:val="20"/>
              </w:rPr>
              <w:t xml:space="preserve"> start date:</w:t>
            </w:r>
          </w:p>
        </w:tc>
        <w:tc>
          <w:tcPr>
            <w:tcW w:w="3420" w:type="dxa"/>
          </w:tcPr>
          <w:p w14:paraId="6B032FC0" w14:textId="77777777" w:rsidR="0099595C" w:rsidRPr="00B103A2" w:rsidRDefault="0099595C" w:rsidP="009E3630">
            <w:pPr>
              <w:rPr>
                <w:rFonts w:ascii="Verdana" w:hAnsi="Verdana"/>
                <w:bCs/>
                <w:sz w:val="20"/>
                <w:szCs w:val="20"/>
              </w:rPr>
            </w:pPr>
          </w:p>
        </w:tc>
        <w:tc>
          <w:tcPr>
            <w:tcW w:w="1260" w:type="dxa"/>
            <w:shd w:val="clear" w:color="auto" w:fill="AEAAAA"/>
          </w:tcPr>
          <w:p w14:paraId="744BD61A" w14:textId="77777777" w:rsidR="0099595C" w:rsidRPr="00B103A2" w:rsidRDefault="0099595C" w:rsidP="009E3630">
            <w:pPr>
              <w:rPr>
                <w:rFonts w:ascii="Verdana" w:hAnsi="Verdana"/>
                <w:b/>
                <w:sz w:val="20"/>
                <w:szCs w:val="20"/>
              </w:rPr>
            </w:pPr>
            <w:r w:rsidRPr="00B103A2">
              <w:rPr>
                <w:rFonts w:ascii="Verdana" w:hAnsi="Verdana"/>
                <w:b/>
                <w:sz w:val="20"/>
                <w:szCs w:val="20"/>
              </w:rPr>
              <w:t>Pro</w:t>
            </w:r>
            <w:r w:rsidR="00DA12B1" w:rsidRPr="00B103A2">
              <w:rPr>
                <w:rFonts w:ascii="Verdana" w:hAnsi="Verdana"/>
                <w:b/>
                <w:sz w:val="20"/>
                <w:szCs w:val="20"/>
              </w:rPr>
              <w:t>ject</w:t>
            </w:r>
            <w:r w:rsidRPr="00B103A2">
              <w:rPr>
                <w:rFonts w:ascii="Verdana" w:hAnsi="Verdana"/>
                <w:b/>
                <w:sz w:val="20"/>
                <w:szCs w:val="20"/>
              </w:rPr>
              <w:t xml:space="preserve"> end date:</w:t>
            </w:r>
          </w:p>
        </w:tc>
        <w:tc>
          <w:tcPr>
            <w:tcW w:w="2424" w:type="dxa"/>
          </w:tcPr>
          <w:p w14:paraId="1C619F4E" w14:textId="77777777" w:rsidR="0099595C" w:rsidRPr="00B103A2" w:rsidRDefault="0099595C" w:rsidP="009E3630">
            <w:pPr>
              <w:rPr>
                <w:rFonts w:ascii="Verdana" w:hAnsi="Verdana"/>
                <w:bCs/>
                <w:sz w:val="20"/>
                <w:szCs w:val="20"/>
              </w:rPr>
            </w:pPr>
          </w:p>
        </w:tc>
      </w:tr>
      <w:tr w:rsidR="0099595C" w:rsidRPr="00B103A2" w14:paraId="6F7E3805" w14:textId="77777777" w:rsidTr="003D074E">
        <w:trPr>
          <w:trHeight w:val="595"/>
        </w:trPr>
        <w:tc>
          <w:tcPr>
            <w:tcW w:w="2808" w:type="dxa"/>
            <w:shd w:val="clear" w:color="auto" w:fill="AEAAAA"/>
          </w:tcPr>
          <w:p w14:paraId="0F387A6D" w14:textId="77777777" w:rsidR="0099595C" w:rsidRPr="00B103A2" w:rsidRDefault="0099595C" w:rsidP="00DA12B1">
            <w:pPr>
              <w:rPr>
                <w:rFonts w:ascii="Verdana" w:hAnsi="Verdana"/>
                <w:b/>
                <w:sz w:val="20"/>
                <w:szCs w:val="20"/>
              </w:rPr>
            </w:pPr>
            <w:r w:rsidRPr="00B103A2">
              <w:rPr>
                <w:rFonts w:ascii="Verdana" w:hAnsi="Verdana"/>
                <w:b/>
                <w:sz w:val="20"/>
                <w:szCs w:val="20"/>
              </w:rPr>
              <w:t>Contract Duration (In Months):</w:t>
            </w:r>
          </w:p>
        </w:tc>
        <w:tc>
          <w:tcPr>
            <w:tcW w:w="7104" w:type="dxa"/>
            <w:gridSpan w:val="3"/>
          </w:tcPr>
          <w:p w14:paraId="04BD5BFA" w14:textId="77777777" w:rsidR="0099595C" w:rsidRPr="00B103A2" w:rsidRDefault="0099595C" w:rsidP="009E3630">
            <w:pPr>
              <w:rPr>
                <w:rFonts w:ascii="Verdana" w:hAnsi="Verdana"/>
                <w:bCs/>
                <w:sz w:val="20"/>
                <w:szCs w:val="20"/>
              </w:rPr>
            </w:pPr>
          </w:p>
        </w:tc>
      </w:tr>
      <w:tr w:rsidR="0099595C" w:rsidRPr="00B103A2" w14:paraId="31FD4682" w14:textId="77777777" w:rsidTr="003D074E">
        <w:trPr>
          <w:trHeight w:val="595"/>
        </w:trPr>
        <w:tc>
          <w:tcPr>
            <w:tcW w:w="2808" w:type="dxa"/>
            <w:shd w:val="clear" w:color="auto" w:fill="AEAAAA"/>
          </w:tcPr>
          <w:p w14:paraId="58380C7B" w14:textId="77777777" w:rsidR="0099595C" w:rsidRPr="00B103A2" w:rsidRDefault="0099595C" w:rsidP="00DA12B1">
            <w:pPr>
              <w:rPr>
                <w:rFonts w:ascii="Verdana" w:hAnsi="Verdana"/>
                <w:b/>
                <w:sz w:val="20"/>
                <w:szCs w:val="20"/>
              </w:rPr>
            </w:pPr>
            <w:r w:rsidRPr="00B103A2">
              <w:rPr>
                <w:rFonts w:ascii="Verdana" w:hAnsi="Verdana"/>
                <w:b/>
                <w:sz w:val="20"/>
                <w:szCs w:val="20"/>
              </w:rPr>
              <w:t>Time Elapsed (In Months):</w:t>
            </w:r>
          </w:p>
        </w:tc>
        <w:tc>
          <w:tcPr>
            <w:tcW w:w="7104" w:type="dxa"/>
            <w:gridSpan w:val="3"/>
          </w:tcPr>
          <w:p w14:paraId="79439D7A" w14:textId="77777777" w:rsidR="0099595C" w:rsidRPr="00B103A2" w:rsidRDefault="0099595C" w:rsidP="009E3630">
            <w:pPr>
              <w:rPr>
                <w:rFonts w:ascii="Verdana" w:hAnsi="Verdana"/>
                <w:i/>
                <w:iCs/>
                <w:color w:val="404040"/>
                <w:sz w:val="20"/>
                <w:szCs w:val="20"/>
              </w:rPr>
            </w:pPr>
          </w:p>
        </w:tc>
      </w:tr>
      <w:tr w:rsidR="0099595C" w:rsidRPr="00B103A2" w14:paraId="4C707569" w14:textId="77777777" w:rsidTr="003D074E">
        <w:trPr>
          <w:trHeight w:val="595"/>
        </w:trPr>
        <w:tc>
          <w:tcPr>
            <w:tcW w:w="2808" w:type="dxa"/>
            <w:shd w:val="clear" w:color="auto" w:fill="AEAAAA"/>
          </w:tcPr>
          <w:p w14:paraId="5C86C65C" w14:textId="77777777" w:rsidR="0099595C" w:rsidRPr="00B103A2" w:rsidRDefault="0099595C" w:rsidP="00DA12B1">
            <w:pPr>
              <w:rPr>
                <w:rFonts w:ascii="Verdana" w:hAnsi="Verdana"/>
                <w:b/>
                <w:sz w:val="20"/>
                <w:szCs w:val="20"/>
              </w:rPr>
            </w:pPr>
            <w:r w:rsidRPr="00B103A2">
              <w:rPr>
                <w:rFonts w:ascii="Verdana" w:hAnsi="Verdana"/>
                <w:b/>
                <w:sz w:val="20"/>
                <w:szCs w:val="20"/>
              </w:rPr>
              <w:t>Reporting period</w:t>
            </w:r>
            <w:r w:rsidR="00C344C5" w:rsidRPr="00B103A2">
              <w:rPr>
                <w:rFonts w:ascii="Verdana" w:hAnsi="Verdana"/>
                <w:b/>
                <w:sz w:val="20"/>
                <w:szCs w:val="20"/>
              </w:rPr>
              <w:t xml:space="preserve">: </w:t>
            </w:r>
          </w:p>
        </w:tc>
        <w:tc>
          <w:tcPr>
            <w:tcW w:w="7104" w:type="dxa"/>
            <w:gridSpan w:val="3"/>
          </w:tcPr>
          <w:p w14:paraId="3974AF28" w14:textId="77777777" w:rsidR="0099595C" w:rsidRPr="00B103A2" w:rsidRDefault="0099595C" w:rsidP="009E3630">
            <w:pPr>
              <w:rPr>
                <w:rFonts w:ascii="Verdana" w:hAnsi="Verdana"/>
                <w:i/>
                <w:iCs/>
                <w:color w:val="404040"/>
                <w:sz w:val="20"/>
                <w:szCs w:val="20"/>
              </w:rPr>
            </w:pPr>
          </w:p>
        </w:tc>
      </w:tr>
      <w:tr w:rsidR="0099595C" w:rsidRPr="00B103A2" w14:paraId="091A6AD1" w14:textId="77777777" w:rsidTr="003D074E">
        <w:trPr>
          <w:trHeight w:val="215"/>
        </w:trPr>
        <w:tc>
          <w:tcPr>
            <w:tcW w:w="9913" w:type="dxa"/>
            <w:gridSpan w:val="4"/>
            <w:shd w:val="clear" w:color="auto" w:fill="AEAAAA"/>
          </w:tcPr>
          <w:p w14:paraId="11551BDB" w14:textId="77777777" w:rsidR="0099595C" w:rsidRPr="00B103A2" w:rsidRDefault="0099595C" w:rsidP="00DA12B1">
            <w:pPr>
              <w:rPr>
                <w:rFonts w:ascii="Verdana" w:hAnsi="Verdana"/>
                <w:b/>
                <w:sz w:val="20"/>
                <w:szCs w:val="20"/>
              </w:rPr>
            </w:pPr>
            <w:r w:rsidRPr="00B103A2">
              <w:rPr>
                <w:rFonts w:ascii="Verdana" w:hAnsi="Verdana"/>
                <w:b/>
                <w:sz w:val="20"/>
                <w:szCs w:val="20"/>
              </w:rPr>
              <w:t>FINANCIAL INFORMATION</w:t>
            </w:r>
          </w:p>
        </w:tc>
      </w:tr>
      <w:tr w:rsidR="0099595C" w:rsidRPr="00B103A2" w14:paraId="2F62256B" w14:textId="77777777" w:rsidTr="003D074E">
        <w:trPr>
          <w:trHeight w:val="565"/>
        </w:trPr>
        <w:tc>
          <w:tcPr>
            <w:tcW w:w="2808" w:type="dxa"/>
            <w:shd w:val="clear" w:color="auto" w:fill="AEAAAA"/>
          </w:tcPr>
          <w:p w14:paraId="558087A0" w14:textId="77777777" w:rsidR="0099595C" w:rsidRPr="00B103A2" w:rsidRDefault="0099595C" w:rsidP="00DA12B1">
            <w:pPr>
              <w:rPr>
                <w:rFonts w:ascii="Verdana" w:hAnsi="Verdana"/>
                <w:b/>
                <w:sz w:val="20"/>
                <w:szCs w:val="20"/>
              </w:rPr>
            </w:pPr>
            <w:r w:rsidRPr="00B103A2">
              <w:rPr>
                <w:rFonts w:ascii="Verdana" w:hAnsi="Verdana"/>
                <w:b/>
                <w:sz w:val="20"/>
                <w:szCs w:val="20"/>
              </w:rPr>
              <w:t>Total Contract Amount:</w:t>
            </w:r>
          </w:p>
        </w:tc>
        <w:tc>
          <w:tcPr>
            <w:tcW w:w="7104" w:type="dxa"/>
            <w:gridSpan w:val="3"/>
          </w:tcPr>
          <w:p w14:paraId="3EDFEBB4" w14:textId="77777777" w:rsidR="0099595C" w:rsidRPr="00B103A2" w:rsidRDefault="0099595C" w:rsidP="009E3630">
            <w:pPr>
              <w:rPr>
                <w:rFonts w:ascii="Verdana" w:hAnsi="Verdana"/>
                <w:bCs/>
                <w:sz w:val="20"/>
                <w:szCs w:val="20"/>
              </w:rPr>
            </w:pPr>
          </w:p>
        </w:tc>
      </w:tr>
      <w:tr w:rsidR="0099595C" w:rsidRPr="00B103A2" w14:paraId="70FDBC14" w14:textId="77777777" w:rsidTr="003D074E">
        <w:trPr>
          <w:trHeight w:val="565"/>
        </w:trPr>
        <w:tc>
          <w:tcPr>
            <w:tcW w:w="2808" w:type="dxa"/>
            <w:shd w:val="clear" w:color="auto" w:fill="AEAAAA"/>
          </w:tcPr>
          <w:p w14:paraId="63424938" w14:textId="77777777" w:rsidR="0099595C" w:rsidRPr="00B103A2" w:rsidRDefault="0099595C" w:rsidP="00DA12B1">
            <w:pPr>
              <w:rPr>
                <w:rFonts w:ascii="Verdana" w:hAnsi="Verdana"/>
                <w:b/>
                <w:sz w:val="20"/>
                <w:szCs w:val="20"/>
              </w:rPr>
            </w:pPr>
            <w:r w:rsidRPr="00B103A2">
              <w:rPr>
                <w:rFonts w:ascii="Verdana" w:hAnsi="Verdana"/>
                <w:b/>
                <w:sz w:val="20"/>
                <w:szCs w:val="20"/>
              </w:rPr>
              <w:t>Total Amount used to the Month:</w:t>
            </w:r>
          </w:p>
        </w:tc>
        <w:tc>
          <w:tcPr>
            <w:tcW w:w="7104" w:type="dxa"/>
            <w:gridSpan w:val="3"/>
          </w:tcPr>
          <w:p w14:paraId="00FFD0E6" w14:textId="77777777" w:rsidR="0099595C" w:rsidRPr="00B103A2" w:rsidRDefault="0099595C" w:rsidP="009E3630">
            <w:pPr>
              <w:rPr>
                <w:rFonts w:ascii="Verdana" w:hAnsi="Verdana"/>
                <w:bCs/>
                <w:sz w:val="20"/>
                <w:szCs w:val="20"/>
              </w:rPr>
            </w:pPr>
          </w:p>
        </w:tc>
      </w:tr>
      <w:tr w:rsidR="0099595C" w:rsidRPr="00B103A2" w14:paraId="7CBF31AD" w14:textId="77777777" w:rsidTr="003D074E">
        <w:trPr>
          <w:trHeight w:val="565"/>
        </w:trPr>
        <w:tc>
          <w:tcPr>
            <w:tcW w:w="2808" w:type="dxa"/>
            <w:shd w:val="clear" w:color="auto" w:fill="AEAAAA"/>
          </w:tcPr>
          <w:p w14:paraId="512531C5" w14:textId="77777777" w:rsidR="0099595C" w:rsidRPr="00B103A2" w:rsidRDefault="0099595C" w:rsidP="00DA12B1">
            <w:pPr>
              <w:rPr>
                <w:rFonts w:ascii="Verdana" w:hAnsi="Verdana"/>
                <w:b/>
                <w:sz w:val="20"/>
                <w:szCs w:val="20"/>
              </w:rPr>
            </w:pPr>
            <w:r w:rsidRPr="00B103A2">
              <w:rPr>
                <w:rFonts w:ascii="Verdana" w:hAnsi="Verdana"/>
                <w:b/>
                <w:sz w:val="20"/>
                <w:szCs w:val="20"/>
              </w:rPr>
              <w:t>Percentage Funds Usage to the Month:</w:t>
            </w:r>
          </w:p>
        </w:tc>
        <w:tc>
          <w:tcPr>
            <w:tcW w:w="7104" w:type="dxa"/>
            <w:gridSpan w:val="3"/>
          </w:tcPr>
          <w:p w14:paraId="1AF3242A" w14:textId="77777777" w:rsidR="0099595C" w:rsidRPr="00B103A2" w:rsidRDefault="0099595C" w:rsidP="009E3630">
            <w:pPr>
              <w:rPr>
                <w:rFonts w:ascii="Verdana" w:hAnsi="Verdana"/>
                <w:bCs/>
                <w:sz w:val="20"/>
                <w:szCs w:val="20"/>
              </w:rPr>
            </w:pPr>
          </w:p>
        </w:tc>
      </w:tr>
      <w:tr w:rsidR="0099595C" w:rsidRPr="00B103A2" w14:paraId="668BE366" w14:textId="77777777" w:rsidTr="003D074E">
        <w:trPr>
          <w:trHeight w:val="125"/>
        </w:trPr>
        <w:tc>
          <w:tcPr>
            <w:tcW w:w="9913" w:type="dxa"/>
            <w:gridSpan w:val="4"/>
            <w:shd w:val="clear" w:color="auto" w:fill="AEAAAA"/>
          </w:tcPr>
          <w:p w14:paraId="4DE1B28E" w14:textId="77777777" w:rsidR="0099595C" w:rsidRPr="00B103A2" w:rsidRDefault="0099595C" w:rsidP="00DA12B1">
            <w:pPr>
              <w:rPr>
                <w:rFonts w:ascii="Verdana" w:hAnsi="Verdana"/>
                <w:b/>
                <w:sz w:val="20"/>
                <w:szCs w:val="20"/>
              </w:rPr>
            </w:pPr>
            <w:r w:rsidRPr="00B103A2">
              <w:rPr>
                <w:rFonts w:ascii="Verdana" w:hAnsi="Verdana"/>
                <w:b/>
                <w:sz w:val="20"/>
                <w:szCs w:val="20"/>
              </w:rPr>
              <w:t>INFORMATION ON REPORT SUBMISSION</w:t>
            </w:r>
          </w:p>
        </w:tc>
      </w:tr>
      <w:tr w:rsidR="0099595C" w:rsidRPr="00B103A2" w14:paraId="74109D9D" w14:textId="77777777" w:rsidTr="003D074E">
        <w:trPr>
          <w:trHeight w:val="565"/>
        </w:trPr>
        <w:tc>
          <w:tcPr>
            <w:tcW w:w="2808" w:type="dxa"/>
            <w:shd w:val="clear" w:color="auto" w:fill="AEAAAA"/>
          </w:tcPr>
          <w:p w14:paraId="1F9FBCE3" w14:textId="77777777" w:rsidR="0099595C" w:rsidRPr="00B103A2" w:rsidRDefault="0099595C" w:rsidP="00DA12B1">
            <w:pPr>
              <w:rPr>
                <w:rFonts w:ascii="Verdana" w:hAnsi="Verdana"/>
                <w:b/>
                <w:sz w:val="20"/>
                <w:szCs w:val="20"/>
              </w:rPr>
            </w:pPr>
            <w:r w:rsidRPr="00B103A2">
              <w:rPr>
                <w:rFonts w:ascii="Verdana" w:hAnsi="Verdana"/>
                <w:b/>
                <w:sz w:val="20"/>
                <w:szCs w:val="20"/>
              </w:rPr>
              <w:t>Report Prepared by (Name, Position, and Contact details):</w:t>
            </w:r>
          </w:p>
        </w:tc>
        <w:tc>
          <w:tcPr>
            <w:tcW w:w="7104" w:type="dxa"/>
            <w:gridSpan w:val="3"/>
          </w:tcPr>
          <w:p w14:paraId="4E1E1B78" w14:textId="77777777" w:rsidR="0099595C" w:rsidRPr="00B103A2" w:rsidRDefault="0099595C" w:rsidP="009E3630">
            <w:pPr>
              <w:rPr>
                <w:rFonts w:ascii="Verdana" w:hAnsi="Verdana"/>
                <w:bCs/>
                <w:sz w:val="20"/>
                <w:szCs w:val="20"/>
              </w:rPr>
            </w:pPr>
            <w:r w:rsidRPr="00B103A2">
              <w:rPr>
                <w:rFonts w:ascii="Verdana" w:hAnsi="Verdana"/>
                <w:bCs/>
                <w:sz w:val="20"/>
                <w:szCs w:val="20"/>
              </w:rPr>
              <w:t xml:space="preserve"> </w:t>
            </w:r>
          </w:p>
        </w:tc>
      </w:tr>
      <w:tr w:rsidR="0099595C" w:rsidRPr="00B103A2" w14:paraId="2A568730" w14:textId="77777777" w:rsidTr="003D074E">
        <w:trPr>
          <w:trHeight w:val="627"/>
        </w:trPr>
        <w:tc>
          <w:tcPr>
            <w:tcW w:w="2808" w:type="dxa"/>
            <w:shd w:val="clear" w:color="auto" w:fill="AEAAAA"/>
          </w:tcPr>
          <w:p w14:paraId="3C7B73C4" w14:textId="77777777" w:rsidR="0099595C" w:rsidRPr="00B103A2" w:rsidRDefault="0099595C" w:rsidP="00DA12B1">
            <w:pPr>
              <w:rPr>
                <w:rFonts w:ascii="Verdana" w:hAnsi="Verdana"/>
                <w:b/>
                <w:sz w:val="20"/>
                <w:szCs w:val="20"/>
              </w:rPr>
            </w:pPr>
            <w:r w:rsidRPr="00B103A2">
              <w:rPr>
                <w:rFonts w:ascii="Verdana" w:hAnsi="Verdana"/>
                <w:b/>
                <w:sz w:val="20"/>
                <w:szCs w:val="20"/>
              </w:rPr>
              <w:t>Report Reviewed (Name, Position, and Contact details):</w:t>
            </w:r>
          </w:p>
        </w:tc>
        <w:tc>
          <w:tcPr>
            <w:tcW w:w="7104" w:type="dxa"/>
            <w:gridSpan w:val="3"/>
          </w:tcPr>
          <w:p w14:paraId="6714F70C" w14:textId="77777777" w:rsidR="0099595C" w:rsidRPr="00B103A2" w:rsidRDefault="0099595C" w:rsidP="009E3630">
            <w:pPr>
              <w:rPr>
                <w:rFonts w:ascii="Verdana" w:hAnsi="Verdana"/>
                <w:bCs/>
                <w:sz w:val="20"/>
                <w:szCs w:val="20"/>
              </w:rPr>
            </w:pPr>
            <w:r w:rsidRPr="00B103A2">
              <w:rPr>
                <w:rFonts w:ascii="Verdana" w:hAnsi="Verdana"/>
                <w:bCs/>
                <w:sz w:val="20"/>
                <w:szCs w:val="20"/>
              </w:rPr>
              <w:t xml:space="preserve"> </w:t>
            </w:r>
          </w:p>
        </w:tc>
      </w:tr>
      <w:tr w:rsidR="0099595C" w:rsidRPr="00B103A2" w14:paraId="2EF8D066" w14:textId="77777777" w:rsidTr="003D074E">
        <w:trPr>
          <w:trHeight w:val="565"/>
        </w:trPr>
        <w:tc>
          <w:tcPr>
            <w:tcW w:w="2808" w:type="dxa"/>
            <w:shd w:val="clear" w:color="auto" w:fill="AEAAAA"/>
          </w:tcPr>
          <w:p w14:paraId="548D11A1" w14:textId="77777777" w:rsidR="0099595C" w:rsidRPr="00B103A2" w:rsidRDefault="0099595C" w:rsidP="00DA12B1">
            <w:pPr>
              <w:rPr>
                <w:rFonts w:ascii="Verdana" w:hAnsi="Verdana"/>
                <w:b/>
                <w:sz w:val="20"/>
                <w:szCs w:val="20"/>
              </w:rPr>
            </w:pPr>
            <w:r w:rsidRPr="00B103A2">
              <w:rPr>
                <w:rFonts w:ascii="Verdana" w:hAnsi="Verdana"/>
                <w:b/>
                <w:sz w:val="20"/>
                <w:szCs w:val="20"/>
              </w:rPr>
              <w:t>Date Report Submitted:</w:t>
            </w:r>
          </w:p>
        </w:tc>
        <w:tc>
          <w:tcPr>
            <w:tcW w:w="7104" w:type="dxa"/>
            <w:gridSpan w:val="3"/>
          </w:tcPr>
          <w:p w14:paraId="42EA3B7C" w14:textId="77777777" w:rsidR="0099595C" w:rsidRPr="00B103A2" w:rsidRDefault="0099595C" w:rsidP="009E3630">
            <w:pPr>
              <w:rPr>
                <w:rFonts w:ascii="Verdana" w:hAnsi="Verdana"/>
                <w:bCs/>
                <w:sz w:val="20"/>
                <w:szCs w:val="20"/>
              </w:rPr>
            </w:pPr>
          </w:p>
        </w:tc>
      </w:tr>
      <w:bookmarkEnd w:id="0"/>
    </w:tbl>
    <w:p w14:paraId="1A5FB66B" w14:textId="77777777" w:rsidR="0099595C" w:rsidRPr="00B103A2" w:rsidRDefault="0099595C" w:rsidP="0099595C">
      <w:pPr>
        <w:rPr>
          <w:rFonts w:ascii="Verdana" w:hAnsi="Verdana"/>
          <w:sz w:val="20"/>
          <w:szCs w:val="20"/>
        </w:rPr>
      </w:pPr>
    </w:p>
    <w:p w14:paraId="64E5E6C8" w14:textId="77777777" w:rsidR="0099595C" w:rsidRDefault="0099595C" w:rsidP="0099595C">
      <w:pPr>
        <w:rPr>
          <w:rFonts w:ascii="Verdana" w:hAnsi="Verdana" w:cs="Andalus"/>
          <w:sz w:val="20"/>
          <w:szCs w:val="20"/>
        </w:rPr>
      </w:pPr>
    </w:p>
    <w:p w14:paraId="62D38489" w14:textId="77777777" w:rsidR="0033724A" w:rsidRDefault="0033724A" w:rsidP="0099595C">
      <w:pPr>
        <w:rPr>
          <w:rFonts w:ascii="Verdana" w:hAnsi="Verdana" w:cs="Andalus"/>
          <w:sz w:val="20"/>
          <w:szCs w:val="20"/>
        </w:rPr>
      </w:pPr>
    </w:p>
    <w:p w14:paraId="67905B9A" w14:textId="77777777" w:rsidR="0033724A" w:rsidRDefault="0033724A" w:rsidP="0099595C">
      <w:pPr>
        <w:rPr>
          <w:rFonts w:ascii="Verdana" w:hAnsi="Verdana" w:cs="Andalus"/>
          <w:sz w:val="20"/>
          <w:szCs w:val="20"/>
        </w:rPr>
      </w:pPr>
    </w:p>
    <w:p w14:paraId="28170900" w14:textId="77777777" w:rsidR="0033724A" w:rsidRPr="0033724A" w:rsidRDefault="0033724A" w:rsidP="0099595C">
      <w:pPr>
        <w:rPr>
          <w:rFonts w:ascii="Verdana" w:hAnsi="Verdana" w:cs="Andalus"/>
          <w:sz w:val="20"/>
          <w:szCs w:val="20"/>
        </w:rPr>
      </w:pPr>
    </w:p>
    <w:p w14:paraId="16C1079D" w14:textId="77777777" w:rsidR="0099595C" w:rsidRPr="00B103A2" w:rsidRDefault="0099595C" w:rsidP="003102BE">
      <w:pPr>
        <w:pStyle w:val="ListParagraph"/>
        <w:numPr>
          <w:ilvl w:val="0"/>
          <w:numId w:val="1"/>
        </w:numPr>
        <w:shd w:val="clear" w:color="auto" w:fill="AEAAAA"/>
        <w:tabs>
          <w:tab w:val="left" w:pos="3510"/>
        </w:tabs>
        <w:rPr>
          <w:rFonts w:ascii="Verdana" w:hAnsi="Verdana"/>
          <w:sz w:val="20"/>
          <w:szCs w:val="20"/>
        </w:rPr>
      </w:pPr>
      <w:bookmarkStart w:id="1" w:name="_MON_1520357687"/>
      <w:bookmarkEnd w:id="1"/>
      <w:r w:rsidRPr="00B103A2">
        <w:rPr>
          <w:rFonts w:ascii="Verdana" w:hAnsi="Verdana"/>
          <w:b/>
          <w:bCs/>
          <w:sz w:val="20"/>
          <w:szCs w:val="20"/>
        </w:rPr>
        <w:t>Major Achievements for the reporting period</w:t>
      </w:r>
    </w:p>
    <w:p w14:paraId="064DD7DF" w14:textId="77777777" w:rsidR="0099595C" w:rsidRPr="00B103A2" w:rsidRDefault="0099595C" w:rsidP="0099595C">
      <w:pPr>
        <w:spacing w:line="276" w:lineRule="auto"/>
        <w:jc w:val="both"/>
        <w:rPr>
          <w:rFonts w:ascii="Verdana" w:hAnsi="Verdana"/>
          <w:i/>
          <w:sz w:val="20"/>
          <w:szCs w:val="20"/>
        </w:rPr>
      </w:pPr>
    </w:p>
    <w:p w14:paraId="735F4493" w14:textId="77777777" w:rsidR="00B103A2" w:rsidRPr="0033724A" w:rsidRDefault="00630767" w:rsidP="0033724A">
      <w:pPr>
        <w:spacing w:line="360" w:lineRule="auto"/>
        <w:jc w:val="both"/>
        <w:rPr>
          <w:rFonts w:ascii="Verdana" w:hAnsi="Verdana"/>
          <w:bCs/>
          <w:sz w:val="24"/>
          <w:szCs w:val="24"/>
        </w:rPr>
      </w:pPr>
      <w:r w:rsidRPr="0033724A">
        <w:rPr>
          <w:rFonts w:ascii="Verdana" w:hAnsi="Verdana"/>
          <w:bCs/>
          <w:sz w:val="24"/>
          <w:szCs w:val="24"/>
        </w:rPr>
        <w:t xml:space="preserve">LUANAR has for years existed with no proper central systems that could manage dissemination and sharing of knowledge with the public in terms project research, </w:t>
      </w:r>
      <w:r w:rsidR="008D762B" w:rsidRPr="0033724A">
        <w:rPr>
          <w:rFonts w:ascii="Verdana" w:hAnsi="Verdana"/>
          <w:bCs/>
          <w:sz w:val="24"/>
          <w:szCs w:val="24"/>
        </w:rPr>
        <w:t>publications,</w:t>
      </w:r>
      <w:r w:rsidRPr="0033724A">
        <w:rPr>
          <w:rFonts w:ascii="Verdana" w:hAnsi="Verdana"/>
          <w:bCs/>
          <w:sz w:val="24"/>
          <w:szCs w:val="24"/>
        </w:rPr>
        <w:t xml:space="preserve"> and innovations. This gap further extends to previous research and projects implemented by the University where no designated digital mechanism for disseminating projects results was in place. </w:t>
      </w:r>
      <w:r w:rsidR="008D762B" w:rsidRPr="0033724A">
        <w:rPr>
          <w:rFonts w:ascii="Verdana" w:hAnsi="Verdana"/>
          <w:bCs/>
          <w:sz w:val="24"/>
          <w:szCs w:val="24"/>
          <w:lang w:val="en-US"/>
        </w:rPr>
        <w:t>Realizing</w:t>
      </w:r>
      <w:r w:rsidRPr="0033724A">
        <w:rPr>
          <w:rFonts w:ascii="Verdana" w:hAnsi="Verdana"/>
          <w:bCs/>
          <w:sz w:val="24"/>
          <w:szCs w:val="24"/>
          <w:lang w:val="en-US"/>
        </w:rPr>
        <w:t xml:space="preserve"> LUANAR’s lack of capacity in this area, </w:t>
      </w:r>
      <w:proofErr w:type="spellStart"/>
      <w:r w:rsidRPr="0033724A">
        <w:rPr>
          <w:rFonts w:ascii="Verdana" w:hAnsi="Verdana"/>
          <w:bCs/>
          <w:sz w:val="24"/>
          <w:szCs w:val="24"/>
          <w:lang w:val="en-US"/>
        </w:rPr>
        <w:t>FoodMa</w:t>
      </w:r>
      <w:proofErr w:type="spellEnd"/>
      <w:r w:rsidRPr="0033724A">
        <w:rPr>
          <w:rFonts w:ascii="Verdana" w:hAnsi="Verdana"/>
          <w:bCs/>
          <w:sz w:val="24"/>
          <w:szCs w:val="24"/>
          <w:lang w:val="en-US"/>
        </w:rPr>
        <w:t xml:space="preserve"> aims to establish and </w:t>
      </w:r>
      <w:r w:rsidR="008D762B" w:rsidRPr="0033724A">
        <w:rPr>
          <w:rFonts w:ascii="Verdana" w:hAnsi="Verdana"/>
          <w:bCs/>
          <w:sz w:val="24"/>
          <w:szCs w:val="24"/>
          <w:lang w:val="en-US"/>
        </w:rPr>
        <w:t>operationalize</w:t>
      </w:r>
      <w:r w:rsidRPr="0033724A">
        <w:rPr>
          <w:rFonts w:ascii="Verdana" w:hAnsi="Verdana"/>
          <w:bCs/>
          <w:sz w:val="24"/>
          <w:szCs w:val="24"/>
          <w:lang w:val="en-US"/>
        </w:rPr>
        <w:t xml:space="preserve"> e-based platforms for sharing knowledge on emerging issues. This will in turn strengthen university sections like academics, research and outreach directorate, </w:t>
      </w:r>
      <w:proofErr w:type="gramStart"/>
      <w:r w:rsidRPr="0033724A">
        <w:rPr>
          <w:rFonts w:ascii="Verdana" w:hAnsi="Verdana"/>
          <w:bCs/>
          <w:sz w:val="24"/>
          <w:szCs w:val="24"/>
          <w:lang w:val="en-US"/>
        </w:rPr>
        <w:t>Library</w:t>
      </w:r>
      <w:proofErr w:type="gramEnd"/>
      <w:r w:rsidRPr="0033724A">
        <w:rPr>
          <w:rFonts w:ascii="Verdana" w:hAnsi="Verdana"/>
          <w:bCs/>
          <w:sz w:val="24"/>
          <w:szCs w:val="24"/>
          <w:lang w:val="en-US"/>
        </w:rPr>
        <w:t xml:space="preserve"> and ICT.</w:t>
      </w:r>
      <w:r w:rsidR="00B103A2" w:rsidRPr="0033724A">
        <w:rPr>
          <w:rFonts w:ascii="Verdana" w:hAnsi="Verdana"/>
          <w:bCs/>
          <w:sz w:val="24"/>
          <w:szCs w:val="24"/>
        </w:rPr>
        <w:t xml:space="preserve">The outcomes of this project are defined by the final products developed and deployed. At this stage the project has not reached a point where outcomes can clearly be described. This is due to </w:t>
      </w:r>
      <w:r w:rsidR="00C135D1" w:rsidRPr="0033724A">
        <w:rPr>
          <w:rFonts w:ascii="Verdana" w:hAnsi="Verdana"/>
          <w:bCs/>
          <w:sz w:val="24"/>
          <w:szCs w:val="24"/>
        </w:rPr>
        <w:t>project nature</w:t>
      </w:r>
      <w:r w:rsidR="00B103A2" w:rsidRPr="0033724A">
        <w:rPr>
          <w:rFonts w:ascii="Verdana" w:hAnsi="Verdana"/>
          <w:bCs/>
          <w:sz w:val="24"/>
          <w:szCs w:val="24"/>
        </w:rPr>
        <w:t xml:space="preserve"> </w:t>
      </w:r>
      <w:r w:rsidR="00C135D1" w:rsidRPr="0033724A">
        <w:rPr>
          <w:rFonts w:ascii="Verdana" w:hAnsi="Verdana"/>
          <w:bCs/>
          <w:sz w:val="24"/>
          <w:szCs w:val="24"/>
        </w:rPr>
        <w:t>the</w:t>
      </w:r>
      <w:r w:rsidR="00B103A2" w:rsidRPr="0033724A">
        <w:rPr>
          <w:rFonts w:ascii="Verdana" w:hAnsi="Verdana"/>
          <w:bCs/>
          <w:sz w:val="24"/>
          <w:szCs w:val="24"/>
        </w:rPr>
        <w:t xml:space="preserve"> </w:t>
      </w:r>
      <w:r w:rsidR="00C135D1" w:rsidRPr="0033724A">
        <w:rPr>
          <w:rFonts w:ascii="Verdana" w:hAnsi="Verdana"/>
          <w:bCs/>
          <w:sz w:val="24"/>
          <w:szCs w:val="24"/>
        </w:rPr>
        <w:t>key</w:t>
      </w:r>
      <w:r w:rsidR="00B103A2" w:rsidRPr="0033724A">
        <w:rPr>
          <w:rFonts w:ascii="Verdana" w:hAnsi="Verdana"/>
          <w:bCs/>
          <w:sz w:val="24"/>
          <w:szCs w:val="24"/>
        </w:rPr>
        <w:t xml:space="preserve"> deliverables are software systems which must follow standard software development procedures. </w:t>
      </w:r>
      <w:r w:rsidR="00C135D1" w:rsidRPr="0033724A">
        <w:rPr>
          <w:rFonts w:ascii="Verdana" w:hAnsi="Verdana"/>
          <w:bCs/>
          <w:sz w:val="24"/>
          <w:szCs w:val="24"/>
        </w:rPr>
        <w:t>However, we describe the progress made</w:t>
      </w:r>
      <w:r w:rsidR="007C786E" w:rsidRPr="0033724A">
        <w:rPr>
          <w:rFonts w:ascii="Verdana" w:hAnsi="Verdana"/>
          <w:bCs/>
          <w:sz w:val="24"/>
          <w:szCs w:val="24"/>
        </w:rPr>
        <w:t xml:space="preserve"> in the implementation process</w:t>
      </w:r>
      <w:r w:rsidR="00C135D1" w:rsidRPr="0033724A">
        <w:rPr>
          <w:rFonts w:ascii="Verdana" w:hAnsi="Verdana"/>
          <w:bCs/>
          <w:sz w:val="24"/>
          <w:szCs w:val="24"/>
        </w:rPr>
        <w:t xml:space="preserve"> with respect to the intended </w:t>
      </w:r>
      <w:proofErr w:type="spellStart"/>
      <w:r w:rsidR="00C135D1" w:rsidRPr="0033724A">
        <w:rPr>
          <w:rFonts w:ascii="Verdana" w:hAnsi="Verdana"/>
          <w:bCs/>
          <w:sz w:val="24"/>
          <w:szCs w:val="24"/>
        </w:rPr>
        <w:t>foodma</w:t>
      </w:r>
      <w:proofErr w:type="spellEnd"/>
      <w:r w:rsidR="00C135D1" w:rsidRPr="0033724A">
        <w:rPr>
          <w:rFonts w:ascii="Verdana" w:hAnsi="Verdana"/>
          <w:bCs/>
          <w:sz w:val="24"/>
          <w:szCs w:val="24"/>
        </w:rPr>
        <w:t xml:space="preserve"> </w:t>
      </w:r>
      <w:r w:rsidR="007C786E" w:rsidRPr="0033724A">
        <w:rPr>
          <w:rFonts w:ascii="Verdana" w:hAnsi="Verdana"/>
          <w:bCs/>
          <w:sz w:val="24"/>
          <w:szCs w:val="24"/>
        </w:rPr>
        <w:t>outcome and output</w:t>
      </w:r>
      <w:r w:rsidR="00291EC1" w:rsidRPr="0033724A">
        <w:rPr>
          <w:rFonts w:ascii="Verdana" w:hAnsi="Verdana"/>
          <w:bCs/>
          <w:sz w:val="24"/>
          <w:szCs w:val="24"/>
        </w:rPr>
        <w:t>.</w:t>
      </w:r>
    </w:p>
    <w:p w14:paraId="28D6AEF2" w14:textId="77777777" w:rsidR="008D762B" w:rsidRPr="0033724A" w:rsidRDefault="008D762B" w:rsidP="0033724A">
      <w:pPr>
        <w:spacing w:line="360" w:lineRule="auto"/>
        <w:jc w:val="both"/>
        <w:rPr>
          <w:rFonts w:ascii="Verdana" w:hAnsi="Verdana"/>
          <w:bCs/>
          <w:sz w:val="24"/>
          <w:szCs w:val="24"/>
        </w:rPr>
      </w:pPr>
    </w:p>
    <w:p w14:paraId="4F0230FC" w14:textId="77777777" w:rsidR="008D762B" w:rsidRPr="0033724A" w:rsidRDefault="008D762B" w:rsidP="0033724A">
      <w:pPr>
        <w:spacing w:line="360" w:lineRule="auto"/>
        <w:jc w:val="both"/>
        <w:rPr>
          <w:rFonts w:ascii="Verdana" w:hAnsi="Verdana"/>
          <w:b/>
          <w:bCs/>
          <w:i/>
          <w:sz w:val="24"/>
          <w:szCs w:val="24"/>
        </w:rPr>
      </w:pPr>
      <w:r w:rsidRPr="0033724A">
        <w:rPr>
          <w:rFonts w:ascii="Verdana" w:hAnsi="Verdana"/>
          <w:b/>
          <w:bCs/>
          <w:i/>
          <w:sz w:val="24"/>
          <w:szCs w:val="24"/>
        </w:rPr>
        <w:t>Outcome 4:</w:t>
      </w:r>
      <w:r w:rsidRPr="0033724A">
        <w:rPr>
          <w:b/>
          <w:bCs/>
          <w:sz w:val="24"/>
          <w:szCs w:val="24"/>
        </w:rPr>
        <w:t xml:space="preserve"> </w:t>
      </w:r>
      <w:r w:rsidRPr="0033724A">
        <w:rPr>
          <w:rFonts w:ascii="Verdana" w:hAnsi="Verdana"/>
          <w:b/>
          <w:bCs/>
          <w:i/>
          <w:sz w:val="24"/>
          <w:szCs w:val="24"/>
        </w:rPr>
        <w:t xml:space="preserve">Production systems, value chain and partnerships </w:t>
      </w:r>
    </w:p>
    <w:p w14:paraId="221E20CB" w14:textId="77777777" w:rsidR="0033724A" w:rsidRDefault="002B2BBB" w:rsidP="0033724A">
      <w:pPr>
        <w:spacing w:after="120" w:line="360" w:lineRule="auto"/>
        <w:jc w:val="both"/>
        <w:rPr>
          <w:rFonts w:ascii="Verdana" w:hAnsi="Verdana"/>
          <w:bCs/>
          <w:sz w:val="24"/>
          <w:szCs w:val="24"/>
        </w:rPr>
      </w:pPr>
      <w:r w:rsidRPr="0033724A">
        <w:rPr>
          <w:rFonts w:ascii="Verdana" w:hAnsi="Verdana"/>
          <w:bCs/>
          <w:sz w:val="24"/>
          <w:szCs w:val="24"/>
        </w:rPr>
        <w:t>This outcome is an addition to the three work packages and focuses on addressing other cross cutting issues that are of value in the attainment of the anticipated sustainable food systems</w:t>
      </w:r>
      <w:r w:rsidR="00291EC1" w:rsidRPr="0033724A">
        <w:rPr>
          <w:rFonts w:ascii="Verdana" w:hAnsi="Verdana"/>
          <w:bCs/>
          <w:sz w:val="24"/>
          <w:szCs w:val="24"/>
        </w:rPr>
        <w:t xml:space="preserve">. This package </w:t>
      </w:r>
      <w:proofErr w:type="gramStart"/>
      <w:r w:rsidR="00291EC1" w:rsidRPr="0033724A">
        <w:rPr>
          <w:rFonts w:ascii="Verdana" w:hAnsi="Verdana"/>
          <w:bCs/>
          <w:sz w:val="24"/>
          <w:szCs w:val="24"/>
        </w:rPr>
        <w:t>include</w:t>
      </w:r>
      <w:proofErr w:type="gramEnd"/>
      <w:r w:rsidR="00291EC1" w:rsidRPr="0033724A">
        <w:rPr>
          <w:rFonts w:ascii="Verdana" w:hAnsi="Verdana"/>
          <w:bCs/>
          <w:sz w:val="24"/>
          <w:szCs w:val="24"/>
        </w:rPr>
        <w:t xml:space="preserve"> activities that revolve around three operational pillars which are education, research and dissemination. </w:t>
      </w:r>
      <w:r w:rsidR="0051127B" w:rsidRPr="0033724A">
        <w:rPr>
          <w:rFonts w:ascii="Verdana" w:hAnsi="Verdana"/>
          <w:bCs/>
          <w:sz w:val="24"/>
          <w:szCs w:val="24"/>
        </w:rPr>
        <w:t xml:space="preserve">One key activity in capacity strengthening of LUANAR ICT infrastructure which this project is contributing through </w:t>
      </w:r>
      <w:r w:rsidR="001D0654" w:rsidRPr="0033724A">
        <w:rPr>
          <w:rFonts w:ascii="Verdana" w:hAnsi="Verdana"/>
          <w:bCs/>
          <w:sz w:val="24"/>
          <w:szCs w:val="24"/>
        </w:rPr>
        <w:t xml:space="preserve">designing and developing </w:t>
      </w:r>
      <w:r w:rsidR="000D38C1" w:rsidRPr="0033724A">
        <w:rPr>
          <w:rFonts w:ascii="Verdana" w:hAnsi="Verdana"/>
          <w:bCs/>
          <w:sz w:val="24"/>
          <w:szCs w:val="24"/>
        </w:rPr>
        <w:t>of an</w:t>
      </w:r>
      <w:r w:rsidR="001D0654" w:rsidRPr="0033724A">
        <w:rPr>
          <w:rFonts w:ascii="Verdana" w:hAnsi="Verdana"/>
          <w:bCs/>
          <w:sz w:val="24"/>
          <w:szCs w:val="24"/>
        </w:rPr>
        <w:t xml:space="preserve"> open access online database for analysis and dissemination obtained from technologies/ innovations from LUANAR and development of a mobile application for knowledge sharing on emerging issues in food systems.</w:t>
      </w:r>
    </w:p>
    <w:p w14:paraId="4C694849" w14:textId="77777777" w:rsidR="000D38C1" w:rsidRPr="0033724A" w:rsidRDefault="000D38C1" w:rsidP="0033724A">
      <w:pPr>
        <w:spacing w:after="120" w:line="360" w:lineRule="auto"/>
        <w:jc w:val="both"/>
        <w:rPr>
          <w:rFonts w:ascii="Verdana" w:hAnsi="Verdana"/>
          <w:bCs/>
          <w:sz w:val="24"/>
          <w:szCs w:val="24"/>
        </w:rPr>
      </w:pPr>
    </w:p>
    <w:p w14:paraId="7E06FB0C" w14:textId="77777777" w:rsidR="001D0654" w:rsidRDefault="001D0654" w:rsidP="001D0654">
      <w:pPr>
        <w:spacing w:after="120"/>
        <w:jc w:val="both"/>
        <w:rPr>
          <w:rFonts w:ascii="Verdana" w:hAnsi="Verdana"/>
          <w:b/>
          <w:sz w:val="20"/>
          <w:szCs w:val="20"/>
        </w:rPr>
      </w:pPr>
      <w:r w:rsidRPr="0019222C">
        <w:rPr>
          <w:rFonts w:ascii="Verdana" w:hAnsi="Verdana"/>
          <w:b/>
          <w:sz w:val="20"/>
          <w:szCs w:val="20"/>
        </w:rPr>
        <w:lastRenderedPageBreak/>
        <w:t xml:space="preserve">Output 4.1 </w:t>
      </w:r>
      <w:r w:rsidR="0019222C" w:rsidRPr="0019222C">
        <w:rPr>
          <w:rFonts w:ascii="Verdana" w:hAnsi="Verdana"/>
          <w:b/>
          <w:sz w:val="20"/>
          <w:szCs w:val="20"/>
        </w:rPr>
        <w:t xml:space="preserve">Enhance the capacity of </w:t>
      </w:r>
      <w:r w:rsidR="0033724A" w:rsidRPr="0019222C">
        <w:rPr>
          <w:rFonts w:ascii="Verdana" w:hAnsi="Verdana"/>
          <w:b/>
          <w:sz w:val="20"/>
          <w:szCs w:val="20"/>
        </w:rPr>
        <w:t>LUANAR.</w:t>
      </w:r>
      <w:r w:rsidR="0019222C" w:rsidRPr="0019222C">
        <w:rPr>
          <w:rFonts w:ascii="Verdana" w:hAnsi="Verdana"/>
          <w:b/>
          <w:sz w:val="20"/>
          <w:szCs w:val="20"/>
        </w:rPr>
        <w:t xml:space="preserve"> </w:t>
      </w:r>
    </w:p>
    <w:p w14:paraId="6CD9F617" w14:textId="77777777" w:rsidR="009B5086" w:rsidRDefault="000D38C1" w:rsidP="004455E2">
      <w:pPr>
        <w:spacing w:after="120" w:line="360" w:lineRule="auto"/>
        <w:jc w:val="both"/>
        <w:rPr>
          <w:rFonts w:ascii="Century Gothic" w:hAnsi="Century Gothic"/>
          <w:bCs/>
          <w:sz w:val="24"/>
          <w:szCs w:val="24"/>
        </w:rPr>
      </w:pPr>
      <w:r w:rsidRPr="000D38C1">
        <w:rPr>
          <w:rFonts w:ascii="Century Gothic" w:hAnsi="Century Gothic"/>
          <w:bCs/>
          <w:sz w:val="24"/>
          <w:szCs w:val="24"/>
        </w:rPr>
        <w:t>This project is being implemented in two main phases. The first phase is focused on developing a web based</w:t>
      </w:r>
      <w:r>
        <w:rPr>
          <w:rFonts w:ascii="Century Gothic" w:hAnsi="Century Gothic"/>
          <w:bCs/>
          <w:sz w:val="24"/>
          <w:szCs w:val="24"/>
        </w:rPr>
        <w:t xml:space="preserve"> digital repository</w:t>
      </w:r>
      <w:r w:rsidR="0055487E">
        <w:rPr>
          <w:rFonts w:ascii="Century Gothic" w:hAnsi="Century Gothic"/>
          <w:bCs/>
          <w:sz w:val="24"/>
          <w:szCs w:val="24"/>
        </w:rPr>
        <w:t xml:space="preserve"> and the second phase will focus on mobile applications development. The project commenced with an inception workshop where a draft project scope was </w:t>
      </w:r>
      <w:r w:rsidR="005A1E13">
        <w:rPr>
          <w:rFonts w:ascii="Century Gothic" w:hAnsi="Century Gothic"/>
          <w:bCs/>
          <w:sz w:val="24"/>
          <w:szCs w:val="24"/>
        </w:rPr>
        <w:t>drafted,</w:t>
      </w:r>
      <w:r w:rsidR="0055487E">
        <w:rPr>
          <w:rFonts w:ascii="Century Gothic" w:hAnsi="Century Gothic"/>
          <w:bCs/>
          <w:sz w:val="24"/>
          <w:szCs w:val="24"/>
        </w:rPr>
        <w:t xml:space="preserve"> and data collection tools were developed based on various key stakeholders identified. Online questionnaires were used in the data collection exercise</w:t>
      </w:r>
      <w:r w:rsidR="00327C7F">
        <w:rPr>
          <w:rFonts w:ascii="Century Gothic" w:hAnsi="Century Gothic"/>
          <w:bCs/>
          <w:sz w:val="24"/>
          <w:szCs w:val="24"/>
        </w:rPr>
        <w:t xml:space="preserve"> and was then followed up by phone call and physical interviews for some who did not respond to the online questionnaire. </w:t>
      </w:r>
      <w:r w:rsidR="0055487E">
        <w:rPr>
          <w:rFonts w:ascii="Century Gothic" w:hAnsi="Century Gothic"/>
          <w:bCs/>
          <w:sz w:val="24"/>
          <w:szCs w:val="24"/>
        </w:rPr>
        <w:t xml:space="preserve">We administered the questionnaire to </w:t>
      </w:r>
      <w:r w:rsidR="005A1E13" w:rsidRPr="005A1E13">
        <w:rPr>
          <w:rFonts w:ascii="Century Gothic" w:hAnsi="Century Gothic"/>
          <w:bCs/>
          <w:color w:val="FF0000"/>
          <w:sz w:val="24"/>
          <w:szCs w:val="24"/>
        </w:rPr>
        <w:t>6</w:t>
      </w:r>
      <w:r w:rsidR="0055487E" w:rsidRPr="005A1E13">
        <w:rPr>
          <w:rFonts w:ascii="Century Gothic" w:hAnsi="Century Gothic"/>
          <w:bCs/>
          <w:color w:val="FF0000"/>
          <w:sz w:val="24"/>
          <w:szCs w:val="24"/>
        </w:rPr>
        <w:t>7</w:t>
      </w:r>
      <w:r w:rsidR="0055487E">
        <w:rPr>
          <w:rFonts w:ascii="Century Gothic" w:hAnsi="Century Gothic"/>
          <w:bCs/>
          <w:sz w:val="24"/>
          <w:szCs w:val="24"/>
        </w:rPr>
        <w:t xml:space="preserve"> members which included college directors, university management staff, Librarians, Lecturers, deans, head of departments, </w:t>
      </w:r>
      <w:r w:rsidR="00F83C71">
        <w:rPr>
          <w:rFonts w:ascii="Century Gothic" w:hAnsi="Century Gothic"/>
          <w:bCs/>
          <w:sz w:val="24"/>
          <w:szCs w:val="24"/>
        </w:rPr>
        <w:t>coordinators,</w:t>
      </w:r>
      <w:r w:rsidR="0055487E">
        <w:rPr>
          <w:rFonts w:ascii="Century Gothic" w:hAnsi="Century Gothic"/>
          <w:bCs/>
          <w:sz w:val="24"/>
          <w:szCs w:val="24"/>
        </w:rPr>
        <w:t xml:space="preserve"> and students.</w:t>
      </w:r>
      <w:r w:rsidR="00F83C71">
        <w:rPr>
          <w:rFonts w:ascii="Century Gothic" w:hAnsi="Century Gothic"/>
          <w:bCs/>
          <w:sz w:val="24"/>
          <w:szCs w:val="24"/>
        </w:rPr>
        <w:t xml:space="preserve"> </w:t>
      </w:r>
      <w:r w:rsidR="009B79C3">
        <w:rPr>
          <w:rFonts w:ascii="Century Gothic" w:hAnsi="Century Gothic"/>
          <w:bCs/>
          <w:sz w:val="24"/>
          <w:szCs w:val="24"/>
        </w:rPr>
        <w:t xml:space="preserve">Document review of data from previous projects (TRANSFORM, CABMAC) and similar </w:t>
      </w:r>
      <w:r w:rsidR="00C54BD0">
        <w:rPr>
          <w:rFonts w:ascii="Century Gothic" w:hAnsi="Century Gothic"/>
          <w:bCs/>
          <w:sz w:val="24"/>
          <w:szCs w:val="24"/>
        </w:rPr>
        <w:t>platforms</w:t>
      </w:r>
      <w:r w:rsidR="009B79C3">
        <w:rPr>
          <w:rFonts w:ascii="Century Gothic" w:hAnsi="Century Gothic"/>
          <w:bCs/>
          <w:sz w:val="24"/>
          <w:szCs w:val="24"/>
        </w:rPr>
        <w:t xml:space="preserve"> (FAO,</w:t>
      </w:r>
      <w:r w:rsidR="00E42156">
        <w:rPr>
          <w:rFonts w:ascii="Century Gothic" w:hAnsi="Century Gothic"/>
          <w:bCs/>
          <w:sz w:val="24"/>
          <w:szCs w:val="24"/>
        </w:rPr>
        <w:t xml:space="preserve"> Pacific Data Hub, Eurostat, Canada Statistics, </w:t>
      </w:r>
      <w:r w:rsidR="00C54BD0">
        <w:rPr>
          <w:rFonts w:ascii="Century Gothic" w:hAnsi="Century Gothic"/>
          <w:bCs/>
          <w:sz w:val="24"/>
          <w:szCs w:val="24"/>
        </w:rPr>
        <w:t>RUFORUM</w:t>
      </w:r>
      <w:r w:rsidR="00E42156">
        <w:rPr>
          <w:rFonts w:ascii="Century Gothic" w:hAnsi="Century Gothic"/>
          <w:bCs/>
          <w:sz w:val="24"/>
          <w:szCs w:val="24"/>
        </w:rPr>
        <w:t xml:space="preserve"> </w:t>
      </w:r>
      <w:r w:rsidR="009B5086">
        <w:rPr>
          <w:rFonts w:ascii="Century Gothic" w:hAnsi="Century Gothic"/>
          <w:bCs/>
          <w:sz w:val="24"/>
          <w:szCs w:val="24"/>
        </w:rPr>
        <w:t>and other</w:t>
      </w:r>
      <w:r w:rsidR="00E42156">
        <w:rPr>
          <w:rFonts w:ascii="Century Gothic" w:hAnsi="Century Gothic"/>
          <w:bCs/>
          <w:sz w:val="24"/>
          <w:szCs w:val="24"/>
        </w:rPr>
        <w:t xml:space="preserve"> international </w:t>
      </w:r>
      <w:r w:rsidR="009B5086">
        <w:rPr>
          <w:rFonts w:ascii="Century Gothic" w:hAnsi="Century Gothic"/>
          <w:bCs/>
          <w:sz w:val="24"/>
          <w:szCs w:val="24"/>
        </w:rPr>
        <w:t>universities)</w:t>
      </w:r>
      <w:r w:rsidR="009B79C3">
        <w:rPr>
          <w:rFonts w:ascii="Century Gothic" w:hAnsi="Century Gothic"/>
          <w:bCs/>
          <w:sz w:val="24"/>
          <w:szCs w:val="24"/>
        </w:rPr>
        <w:t xml:space="preserve"> also contributed to the requirement gathering process. </w:t>
      </w:r>
    </w:p>
    <w:p w14:paraId="00C2BE94" w14:textId="38DDF948" w:rsidR="002D6CEF" w:rsidRDefault="009B5086" w:rsidP="004455E2">
      <w:pPr>
        <w:spacing w:after="120" w:line="360" w:lineRule="auto"/>
        <w:jc w:val="both"/>
        <w:rPr>
          <w:rFonts w:ascii="Century Gothic" w:hAnsi="Century Gothic"/>
          <w:bCs/>
          <w:sz w:val="24"/>
          <w:szCs w:val="24"/>
        </w:rPr>
      </w:pPr>
      <w:r>
        <w:rPr>
          <w:rFonts w:ascii="Century Gothic" w:hAnsi="Century Gothic"/>
          <w:bCs/>
          <w:sz w:val="24"/>
          <w:szCs w:val="24"/>
        </w:rPr>
        <w:t>Data collected was reviewed and analysed to inform development of system functional and non-functional requirements. This information was used to finalise the project scope.</w:t>
      </w:r>
      <w:r w:rsidR="00DC517D">
        <w:rPr>
          <w:rFonts w:ascii="Century Gothic" w:hAnsi="Century Gothic"/>
          <w:bCs/>
          <w:sz w:val="24"/>
          <w:szCs w:val="24"/>
        </w:rPr>
        <w:t xml:space="preserve"> Use cases for all key functions have been generated to describe the functions that the system will be </w:t>
      </w:r>
      <w:r w:rsidR="00CB6B32">
        <w:rPr>
          <w:rFonts w:ascii="Century Gothic" w:hAnsi="Century Gothic"/>
          <w:bCs/>
          <w:sz w:val="24"/>
          <w:szCs w:val="24"/>
        </w:rPr>
        <w:t>performing to</w:t>
      </w:r>
      <w:r w:rsidR="00DC517D">
        <w:rPr>
          <w:rFonts w:ascii="Century Gothic" w:hAnsi="Century Gothic"/>
          <w:bCs/>
          <w:sz w:val="24"/>
          <w:szCs w:val="24"/>
        </w:rPr>
        <w:t xml:space="preserve"> achieve user goals.</w:t>
      </w:r>
      <w:r w:rsidR="00CB6B32">
        <w:rPr>
          <w:rFonts w:ascii="Century Gothic" w:hAnsi="Century Gothic"/>
          <w:bCs/>
          <w:sz w:val="24"/>
          <w:szCs w:val="24"/>
        </w:rPr>
        <w:t xml:space="preserve"> All functions concerning research projects, publications and innovations have been described using the use cases. Additionally, for clear understanding of work flows during development</w:t>
      </w:r>
      <w:r w:rsidR="00853EF8">
        <w:rPr>
          <w:rFonts w:ascii="Century Gothic" w:hAnsi="Century Gothic"/>
          <w:bCs/>
          <w:sz w:val="24"/>
          <w:szCs w:val="24"/>
        </w:rPr>
        <w:t>,</w:t>
      </w:r>
      <w:r w:rsidR="00CB6B32">
        <w:rPr>
          <w:rFonts w:ascii="Century Gothic" w:hAnsi="Century Gothic"/>
          <w:bCs/>
          <w:sz w:val="24"/>
          <w:szCs w:val="24"/>
        </w:rPr>
        <w:t xml:space="preserve"> activity diagrams </w:t>
      </w:r>
      <w:r w:rsidR="00853EF8">
        <w:rPr>
          <w:rFonts w:ascii="Century Gothic" w:hAnsi="Century Gothic"/>
          <w:bCs/>
          <w:sz w:val="24"/>
          <w:szCs w:val="24"/>
        </w:rPr>
        <w:t>have been designed to show flow of module activities</w:t>
      </w:r>
      <w:r w:rsidR="00695E2C">
        <w:rPr>
          <w:rFonts w:ascii="Century Gothic" w:hAnsi="Century Gothic"/>
          <w:bCs/>
          <w:sz w:val="24"/>
          <w:szCs w:val="24"/>
        </w:rPr>
        <w:t>.</w:t>
      </w:r>
      <w:r w:rsidR="002D6CEF">
        <w:rPr>
          <w:rFonts w:ascii="Century Gothic" w:hAnsi="Century Gothic"/>
          <w:bCs/>
          <w:sz w:val="24"/>
          <w:szCs w:val="24"/>
        </w:rPr>
        <w:t xml:space="preserve"> The project </w:t>
      </w:r>
      <w:r w:rsidR="00660BCE">
        <w:rPr>
          <w:rFonts w:ascii="Century Gothic" w:hAnsi="Century Gothic"/>
          <w:bCs/>
          <w:sz w:val="24"/>
          <w:szCs w:val="24"/>
        </w:rPr>
        <w:t>has also made progress in configuration of both database and web servers</w:t>
      </w:r>
      <w:r w:rsidR="00AD2B03">
        <w:rPr>
          <w:rFonts w:ascii="Century Gothic" w:hAnsi="Century Gothic"/>
          <w:bCs/>
          <w:sz w:val="24"/>
          <w:szCs w:val="24"/>
        </w:rPr>
        <w:t xml:space="preserve"> using google cloud engine</w:t>
      </w:r>
      <w:r w:rsidR="00660BCE">
        <w:rPr>
          <w:rFonts w:ascii="Century Gothic" w:hAnsi="Century Gothic"/>
          <w:bCs/>
          <w:sz w:val="24"/>
          <w:szCs w:val="24"/>
        </w:rPr>
        <w:t>. The database design process took into consideration all data requirements, entity relationship and formats for past, present and future data which will continu</w:t>
      </w:r>
      <w:r w:rsidR="00AD2B03">
        <w:rPr>
          <w:rFonts w:ascii="Century Gothic" w:hAnsi="Century Gothic"/>
          <w:bCs/>
          <w:sz w:val="24"/>
          <w:szCs w:val="24"/>
        </w:rPr>
        <w:t xml:space="preserve">e to be generated by other projects and programmes apart from </w:t>
      </w:r>
      <w:proofErr w:type="spellStart"/>
      <w:r w:rsidR="00AD2B03">
        <w:rPr>
          <w:rFonts w:ascii="Century Gothic" w:hAnsi="Century Gothic"/>
          <w:bCs/>
          <w:sz w:val="24"/>
          <w:szCs w:val="24"/>
        </w:rPr>
        <w:t>FoodMa</w:t>
      </w:r>
      <w:proofErr w:type="spellEnd"/>
      <w:r w:rsidR="00660BCE">
        <w:rPr>
          <w:rFonts w:ascii="Century Gothic" w:hAnsi="Century Gothic"/>
          <w:bCs/>
          <w:sz w:val="24"/>
          <w:szCs w:val="24"/>
        </w:rPr>
        <w:t>. Currently, we have managed to develop a prototype for client review and feedback.</w:t>
      </w:r>
      <w:r w:rsidR="00AD2B03">
        <w:rPr>
          <w:rFonts w:ascii="Century Gothic" w:hAnsi="Century Gothic"/>
          <w:bCs/>
          <w:sz w:val="24"/>
          <w:szCs w:val="24"/>
        </w:rPr>
        <w:t xml:space="preserve"> (</w:t>
      </w:r>
      <w:proofErr w:type="gramStart"/>
      <w:r w:rsidR="00AD2B03" w:rsidRPr="00AD2B03">
        <w:rPr>
          <w:rFonts w:ascii="Century Gothic" w:hAnsi="Century Gothic"/>
          <w:bCs/>
          <w:color w:val="FF0000"/>
          <w:sz w:val="24"/>
          <w:szCs w:val="24"/>
        </w:rPr>
        <w:t>prototype</w:t>
      </w:r>
      <w:proofErr w:type="gramEnd"/>
      <w:r w:rsidR="00AD2B03" w:rsidRPr="00AD2B03">
        <w:rPr>
          <w:rFonts w:ascii="Century Gothic" w:hAnsi="Century Gothic"/>
          <w:bCs/>
          <w:color w:val="FF0000"/>
          <w:sz w:val="24"/>
          <w:szCs w:val="24"/>
        </w:rPr>
        <w:t xml:space="preserve"> URL: </w:t>
      </w:r>
      <w:hyperlink r:id="rId10" w:history="1">
        <w:r w:rsidR="00AD2B03" w:rsidRPr="00A40E9D">
          <w:rPr>
            <w:rStyle w:val="Hyperlink"/>
            <w:rFonts w:ascii="Century Gothic" w:hAnsi="Century Gothic"/>
            <w:bCs/>
            <w:sz w:val="24"/>
            <w:szCs w:val="24"/>
          </w:rPr>
          <w:t>https://research.luanar.ac.mw</w:t>
        </w:r>
      </w:hyperlink>
      <w:r w:rsidR="00AD2B03">
        <w:rPr>
          <w:rFonts w:ascii="Century Gothic" w:hAnsi="Century Gothic"/>
          <w:bCs/>
          <w:sz w:val="24"/>
          <w:szCs w:val="24"/>
        </w:rPr>
        <w:t>). A summary of the activities implemented based on workplan submitted for this phase is shown in the table below.</w:t>
      </w:r>
    </w:p>
    <w:p w14:paraId="68465524" w14:textId="77777777" w:rsidR="00184530" w:rsidRDefault="00184530" w:rsidP="004455E2">
      <w:pPr>
        <w:spacing w:after="120" w:line="360" w:lineRule="auto"/>
        <w:jc w:val="both"/>
        <w:rPr>
          <w:rFonts w:ascii="Century Gothic" w:hAnsi="Century Gothic"/>
          <w:bCs/>
          <w:sz w:val="24"/>
          <w:szCs w:val="24"/>
        </w:rPr>
      </w:pPr>
    </w:p>
    <w:p w14:paraId="5E31DE34" w14:textId="77777777" w:rsidR="00184530" w:rsidRDefault="00184530" w:rsidP="004455E2">
      <w:pPr>
        <w:spacing w:after="120" w:line="360" w:lineRule="auto"/>
        <w:jc w:val="both"/>
        <w:rPr>
          <w:rFonts w:ascii="Century Gothic" w:hAnsi="Century Gothic"/>
          <w:bCs/>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3"/>
        <w:gridCol w:w="3166"/>
        <w:gridCol w:w="2150"/>
        <w:gridCol w:w="1233"/>
        <w:gridCol w:w="1654"/>
      </w:tblGrid>
      <w:tr w:rsidR="00100B0A" w:rsidRPr="00367B87" w14:paraId="342982F1" w14:textId="77777777" w:rsidTr="007B22F0">
        <w:trPr>
          <w:trHeight w:val="290"/>
        </w:trPr>
        <w:tc>
          <w:tcPr>
            <w:tcW w:w="934" w:type="pct"/>
            <w:shd w:val="clear" w:color="auto" w:fill="auto"/>
            <w:noWrap/>
            <w:hideMark/>
          </w:tcPr>
          <w:p w14:paraId="4A15EEBC" w14:textId="77777777" w:rsidR="00100B0A" w:rsidRPr="00367B87" w:rsidRDefault="00100B0A" w:rsidP="007B22F0"/>
        </w:tc>
        <w:tc>
          <w:tcPr>
            <w:tcW w:w="1604" w:type="pct"/>
            <w:shd w:val="clear" w:color="auto" w:fill="auto"/>
            <w:noWrap/>
            <w:hideMark/>
          </w:tcPr>
          <w:p w14:paraId="46747A44" w14:textId="77777777" w:rsidR="00100B0A" w:rsidRPr="00367B87" w:rsidRDefault="00100B0A" w:rsidP="007B22F0"/>
        </w:tc>
        <w:tc>
          <w:tcPr>
            <w:tcW w:w="1097" w:type="pct"/>
            <w:shd w:val="clear" w:color="auto" w:fill="auto"/>
            <w:noWrap/>
          </w:tcPr>
          <w:p w14:paraId="7D834B15" w14:textId="77777777" w:rsidR="00100B0A" w:rsidRPr="00367B87" w:rsidRDefault="00100B0A" w:rsidP="007B22F0"/>
        </w:tc>
        <w:tc>
          <w:tcPr>
            <w:tcW w:w="640" w:type="pct"/>
            <w:shd w:val="clear" w:color="auto" w:fill="auto"/>
            <w:noWrap/>
          </w:tcPr>
          <w:p w14:paraId="30E4504D" w14:textId="77777777" w:rsidR="00100B0A" w:rsidRPr="00367B87" w:rsidRDefault="00100B0A" w:rsidP="007B22F0"/>
        </w:tc>
        <w:tc>
          <w:tcPr>
            <w:tcW w:w="725" w:type="pct"/>
            <w:shd w:val="clear" w:color="auto" w:fill="auto"/>
          </w:tcPr>
          <w:p w14:paraId="41E97490" w14:textId="77777777" w:rsidR="00100B0A" w:rsidRPr="00367B87" w:rsidRDefault="00100B0A" w:rsidP="007B22F0"/>
        </w:tc>
      </w:tr>
      <w:tr w:rsidR="00100B0A" w:rsidRPr="00367B87" w14:paraId="7370B5B3" w14:textId="77777777" w:rsidTr="007B22F0">
        <w:trPr>
          <w:trHeight w:val="290"/>
        </w:trPr>
        <w:tc>
          <w:tcPr>
            <w:tcW w:w="934" w:type="pct"/>
            <w:shd w:val="clear" w:color="auto" w:fill="auto"/>
            <w:noWrap/>
            <w:hideMark/>
          </w:tcPr>
          <w:p w14:paraId="37912E18" w14:textId="77777777" w:rsidR="00100B0A" w:rsidRPr="007B22F0" w:rsidRDefault="00100B0A" w:rsidP="007B22F0">
            <w:pPr>
              <w:rPr>
                <w:b/>
                <w:bCs/>
              </w:rPr>
            </w:pPr>
            <w:r w:rsidRPr="007B22F0">
              <w:rPr>
                <w:b/>
                <w:bCs/>
              </w:rPr>
              <w:t>Activity</w:t>
            </w:r>
          </w:p>
        </w:tc>
        <w:tc>
          <w:tcPr>
            <w:tcW w:w="1604" w:type="pct"/>
            <w:shd w:val="clear" w:color="auto" w:fill="auto"/>
            <w:noWrap/>
            <w:hideMark/>
          </w:tcPr>
          <w:p w14:paraId="57A220B0" w14:textId="77777777" w:rsidR="00100B0A" w:rsidRPr="007B22F0" w:rsidRDefault="00100B0A" w:rsidP="007B22F0">
            <w:pPr>
              <w:rPr>
                <w:b/>
                <w:bCs/>
              </w:rPr>
            </w:pPr>
            <w:r w:rsidRPr="007B22F0">
              <w:rPr>
                <w:b/>
                <w:bCs/>
              </w:rPr>
              <w:t>Sub Activity</w:t>
            </w:r>
          </w:p>
        </w:tc>
        <w:tc>
          <w:tcPr>
            <w:tcW w:w="1097" w:type="pct"/>
            <w:shd w:val="clear" w:color="auto" w:fill="auto"/>
            <w:noWrap/>
          </w:tcPr>
          <w:p w14:paraId="01CCF534" w14:textId="77777777" w:rsidR="00100B0A" w:rsidRPr="007B22F0" w:rsidRDefault="00100B0A" w:rsidP="007B22F0">
            <w:pPr>
              <w:rPr>
                <w:b/>
                <w:bCs/>
              </w:rPr>
            </w:pPr>
            <w:r w:rsidRPr="007B22F0">
              <w:rPr>
                <w:b/>
                <w:bCs/>
              </w:rPr>
              <w:t>Outputs</w:t>
            </w:r>
          </w:p>
        </w:tc>
        <w:tc>
          <w:tcPr>
            <w:tcW w:w="640" w:type="pct"/>
            <w:shd w:val="clear" w:color="auto" w:fill="auto"/>
            <w:noWrap/>
          </w:tcPr>
          <w:p w14:paraId="2EE789A2" w14:textId="77777777" w:rsidR="00100B0A" w:rsidRPr="007B22F0" w:rsidRDefault="00100B0A" w:rsidP="007B22F0">
            <w:pPr>
              <w:rPr>
                <w:b/>
                <w:bCs/>
              </w:rPr>
            </w:pPr>
            <w:r w:rsidRPr="007B22F0">
              <w:rPr>
                <w:b/>
                <w:bCs/>
              </w:rPr>
              <w:t>Status</w:t>
            </w:r>
          </w:p>
        </w:tc>
        <w:tc>
          <w:tcPr>
            <w:tcW w:w="725" w:type="pct"/>
            <w:shd w:val="clear" w:color="auto" w:fill="auto"/>
          </w:tcPr>
          <w:p w14:paraId="0397D91C" w14:textId="77777777" w:rsidR="00100B0A" w:rsidRPr="007B22F0" w:rsidRDefault="00100B0A" w:rsidP="007B22F0">
            <w:pPr>
              <w:rPr>
                <w:b/>
                <w:bCs/>
              </w:rPr>
            </w:pPr>
            <w:r w:rsidRPr="007B22F0">
              <w:rPr>
                <w:b/>
                <w:bCs/>
              </w:rPr>
              <w:t>Comment</w:t>
            </w:r>
          </w:p>
        </w:tc>
      </w:tr>
      <w:tr w:rsidR="00100B0A" w:rsidRPr="00367B87" w14:paraId="60C4BB6C" w14:textId="77777777" w:rsidTr="007B22F0">
        <w:trPr>
          <w:trHeight w:val="1130"/>
        </w:trPr>
        <w:tc>
          <w:tcPr>
            <w:tcW w:w="934" w:type="pct"/>
            <w:shd w:val="clear" w:color="auto" w:fill="auto"/>
            <w:noWrap/>
            <w:hideMark/>
          </w:tcPr>
          <w:p w14:paraId="45F78C83" w14:textId="77777777" w:rsidR="00100B0A" w:rsidRPr="00367B87" w:rsidRDefault="00100B0A" w:rsidP="007B22F0">
            <w:r w:rsidRPr="00367B87">
              <w:t>Project Inception</w:t>
            </w:r>
          </w:p>
        </w:tc>
        <w:tc>
          <w:tcPr>
            <w:tcW w:w="1604" w:type="pct"/>
            <w:shd w:val="clear" w:color="auto" w:fill="auto"/>
            <w:noWrap/>
            <w:hideMark/>
          </w:tcPr>
          <w:p w14:paraId="44D65A6D" w14:textId="77777777" w:rsidR="00100B0A" w:rsidRPr="00367B87" w:rsidRDefault="00100B0A" w:rsidP="007B22F0">
            <w:r w:rsidRPr="00367B87">
              <w:t xml:space="preserve">Hold project inception meeting </w:t>
            </w:r>
          </w:p>
        </w:tc>
        <w:tc>
          <w:tcPr>
            <w:tcW w:w="1097" w:type="pct"/>
            <w:shd w:val="clear" w:color="auto" w:fill="auto"/>
          </w:tcPr>
          <w:p w14:paraId="6E57E375" w14:textId="77777777" w:rsidR="00100B0A" w:rsidRPr="007B22F0" w:rsidRDefault="00100B0A" w:rsidP="007B22F0">
            <w:pPr>
              <w:suppressLineNumbers/>
              <w:jc w:val="both"/>
              <w:rPr>
                <w:rFonts w:ascii="Times New Roman" w:eastAsia="Cambria" w:hAnsi="Times New Roman"/>
                <w:kern w:val="2"/>
                <w:sz w:val="24"/>
                <w:szCs w:val="24"/>
                <w:lang w:val="en-US" w:eastAsia="zh-CN" w:bidi="hi-IN"/>
              </w:rPr>
            </w:pPr>
            <w:r w:rsidRPr="007B22F0">
              <w:rPr>
                <w:rFonts w:ascii="Times New Roman" w:eastAsia="Cambria" w:hAnsi="Times New Roman"/>
                <w:kern w:val="2"/>
                <w:sz w:val="24"/>
                <w:szCs w:val="24"/>
                <w:lang w:val="en-US" w:eastAsia="zh-CN" w:bidi="hi-IN"/>
              </w:rPr>
              <w:t>-Project scope</w:t>
            </w:r>
          </w:p>
          <w:p w14:paraId="3CBDF3DE" w14:textId="77777777" w:rsidR="00100B0A" w:rsidRPr="007B22F0" w:rsidRDefault="00100B0A" w:rsidP="007B22F0">
            <w:pPr>
              <w:suppressLineNumbers/>
              <w:jc w:val="both"/>
              <w:rPr>
                <w:rFonts w:ascii="Times New Roman" w:eastAsia="Cambria" w:hAnsi="Times New Roman"/>
                <w:kern w:val="2"/>
                <w:sz w:val="24"/>
                <w:szCs w:val="24"/>
                <w:lang w:val="en-US" w:eastAsia="zh-CN" w:bidi="hi-IN"/>
              </w:rPr>
            </w:pPr>
            <w:r w:rsidRPr="007B22F0">
              <w:rPr>
                <w:rFonts w:ascii="Times New Roman" w:eastAsia="Cambria" w:hAnsi="Times New Roman"/>
                <w:kern w:val="2"/>
                <w:sz w:val="24"/>
                <w:szCs w:val="24"/>
                <w:lang w:val="en-US" w:eastAsia="zh-CN" w:bidi="hi-IN"/>
              </w:rPr>
              <w:t>-Project budget</w:t>
            </w:r>
          </w:p>
          <w:p w14:paraId="0E637823" w14:textId="3A6BF7D3" w:rsidR="00100B0A" w:rsidRPr="007B22F0" w:rsidRDefault="00100B0A" w:rsidP="000A591A">
            <w:pPr>
              <w:suppressLineNumbers/>
              <w:jc w:val="both"/>
              <w:rPr>
                <w:rFonts w:ascii="Times New Roman" w:eastAsia="Cambria" w:hAnsi="Times New Roman"/>
                <w:kern w:val="2"/>
                <w:sz w:val="24"/>
                <w:szCs w:val="24"/>
                <w:lang w:val="en-US" w:eastAsia="zh-CN" w:bidi="hi-IN"/>
              </w:rPr>
            </w:pPr>
            <w:r w:rsidRPr="007B22F0">
              <w:rPr>
                <w:rFonts w:ascii="Times New Roman" w:eastAsia="Cambria" w:hAnsi="Times New Roman"/>
                <w:kern w:val="2"/>
                <w:sz w:val="24"/>
                <w:szCs w:val="24"/>
                <w:lang w:val="en-US" w:eastAsia="zh-CN" w:bidi="hi-IN"/>
              </w:rPr>
              <w:t>-Workplan</w:t>
            </w:r>
          </w:p>
          <w:p w14:paraId="19048BFE" w14:textId="77777777" w:rsidR="00100B0A" w:rsidRPr="00367B87" w:rsidRDefault="00100B0A" w:rsidP="007B22F0">
            <w:r w:rsidRPr="007B22F0">
              <w:rPr>
                <w:rFonts w:ascii="Times New Roman" w:hAnsi="Times New Roman"/>
                <w:sz w:val="24"/>
                <w:szCs w:val="24"/>
              </w:rPr>
              <w:t>-Adopted technologies</w:t>
            </w:r>
          </w:p>
        </w:tc>
        <w:tc>
          <w:tcPr>
            <w:tcW w:w="640" w:type="pct"/>
            <w:shd w:val="clear" w:color="auto" w:fill="auto"/>
            <w:noWrap/>
          </w:tcPr>
          <w:p w14:paraId="5E7B485E" w14:textId="77777777" w:rsidR="00100B0A" w:rsidRPr="00367B87" w:rsidRDefault="00100B0A" w:rsidP="007B22F0">
            <w:r>
              <w:t>Done</w:t>
            </w:r>
          </w:p>
        </w:tc>
        <w:tc>
          <w:tcPr>
            <w:tcW w:w="725" w:type="pct"/>
            <w:shd w:val="clear" w:color="auto" w:fill="auto"/>
          </w:tcPr>
          <w:p w14:paraId="3A9427B9" w14:textId="77777777" w:rsidR="00100B0A" w:rsidRDefault="00BE3537" w:rsidP="007B22F0">
            <w:r>
              <w:t>N/A</w:t>
            </w:r>
          </w:p>
        </w:tc>
      </w:tr>
      <w:tr w:rsidR="00100B0A" w:rsidRPr="00367B87" w14:paraId="3CD682D2" w14:textId="77777777" w:rsidTr="007B22F0">
        <w:trPr>
          <w:trHeight w:val="570"/>
        </w:trPr>
        <w:tc>
          <w:tcPr>
            <w:tcW w:w="934" w:type="pct"/>
            <w:vMerge w:val="restart"/>
            <w:shd w:val="clear" w:color="auto" w:fill="auto"/>
            <w:hideMark/>
          </w:tcPr>
          <w:p w14:paraId="7657088E" w14:textId="77777777" w:rsidR="00100B0A" w:rsidRPr="00367B87" w:rsidRDefault="00100B0A" w:rsidP="007B22F0">
            <w:pPr>
              <w:spacing w:after="160" w:line="259" w:lineRule="auto"/>
            </w:pPr>
            <w:r w:rsidRPr="00367B87">
              <w:t>Requirements gathering</w:t>
            </w:r>
          </w:p>
          <w:p w14:paraId="03F02620" w14:textId="77777777" w:rsidR="00100B0A" w:rsidRPr="00367B87" w:rsidRDefault="00100B0A" w:rsidP="007B22F0">
            <w:pPr>
              <w:spacing w:after="160" w:line="259" w:lineRule="auto"/>
            </w:pPr>
            <w:r w:rsidRPr="00367B87">
              <w:t> </w:t>
            </w:r>
          </w:p>
        </w:tc>
        <w:tc>
          <w:tcPr>
            <w:tcW w:w="1604" w:type="pct"/>
            <w:shd w:val="clear" w:color="auto" w:fill="auto"/>
            <w:hideMark/>
          </w:tcPr>
          <w:p w14:paraId="2EF35AE4" w14:textId="77777777" w:rsidR="00100B0A" w:rsidRPr="00367B87" w:rsidRDefault="00100B0A" w:rsidP="007B22F0">
            <w:r w:rsidRPr="00367B87">
              <w:t xml:space="preserve">Visiting Food Ma </w:t>
            </w:r>
            <w:proofErr w:type="gramStart"/>
            <w:r w:rsidRPr="00367B87">
              <w:t>EPA's</w:t>
            </w:r>
            <w:proofErr w:type="gramEnd"/>
            <w:r w:rsidRPr="00367B87">
              <w:t xml:space="preserve"> for data collection                 </w:t>
            </w:r>
          </w:p>
        </w:tc>
        <w:tc>
          <w:tcPr>
            <w:tcW w:w="1097" w:type="pct"/>
            <w:shd w:val="clear" w:color="auto" w:fill="auto"/>
          </w:tcPr>
          <w:p w14:paraId="48F29852" w14:textId="77777777" w:rsidR="00100B0A" w:rsidRPr="00367B87" w:rsidRDefault="00100B0A" w:rsidP="007B22F0"/>
        </w:tc>
        <w:tc>
          <w:tcPr>
            <w:tcW w:w="640" w:type="pct"/>
            <w:shd w:val="clear" w:color="auto" w:fill="auto"/>
          </w:tcPr>
          <w:p w14:paraId="1DCA642C" w14:textId="77777777" w:rsidR="00100B0A" w:rsidRPr="00367B87" w:rsidRDefault="00100B0A" w:rsidP="007B22F0">
            <w:r>
              <w:t>Not Done</w:t>
            </w:r>
          </w:p>
        </w:tc>
        <w:tc>
          <w:tcPr>
            <w:tcW w:w="725" w:type="pct"/>
            <w:shd w:val="clear" w:color="auto" w:fill="auto"/>
          </w:tcPr>
          <w:p w14:paraId="7871B26A" w14:textId="77777777" w:rsidR="00100B0A" w:rsidRDefault="00100B0A" w:rsidP="007B22F0">
            <w:r>
              <w:t xml:space="preserve">The project decided to reuse existing data/reports from TRANFORM partners collected from the EPA’s </w:t>
            </w:r>
          </w:p>
        </w:tc>
      </w:tr>
      <w:tr w:rsidR="00100B0A" w:rsidRPr="00367B87" w14:paraId="54F578A4" w14:textId="77777777" w:rsidTr="007B22F0">
        <w:trPr>
          <w:trHeight w:val="1130"/>
        </w:trPr>
        <w:tc>
          <w:tcPr>
            <w:tcW w:w="934" w:type="pct"/>
            <w:vMerge/>
            <w:shd w:val="clear" w:color="auto" w:fill="auto"/>
            <w:hideMark/>
          </w:tcPr>
          <w:p w14:paraId="0C6584F0" w14:textId="77777777" w:rsidR="00100B0A" w:rsidRPr="00367B87" w:rsidRDefault="00100B0A" w:rsidP="007B22F0"/>
        </w:tc>
        <w:tc>
          <w:tcPr>
            <w:tcW w:w="1604" w:type="pct"/>
            <w:shd w:val="clear" w:color="auto" w:fill="auto"/>
            <w:hideMark/>
          </w:tcPr>
          <w:p w14:paraId="2DA9AC14" w14:textId="77777777" w:rsidR="00100B0A" w:rsidRPr="00367B87" w:rsidRDefault="00100B0A" w:rsidP="007B22F0">
            <w:r w:rsidRPr="00367B87">
              <w:t>Conduct stakeholders’ consultation meetings and review of existing systems plus past and ongoing research/innovations</w:t>
            </w:r>
          </w:p>
        </w:tc>
        <w:tc>
          <w:tcPr>
            <w:tcW w:w="1097" w:type="pct"/>
            <w:shd w:val="clear" w:color="auto" w:fill="auto"/>
          </w:tcPr>
          <w:p w14:paraId="613B3A47" w14:textId="77777777" w:rsidR="00100B0A" w:rsidRPr="007B22F0" w:rsidRDefault="00100B0A" w:rsidP="007B22F0">
            <w:pPr>
              <w:suppressLineNumbers/>
              <w:jc w:val="both"/>
              <w:rPr>
                <w:rFonts w:ascii="Times New Roman" w:eastAsia="Cambria" w:hAnsi="Times New Roman"/>
                <w:kern w:val="2"/>
                <w:sz w:val="24"/>
                <w:szCs w:val="24"/>
                <w:lang w:val="en-US" w:eastAsia="zh-CN" w:bidi="hi-IN"/>
              </w:rPr>
            </w:pPr>
            <w:r w:rsidRPr="007B22F0">
              <w:rPr>
                <w:rFonts w:ascii="Times New Roman" w:eastAsia="Cambria" w:hAnsi="Times New Roman"/>
                <w:kern w:val="2"/>
                <w:sz w:val="24"/>
                <w:szCs w:val="24"/>
                <w:lang w:val="en-US" w:eastAsia="zh-CN" w:bidi="hi-IN"/>
              </w:rPr>
              <w:t>Project Requirements document</w:t>
            </w:r>
          </w:p>
          <w:p w14:paraId="3837ACC8" w14:textId="77777777" w:rsidR="00100B0A" w:rsidRPr="00367B87" w:rsidRDefault="00100B0A" w:rsidP="007B22F0"/>
        </w:tc>
        <w:tc>
          <w:tcPr>
            <w:tcW w:w="640" w:type="pct"/>
            <w:shd w:val="clear" w:color="auto" w:fill="auto"/>
          </w:tcPr>
          <w:p w14:paraId="4AEC3937" w14:textId="77777777" w:rsidR="00100B0A" w:rsidRPr="00367B87" w:rsidRDefault="00100B0A" w:rsidP="007B22F0">
            <w:r>
              <w:t>Done</w:t>
            </w:r>
          </w:p>
        </w:tc>
        <w:tc>
          <w:tcPr>
            <w:tcW w:w="725" w:type="pct"/>
            <w:shd w:val="clear" w:color="auto" w:fill="auto"/>
          </w:tcPr>
          <w:p w14:paraId="635BD489" w14:textId="77777777" w:rsidR="00100B0A" w:rsidRDefault="00BE3537" w:rsidP="007B22F0">
            <w:r>
              <w:t>N/A</w:t>
            </w:r>
          </w:p>
        </w:tc>
      </w:tr>
      <w:tr w:rsidR="00100B0A" w:rsidRPr="00367B87" w14:paraId="3751CEDA" w14:textId="77777777" w:rsidTr="007B22F0">
        <w:trPr>
          <w:trHeight w:val="570"/>
        </w:trPr>
        <w:tc>
          <w:tcPr>
            <w:tcW w:w="934" w:type="pct"/>
            <w:vMerge w:val="restart"/>
            <w:shd w:val="clear" w:color="auto" w:fill="auto"/>
            <w:hideMark/>
          </w:tcPr>
          <w:p w14:paraId="6822027E" w14:textId="77777777" w:rsidR="00100B0A" w:rsidRPr="00367B87" w:rsidRDefault="00100B0A" w:rsidP="007B22F0">
            <w:pPr>
              <w:spacing w:after="160" w:line="259" w:lineRule="auto"/>
            </w:pPr>
            <w:r w:rsidRPr="00367B87">
              <w:t>Requirements analysis</w:t>
            </w:r>
          </w:p>
          <w:p w14:paraId="7BC69095" w14:textId="77777777" w:rsidR="00100B0A" w:rsidRPr="00367B87" w:rsidRDefault="00100B0A" w:rsidP="007B22F0">
            <w:r w:rsidRPr="00367B87">
              <w:t> </w:t>
            </w:r>
          </w:p>
        </w:tc>
        <w:tc>
          <w:tcPr>
            <w:tcW w:w="1604" w:type="pct"/>
            <w:shd w:val="clear" w:color="auto" w:fill="auto"/>
            <w:hideMark/>
          </w:tcPr>
          <w:p w14:paraId="0BA5AB27" w14:textId="77777777" w:rsidR="00100B0A" w:rsidRPr="00367B87" w:rsidRDefault="00100B0A" w:rsidP="007B22F0">
            <w:r w:rsidRPr="00367B87">
              <w:t xml:space="preserve">Conduct workshops to review the gathered requirements from stakeholders.  </w:t>
            </w:r>
          </w:p>
        </w:tc>
        <w:tc>
          <w:tcPr>
            <w:tcW w:w="1097" w:type="pct"/>
            <w:vMerge w:val="restart"/>
            <w:shd w:val="clear" w:color="auto" w:fill="auto"/>
          </w:tcPr>
          <w:p w14:paraId="6DA3B6EE" w14:textId="77777777" w:rsidR="00100B0A" w:rsidRPr="007B22F0" w:rsidRDefault="00100B0A" w:rsidP="007B22F0">
            <w:pPr>
              <w:suppressLineNumbers/>
              <w:jc w:val="both"/>
              <w:rPr>
                <w:rFonts w:ascii="Times New Roman" w:eastAsia="Cambria" w:hAnsi="Times New Roman"/>
                <w:kern w:val="2"/>
                <w:sz w:val="24"/>
                <w:szCs w:val="24"/>
                <w:lang w:val="en-US" w:eastAsia="zh-CN" w:bidi="hi-IN"/>
              </w:rPr>
            </w:pPr>
            <w:r w:rsidRPr="007B22F0">
              <w:rPr>
                <w:rFonts w:ascii="Times New Roman" w:eastAsia="Cambria" w:hAnsi="Times New Roman"/>
                <w:kern w:val="2"/>
                <w:sz w:val="24"/>
                <w:szCs w:val="24"/>
                <w:lang w:val="en-US" w:eastAsia="zh-CN" w:bidi="hi-IN"/>
              </w:rPr>
              <w:t>Project Requirements document</w:t>
            </w:r>
          </w:p>
          <w:p w14:paraId="3CADB868" w14:textId="77777777" w:rsidR="00100B0A" w:rsidRPr="00367B87" w:rsidRDefault="00100B0A" w:rsidP="007B22F0"/>
        </w:tc>
        <w:tc>
          <w:tcPr>
            <w:tcW w:w="640" w:type="pct"/>
            <w:vMerge w:val="restart"/>
            <w:shd w:val="clear" w:color="auto" w:fill="auto"/>
          </w:tcPr>
          <w:p w14:paraId="6F882FA4" w14:textId="77777777" w:rsidR="00100B0A" w:rsidRPr="00367B87" w:rsidRDefault="00100B0A" w:rsidP="007B22F0">
            <w:r>
              <w:t>Done</w:t>
            </w:r>
          </w:p>
        </w:tc>
        <w:tc>
          <w:tcPr>
            <w:tcW w:w="725" w:type="pct"/>
            <w:shd w:val="clear" w:color="auto" w:fill="auto"/>
          </w:tcPr>
          <w:p w14:paraId="569899D1" w14:textId="77777777" w:rsidR="00100B0A" w:rsidRDefault="00BE3537" w:rsidP="007B22F0">
            <w:r>
              <w:t>N/A</w:t>
            </w:r>
          </w:p>
        </w:tc>
      </w:tr>
      <w:tr w:rsidR="00100B0A" w:rsidRPr="00367B87" w14:paraId="387F386D" w14:textId="77777777" w:rsidTr="007B22F0">
        <w:trPr>
          <w:trHeight w:val="290"/>
        </w:trPr>
        <w:tc>
          <w:tcPr>
            <w:tcW w:w="934" w:type="pct"/>
            <w:vMerge/>
            <w:shd w:val="clear" w:color="auto" w:fill="auto"/>
            <w:hideMark/>
          </w:tcPr>
          <w:p w14:paraId="5879588F" w14:textId="77777777" w:rsidR="00100B0A" w:rsidRPr="00367B87" w:rsidRDefault="00100B0A" w:rsidP="007B22F0"/>
        </w:tc>
        <w:tc>
          <w:tcPr>
            <w:tcW w:w="1604" w:type="pct"/>
            <w:shd w:val="clear" w:color="auto" w:fill="auto"/>
            <w:hideMark/>
          </w:tcPr>
          <w:p w14:paraId="42475E36" w14:textId="77777777" w:rsidR="00100B0A" w:rsidRPr="00367B87" w:rsidRDefault="00100B0A" w:rsidP="007B22F0">
            <w:proofErr w:type="spellStart"/>
            <w:r w:rsidRPr="00367B87">
              <w:t>Priotize</w:t>
            </w:r>
            <w:proofErr w:type="spellEnd"/>
            <w:r w:rsidRPr="00367B87">
              <w:t xml:space="preserve"> requirements based on </w:t>
            </w:r>
            <w:proofErr w:type="spellStart"/>
            <w:r w:rsidRPr="00367B87">
              <w:t>users</w:t>
            </w:r>
            <w:proofErr w:type="spellEnd"/>
            <w:r w:rsidRPr="00367B87">
              <w:t xml:space="preserve"> needs.</w:t>
            </w:r>
          </w:p>
        </w:tc>
        <w:tc>
          <w:tcPr>
            <w:tcW w:w="1097" w:type="pct"/>
            <w:vMerge/>
            <w:shd w:val="clear" w:color="auto" w:fill="auto"/>
          </w:tcPr>
          <w:p w14:paraId="46F6058C" w14:textId="77777777" w:rsidR="00100B0A" w:rsidRPr="00367B87" w:rsidRDefault="00100B0A" w:rsidP="007B22F0"/>
        </w:tc>
        <w:tc>
          <w:tcPr>
            <w:tcW w:w="640" w:type="pct"/>
            <w:vMerge/>
            <w:shd w:val="clear" w:color="auto" w:fill="auto"/>
          </w:tcPr>
          <w:p w14:paraId="673FB415" w14:textId="77777777" w:rsidR="00100B0A" w:rsidRPr="00367B87" w:rsidRDefault="00100B0A" w:rsidP="007B22F0"/>
        </w:tc>
        <w:tc>
          <w:tcPr>
            <w:tcW w:w="725" w:type="pct"/>
            <w:shd w:val="clear" w:color="auto" w:fill="auto"/>
          </w:tcPr>
          <w:p w14:paraId="11EC7CDF" w14:textId="77777777" w:rsidR="00100B0A" w:rsidRPr="00367B87" w:rsidRDefault="00100B0A" w:rsidP="007B22F0"/>
        </w:tc>
      </w:tr>
      <w:tr w:rsidR="00100B0A" w:rsidRPr="00367B87" w14:paraId="41572569" w14:textId="77777777" w:rsidTr="007B22F0">
        <w:trPr>
          <w:trHeight w:val="1130"/>
        </w:trPr>
        <w:tc>
          <w:tcPr>
            <w:tcW w:w="934" w:type="pct"/>
            <w:vMerge w:val="restart"/>
            <w:shd w:val="clear" w:color="auto" w:fill="auto"/>
            <w:hideMark/>
          </w:tcPr>
          <w:p w14:paraId="03A47708" w14:textId="77777777" w:rsidR="00100B0A" w:rsidRPr="00367B87" w:rsidRDefault="00100B0A" w:rsidP="007B22F0">
            <w:pPr>
              <w:spacing w:after="160" w:line="259" w:lineRule="auto"/>
            </w:pPr>
            <w:r w:rsidRPr="00367B87">
              <w:t>System design</w:t>
            </w:r>
          </w:p>
          <w:p w14:paraId="577721AE" w14:textId="77777777" w:rsidR="00100B0A" w:rsidRPr="00367B87" w:rsidRDefault="00100B0A" w:rsidP="007B22F0">
            <w:pPr>
              <w:spacing w:after="160" w:line="259" w:lineRule="auto"/>
            </w:pPr>
            <w:r w:rsidRPr="00367B87">
              <w:t> </w:t>
            </w:r>
          </w:p>
          <w:p w14:paraId="1053FDC2" w14:textId="77777777" w:rsidR="00100B0A" w:rsidRPr="00367B87" w:rsidRDefault="00100B0A" w:rsidP="007B22F0">
            <w:pPr>
              <w:spacing w:after="160" w:line="259" w:lineRule="auto"/>
            </w:pPr>
            <w:r w:rsidRPr="00367B87">
              <w:t> </w:t>
            </w:r>
          </w:p>
        </w:tc>
        <w:tc>
          <w:tcPr>
            <w:tcW w:w="1604" w:type="pct"/>
            <w:shd w:val="clear" w:color="auto" w:fill="auto"/>
            <w:hideMark/>
          </w:tcPr>
          <w:p w14:paraId="013AC463" w14:textId="77777777" w:rsidR="00100B0A" w:rsidRPr="00367B87" w:rsidRDefault="00100B0A" w:rsidP="007B22F0">
            <w:r w:rsidRPr="00367B87">
              <w:t>Conduct meeting to design and develop workflows and system user-interfaces</w:t>
            </w:r>
            <w:r>
              <w:t xml:space="preserve"> (</w:t>
            </w:r>
            <w:proofErr w:type="gramStart"/>
            <w:r>
              <w:t>prototype)</w:t>
            </w:r>
            <w:r w:rsidRPr="00367B87">
              <w:t xml:space="preserve">   </w:t>
            </w:r>
            <w:proofErr w:type="gramEnd"/>
            <w:r w:rsidRPr="00367B87">
              <w:t xml:space="preserve">                                                                      </w:t>
            </w:r>
          </w:p>
        </w:tc>
        <w:tc>
          <w:tcPr>
            <w:tcW w:w="1097" w:type="pct"/>
            <w:vMerge w:val="restart"/>
            <w:shd w:val="clear" w:color="auto" w:fill="auto"/>
          </w:tcPr>
          <w:p w14:paraId="468CB353" w14:textId="77777777" w:rsidR="00100B0A" w:rsidRDefault="00100B0A" w:rsidP="007B22F0">
            <w:pPr>
              <w:rPr>
                <w:rFonts w:ascii="Times New Roman" w:eastAsia="Cambria" w:hAnsi="Times New Roman"/>
                <w:kern w:val="2"/>
                <w:sz w:val="24"/>
                <w:szCs w:val="24"/>
                <w:lang w:val="en-US" w:eastAsia="zh-CN" w:bidi="hi-IN"/>
              </w:rPr>
            </w:pPr>
            <w:r w:rsidRPr="007B22F0">
              <w:rPr>
                <w:rFonts w:ascii="Times New Roman" w:eastAsia="Cambria" w:hAnsi="Times New Roman"/>
                <w:kern w:val="2"/>
                <w:sz w:val="24"/>
                <w:szCs w:val="24"/>
                <w:lang w:val="en-US" w:eastAsia="zh-CN" w:bidi="hi-IN"/>
              </w:rPr>
              <w:t xml:space="preserve">-System prototype </w:t>
            </w:r>
          </w:p>
          <w:p w14:paraId="1EC85B2F" w14:textId="77777777" w:rsidR="00C261DE" w:rsidRPr="00367B87" w:rsidRDefault="00C261DE" w:rsidP="007B22F0">
            <w:r>
              <w:t>-Design documents</w:t>
            </w:r>
          </w:p>
        </w:tc>
        <w:tc>
          <w:tcPr>
            <w:tcW w:w="640" w:type="pct"/>
            <w:shd w:val="clear" w:color="auto" w:fill="auto"/>
          </w:tcPr>
          <w:p w14:paraId="075EEBD3" w14:textId="77777777" w:rsidR="00100B0A" w:rsidRPr="00367B87" w:rsidRDefault="00100B0A" w:rsidP="007B22F0">
            <w:r>
              <w:t>Done</w:t>
            </w:r>
          </w:p>
        </w:tc>
        <w:tc>
          <w:tcPr>
            <w:tcW w:w="725" w:type="pct"/>
            <w:shd w:val="clear" w:color="auto" w:fill="auto"/>
          </w:tcPr>
          <w:p w14:paraId="5F89B7A5" w14:textId="77777777" w:rsidR="00100B0A" w:rsidRDefault="00100B0A" w:rsidP="007B22F0"/>
        </w:tc>
      </w:tr>
      <w:tr w:rsidR="00100B0A" w:rsidRPr="00367B87" w14:paraId="66457C34" w14:textId="77777777" w:rsidTr="007B22F0">
        <w:trPr>
          <w:trHeight w:val="570"/>
        </w:trPr>
        <w:tc>
          <w:tcPr>
            <w:tcW w:w="934" w:type="pct"/>
            <w:vMerge/>
            <w:shd w:val="clear" w:color="auto" w:fill="auto"/>
            <w:hideMark/>
          </w:tcPr>
          <w:p w14:paraId="4742F946" w14:textId="77777777" w:rsidR="00100B0A" w:rsidRPr="00367B87" w:rsidRDefault="00100B0A" w:rsidP="007B22F0">
            <w:pPr>
              <w:spacing w:after="160" w:line="259" w:lineRule="auto"/>
            </w:pPr>
          </w:p>
        </w:tc>
        <w:tc>
          <w:tcPr>
            <w:tcW w:w="1604" w:type="pct"/>
            <w:shd w:val="clear" w:color="auto" w:fill="auto"/>
            <w:hideMark/>
          </w:tcPr>
          <w:p w14:paraId="6F61BAE2" w14:textId="77777777" w:rsidR="00100B0A" w:rsidRPr="00367B87" w:rsidRDefault="00100B0A" w:rsidP="007B22F0">
            <w:r w:rsidRPr="00367B87">
              <w:t>Organise client presentations to review the system prototype</w:t>
            </w:r>
          </w:p>
        </w:tc>
        <w:tc>
          <w:tcPr>
            <w:tcW w:w="1097" w:type="pct"/>
            <w:vMerge/>
            <w:shd w:val="clear" w:color="auto" w:fill="auto"/>
          </w:tcPr>
          <w:p w14:paraId="134B62BF" w14:textId="77777777" w:rsidR="00100B0A" w:rsidRPr="00367B87" w:rsidRDefault="00100B0A" w:rsidP="007B22F0"/>
        </w:tc>
        <w:tc>
          <w:tcPr>
            <w:tcW w:w="640" w:type="pct"/>
            <w:shd w:val="clear" w:color="auto" w:fill="auto"/>
          </w:tcPr>
          <w:p w14:paraId="4E17E991" w14:textId="77777777" w:rsidR="00100B0A" w:rsidRPr="00367B87" w:rsidRDefault="00100B0A" w:rsidP="007B22F0">
            <w:r>
              <w:t>Not done</w:t>
            </w:r>
          </w:p>
        </w:tc>
        <w:tc>
          <w:tcPr>
            <w:tcW w:w="725" w:type="pct"/>
            <w:vMerge w:val="restart"/>
            <w:shd w:val="clear" w:color="auto" w:fill="auto"/>
          </w:tcPr>
          <w:p w14:paraId="066831A7" w14:textId="77777777" w:rsidR="00100B0A" w:rsidRDefault="00BE3537" w:rsidP="007B22F0">
            <w:r>
              <w:t>We delayed this activity an</w:t>
            </w:r>
            <w:r w:rsidR="006D42E1">
              <w:t>d prioritised</w:t>
            </w:r>
            <w:r>
              <w:t xml:space="preserve"> server configurations and database design and implementation (activities in next phase)</w:t>
            </w:r>
            <w:r w:rsidR="006D42E1">
              <w:t xml:space="preserve">. </w:t>
            </w:r>
            <w:proofErr w:type="gramStart"/>
            <w:r w:rsidR="006D42E1">
              <w:t>However</w:t>
            </w:r>
            <w:proofErr w:type="gramEnd"/>
            <w:r w:rsidR="006D42E1">
              <w:t xml:space="preserve"> this will be done soon</w:t>
            </w:r>
          </w:p>
        </w:tc>
      </w:tr>
      <w:tr w:rsidR="00100B0A" w:rsidRPr="00367B87" w14:paraId="26CEB44F" w14:textId="77777777" w:rsidTr="007B22F0">
        <w:trPr>
          <w:trHeight w:val="1130"/>
        </w:trPr>
        <w:tc>
          <w:tcPr>
            <w:tcW w:w="934" w:type="pct"/>
            <w:vMerge/>
            <w:shd w:val="clear" w:color="auto" w:fill="auto"/>
            <w:hideMark/>
          </w:tcPr>
          <w:p w14:paraId="12BABAFF" w14:textId="77777777" w:rsidR="00100B0A" w:rsidRPr="00367B87" w:rsidRDefault="00100B0A" w:rsidP="007B22F0"/>
        </w:tc>
        <w:tc>
          <w:tcPr>
            <w:tcW w:w="1604" w:type="pct"/>
            <w:shd w:val="clear" w:color="auto" w:fill="auto"/>
            <w:hideMark/>
          </w:tcPr>
          <w:p w14:paraId="20A495E4" w14:textId="77777777" w:rsidR="00100B0A" w:rsidRPr="00367B87" w:rsidRDefault="00100B0A" w:rsidP="007B22F0">
            <w:r w:rsidRPr="00367B87">
              <w:t xml:space="preserve"> Conduct meeting to review client feedback and make necessary adjustments.</w:t>
            </w:r>
          </w:p>
        </w:tc>
        <w:tc>
          <w:tcPr>
            <w:tcW w:w="1097" w:type="pct"/>
            <w:vMerge/>
            <w:shd w:val="clear" w:color="auto" w:fill="auto"/>
          </w:tcPr>
          <w:p w14:paraId="651709B8" w14:textId="77777777" w:rsidR="00100B0A" w:rsidRPr="00367B87" w:rsidRDefault="00100B0A" w:rsidP="007B22F0"/>
        </w:tc>
        <w:tc>
          <w:tcPr>
            <w:tcW w:w="640" w:type="pct"/>
            <w:shd w:val="clear" w:color="auto" w:fill="auto"/>
          </w:tcPr>
          <w:p w14:paraId="3FDCB308" w14:textId="77777777" w:rsidR="00100B0A" w:rsidRPr="00367B87" w:rsidRDefault="00100B0A" w:rsidP="007B22F0">
            <w:r>
              <w:t>Not done</w:t>
            </w:r>
          </w:p>
        </w:tc>
        <w:tc>
          <w:tcPr>
            <w:tcW w:w="725" w:type="pct"/>
            <w:vMerge/>
            <w:shd w:val="clear" w:color="auto" w:fill="auto"/>
          </w:tcPr>
          <w:p w14:paraId="10CD15EC" w14:textId="77777777" w:rsidR="00100B0A" w:rsidRDefault="00100B0A" w:rsidP="007B22F0"/>
        </w:tc>
      </w:tr>
    </w:tbl>
    <w:p w14:paraId="5A4BAC55" w14:textId="77777777" w:rsidR="0099595C" w:rsidRPr="00B103A2" w:rsidRDefault="0099595C" w:rsidP="00E33932">
      <w:pPr>
        <w:pStyle w:val="ListParagraph"/>
        <w:ind w:left="0"/>
        <w:rPr>
          <w:rFonts w:ascii="Verdana" w:hAnsi="Verdana"/>
          <w:sz w:val="20"/>
          <w:szCs w:val="20"/>
        </w:rPr>
      </w:pPr>
    </w:p>
    <w:p w14:paraId="241F151E" w14:textId="77777777" w:rsidR="0099595C" w:rsidRPr="008A1E25" w:rsidRDefault="0099595C" w:rsidP="007E70CC">
      <w:pPr>
        <w:pStyle w:val="ListParagraph"/>
        <w:numPr>
          <w:ilvl w:val="0"/>
          <w:numId w:val="1"/>
        </w:numPr>
        <w:shd w:val="clear" w:color="auto" w:fill="AEAAAA"/>
        <w:rPr>
          <w:rFonts w:ascii="Verdana" w:hAnsi="Verdana"/>
          <w:sz w:val="24"/>
          <w:szCs w:val="24"/>
        </w:rPr>
      </w:pPr>
      <w:r w:rsidRPr="008A1E25">
        <w:rPr>
          <w:rFonts w:ascii="Verdana" w:hAnsi="Verdana"/>
          <w:b/>
          <w:bCs/>
          <w:sz w:val="24"/>
          <w:szCs w:val="24"/>
        </w:rPr>
        <w:t>Expenditure analysis versus project outputs</w:t>
      </w:r>
    </w:p>
    <w:p w14:paraId="5779EA60" w14:textId="77777777" w:rsidR="00EE1760" w:rsidRPr="008A1E25" w:rsidRDefault="00F737BF" w:rsidP="008A1E25">
      <w:pPr>
        <w:spacing w:before="240" w:after="240" w:line="360" w:lineRule="auto"/>
        <w:jc w:val="both"/>
        <w:rPr>
          <w:rFonts w:ascii="Verdana" w:hAnsi="Verdana"/>
          <w:sz w:val="24"/>
          <w:szCs w:val="24"/>
          <w:lang w:val="en-US"/>
        </w:rPr>
      </w:pPr>
      <w:r w:rsidRPr="008A1E25">
        <w:rPr>
          <w:rFonts w:ascii="Verdana" w:hAnsi="Verdana"/>
          <w:sz w:val="24"/>
          <w:szCs w:val="24"/>
          <w:lang w:val="en-US"/>
        </w:rPr>
        <w:t>The activities done i</w:t>
      </w:r>
      <w:r w:rsidR="00C261DE" w:rsidRPr="008A1E25">
        <w:rPr>
          <w:rFonts w:ascii="Verdana" w:hAnsi="Verdana"/>
          <w:sz w:val="24"/>
          <w:szCs w:val="24"/>
          <w:lang w:val="en-US"/>
        </w:rPr>
        <w:t>n</w:t>
      </w:r>
      <w:r w:rsidRPr="008A1E25">
        <w:rPr>
          <w:rFonts w:ascii="Verdana" w:hAnsi="Verdana"/>
          <w:sz w:val="24"/>
          <w:szCs w:val="24"/>
          <w:lang w:val="en-US"/>
        </w:rPr>
        <w:t xml:space="preserve"> this phase were more to do with system analysis and design. In software development project this phase is key as it unfolds the complexity of the whole system structure</w:t>
      </w:r>
      <w:r w:rsidR="00C261DE" w:rsidRPr="008A1E25">
        <w:rPr>
          <w:rFonts w:ascii="Verdana" w:hAnsi="Verdana"/>
          <w:sz w:val="24"/>
          <w:szCs w:val="24"/>
          <w:lang w:val="en-US"/>
        </w:rPr>
        <w:t xml:space="preserve">, which in return allows for better </w:t>
      </w:r>
      <w:r w:rsidR="0041046C" w:rsidRPr="008A1E25">
        <w:rPr>
          <w:rFonts w:ascii="Verdana" w:hAnsi="Verdana"/>
          <w:sz w:val="24"/>
          <w:szCs w:val="24"/>
          <w:lang w:val="en-US"/>
        </w:rPr>
        <w:t>implementation of the project whilst realizing the value for money and with minimized risks.</w:t>
      </w:r>
      <w:r w:rsidRPr="008A1E25">
        <w:rPr>
          <w:rFonts w:ascii="Verdana" w:hAnsi="Verdana"/>
          <w:sz w:val="24"/>
          <w:szCs w:val="24"/>
          <w:lang w:val="en-US"/>
        </w:rPr>
        <w:t xml:space="preserve"> </w:t>
      </w:r>
      <w:r w:rsidR="00547033" w:rsidRPr="008A1E25">
        <w:rPr>
          <w:rFonts w:ascii="Verdana" w:hAnsi="Verdana"/>
          <w:sz w:val="24"/>
          <w:szCs w:val="24"/>
          <w:lang w:val="en-US"/>
        </w:rPr>
        <w:t xml:space="preserve">The table below shows the project expenditure analysis. </w:t>
      </w:r>
      <w:r w:rsidR="00FA3C0A" w:rsidRPr="008A1E25">
        <w:rPr>
          <w:rFonts w:ascii="Verdana" w:hAnsi="Verdana"/>
          <w:sz w:val="24"/>
          <w:szCs w:val="24"/>
          <w:lang w:val="en-US"/>
        </w:rPr>
        <w:t>According to</w:t>
      </w:r>
      <w:r w:rsidR="008801FD">
        <w:rPr>
          <w:rFonts w:ascii="Verdana" w:hAnsi="Verdana"/>
          <w:sz w:val="24"/>
          <w:szCs w:val="24"/>
          <w:lang w:val="en-US"/>
        </w:rPr>
        <w:t xml:space="preserve"> </w:t>
      </w:r>
      <w:proofErr w:type="gramStart"/>
      <w:r w:rsidR="008801FD">
        <w:rPr>
          <w:rFonts w:ascii="Verdana" w:hAnsi="Verdana"/>
          <w:sz w:val="24"/>
          <w:szCs w:val="24"/>
          <w:lang w:val="en-US"/>
        </w:rPr>
        <w:t>table</w:t>
      </w:r>
      <w:proofErr w:type="gramEnd"/>
      <w:r w:rsidR="008801FD">
        <w:rPr>
          <w:rFonts w:ascii="Verdana" w:hAnsi="Verdana"/>
          <w:sz w:val="24"/>
          <w:szCs w:val="24"/>
          <w:lang w:val="en-US"/>
        </w:rPr>
        <w:t xml:space="preserve"> below</w:t>
      </w:r>
      <w:r w:rsidR="00FA3C0A" w:rsidRPr="00FA3C0A">
        <w:rPr>
          <w:rFonts w:ascii="Verdana" w:hAnsi="Verdana"/>
          <w:color w:val="FF0000"/>
          <w:sz w:val="24"/>
          <w:szCs w:val="24"/>
          <w:lang w:val="en-US"/>
        </w:rPr>
        <w:t xml:space="preserve"> </w:t>
      </w:r>
      <w:r w:rsidR="00547033" w:rsidRPr="008A1E25">
        <w:rPr>
          <w:rFonts w:ascii="Verdana" w:hAnsi="Verdana"/>
          <w:sz w:val="24"/>
          <w:szCs w:val="24"/>
          <w:lang w:val="en-US"/>
        </w:rPr>
        <w:t>t</w:t>
      </w:r>
      <w:r w:rsidR="00FA3C0A">
        <w:rPr>
          <w:rFonts w:ascii="Verdana" w:hAnsi="Verdana"/>
          <w:sz w:val="24"/>
          <w:szCs w:val="24"/>
          <w:lang w:val="en-US"/>
        </w:rPr>
        <w:t>he</w:t>
      </w:r>
      <w:r w:rsidR="00547033" w:rsidRPr="008A1E25">
        <w:rPr>
          <w:rFonts w:ascii="Verdana" w:hAnsi="Verdana"/>
          <w:sz w:val="24"/>
          <w:szCs w:val="24"/>
          <w:lang w:val="en-US"/>
        </w:rPr>
        <w:t xml:space="preserve"> planned activities</w:t>
      </w:r>
      <w:r w:rsidR="00D846F8" w:rsidRPr="008A1E25">
        <w:rPr>
          <w:rFonts w:ascii="Verdana" w:hAnsi="Verdana"/>
          <w:sz w:val="24"/>
          <w:szCs w:val="24"/>
          <w:lang w:val="en-US"/>
        </w:rPr>
        <w:t xml:space="preserve"> the project initial tranche received </w:t>
      </w:r>
      <w:r w:rsidRPr="008A1E25">
        <w:rPr>
          <w:rFonts w:ascii="Verdana" w:hAnsi="Verdana"/>
          <w:sz w:val="24"/>
          <w:szCs w:val="24"/>
          <w:lang w:val="en-US"/>
        </w:rPr>
        <w:t xml:space="preserve">was </w:t>
      </w:r>
      <w:r w:rsidRPr="008A1E25">
        <w:rPr>
          <w:rFonts w:ascii="Verdana" w:hAnsi="Verdana"/>
          <w:b/>
          <w:bCs/>
          <w:sz w:val="24"/>
          <w:szCs w:val="24"/>
          <w:lang w:val="en-US"/>
        </w:rPr>
        <w:t>K12,248,800.00</w:t>
      </w:r>
      <w:r w:rsidRPr="008A1E25">
        <w:rPr>
          <w:rFonts w:ascii="Verdana" w:hAnsi="Verdana"/>
          <w:sz w:val="24"/>
          <w:szCs w:val="24"/>
          <w:lang w:val="en-US"/>
        </w:rPr>
        <w:t xml:space="preserve">. Currently </w:t>
      </w:r>
      <w:r w:rsidR="0041046C" w:rsidRPr="008A1E25">
        <w:rPr>
          <w:rFonts w:ascii="Verdana" w:hAnsi="Verdana"/>
          <w:sz w:val="24"/>
          <w:szCs w:val="24"/>
          <w:lang w:val="en-US"/>
        </w:rPr>
        <w:t xml:space="preserve">3 months have passed, and the project has consumed </w:t>
      </w:r>
      <w:r w:rsidR="0041046C" w:rsidRPr="008A1E25">
        <w:rPr>
          <w:rFonts w:ascii="Verdana" w:hAnsi="Verdana"/>
          <w:b/>
          <w:bCs/>
          <w:sz w:val="24"/>
          <w:szCs w:val="24"/>
          <w:lang w:val="en-US"/>
        </w:rPr>
        <w:t xml:space="preserve">K8,138,887.50 </w:t>
      </w:r>
      <w:r w:rsidR="0041046C" w:rsidRPr="008A1E25">
        <w:rPr>
          <w:rFonts w:ascii="Verdana" w:hAnsi="Verdana"/>
          <w:sz w:val="24"/>
          <w:szCs w:val="24"/>
          <w:lang w:val="en-US"/>
        </w:rPr>
        <w:t xml:space="preserve">and the remaining balance is </w:t>
      </w:r>
      <w:r w:rsidR="008A1E25" w:rsidRPr="008A1E25">
        <w:rPr>
          <w:rFonts w:ascii="Verdana" w:hAnsi="Verdana"/>
          <w:b/>
          <w:bCs/>
          <w:sz w:val="24"/>
          <w:szCs w:val="24"/>
          <w:lang w:val="en-US"/>
        </w:rPr>
        <w:t>K4,109,912.50</w:t>
      </w:r>
      <w:r w:rsidR="008A1E25">
        <w:rPr>
          <w:rFonts w:ascii="Verdana" w:hAnsi="Verdana"/>
          <w:b/>
          <w:bCs/>
          <w:sz w:val="24"/>
          <w:szCs w:val="24"/>
          <w:lang w:val="en-US"/>
        </w:rPr>
        <w:t xml:space="preserve">. </w:t>
      </w:r>
      <w:r w:rsidR="008A1E25">
        <w:rPr>
          <w:rFonts w:ascii="Verdana" w:hAnsi="Verdana"/>
          <w:sz w:val="24"/>
          <w:szCs w:val="24"/>
          <w:lang w:val="en-US"/>
        </w:rPr>
        <w:t>This therefore means that the project burn rate is currently at K1,369,970.83 per month (K12,248,800.00 – K8,138,887.50 / 3 months)</w:t>
      </w:r>
      <w:r w:rsidR="00EE1760">
        <w:rPr>
          <w:rFonts w:ascii="Verdana" w:hAnsi="Verdana"/>
          <w:sz w:val="24"/>
          <w:szCs w:val="24"/>
          <w:lang w:val="en-US"/>
        </w:rPr>
        <w:t>.</w:t>
      </w:r>
    </w:p>
    <w:p w14:paraId="7B2153D7" w14:textId="77777777" w:rsidR="0099595C" w:rsidRPr="00B103A2" w:rsidRDefault="0099595C" w:rsidP="007E70CC">
      <w:pPr>
        <w:pStyle w:val="ListParagraph"/>
        <w:numPr>
          <w:ilvl w:val="0"/>
          <w:numId w:val="1"/>
        </w:numPr>
        <w:shd w:val="clear" w:color="auto" w:fill="AEAAAA"/>
        <w:rPr>
          <w:rFonts w:ascii="Verdana" w:hAnsi="Verdana"/>
          <w:sz w:val="20"/>
          <w:szCs w:val="20"/>
        </w:rPr>
      </w:pPr>
      <w:r w:rsidRPr="00B103A2">
        <w:rPr>
          <w:rFonts w:ascii="Verdana" w:hAnsi="Verdana"/>
          <w:b/>
          <w:bCs/>
          <w:sz w:val="20"/>
          <w:szCs w:val="20"/>
        </w:rPr>
        <w:t>Risk management</w:t>
      </w:r>
    </w:p>
    <w:p w14:paraId="3349A4AB" w14:textId="77777777" w:rsidR="0057774E" w:rsidRPr="00B103A2" w:rsidRDefault="0057774E" w:rsidP="0099595C">
      <w:pPr>
        <w:spacing w:before="240" w:after="240"/>
        <w:jc w:val="both"/>
        <w:rPr>
          <w:rFonts w:ascii="Verdana" w:hAnsi="Verdana"/>
          <w:i/>
          <w:iCs/>
          <w:color w:val="0070C0"/>
          <w:sz w:val="20"/>
          <w:szCs w:val="20"/>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0"/>
        <w:gridCol w:w="999"/>
        <w:gridCol w:w="1049"/>
        <w:gridCol w:w="2340"/>
        <w:gridCol w:w="1857"/>
        <w:gridCol w:w="1761"/>
      </w:tblGrid>
      <w:tr w:rsidR="00EE2692" w:rsidRPr="00B103A2" w14:paraId="5C2A5D5B" w14:textId="77777777" w:rsidTr="0057774E">
        <w:trPr>
          <w:trHeight w:val="1196"/>
          <w:tblHeader/>
        </w:trPr>
        <w:tc>
          <w:tcPr>
            <w:tcW w:w="1007" w:type="pct"/>
            <w:tcBorders>
              <w:top w:val="single" w:sz="4" w:space="0" w:color="auto"/>
              <w:left w:val="single" w:sz="4" w:space="0" w:color="auto"/>
              <w:bottom w:val="single" w:sz="4" w:space="0" w:color="auto"/>
              <w:right w:val="single" w:sz="4" w:space="0" w:color="auto"/>
            </w:tcBorders>
            <w:shd w:val="clear" w:color="auto" w:fill="C0C0C0"/>
            <w:hideMark/>
          </w:tcPr>
          <w:p w14:paraId="2E416129" w14:textId="77777777" w:rsidR="00EE2692" w:rsidRPr="00B103A2" w:rsidRDefault="00EE2692" w:rsidP="00EE2692">
            <w:pPr>
              <w:rPr>
                <w:rFonts w:ascii="Gill Sans MT" w:hAnsi="Gill Sans MT" w:cs="Arial"/>
                <w:b/>
                <w:sz w:val="20"/>
                <w:szCs w:val="20"/>
              </w:rPr>
            </w:pPr>
            <w:r w:rsidRPr="00B103A2">
              <w:rPr>
                <w:rFonts w:ascii="Gill Sans MT" w:hAnsi="Gill Sans MT" w:cs="Arial"/>
                <w:b/>
                <w:sz w:val="20"/>
                <w:szCs w:val="20"/>
              </w:rPr>
              <w:t>Description of Risk</w:t>
            </w:r>
          </w:p>
        </w:tc>
        <w:tc>
          <w:tcPr>
            <w:tcW w:w="498" w:type="pct"/>
            <w:tcBorders>
              <w:top w:val="single" w:sz="4" w:space="0" w:color="auto"/>
              <w:left w:val="single" w:sz="4" w:space="0" w:color="auto"/>
              <w:bottom w:val="single" w:sz="4" w:space="0" w:color="auto"/>
              <w:right w:val="single" w:sz="4" w:space="0" w:color="auto"/>
            </w:tcBorders>
            <w:shd w:val="clear" w:color="auto" w:fill="C0C0C0"/>
          </w:tcPr>
          <w:p w14:paraId="1D391C0B" w14:textId="77777777" w:rsidR="00EE2692" w:rsidRPr="00B103A2" w:rsidRDefault="00EE2692" w:rsidP="00EE2692">
            <w:pPr>
              <w:rPr>
                <w:rFonts w:cs="Arial"/>
                <w:b/>
                <w:sz w:val="20"/>
                <w:szCs w:val="20"/>
                <w:lang w:val="en-US"/>
              </w:rPr>
            </w:pPr>
            <w:r w:rsidRPr="00B103A2">
              <w:rPr>
                <w:rFonts w:cs="Arial"/>
                <w:b/>
                <w:sz w:val="20"/>
                <w:szCs w:val="20"/>
                <w:lang w:val="en-US"/>
              </w:rPr>
              <w:t>Indicate if its either an old or new risk.</w:t>
            </w:r>
          </w:p>
        </w:tc>
        <w:tc>
          <w:tcPr>
            <w:tcW w:w="523" w:type="pct"/>
            <w:tcBorders>
              <w:top w:val="single" w:sz="4" w:space="0" w:color="auto"/>
              <w:left w:val="single" w:sz="4" w:space="0" w:color="auto"/>
              <w:bottom w:val="single" w:sz="4" w:space="0" w:color="auto"/>
              <w:right w:val="single" w:sz="4" w:space="0" w:color="auto"/>
            </w:tcBorders>
            <w:shd w:val="clear" w:color="auto" w:fill="C0C0C0"/>
            <w:hideMark/>
          </w:tcPr>
          <w:p w14:paraId="32F583AD" w14:textId="77777777" w:rsidR="00EE2692" w:rsidRPr="00B103A2" w:rsidRDefault="00EE2692" w:rsidP="00EE2692">
            <w:pPr>
              <w:rPr>
                <w:rFonts w:cs="Arial"/>
                <w:b/>
                <w:sz w:val="20"/>
                <w:szCs w:val="20"/>
                <w:lang w:val="en-US"/>
              </w:rPr>
            </w:pPr>
            <w:r w:rsidRPr="00B103A2">
              <w:rPr>
                <w:rFonts w:cs="Arial"/>
                <w:b/>
                <w:sz w:val="20"/>
                <w:szCs w:val="20"/>
              </w:rPr>
              <w:t>Did the risk occur this year? (Yes/no)</w:t>
            </w:r>
          </w:p>
        </w:tc>
        <w:tc>
          <w:tcPr>
            <w:tcW w:w="1167" w:type="pct"/>
            <w:tcBorders>
              <w:top w:val="single" w:sz="4" w:space="0" w:color="auto"/>
              <w:left w:val="single" w:sz="4" w:space="0" w:color="auto"/>
              <w:bottom w:val="single" w:sz="4" w:space="0" w:color="auto"/>
              <w:right w:val="single" w:sz="4" w:space="0" w:color="auto"/>
            </w:tcBorders>
            <w:shd w:val="clear" w:color="auto" w:fill="C0C0C0"/>
          </w:tcPr>
          <w:p w14:paraId="0FC947BC" w14:textId="77777777" w:rsidR="00EE2692" w:rsidRPr="00B103A2" w:rsidRDefault="00EE2692" w:rsidP="00EE2692">
            <w:pPr>
              <w:rPr>
                <w:rFonts w:cs="Arial"/>
                <w:b/>
                <w:sz w:val="20"/>
                <w:szCs w:val="20"/>
                <w:lang w:val="en-US"/>
              </w:rPr>
            </w:pPr>
            <w:r w:rsidRPr="00B103A2">
              <w:rPr>
                <w:rFonts w:cs="Arial"/>
                <w:b/>
                <w:sz w:val="20"/>
                <w:szCs w:val="20"/>
                <w:lang w:val="en-US"/>
              </w:rPr>
              <w:t xml:space="preserve">Actions carried out to reduce the risk in the reporting </w:t>
            </w:r>
            <w:proofErr w:type="gramStart"/>
            <w:r w:rsidRPr="00B103A2">
              <w:rPr>
                <w:rFonts w:cs="Arial"/>
                <w:b/>
                <w:sz w:val="20"/>
                <w:szCs w:val="20"/>
                <w:lang w:val="en-US"/>
              </w:rPr>
              <w:t>period</w:t>
            </w:r>
            <w:proofErr w:type="gramEnd"/>
          </w:p>
          <w:p w14:paraId="37D1C081" w14:textId="77777777" w:rsidR="00EE2692" w:rsidRPr="00B103A2" w:rsidRDefault="00EE2692" w:rsidP="00EE2692">
            <w:pPr>
              <w:rPr>
                <w:rFonts w:cs="Arial"/>
                <w:b/>
                <w:sz w:val="20"/>
                <w:szCs w:val="20"/>
              </w:rPr>
            </w:pPr>
          </w:p>
        </w:tc>
        <w:tc>
          <w:tcPr>
            <w:tcW w:w="926" w:type="pct"/>
            <w:tcBorders>
              <w:top w:val="single" w:sz="4" w:space="0" w:color="auto"/>
              <w:left w:val="single" w:sz="4" w:space="0" w:color="auto"/>
              <w:bottom w:val="single" w:sz="4" w:space="0" w:color="auto"/>
              <w:right w:val="single" w:sz="4" w:space="0" w:color="auto"/>
            </w:tcBorders>
            <w:shd w:val="clear" w:color="auto" w:fill="C0C0C0"/>
          </w:tcPr>
          <w:p w14:paraId="04D2DA1A" w14:textId="77777777" w:rsidR="00EE2692" w:rsidRPr="00B103A2" w:rsidRDefault="00EE2692" w:rsidP="00EE2692">
            <w:pPr>
              <w:rPr>
                <w:rFonts w:cs="Arial"/>
                <w:b/>
                <w:sz w:val="20"/>
                <w:szCs w:val="20"/>
              </w:rPr>
            </w:pPr>
            <w:r w:rsidRPr="00B103A2">
              <w:rPr>
                <w:rFonts w:cs="Arial"/>
                <w:b/>
                <w:sz w:val="20"/>
                <w:szCs w:val="20"/>
              </w:rPr>
              <w:t>Mitigation measure taken and its effectiveness if the risk occurred.</w:t>
            </w:r>
          </w:p>
          <w:p w14:paraId="2805C4A1" w14:textId="77777777" w:rsidR="00EE2692" w:rsidRPr="00B103A2" w:rsidRDefault="00EE2692" w:rsidP="00EE2692">
            <w:pPr>
              <w:rPr>
                <w:rFonts w:cs="Arial"/>
                <w:b/>
                <w:sz w:val="20"/>
                <w:szCs w:val="20"/>
              </w:rPr>
            </w:pPr>
          </w:p>
        </w:tc>
        <w:tc>
          <w:tcPr>
            <w:tcW w:w="878" w:type="pct"/>
            <w:tcBorders>
              <w:top w:val="single" w:sz="4" w:space="0" w:color="auto"/>
              <w:left w:val="single" w:sz="4" w:space="0" w:color="auto"/>
              <w:bottom w:val="single" w:sz="4" w:space="0" w:color="auto"/>
              <w:right w:val="single" w:sz="4" w:space="0" w:color="auto"/>
            </w:tcBorders>
            <w:shd w:val="clear" w:color="auto" w:fill="C0C0C0"/>
          </w:tcPr>
          <w:p w14:paraId="00551C46" w14:textId="77777777" w:rsidR="00EE2692" w:rsidRPr="00B103A2" w:rsidRDefault="00EE2692" w:rsidP="00EE2692">
            <w:pPr>
              <w:rPr>
                <w:rFonts w:cs="Arial"/>
                <w:b/>
                <w:sz w:val="20"/>
                <w:szCs w:val="20"/>
              </w:rPr>
            </w:pPr>
            <w:r w:rsidRPr="00B103A2">
              <w:rPr>
                <w:rFonts w:cs="Arial"/>
                <w:b/>
                <w:sz w:val="20"/>
                <w:szCs w:val="20"/>
              </w:rPr>
              <w:t>Indicate how risks will be handled going forward.</w:t>
            </w:r>
          </w:p>
        </w:tc>
      </w:tr>
      <w:tr w:rsidR="00EE2692" w:rsidRPr="00B103A2" w14:paraId="2725A004" w14:textId="77777777" w:rsidTr="0057774E">
        <w:tc>
          <w:tcPr>
            <w:tcW w:w="1007" w:type="pct"/>
            <w:tcBorders>
              <w:top w:val="single" w:sz="4" w:space="0" w:color="auto"/>
              <w:left w:val="single" w:sz="4" w:space="0" w:color="auto"/>
              <w:bottom w:val="single" w:sz="4" w:space="0" w:color="auto"/>
              <w:right w:val="single" w:sz="4" w:space="0" w:color="auto"/>
            </w:tcBorders>
            <w:vAlign w:val="center"/>
            <w:hideMark/>
          </w:tcPr>
          <w:p w14:paraId="604C412D" w14:textId="77777777" w:rsidR="00EE2692" w:rsidRPr="00B103A2" w:rsidRDefault="00EE2692" w:rsidP="009E3630">
            <w:pPr>
              <w:jc w:val="both"/>
              <w:rPr>
                <w:rFonts w:ascii="Gill Sans MT" w:hAnsi="Gill Sans MT" w:cs="Arial"/>
                <w:b/>
                <w:i/>
                <w:iCs/>
                <w:color w:val="000000"/>
                <w:sz w:val="20"/>
                <w:szCs w:val="20"/>
              </w:rPr>
            </w:pPr>
            <w:r w:rsidRPr="00B103A2">
              <w:rPr>
                <w:rFonts w:ascii="Gill Sans MT" w:hAnsi="Gill Sans MT" w:cs="Arial"/>
                <w:b/>
                <w:i/>
                <w:iCs/>
                <w:color w:val="000000"/>
                <w:sz w:val="20"/>
                <w:szCs w:val="20"/>
              </w:rPr>
              <w:t>Risks affecting project achievement</w:t>
            </w:r>
          </w:p>
        </w:tc>
        <w:tc>
          <w:tcPr>
            <w:tcW w:w="498" w:type="pct"/>
            <w:tcBorders>
              <w:top w:val="single" w:sz="4" w:space="0" w:color="auto"/>
              <w:left w:val="single" w:sz="4" w:space="0" w:color="auto"/>
              <w:bottom w:val="single" w:sz="4" w:space="0" w:color="auto"/>
              <w:right w:val="single" w:sz="4" w:space="0" w:color="auto"/>
            </w:tcBorders>
          </w:tcPr>
          <w:p w14:paraId="686D50C2" w14:textId="77777777" w:rsidR="00EE2692" w:rsidRPr="00B103A2" w:rsidRDefault="00EE2692" w:rsidP="009E3630">
            <w:pPr>
              <w:jc w:val="both"/>
              <w:rPr>
                <w:rFonts w:ascii="Gill Sans MT" w:hAnsi="Gill Sans MT" w:cs="Arial"/>
                <w:b/>
                <w:sz w:val="20"/>
                <w:szCs w:val="20"/>
              </w:rPr>
            </w:pPr>
          </w:p>
        </w:tc>
        <w:tc>
          <w:tcPr>
            <w:tcW w:w="523" w:type="pct"/>
            <w:tcBorders>
              <w:top w:val="single" w:sz="4" w:space="0" w:color="auto"/>
              <w:left w:val="single" w:sz="4" w:space="0" w:color="auto"/>
              <w:bottom w:val="single" w:sz="4" w:space="0" w:color="auto"/>
              <w:right w:val="single" w:sz="4" w:space="0" w:color="auto"/>
            </w:tcBorders>
            <w:vAlign w:val="center"/>
          </w:tcPr>
          <w:p w14:paraId="44C01484" w14:textId="77777777" w:rsidR="00EE2692" w:rsidRPr="00B103A2" w:rsidRDefault="00EE2692" w:rsidP="00EE2692">
            <w:pPr>
              <w:rPr>
                <w:rFonts w:ascii="Gill Sans MT" w:hAnsi="Gill Sans MT" w:cs="Arial"/>
                <w:b/>
                <w:sz w:val="20"/>
                <w:szCs w:val="20"/>
              </w:rPr>
            </w:pPr>
          </w:p>
        </w:tc>
        <w:tc>
          <w:tcPr>
            <w:tcW w:w="1167" w:type="pct"/>
            <w:tcBorders>
              <w:top w:val="single" w:sz="4" w:space="0" w:color="auto"/>
              <w:left w:val="single" w:sz="4" w:space="0" w:color="auto"/>
              <w:bottom w:val="single" w:sz="4" w:space="0" w:color="auto"/>
              <w:right w:val="single" w:sz="4" w:space="0" w:color="auto"/>
            </w:tcBorders>
          </w:tcPr>
          <w:p w14:paraId="17DFF754" w14:textId="77777777" w:rsidR="00EE2692" w:rsidRPr="00B103A2" w:rsidRDefault="00EE2692" w:rsidP="009E3630">
            <w:pPr>
              <w:jc w:val="both"/>
              <w:rPr>
                <w:rFonts w:ascii="Gill Sans MT" w:hAnsi="Gill Sans MT" w:cs="Arial"/>
                <w:b/>
                <w:sz w:val="20"/>
                <w:szCs w:val="20"/>
              </w:rPr>
            </w:pPr>
          </w:p>
        </w:tc>
        <w:tc>
          <w:tcPr>
            <w:tcW w:w="926" w:type="pct"/>
            <w:tcBorders>
              <w:top w:val="single" w:sz="4" w:space="0" w:color="auto"/>
              <w:left w:val="single" w:sz="4" w:space="0" w:color="auto"/>
              <w:bottom w:val="single" w:sz="4" w:space="0" w:color="auto"/>
              <w:right w:val="single" w:sz="4" w:space="0" w:color="auto"/>
            </w:tcBorders>
          </w:tcPr>
          <w:p w14:paraId="06201029" w14:textId="77777777" w:rsidR="00EE2692" w:rsidRPr="00B103A2" w:rsidRDefault="00EE2692" w:rsidP="009E3630">
            <w:pPr>
              <w:jc w:val="both"/>
              <w:rPr>
                <w:rFonts w:ascii="Gill Sans MT" w:hAnsi="Gill Sans MT" w:cs="Arial"/>
                <w:b/>
                <w:sz w:val="20"/>
                <w:szCs w:val="20"/>
              </w:rPr>
            </w:pPr>
          </w:p>
        </w:tc>
        <w:tc>
          <w:tcPr>
            <w:tcW w:w="878" w:type="pct"/>
            <w:tcBorders>
              <w:top w:val="single" w:sz="4" w:space="0" w:color="auto"/>
              <w:left w:val="single" w:sz="4" w:space="0" w:color="auto"/>
              <w:bottom w:val="single" w:sz="4" w:space="0" w:color="auto"/>
              <w:right w:val="single" w:sz="4" w:space="0" w:color="auto"/>
            </w:tcBorders>
          </w:tcPr>
          <w:p w14:paraId="1718A2AE" w14:textId="77777777" w:rsidR="00EE2692" w:rsidRPr="00B103A2" w:rsidRDefault="00EE2692" w:rsidP="009E3630">
            <w:pPr>
              <w:jc w:val="both"/>
              <w:rPr>
                <w:rFonts w:ascii="Gill Sans MT" w:hAnsi="Gill Sans MT" w:cs="Arial"/>
                <w:b/>
                <w:sz w:val="20"/>
                <w:szCs w:val="20"/>
              </w:rPr>
            </w:pPr>
          </w:p>
        </w:tc>
      </w:tr>
      <w:tr w:rsidR="00EE2692" w:rsidRPr="00B103A2" w14:paraId="11127769" w14:textId="77777777" w:rsidTr="0057774E">
        <w:tc>
          <w:tcPr>
            <w:tcW w:w="1007" w:type="pct"/>
            <w:tcBorders>
              <w:top w:val="single" w:sz="4" w:space="0" w:color="auto"/>
              <w:left w:val="single" w:sz="4" w:space="0" w:color="auto"/>
              <w:bottom w:val="single" w:sz="4" w:space="0" w:color="auto"/>
              <w:right w:val="single" w:sz="4" w:space="0" w:color="auto"/>
            </w:tcBorders>
            <w:vAlign w:val="center"/>
            <w:hideMark/>
          </w:tcPr>
          <w:p w14:paraId="697872C5" w14:textId="702ECC8E" w:rsidR="00EE2692" w:rsidRPr="00B103A2" w:rsidRDefault="00EE2692" w:rsidP="009E3630">
            <w:pPr>
              <w:jc w:val="both"/>
              <w:rPr>
                <w:rFonts w:ascii="Gill Sans MT" w:hAnsi="Gill Sans MT" w:cs="Arial"/>
                <w:color w:val="000000"/>
                <w:sz w:val="20"/>
                <w:szCs w:val="20"/>
              </w:rPr>
            </w:pPr>
            <w:proofErr w:type="gramStart"/>
            <w:r w:rsidRPr="00B103A2">
              <w:rPr>
                <w:rFonts w:ascii="Gill Sans MT" w:hAnsi="Gill Sans MT" w:cs="Arial"/>
                <w:color w:val="000000"/>
                <w:sz w:val="20"/>
                <w:szCs w:val="20"/>
              </w:rPr>
              <w:t xml:space="preserve">1 </w:t>
            </w:r>
            <w:r w:rsidR="00D67638">
              <w:rPr>
                <w:rFonts w:ascii="Gill Sans MT" w:hAnsi="Gill Sans MT" w:cs="Arial"/>
                <w:color w:val="000000"/>
                <w:sz w:val="20"/>
                <w:szCs w:val="20"/>
              </w:rPr>
              <w:t>.</w:t>
            </w:r>
            <w:proofErr w:type="gramEnd"/>
            <w:r w:rsidR="00D67638">
              <w:rPr>
                <w:rFonts w:ascii="Gill Sans MT" w:hAnsi="Gill Sans MT" w:cs="Arial"/>
                <w:color w:val="000000"/>
                <w:sz w:val="20"/>
                <w:szCs w:val="20"/>
              </w:rPr>
              <w:t xml:space="preserve"> Low productivity due to project members being enga</w:t>
            </w:r>
            <w:r w:rsidR="00BA3528">
              <w:rPr>
                <w:rFonts w:ascii="Gill Sans MT" w:hAnsi="Gill Sans MT" w:cs="Arial"/>
                <w:color w:val="000000"/>
                <w:sz w:val="20"/>
                <w:szCs w:val="20"/>
              </w:rPr>
              <w:t>ged in other university business</w:t>
            </w:r>
          </w:p>
        </w:tc>
        <w:tc>
          <w:tcPr>
            <w:tcW w:w="498" w:type="pct"/>
            <w:tcBorders>
              <w:top w:val="single" w:sz="4" w:space="0" w:color="auto"/>
              <w:left w:val="single" w:sz="4" w:space="0" w:color="auto"/>
              <w:bottom w:val="single" w:sz="4" w:space="0" w:color="auto"/>
              <w:right w:val="single" w:sz="4" w:space="0" w:color="auto"/>
            </w:tcBorders>
          </w:tcPr>
          <w:p w14:paraId="4CD7EE0B" w14:textId="1967E443" w:rsidR="00EE2692" w:rsidRPr="00B103A2" w:rsidRDefault="00B76758" w:rsidP="009E3630">
            <w:pPr>
              <w:jc w:val="both"/>
              <w:rPr>
                <w:rFonts w:ascii="Gill Sans MT" w:hAnsi="Gill Sans MT" w:cs="Arial"/>
                <w:sz w:val="20"/>
                <w:szCs w:val="20"/>
              </w:rPr>
            </w:pPr>
            <w:r>
              <w:rPr>
                <w:rFonts w:ascii="Gill Sans MT" w:hAnsi="Gill Sans MT" w:cs="Arial"/>
                <w:sz w:val="20"/>
                <w:szCs w:val="20"/>
              </w:rPr>
              <w:t>New</w:t>
            </w:r>
          </w:p>
        </w:tc>
        <w:tc>
          <w:tcPr>
            <w:tcW w:w="523" w:type="pct"/>
            <w:tcBorders>
              <w:top w:val="single" w:sz="4" w:space="0" w:color="auto"/>
              <w:left w:val="single" w:sz="4" w:space="0" w:color="auto"/>
              <w:bottom w:val="single" w:sz="4" w:space="0" w:color="auto"/>
              <w:right w:val="single" w:sz="4" w:space="0" w:color="auto"/>
            </w:tcBorders>
            <w:vAlign w:val="center"/>
            <w:hideMark/>
          </w:tcPr>
          <w:p w14:paraId="12D40D37" w14:textId="4185155E" w:rsidR="00EE2692" w:rsidRPr="00B103A2" w:rsidRDefault="00BA3528" w:rsidP="009E3630">
            <w:pPr>
              <w:jc w:val="both"/>
              <w:rPr>
                <w:rFonts w:ascii="Gill Sans MT" w:hAnsi="Gill Sans MT" w:cs="Arial"/>
                <w:sz w:val="20"/>
                <w:szCs w:val="20"/>
              </w:rPr>
            </w:pPr>
            <w:r>
              <w:rPr>
                <w:rFonts w:ascii="Gill Sans MT" w:hAnsi="Gill Sans MT" w:cs="Arial"/>
                <w:sz w:val="20"/>
                <w:szCs w:val="20"/>
              </w:rPr>
              <w:t>Yes</w:t>
            </w:r>
          </w:p>
        </w:tc>
        <w:tc>
          <w:tcPr>
            <w:tcW w:w="1167" w:type="pct"/>
            <w:tcBorders>
              <w:top w:val="single" w:sz="4" w:space="0" w:color="auto"/>
              <w:left w:val="single" w:sz="4" w:space="0" w:color="auto"/>
              <w:bottom w:val="single" w:sz="4" w:space="0" w:color="auto"/>
              <w:right w:val="single" w:sz="4" w:space="0" w:color="auto"/>
            </w:tcBorders>
          </w:tcPr>
          <w:p w14:paraId="6C0BBC10" w14:textId="4B46298D" w:rsidR="00EE2692" w:rsidRPr="00B103A2" w:rsidRDefault="00530BF7" w:rsidP="009E3630">
            <w:pPr>
              <w:jc w:val="both"/>
              <w:rPr>
                <w:rFonts w:ascii="Gill Sans MT" w:hAnsi="Gill Sans MT" w:cs="Arial"/>
                <w:sz w:val="20"/>
                <w:szCs w:val="20"/>
              </w:rPr>
            </w:pPr>
            <w:r>
              <w:rPr>
                <w:rFonts w:ascii="Gill Sans MT" w:hAnsi="Gill Sans MT" w:cs="Arial"/>
                <w:sz w:val="20"/>
                <w:szCs w:val="20"/>
              </w:rPr>
              <w:t>Encouraged members to work during o</w:t>
            </w:r>
            <w:r w:rsidR="004350F8">
              <w:rPr>
                <w:rFonts w:ascii="Gill Sans MT" w:hAnsi="Gill Sans MT" w:cs="Arial"/>
                <w:sz w:val="20"/>
                <w:szCs w:val="20"/>
              </w:rPr>
              <w:t>dd hours to keep the project moving</w:t>
            </w:r>
          </w:p>
        </w:tc>
        <w:tc>
          <w:tcPr>
            <w:tcW w:w="926" w:type="pct"/>
            <w:tcBorders>
              <w:top w:val="single" w:sz="4" w:space="0" w:color="auto"/>
              <w:left w:val="single" w:sz="4" w:space="0" w:color="auto"/>
              <w:bottom w:val="single" w:sz="4" w:space="0" w:color="auto"/>
              <w:right w:val="single" w:sz="4" w:space="0" w:color="auto"/>
            </w:tcBorders>
          </w:tcPr>
          <w:p w14:paraId="193A9DC9" w14:textId="59144FD1" w:rsidR="00EE2692" w:rsidRPr="00B103A2" w:rsidRDefault="00F96303" w:rsidP="009E3630">
            <w:pPr>
              <w:jc w:val="both"/>
              <w:rPr>
                <w:rFonts w:ascii="Gill Sans MT" w:hAnsi="Gill Sans MT" w:cs="Arial"/>
                <w:sz w:val="20"/>
                <w:szCs w:val="20"/>
              </w:rPr>
            </w:pPr>
            <w:r>
              <w:rPr>
                <w:rFonts w:ascii="Gill Sans MT" w:hAnsi="Gill Sans MT" w:cs="Arial"/>
                <w:sz w:val="20"/>
                <w:szCs w:val="20"/>
              </w:rPr>
              <w:t xml:space="preserve">By </w:t>
            </w:r>
            <w:r w:rsidR="00AF4127">
              <w:rPr>
                <w:rFonts w:ascii="Gill Sans MT" w:hAnsi="Gill Sans MT" w:cs="Arial"/>
                <w:sz w:val="20"/>
                <w:szCs w:val="20"/>
              </w:rPr>
              <w:t xml:space="preserve">adding odd working hours project was still moving a slow pace </w:t>
            </w:r>
          </w:p>
        </w:tc>
        <w:tc>
          <w:tcPr>
            <w:tcW w:w="878" w:type="pct"/>
            <w:tcBorders>
              <w:top w:val="single" w:sz="4" w:space="0" w:color="auto"/>
              <w:left w:val="single" w:sz="4" w:space="0" w:color="auto"/>
              <w:bottom w:val="single" w:sz="4" w:space="0" w:color="auto"/>
              <w:right w:val="single" w:sz="4" w:space="0" w:color="auto"/>
            </w:tcBorders>
          </w:tcPr>
          <w:p w14:paraId="78C3F81D" w14:textId="57A08FA8" w:rsidR="00EE2692" w:rsidRPr="00B103A2" w:rsidRDefault="00BB749C" w:rsidP="009E3630">
            <w:pPr>
              <w:jc w:val="both"/>
              <w:rPr>
                <w:rFonts w:ascii="Gill Sans MT" w:hAnsi="Gill Sans MT" w:cs="Arial"/>
                <w:sz w:val="20"/>
                <w:szCs w:val="20"/>
              </w:rPr>
            </w:pPr>
            <w:r>
              <w:rPr>
                <w:rFonts w:ascii="Gill Sans MT" w:hAnsi="Gill Sans MT" w:cs="Arial"/>
                <w:sz w:val="20"/>
                <w:szCs w:val="20"/>
              </w:rPr>
              <w:t>Project workshops to</w:t>
            </w:r>
            <w:r w:rsidR="005A6384">
              <w:rPr>
                <w:rFonts w:ascii="Gill Sans MT" w:hAnsi="Gill Sans MT" w:cs="Arial"/>
                <w:sz w:val="20"/>
                <w:szCs w:val="20"/>
              </w:rPr>
              <w:t xml:space="preserve"> be</w:t>
            </w:r>
            <w:r>
              <w:rPr>
                <w:rFonts w:ascii="Gill Sans MT" w:hAnsi="Gill Sans MT" w:cs="Arial"/>
                <w:sz w:val="20"/>
                <w:szCs w:val="20"/>
              </w:rPr>
              <w:t xml:space="preserve"> scheduled during weekends when most members are free</w:t>
            </w:r>
          </w:p>
        </w:tc>
      </w:tr>
      <w:tr w:rsidR="00EE2692" w:rsidRPr="00B103A2" w14:paraId="3237DA6E" w14:textId="77777777" w:rsidTr="0057774E">
        <w:tc>
          <w:tcPr>
            <w:tcW w:w="1007" w:type="pct"/>
            <w:tcBorders>
              <w:top w:val="single" w:sz="4" w:space="0" w:color="auto"/>
              <w:left w:val="single" w:sz="4" w:space="0" w:color="auto"/>
              <w:bottom w:val="single" w:sz="4" w:space="0" w:color="auto"/>
              <w:right w:val="single" w:sz="4" w:space="0" w:color="auto"/>
            </w:tcBorders>
            <w:vAlign w:val="center"/>
          </w:tcPr>
          <w:p w14:paraId="0C7BA8D3" w14:textId="3BE7ADD1" w:rsidR="00EE2692" w:rsidRPr="00B103A2" w:rsidRDefault="00EE2692" w:rsidP="009E3630">
            <w:pPr>
              <w:jc w:val="both"/>
              <w:rPr>
                <w:rFonts w:ascii="Gill Sans MT" w:hAnsi="Gill Sans MT" w:cs="Arial"/>
                <w:color w:val="000000"/>
                <w:sz w:val="20"/>
                <w:szCs w:val="20"/>
              </w:rPr>
            </w:pPr>
            <w:r w:rsidRPr="00B103A2">
              <w:rPr>
                <w:rFonts w:ascii="Gill Sans MT" w:hAnsi="Gill Sans MT" w:cs="Arial"/>
                <w:color w:val="000000"/>
                <w:sz w:val="20"/>
                <w:szCs w:val="20"/>
              </w:rPr>
              <w:t xml:space="preserve">2 </w:t>
            </w:r>
            <w:r w:rsidR="00D2337C">
              <w:rPr>
                <w:rFonts w:ascii="Gill Sans MT" w:hAnsi="Gill Sans MT" w:cs="Arial"/>
                <w:color w:val="000000"/>
                <w:sz w:val="20"/>
                <w:szCs w:val="20"/>
              </w:rPr>
              <w:t>Continuous project scope expansion</w:t>
            </w:r>
          </w:p>
        </w:tc>
        <w:tc>
          <w:tcPr>
            <w:tcW w:w="498" w:type="pct"/>
            <w:tcBorders>
              <w:top w:val="single" w:sz="4" w:space="0" w:color="auto"/>
              <w:left w:val="single" w:sz="4" w:space="0" w:color="auto"/>
              <w:bottom w:val="single" w:sz="4" w:space="0" w:color="auto"/>
              <w:right w:val="single" w:sz="4" w:space="0" w:color="auto"/>
            </w:tcBorders>
          </w:tcPr>
          <w:p w14:paraId="7F086A89" w14:textId="77BB9ADF" w:rsidR="00EE2692" w:rsidRPr="00B103A2" w:rsidRDefault="00B76758" w:rsidP="009E3630">
            <w:pPr>
              <w:jc w:val="both"/>
              <w:rPr>
                <w:rFonts w:ascii="Gill Sans MT" w:hAnsi="Gill Sans MT" w:cs="Arial"/>
                <w:sz w:val="20"/>
                <w:szCs w:val="20"/>
              </w:rPr>
            </w:pPr>
            <w:r>
              <w:rPr>
                <w:rFonts w:ascii="Gill Sans MT" w:hAnsi="Gill Sans MT" w:cs="Arial"/>
                <w:sz w:val="20"/>
                <w:szCs w:val="20"/>
              </w:rPr>
              <w:t>New</w:t>
            </w:r>
          </w:p>
        </w:tc>
        <w:tc>
          <w:tcPr>
            <w:tcW w:w="523" w:type="pct"/>
            <w:tcBorders>
              <w:top w:val="single" w:sz="4" w:space="0" w:color="auto"/>
              <w:left w:val="single" w:sz="4" w:space="0" w:color="auto"/>
              <w:bottom w:val="single" w:sz="4" w:space="0" w:color="auto"/>
              <w:right w:val="single" w:sz="4" w:space="0" w:color="auto"/>
            </w:tcBorders>
            <w:vAlign w:val="center"/>
          </w:tcPr>
          <w:p w14:paraId="00EBF958" w14:textId="13771B35" w:rsidR="00EE2692" w:rsidRPr="00B103A2" w:rsidRDefault="00B76758" w:rsidP="009E3630">
            <w:pPr>
              <w:jc w:val="both"/>
              <w:rPr>
                <w:rFonts w:ascii="Gill Sans MT" w:hAnsi="Gill Sans MT" w:cs="Arial"/>
                <w:sz w:val="20"/>
                <w:szCs w:val="20"/>
              </w:rPr>
            </w:pPr>
            <w:r>
              <w:rPr>
                <w:rFonts w:ascii="Gill Sans MT" w:hAnsi="Gill Sans MT" w:cs="Arial"/>
                <w:sz w:val="20"/>
                <w:szCs w:val="20"/>
              </w:rPr>
              <w:t>No</w:t>
            </w:r>
          </w:p>
        </w:tc>
        <w:tc>
          <w:tcPr>
            <w:tcW w:w="1167" w:type="pct"/>
            <w:tcBorders>
              <w:top w:val="single" w:sz="4" w:space="0" w:color="auto"/>
              <w:left w:val="single" w:sz="4" w:space="0" w:color="auto"/>
              <w:bottom w:val="single" w:sz="4" w:space="0" w:color="auto"/>
              <w:right w:val="single" w:sz="4" w:space="0" w:color="auto"/>
            </w:tcBorders>
          </w:tcPr>
          <w:p w14:paraId="77C943E9" w14:textId="2136FA04" w:rsidR="00EE2692" w:rsidRPr="00B103A2" w:rsidRDefault="00B76758" w:rsidP="009E3630">
            <w:pPr>
              <w:jc w:val="both"/>
              <w:rPr>
                <w:rFonts w:ascii="Gill Sans MT" w:hAnsi="Gill Sans MT" w:cs="Arial"/>
                <w:sz w:val="20"/>
                <w:szCs w:val="20"/>
              </w:rPr>
            </w:pPr>
            <w:r>
              <w:rPr>
                <w:rFonts w:ascii="Gill Sans MT" w:hAnsi="Gill Sans MT" w:cs="Arial"/>
                <w:sz w:val="20"/>
                <w:szCs w:val="20"/>
              </w:rPr>
              <w:t>Member</w:t>
            </w:r>
            <w:r w:rsidR="00E06E52">
              <w:rPr>
                <w:rFonts w:ascii="Gill Sans MT" w:hAnsi="Gill Sans MT" w:cs="Arial"/>
                <w:sz w:val="20"/>
                <w:szCs w:val="20"/>
              </w:rPr>
              <w:t xml:space="preserve">s taking time to analyse user </w:t>
            </w:r>
            <w:r w:rsidR="00670D6B">
              <w:rPr>
                <w:rFonts w:ascii="Gill Sans MT" w:hAnsi="Gill Sans MT" w:cs="Arial"/>
                <w:sz w:val="20"/>
                <w:szCs w:val="20"/>
              </w:rPr>
              <w:t>requirement and</w:t>
            </w:r>
            <w:r w:rsidR="00E06E52">
              <w:rPr>
                <w:rFonts w:ascii="Gill Sans MT" w:hAnsi="Gill Sans MT" w:cs="Arial"/>
                <w:sz w:val="20"/>
                <w:szCs w:val="20"/>
              </w:rPr>
              <w:t xml:space="preserve"> incorporate them into</w:t>
            </w:r>
            <w:r w:rsidR="00492743">
              <w:rPr>
                <w:rFonts w:ascii="Gill Sans MT" w:hAnsi="Gill Sans MT" w:cs="Arial"/>
                <w:sz w:val="20"/>
                <w:szCs w:val="20"/>
              </w:rPr>
              <w:t xml:space="preserve"> prototype for review</w:t>
            </w:r>
          </w:p>
        </w:tc>
        <w:tc>
          <w:tcPr>
            <w:tcW w:w="926" w:type="pct"/>
            <w:tcBorders>
              <w:top w:val="single" w:sz="4" w:space="0" w:color="auto"/>
              <w:left w:val="single" w:sz="4" w:space="0" w:color="auto"/>
              <w:bottom w:val="single" w:sz="4" w:space="0" w:color="auto"/>
              <w:right w:val="single" w:sz="4" w:space="0" w:color="auto"/>
            </w:tcBorders>
          </w:tcPr>
          <w:p w14:paraId="7F3F4285" w14:textId="69DF6722" w:rsidR="00EE2692" w:rsidRPr="00B103A2" w:rsidRDefault="00A95313" w:rsidP="009E3630">
            <w:pPr>
              <w:jc w:val="both"/>
              <w:rPr>
                <w:rFonts w:ascii="Gill Sans MT" w:hAnsi="Gill Sans MT" w:cs="Arial"/>
                <w:sz w:val="20"/>
                <w:szCs w:val="20"/>
              </w:rPr>
            </w:pPr>
            <w:r>
              <w:rPr>
                <w:rFonts w:ascii="Gill Sans MT" w:hAnsi="Gill Sans MT" w:cs="Arial"/>
                <w:sz w:val="20"/>
                <w:szCs w:val="20"/>
              </w:rPr>
              <w:t xml:space="preserve">Comprehensive analysis of user requirements </w:t>
            </w:r>
            <w:r w:rsidR="004C5284">
              <w:rPr>
                <w:rFonts w:ascii="Gill Sans MT" w:hAnsi="Gill Sans MT" w:cs="Arial"/>
                <w:sz w:val="20"/>
                <w:szCs w:val="20"/>
              </w:rPr>
              <w:t>managed to unwrap the complexity of the system design for easy implementation</w:t>
            </w:r>
          </w:p>
        </w:tc>
        <w:tc>
          <w:tcPr>
            <w:tcW w:w="878" w:type="pct"/>
            <w:tcBorders>
              <w:top w:val="single" w:sz="4" w:space="0" w:color="auto"/>
              <w:left w:val="single" w:sz="4" w:space="0" w:color="auto"/>
              <w:bottom w:val="single" w:sz="4" w:space="0" w:color="auto"/>
              <w:right w:val="single" w:sz="4" w:space="0" w:color="auto"/>
            </w:tcBorders>
          </w:tcPr>
          <w:p w14:paraId="38E7DDE1" w14:textId="53F187A1" w:rsidR="00EE2692" w:rsidRPr="00B103A2" w:rsidRDefault="00670D6B" w:rsidP="009E3630">
            <w:pPr>
              <w:jc w:val="both"/>
              <w:rPr>
                <w:rFonts w:ascii="Gill Sans MT" w:hAnsi="Gill Sans MT" w:cs="Arial"/>
                <w:sz w:val="20"/>
                <w:szCs w:val="20"/>
              </w:rPr>
            </w:pPr>
            <w:r>
              <w:rPr>
                <w:rFonts w:ascii="Gill Sans MT" w:hAnsi="Gill Sans MT" w:cs="Arial"/>
                <w:sz w:val="20"/>
                <w:szCs w:val="20"/>
              </w:rPr>
              <w:t>Constant end</w:t>
            </w:r>
            <w:r w:rsidR="006C28BB">
              <w:rPr>
                <w:rFonts w:ascii="Gill Sans MT" w:hAnsi="Gill Sans MT" w:cs="Arial"/>
                <w:sz w:val="20"/>
                <w:szCs w:val="20"/>
              </w:rPr>
              <w:t xml:space="preserve"> user/</w:t>
            </w:r>
            <w:r>
              <w:rPr>
                <w:rFonts w:ascii="Gill Sans MT" w:hAnsi="Gill Sans MT" w:cs="Arial"/>
                <w:sz w:val="20"/>
                <w:szCs w:val="20"/>
              </w:rPr>
              <w:t xml:space="preserve"> stakeholder engagement to avoid </w:t>
            </w:r>
            <w:r w:rsidR="00CB7BB7">
              <w:rPr>
                <w:rFonts w:ascii="Gill Sans MT" w:hAnsi="Gill Sans MT" w:cs="Arial"/>
                <w:sz w:val="20"/>
                <w:szCs w:val="20"/>
              </w:rPr>
              <w:t>unnecessary deviations</w:t>
            </w:r>
          </w:p>
        </w:tc>
      </w:tr>
      <w:tr w:rsidR="003B28DF" w:rsidRPr="00B103A2" w14:paraId="530687EF" w14:textId="77777777" w:rsidTr="0057774E">
        <w:tc>
          <w:tcPr>
            <w:tcW w:w="1007" w:type="pct"/>
            <w:tcBorders>
              <w:top w:val="single" w:sz="4" w:space="0" w:color="auto"/>
              <w:left w:val="single" w:sz="4" w:space="0" w:color="auto"/>
              <w:bottom w:val="single" w:sz="4" w:space="0" w:color="auto"/>
              <w:right w:val="single" w:sz="4" w:space="0" w:color="auto"/>
            </w:tcBorders>
            <w:vAlign w:val="center"/>
          </w:tcPr>
          <w:p w14:paraId="1C1FA045" w14:textId="7ABBED52" w:rsidR="003B28DF" w:rsidRPr="00B103A2" w:rsidRDefault="006F0A6D" w:rsidP="009E3630">
            <w:pPr>
              <w:jc w:val="both"/>
              <w:rPr>
                <w:rFonts w:ascii="Gill Sans MT" w:hAnsi="Gill Sans MT" w:cs="Arial"/>
                <w:color w:val="000000"/>
                <w:sz w:val="20"/>
                <w:szCs w:val="20"/>
              </w:rPr>
            </w:pPr>
            <w:r>
              <w:rPr>
                <w:rFonts w:ascii="Gill Sans MT" w:hAnsi="Gill Sans MT" w:cs="Arial"/>
                <w:color w:val="000000"/>
                <w:sz w:val="20"/>
                <w:szCs w:val="20"/>
              </w:rPr>
              <w:t xml:space="preserve">3. Delays in commencement of project led to </w:t>
            </w:r>
            <w:r w:rsidR="00C6729E">
              <w:rPr>
                <w:rFonts w:ascii="Gill Sans MT" w:hAnsi="Gill Sans MT" w:cs="Arial"/>
                <w:color w:val="000000"/>
                <w:sz w:val="20"/>
                <w:szCs w:val="20"/>
              </w:rPr>
              <w:t xml:space="preserve">losing two months of time which might affect </w:t>
            </w:r>
            <w:r w:rsidR="0016155B">
              <w:rPr>
                <w:rFonts w:ascii="Gill Sans MT" w:hAnsi="Gill Sans MT" w:cs="Arial"/>
                <w:color w:val="000000"/>
                <w:sz w:val="20"/>
                <w:szCs w:val="20"/>
              </w:rPr>
              <w:t>timely delivery</w:t>
            </w:r>
          </w:p>
        </w:tc>
        <w:tc>
          <w:tcPr>
            <w:tcW w:w="498" w:type="pct"/>
            <w:tcBorders>
              <w:top w:val="single" w:sz="4" w:space="0" w:color="auto"/>
              <w:left w:val="single" w:sz="4" w:space="0" w:color="auto"/>
              <w:bottom w:val="single" w:sz="4" w:space="0" w:color="auto"/>
              <w:right w:val="single" w:sz="4" w:space="0" w:color="auto"/>
            </w:tcBorders>
          </w:tcPr>
          <w:p w14:paraId="04544260" w14:textId="39E450B7" w:rsidR="003B28DF" w:rsidRPr="00B103A2" w:rsidRDefault="0016155B" w:rsidP="009E3630">
            <w:pPr>
              <w:jc w:val="both"/>
              <w:rPr>
                <w:rFonts w:ascii="Gill Sans MT" w:hAnsi="Gill Sans MT" w:cs="Arial"/>
                <w:sz w:val="20"/>
                <w:szCs w:val="20"/>
              </w:rPr>
            </w:pPr>
            <w:r>
              <w:rPr>
                <w:rFonts w:ascii="Gill Sans MT" w:hAnsi="Gill Sans MT" w:cs="Arial"/>
                <w:sz w:val="20"/>
                <w:szCs w:val="20"/>
              </w:rPr>
              <w:t>New</w:t>
            </w:r>
          </w:p>
        </w:tc>
        <w:tc>
          <w:tcPr>
            <w:tcW w:w="523" w:type="pct"/>
            <w:tcBorders>
              <w:top w:val="single" w:sz="4" w:space="0" w:color="auto"/>
              <w:left w:val="single" w:sz="4" w:space="0" w:color="auto"/>
              <w:bottom w:val="single" w:sz="4" w:space="0" w:color="auto"/>
              <w:right w:val="single" w:sz="4" w:space="0" w:color="auto"/>
            </w:tcBorders>
            <w:vAlign w:val="center"/>
          </w:tcPr>
          <w:p w14:paraId="2F82FF0B" w14:textId="698DDF99" w:rsidR="003B28DF" w:rsidRPr="00B103A2" w:rsidRDefault="0016155B" w:rsidP="009E3630">
            <w:pPr>
              <w:jc w:val="both"/>
              <w:rPr>
                <w:rFonts w:ascii="Gill Sans MT" w:hAnsi="Gill Sans MT" w:cs="Arial"/>
                <w:sz w:val="20"/>
                <w:szCs w:val="20"/>
              </w:rPr>
            </w:pPr>
            <w:r>
              <w:rPr>
                <w:rFonts w:ascii="Gill Sans MT" w:hAnsi="Gill Sans MT" w:cs="Arial"/>
                <w:sz w:val="20"/>
                <w:szCs w:val="20"/>
              </w:rPr>
              <w:t>Yes</w:t>
            </w:r>
          </w:p>
        </w:tc>
        <w:tc>
          <w:tcPr>
            <w:tcW w:w="1167" w:type="pct"/>
            <w:tcBorders>
              <w:top w:val="single" w:sz="4" w:space="0" w:color="auto"/>
              <w:left w:val="single" w:sz="4" w:space="0" w:color="auto"/>
              <w:bottom w:val="single" w:sz="4" w:space="0" w:color="auto"/>
              <w:right w:val="single" w:sz="4" w:space="0" w:color="auto"/>
            </w:tcBorders>
          </w:tcPr>
          <w:p w14:paraId="4F7F1C3E" w14:textId="188207B5" w:rsidR="003B28DF" w:rsidRPr="00B103A2" w:rsidRDefault="005F7644" w:rsidP="009E3630">
            <w:pPr>
              <w:jc w:val="both"/>
              <w:rPr>
                <w:rFonts w:ascii="Gill Sans MT" w:hAnsi="Gill Sans MT" w:cs="Arial"/>
                <w:sz w:val="20"/>
                <w:szCs w:val="20"/>
              </w:rPr>
            </w:pPr>
            <w:r>
              <w:rPr>
                <w:rFonts w:ascii="Gill Sans MT" w:hAnsi="Gill Sans MT" w:cs="Arial"/>
                <w:sz w:val="20"/>
                <w:szCs w:val="20"/>
              </w:rPr>
              <w:t>Adoption of technologies that could speed implementation</w:t>
            </w:r>
          </w:p>
        </w:tc>
        <w:tc>
          <w:tcPr>
            <w:tcW w:w="926" w:type="pct"/>
            <w:tcBorders>
              <w:top w:val="single" w:sz="4" w:space="0" w:color="auto"/>
              <w:left w:val="single" w:sz="4" w:space="0" w:color="auto"/>
              <w:bottom w:val="single" w:sz="4" w:space="0" w:color="auto"/>
              <w:right w:val="single" w:sz="4" w:space="0" w:color="auto"/>
            </w:tcBorders>
          </w:tcPr>
          <w:p w14:paraId="5A6B48CB" w14:textId="022352AB" w:rsidR="003B28DF" w:rsidRPr="00B103A2" w:rsidRDefault="007E1A5B" w:rsidP="009E3630">
            <w:pPr>
              <w:jc w:val="both"/>
              <w:rPr>
                <w:rFonts w:ascii="Gill Sans MT" w:hAnsi="Gill Sans MT" w:cs="Arial"/>
                <w:sz w:val="20"/>
                <w:szCs w:val="20"/>
              </w:rPr>
            </w:pPr>
            <w:r>
              <w:rPr>
                <w:rFonts w:ascii="Gill Sans MT" w:hAnsi="Gill Sans MT" w:cs="Arial"/>
                <w:sz w:val="20"/>
                <w:szCs w:val="20"/>
              </w:rPr>
              <w:t xml:space="preserve">The project </w:t>
            </w:r>
            <w:r w:rsidR="00C95809">
              <w:rPr>
                <w:rFonts w:ascii="Gill Sans MT" w:hAnsi="Gill Sans MT" w:cs="Arial"/>
                <w:sz w:val="20"/>
                <w:szCs w:val="20"/>
              </w:rPr>
              <w:t xml:space="preserve">is now covering the lost time and hope </w:t>
            </w:r>
            <w:r w:rsidR="006B2ADD">
              <w:rPr>
                <w:rFonts w:ascii="Gill Sans MT" w:hAnsi="Gill Sans MT" w:cs="Arial"/>
                <w:sz w:val="20"/>
                <w:szCs w:val="20"/>
              </w:rPr>
              <w:t>for no future delays</w:t>
            </w:r>
          </w:p>
        </w:tc>
        <w:tc>
          <w:tcPr>
            <w:tcW w:w="878" w:type="pct"/>
            <w:tcBorders>
              <w:top w:val="single" w:sz="4" w:space="0" w:color="auto"/>
              <w:left w:val="single" w:sz="4" w:space="0" w:color="auto"/>
              <w:bottom w:val="single" w:sz="4" w:space="0" w:color="auto"/>
              <w:right w:val="single" w:sz="4" w:space="0" w:color="auto"/>
            </w:tcBorders>
          </w:tcPr>
          <w:p w14:paraId="60D47E84" w14:textId="1EAA6823" w:rsidR="003B28DF" w:rsidRPr="00B103A2" w:rsidRDefault="004E7E3F" w:rsidP="009E3630">
            <w:pPr>
              <w:jc w:val="both"/>
              <w:rPr>
                <w:rFonts w:ascii="Gill Sans MT" w:hAnsi="Gill Sans MT" w:cs="Arial"/>
                <w:sz w:val="20"/>
                <w:szCs w:val="20"/>
              </w:rPr>
            </w:pPr>
            <w:r>
              <w:rPr>
                <w:rFonts w:ascii="Gill Sans MT" w:hAnsi="Gill Sans MT" w:cs="Arial"/>
                <w:sz w:val="20"/>
                <w:szCs w:val="20"/>
              </w:rPr>
              <w:t xml:space="preserve">Ensure that </w:t>
            </w:r>
            <w:r w:rsidR="000108EC">
              <w:rPr>
                <w:rFonts w:ascii="Gill Sans MT" w:hAnsi="Gill Sans MT" w:cs="Arial"/>
                <w:sz w:val="20"/>
                <w:szCs w:val="20"/>
              </w:rPr>
              <w:t>everything requiring approvals is done on time to avoid delays</w:t>
            </w:r>
          </w:p>
        </w:tc>
      </w:tr>
    </w:tbl>
    <w:p w14:paraId="3A81536F" w14:textId="56D1CC2E" w:rsidR="0048443A" w:rsidRPr="00B103A2" w:rsidRDefault="0048443A" w:rsidP="007E70CC">
      <w:pPr>
        <w:pStyle w:val="ListParagraph"/>
        <w:numPr>
          <w:ilvl w:val="0"/>
          <w:numId w:val="1"/>
        </w:numPr>
        <w:shd w:val="clear" w:color="auto" w:fill="AEAAAA"/>
        <w:rPr>
          <w:rFonts w:ascii="Verdana" w:hAnsi="Verdana"/>
          <w:sz w:val="20"/>
          <w:szCs w:val="20"/>
        </w:rPr>
      </w:pPr>
      <w:r w:rsidRPr="00B103A2">
        <w:rPr>
          <w:rFonts w:ascii="Verdana" w:hAnsi="Verdana"/>
          <w:b/>
          <w:bCs/>
          <w:sz w:val="20"/>
          <w:szCs w:val="20"/>
        </w:rPr>
        <w:t>Challenges</w:t>
      </w:r>
    </w:p>
    <w:p w14:paraId="7A7A15CF" w14:textId="77777777" w:rsidR="0099595C" w:rsidRPr="00740AB8" w:rsidRDefault="00740AB8" w:rsidP="0099595C">
      <w:pPr>
        <w:spacing w:before="240" w:after="240"/>
        <w:jc w:val="both"/>
        <w:rPr>
          <w:rFonts w:ascii="Verdana" w:hAnsi="Verdana"/>
          <w:sz w:val="20"/>
          <w:szCs w:val="20"/>
          <w:lang w:val="en-US"/>
        </w:rPr>
      </w:pPr>
      <w:r>
        <w:rPr>
          <w:rFonts w:ascii="Verdana" w:hAnsi="Verdana"/>
          <w:sz w:val="20"/>
          <w:szCs w:val="20"/>
          <w:lang w:val="en-US"/>
        </w:rPr>
        <w:lastRenderedPageBreak/>
        <w:t xml:space="preserve">This current reporting period did not have many </w:t>
      </w:r>
      <w:proofErr w:type="gramStart"/>
      <w:r w:rsidR="00C2281D">
        <w:rPr>
          <w:rFonts w:ascii="Verdana" w:hAnsi="Verdana"/>
          <w:sz w:val="20"/>
          <w:szCs w:val="20"/>
          <w:lang w:val="en-US"/>
        </w:rPr>
        <w:t>challenges,</w:t>
      </w:r>
      <w:proofErr w:type="gramEnd"/>
      <w:r w:rsidR="00C2281D">
        <w:rPr>
          <w:rFonts w:ascii="Verdana" w:hAnsi="Verdana"/>
          <w:sz w:val="20"/>
          <w:szCs w:val="20"/>
          <w:lang w:val="en-US"/>
        </w:rPr>
        <w:t xml:space="preserve"> however</w:t>
      </w:r>
      <w:r>
        <w:rPr>
          <w:rFonts w:ascii="Verdana" w:hAnsi="Verdana"/>
          <w:sz w:val="20"/>
          <w:szCs w:val="20"/>
          <w:lang w:val="en-US"/>
        </w:rPr>
        <w:t xml:space="preserve"> a few notable ones are outlined in the table below.</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4619"/>
        <w:gridCol w:w="2363"/>
      </w:tblGrid>
      <w:tr w:rsidR="009330D3" w:rsidRPr="00B103A2" w14:paraId="401393D8" w14:textId="77777777" w:rsidTr="00F83C71">
        <w:tc>
          <w:tcPr>
            <w:tcW w:w="3116" w:type="dxa"/>
            <w:shd w:val="clear" w:color="auto" w:fill="auto"/>
          </w:tcPr>
          <w:p w14:paraId="38A3A7C1" w14:textId="77777777" w:rsidR="000763E1" w:rsidRPr="00B103A2" w:rsidRDefault="000763E1" w:rsidP="007E70CC">
            <w:pPr>
              <w:spacing w:before="240" w:after="240"/>
              <w:jc w:val="both"/>
              <w:rPr>
                <w:rFonts w:ascii="Verdana" w:hAnsi="Verdana"/>
                <w:b/>
                <w:bCs/>
                <w:sz w:val="20"/>
                <w:szCs w:val="20"/>
                <w:lang w:val="en-US"/>
              </w:rPr>
            </w:pPr>
            <w:r w:rsidRPr="00B103A2">
              <w:rPr>
                <w:rFonts w:ascii="Verdana" w:hAnsi="Verdana"/>
                <w:b/>
                <w:bCs/>
                <w:sz w:val="20"/>
                <w:szCs w:val="20"/>
                <w:lang w:val="en-US"/>
              </w:rPr>
              <w:t>Challenge</w:t>
            </w:r>
          </w:p>
        </w:tc>
        <w:tc>
          <w:tcPr>
            <w:tcW w:w="4619" w:type="dxa"/>
            <w:shd w:val="clear" w:color="auto" w:fill="auto"/>
          </w:tcPr>
          <w:p w14:paraId="796763C3" w14:textId="77777777" w:rsidR="000763E1" w:rsidRPr="00B103A2" w:rsidRDefault="000763E1" w:rsidP="007E70CC">
            <w:pPr>
              <w:spacing w:before="240" w:after="240"/>
              <w:jc w:val="both"/>
              <w:rPr>
                <w:rFonts w:ascii="Verdana" w:hAnsi="Verdana"/>
                <w:b/>
                <w:bCs/>
                <w:sz w:val="20"/>
                <w:szCs w:val="20"/>
                <w:lang w:val="en-US"/>
              </w:rPr>
            </w:pPr>
            <w:r w:rsidRPr="00B103A2">
              <w:rPr>
                <w:rFonts w:ascii="Verdana" w:hAnsi="Verdana"/>
                <w:b/>
                <w:bCs/>
                <w:sz w:val="20"/>
                <w:szCs w:val="20"/>
                <w:lang w:val="en-US"/>
              </w:rPr>
              <w:t>Way forward/Solution</w:t>
            </w:r>
          </w:p>
        </w:tc>
        <w:tc>
          <w:tcPr>
            <w:tcW w:w="2363" w:type="dxa"/>
            <w:shd w:val="clear" w:color="auto" w:fill="auto"/>
          </w:tcPr>
          <w:p w14:paraId="0E6B2914" w14:textId="77777777" w:rsidR="000763E1" w:rsidRPr="00B103A2" w:rsidRDefault="000763E1" w:rsidP="007E70CC">
            <w:pPr>
              <w:spacing w:before="240" w:after="240"/>
              <w:jc w:val="both"/>
              <w:rPr>
                <w:rFonts w:ascii="Verdana" w:hAnsi="Verdana"/>
                <w:b/>
                <w:bCs/>
                <w:sz w:val="20"/>
                <w:szCs w:val="20"/>
                <w:lang w:val="en-US"/>
              </w:rPr>
            </w:pPr>
            <w:r w:rsidRPr="00B103A2">
              <w:rPr>
                <w:rFonts w:ascii="Verdana" w:hAnsi="Verdana"/>
                <w:b/>
                <w:bCs/>
                <w:sz w:val="20"/>
                <w:szCs w:val="20"/>
                <w:lang w:val="en-US"/>
              </w:rPr>
              <w:t>Status</w:t>
            </w:r>
          </w:p>
        </w:tc>
      </w:tr>
      <w:tr w:rsidR="009330D3" w:rsidRPr="00B103A2" w14:paraId="2074E3A1" w14:textId="77777777" w:rsidTr="00F83C71">
        <w:tc>
          <w:tcPr>
            <w:tcW w:w="3116" w:type="dxa"/>
            <w:shd w:val="clear" w:color="auto" w:fill="auto"/>
          </w:tcPr>
          <w:p w14:paraId="4A1BAC6C" w14:textId="77777777" w:rsidR="000763E1" w:rsidRPr="00B103A2" w:rsidRDefault="00D864B7" w:rsidP="007E70CC">
            <w:pPr>
              <w:spacing w:before="240" w:after="240"/>
              <w:jc w:val="both"/>
              <w:rPr>
                <w:rFonts w:ascii="Verdana" w:hAnsi="Verdana"/>
                <w:sz w:val="20"/>
                <w:szCs w:val="20"/>
                <w:lang w:val="en-US"/>
              </w:rPr>
            </w:pPr>
            <w:r>
              <w:rPr>
                <w:rFonts w:ascii="Verdana" w:hAnsi="Verdana"/>
                <w:sz w:val="20"/>
                <w:szCs w:val="20"/>
                <w:lang w:val="en-US"/>
              </w:rPr>
              <w:t>Difficulties in getting responses from certain key stakeholders during requirement gathering</w:t>
            </w:r>
          </w:p>
        </w:tc>
        <w:tc>
          <w:tcPr>
            <w:tcW w:w="4619" w:type="dxa"/>
            <w:shd w:val="clear" w:color="auto" w:fill="auto"/>
          </w:tcPr>
          <w:p w14:paraId="22B274BE" w14:textId="77777777" w:rsidR="000763E1" w:rsidRPr="00B103A2" w:rsidRDefault="00D864B7" w:rsidP="007E70CC">
            <w:pPr>
              <w:spacing w:before="240" w:after="240"/>
              <w:jc w:val="both"/>
              <w:rPr>
                <w:rFonts w:ascii="Verdana" w:hAnsi="Verdana"/>
                <w:sz w:val="20"/>
                <w:szCs w:val="20"/>
                <w:lang w:val="en-US"/>
              </w:rPr>
            </w:pPr>
            <w:r>
              <w:rPr>
                <w:rFonts w:ascii="Verdana" w:hAnsi="Verdana"/>
                <w:sz w:val="20"/>
                <w:szCs w:val="20"/>
                <w:lang w:val="en-US"/>
              </w:rPr>
              <w:t>Efforts were made to via phone calls and physical meetings in some cases</w:t>
            </w:r>
          </w:p>
        </w:tc>
        <w:tc>
          <w:tcPr>
            <w:tcW w:w="2363" w:type="dxa"/>
            <w:shd w:val="clear" w:color="auto" w:fill="auto"/>
          </w:tcPr>
          <w:p w14:paraId="333557C5" w14:textId="77777777" w:rsidR="000763E1" w:rsidRPr="00B103A2" w:rsidRDefault="00D864B7" w:rsidP="007E70CC">
            <w:pPr>
              <w:spacing w:before="240" w:after="240"/>
              <w:jc w:val="both"/>
              <w:rPr>
                <w:rFonts w:ascii="Verdana" w:hAnsi="Verdana"/>
                <w:sz w:val="20"/>
                <w:szCs w:val="20"/>
                <w:lang w:val="en-US"/>
              </w:rPr>
            </w:pPr>
            <w:r>
              <w:rPr>
                <w:rFonts w:ascii="Verdana" w:hAnsi="Verdana"/>
                <w:sz w:val="20"/>
                <w:szCs w:val="20"/>
                <w:lang w:val="en-US"/>
              </w:rPr>
              <w:t>Done</w:t>
            </w:r>
          </w:p>
        </w:tc>
      </w:tr>
      <w:tr w:rsidR="00D864B7" w:rsidRPr="00B103A2" w14:paraId="1294D56F" w14:textId="77777777" w:rsidTr="00F83C71">
        <w:tc>
          <w:tcPr>
            <w:tcW w:w="3116" w:type="dxa"/>
            <w:shd w:val="clear" w:color="auto" w:fill="auto"/>
          </w:tcPr>
          <w:p w14:paraId="3F4D60C5" w14:textId="77777777" w:rsidR="00D864B7" w:rsidRDefault="00D864B7" w:rsidP="007E70CC">
            <w:pPr>
              <w:spacing w:before="240" w:after="240"/>
              <w:jc w:val="both"/>
              <w:rPr>
                <w:rFonts w:ascii="Verdana" w:hAnsi="Verdana"/>
                <w:sz w:val="20"/>
                <w:szCs w:val="20"/>
                <w:lang w:val="en-US"/>
              </w:rPr>
            </w:pPr>
            <w:r>
              <w:rPr>
                <w:rFonts w:ascii="Verdana" w:hAnsi="Verdana"/>
                <w:sz w:val="20"/>
                <w:szCs w:val="20"/>
                <w:lang w:val="en-US"/>
              </w:rPr>
              <w:t>Projects requires collaboration with</w:t>
            </w:r>
            <w:r w:rsidR="002343B1">
              <w:rPr>
                <w:rFonts w:ascii="Verdana" w:hAnsi="Verdana"/>
                <w:sz w:val="20"/>
                <w:szCs w:val="20"/>
                <w:lang w:val="en-US"/>
              </w:rPr>
              <w:t xml:space="preserve"> </w:t>
            </w:r>
            <w:r w:rsidR="00413EC9">
              <w:rPr>
                <w:rFonts w:ascii="Verdana" w:hAnsi="Verdana"/>
                <w:sz w:val="20"/>
                <w:szCs w:val="20"/>
                <w:lang w:val="en-US"/>
              </w:rPr>
              <w:t xml:space="preserve">NMBU </w:t>
            </w:r>
            <w:proofErr w:type="gramStart"/>
            <w:r w:rsidR="00413EC9">
              <w:rPr>
                <w:rFonts w:ascii="Verdana" w:hAnsi="Verdana"/>
                <w:sz w:val="20"/>
                <w:szCs w:val="20"/>
                <w:lang w:val="en-US"/>
              </w:rPr>
              <w:t>partners,</w:t>
            </w:r>
            <w:proofErr w:type="gramEnd"/>
            <w:r w:rsidR="00413EC9">
              <w:rPr>
                <w:rFonts w:ascii="Verdana" w:hAnsi="Verdana"/>
                <w:sz w:val="20"/>
                <w:szCs w:val="20"/>
                <w:lang w:val="en-US"/>
              </w:rPr>
              <w:t xml:space="preserve"> however the nature of this project seem not to fit with available options</w:t>
            </w:r>
          </w:p>
        </w:tc>
        <w:tc>
          <w:tcPr>
            <w:tcW w:w="4619" w:type="dxa"/>
            <w:shd w:val="clear" w:color="auto" w:fill="auto"/>
          </w:tcPr>
          <w:p w14:paraId="168631C5" w14:textId="77777777" w:rsidR="00D864B7" w:rsidRDefault="00413EC9" w:rsidP="007E70CC">
            <w:pPr>
              <w:spacing w:before="240" w:after="240"/>
              <w:jc w:val="both"/>
              <w:rPr>
                <w:rFonts w:ascii="Verdana" w:hAnsi="Verdana"/>
                <w:sz w:val="20"/>
                <w:szCs w:val="20"/>
                <w:lang w:val="en-US"/>
              </w:rPr>
            </w:pPr>
            <w:r>
              <w:rPr>
                <w:rFonts w:ascii="Verdana" w:hAnsi="Verdana"/>
                <w:sz w:val="20"/>
                <w:szCs w:val="20"/>
                <w:lang w:val="en-US"/>
              </w:rPr>
              <w:t xml:space="preserve">Project is considering proposing collaborating with LUANAR </w:t>
            </w:r>
            <w:proofErr w:type="spellStart"/>
            <w:r>
              <w:rPr>
                <w:rFonts w:ascii="Verdana" w:hAnsi="Verdana"/>
                <w:sz w:val="20"/>
                <w:szCs w:val="20"/>
                <w:lang w:val="en-US"/>
              </w:rPr>
              <w:t>AgriBiz</w:t>
            </w:r>
            <w:proofErr w:type="spellEnd"/>
            <w:r>
              <w:rPr>
                <w:rFonts w:ascii="Verdana" w:hAnsi="Verdana"/>
                <w:sz w:val="20"/>
                <w:szCs w:val="20"/>
                <w:lang w:val="en-US"/>
              </w:rPr>
              <w:t xml:space="preserve"> on some of the digital projects they’re working on.</w:t>
            </w:r>
          </w:p>
        </w:tc>
        <w:tc>
          <w:tcPr>
            <w:tcW w:w="2363" w:type="dxa"/>
            <w:shd w:val="clear" w:color="auto" w:fill="auto"/>
          </w:tcPr>
          <w:p w14:paraId="353021FE" w14:textId="77777777" w:rsidR="00D864B7" w:rsidRDefault="005614F4" w:rsidP="007E70CC">
            <w:pPr>
              <w:spacing w:before="240" w:after="240"/>
              <w:jc w:val="both"/>
              <w:rPr>
                <w:rFonts w:ascii="Verdana" w:hAnsi="Verdana"/>
                <w:sz w:val="20"/>
                <w:szCs w:val="20"/>
                <w:lang w:val="en-US"/>
              </w:rPr>
            </w:pPr>
            <w:r>
              <w:rPr>
                <w:rFonts w:ascii="Verdana" w:hAnsi="Verdana"/>
                <w:sz w:val="20"/>
                <w:szCs w:val="20"/>
                <w:lang w:val="en-US"/>
              </w:rPr>
              <w:t>In progress</w:t>
            </w:r>
          </w:p>
        </w:tc>
      </w:tr>
    </w:tbl>
    <w:p w14:paraId="72CCB3BA" w14:textId="77777777" w:rsidR="004C30EC" w:rsidRPr="00B103A2" w:rsidRDefault="004C30EC" w:rsidP="004C30EC">
      <w:pPr>
        <w:pStyle w:val="ListParagraph"/>
        <w:ind w:left="360"/>
        <w:rPr>
          <w:rFonts w:ascii="Verdana" w:hAnsi="Verdana"/>
          <w:sz w:val="20"/>
          <w:szCs w:val="20"/>
        </w:rPr>
      </w:pPr>
    </w:p>
    <w:p w14:paraId="3217CD73" w14:textId="77777777" w:rsidR="0099595C" w:rsidRPr="00B103A2" w:rsidRDefault="0099595C" w:rsidP="007E70CC">
      <w:pPr>
        <w:pStyle w:val="ListParagraph"/>
        <w:numPr>
          <w:ilvl w:val="0"/>
          <w:numId w:val="1"/>
        </w:numPr>
        <w:shd w:val="clear" w:color="auto" w:fill="AEAAAA"/>
        <w:rPr>
          <w:rFonts w:ascii="Verdana" w:hAnsi="Verdana"/>
          <w:sz w:val="20"/>
          <w:szCs w:val="20"/>
        </w:rPr>
      </w:pPr>
      <w:r w:rsidRPr="00B103A2">
        <w:rPr>
          <w:rFonts w:ascii="Verdana" w:hAnsi="Verdana"/>
          <w:b/>
          <w:bCs/>
          <w:sz w:val="20"/>
          <w:szCs w:val="20"/>
        </w:rPr>
        <w:t>Recommendations</w:t>
      </w:r>
      <w:r w:rsidRPr="00B103A2">
        <w:rPr>
          <w:rFonts w:ascii="Verdana" w:hAnsi="Verdana"/>
          <w:sz w:val="20"/>
          <w:szCs w:val="20"/>
        </w:rPr>
        <w:t xml:space="preserve"> </w:t>
      </w:r>
    </w:p>
    <w:p w14:paraId="56317763" w14:textId="5BF1F86B" w:rsidR="0099595C" w:rsidRPr="00E33932" w:rsidRDefault="009447FF" w:rsidP="00E33932">
      <w:pPr>
        <w:numPr>
          <w:ilvl w:val="0"/>
          <w:numId w:val="5"/>
        </w:numPr>
        <w:spacing w:before="240" w:after="240" w:line="360" w:lineRule="auto"/>
        <w:jc w:val="both"/>
        <w:rPr>
          <w:rFonts w:ascii="Verdana" w:hAnsi="Verdana"/>
          <w:i/>
          <w:iCs/>
          <w:lang w:val="en-US"/>
        </w:rPr>
      </w:pPr>
      <w:r w:rsidRPr="00E33932">
        <w:rPr>
          <w:rFonts w:ascii="Verdana" w:hAnsi="Verdana"/>
          <w:lang w:val="en-US"/>
        </w:rPr>
        <w:t>Efforts should be made for d</w:t>
      </w:r>
      <w:r w:rsidR="00781C42" w:rsidRPr="00E33932">
        <w:rPr>
          <w:rFonts w:ascii="Verdana" w:hAnsi="Verdana"/>
          <w:lang w:val="en-US"/>
        </w:rPr>
        <w:t xml:space="preserve">igital </w:t>
      </w:r>
      <w:r w:rsidR="005F779D" w:rsidRPr="00E33932">
        <w:rPr>
          <w:rFonts w:ascii="Verdana" w:hAnsi="Verdana"/>
          <w:lang w:val="en-US"/>
        </w:rPr>
        <w:t xml:space="preserve">infrastructure development </w:t>
      </w:r>
      <w:r w:rsidRPr="00E33932">
        <w:rPr>
          <w:rFonts w:ascii="Verdana" w:hAnsi="Verdana"/>
          <w:lang w:val="en-US"/>
        </w:rPr>
        <w:t>to</w:t>
      </w:r>
      <w:r w:rsidR="005F779D" w:rsidRPr="00E33932">
        <w:rPr>
          <w:rFonts w:ascii="Verdana" w:hAnsi="Verdana"/>
          <w:lang w:val="en-US"/>
        </w:rPr>
        <w:t xml:space="preserve"> be part and parcel of </w:t>
      </w:r>
      <w:r w:rsidRPr="00E33932">
        <w:rPr>
          <w:rFonts w:ascii="Verdana" w:hAnsi="Verdana"/>
          <w:lang w:val="en-US"/>
        </w:rPr>
        <w:t>future</w:t>
      </w:r>
      <w:r w:rsidR="00C96C81" w:rsidRPr="00E33932">
        <w:rPr>
          <w:rFonts w:ascii="Verdana" w:hAnsi="Verdana"/>
          <w:lang w:val="en-US"/>
        </w:rPr>
        <w:t xml:space="preserve"> </w:t>
      </w:r>
      <w:r w:rsidR="005F779D" w:rsidRPr="00E33932">
        <w:rPr>
          <w:rFonts w:ascii="Verdana" w:hAnsi="Verdana"/>
          <w:lang w:val="en-US"/>
        </w:rPr>
        <w:t>projects</w:t>
      </w:r>
      <w:r w:rsidR="00C044B8" w:rsidRPr="00E33932">
        <w:rPr>
          <w:rFonts w:ascii="Verdana" w:hAnsi="Verdana"/>
          <w:lang w:val="en-US"/>
        </w:rPr>
        <w:t xml:space="preserve"> including digital learning for knowledge sharing</w:t>
      </w:r>
      <w:r w:rsidR="00536F94" w:rsidRPr="00E33932">
        <w:rPr>
          <w:rFonts w:ascii="Verdana" w:hAnsi="Verdana"/>
          <w:lang w:val="en-US"/>
        </w:rPr>
        <w:t>.</w:t>
      </w:r>
    </w:p>
    <w:p w14:paraId="42BDFD29" w14:textId="77777777" w:rsidR="0099595C" w:rsidRPr="00B103A2" w:rsidRDefault="0099595C" w:rsidP="007E70CC">
      <w:pPr>
        <w:pStyle w:val="ListParagraph"/>
        <w:numPr>
          <w:ilvl w:val="0"/>
          <w:numId w:val="1"/>
        </w:numPr>
        <w:shd w:val="clear" w:color="auto" w:fill="AEAAAA"/>
        <w:rPr>
          <w:rFonts w:ascii="Verdana" w:hAnsi="Verdana"/>
          <w:b/>
          <w:bCs/>
          <w:sz w:val="20"/>
          <w:szCs w:val="20"/>
        </w:rPr>
      </w:pPr>
      <w:r w:rsidRPr="00B103A2">
        <w:rPr>
          <w:rFonts w:ascii="Verdana" w:hAnsi="Verdana"/>
          <w:b/>
          <w:bCs/>
          <w:sz w:val="20"/>
          <w:szCs w:val="20"/>
        </w:rPr>
        <w:t>Lessons Learned</w:t>
      </w:r>
    </w:p>
    <w:p w14:paraId="0DB0FB67" w14:textId="5CCCB7DE" w:rsidR="005C4FEC" w:rsidRPr="00E33932" w:rsidRDefault="00EF2504" w:rsidP="00E33932">
      <w:pPr>
        <w:numPr>
          <w:ilvl w:val="0"/>
          <w:numId w:val="4"/>
        </w:numPr>
        <w:spacing w:before="240" w:after="240" w:line="360" w:lineRule="auto"/>
        <w:jc w:val="both"/>
        <w:rPr>
          <w:rFonts w:ascii="Verdana" w:hAnsi="Verdana"/>
          <w:i/>
          <w:iCs/>
          <w:lang w:val="en-US"/>
        </w:rPr>
      </w:pPr>
      <w:r w:rsidRPr="00E33932">
        <w:rPr>
          <w:rFonts w:ascii="Verdana" w:hAnsi="Verdana"/>
          <w:lang w:val="en-US"/>
        </w:rPr>
        <w:t xml:space="preserve">Learning opportunity by </w:t>
      </w:r>
      <w:r w:rsidR="00D14481" w:rsidRPr="00E33932">
        <w:rPr>
          <w:rFonts w:ascii="Verdana" w:hAnsi="Verdana"/>
          <w:lang w:val="en-US"/>
        </w:rPr>
        <w:t>team members</w:t>
      </w:r>
      <w:r w:rsidR="00CB0595" w:rsidRPr="00E33932">
        <w:rPr>
          <w:rFonts w:ascii="Verdana" w:hAnsi="Verdana"/>
          <w:lang w:val="en-US"/>
        </w:rPr>
        <w:t xml:space="preserve"> through exposure to new technologies and standard of </w:t>
      </w:r>
      <w:r w:rsidR="00D14481" w:rsidRPr="00E33932">
        <w:rPr>
          <w:rFonts w:ascii="Verdana" w:hAnsi="Verdana"/>
          <w:lang w:val="en-US"/>
        </w:rPr>
        <w:t>software project management.</w:t>
      </w:r>
    </w:p>
    <w:p w14:paraId="6DC81808" w14:textId="5490B32B" w:rsidR="00D14481" w:rsidRPr="00E33932" w:rsidRDefault="00D14481" w:rsidP="00E33932">
      <w:pPr>
        <w:numPr>
          <w:ilvl w:val="0"/>
          <w:numId w:val="4"/>
        </w:numPr>
        <w:spacing w:before="240" w:after="240" w:line="360" w:lineRule="auto"/>
        <w:jc w:val="both"/>
        <w:rPr>
          <w:rFonts w:ascii="Verdana" w:hAnsi="Verdana"/>
          <w:i/>
          <w:iCs/>
          <w:lang w:val="en-US"/>
        </w:rPr>
      </w:pPr>
      <w:r w:rsidRPr="00E33932">
        <w:rPr>
          <w:rFonts w:ascii="Verdana" w:hAnsi="Verdana"/>
          <w:lang w:val="en-US"/>
        </w:rPr>
        <w:t>Con</w:t>
      </w:r>
      <w:r w:rsidR="008E208C" w:rsidRPr="00E33932">
        <w:rPr>
          <w:rFonts w:ascii="Verdana" w:hAnsi="Verdana"/>
          <w:lang w:val="en-US"/>
        </w:rPr>
        <w:t xml:space="preserve">stant engagement </w:t>
      </w:r>
      <w:r w:rsidR="001F1484" w:rsidRPr="00E33932">
        <w:rPr>
          <w:rFonts w:ascii="Verdana" w:hAnsi="Verdana"/>
          <w:lang w:val="en-US"/>
        </w:rPr>
        <w:t xml:space="preserve">and communication with other project teams </w:t>
      </w:r>
      <w:r w:rsidR="005C4F62" w:rsidRPr="00E33932">
        <w:rPr>
          <w:rFonts w:ascii="Verdana" w:hAnsi="Verdana"/>
          <w:lang w:val="en-US"/>
        </w:rPr>
        <w:t xml:space="preserve">and sister projects like transform benefited </w:t>
      </w:r>
      <w:r w:rsidR="008172D9" w:rsidRPr="00E33932">
        <w:rPr>
          <w:rFonts w:ascii="Verdana" w:hAnsi="Verdana"/>
          <w:lang w:val="en-US"/>
        </w:rPr>
        <w:t xml:space="preserve">through gaining access to data </w:t>
      </w:r>
      <w:r w:rsidR="004F1D86" w:rsidRPr="00E33932">
        <w:rPr>
          <w:rFonts w:ascii="Verdana" w:hAnsi="Verdana"/>
          <w:lang w:val="en-US"/>
        </w:rPr>
        <w:t>their data and reports for re-use.</w:t>
      </w:r>
    </w:p>
    <w:p w14:paraId="21865138" w14:textId="77777777" w:rsidR="00181920" w:rsidRPr="00B103A2" w:rsidRDefault="00181920" w:rsidP="00181920">
      <w:pPr>
        <w:pStyle w:val="ListParagraph"/>
        <w:spacing w:after="200" w:line="276" w:lineRule="auto"/>
        <w:ind w:left="1080"/>
        <w:rPr>
          <w:rStyle w:val="IntenseEmphasis"/>
          <w:rFonts w:ascii="Verdana" w:hAnsi="Verdana"/>
          <w:b w:val="0"/>
          <w:bCs w:val="0"/>
          <w:i w:val="0"/>
          <w:iCs w:val="0"/>
          <w:color w:val="auto"/>
          <w:sz w:val="20"/>
          <w:szCs w:val="20"/>
          <w:lang w:val="en-US"/>
        </w:rPr>
      </w:pPr>
    </w:p>
    <w:p w14:paraId="38E6851F" w14:textId="77777777" w:rsidR="0099595C" w:rsidRPr="00B103A2" w:rsidRDefault="00181920" w:rsidP="007E70CC">
      <w:pPr>
        <w:pStyle w:val="ListParagraph"/>
        <w:numPr>
          <w:ilvl w:val="0"/>
          <w:numId w:val="1"/>
        </w:numPr>
        <w:shd w:val="clear" w:color="auto" w:fill="AEAAAA"/>
        <w:rPr>
          <w:rFonts w:ascii="Verdana" w:hAnsi="Verdana"/>
          <w:b/>
          <w:bCs/>
          <w:sz w:val="20"/>
          <w:szCs w:val="20"/>
        </w:rPr>
      </w:pPr>
      <w:r w:rsidRPr="00B103A2">
        <w:rPr>
          <w:rFonts w:ascii="Verdana" w:hAnsi="Verdana"/>
          <w:b/>
          <w:bCs/>
          <w:sz w:val="20"/>
          <w:szCs w:val="20"/>
        </w:rPr>
        <w:t>P</w:t>
      </w:r>
      <w:r w:rsidR="0099595C" w:rsidRPr="00B103A2">
        <w:rPr>
          <w:rFonts w:ascii="Verdana" w:hAnsi="Verdana"/>
          <w:b/>
          <w:bCs/>
          <w:sz w:val="20"/>
          <w:szCs w:val="20"/>
        </w:rPr>
        <w:t>lan of action</w:t>
      </w:r>
      <w:r w:rsidRPr="00B103A2">
        <w:rPr>
          <w:rFonts w:ascii="Verdana" w:hAnsi="Verdana"/>
          <w:b/>
          <w:bCs/>
          <w:sz w:val="20"/>
          <w:szCs w:val="20"/>
        </w:rPr>
        <w:t xml:space="preserve"> for the next implementation period.</w:t>
      </w:r>
    </w:p>
    <w:p w14:paraId="07C98B77" w14:textId="3AF8CAF6" w:rsidR="00986896" w:rsidRPr="00264935" w:rsidRDefault="005A1C1F" w:rsidP="000412D2">
      <w:pPr>
        <w:spacing w:before="240" w:after="240" w:line="360" w:lineRule="auto"/>
        <w:jc w:val="both"/>
        <w:rPr>
          <w:rFonts w:ascii="Verdana" w:hAnsi="Verdana"/>
          <w:sz w:val="20"/>
          <w:szCs w:val="20"/>
          <w:lang w:val="en-US"/>
        </w:rPr>
      </w:pPr>
      <w:r w:rsidRPr="000412D2">
        <w:rPr>
          <w:rFonts w:ascii="Verdana" w:hAnsi="Verdana"/>
          <w:sz w:val="24"/>
          <w:szCs w:val="24"/>
          <w:lang w:val="en-US"/>
        </w:rPr>
        <w:t xml:space="preserve">In this </w:t>
      </w:r>
      <w:r w:rsidR="00D82F3E" w:rsidRPr="000412D2">
        <w:rPr>
          <w:rFonts w:ascii="Verdana" w:hAnsi="Verdana"/>
          <w:sz w:val="24"/>
          <w:szCs w:val="24"/>
          <w:lang w:val="en-US"/>
        </w:rPr>
        <w:t>current reporting period (Nov</w:t>
      </w:r>
      <w:r w:rsidR="00445679" w:rsidRPr="000412D2">
        <w:rPr>
          <w:rFonts w:ascii="Verdana" w:hAnsi="Verdana"/>
          <w:sz w:val="24"/>
          <w:szCs w:val="24"/>
          <w:lang w:val="en-US"/>
        </w:rPr>
        <w:t xml:space="preserve"> 2022</w:t>
      </w:r>
      <w:r w:rsidR="00D82F3E" w:rsidRPr="000412D2">
        <w:rPr>
          <w:rFonts w:ascii="Verdana" w:hAnsi="Verdana"/>
          <w:sz w:val="24"/>
          <w:szCs w:val="24"/>
          <w:lang w:val="en-US"/>
        </w:rPr>
        <w:t xml:space="preserve"> – Jan</w:t>
      </w:r>
      <w:r w:rsidR="00445679" w:rsidRPr="000412D2">
        <w:rPr>
          <w:rFonts w:ascii="Verdana" w:hAnsi="Verdana"/>
          <w:sz w:val="24"/>
          <w:szCs w:val="24"/>
          <w:lang w:val="en-US"/>
        </w:rPr>
        <w:t xml:space="preserve"> 2023</w:t>
      </w:r>
      <w:r w:rsidR="00D82F3E" w:rsidRPr="000412D2">
        <w:rPr>
          <w:rFonts w:ascii="Verdana" w:hAnsi="Verdana"/>
          <w:sz w:val="24"/>
          <w:szCs w:val="24"/>
          <w:lang w:val="en-US"/>
        </w:rPr>
        <w:t>)</w:t>
      </w:r>
      <w:r w:rsidR="00445679" w:rsidRPr="000412D2">
        <w:rPr>
          <w:rFonts w:ascii="Verdana" w:hAnsi="Verdana"/>
          <w:sz w:val="24"/>
          <w:szCs w:val="24"/>
          <w:lang w:val="en-US"/>
        </w:rPr>
        <w:t xml:space="preserve">, the focus was on system designing and prototype development of </w:t>
      </w:r>
      <w:r w:rsidR="007A095A" w:rsidRPr="000412D2">
        <w:rPr>
          <w:rFonts w:ascii="Verdana" w:hAnsi="Verdana"/>
          <w:sz w:val="24"/>
          <w:szCs w:val="24"/>
          <w:lang w:val="en-US"/>
        </w:rPr>
        <w:t xml:space="preserve">the web application repository. </w:t>
      </w:r>
      <w:proofErr w:type="gramStart"/>
      <w:r w:rsidR="007A095A" w:rsidRPr="000412D2">
        <w:rPr>
          <w:rFonts w:ascii="Verdana" w:hAnsi="Verdana"/>
          <w:sz w:val="24"/>
          <w:szCs w:val="24"/>
          <w:lang w:val="en-US"/>
        </w:rPr>
        <w:t>Thus</w:t>
      </w:r>
      <w:proofErr w:type="gramEnd"/>
      <w:r w:rsidR="007A095A" w:rsidRPr="000412D2">
        <w:rPr>
          <w:rFonts w:ascii="Verdana" w:hAnsi="Verdana"/>
          <w:sz w:val="24"/>
          <w:szCs w:val="24"/>
          <w:lang w:val="en-US"/>
        </w:rPr>
        <w:t xml:space="preserve"> in the next phase focus will be on </w:t>
      </w:r>
      <w:r w:rsidR="003D0A3E" w:rsidRPr="000412D2">
        <w:rPr>
          <w:rFonts w:ascii="Verdana" w:hAnsi="Verdana"/>
          <w:sz w:val="24"/>
          <w:szCs w:val="24"/>
          <w:lang w:val="en-US"/>
        </w:rPr>
        <w:t xml:space="preserve">development </w:t>
      </w:r>
      <w:r w:rsidR="002D6D3C" w:rsidRPr="000412D2">
        <w:rPr>
          <w:rFonts w:ascii="Verdana" w:hAnsi="Verdana"/>
          <w:sz w:val="24"/>
          <w:szCs w:val="24"/>
          <w:lang w:val="en-US"/>
        </w:rPr>
        <w:t xml:space="preserve">and deployment </w:t>
      </w:r>
      <w:r w:rsidR="003D0A3E" w:rsidRPr="000412D2">
        <w:rPr>
          <w:rFonts w:ascii="Verdana" w:hAnsi="Verdana"/>
          <w:sz w:val="24"/>
          <w:szCs w:val="24"/>
          <w:lang w:val="en-US"/>
        </w:rPr>
        <w:t>of actual products</w:t>
      </w:r>
      <w:r w:rsidR="002D6D3C" w:rsidRPr="000412D2">
        <w:rPr>
          <w:rFonts w:ascii="Verdana" w:hAnsi="Verdana"/>
          <w:sz w:val="24"/>
          <w:szCs w:val="24"/>
          <w:lang w:val="en-US"/>
        </w:rPr>
        <w:t xml:space="preserve">. </w:t>
      </w:r>
      <w:r w:rsidR="00594449" w:rsidRPr="000412D2">
        <w:rPr>
          <w:rFonts w:ascii="Verdana" w:hAnsi="Verdana"/>
          <w:sz w:val="24"/>
          <w:szCs w:val="24"/>
          <w:lang w:val="en-US"/>
        </w:rPr>
        <w:t>To achi</w:t>
      </w:r>
      <w:r w:rsidR="00CA4A39" w:rsidRPr="000412D2">
        <w:rPr>
          <w:rFonts w:ascii="Verdana" w:hAnsi="Verdana"/>
          <w:sz w:val="24"/>
          <w:szCs w:val="24"/>
          <w:lang w:val="en-US"/>
        </w:rPr>
        <w:t>eve this, we will need financial support a</w:t>
      </w:r>
      <w:r w:rsidR="00FF7ABD" w:rsidRPr="000412D2">
        <w:rPr>
          <w:rFonts w:ascii="Verdana" w:hAnsi="Verdana"/>
          <w:sz w:val="24"/>
          <w:szCs w:val="24"/>
          <w:lang w:val="en-US"/>
        </w:rPr>
        <w:t>mounting</w:t>
      </w:r>
      <w:r w:rsidR="004E0CA2" w:rsidRPr="000412D2">
        <w:rPr>
          <w:rFonts w:ascii="Verdana" w:hAnsi="Verdana"/>
          <w:sz w:val="24"/>
          <w:szCs w:val="24"/>
          <w:lang w:val="en-US"/>
        </w:rPr>
        <w:t xml:space="preserve"> to</w:t>
      </w:r>
      <w:r w:rsidR="00FF7ABD" w:rsidRPr="000412D2">
        <w:rPr>
          <w:rFonts w:ascii="Verdana" w:hAnsi="Verdana"/>
          <w:sz w:val="24"/>
          <w:szCs w:val="24"/>
          <w:lang w:val="en-US"/>
        </w:rPr>
        <w:t xml:space="preserve"> </w:t>
      </w:r>
      <w:r w:rsidR="00547E49" w:rsidRPr="000412D2">
        <w:rPr>
          <w:rFonts w:ascii="Verdana" w:hAnsi="Verdana"/>
          <w:b/>
          <w:bCs/>
          <w:sz w:val="24"/>
          <w:szCs w:val="24"/>
          <w:lang w:val="en-US"/>
        </w:rPr>
        <w:t>MK</w:t>
      </w:r>
      <w:r w:rsidR="00DB6450" w:rsidRPr="000412D2">
        <w:rPr>
          <w:rFonts w:ascii="Verdana" w:hAnsi="Verdana"/>
          <w:b/>
          <w:bCs/>
          <w:sz w:val="24"/>
          <w:szCs w:val="24"/>
          <w:lang w:val="en-US"/>
        </w:rPr>
        <w:t>35,421,800.00</w:t>
      </w:r>
      <w:r w:rsidR="00CD7F66" w:rsidRPr="000412D2">
        <w:rPr>
          <w:rFonts w:ascii="Verdana" w:hAnsi="Verdana"/>
          <w:b/>
          <w:bCs/>
          <w:sz w:val="24"/>
          <w:szCs w:val="24"/>
          <w:lang w:val="en-US"/>
        </w:rPr>
        <w:t xml:space="preserve"> </w:t>
      </w:r>
      <w:r w:rsidR="005B39C9" w:rsidRPr="000412D2">
        <w:rPr>
          <w:rFonts w:ascii="Verdana" w:hAnsi="Verdana"/>
          <w:sz w:val="24"/>
          <w:szCs w:val="24"/>
          <w:lang w:val="en-US"/>
        </w:rPr>
        <w:t xml:space="preserve">to </w:t>
      </w:r>
      <w:r w:rsidR="000A3587" w:rsidRPr="000412D2">
        <w:rPr>
          <w:rFonts w:ascii="Verdana" w:hAnsi="Verdana"/>
          <w:sz w:val="24"/>
          <w:szCs w:val="24"/>
          <w:lang w:val="en-US"/>
        </w:rPr>
        <w:t xml:space="preserve">be </w:t>
      </w:r>
      <w:r w:rsidR="005B39C9" w:rsidRPr="000412D2">
        <w:rPr>
          <w:rFonts w:ascii="Verdana" w:hAnsi="Verdana"/>
          <w:sz w:val="24"/>
          <w:szCs w:val="24"/>
          <w:lang w:val="en-US"/>
        </w:rPr>
        <w:t xml:space="preserve">accessed in </w:t>
      </w:r>
      <w:r w:rsidR="00273981" w:rsidRPr="000412D2">
        <w:rPr>
          <w:rFonts w:ascii="Verdana" w:hAnsi="Verdana"/>
          <w:sz w:val="24"/>
          <w:szCs w:val="24"/>
          <w:lang w:val="en-US"/>
        </w:rPr>
        <w:t>tranches</w:t>
      </w:r>
      <w:r w:rsidR="005B39C9" w:rsidRPr="000412D2">
        <w:rPr>
          <w:rFonts w:ascii="Verdana" w:hAnsi="Verdana"/>
          <w:sz w:val="24"/>
          <w:szCs w:val="24"/>
          <w:lang w:val="en-US"/>
        </w:rPr>
        <w:t xml:space="preserve"> </w:t>
      </w:r>
      <w:r w:rsidR="00FF7ABD" w:rsidRPr="000412D2">
        <w:rPr>
          <w:rFonts w:ascii="Verdana" w:hAnsi="Verdana"/>
          <w:sz w:val="24"/>
          <w:szCs w:val="24"/>
          <w:lang w:val="en-US"/>
        </w:rPr>
        <w:t xml:space="preserve">as indicated </w:t>
      </w:r>
      <w:r w:rsidR="00E42AFB" w:rsidRPr="000412D2">
        <w:rPr>
          <w:rFonts w:ascii="Verdana" w:hAnsi="Verdana"/>
          <w:sz w:val="24"/>
          <w:szCs w:val="24"/>
          <w:lang w:val="en-US"/>
        </w:rPr>
        <w:t xml:space="preserve">in the implementation plan </w:t>
      </w:r>
      <w:r w:rsidR="00FD35F3" w:rsidRPr="000412D2">
        <w:rPr>
          <w:rFonts w:ascii="Verdana" w:hAnsi="Verdana"/>
          <w:sz w:val="24"/>
          <w:szCs w:val="24"/>
          <w:lang w:val="en-US"/>
        </w:rPr>
        <w:t xml:space="preserve">and </w:t>
      </w:r>
      <w:r w:rsidR="00FF7ABD" w:rsidRPr="000412D2">
        <w:rPr>
          <w:rFonts w:ascii="Verdana" w:hAnsi="Verdana"/>
          <w:sz w:val="24"/>
          <w:szCs w:val="24"/>
          <w:lang w:val="en-US"/>
        </w:rPr>
        <w:t xml:space="preserve">the </w:t>
      </w:r>
      <w:r w:rsidR="00FD35F3" w:rsidRPr="000412D2">
        <w:rPr>
          <w:rFonts w:ascii="Verdana" w:hAnsi="Verdana"/>
          <w:sz w:val="24"/>
          <w:szCs w:val="24"/>
          <w:lang w:val="en-US"/>
        </w:rPr>
        <w:t xml:space="preserve">full </w:t>
      </w:r>
      <w:r w:rsidR="00FF7ABD" w:rsidRPr="000412D2">
        <w:rPr>
          <w:rFonts w:ascii="Verdana" w:hAnsi="Verdana"/>
          <w:sz w:val="24"/>
          <w:szCs w:val="24"/>
          <w:lang w:val="en-US"/>
        </w:rPr>
        <w:t xml:space="preserve">detailed </w:t>
      </w:r>
      <w:r w:rsidR="00FD35F3" w:rsidRPr="000412D2">
        <w:rPr>
          <w:rFonts w:ascii="Verdana" w:hAnsi="Verdana"/>
          <w:sz w:val="24"/>
          <w:szCs w:val="24"/>
          <w:lang w:val="en-US"/>
        </w:rPr>
        <w:t xml:space="preserve">project </w:t>
      </w:r>
      <w:r w:rsidR="00FF7ABD" w:rsidRPr="000412D2">
        <w:rPr>
          <w:rFonts w:ascii="Verdana" w:hAnsi="Verdana"/>
          <w:sz w:val="24"/>
          <w:szCs w:val="24"/>
          <w:lang w:val="en-US"/>
        </w:rPr>
        <w:t xml:space="preserve">budget submitted </w:t>
      </w:r>
      <w:r w:rsidR="00FD35F3" w:rsidRPr="000412D2">
        <w:rPr>
          <w:rFonts w:ascii="Verdana" w:hAnsi="Verdana"/>
          <w:sz w:val="24"/>
          <w:szCs w:val="24"/>
          <w:lang w:val="en-US"/>
        </w:rPr>
        <w:t xml:space="preserve">at the </w:t>
      </w:r>
      <w:r w:rsidR="0023364C" w:rsidRPr="000412D2">
        <w:rPr>
          <w:rFonts w:ascii="Verdana" w:hAnsi="Verdana"/>
          <w:sz w:val="24"/>
          <w:szCs w:val="24"/>
          <w:lang w:val="en-US"/>
        </w:rPr>
        <w:t>beginning of the project</w:t>
      </w:r>
      <w:r w:rsidR="00264935" w:rsidRPr="000412D2">
        <w:rPr>
          <w:rFonts w:ascii="Verdana" w:hAnsi="Verdana"/>
          <w:sz w:val="24"/>
          <w:szCs w:val="24"/>
          <w:lang w:val="en-US"/>
        </w:rPr>
        <w:t>. See Annex 1</w:t>
      </w:r>
      <w:r w:rsidR="00986896">
        <w:rPr>
          <w:rFonts w:ascii="Verdana" w:hAnsi="Verdana"/>
          <w:sz w:val="20"/>
          <w:szCs w:val="20"/>
          <w:lang w:val="en-US"/>
        </w:rPr>
        <w:t>.</w:t>
      </w:r>
    </w:p>
    <w:p w14:paraId="68B92496" w14:textId="77777777" w:rsidR="00D937DB" w:rsidRPr="00B103A2" w:rsidRDefault="00D937DB" w:rsidP="00D937DB">
      <w:pPr>
        <w:pStyle w:val="ListParagraph"/>
        <w:numPr>
          <w:ilvl w:val="0"/>
          <w:numId w:val="1"/>
        </w:numPr>
        <w:shd w:val="clear" w:color="auto" w:fill="AEAAAA"/>
        <w:rPr>
          <w:rFonts w:ascii="Verdana" w:hAnsi="Verdana"/>
          <w:b/>
          <w:bCs/>
          <w:sz w:val="20"/>
          <w:szCs w:val="20"/>
        </w:rPr>
      </w:pPr>
      <w:r w:rsidRPr="00B103A2">
        <w:rPr>
          <w:rFonts w:ascii="Verdana" w:hAnsi="Verdana"/>
          <w:b/>
          <w:bCs/>
          <w:sz w:val="20"/>
          <w:szCs w:val="20"/>
        </w:rPr>
        <w:lastRenderedPageBreak/>
        <w:t xml:space="preserve">Procurement plan for the next quarter </w:t>
      </w:r>
    </w:p>
    <w:p w14:paraId="739E3DFC" w14:textId="76CFC5C5" w:rsidR="00BA02AA" w:rsidRDefault="002C5284" w:rsidP="000412D2">
      <w:pPr>
        <w:spacing w:before="240" w:after="240" w:line="360" w:lineRule="auto"/>
        <w:jc w:val="both"/>
        <w:rPr>
          <w:rFonts w:ascii="Verdana" w:hAnsi="Verdana"/>
          <w:sz w:val="24"/>
          <w:szCs w:val="24"/>
          <w:lang w:val="en-US"/>
        </w:rPr>
      </w:pPr>
      <w:r w:rsidRPr="000412D2">
        <w:rPr>
          <w:rFonts w:ascii="Verdana" w:hAnsi="Verdana"/>
          <w:sz w:val="24"/>
          <w:szCs w:val="24"/>
          <w:lang w:val="en-US"/>
        </w:rPr>
        <w:t>In this current report period, we are in the process of proc</w:t>
      </w:r>
      <w:r w:rsidR="00AE3CF2" w:rsidRPr="000412D2">
        <w:rPr>
          <w:rFonts w:ascii="Verdana" w:hAnsi="Verdana"/>
          <w:sz w:val="24"/>
          <w:szCs w:val="24"/>
          <w:lang w:val="en-US"/>
        </w:rPr>
        <w:t xml:space="preserve">uring two laptops. One </w:t>
      </w:r>
      <w:r w:rsidR="000A591A" w:rsidRPr="000412D2">
        <w:rPr>
          <w:rFonts w:ascii="Verdana" w:hAnsi="Verdana"/>
          <w:sz w:val="24"/>
          <w:szCs w:val="24"/>
          <w:lang w:val="en-US"/>
        </w:rPr>
        <w:t>has</w:t>
      </w:r>
      <w:r w:rsidR="00AE3CF2" w:rsidRPr="000412D2">
        <w:rPr>
          <w:rFonts w:ascii="Verdana" w:hAnsi="Verdana"/>
          <w:sz w:val="24"/>
          <w:szCs w:val="24"/>
          <w:lang w:val="en-US"/>
        </w:rPr>
        <w:t xml:space="preserve"> been delivered and </w:t>
      </w:r>
      <w:r w:rsidR="00105A74" w:rsidRPr="000412D2">
        <w:rPr>
          <w:rFonts w:ascii="Verdana" w:hAnsi="Verdana"/>
          <w:sz w:val="24"/>
          <w:szCs w:val="24"/>
          <w:lang w:val="en-US"/>
        </w:rPr>
        <w:t xml:space="preserve">the other one is yet to be delivered. In the next </w:t>
      </w:r>
      <w:r w:rsidR="00765BA7" w:rsidRPr="000412D2">
        <w:rPr>
          <w:rFonts w:ascii="Verdana" w:hAnsi="Verdana"/>
          <w:sz w:val="24"/>
          <w:szCs w:val="24"/>
          <w:lang w:val="en-US"/>
        </w:rPr>
        <w:t xml:space="preserve">implementation </w:t>
      </w:r>
      <w:r w:rsidR="000A591A" w:rsidRPr="000412D2">
        <w:rPr>
          <w:rFonts w:ascii="Verdana" w:hAnsi="Verdana"/>
          <w:sz w:val="24"/>
          <w:szCs w:val="24"/>
          <w:lang w:val="en-US"/>
        </w:rPr>
        <w:t>period,</w:t>
      </w:r>
      <w:r w:rsidR="00765BA7" w:rsidRPr="000412D2">
        <w:rPr>
          <w:rFonts w:ascii="Verdana" w:hAnsi="Verdana"/>
          <w:sz w:val="24"/>
          <w:szCs w:val="24"/>
          <w:lang w:val="en-US"/>
        </w:rPr>
        <w:t xml:space="preserve"> we would like to focus on </w:t>
      </w:r>
      <w:r w:rsidR="006573EE" w:rsidRPr="000412D2">
        <w:rPr>
          <w:rFonts w:ascii="Verdana" w:hAnsi="Verdana"/>
          <w:sz w:val="24"/>
          <w:szCs w:val="24"/>
          <w:lang w:val="en-US"/>
        </w:rPr>
        <w:t xml:space="preserve">paying for </w:t>
      </w:r>
      <w:r w:rsidR="004C1265" w:rsidRPr="000412D2">
        <w:rPr>
          <w:rFonts w:ascii="Verdana" w:hAnsi="Verdana"/>
          <w:sz w:val="24"/>
          <w:szCs w:val="24"/>
          <w:lang w:val="en-US"/>
        </w:rPr>
        <w:t>subscriptions to google and apple store, procure cloud space</w:t>
      </w:r>
      <w:r w:rsidR="00AA7D3D" w:rsidRPr="000412D2">
        <w:rPr>
          <w:rFonts w:ascii="Verdana" w:hAnsi="Verdana"/>
          <w:sz w:val="24"/>
          <w:szCs w:val="24"/>
          <w:lang w:val="en-US"/>
        </w:rPr>
        <w:t xml:space="preserve"> and SSL security certificate.</w:t>
      </w:r>
      <w:r w:rsidR="00273981" w:rsidRPr="000412D2">
        <w:rPr>
          <w:rFonts w:ascii="Verdana" w:hAnsi="Verdana"/>
          <w:sz w:val="24"/>
          <w:szCs w:val="24"/>
          <w:lang w:val="en-US"/>
        </w:rPr>
        <w:t xml:space="preserve"> See Annex 2</w:t>
      </w:r>
      <w:r w:rsidR="000A591A" w:rsidRPr="000412D2">
        <w:rPr>
          <w:rFonts w:ascii="Verdana" w:hAnsi="Verdana"/>
          <w:sz w:val="24"/>
          <w:szCs w:val="24"/>
          <w:lang w:val="en-US"/>
        </w:rPr>
        <w:t>.</w:t>
      </w:r>
    </w:p>
    <w:p w14:paraId="7F29DE70" w14:textId="77777777" w:rsidR="00E33932" w:rsidRDefault="00E33932" w:rsidP="000412D2">
      <w:pPr>
        <w:spacing w:before="240" w:after="240" w:line="360" w:lineRule="auto"/>
        <w:jc w:val="both"/>
        <w:rPr>
          <w:rFonts w:ascii="Verdana" w:hAnsi="Verdana"/>
          <w:sz w:val="24"/>
          <w:szCs w:val="24"/>
          <w:lang w:val="en-US"/>
        </w:rPr>
      </w:pPr>
    </w:p>
    <w:p w14:paraId="41AFC702" w14:textId="77777777" w:rsidR="00E33932" w:rsidRDefault="00E33932" w:rsidP="000412D2">
      <w:pPr>
        <w:spacing w:before="240" w:after="240" w:line="360" w:lineRule="auto"/>
        <w:jc w:val="both"/>
        <w:rPr>
          <w:rFonts w:ascii="Verdana" w:hAnsi="Verdana"/>
          <w:sz w:val="24"/>
          <w:szCs w:val="24"/>
          <w:lang w:val="en-US"/>
        </w:rPr>
      </w:pPr>
    </w:p>
    <w:p w14:paraId="354D6FE8" w14:textId="77777777" w:rsidR="00E33932" w:rsidRDefault="00E33932" w:rsidP="000412D2">
      <w:pPr>
        <w:spacing w:before="240" w:after="240" w:line="360" w:lineRule="auto"/>
        <w:jc w:val="both"/>
        <w:rPr>
          <w:rFonts w:ascii="Verdana" w:hAnsi="Verdana"/>
          <w:sz w:val="24"/>
          <w:szCs w:val="24"/>
          <w:lang w:val="en-US"/>
        </w:rPr>
      </w:pPr>
    </w:p>
    <w:p w14:paraId="63689A3B" w14:textId="77777777" w:rsidR="00E33932" w:rsidRDefault="00E33932" w:rsidP="000412D2">
      <w:pPr>
        <w:spacing w:before="240" w:after="240" w:line="360" w:lineRule="auto"/>
        <w:jc w:val="both"/>
        <w:rPr>
          <w:rFonts w:ascii="Verdana" w:hAnsi="Verdana"/>
          <w:sz w:val="24"/>
          <w:szCs w:val="24"/>
          <w:lang w:val="en-US"/>
        </w:rPr>
      </w:pPr>
    </w:p>
    <w:p w14:paraId="5C6F8848" w14:textId="77777777" w:rsidR="00E33932" w:rsidRDefault="00E33932" w:rsidP="000412D2">
      <w:pPr>
        <w:spacing w:before="240" w:after="240" w:line="360" w:lineRule="auto"/>
        <w:jc w:val="both"/>
        <w:rPr>
          <w:rFonts w:ascii="Verdana" w:hAnsi="Verdana"/>
          <w:sz w:val="24"/>
          <w:szCs w:val="24"/>
          <w:lang w:val="en-US"/>
        </w:rPr>
      </w:pPr>
    </w:p>
    <w:p w14:paraId="5BA3DCE3" w14:textId="77777777" w:rsidR="00E33932" w:rsidRDefault="00E33932" w:rsidP="000412D2">
      <w:pPr>
        <w:spacing w:before="240" w:after="240" w:line="360" w:lineRule="auto"/>
        <w:jc w:val="both"/>
        <w:rPr>
          <w:rFonts w:ascii="Verdana" w:hAnsi="Verdana"/>
          <w:sz w:val="24"/>
          <w:szCs w:val="24"/>
          <w:lang w:val="en-US"/>
        </w:rPr>
      </w:pPr>
    </w:p>
    <w:p w14:paraId="057C7218" w14:textId="77777777" w:rsidR="00E33932" w:rsidRDefault="00E33932" w:rsidP="000412D2">
      <w:pPr>
        <w:spacing w:before="240" w:after="240" w:line="360" w:lineRule="auto"/>
        <w:jc w:val="both"/>
        <w:rPr>
          <w:rFonts w:ascii="Verdana" w:hAnsi="Verdana"/>
          <w:sz w:val="24"/>
          <w:szCs w:val="24"/>
          <w:lang w:val="en-US"/>
        </w:rPr>
      </w:pPr>
    </w:p>
    <w:p w14:paraId="156A0D65" w14:textId="77777777" w:rsidR="00E33932" w:rsidRDefault="00E33932" w:rsidP="000412D2">
      <w:pPr>
        <w:spacing w:before="240" w:after="240" w:line="360" w:lineRule="auto"/>
        <w:jc w:val="both"/>
        <w:rPr>
          <w:rFonts w:ascii="Verdana" w:hAnsi="Verdana"/>
          <w:sz w:val="24"/>
          <w:szCs w:val="24"/>
          <w:lang w:val="en-US"/>
        </w:rPr>
      </w:pPr>
    </w:p>
    <w:p w14:paraId="79EE35B0" w14:textId="77777777" w:rsidR="00C34325" w:rsidRDefault="00C34325" w:rsidP="000412D2">
      <w:pPr>
        <w:spacing w:before="240" w:after="240" w:line="360" w:lineRule="auto"/>
        <w:jc w:val="both"/>
        <w:rPr>
          <w:rFonts w:ascii="Verdana" w:hAnsi="Verdana"/>
          <w:sz w:val="24"/>
          <w:szCs w:val="24"/>
          <w:lang w:val="en-US"/>
        </w:rPr>
      </w:pPr>
    </w:p>
    <w:p w14:paraId="75193033" w14:textId="77777777" w:rsidR="00C34325" w:rsidRDefault="00C34325" w:rsidP="000412D2">
      <w:pPr>
        <w:spacing w:before="240" w:after="240" w:line="360" w:lineRule="auto"/>
        <w:jc w:val="both"/>
        <w:rPr>
          <w:rFonts w:ascii="Verdana" w:hAnsi="Verdana"/>
          <w:sz w:val="24"/>
          <w:szCs w:val="24"/>
          <w:lang w:val="en-US"/>
        </w:rPr>
      </w:pPr>
    </w:p>
    <w:p w14:paraId="5C25B105" w14:textId="77777777" w:rsidR="00C34325" w:rsidRDefault="00C34325" w:rsidP="000412D2">
      <w:pPr>
        <w:spacing w:before="240" w:after="240" w:line="360" w:lineRule="auto"/>
        <w:jc w:val="both"/>
        <w:rPr>
          <w:rFonts w:ascii="Verdana" w:hAnsi="Verdana"/>
          <w:sz w:val="24"/>
          <w:szCs w:val="24"/>
          <w:lang w:val="en-US"/>
        </w:rPr>
      </w:pPr>
    </w:p>
    <w:p w14:paraId="32928FDD" w14:textId="77777777" w:rsidR="00C34325" w:rsidRDefault="00C34325" w:rsidP="000412D2">
      <w:pPr>
        <w:spacing w:before="240" w:after="240" w:line="360" w:lineRule="auto"/>
        <w:jc w:val="both"/>
        <w:rPr>
          <w:rFonts w:ascii="Verdana" w:hAnsi="Verdana"/>
          <w:sz w:val="24"/>
          <w:szCs w:val="24"/>
          <w:lang w:val="en-US"/>
        </w:rPr>
      </w:pPr>
    </w:p>
    <w:p w14:paraId="676ADA19" w14:textId="77777777" w:rsidR="00C34325" w:rsidRDefault="00C34325" w:rsidP="000412D2">
      <w:pPr>
        <w:spacing w:before="240" w:after="240" w:line="360" w:lineRule="auto"/>
        <w:jc w:val="both"/>
        <w:rPr>
          <w:rFonts w:ascii="Verdana" w:hAnsi="Verdana"/>
          <w:sz w:val="24"/>
          <w:szCs w:val="24"/>
          <w:lang w:val="en-US"/>
        </w:rPr>
      </w:pPr>
    </w:p>
    <w:p w14:paraId="238D26AD" w14:textId="77777777" w:rsidR="00C34325" w:rsidRDefault="00C34325" w:rsidP="000412D2">
      <w:pPr>
        <w:spacing w:before="240" w:after="240" w:line="360" w:lineRule="auto"/>
        <w:jc w:val="both"/>
        <w:rPr>
          <w:rFonts w:ascii="Verdana" w:hAnsi="Verdana"/>
          <w:sz w:val="24"/>
          <w:szCs w:val="24"/>
          <w:lang w:val="en-US"/>
        </w:rPr>
      </w:pPr>
    </w:p>
    <w:p w14:paraId="65F6691A" w14:textId="77777777" w:rsidR="00E33932" w:rsidRPr="000412D2" w:rsidRDefault="00E33932" w:rsidP="000412D2">
      <w:pPr>
        <w:spacing w:before="240" w:after="240" w:line="360" w:lineRule="auto"/>
        <w:jc w:val="both"/>
        <w:rPr>
          <w:rFonts w:ascii="Verdana" w:hAnsi="Verdana"/>
          <w:sz w:val="24"/>
          <w:szCs w:val="24"/>
          <w:lang w:val="en-US"/>
        </w:rPr>
      </w:pPr>
    </w:p>
    <w:p w14:paraId="7CEA98EF" w14:textId="77777777" w:rsidR="0099595C" w:rsidRPr="00B103A2" w:rsidRDefault="0099595C" w:rsidP="0099595C">
      <w:pPr>
        <w:pStyle w:val="ListParagraph"/>
        <w:ind w:left="360"/>
        <w:jc w:val="both"/>
        <w:rPr>
          <w:rFonts w:ascii="Verdana" w:hAnsi="Verdana" w:cs="Arial"/>
          <w:sz w:val="20"/>
          <w:szCs w:val="20"/>
        </w:rPr>
      </w:pPr>
    </w:p>
    <w:p w14:paraId="4EF9F193" w14:textId="77777777" w:rsidR="0099595C" w:rsidRPr="00B103A2" w:rsidRDefault="0099595C" w:rsidP="007E70CC">
      <w:pPr>
        <w:pStyle w:val="ListParagraph"/>
        <w:numPr>
          <w:ilvl w:val="0"/>
          <w:numId w:val="1"/>
        </w:numPr>
        <w:shd w:val="clear" w:color="auto" w:fill="AEAAAA"/>
        <w:rPr>
          <w:rFonts w:ascii="Verdana" w:hAnsi="Verdana"/>
          <w:i/>
          <w:iCs/>
          <w:sz w:val="20"/>
          <w:szCs w:val="20"/>
          <w:lang w:val="en-US"/>
        </w:rPr>
      </w:pPr>
      <w:r w:rsidRPr="00B103A2">
        <w:rPr>
          <w:rFonts w:ascii="Verdana" w:hAnsi="Verdana"/>
          <w:b/>
          <w:bCs/>
          <w:sz w:val="20"/>
          <w:szCs w:val="20"/>
        </w:rPr>
        <w:t>Annexes</w:t>
      </w:r>
    </w:p>
    <w:p w14:paraId="2F5461DE" w14:textId="77777777" w:rsidR="005C3F10" w:rsidRPr="00A70D29" w:rsidRDefault="00C1173F" w:rsidP="005C3F10">
      <w:pPr>
        <w:spacing w:before="240" w:after="240"/>
        <w:jc w:val="both"/>
        <w:rPr>
          <w:rFonts w:ascii="Verdana" w:hAnsi="Verdana"/>
          <w:b/>
          <w:bCs/>
          <w:i/>
          <w:iCs/>
          <w:sz w:val="20"/>
          <w:szCs w:val="20"/>
          <w:lang w:val="en-US"/>
        </w:rPr>
      </w:pPr>
      <w:r w:rsidRPr="00A70D29">
        <w:rPr>
          <w:rFonts w:ascii="Verdana" w:hAnsi="Verdana"/>
          <w:b/>
          <w:bCs/>
          <w:i/>
          <w:iCs/>
          <w:sz w:val="20"/>
          <w:szCs w:val="20"/>
          <w:lang w:val="en-US"/>
        </w:rPr>
        <w:t xml:space="preserve">Annex 1: </w:t>
      </w:r>
      <w:r w:rsidR="005C3F10" w:rsidRPr="00A70D29">
        <w:rPr>
          <w:rFonts w:ascii="Verdana" w:hAnsi="Verdana"/>
          <w:b/>
          <w:bCs/>
          <w:i/>
          <w:iCs/>
          <w:sz w:val="20"/>
          <w:szCs w:val="20"/>
          <w:lang w:val="en-US"/>
        </w:rPr>
        <w:t>Implementation Plan for the Next Implementation Period</w:t>
      </w:r>
    </w:p>
    <w:p w14:paraId="07BC93B5" w14:textId="0510838A" w:rsidR="00DA79F3" w:rsidRPr="00DB704F" w:rsidRDefault="00000000" w:rsidP="00DB704F">
      <w:pPr>
        <w:spacing w:before="240" w:after="240"/>
        <w:jc w:val="both"/>
        <w:rPr>
          <w:rFonts w:ascii="Verdana" w:hAnsi="Verdana"/>
          <w:i/>
          <w:iCs/>
          <w:sz w:val="20"/>
          <w:szCs w:val="20"/>
          <w:lang w:val="en-US"/>
        </w:rPr>
      </w:pPr>
      <w:r>
        <w:pict w14:anchorId="0BAF51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0.7pt;height:319.15pt">
            <v:imagedata r:id="rId11" o:title=""/>
          </v:shape>
        </w:pict>
      </w:r>
    </w:p>
    <w:p w14:paraId="23E955E8" w14:textId="77777777" w:rsidR="000412D2" w:rsidRDefault="000412D2" w:rsidP="0099595C">
      <w:pPr>
        <w:spacing w:before="240" w:after="240"/>
        <w:jc w:val="both"/>
        <w:rPr>
          <w:rFonts w:ascii="Verdana" w:hAnsi="Verdana"/>
          <w:b/>
          <w:bCs/>
          <w:i/>
          <w:iCs/>
          <w:sz w:val="20"/>
          <w:szCs w:val="20"/>
          <w:lang w:val="en-US"/>
        </w:rPr>
      </w:pPr>
    </w:p>
    <w:p w14:paraId="6D567EFA" w14:textId="77777777" w:rsidR="000412D2" w:rsidRDefault="000412D2" w:rsidP="0099595C">
      <w:pPr>
        <w:spacing w:before="240" w:after="240"/>
        <w:jc w:val="both"/>
        <w:rPr>
          <w:rFonts w:ascii="Verdana" w:hAnsi="Verdana"/>
          <w:b/>
          <w:bCs/>
          <w:i/>
          <w:iCs/>
          <w:sz w:val="20"/>
          <w:szCs w:val="20"/>
          <w:lang w:val="en-US"/>
        </w:rPr>
      </w:pPr>
    </w:p>
    <w:p w14:paraId="7BF71655" w14:textId="49917C33" w:rsidR="00181920" w:rsidRPr="00A70D29" w:rsidRDefault="00181920" w:rsidP="0099595C">
      <w:pPr>
        <w:spacing w:before="240" w:after="240"/>
        <w:jc w:val="both"/>
        <w:rPr>
          <w:rFonts w:ascii="Verdana" w:hAnsi="Verdana"/>
          <w:b/>
          <w:bCs/>
          <w:i/>
          <w:iCs/>
          <w:sz w:val="20"/>
          <w:szCs w:val="20"/>
          <w:lang w:val="en-US"/>
        </w:rPr>
      </w:pPr>
      <w:r w:rsidRPr="00A70D29">
        <w:rPr>
          <w:rFonts w:ascii="Verdana" w:hAnsi="Verdana"/>
          <w:b/>
          <w:bCs/>
          <w:i/>
          <w:iCs/>
          <w:sz w:val="20"/>
          <w:szCs w:val="20"/>
          <w:lang w:val="en-US"/>
        </w:rPr>
        <w:t xml:space="preserve">Annex </w:t>
      </w:r>
      <w:r w:rsidR="00D937DB" w:rsidRPr="00A70D29">
        <w:rPr>
          <w:rFonts w:ascii="Verdana" w:hAnsi="Verdana"/>
          <w:b/>
          <w:bCs/>
          <w:i/>
          <w:iCs/>
          <w:sz w:val="20"/>
          <w:szCs w:val="20"/>
          <w:lang w:val="en-US"/>
        </w:rPr>
        <w:t>2</w:t>
      </w:r>
      <w:r w:rsidRPr="00A70D29">
        <w:rPr>
          <w:rFonts w:ascii="Verdana" w:hAnsi="Verdana"/>
          <w:b/>
          <w:bCs/>
          <w:i/>
          <w:iCs/>
          <w:sz w:val="20"/>
          <w:szCs w:val="20"/>
          <w:lang w:val="en-US"/>
        </w:rPr>
        <w:t xml:space="preserve">: </w:t>
      </w:r>
      <w:r w:rsidR="005C3F10" w:rsidRPr="00A70D29">
        <w:rPr>
          <w:rFonts w:ascii="Verdana" w:hAnsi="Verdana"/>
          <w:b/>
          <w:bCs/>
          <w:i/>
          <w:iCs/>
          <w:sz w:val="20"/>
          <w:szCs w:val="20"/>
          <w:lang w:val="en-US"/>
        </w:rPr>
        <w:t xml:space="preserve">Procurement </w:t>
      </w:r>
      <w:r w:rsidR="0034176A" w:rsidRPr="00A70D29">
        <w:rPr>
          <w:rFonts w:ascii="Verdana" w:hAnsi="Verdana"/>
          <w:b/>
          <w:bCs/>
          <w:i/>
          <w:iCs/>
          <w:sz w:val="20"/>
          <w:szCs w:val="20"/>
          <w:lang w:val="en-US"/>
        </w:rPr>
        <w:t>plan for the next quarter</w:t>
      </w:r>
    </w:p>
    <w:p w14:paraId="47043238" w14:textId="4DAAFE24" w:rsidR="00957795" w:rsidRPr="00B103A2" w:rsidRDefault="00000000" w:rsidP="0099595C">
      <w:pPr>
        <w:spacing w:before="240" w:after="240"/>
        <w:jc w:val="both"/>
        <w:rPr>
          <w:rFonts w:ascii="Verdana" w:hAnsi="Verdana"/>
          <w:i/>
          <w:iCs/>
          <w:sz w:val="20"/>
          <w:szCs w:val="20"/>
          <w:lang w:val="en-US"/>
        </w:rPr>
      </w:pPr>
      <w:r>
        <w:pict w14:anchorId="40184E5D">
          <v:shape id="_x0000_i1026" type="#_x0000_t75" style="width:490.2pt;height:113.85pt">
            <v:imagedata r:id="rId12" o:title=""/>
          </v:shape>
        </w:pict>
      </w:r>
    </w:p>
    <w:p w14:paraId="5120A50D" w14:textId="77777777" w:rsidR="0099595C" w:rsidRPr="00B103A2" w:rsidRDefault="0099595C" w:rsidP="0099595C">
      <w:pPr>
        <w:pStyle w:val="ListParagraph"/>
        <w:ind w:left="360"/>
        <w:jc w:val="both"/>
        <w:rPr>
          <w:rFonts w:ascii="Verdana" w:hAnsi="Verdana" w:cs="Arial"/>
          <w:sz w:val="20"/>
          <w:szCs w:val="20"/>
        </w:rPr>
      </w:pPr>
    </w:p>
    <w:p w14:paraId="50EA9949" w14:textId="77777777" w:rsidR="0099595C" w:rsidRPr="00B103A2" w:rsidRDefault="0099595C" w:rsidP="00DB704F">
      <w:pPr>
        <w:pStyle w:val="ListParagraph"/>
        <w:ind w:left="0"/>
        <w:rPr>
          <w:rFonts w:ascii="Verdana" w:hAnsi="Verdana" w:cs="Arial"/>
          <w:sz w:val="20"/>
          <w:szCs w:val="20"/>
        </w:rPr>
      </w:pPr>
    </w:p>
    <w:p w14:paraId="5307778F" w14:textId="77777777" w:rsidR="0099595C" w:rsidRPr="00B103A2" w:rsidRDefault="0099595C" w:rsidP="00AA7D3D">
      <w:pPr>
        <w:pStyle w:val="ListParagraph"/>
        <w:ind w:left="360"/>
        <w:jc w:val="center"/>
        <w:rPr>
          <w:rFonts w:ascii="Verdana" w:hAnsi="Verdana" w:cs="Arial"/>
          <w:sz w:val="20"/>
          <w:szCs w:val="20"/>
        </w:rPr>
      </w:pPr>
      <w:r w:rsidRPr="00B103A2">
        <w:rPr>
          <w:rFonts w:ascii="Verdana" w:hAnsi="Verdana" w:cs="Arial"/>
          <w:sz w:val="20"/>
          <w:szCs w:val="20"/>
        </w:rPr>
        <w:t>END OF THE REPORT</w:t>
      </w:r>
    </w:p>
    <w:p w14:paraId="60829452" w14:textId="77777777" w:rsidR="00B66983" w:rsidRPr="00B103A2" w:rsidRDefault="00B66983">
      <w:pPr>
        <w:rPr>
          <w:sz w:val="20"/>
          <w:szCs w:val="20"/>
        </w:rPr>
      </w:pPr>
    </w:p>
    <w:sectPr w:rsidR="00B66983" w:rsidRPr="00B103A2" w:rsidSect="003D074E">
      <w:headerReference w:type="default" r:id="rId13"/>
      <w:footerReference w:type="default" r:id="rId14"/>
      <w:pgSz w:w="12240" w:h="15840"/>
      <w:pgMar w:top="1440" w:right="99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BFFDE" w14:textId="77777777" w:rsidR="00C05B6A" w:rsidRDefault="00C05B6A">
      <w:r>
        <w:separator/>
      </w:r>
    </w:p>
  </w:endnote>
  <w:endnote w:type="continuationSeparator" w:id="0">
    <w:p w14:paraId="2654828B" w14:textId="77777777" w:rsidR="00C05B6A" w:rsidRDefault="00C05B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panose1 w:val="020B0502020104020203"/>
    <w:charset w:val="00"/>
    <w:family w:val="swiss"/>
    <w:pitch w:val="variable"/>
    <w:sig w:usb0="00000007" w:usb1="00000000" w:usb2="00000000" w:usb3="00000000" w:csb0="00000003"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ndalus">
    <w:charset w:val="00"/>
    <w:family w:val="roman"/>
    <w:pitch w:val="variable"/>
    <w:sig w:usb0="00002003" w:usb1="80000000" w:usb2="00000008" w:usb3="00000000" w:csb0="0000004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28CD0" w14:textId="77777777" w:rsidR="009E3630" w:rsidRPr="004F4140" w:rsidRDefault="00BB3D15" w:rsidP="009330D3">
    <w:pPr>
      <w:pStyle w:val="Footer"/>
      <w:rPr>
        <w:rFonts w:ascii="Gill Sans MT" w:hAnsi="Gill Sans MT"/>
        <w:sz w:val="16"/>
        <w:szCs w:val="16"/>
      </w:rPr>
    </w:pPr>
    <w:r w:rsidRPr="00840FDE">
      <w:rPr>
        <w:sz w:val="20"/>
        <w:szCs w:val="20"/>
      </w:rPr>
      <w:t xml:space="preserve">Page </w:t>
    </w:r>
    <w:r w:rsidRPr="00840FDE">
      <w:rPr>
        <w:b/>
        <w:bCs/>
        <w:sz w:val="20"/>
        <w:szCs w:val="20"/>
      </w:rPr>
      <w:fldChar w:fldCharType="begin"/>
    </w:r>
    <w:r w:rsidRPr="00840FDE">
      <w:rPr>
        <w:b/>
        <w:bCs/>
        <w:sz w:val="20"/>
        <w:szCs w:val="20"/>
      </w:rPr>
      <w:instrText xml:space="preserve"> PAGE </w:instrText>
    </w:r>
    <w:r w:rsidRPr="00840FDE">
      <w:rPr>
        <w:b/>
        <w:bCs/>
        <w:sz w:val="20"/>
        <w:szCs w:val="20"/>
      </w:rPr>
      <w:fldChar w:fldCharType="separate"/>
    </w:r>
    <w:r>
      <w:rPr>
        <w:b/>
        <w:bCs/>
        <w:noProof/>
        <w:sz w:val="20"/>
        <w:szCs w:val="20"/>
      </w:rPr>
      <w:t>1</w:t>
    </w:r>
    <w:r w:rsidRPr="00840FDE">
      <w:rPr>
        <w:b/>
        <w:bCs/>
        <w:sz w:val="20"/>
        <w:szCs w:val="20"/>
      </w:rPr>
      <w:fldChar w:fldCharType="end"/>
    </w:r>
    <w:r w:rsidRPr="00840FDE">
      <w:rPr>
        <w:sz w:val="20"/>
        <w:szCs w:val="20"/>
      </w:rPr>
      <w:t xml:space="preserve"> of </w:t>
    </w:r>
    <w:r w:rsidRPr="00840FDE">
      <w:rPr>
        <w:b/>
        <w:bCs/>
        <w:sz w:val="20"/>
        <w:szCs w:val="20"/>
      </w:rPr>
      <w:fldChar w:fldCharType="begin"/>
    </w:r>
    <w:r w:rsidRPr="00840FDE">
      <w:rPr>
        <w:b/>
        <w:bCs/>
        <w:sz w:val="20"/>
        <w:szCs w:val="20"/>
      </w:rPr>
      <w:instrText xml:space="preserve"> NUMPAGES  </w:instrText>
    </w:r>
    <w:r w:rsidRPr="00840FDE">
      <w:rPr>
        <w:b/>
        <w:bCs/>
        <w:sz w:val="20"/>
        <w:szCs w:val="20"/>
      </w:rPr>
      <w:fldChar w:fldCharType="separate"/>
    </w:r>
    <w:r>
      <w:rPr>
        <w:b/>
        <w:bCs/>
        <w:noProof/>
        <w:sz w:val="20"/>
        <w:szCs w:val="20"/>
      </w:rPr>
      <w:t>4</w:t>
    </w:r>
    <w:r w:rsidRPr="00840FDE">
      <w:rPr>
        <w:b/>
        <w:bCs/>
        <w:sz w:val="20"/>
        <w:szCs w:val="20"/>
      </w:rPr>
      <w:fldChar w:fldCharType="end"/>
    </w:r>
    <w:r w:rsidRPr="00840FDE">
      <w:rPr>
        <w:b/>
        <w:bCs/>
        <w:sz w:val="20"/>
        <w:szCs w:val="20"/>
      </w:rPr>
      <w:t xml:space="preserve">              </w:t>
    </w:r>
    <w:r w:rsidRPr="00840FDE">
      <w:rPr>
        <w:sz w:val="20"/>
        <w:szCs w:val="20"/>
      </w:rPr>
      <w:t>Sustainable food systems</w:t>
    </w:r>
    <w:r w:rsidR="00DA12B1">
      <w:rPr>
        <w:sz w:val="20"/>
        <w:szCs w:val="20"/>
      </w:rPr>
      <w:t xml:space="preserve"> programme in Malawi (</w:t>
    </w:r>
    <w:proofErr w:type="spellStart"/>
    <w:r w:rsidR="00DA12B1">
      <w:rPr>
        <w:sz w:val="20"/>
        <w:szCs w:val="20"/>
      </w:rPr>
      <w:t>FoodMa</w:t>
    </w:r>
    <w:proofErr w:type="spellEnd"/>
    <w:r w:rsidR="00DA12B1">
      <w:rPr>
        <w:sz w:val="20"/>
        <w:szCs w:val="20"/>
      </w:rPr>
      <w:t>)</w:t>
    </w:r>
    <w:r>
      <w:rPr>
        <w:sz w:val="20"/>
        <w:szCs w:val="20"/>
      </w:rPr>
      <w:t xml:space="preserve">; Version </w:t>
    </w:r>
    <w:r w:rsidR="00DA12B1">
      <w:rPr>
        <w:sz w:val="20"/>
        <w:szCs w:val="20"/>
      </w:rPr>
      <w:t>1001</w:t>
    </w:r>
    <w:r w:rsidR="009330D3">
      <w:rPr>
        <w:sz w:val="20"/>
        <w:szCs w:val="20"/>
      </w:rPr>
      <w:t>202</w:t>
    </w:r>
    <w:r w:rsidR="00DA12B1">
      <w:rPr>
        <w:sz w:val="20"/>
        <w:szCs w:val="20"/>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B46F1" w14:textId="77777777" w:rsidR="00C05B6A" w:rsidRDefault="00C05B6A">
      <w:r>
        <w:separator/>
      </w:r>
    </w:p>
  </w:footnote>
  <w:footnote w:type="continuationSeparator" w:id="0">
    <w:p w14:paraId="58E8A344" w14:textId="77777777" w:rsidR="00C05B6A" w:rsidRDefault="00C05B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7DFEC" w14:textId="77777777" w:rsidR="009E3630" w:rsidRPr="004F4140" w:rsidRDefault="00BB3D15" w:rsidP="009E3630">
    <w:pPr>
      <w:pStyle w:val="Header"/>
      <w:rPr>
        <w:rFonts w:ascii="Gill Sans MT" w:hAnsi="Gill Sans MT"/>
      </w:rPr>
    </w:pPr>
    <w:r>
      <w:rPr>
        <w:rFonts w:ascii="Gill Sans MT" w:hAnsi="Gill Sans MT"/>
      </w:rPr>
      <w:t xml:space="preserve">                                                                                     </w:t>
    </w:r>
    <w:r>
      <w:rPr>
        <w:rFonts w:ascii="Gill Sans MT" w:hAnsi="Gill Sans MT" w:cs="Arial"/>
        <w:noProof/>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79C8"/>
    <w:multiLevelType w:val="hybridMultilevel"/>
    <w:tmpl w:val="85E62F88"/>
    <w:lvl w:ilvl="0" w:tplc="8E06FA06">
      <w:numFmt w:val="bullet"/>
      <w:lvlText w:val="-"/>
      <w:lvlJc w:val="left"/>
      <w:pPr>
        <w:ind w:left="720" w:hanging="360"/>
      </w:pPr>
      <w:rPr>
        <w:rFonts w:ascii="Gill Sans MT" w:eastAsia="Times" w:hAnsi="Gill Sans MT" w:cs="Arial" w:hint="default"/>
        <w:sz w:val="20"/>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57976E8"/>
    <w:multiLevelType w:val="hybridMultilevel"/>
    <w:tmpl w:val="DC5E887A"/>
    <w:lvl w:ilvl="0" w:tplc="30090017">
      <w:start w:val="1"/>
      <w:numFmt w:val="lowerLetter"/>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2E827F64"/>
    <w:multiLevelType w:val="hybridMultilevel"/>
    <w:tmpl w:val="F6D85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3F7CBA"/>
    <w:multiLevelType w:val="hybridMultilevel"/>
    <w:tmpl w:val="76EA9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C10082"/>
    <w:multiLevelType w:val="hybridMultilevel"/>
    <w:tmpl w:val="DBFE3EC0"/>
    <w:lvl w:ilvl="0" w:tplc="817CD4C2">
      <w:start w:val="1"/>
      <w:numFmt w:val="lowerLetter"/>
      <w:lvlText w:val="%1)"/>
      <w:lvlJc w:val="left"/>
      <w:pPr>
        <w:ind w:left="360" w:hanging="360"/>
      </w:pPr>
      <w:rPr>
        <w:b/>
        <w:color w:val="auto"/>
      </w:rPr>
    </w:lvl>
    <w:lvl w:ilvl="1" w:tplc="30090019">
      <w:start w:val="1"/>
      <w:numFmt w:val="lowerLetter"/>
      <w:lvlText w:val="%2."/>
      <w:lvlJc w:val="left"/>
      <w:pPr>
        <w:ind w:left="1080" w:hanging="360"/>
      </w:pPr>
    </w:lvl>
    <w:lvl w:ilvl="2" w:tplc="3009001B">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num w:numId="1" w16cid:durableId="572856391">
    <w:abstractNumId w:val="4"/>
  </w:num>
  <w:num w:numId="2" w16cid:durableId="2127960778">
    <w:abstractNumId w:val="0"/>
  </w:num>
  <w:num w:numId="3" w16cid:durableId="1979457476">
    <w:abstractNumId w:val="1"/>
  </w:num>
  <w:num w:numId="4" w16cid:durableId="1572500802">
    <w:abstractNumId w:val="3"/>
  </w:num>
  <w:num w:numId="5" w16cid:durableId="14817262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595C"/>
    <w:rsid w:val="000108EC"/>
    <w:rsid w:val="000412D2"/>
    <w:rsid w:val="00065173"/>
    <w:rsid w:val="0007223C"/>
    <w:rsid w:val="000763E1"/>
    <w:rsid w:val="000836F4"/>
    <w:rsid w:val="00090CB1"/>
    <w:rsid w:val="000A3587"/>
    <w:rsid w:val="000A591A"/>
    <w:rsid w:val="000C032B"/>
    <w:rsid w:val="000D38C1"/>
    <w:rsid w:val="00100B0A"/>
    <w:rsid w:val="00105A74"/>
    <w:rsid w:val="001429C3"/>
    <w:rsid w:val="00151A44"/>
    <w:rsid w:val="0016155B"/>
    <w:rsid w:val="001667CD"/>
    <w:rsid w:val="00181920"/>
    <w:rsid w:val="00184530"/>
    <w:rsid w:val="0019222C"/>
    <w:rsid w:val="001A04E0"/>
    <w:rsid w:val="001D0654"/>
    <w:rsid w:val="001D0ACA"/>
    <w:rsid w:val="001F1484"/>
    <w:rsid w:val="00201FF3"/>
    <w:rsid w:val="0023364C"/>
    <w:rsid w:val="002343B1"/>
    <w:rsid w:val="002464A5"/>
    <w:rsid w:val="00262312"/>
    <w:rsid w:val="00264935"/>
    <w:rsid w:val="00273981"/>
    <w:rsid w:val="0027681D"/>
    <w:rsid w:val="00283E89"/>
    <w:rsid w:val="0029107D"/>
    <w:rsid w:val="00291EC1"/>
    <w:rsid w:val="002B20B4"/>
    <w:rsid w:val="002B2BBB"/>
    <w:rsid w:val="002C5284"/>
    <w:rsid w:val="002D1097"/>
    <w:rsid w:val="002D6CEF"/>
    <w:rsid w:val="002D6D3C"/>
    <w:rsid w:val="002F6B06"/>
    <w:rsid w:val="003102BE"/>
    <w:rsid w:val="00321B68"/>
    <w:rsid w:val="00327C7F"/>
    <w:rsid w:val="0033724A"/>
    <w:rsid w:val="0034176A"/>
    <w:rsid w:val="0034431C"/>
    <w:rsid w:val="0035236D"/>
    <w:rsid w:val="00393735"/>
    <w:rsid w:val="003B28DF"/>
    <w:rsid w:val="003D074E"/>
    <w:rsid w:val="003D0A3E"/>
    <w:rsid w:val="003F1EDB"/>
    <w:rsid w:val="003F4C6D"/>
    <w:rsid w:val="0041046C"/>
    <w:rsid w:val="00413EC9"/>
    <w:rsid w:val="004163E9"/>
    <w:rsid w:val="0042169A"/>
    <w:rsid w:val="0042278E"/>
    <w:rsid w:val="0043410B"/>
    <w:rsid w:val="004350F8"/>
    <w:rsid w:val="004455E2"/>
    <w:rsid w:val="00445679"/>
    <w:rsid w:val="0046300E"/>
    <w:rsid w:val="0048443A"/>
    <w:rsid w:val="00485DC9"/>
    <w:rsid w:val="00486F13"/>
    <w:rsid w:val="00492743"/>
    <w:rsid w:val="004A5F3D"/>
    <w:rsid w:val="004C1265"/>
    <w:rsid w:val="004C30EC"/>
    <w:rsid w:val="004C5284"/>
    <w:rsid w:val="004E0CA2"/>
    <w:rsid w:val="004E7E3F"/>
    <w:rsid w:val="004F1D86"/>
    <w:rsid w:val="004F3F1E"/>
    <w:rsid w:val="00502D6B"/>
    <w:rsid w:val="0051127B"/>
    <w:rsid w:val="00516387"/>
    <w:rsid w:val="005200DC"/>
    <w:rsid w:val="005219D0"/>
    <w:rsid w:val="005303E0"/>
    <w:rsid w:val="00530BF7"/>
    <w:rsid w:val="00536F94"/>
    <w:rsid w:val="005370CA"/>
    <w:rsid w:val="00547033"/>
    <w:rsid w:val="00547E49"/>
    <w:rsid w:val="0055487E"/>
    <w:rsid w:val="005614F4"/>
    <w:rsid w:val="0057774E"/>
    <w:rsid w:val="00594449"/>
    <w:rsid w:val="005A1C1F"/>
    <w:rsid w:val="005A1E13"/>
    <w:rsid w:val="005A6384"/>
    <w:rsid w:val="005B39C9"/>
    <w:rsid w:val="005B713B"/>
    <w:rsid w:val="005C3F10"/>
    <w:rsid w:val="005C4F62"/>
    <w:rsid w:val="005C4FEC"/>
    <w:rsid w:val="005F7644"/>
    <w:rsid w:val="005F779D"/>
    <w:rsid w:val="006111A6"/>
    <w:rsid w:val="00613766"/>
    <w:rsid w:val="00630767"/>
    <w:rsid w:val="00654558"/>
    <w:rsid w:val="006573EE"/>
    <w:rsid w:val="00660BCE"/>
    <w:rsid w:val="00670D6B"/>
    <w:rsid w:val="0067614B"/>
    <w:rsid w:val="00687265"/>
    <w:rsid w:val="00693896"/>
    <w:rsid w:val="00695E2C"/>
    <w:rsid w:val="006B09A7"/>
    <w:rsid w:val="006B2ADD"/>
    <w:rsid w:val="006B2EC7"/>
    <w:rsid w:val="006C1658"/>
    <w:rsid w:val="006C1AA4"/>
    <w:rsid w:val="006C28BB"/>
    <w:rsid w:val="006D42E1"/>
    <w:rsid w:val="006D6DE6"/>
    <w:rsid w:val="006F0A6D"/>
    <w:rsid w:val="006F395E"/>
    <w:rsid w:val="00740AB8"/>
    <w:rsid w:val="00765BA7"/>
    <w:rsid w:val="00781C42"/>
    <w:rsid w:val="007A095A"/>
    <w:rsid w:val="007A15BF"/>
    <w:rsid w:val="007B22F0"/>
    <w:rsid w:val="007B7E54"/>
    <w:rsid w:val="007C786E"/>
    <w:rsid w:val="007E1A5B"/>
    <w:rsid w:val="007E6087"/>
    <w:rsid w:val="007E70CC"/>
    <w:rsid w:val="007F54EB"/>
    <w:rsid w:val="008111F5"/>
    <w:rsid w:val="008172D9"/>
    <w:rsid w:val="008252F0"/>
    <w:rsid w:val="00853EF8"/>
    <w:rsid w:val="0085584F"/>
    <w:rsid w:val="00856441"/>
    <w:rsid w:val="008801FD"/>
    <w:rsid w:val="008A086F"/>
    <w:rsid w:val="008A1E25"/>
    <w:rsid w:val="008B0F08"/>
    <w:rsid w:val="008D762B"/>
    <w:rsid w:val="008E208C"/>
    <w:rsid w:val="009137AC"/>
    <w:rsid w:val="009238D7"/>
    <w:rsid w:val="00925302"/>
    <w:rsid w:val="009330D3"/>
    <w:rsid w:val="009447FF"/>
    <w:rsid w:val="009550BF"/>
    <w:rsid w:val="00957795"/>
    <w:rsid w:val="009800DA"/>
    <w:rsid w:val="00986896"/>
    <w:rsid w:val="009906A6"/>
    <w:rsid w:val="0099595C"/>
    <w:rsid w:val="009A4152"/>
    <w:rsid w:val="009B5086"/>
    <w:rsid w:val="009B79C3"/>
    <w:rsid w:val="009D0A18"/>
    <w:rsid w:val="009E3630"/>
    <w:rsid w:val="009F61F2"/>
    <w:rsid w:val="00A12713"/>
    <w:rsid w:val="00A15FDE"/>
    <w:rsid w:val="00A374E2"/>
    <w:rsid w:val="00A46513"/>
    <w:rsid w:val="00A54215"/>
    <w:rsid w:val="00A70D29"/>
    <w:rsid w:val="00A95313"/>
    <w:rsid w:val="00AA7D3D"/>
    <w:rsid w:val="00AB63EC"/>
    <w:rsid w:val="00AC0353"/>
    <w:rsid w:val="00AD2B03"/>
    <w:rsid w:val="00AE3CF2"/>
    <w:rsid w:val="00AF248A"/>
    <w:rsid w:val="00AF4127"/>
    <w:rsid w:val="00AF572E"/>
    <w:rsid w:val="00B01F5C"/>
    <w:rsid w:val="00B103A2"/>
    <w:rsid w:val="00B51384"/>
    <w:rsid w:val="00B66983"/>
    <w:rsid w:val="00B66D3B"/>
    <w:rsid w:val="00B7219B"/>
    <w:rsid w:val="00B76758"/>
    <w:rsid w:val="00B909DE"/>
    <w:rsid w:val="00BA02AA"/>
    <w:rsid w:val="00BA3528"/>
    <w:rsid w:val="00BB3D15"/>
    <w:rsid w:val="00BB749C"/>
    <w:rsid w:val="00BE3537"/>
    <w:rsid w:val="00BE3CB8"/>
    <w:rsid w:val="00C044B8"/>
    <w:rsid w:val="00C05B6A"/>
    <w:rsid w:val="00C07891"/>
    <w:rsid w:val="00C1173F"/>
    <w:rsid w:val="00C135D1"/>
    <w:rsid w:val="00C148B3"/>
    <w:rsid w:val="00C2281D"/>
    <w:rsid w:val="00C2420A"/>
    <w:rsid w:val="00C25B1E"/>
    <w:rsid w:val="00C261DE"/>
    <w:rsid w:val="00C34325"/>
    <w:rsid w:val="00C344C5"/>
    <w:rsid w:val="00C47C50"/>
    <w:rsid w:val="00C54BD0"/>
    <w:rsid w:val="00C6729E"/>
    <w:rsid w:val="00C95809"/>
    <w:rsid w:val="00C96C81"/>
    <w:rsid w:val="00C97989"/>
    <w:rsid w:val="00CA4A39"/>
    <w:rsid w:val="00CB0595"/>
    <w:rsid w:val="00CB6B32"/>
    <w:rsid w:val="00CB7BB7"/>
    <w:rsid w:val="00CD7F66"/>
    <w:rsid w:val="00D14481"/>
    <w:rsid w:val="00D2337C"/>
    <w:rsid w:val="00D50699"/>
    <w:rsid w:val="00D67638"/>
    <w:rsid w:val="00D717AA"/>
    <w:rsid w:val="00D82F3E"/>
    <w:rsid w:val="00D846F8"/>
    <w:rsid w:val="00D864B7"/>
    <w:rsid w:val="00D937DB"/>
    <w:rsid w:val="00DA12B1"/>
    <w:rsid w:val="00DA22CF"/>
    <w:rsid w:val="00DA79CD"/>
    <w:rsid w:val="00DA79F3"/>
    <w:rsid w:val="00DB6450"/>
    <w:rsid w:val="00DB704F"/>
    <w:rsid w:val="00DC517D"/>
    <w:rsid w:val="00DC7B38"/>
    <w:rsid w:val="00DE7B24"/>
    <w:rsid w:val="00E06E52"/>
    <w:rsid w:val="00E20190"/>
    <w:rsid w:val="00E33932"/>
    <w:rsid w:val="00E42156"/>
    <w:rsid w:val="00E42AFB"/>
    <w:rsid w:val="00EC766E"/>
    <w:rsid w:val="00ED1BB0"/>
    <w:rsid w:val="00EE1760"/>
    <w:rsid w:val="00EE2692"/>
    <w:rsid w:val="00EF2504"/>
    <w:rsid w:val="00F07C3E"/>
    <w:rsid w:val="00F145CC"/>
    <w:rsid w:val="00F1624B"/>
    <w:rsid w:val="00F45DA2"/>
    <w:rsid w:val="00F67B49"/>
    <w:rsid w:val="00F737BF"/>
    <w:rsid w:val="00F83C71"/>
    <w:rsid w:val="00F8561B"/>
    <w:rsid w:val="00F94879"/>
    <w:rsid w:val="00F96303"/>
    <w:rsid w:val="00FA25F8"/>
    <w:rsid w:val="00FA3C0A"/>
    <w:rsid w:val="00FD35F3"/>
    <w:rsid w:val="00FE4565"/>
    <w:rsid w:val="00FF7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74B34"/>
  <w15:docId w15:val="{D1A3A1A8-6FAD-4908-BDAD-B568B00C9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95C"/>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595C"/>
    <w:pPr>
      <w:tabs>
        <w:tab w:val="center" w:pos="4680"/>
        <w:tab w:val="right" w:pos="9360"/>
      </w:tabs>
    </w:pPr>
  </w:style>
  <w:style w:type="character" w:customStyle="1" w:styleId="HeaderChar">
    <w:name w:val="Header Char"/>
    <w:link w:val="Header"/>
    <w:uiPriority w:val="99"/>
    <w:rsid w:val="0099595C"/>
    <w:rPr>
      <w:lang w:val="en-GB"/>
    </w:rPr>
  </w:style>
  <w:style w:type="paragraph" w:styleId="Footer">
    <w:name w:val="footer"/>
    <w:basedOn w:val="Normal"/>
    <w:link w:val="FooterChar"/>
    <w:uiPriority w:val="99"/>
    <w:unhideWhenUsed/>
    <w:rsid w:val="0099595C"/>
    <w:pPr>
      <w:tabs>
        <w:tab w:val="center" w:pos="4680"/>
        <w:tab w:val="right" w:pos="9360"/>
      </w:tabs>
    </w:pPr>
  </w:style>
  <w:style w:type="character" w:customStyle="1" w:styleId="FooterChar">
    <w:name w:val="Footer Char"/>
    <w:link w:val="Footer"/>
    <w:uiPriority w:val="99"/>
    <w:rsid w:val="0099595C"/>
    <w:rPr>
      <w:lang w:val="en-GB"/>
    </w:rPr>
  </w:style>
  <w:style w:type="table" w:styleId="TableGrid">
    <w:name w:val="Table Grid"/>
    <w:basedOn w:val="TableNormal"/>
    <w:uiPriority w:val="39"/>
    <w:rsid w:val="0099595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595C"/>
    <w:pPr>
      <w:ind w:left="720"/>
      <w:contextualSpacing/>
    </w:pPr>
  </w:style>
  <w:style w:type="character" w:styleId="Emphasis">
    <w:name w:val="Emphasis"/>
    <w:aliases w:val="Guidelines and explanations"/>
    <w:qFormat/>
    <w:rsid w:val="0099595C"/>
    <w:rPr>
      <w:rFonts w:ascii="Arial Narrow" w:hAnsi="Arial Narrow"/>
      <w:i w:val="0"/>
      <w:iCs/>
      <w:color w:val="auto"/>
      <w:spacing w:val="2"/>
      <w:sz w:val="20"/>
    </w:rPr>
  </w:style>
  <w:style w:type="character" w:styleId="CommentReference">
    <w:name w:val="annotation reference"/>
    <w:uiPriority w:val="99"/>
    <w:semiHidden/>
    <w:unhideWhenUsed/>
    <w:rsid w:val="0099595C"/>
    <w:rPr>
      <w:sz w:val="16"/>
      <w:szCs w:val="16"/>
    </w:rPr>
  </w:style>
  <w:style w:type="paragraph" w:styleId="CommentText">
    <w:name w:val="annotation text"/>
    <w:basedOn w:val="Normal"/>
    <w:link w:val="CommentTextChar"/>
    <w:uiPriority w:val="99"/>
    <w:semiHidden/>
    <w:unhideWhenUsed/>
    <w:rsid w:val="0099595C"/>
    <w:rPr>
      <w:sz w:val="20"/>
      <w:szCs w:val="20"/>
    </w:rPr>
  </w:style>
  <w:style w:type="character" w:customStyle="1" w:styleId="CommentTextChar">
    <w:name w:val="Comment Text Char"/>
    <w:link w:val="CommentText"/>
    <w:uiPriority w:val="99"/>
    <w:semiHidden/>
    <w:rsid w:val="0099595C"/>
    <w:rPr>
      <w:sz w:val="20"/>
      <w:szCs w:val="20"/>
      <w:lang w:val="en-GB"/>
    </w:rPr>
  </w:style>
  <w:style w:type="paragraph" w:styleId="CommentSubject">
    <w:name w:val="annotation subject"/>
    <w:basedOn w:val="CommentText"/>
    <w:next w:val="CommentText"/>
    <w:link w:val="CommentSubjectChar"/>
    <w:uiPriority w:val="99"/>
    <w:semiHidden/>
    <w:unhideWhenUsed/>
    <w:rsid w:val="0099595C"/>
    <w:rPr>
      <w:b/>
      <w:bCs/>
    </w:rPr>
  </w:style>
  <w:style w:type="character" w:customStyle="1" w:styleId="CommentSubjectChar">
    <w:name w:val="Comment Subject Char"/>
    <w:link w:val="CommentSubject"/>
    <w:uiPriority w:val="99"/>
    <w:semiHidden/>
    <w:rsid w:val="0099595C"/>
    <w:rPr>
      <w:b/>
      <w:bCs/>
      <w:sz w:val="20"/>
      <w:szCs w:val="20"/>
      <w:lang w:val="en-GB"/>
    </w:rPr>
  </w:style>
  <w:style w:type="paragraph" w:styleId="Revision">
    <w:name w:val="Revision"/>
    <w:hidden/>
    <w:uiPriority w:val="99"/>
    <w:semiHidden/>
    <w:rsid w:val="004F3F1E"/>
    <w:rPr>
      <w:sz w:val="22"/>
      <w:szCs w:val="22"/>
      <w:lang w:val="en-GB"/>
    </w:rPr>
  </w:style>
  <w:style w:type="character" w:styleId="IntenseEmphasis">
    <w:name w:val="Intense Emphasis"/>
    <w:uiPriority w:val="21"/>
    <w:qFormat/>
    <w:rsid w:val="00F45DA2"/>
    <w:rPr>
      <w:b/>
      <w:bCs/>
      <w:i/>
      <w:iCs/>
      <w:color w:val="4F81BD"/>
    </w:rPr>
  </w:style>
  <w:style w:type="character" w:styleId="Hyperlink">
    <w:name w:val="Hyperlink"/>
    <w:uiPriority w:val="99"/>
    <w:unhideWhenUsed/>
    <w:rsid w:val="00AD2B03"/>
    <w:rPr>
      <w:color w:val="0563C1"/>
      <w:u w:val="single"/>
    </w:rPr>
  </w:style>
  <w:style w:type="character" w:styleId="UnresolvedMention">
    <w:name w:val="Unresolved Mention"/>
    <w:uiPriority w:val="99"/>
    <w:semiHidden/>
    <w:unhideWhenUsed/>
    <w:rsid w:val="00AD2B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188893">
      <w:bodyDiv w:val="1"/>
      <w:marLeft w:val="0"/>
      <w:marRight w:val="0"/>
      <w:marTop w:val="0"/>
      <w:marBottom w:val="0"/>
      <w:divBdr>
        <w:top w:val="none" w:sz="0" w:space="0" w:color="auto"/>
        <w:left w:val="none" w:sz="0" w:space="0" w:color="auto"/>
        <w:bottom w:val="none" w:sz="0" w:space="0" w:color="auto"/>
        <w:right w:val="none" w:sz="0" w:space="0" w:color="auto"/>
      </w:divBdr>
    </w:div>
    <w:div w:id="1865895264">
      <w:bodyDiv w:val="1"/>
      <w:marLeft w:val="0"/>
      <w:marRight w:val="0"/>
      <w:marTop w:val="0"/>
      <w:marBottom w:val="0"/>
      <w:divBdr>
        <w:top w:val="none" w:sz="0" w:space="0" w:color="auto"/>
        <w:left w:val="none" w:sz="0" w:space="0" w:color="auto"/>
        <w:bottom w:val="none" w:sz="0" w:space="0" w:color="auto"/>
        <w:right w:val="none" w:sz="0" w:space="0" w:color="auto"/>
      </w:divBdr>
    </w:div>
    <w:div w:id="1887714248">
      <w:bodyDiv w:val="1"/>
      <w:marLeft w:val="0"/>
      <w:marRight w:val="0"/>
      <w:marTop w:val="0"/>
      <w:marBottom w:val="0"/>
      <w:divBdr>
        <w:top w:val="none" w:sz="0" w:space="0" w:color="auto"/>
        <w:left w:val="none" w:sz="0" w:space="0" w:color="auto"/>
        <w:bottom w:val="none" w:sz="0" w:space="0" w:color="auto"/>
        <w:right w:val="none" w:sz="0" w:space="0" w:color="auto"/>
      </w:divBdr>
    </w:div>
    <w:div w:id="1973319285">
      <w:bodyDiv w:val="1"/>
      <w:marLeft w:val="0"/>
      <w:marRight w:val="0"/>
      <w:marTop w:val="0"/>
      <w:marBottom w:val="0"/>
      <w:divBdr>
        <w:top w:val="none" w:sz="0" w:space="0" w:color="auto"/>
        <w:left w:val="none" w:sz="0" w:space="0" w:color="auto"/>
        <w:bottom w:val="none" w:sz="0" w:space="0" w:color="auto"/>
        <w:right w:val="none" w:sz="0" w:space="0" w:color="auto"/>
      </w:divBdr>
    </w:div>
    <w:div w:id="2090422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research.luanar.ac.mw"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798F337352E0847BF92137FD2BD2988" ma:contentTypeVersion="12" ma:contentTypeDescription="Create a new document." ma:contentTypeScope="" ma:versionID="5118915f32212bb1f3037dd3c971f393">
  <xsd:schema xmlns:xsd="http://www.w3.org/2001/XMLSchema" xmlns:xs="http://www.w3.org/2001/XMLSchema" xmlns:p="http://schemas.microsoft.com/office/2006/metadata/properties" xmlns:ns2="36315c4a-e421-41e8-b2d6-3a00422f8243" xmlns:ns3="9ad27d5b-7faf-4b74-a81e-f87ae09fa712" targetNamespace="http://schemas.microsoft.com/office/2006/metadata/properties" ma:root="true" ma:fieldsID="cbacb058fdd2a58ea1790603a8285bdc" ns2:_="" ns3:_="">
    <xsd:import namespace="36315c4a-e421-41e8-b2d6-3a00422f8243"/>
    <xsd:import namespace="9ad27d5b-7faf-4b74-a81e-f87ae09fa7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315c4a-e421-41e8-b2d6-3a00422f82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d27d5b-7faf-4b74-a81e-f87ae09fa71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D75355-C59C-4F20-8908-B5A5F0889322}">
  <ds:schemaRefs>
    <ds:schemaRef ds:uri="http://schemas.microsoft.com/sharepoint/v3/contenttype/forms"/>
  </ds:schemaRefs>
</ds:datastoreItem>
</file>

<file path=customXml/itemProps2.xml><?xml version="1.0" encoding="utf-8"?>
<ds:datastoreItem xmlns:ds="http://schemas.openxmlformats.org/officeDocument/2006/customXml" ds:itemID="{89F00B43-8C09-4027-B497-232EC77DFE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315c4a-e421-41e8-b2d6-3a00422f8243"/>
    <ds:schemaRef ds:uri="9ad27d5b-7faf-4b74-a81e-f87ae09fa7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019BDD-23BB-4187-B680-5DCB1EE6768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1140</TotalTime>
  <Pages>8</Pages>
  <Words>1566</Words>
  <Characters>8928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10474</CharactersWithSpaces>
  <SharedDoc>false</SharedDoc>
  <HLinks>
    <vt:vector size="6" baseType="variant">
      <vt:variant>
        <vt:i4>6815804</vt:i4>
      </vt:variant>
      <vt:variant>
        <vt:i4>0</vt:i4>
      </vt:variant>
      <vt:variant>
        <vt:i4>0</vt:i4>
      </vt:variant>
      <vt:variant>
        <vt:i4>5</vt:i4>
      </vt:variant>
      <vt:variant>
        <vt:lpwstr>https://research.luanar.ac.mw/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Bernardoh Gideon</dc:creator>
  <cp:keywords/>
  <dc:description/>
  <cp:lastModifiedBy>Mudaniso HARA</cp:lastModifiedBy>
  <cp:revision>112</cp:revision>
  <dcterms:created xsi:type="dcterms:W3CDTF">2023-02-03T19:18:00Z</dcterms:created>
  <dcterms:modified xsi:type="dcterms:W3CDTF">2023-02-08T06:38:00Z</dcterms:modified>
</cp:coreProperties>
</file>