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AF7F2"/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space="0" w:color="FAF7F2"/>
          <w:left w:val="single" w:sz="0" w:space="0" w:color="FAF7F2"/>
          <w:bottom w:val="single" w:sz="0" w:space="0" w:color="FAF7F2"/>
          <w:right w:val="single" w:sz="0" w:space="0" w:color="FAF7F2"/>
          <w:insideH w:val="single" w:sz="0" w:space="0" w:color="FAF7F2"/>
          <w:insideV w:val="single" w:sz="0" w:space="0" w:color="FAF7F2"/>
        </w:tblBorders>
      </w:tblPr>
      <w:tblGrid>
        <w:gridCol w:w="8589"/>
        <w:gridCol w:w="1049"/>
      </w:tblGrid>
      <w:tr>
        <w:tc>
          <w:tcPr>
            <w:tcW w:type="dxa" w:w="8589"/>
            <w:shd w:fill="FAF7F2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6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B23838"/>
                <w:sz w:val="16"/>
              </w:rPr>
              <w:t>E4 FIRST LEARNING MEETING PREPARATION</w:t>
            </w:r>
          </w:p>
          <w:p>
            <w:pPr>
              <w:spacing w:before="0" w:after="40" w:line="240" w:lineRule="auto"/>
            </w:pPr>
            <w:r>
              <w:rPr>
                <w:rFonts w:ascii="Noto Sans CJK SC" w:hAnsi="Noto Sans CJK SC" w:eastAsia="Noto Sans CJK SC"/>
                <w:b/>
                <w:color w:val="1E2329"/>
                <w:sz w:val="41"/>
              </w:rPr>
              <w:t>首次学习力会议会前准备模板</w:t>
            </w:r>
          </w:p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8D9197"/>
                <w:sz w:val="20"/>
              </w:rPr>
              <w:t>学习力导师会前准备用</w:t>
            </w:r>
          </w:p>
        </w:tc>
        <w:tc>
          <w:tcPr>
            <w:tcW w:type="dxa" w:w="1049"/>
            <w:shd w:fill="FAF7F2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94000" cy="55428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00" cy="55428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160" w:line="341" w:lineRule="auto"/>
      </w:pPr>
      <w:r>
        <w:rPr>
          <w:rFonts w:ascii="Noto Sans CJK SC" w:hAnsi="Noto Sans CJK SC" w:eastAsia="Noto Sans CJK SC"/>
          <w:color w:val="4B5967"/>
          <w:sz w:val="20"/>
        </w:rPr>
        <w:t>本模板用于首次学习力会议的会前准备。学习力导师结合已有资料，提前确定学科讨论顺序和E4待确认问题，并据此准备会议中的追问。测评判断只提供线索；是否构成实际问题，仍需结合学生的具体经历确认。会议结束后，再根据学生会议与家长反馈完成《首次学习力分析报告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DDF"/>
          <w:left w:val="single" w:sz="5" w:space="0" w:color="D9DDDF"/>
          <w:bottom w:val="single" w:sz="5" w:space="0" w:color="D9DDDF"/>
          <w:right w:val="single" w:sz="5" w:space="0" w:color="D9DDDF"/>
          <w:insideH w:val="single" w:sz="5" w:space="0" w:color="D9DDDF"/>
          <w:insideV w:val="single" w:sz="5" w:space="0" w:color="D9DDDF"/>
        </w:tblBorders>
      </w:tblPr>
      <w:tblGrid>
        <w:gridCol w:w="1332"/>
        <w:gridCol w:w="3458"/>
        <w:gridCol w:w="1446"/>
        <w:gridCol w:w="3402"/>
      </w:tblGrid>
      <w:tr>
        <w:trPr>
          <w:cantSplit/>
        </w:trPr>
        <w:tc>
          <w:tcPr>
            <w:tcW w:type="dxa" w:w="133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2EEE8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B5967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4B5967"/>
                <w:sz w:val="17"/>
              </w:rPr>
              <w:t>学生姓名</w:t>
            </w:r>
          </w:p>
        </w:tc>
        <w:tc>
          <w:tcPr>
            <w:tcW w:type="dxa" w:w="345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B5967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i/>
                <w:color w:val="4B5967"/>
                <w:sz w:val="17"/>
              </w:rPr>
              <w:t>[填写]</w:t>
            </w:r>
          </w:p>
        </w:tc>
        <w:tc>
          <w:tcPr>
            <w:tcW w:type="dxa" w:w="144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2EEE8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B5967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4B5967"/>
                <w:sz w:val="17"/>
              </w:rPr>
              <w:t>年级与学校</w:t>
            </w:r>
          </w:p>
        </w:tc>
        <w:tc>
          <w:tcPr>
            <w:tcW w:type="dxa" w:w="340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B5967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i/>
                <w:color w:val="4B5967"/>
                <w:sz w:val="17"/>
              </w:rPr>
              <w:t>[填写]</w:t>
            </w:r>
          </w:p>
        </w:tc>
      </w:tr>
      <w:tr>
        <w:trPr>
          <w:cantSplit/>
        </w:trPr>
        <w:tc>
          <w:tcPr>
            <w:tcW w:type="dxa" w:w="133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2EEE8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B5967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4B5967"/>
                <w:sz w:val="17"/>
              </w:rPr>
              <w:t>会议日期</w:t>
            </w:r>
          </w:p>
        </w:tc>
        <w:tc>
          <w:tcPr>
            <w:tcW w:type="dxa" w:w="345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B5967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i/>
                <w:color w:val="4B5967"/>
                <w:sz w:val="17"/>
              </w:rPr>
              <w:t>[填写]</w:t>
            </w:r>
          </w:p>
        </w:tc>
        <w:tc>
          <w:tcPr>
            <w:tcW w:type="dxa" w:w="144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2EEE8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B5967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4B5967"/>
                <w:sz w:val="17"/>
              </w:rPr>
              <w:t>学习力导师</w:t>
            </w:r>
          </w:p>
        </w:tc>
        <w:tc>
          <w:tcPr>
            <w:tcW w:type="dxa" w:w="340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B5967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i/>
                <w:color w:val="4B5967"/>
                <w:sz w:val="17"/>
              </w:rPr>
              <w:t>[填写]</w:t>
            </w:r>
          </w:p>
        </w:tc>
      </w:tr>
      <w:tr>
        <w:trPr>
          <w:cantSplit/>
        </w:trPr>
        <w:tc>
          <w:tcPr>
            <w:tcW w:type="dxa" w:w="133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2EEE8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B5967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4B5967"/>
                <w:sz w:val="17"/>
              </w:rPr>
              <w:t>参会人员</w:t>
            </w:r>
          </w:p>
        </w:tc>
        <w:tc>
          <w:tcPr>
            <w:tcW w:type="dxa" w:w="345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B5967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i/>
                <w:color w:val="4B5967"/>
                <w:sz w:val="17"/>
              </w:rPr>
              <w:t>[学生  家长  导师  其他]</w:t>
            </w:r>
          </w:p>
        </w:tc>
        <w:tc>
          <w:tcPr>
            <w:tcW w:type="dxa" w:w="144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2EEE8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B5967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4B5967"/>
                <w:sz w:val="17"/>
              </w:rPr>
              <w:t>预计时长</w:t>
            </w:r>
          </w:p>
        </w:tc>
        <w:tc>
          <w:tcPr>
            <w:tcW w:type="dxa" w:w="340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B5967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i/>
                <w:color w:val="4B5967"/>
                <w:sz w:val="17"/>
              </w:rPr>
              <w:t>[填写]</w:t>
            </w:r>
          </w:p>
        </w:tc>
      </w:tr>
    </w:tbl>
    <w:p>
      <w:pPr>
        <w:pStyle w:val="Heading1"/>
        <w:keepNext/>
        <w:spacing w:before="80" w:after="100" w:line="240" w:lineRule="auto"/>
      </w:pPr>
      <w:r/>
      <w:r>
        <w:rPr>
          <w:rFonts w:ascii="Noto Sans CJK SC" w:hAnsi="Noto Sans CJK SC" w:eastAsia="Noto Sans CJK SC"/>
          <w:b/>
          <w:color w:val="1E2329"/>
          <w:sz w:val="31"/>
        </w:rPr>
        <w:t>会议固定结构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DDF"/>
          <w:left w:val="single" w:sz="5" w:space="0" w:color="D9DDDF"/>
          <w:bottom w:val="single" w:sz="5" w:space="0" w:color="D9DDDF"/>
          <w:right w:val="single" w:sz="5" w:space="0" w:color="D9DDDF"/>
          <w:insideH w:val="single" w:sz="5" w:space="0" w:color="D9DDDF"/>
          <w:insideV w:val="single" w:sz="5" w:space="0" w:color="D9DDDF"/>
        </w:tblBorders>
      </w:tblPr>
      <w:tblGrid>
        <w:gridCol w:w="1474"/>
        <w:gridCol w:w="4706"/>
        <w:gridCol w:w="3458"/>
      </w:tblGrid>
      <w:tr>
        <w:trPr>
          <w:cantSplit/>
          <w:tblHeader w:val="true"/>
        </w:trPr>
        <w:tc>
          <w:tcPr>
            <w:tcW w:type="dxa" w:w="1474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2A3B4C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环节</w:t>
            </w:r>
          </w:p>
        </w:tc>
        <w:tc>
          <w:tcPr>
            <w:tcW w:type="dxa" w:w="4706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2A3B4C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信息来源</w:t>
            </w:r>
          </w:p>
        </w:tc>
        <w:tc>
          <w:tcPr>
            <w:tcW w:type="dxa" w:w="3458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2A3B4C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最终输出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FFFFFF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2A3B4C"/>
                <w:sz w:val="16"/>
              </w:rPr>
            </w:r>
            <w:r>
              <w:rPr>
                <w:rFonts w:ascii="Noto Sans CJK SC" w:hAnsi="Noto Sans CJK SC" w:eastAsia="Noto Sans CJK SC"/>
                <w:b/>
                <w:i w:val="0"/>
                <w:color w:val="2A3B4C"/>
                <w:sz w:val="16"/>
              </w:rPr>
              <w:t>01  学科情况</w:t>
            </w:r>
          </w:p>
        </w:tc>
        <w:tc>
          <w:tcPr>
            <w:tcW w:type="dxa" w:w="4706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FFFFFF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B5967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4B5967"/>
                <w:sz w:val="16"/>
              </w:rPr>
              <w:t>三级象限图、Growth Talk（如有）、成绩与课程资料、学生会中确认</w:t>
            </w:r>
          </w:p>
        </w:tc>
        <w:tc>
          <w:tcPr>
            <w:tcW w:type="dxa" w:w="3458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FFFFFF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B5967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4B5967"/>
                <w:sz w:val="16"/>
              </w:rPr>
              <w:t>1至3门重点学科及具体学习情境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F6F7F7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2A3B4C"/>
                <w:sz w:val="16"/>
              </w:rPr>
            </w:r>
            <w:r>
              <w:rPr>
                <w:rFonts w:ascii="Noto Sans CJK SC" w:hAnsi="Noto Sans CJK SC" w:eastAsia="Noto Sans CJK SC"/>
                <w:b/>
                <w:i w:val="0"/>
                <w:color w:val="2A3B4C"/>
                <w:sz w:val="16"/>
              </w:rPr>
              <w:t>02  E4确认</w:t>
            </w:r>
          </w:p>
        </w:tc>
        <w:tc>
          <w:tcPr>
            <w:tcW w:type="dxa" w:w="4706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F6F7F7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B5967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4B5967"/>
                <w:sz w:val="16"/>
              </w:rPr>
              <w:t>Y4导出协议、E4统一排查清单、学生具体事件</w:t>
            </w:r>
          </w:p>
        </w:tc>
        <w:tc>
          <w:tcPr>
            <w:tcW w:type="dxa" w:w="3458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F6F7F7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B5967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4B5967"/>
                <w:sz w:val="16"/>
              </w:rPr>
              <w:t>核心发现、待观察线索与优先问题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FFFFFF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2A3B4C"/>
                <w:sz w:val="16"/>
              </w:rPr>
            </w:r>
            <w:r>
              <w:rPr>
                <w:rFonts w:ascii="Noto Sans CJK SC" w:hAnsi="Noto Sans CJK SC" w:eastAsia="Noto Sans CJK SC"/>
                <w:b/>
                <w:i w:val="0"/>
                <w:color w:val="2A3B4C"/>
                <w:sz w:val="16"/>
              </w:rPr>
              <w:t>03  阶段方案</w:t>
            </w:r>
          </w:p>
        </w:tc>
        <w:tc>
          <w:tcPr>
            <w:tcW w:type="dxa" w:w="4706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FFFFFF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B5967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4B5967"/>
                <w:sz w:val="16"/>
              </w:rPr>
              <w:t>已确认问题、学生意愿、导师判断</w:t>
            </w:r>
          </w:p>
        </w:tc>
        <w:tc>
          <w:tcPr>
            <w:tcW w:type="dxa" w:w="3458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FFFFFF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B5967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4B5967"/>
                <w:sz w:val="16"/>
              </w:rPr>
              <w:t>匹配问题的阶段解决方向与第一步行动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F6F7F7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2A3B4C"/>
                <w:sz w:val="16"/>
              </w:rPr>
            </w:r>
            <w:r>
              <w:rPr>
                <w:rFonts w:ascii="Noto Sans CJK SC" w:hAnsi="Noto Sans CJK SC" w:eastAsia="Noto Sans CJK SC"/>
                <w:b/>
                <w:i w:val="0"/>
                <w:color w:val="2A3B4C"/>
                <w:sz w:val="16"/>
              </w:rPr>
              <w:t>04  家长反馈</w:t>
            </w:r>
          </w:p>
        </w:tc>
        <w:tc>
          <w:tcPr>
            <w:tcW w:type="dxa" w:w="4706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F6F7F7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B5967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4B5967"/>
                <w:sz w:val="16"/>
              </w:rPr>
              <w:t>家庭最初问题、学生会议结论、家长补充</w:t>
            </w:r>
          </w:p>
        </w:tc>
        <w:tc>
          <w:tcPr>
            <w:tcW w:type="dxa" w:w="3458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F6F7F7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B5967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4B5967"/>
                <w:sz w:val="16"/>
              </w:rPr>
              <w:t>家长共识、补充信息与支持边界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FFFFFF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2A3B4C"/>
                <w:sz w:val="16"/>
              </w:rPr>
            </w:r>
            <w:r>
              <w:rPr>
                <w:rFonts w:ascii="Noto Sans CJK SC" w:hAnsi="Noto Sans CJK SC" w:eastAsia="Noto Sans CJK SC"/>
                <w:b/>
                <w:i w:val="0"/>
                <w:color w:val="2A3B4C"/>
                <w:sz w:val="16"/>
              </w:rPr>
              <w:t>05  书面总结</w:t>
            </w:r>
          </w:p>
        </w:tc>
        <w:tc>
          <w:tcPr>
            <w:tcW w:type="dxa" w:w="4706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FFFFFF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B5967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4B5967"/>
                <w:sz w:val="16"/>
              </w:rPr>
              <w:t>Y4、学生会议、家长反馈</w:t>
            </w:r>
          </w:p>
        </w:tc>
        <w:tc>
          <w:tcPr>
            <w:tcW w:type="dxa" w:w="3458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FFFFFF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B5967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4B5967"/>
                <w:sz w:val="16"/>
              </w:rPr>
              <w:t>《首次学习力分析报告》</w:t>
            </w:r>
          </w:p>
        </w:tc>
      </w:tr>
    </w:tbl>
    <w:p>
      <w:r>
        <w:br w:type="page"/>
      </w:r>
    </w:p>
    <w:p>
      <w:pPr>
        <w:keepNext/>
        <w:spacing w:before="0" w:after="80" w:line="240" w:lineRule="auto"/>
      </w:pPr>
      <w:r>
        <w:rPr>
          <w:rFonts w:ascii="Noto Sans CJK SC" w:hAnsi="Noto Sans CJK SC" w:eastAsia="Noto Sans CJK SC"/>
          <w:b/>
          <w:color w:val="B23838"/>
          <w:sz w:val="16"/>
        </w:rPr>
        <w:t>●  MEETING PREPARATION</w:t>
      </w:r>
    </w:p>
    <w:p>
      <w:pPr>
        <w:pStyle w:val="Title"/>
        <w:keepNext/>
        <w:spacing w:before="0" w:after="60" w:line="252" w:lineRule="auto"/>
      </w:pPr>
      <w:r/>
      <w:r>
        <w:rPr>
          <w:rFonts w:ascii="Noto Sans CJK SC" w:hAnsi="Noto Sans CJK SC" w:eastAsia="Noto Sans CJK SC"/>
          <w:b/>
          <w:color w:val="1E2329"/>
          <w:sz w:val="43"/>
        </w:rPr>
        <w:t>会前资料来源与完整性</w:t>
      </w:r>
    </w:p>
    <w:p>
      <w:pPr>
        <w:keepNext/>
        <w:spacing w:before="0" w:after="220" w:line="240" w:lineRule="auto"/>
      </w:pPr>
      <w:r>
        <w:rPr>
          <w:rFonts w:ascii="Noto Sans CJK SC" w:hAnsi="Noto Sans CJK SC" w:eastAsia="Noto Sans CJK SC"/>
          <w:color w:val="8D9197"/>
          <w:sz w:val="16"/>
        </w:rPr>
        <w:t>SOURCES AND COMPLETENESS</w:t>
      </w:r>
    </w:p>
    <w:p>
      <w:pPr>
        <w:spacing w:before="0" w:after="180" w:line="341" w:lineRule="auto"/>
      </w:pPr>
      <w:r>
        <w:rPr>
          <w:rFonts w:ascii="Noto Sans CJK SC" w:hAnsi="Noto Sans CJK SC" w:eastAsia="Noto Sans CJK SC"/>
          <w:color w:val="4B5967"/>
          <w:sz w:val="20"/>
        </w:rPr>
        <w:t>会前只整理能够帮助会议判断的信息，并明确每条信息来自哪里、是否完整。缺失或相互矛盾的资料应被标记为待确认，不提前写成结论。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DDF"/>
          <w:left w:val="single" w:sz="5" w:space="0" w:color="D9DDDF"/>
          <w:bottom w:val="single" w:sz="5" w:space="0" w:color="D9DDDF"/>
          <w:right w:val="single" w:sz="5" w:space="0" w:color="D9DDDF"/>
          <w:insideH w:val="single" w:sz="5" w:space="0" w:color="D9DDDF"/>
          <w:insideV w:val="single" w:sz="5" w:space="0" w:color="D9DDDF"/>
        </w:tblBorders>
      </w:tblPr>
      <w:tblGrid>
        <w:gridCol w:w="2013"/>
        <w:gridCol w:w="3203"/>
        <w:gridCol w:w="2636"/>
        <w:gridCol w:w="1786"/>
      </w:tblGrid>
      <w:tr>
        <w:trPr>
          <w:cantSplit/>
          <w:tblHeader w:val="true"/>
        </w:trPr>
        <w:tc>
          <w:tcPr>
            <w:tcW w:type="dxa" w:w="201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2A3B4C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资料类型</w:t>
            </w:r>
          </w:p>
        </w:tc>
        <w:tc>
          <w:tcPr>
            <w:tcW w:type="dxa" w:w="320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2A3B4C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会前已有内容</w:t>
            </w:r>
          </w:p>
        </w:tc>
        <w:tc>
          <w:tcPr>
            <w:tcW w:type="dxa" w:w="263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2A3B4C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信息来源</w:t>
            </w:r>
          </w:p>
        </w:tc>
        <w:tc>
          <w:tcPr>
            <w:tcW w:type="dxa" w:w="178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2A3B4C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资料状态</w:t>
            </w:r>
          </w:p>
        </w:tc>
      </w:tr>
      <w:tr>
        <w:trPr>
          <w:cantSplit/>
          <w:cantSplit/>
          <w:trHeight w:val="952" w:hRule="atLeast"/>
        </w:trPr>
        <w:tc>
          <w:tcPr>
            <w:tcW w:type="dxa" w:w="201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2A3B4C"/>
                <w:sz w:val="17"/>
              </w:rPr>
            </w:r>
            <w:r>
              <w:rPr>
                <w:rFonts w:ascii="Noto Sans CJK SC" w:hAnsi="Noto Sans CJK SC" w:eastAsia="Noto Sans CJK SC"/>
                <w:b/>
                <w:i w:val="0"/>
                <w:color w:val="2A3B4C"/>
                <w:sz w:val="17"/>
              </w:rPr>
              <w:t>家长最初反映的问题</w:t>
            </w:r>
          </w:p>
        </w:tc>
        <w:tc>
          <w:tcPr>
            <w:tcW w:type="dxa" w:w="320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B5967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4B5967"/>
                <w:sz w:val="17"/>
              </w:rPr>
              <w:t>概括家庭最希望解决的问题、持续时间及已经尝试的方法</w:t>
            </w:r>
          </w:p>
        </w:tc>
        <w:tc>
          <w:tcPr>
            <w:tcW w:type="dxa" w:w="263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B5967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4B5967"/>
                <w:sz w:val="17"/>
              </w:rPr>
              <w:t>销售／测评师／家长文字或录音／其他</w:t>
            </w:r>
          </w:p>
        </w:tc>
        <w:tc>
          <w:tcPr>
            <w:tcW w:type="dxa" w:w="178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4B5967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4B5967"/>
                <w:sz w:val="17"/>
              </w:rPr>
              <w:t>□ 完整</w:t>
            </w:r>
            <w:r>
              <w:rPr>
                <w:rFonts w:ascii="Noto Sans CJK SC" w:hAnsi="Noto Sans CJK SC" w:eastAsia="Noto Sans CJK SC"/>
                <w:b w:val="0"/>
                <w:color w:val="4B5967"/>
                <w:sz w:val="17"/>
              </w:rPr>
              <w:br/>
            </w:r>
            <w:r>
              <w:rPr>
                <w:rFonts w:ascii="Noto Sans CJK SC" w:hAnsi="Noto Sans CJK SC" w:eastAsia="Noto Sans CJK SC"/>
                <w:b w:val="0"/>
                <w:i w:val="0"/>
                <w:color w:val="4B5967"/>
                <w:sz w:val="17"/>
              </w:rPr>
              <w:t>□ 部分</w:t>
            </w:r>
            <w:r>
              <w:rPr>
                <w:rFonts w:ascii="Noto Sans CJK SC" w:hAnsi="Noto Sans CJK SC" w:eastAsia="Noto Sans CJK SC"/>
                <w:b w:val="0"/>
                <w:color w:val="4B5967"/>
                <w:sz w:val="17"/>
              </w:rPr>
              <w:br/>
            </w:r>
            <w:r>
              <w:rPr>
                <w:rFonts w:ascii="Noto Sans CJK SC" w:hAnsi="Noto Sans CJK SC" w:eastAsia="Noto Sans CJK SC"/>
                <w:b w:val="0"/>
                <w:i w:val="0"/>
                <w:color w:val="4B5967"/>
                <w:sz w:val="17"/>
              </w:rPr>
              <w:t>□ 未取得</w:t>
            </w:r>
          </w:p>
        </w:tc>
      </w:tr>
      <w:tr>
        <w:trPr>
          <w:cantSplit/>
          <w:cantSplit/>
          <w:trHeight w:val="952" w:hRule="atLeast"/>
        </w:trPr>
        <w:tc>
          <w:tcPr>
            <w:tcW w:type="dxa" w:w="201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6F7F7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2A3B4C"/>
                <w:sz w:val="17"/>
              </w:rPr>
            </w:r>
            <w:r>
              <w:rPr>
                <w:rFonts w:ascii="Noto Sans CJK SC" w:hAnsi="Noto Sans CJK SC" w:eastAsia="Noto Sans CJK SC"/>
                <w:b/>
                <w:i w:val="0"/>
                <w:color w:val="2A3B4C"/>
                <w:sz w:val="17"/>
              </w:rPr>
              <w:t>Y4测评及E4协议</w:t>
            </w:r>
          </w:p>
        </w:tc>
        <w:tc>
          <w:tcPr>
            <w:tcW w:type="dxa" w:w="320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6F7F7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B5967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4B5967"/>
                <w:sz w:val="17"/>
              </w:rPr>
              <w:t>测评日期、协议版本及需要关注的方向</w:t>
            </w:r>
          </w:p>
        </w:tc>
        <w:tc>
          <w:tcPr>
            <w:tcW w:type="dxa" w:w="263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6F7F7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B5967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4B5967"/>
                <w:sz w:val="17"/>
              </w:rPr>
              <w:t>Y4导出与E4协议MD文件</w:t>
            </w:r>
          </w:p>
        </w:tc>
        <w:tc>
          <w:tcPr>
            <w:tcW w:type="dxa" w:w="178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6F7F7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4B5967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4B5967"/>
                <w:sz w:val="17"/>
              </w:rPr>
              <w:t>□ 完整</w:t>
            </w:r>
            <w:r>
              <w:rPr>
                <w:rFonts w:ascii="Noto Sans CJK SC" w:hAnsi="Noto Sans CJK SC" w:eastAsia="Noto Sans CJK SC"/>
                <w:b w:val="0"/>
                <w:color w:val="4B5967"/>
                <w:sz w:val="17"/>
              </w:rPr>
              <w:br/>
            </w:r>
            <w:r>
              <w:rPr>
                <w:rFonts w:ascii="Noto Sans CJK SC" w:hAnsi="Noto Sans CJK SC" w:eastAsia="Noto Sans CJK SC"/>
                <w:b w:val="0"/>
                <w:i w:val="0"/>
                <w:color w:val="4B5967"/>
                <w:sz w:val="17"/>
              </w:rPr>
              <w:t>□ 部分</w:t>
            </w:r>
            <w:r>
              <w:rPr>
                <w:rFonts w:ascii="Noto Sans CJK SC" w:hAnsi="Noto Sans CJK SC" w:eastAsia="Noto Sans CJK SC"/>
                <w:b w:val="0"/>
                <w:color w:val="4B5967"/>
                <w:sz w:val="17"/>
              </w:rPr>
              <w:br/>
            </w:r>
            <w:r>
              <w:rPr>
                <w:rFonts w:ascii="Noto Sans CJK SC" w:hAnsi="Noto Sans CJK SC" w:eastAsia="Noto Sans CJK SC"/>
                <w:b w:val="0"/>
                <w:i w:val="0"/>
                <w:color w:val="4B5967"/>
                <w:sz w:val="17"/>
              </w:rPr>
              <w:t>□ 未取得</w:t>
            </w:r>
          </w:p>
        </w:tc>
      </w:tr>
      <w:tr>
        <w:trPr>
          <w:cantSplit/>
          <w:cantSplit/>
          <w:trHeight w:val="952" w:hRule="atLeast"/>
        </w:trPr>
        <w:tc>
          <w:tcPr>
            <w:tcW w:type="dxa" w:w="201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2A3B4C"/>
                <w:sz w:val="17"/>
              </w:rPr>
            </w:r>
            <w:r>
              <w:rPr>
                <w:rFonts w:ascii="Noto Sans CJK SC" w:hAnsi="Noto Sans CJK SC" w:eastAsia="Noto Sans CJK SC"/>
                <w:b/>
                <w:i w:val="0"/>
                <w:color w:val="2A3B4C"/>
                <w:sz w:val="17"/>
              </w:rPr>
              <w:t>三级象限图／Growth Talk（如有）</w:t>
            </w:r>
          </w:p>
        </w:tc>
        <w:tc>
          <w:tcPr>
            <w:tcW w:type="dxa" w:w="320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B5967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4B5967"/>
                <w:sz w:val="17"/>
              </w:rPr>
              <w:t>学科喜好、擅长程度、投入情况等线索</w:t>
            </w:r>
          </w:p>
        </w:tc>
        <w:tc>
          <w:tcPr>
            <w:tcW w:type="dxa" w:w="263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B5967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4B5967"/>
                <w:sz w:val="17"/>
              </w:rPr>
              <w:t>三级象限图／Growth Talk记录</w:t>
            </w:r>
          </w:p>
        </w:tc>
        <w:tc>
          <w:tcPr>
            <w:tcW w:type="dxa" w:w="178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4B5967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4B5967"/>
                <w:sz w:val="17"/>
              </w:rPr>
              <w:t>□ 有</w:t>
            </w:r>
            <w:r>
              <w:rPr>
                <w:rFonts w:ascii="Noto Sans CJK SC" w:hAnsi="Noto Sans CJK SC" w:eastAsia="Noto Sans CJK SC"/>
                <w:b w:val="0"/>
                <w:color w:val="4B5967"/>
                <w:sz w:val="17"/>
              </w:rPr>
              <w:br/>
            </w:r>
            <w:r>
              <w:rPr>
                <w:rFonts w:ascii="Noto Sans CJK SC" w:hAnsi="Noto Sans CJK SC" w:eastAsia="Noto Sans CJK SC"/>
                <w:b w:val="0"/>
                <w:i w:val="0"/>
                <w:color w:val="4B5967"/>
                <w:sz w:val="17"/>
              </w:rPr>
              <w:t>□ 无／不适用</w:t>
            </w:r>
          </w:p>
        </w:tc>
      </w:tr>
      <w:tr>
        <w:trPr>
          <w:cantSplit/>
          <w:cantSplit/>
          <w:trHeight w:val="952" w:hRule="atLeast"/>
        </w:trPr>
        <w:tc>
          <w:tcPr>
            <w:tcW w:type="dxa" w:w="201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6F7F7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2A3B4C"/>
                <w:sz w:val="17"/>
              </w:rPr>
            </w:r>
            <w:r>
              <w:rPr>
                <w:rFonts w:ascii="Noto Sans CJK SC" w:hAnsi="Noto Sans CJK SC" w:eastAsia="Noto Sans CJK SC"/>
                <w:b/>
                <w:i w:val="0"/>
                <w:color w:val="2A3B4C"/>
                <w:sz w:val="17"/>
              </w:rPr>
              <w:t>学业资料</w:t>
            </w:r>
          </w:p>
        </w:tc>
        <w:tc>
          <w:tcPr>
            <w:tcW w:type="dxa" w:w="320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6F7F7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B5967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4B5967"/>
                <w:sz w:val="17"/>
              </w:rPr>
              <w:t>近期成绩、课程内容、学校及补课安排</w:t>
            </w:r>
          </w:p>
        </w:tc>
        <w:tc>
          <w:tcPr>
            <w:tcW w:type="dxa" w:w="263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6F7F7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B5967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4B5967"/>
                <w:sz w:val="17"/>
              </w:rPr>
              <w:t>成绩单／学校／家长／学生</w:t>
            </w:r>
          </w:p>
        </w:tc>
        <w:tc>
          <w:tcPr>
            <w:tcW w:type="dxa" w:w="178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6F7F7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4B5967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4B5967"/>
                <w:sz w:val="17"/>
              </w:rPr>
              <w:t>□ 完整</w:t>
            </w:r>
            <w:r>
              <w:rPr>
                <w:rFonts w:ascii="Noto Sans CJK SC" w:hAnsi="Noto Sans CJK SC" w:eastAsia="Noto Sans CJK SC"/>
                <w:b w:val="0"/>
                <w:color w:val="4B5967"/>
                <w:sz w:val="17"/>
              </w:rPr>
              <w:br/>
            </w:r>
            <w:r>
              <w:rPr>
                <w:rFonts w:ascii="Noto Sans CJK SC" w:hAnsi="Noto Sans CJK SC" w:eastAsia="Noto Sans CJK SC"/>
                <w:b w:val="0"/>
                <w:i w:val="0"/>
                <w:color w:val="4B5967"/>
                <w:sz w:val="17"/>
              </w:rPr>
              <w:t>□ 部分</w:t>
            </w:r>
            <w:r>
              <w:rPr>
                <w:rFonts w:ascii="Noto Sans CJK SC" w:hAnsi="Noto Sans CJK SC" w:eastAsia="Noto Sans CJK SC"/>
                <w:b w:val="0"/>
                <w:color w:val="4B5967"/>
                <w:sz w:val="17"/>
              </w:rPr>
              <w:br/>
            </w:r>
            <w:r>
              <w:rPr>
                <w:rFonts w:ascii="Noto Sans CJK SC" w:hAnsi="Noto Sans CJK SC" w:eastAsia="Noto Sans CJK SC"/>
                <w:b w:val="0"/>
                <w:i w:val="0"/>
                <w:color w:val="4B5967"/>
                <w:sz w:val="17"/>
              </w:rPr>
              <w:t>□ 未取得</w:t>
            </w:r>
          </w:p>
        </w:tc>
      </w:tr>
      <w:tr>
        <w:trPr>
          <w:cantSplit/>
          <w:cantSplit/>
          <w:trHeight w:val="952" w:hRule="atLeast"/>
        </w:trPr>
        <w:tc>
          <w:tcPr>
            <w:tcW w:type="dxa" w:w="201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2A3B4C"/>
                <w:sz w:val="17"/>
              </w:rPr>
            </w:r>
            <w:r>
              <w:rPr>
                <w:rFonts w:ascii="Noto Sans CJK SC" w:hAnsi="Noto Sans CJK SC" w:eastAsia="Noto Sans CJK SC"/>
                <w:b/>
                <w:i w:val="0"/>
                <w:color w:val="2A3B4C"/>
                <w:sz w:val="17"/>
              </w:rPr>
              <w:t>其他补充资料</w:t>
            </w:r>
          </w:p>
        </w:tc>
        <w:tc>
          <w:tcPr>
            <w:tcW w:type="dxa" w:w="320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B5967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4B5967"/>
                <w:sz w:val="17"/>
              </w:rPr>
              <w:t>教师反馈、既往尝试、作息或其他相关信息</w:t>
            </w:r>
          </w:p>
        </w:tc>
        <w:tc>
          <w:tcPr>
            <w:tcW w:type="dxa" w:w="263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B5967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4B5967"/>
                <w:sz w:val="17"/>
              </w:rPr>
              <w:t>[填写]</w:t>
            </w:r>
          </w:p>
        </w:tc>
        <w:tc>
          <w:tcPr>
            <w:tcW w:type="dxa" w:w="178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4B5967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4B5967"/>
                <w:sz w:val="17"/>
              </w:rPr>
              <w:t>□ 完整</w:t>
            </w:r>
            <w:r>
              <w:rPr>
                <w:rFonts w:ascii="Noto Sans CJK SC" w:hAnsi="Noto Sans CJK SC" w:eastAsia="Noto Sans CJK SC"/>
                <w:b w:val="0"/>
                <w:color w:val="4B5967"/>
                <w:sz w:val="17"/>
              </w:rPr>
              <w:br/>
            </w:r>
            <w:r>
              <w:rPr>
                <w:rFonts w:ascii="Noto Sans CJK SC" w:hAnsi="Noto Sans CJK SC" w:eastAsia="Noto Sans CJK SC"/>
                <w:b w:val="0"/>
                <w:i w:val="0"/>
                <w:color w:val="4B5967"/>
                <w:sz w:val="17"/>
              </w:rPr>
              <w:t>□ 部分</w:t>
            </w:r>
            <w:r>
              <w:rPr>
                <w:rFonts w:ascii="Noto Sans CJK SC" w:hAnsi="Noto Sans CJK SC" w:eastAsia="Noto Sans CJK SC"/>
                <w:b w:val="0"/>
                <w:color w:val="4B5967"/>
                <w:sz w:val="17"/>
              </w:rPr>
              <w:br/>
            </w:r>
            <w:r>
              <w:rPr>
                <w:rFonts w:ascii="Noto Sans CJK SC" w:hAnsi="Noto Sans CJK SC" w:eastAsia="Noto Sans CJK SC"/>
                <w:b w:val="0"/>
                <w:i w:val="0"/>
                <w:color w:val="4B5967"/>
                <w:sz w:val="17"/>
              </w:rPr>
              <w:t>□ 未取得</w:t>
            </w:r>
          </w:p>
        </w:tc>
      </w:tr>
    </w:tbl>
    <w:p>
      <w:pPr>
        <w:spacing w:before="160" w:after="0" w:line="324" w:lineRule="auto"/>
      </w:pPr>
      <w:r>
        <w:rPr>
          <w:rFonts w:ascii="Noto Sans CJK SC" w:hAnsi="Noto Sans CJK SC" w:eastAsia="Noto Sans CJK SC"/>
          <w:b/>
          <w:color w:val="B23838"/>
          <w:sz w:val="17"/>
        </w:rPr>
        <w:t xml:space="preserve">记录原则  </w:t>
      </w:r>
      <w:r>
        <w:rPr>
          <w:rFonts w:ascii="Noto Sans CJK SC" w:hAnsi="Noto Sans CJK SC" w:eastAsia="Noto Sans CJK SC"/>
          <w:color w:val="8D9197"/>
          <w:sz w:val="17"/>
        </w:rPr>
        <w:t>只有在存在可靠文字或录音记录时，才引用“家长原话”；否则概括主要意思，并标明信息来源。</w:t>
      </w:r>
    </w:p>
    <w:p>
      <w:r>
        <w:br w:type="page"/>
      </w:r>
    </w:p>
    <w:p>
      <w:pPr>
        <w:keepNext/>
        <w:spacing w:before="0" w:after="80" w:line="240" w:lineRule="auto"/>
      </w:pPr>
      <w:r>
        <w:rPr>
          <w:rFonts w:ascii="Noto Sans CJK SC" w:hAnsi="Noto Sans CJK SC" w:eastAsia="Noto Sans CJK SC"/>
          <w:b/>
          <w:color w:val="B23838"/>
          <w:sz w:val="16"/>
        </w:rPr>
        <w:t>●  PART 1  SUBJECT REVIEW</w:t>
      </w:r>
    </w:p>
    <w:p>
      <w:pPr>
        <w:pStyle w:val="Title"/>
        <w:keepNext/>
        <w:spacing w:before="0" w:after="60" w:line="252" w:lineRule="auto"/>
      </w:pPr>
      <w:r/>
      <w:r>
        <w:rPr>
          <w:rFonts w:ascii="Noto Sans CJK SC" w:hAnsi="Noto Sans CJK SC" w:eastAsia="Noto Sans CJK SC"/>
          <w:b/>
          <w:color w:val="1E2329"/>
          <w:sz w:val="43"/>
        </w:rPr>
        <w:t>学科线索与重点排序</w:t>
      </w:r>
    </w:p>
    <w:p>
      <w:pPr>
        <w:keepNext/>
        <w:spacing w:before="0" w:after="220" w:line="240" w:lineRule="auto"/>
      </w:pPr>
      <w:r>
        <w:rPr>
          <w:rFonts w:ascii="Noto Sans CJK SC" w:hAnsi="Noto Sans CJK SC" w:eastAsia="Noto Sans CJK SC"/>
          <w:color w:val="8D9197"/>
          <w:sz w:val="16"/>
        </w:rPr>
        <w:t>SUBJECT CLUES AND MEETING ORDER</w:t>
      </w:r>
    </w:p>
    <w:p>
      <w:pPr>
        <w:spacing w:before="0" w:after="160" w:line="341" w:lineRule="auto"/>
      </w:pPr>
      <w:r>
        <w:rPr>
          <w:rFonts w:ascii="Noto Sans CJK SC" w:hAnsi="Noto Sans CJK SC" w:eastAsia="Noto Sans CJK SC"/>
          <w:color w:val="4B5967"/>
          <w:sz w:val="20"/>
        </w:rPr>
        <w:t>整合现有资料，提前排出预计讨论顺序。这里记录的是会前已经掌握的线索和准备追问的方向，不填写会议后的判断。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DDF"/>
          <w:left w:val="single" w:sz="5" w:space="0" w:color="D9DDDF"/>
          <w:bottom w:val="single" w:sz="5" w:space="0" w:color="D9DDDF"/>
          <w:right w:val="single" w:sz="5" w:space="0" w:color="D9DDDF"/>
          <w:insideH w:val="single" w:sz="5" w:space="0" w:color="D9DDDF"/>
          <w:insideV w:val="single" w:sz="5" w:space="0" w:color="D9DDDF"/>
        </w:tblBorders>
      </w:tblPr>
      <w:tblGrid>
        <w:gridCol w:w="1134"/>
        <w:gridCol w:w="4025"/>
        <w:gridCol w:w="1786"/>
        <w:gridCol w:w="2693"/>
      </w:tblGrid>
      <w:tr>
        <w:trPr>
          <w:cantSplit/>
          <w:tblHeader w:val="true"/>
        </w:trPr>
        <w:tc>
          <w:tcPr>
            <w:tcW w:type="dxa" w:w="1134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2A3B4C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学科</w:t>
            </w:r>
          </w:p>
        </w:tc>
        <w:tc>
          <w:tcPr>
            <w:tcW w:type="dxa" w:w="4025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2A3B4C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已有线索</w:t>
            </w:r>
          </w:p>
        </w:tc>
        <w:tc>
          <w:tcPr>
            <w:tcW w:type="dxa" w:w="1786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2A3B4C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重点类型</w:t>
            </w:r>
          </w:p>
        </w:tc>
        <w:tc>
          <w:tcPr>
            <w:tcW w:type="dxa" w:w="2693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2A3B4C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重点追问</w:t>
            </w:r>
          </w:p>
        </w:tc>
      </w:tr>
      <w:tr>
        <w:trPr>
          <w:cantSplit/>
          <w:cantSplit/>
          <w:trHeight w:val="964" w:hRule="atLeast"/>
        </w:trPr>
        <w:tc>
          <w:tcPr>
            <w:tcW w:type="dxa" w:w="1134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FFFFFF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A3B4C"/>
                <w:sz w:val="17"/>
              </w:rPr>
            </w:r>
            <w:r>
              <w:rPr>
                <w:rFonts w:ascii="Noto Sans CJK SC" w:hAnsi="Noto Sans CJK SC" w:eastAsia="Noto Sans CJK SC"/>
                <w:b/>
                <w:i/>
                <w:color w:val="2A3B4C"/>
                <w:sz w:val="17"/>
              </w:rPr>
              <w:t>[填写]</w:t>
            </w:r>
          </w:p>
        </w:tc>
        <w:tc>
          <w:tcPr>
            <w:tcW w:type="dxa" w:w="4025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FFFFFF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B5967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i/>
                <w:color w:val="4B5967"/>
                <w:sz w:val="17"/>
              </w:rPr>
              <w:t>[整合三级象限图、Growth Talk、成绩资料与家庭反馈]</w:t>
            </w:r>
          </w:p>
        </w:tc>
        <w:tc>
          <w:tcPr>
            <w:tcW w:type="dxa" w:w="1786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FFFFFF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4B5967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4B5967"/>
                <w:sz w:val="17"/>
              </w:rPr>
              <w:t>□ 特别愿意</w:t>
            </w:r>
            <w:r>
              <w:rPr>
                <w:rFonts w:ascii="Noto Sans CJK SC" w:hAnsi="Noto Sans CJK SC" w:eastAsia="Noto Sans CJK SC"/>
                <w:b w:val="0"/>
                <w:color w:val="4B5967"/>
                <w:sz w:val="17"/>
              </w:rPr>
              <w:br/>
            </w:r>
            <w:r>
              <w:rPr>
                <w:rFonts w:ascii="Noto Sans CJK SC" w:hAnsi="Noto Sans CJK SC" w:eastAsia="Noto Sans CJK SC"/>
                <w:b w:val="0"/>
                <w:i w:val="0"/>
                <w:color w:val="4B5967"/>
                <w:sz w:val="17"/>
              </w:rPr>
              <w:t>□ 特别需要</w:t>
            </w:r>
            <w:r>
              <w:rPr>
                <w:rFonts w:ascii="Noto Sans CJK SC" w:hAnsi="Noto Sans CJK SC" w:eastAsia="Noto Sans CJK SC"/>
                <w:b w:val="0"/>
                <w:color w:val="4B5967"/>
                <w:sz w:val="17"/>
              </w:rPr>
              <w:br/>
            </w:r>
            <w:r>
              <w:rPr>
                <w:rFonts w:ascii="Noto Sans CJK SC" w:hAnsi="Noto Sans CJK SC" w:eastAsia="Noto Sans CJK SC"/>
                <w:b w:val="0"/>
                <w:i w:val="0"/>
                <w:color w:val="4B5967"/>
                <w:sz w:val="17"/>
              </w:rPr>
              <w:t>□ 特别逃避</w:t>
            </w:r>
          </w:p>
        </w:tc>
        <w:tc>
          <w:tcPr>
            <w:tcW w:type="dxa" w:w="2693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FFFFFF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B5967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i/>
                <w:color w:val="4B5967"/>
                <w:sz w:val="17"/>
              </w:rPr>
              <w:t>[填写]</w:t>
            </w:r>
          </w:p>
        </w:tc>
      </w:tr>
      <w:tr>
        <w:trPr>
          <w:cantSplit/>
          <w:cantSplit/>
          <w:trHeight w:val="964" w:hRule="atLeast"/>
        </w:trPr>
        <w:tc>
          <w:tcPr>
            <w:tcW w:type="dxa" w:w="1134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F6F7F7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A3B4C"/>
                <w:sz w:val="17"/>
              </w:rPr>
            </w:r>
            <w:r>
              <w:rPr>
                <w:rFonts w:ascii="Noto Sans CJK SC" w:hAnsi="Noto Sans CJK SC" w:eastAsia="Noto Sans CJK SC"/>
                <w:b/>
                <w:i/>
                <w:color w:val="2A3B4C"/>
                <w:sz w:val="17"/>
              </w:rPr>
              <w:t>[填写]</w:t>
            </w:r>
          </w:p>
        </w:tc>
        <w:tc>
          <w:tcPr>
            <w:tcW w:type="dxa" w:w="4025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F6F7F7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B5967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i/>
                <w:color w:val="4B5967"/>
                <w:sz w:val="17"/>
              </w:rPr>
              <w:t>[整合三级象限图、Growth Talk、成绩资料与家庭反馈]</w:t>
            </w:r>
          </w:p>
        </w:tc>
        <w:tc>
          <w:tcPr>
            <w:tcW w:type="dxa" w:w="1786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F6F7F7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4B5967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4B5967"/>
                <w:sz w:val="17"/>
              </w:rPr>
              <w:t>□ 特别愿意</w:t>
            </w:r>
            <w:r>
              <w:rPr>
                <w:rFonts w:ascii="Noto Sans CJK SC" w:hAnsi="Noto Sans CJK SC" w:eastAsia="Noto Sans CJK SC"/>
                <w:b w:val="0"/>
                <w:color w:val="4B5967"/>
                <w:sz w:val="17"/>
              </w:rPr>
              <w:br/>
            </w:r>
            <w:r>
              <w:rPr>
                <w:rFonts w:ascii="Noto Sans CJK SC" w:hAnsi="Noto Sans CJK SC" w:eastAsia="Noto Sans CJK SC"/>
                <w:b w:val="0"/>
                <w:i w:val="0"/>
                <w:color w:val="4B5967"/>
                <w:sz w:val="17"/>
              </w:rPr>
              <w:t>□ 特别需要</w:t>
            </w:r>
            <w:r>
              <w:rPr>
                <w:rFonts w:ascii="Noto Sans CJK SC" w:hAnsi="Noto Sans CJK SC" w:eastAsia="Noto Sans CJK SC"/>
                <w:b w:val="0"/>
                <w:color w:val="4B5967"/>
                <w:sz w:val="17"/>
              </w:rPr>
              <w:br/>
            </w:r>
            <w:r>
              <w:rPr>
                <w:rFonts w:ascii="Noto Sans CJK SC" w:hAnsi="Noto Sans CJK SC" w:eastAsia="Noto Sans CJK SC"/>
                <w:b w:val="0"/>
                <w:i w:val="0"/>
                <w:color w:val="4B5967"/>
                <w:sz w:val="17"/>
              </w:rPr>
              <w:t>□ 特别逃避</w:t>
            </w:r>
          </w:p>
        </w:tc>
        <w:tc>
          <w:tcPr>
            <w:tcW w:type="dxa" w:w="2693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F6F7F7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B5967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i/>
                <w:color w:val="4B5967"/>
                <w:sz w:val="17"/>
              </w:rPr>
              <w:t>[填写]</w:t>
            </w:r>
          </w:p>
        </w:tc>
      </w:tr>
      <w:tr>
        <w:trPr>
          <w:cantSplit/>
          <w:cantSplit/>
          <w:trHeight w:val="964" w:hRule="atLeast"/>
        </w:trPr>
        <w:tc>
          <w:tcPr>
            <w:tcW w:type="dxa" w:w="1134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FFFFFF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A3B4C"/>
                <w:sz w:val="17"/>
              </w:rPr>
            </w:r>
            <w:r>
              <w:rPr>
                <w:rFonts w:ascii="Noto Sans CJK SC" w:hAnsi="Noto Sans CJK SC" w:eastAsia="Noto Sans CJK SC"/>
                <w:b/>
                <w:i/>
                <w:color w:val="2A3B4C"/>
                <w:sz w:val="17"/>
              </w:rPr>
              <w:t>[填写]</w:t>
            </w:r>
          </w:p>
        </w:tc>
        <w:tc>
          <w:tcPr>
            <w:tcW w:type="dxa" w:w="4025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FFFFFF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B5967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i/>
                <w:color w:val="4B5967"/>
                <w:sz w:val="17"/>
              </w:rPr>
              <w:t>[整合三级象限图、Growth Talk、成绩资料与家庭反馈]</w:t>
            </w:r>
          </w:p>
        </w:tc>
        <w:tc>
          <w:tcPr>
            <w:tcW w:type="dxa" w:w="1786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FFFFFF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4B5967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4B5967"/>
                <w:sz w:val="17"/>
              </w:rPr>
              <w:t>□ 特别愿意</w:t>
            </w:r>
            <w:r>
              <w:rPr>
                <w:rFonts w:ascii="Noto Sans CJK SC" w:hAnsi="Noto Sans CJK SC" w:eastAsia="Noto Sans CJK SC"/>
                <w:b w:val="0"/>
                <w:color w:val="4B5967"/>
                <w:sz w:val="17"/>
              </w:rPr>
              <w:br/>
            </w:r>
            <w:r>
              <w:rPr>
                <w:rFonts w:ascii="Noto Sans CJK SC" w:hAnsi="Noto Sans CJK SC" w:eastAsia="Noto Sans CJK SC"/>
                <w:b w:val="0"/>
                <w:i w:val="0"/>
                <w:color w:val="4B5967"/>
                <w:sz w:val="17"/>
              </w:rPr>
              <w:t>□ 特别需要</w:t>
            </w:r>
            <w:r>
              <w:rPr>
                <w:rFonts w:ascii="Noto Sans CJK SC" w:hAnsi="Noto Sans CJK SC" w:eastAsia="Noto Sans CJK SC"/>
                <w:b w:val="0"/>
                <w:color w:val="4B5967"/>
                <w:sz w:val="17"/>
              </w:rPr>
              <w:br/>
            </w:r>
            <w:r>
              <w:rPr>
                <w:rFonts w:ascii="Noto Sans CJK SC" w:hAnsi="Noto Sans CJK SC" w:eastAsia="Noto Sans CJK SC"/>
                <w:b w:val="0"/>
                <w:i w:val="0"/>
                <w:color w:val="4B5967"/>
                <w:sz w:val="17"/>
              </w:rPr>
              <w:t>□ 特别逃避</w:t>
            </w:r>
          </w:p>
        </w:tc>
        <w:tc>
          <w:tcPr>
            <w:tcW w:type="dxa" w:w="2693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FFFFFF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B5967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i/>
                <w:color w:val="4B5967"/>
                <w:sz w:val="17"/>
              </w:rPr>
              <w:t>[填写]</w:t>
            </w:r>
          </w:p>
        </w:tc>
      </w:tr>
      <w:tr>
        <w:trPr>
          <w:cantSplit/>
          <w:cantSplit/>
          <w:trHeight w:val="964" w:hRule="atLeast"/>
        </w:trPr>
        <w:tc>
          <w:tcPr>
            <w:tcW w:type="dxa" w:w="1134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F6F7F7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A3B4C"/>
                <w:sz w:val="17"/>
              </w:rPr>
            </w:r>
            <w:r>
              <w:rPr>
                <w:rFonts w:ascii="Noto Sans CJK SC" w:hAnsi="Noto Sans CJK SC" w:eastAsia="Noto Sans CJK SC"/>
                <w:b/>
                <w:i/>
                <w:color w:val="2A3B4C"/>
                <w:sz w:val="17"/>
              </w:rPr>
              <w:t>[填写]</w:t>
            </w:r>
          </w:p>
        </w:tc>
        <w:tc>
          <w:tcPr>
            <w:tcW w:type="dxa" w:w="4025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F6F7F7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B5967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i/>
                <w:color w:val="4B5967"/>
                <w:sz w:val="17"/>
              </w:rPr>
              <w:t>[整合三级象限图、Growth Talk、成绩资料与家庭反馈]</w:t>
            </w:r>
          </w:p>
        </w:tc>
        <w:tc>
          <w:tcPr>
            <w:tcW w:type="dxa" w:w="1786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F6F7F7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4B5967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4B5967"/>
                <w:sz w:val="17"/>
              </w:rPr>
              <w:t>□ 特别愿意</w:t>
            </w:r>
            <w:r>
              <w:rPr>
                <w:rFonts w:ascii="Noto Sans CJK SC" w:hAnsi="Noto Sans CJK SC" w:eastAsia="Noto Sans CJK SC"/>
                <w:b w:val="0"/>
                <w:color w:val="4B5967"/>
                <w:sz w:val="17"/>
              </w:rPr>
              <w:br/>
            </w:r>
            <w:r>
              <w:rPr>
                <w:rFonts w:ascii="Noto Sans CJK SC" w:hAnsi="Noto Sans CJK SC" w:eastAsia="Noto Sans CJK SC"/>
                <w:b w:val="0"/>
                <w:i w:val="0"/>
                <w:color w:val="4B5967"/>
                <w:sz w:val="17"/>
              </w:rPr>
              <w:t>□ 特别需要</w:t>
            </w:r>
            <w:r>
              <w:rPr>
                <w:rFonts w:ascii="Noto Sans CJK SC" w:hAnsi="Noto Sans CJK SC" w:eastAsia="Noto Sans CJK SC"/>
                <w:b w:val="0"/>
                <w:color w:val="4B5967"/>
                <w:sz w:val="17"/>
              </w:rPr>
              <w:br/>
            </w:r>
            <w:r>
              <w:rPr>
                <w:rFonts w:ascii="Noto Sans CJK SC" w:hAnsi="Noto Sans CJK SC" w:eastAsia="Noto Sans CJK SC"/>
                <w:b w:val="0"/>
                <w:i w:val="0"/>
                <w:color w:val="4B5967"/>
                <w:sz w:val="17"/>
              </w:rPr>
              <w:t>□ 特别逃避</w:t>
            </w:r>
          </w:p>
        </w:tc>
        <w:tc>
          <w:tcPr>
            <w:tcW w:type="dxa" w:w="2693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F6F7F7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B5967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i/>
                <w:color w:val="4B5967"/>
                <w:sz w:val="17"/>
              </w:rPr>
              <w:t>[填写]</w:t>
            </w:r>
          </w:p>
        </w:tc>
      </w:tr>
      <w:tr>
        <w:trPr>
          <w:cantSplit/>
          <w:cantSplit/>
          <w:trHeight w:val="964" w:hRule="atLeast"/>
        </w:trPr>
        <w:tc>
          <w:tcPr>
            <w:tcW w:type="dxa" w:w="1134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FFFFFF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A3B4C"/>
                <w:sz w:val="17"/>
              </w:rPr>
            </w:r>
            <w:r>
              <w:rPr>
                <w:rFonts w:ascii="Noto Sans CJK SC" w:hAnsi="Noto Sans CJK SC" w:eastAsia="Noto Sans CJK SC"/>
                <w:b/>
                <w:i/>
                <w:color w:val="2A3B4C"/>
                <w:sz w:val="17"/>
              </w:rPr>
              <w:t>[填写]</w:t>
            </w:r>
          </w:p>
        </w:tc>
        <w:tc>
          <w:tcPr>
            <w:tcW w:type="dxa" w:w="4025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FFFFFF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B5967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i/>
                <w:color w:val="4B5967"/>
                <w:sz w:val="17"/>
              </w:rPr>
              <w:t>[整合三级象限图、Growth Talk、成绩资料与家庭反馈]</w:t>
            </w:r>
          </w:p>
        </w:tc>
        <w:tc>
          <w:tcPr>
            <w:tcW w:type="dxa" w:w="1786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FFFFFF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4B5967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4B5967"/>
                <w:sz w:val="17"/>
              </w:rPr>
              <w:t>□ 特别愿意</w:t>
            </w:r>
            <w:r>
              <w:rPr>
                <w:rFonts w:ascii="Noto Sans CJK SC" w:hAnsi="Noto Sans CJK SC" w:eastAsia="Noto Sans CJK SC"/>
                <w:b w:val="0"/>
                <w:color w:val="4B5967"/>
                <w:sz w:val="17"/>
              </w:rPr>
              <w:br/>
            </w:r>
            <w:r>
              <w:rPr>
                <w:rFonts w:ascii="Noto Sans CJK SC" w:hAnsi="Noto Sans CJK SC" w:eastAsia="Noto Sans CJK SC"/>
                <w:b w:val="0"/>
                <w:i w:val="0"/>
                <w:color w:val="4B5967"/>
                <w:sz w:val="17"/>
              </w:rPr>
              <w:t>□ 特别需要</w:t>
            </w:r>
            <w:r>
              <w:rPr>
                <w:rFonts w:ascii="Noto Sans CJK SC" w:hAnsi="Noto Sans CJK SC" w:eastAsia="Noto Sans CJK SC"/>
                <w:b w:val="0"/>
                <w:color w:val="4B5967"/>
                <w:sz w:val="17"/>
              </w:rPr>
              <w:br/>
            </w:r>
            <w:r>
              <w:rPr>
                <w:rFonts w:ascii="Noto Sans CJK SC" w:hAnsi="Noto Sans CJK SC" w:eastAsia="Noto Sans CJK SC"/>
                <w:b w:val="0"/>
                <w:i w:val="0"/>
                <w:color w:val="4B5967"/>
                <w:sz w:val="17"/>
              </w:rPr>
              <w:t>□ 特别逃避</w:t>
            </w:r>
          </w:p>
        </w:tc>
        <w:tc>
          <w:tcPr>
            <w:tcW w:type="dxa" w:w="2693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FFFFFF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B5967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i/>
                <w:color w:val="4B5967"/>
                <w:sz w:val="17"/>
              </w:rPr>
              <w:t>[填写]</w:t>
            </w:r>
          </w:p>
        </w:tc>
      </w:tr>
      <w:tr>
        <w:trPr>
          <w:cantSplit/>
          <w:cantSplit/>
          <w:trHeight w:val="964" w:hRule="atLeast"/>
        </w:trPr>
        <w:tc>
          <w:tcPr>
            <w:tcW w:type="dxa" w:w="1134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F6F7F7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A3B4C"/>
                <w:sz w:val="17"/>
              </w:rPr>
            </w:r>
            <w:r>
              <w:rPr>
                <w:rFonts w:ascii="Noto Sans CJK SC" w:hAnsi="Noto Sans CJK SC" w:eastAsia="Noto Sans CJK SC"/>
                <w:b/>
                <w:i/>
                <w:color w:val="2A3B4C"/>
                <w:sz w:val="17"/>
              </w:rPr>
              <w:t>[填写]</w:t>
            </w:r>
          </w:p>
        </w:tc>
        <w:tc>
          <w:tcPr>
            <w:tcW w:type="dxa" w:w="4025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F6F7F7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B5967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i/>
                <w:color w:val="4B5967"/>
                <w:sz w:val="17"/>
              </w:rPr>
              <w:t>[整合三级象限图、Growth Talk、成绩资料与家庭反馈]</w:t>
            </w:r>
          </w:p>
        </w:tc>
        <w:tc>
          <w:tcPr>
            <w:tcW w:type="dxa" w:w="1786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F6F7F7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4B5967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4B5967"/>
                <w:sz w:val="17"/>
              </w:rPr>
              <w:t>□ 特别愿意</w:t>
            </w:r>
            <w:r>
              <w:rPr>
                <w:rFonts w:ascii="Noto Sans CJK SC" w:hAnsi="Noto Sans CJK SC" w:eastAsia="Noto Sans CJK SC"/>
                <w:b w:val="0"/>
                <w:color w:val="4B5967"/>
                <w:sz w:val="17"/>
              </w:rPr>
              <w:br/>
            </w:r>
            <w:r>
              <w:rPr>
                <w:rFonts w:ascii="Noto Sans CJK SC" w:hAnsi="Noto Sans CJK SC" w:eastAsia="Noto Sans CJK SC"/>
                <w:b w:val="0"/>
                <w:i w:val="0"/>
                <w:color w:val="4B5967"/>
                <w:sz w:val="17"/>
              </w:rPr>
              <w:t>□ 特别需要</w:t>
            </w:r>
            <w:r>
              <w:rPr>
                <w:rFonts w:ascii="Noto Sans CJK SC" w:hAnsi="Noto Sans CJK SC" w:eastAsia="Noto Sans CJK SC"/>
                <w:b w:val="0"/>
                <w:color w:val="4B5967"/>
                <w:sz w:val="17"/>
              </w:rPr>
              <w:br/>
            </w:r>
            <w:r>
              <w:rPr>
                <w:rFonts w:ascii="Noto Sans CJK SC" w:hAnsi="Noto Sans CJK SC" w:eastAsia="Noto Sans CJK SC"/>
                <w:b w:val="0"/>
                <w:i w:val="0"/>
                <w:color w:val="4B5967"/>
                <w:sz w:val="17"/>
              </w:rPr>
              <w:t>□ 特别逃避</w:t>
            </w:r>
          </w:p>
        </w:tc>
        <w:tc>
          <w:tcPr>
            <w:tcW w:type="dxa" w:w="2693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F6F7F7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B5967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i/>
                <w:color w:val="4B5967"/>
                <w:sz w:val="17"/>
              </w:rPr>
              <w:t>[填写]</w:t>
            </w:r>
          </w:p>
        </w:tc>
      </w:tr>
      <w:tr>
        <w:trPr>
          <w:cantSplit/>
          <w:cantSplit/>
          <w:trHeight w:val="964" w:hRule="atLeast"/>
        </w:trPr>
        <w:tc>
          <w:tcPr>
            <w:tcW w:type="dxa" w:w="1134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FFFFFF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A3B4C"/>
                <w:sz w:val="17"/>
              </w:rPr>
            </w:r>
            <w:r>
              <w:rPr>
                <w:rFonts w:ascii="Noto Sans CJK SC" w:hAnsi="Noto Sans CJK SC" w:eastAsia="Noto Sans CJK SC"/>
                <w:b/>
                <w:i/>
                <w:color w:val="2A3B4C"/>
                <w:sz w:val="17"/>
              </w:rPr>
              <w:t>[填写]</w:t>
            </w:r>
          </w:p>
        </w:tc>
        <w:tc>
          <w:tcPr>
            <w:tcW w:type="dxa" w:w="4025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FFFFFF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B5967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i/>
                <w:color w:val="4B5967"/>
                <w:sz w:val="17"/>
              </w:rPr>
              <w:t>[整合三级象限图、Growth Talk、成绩资料与家庭反馈]</w:t>
            </w:r>
          </w:p>
        </w:tc>
        <w:tc>
          <w:tcPr>
            <w:tcW w:type="dxa" w:w="1786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FFFFFF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4B5967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4B5967"/>
                <w:sz w:val="17"/>
              </w:rPr>
              <w:t>□ 特别愿意</w:t>
            </w:r>
            <w:r>
              <w:rPr>
                <w:rFonts w:ascii="Noto Sans CJK SC" w:hAnsi="Noto Sans CJK SC" w:eastAsia="Noto Sans CJK SC"/>
                <w:b w:val="0"/>
                <w:color w:val="4B5967"/>
                <w:sz w:val="17"/>
              </w:rPr>
              <w:br/>
            </w:r>
            <w:r>
              <w:rPr>
                <w:rFonts w:ascii="Noto Sans CJK SC" w:hAnsi="Noto Sans CJK SC" w:eastAsia="Noto Sans CJK SC"/>
                <w:b w:val="0"/>
                <w:i w:val="0"/>
                <w:color w:val="4B5967"/>
                <w:sz w:val="17"/>
              </w:rPr>
              <w:t>□ 特别需要</w:t>
            </w:r>
            <w:r>
              <w:rPr>
                <w:rFonts w:ascii="Noto Sans CJK SC" w:hAnsi="Noto Sans CJK SC" w:eastAsia="Noto Sans CJK SC"/>
                <w:b w:val="0"/>
                <w:color w:val="4B5967"/>
                <w:sz w:val="17"/>
              </w:rPr>
              <w:br/>
            </w:r>
            <w:r>
              <w:rPr>
                <w:rFonts w:ascii="Noto Sans CJK SC" w:hAnsi="Noto Sans CJK SC" w:eastAsia="Noto Sans CJK SC"/>
                <w:b w:val="0"/>
                <w:i w:val="0"/>
                <w:color w:val="4B5967"/>
                <w:sz w:val="17"/>
              </w:rPr>
              <w:t>□ 特别逃避</w:t>
            </w:r>
          </w:p>
        </w:tc>
        <w:tc>
          <w:tcPr>
            <w:tcW w:type="dxa" w:w="2693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FFFFFF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B5967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i/>
                <w:color w:val="4B5967"/>
                <w:sz w:val="17"/>
              </w:rPr>
              <w:t>[填写]</w:t>
            </w:r>
          </w:p>
        </w:tc>
      </w:tr>
    </w:tbl>
    <w:p>
      <w:pPr>
        <w:spacing w:before="160" w:after="0" w:line="324" w:lineRule="auto"/>
      </w:pPr>
      <w:r>
        <w:rPr>
          <w:rFonts w:ascii="Noto Sans CJK SC" w:hAnsi="Noto Sans CJK SC" w:eastAsia="Noto Sans CJK SC"/>
          <w:b/>
          <w:color w:val="B23838"/>
          <w:sz w:val="17"/>
        </w:rPr>
        <w:t xml:space="preserve">排序说明  </w:t>
      </w:r>
      <w:r>
        <w:rPr>
          <w:rFonts w:ascii="Noto Sans CJK SC" w:hAnsi="Noto Sans CJK SC" w:eastAsia="Noto Sans CJK SC"/>
          <w:color w:val="8D9197"/>
          <w:sz w:val="17"/>
        </w:rPr>
        <w:t>请按照预计的会议讨论顺序由上至下填写。通常可从学生最愿意谈、最容易提供具体事件的学科切入，再进入当前最需要改善或明显逃避的学科。导师可根据学生实际情况调整顺序，但需要保留清晰的排序依据。</w:t>
      </w:r>
    </w:p>
    <w:p>
      <w:r>
        <w:br w:type="page"/>
      </w:r>
    </w:p>
    <w:p>
      <w:pPr>
        <w:keepNext/>
        <w:spacing w:before="0" w:after="80" w:line="240" w:lineRule="auto"/>
      </w:pPr>
      <w:r>
        <w:rPr>
          <w:rFonts w:ascii="Noto Sans CJK SC" w:hAnsi="Noto Sans CJK SC" w:eastAsia="Noto Sans CJK SC"/>
          <w:b/>
          <w:color w:val="B23838"/>
          <w:sz w:val="16"/>
        </w:rPr>
        <w:t>●  Y4 TO E4 CONFIRMATION PREPARATION</w:t>
      </w:r>
    </w:p>
    <w:p>
      <w:pPr>
        <w:pStyle w:val="Title"/>
        <w:keepNext/>
        <w:spacing w:before="0" w:after="60" w:line="252" w:lineRule="auto"/>
      </w:pPr>
      <w:r/>
      <w:r>
        <w:rPr>
          <w:rFonts w:ascii="Noto Sans CJK SC" w:hAnsi="Noto Sans CJK SC" w:eastAsia="Noto Sans CJK SC"/>
          <w:b/>
          <w:color w:val="1E2329"/>
          <w:sz w:val="43"/>
        </w:rPr>
        <w:t>Emotion 学业情绪</w:t>
      </w:r>
    </w:p>
    <w:p>
      <w:pPr>
        <w:keepNext/>
        <w:spacing w:before="0" w:after="220" w:line="240" w:lineRule="auto"/>
      </w:pPr>
      <w:r>
        <w:rPr>
          <w:rFonts w:ascii="Noto Sans CJK SC" w:hAnsi="Noto Sans CJK SC" w:eastAsia="Noto Sans CJK SC"/>
          <w:color w:val="8D9197"/>
          <w:sz w:val="16"/>
        </w:rPr>
        <w:t>EMOTIONAL READINESS FOR LEARNING</w:t>
      </w:r>
    </w:p>
    <w:p>
      <w:pPr>
        <w:spacing w:before="0" w:after="160" w:line="341" w:lineRule="auto"/>
      </w:pPr>
      <w:r>
        <w:rPr>
          <w:rFonts w:ascii="Noto Sans CJK SC" w:hAnsi="Noto Sans CJK SC" w:eastAsia="Noto Sans CJK SC"/>
          <w:color w:val="4B5967"/>
          <w:sz w:val="20"/>
        </w:rPr>
        <w:t>先读取Y4协议中的判断，再勾选本次会议最需要确认的项目。第三列只保留对应的VERDICT原文，不复制分数，也不改写成导师结论。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DDF"/>
          <w:left w:val="single" w:sz="5" w:space="0" w:color="D9DDDF"/>
          <w:bottom w:val="single" w:sz="5" w:space="0" w:color="D9DDDF"/>
          <w:right w:val="single" w:sz="5" w:space="0" w:color="D9DDDF"/>
          <w:insideH w:val="single" w:sz="5" w:space="0" w:color="D9DDDF"/>
          <w:insideV w:val="single" w:sz="5" w:space="0" w:color="D9DDDF"/>
        </w:tblBorders>
      </w:tblPr>
      <w:tblGrid>
        <w:gridCol w:w="709"/>
        <w:gridCol w:w="2126"/>
        <w:gridCol w:w="2976"/>
        <w:gridCol w:w="3827"/>
      </w:tblGrid>
      <w:tr>
        <w:trPr>
          <w:cantSplit/>
          <w:tblHeader w:val="true"/>
        </w:trPr>
        <w:tc>
          <w:tcPr>
            <w:tcW w:type="dxa" w:w="70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2A3B4C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</w: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重点</w:t>
            </w:r>
          </w:p>
        </w:tc>
        <w:tc>
          <w:tcPr>
            <w:tcW w:type="dxa" w:w="212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2A3B4C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</w: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统一排查问题</w:t>
            </w:r>
          </w:p>
        </w:tc>
        <w:tc>
          <w:tcPr>
            <w:tcW w:type="dxa" w:w="297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2A3B4C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</w: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Y4协议判断</w:t>
            </w:r>
          </w:p>
        </w:tc>
        <w:tc>
          <w:tcPr>
            <w:tcW w:type="dxa" w:w="3827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2A3B4C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</w: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会议中需要确认的现象</w:t>
            </w:r>
          </w:p>
        </w:tc>
      </w:tr>
      <w:tr>
        <w:trPr>
          <w:cantSplit/>
          <w:cantSplit/>
          <w:trHeight w:val="896" w:hRule="atLeast"/>
        </w:trPr>
        <w:tc>
          <w:tcPr>
            <w:tcW w:type="dxa" w:w="70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4B5967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4B5967"/>
                <w:sz w:val="17"/>
              </w:rPr>
              <w:t>□</w:t>
            </w:r>
          </w:p>
        </w:tc>
        <w:tc>
          <w:tcPr>
            <w:tcW w:type="dxa" w:w="212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B5967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4B5967"/>
                <w:sz w:val="17"/>
              </w:rPr>
              <w:t>学习自信</w:t>
            </w:r>
          </w:p>
        </w:tc>
        <w:tc>
          <w:tcPr>
            <w:tcW w:type="dxa" w:w="297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B5967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i/>
                <w:color w:val="4B5967"/>
                <w:sz w:val="17"/>
              </w:rPr>
              <w:t>[由Y4协议自动录入对应</w:t>
            </w:r>
            <w:r>
              <w:rPr>
                <w:rFonts w:ascii="Noto Sans CJK SC" w:hAnsi="Noto Sans CJK SC" w:eastAsia="Noto Sans CJK SC"/>
                <w:b w:val="0"/>
                <w:color w:val="4B5967"/>
                <w:sz w:val="17"/>
              </w:rPr>
              <w:br/>
            </w:r>
            <w:r>
              <w:rPr>
                <w:rFonts w:ascii="Noto Sans CJK SC" w:hAnsi="Noto Sans CJK SC" w:eastAsia="Noto Sans CJK SC"/>
                <w:b w:val="0"/>
                <w:i/>
                <w:color w:val="4B5967"/>
                <w:sz w:val="17"/>
              </w:rPr>
              <w:t>[VERDICT]完整原文]</w:t>
            </w:r>
          </w:p>
        </w:tc>
        <w:tc>
          <w:tcPr>
            <w:tcW w:type="dxa" w:w="3827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B5967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4B5967"/>
                <w:sz w:val="17"/>
              </w:rPr>
              <w:t>是否相信自己能学会并取得理想结果；不同学科是否不同</w:t>
            </w:r>
          </w:p>
        </w:tc>
      </w:tr>
      <w:tr>
        <w:trPr>
          <w:cantSplit/>
          <w:cantSplit/>
          <w:trHeight w:val="896" w:hRule="atLeast"/>
        </w:trPr>
        <w:tc>
          <w:tcPr>
            <w:tcW w:type="dxa" w:w="70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6F7F7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4B5967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4B5967"/>
                <w:sz w:val="17"/>
              </w:rPr>
              <w:t>□</w:t>
            </w:r>
          </w:p>
        </w:tc>
        <w:tc>
          <w:tcPr>
            <w:tcW w:type="dxa" w:w="212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6F7F7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B5967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4B5967"/>
                <w:sz w:val="17"/>
              </w:rPr>
              <w:t>学校环境</w:t>
            </w:r>
          </w:p>
        </w:tc>
        <w:tc>
          <w:tcPr>
            <w:tcW w:type="dxa" w:w="297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6F7F7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B5967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i/>
                <w:color w:val="4B5967"/>
                <w:sz w:val="17"/>
              </w:rPr>
              <w:t>[由Y4协议自动录入对应</w:t>
            </w:r>
            <w:r>
              <w:rPr>
                <w:rFonts w:ascii="Noto Sans CJK SC" w:hAnsi="Noto Sans CJK SC" w:eastAsia="Noto Sans CJK SC"/>
                <w:b w:val="0"/>
                <w:color w:val="4B5967"/>
                <w:sz w:val="17"/>
              </w:rPr>
              <w:br/>
            </w:r>
            <w:r>
              <w:rPr>
                <w:rFonts w:ascii="Noto Sans CJK SC" w:hAnsi="Noto Sans CJK SC" w:eastAsia="Noto Sans CJK SC"/>
                <w:b w:val="0"/>
                <w:i/>
                <w:color w:val="4B5967"/>
                <w:sz w:val="17"/>
              </w:rPr>
              <w:t>[VERDICT]完整原文]</w:t>
            </w:r>
          </w:p>
        </w:tc>
        <w:tc>
          <w:tcPr>
            <w:tcW w:type="dxa" w:w="3827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6F7F7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B5967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4B5967"/>
                <w:sz w:val="17"/>
              </w:rPr>
              <w:t>教师、同伴、课堂节奏、规则或评价是否影响学习情绪</w:t>
            </w:r>
          </w:p>
        </w:tc>
      </w:tr>
      <w:tr>
        <w:trPr>
          <w:cantSplit/>
          <w:cantSplit/>
          <w:trHeight w:val="896" w:hRule="atLeast"/>
        </w:trPr>
        <w:tc>
          <w:tcPr>
            <w:tcW w:type="dxa" w:w="70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4B5967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4B5967"/>
                <w:sz w:val="17"/>
              </w:rPr>
              <w:t>□</w:t>
            </w:r>
          </w:p>
        </w:tc>
        <w:tc>
          <w:tcPr>
            <w:tcW w:type="dxa" w:w="212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B5967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4B5967"/>
                <w:sz w:val="17"/>
              </w:rPr>
              <w:t>亲子关系</w:t>
            </w:r>
          </w:p>
        </w:tc>
        <w:tc>
          <w:tcPr>
            <w:tcW w:type="dxa" w:w="297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B5967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i/>
                <w:color w:val="4B5967"/>
                <w:sz w:val="17"/>
              </w:rPr>
              <w:t>[由Y4协议自动录入对应</w:t>
            </w:r>
            <w:r>
              <w:rPr>
                <w:rFonts w:ascii="Noto Sans CJK SC" w:hAnsi="Noto Sans CJK SC" w:eastAsia="Noto Sans CJK SC"/>
                <w:b w:val="0"/>
                <w:color w:val="4B5967"/>
                <w:sz w:val="17"/>
              </w:rPr>
              <w:br/>
            </w:r>
            <w:r>
              <w:rPr>
                <w:rFonts w:ascii="Noto Sans CJK SC" w:hAnsi="Noto Sans CJK SC" w:eastAsia="Noto Sans CJK SC"/>
                <w:b w:val="0"/>
                <w:i/>
                <w:color w:val="4B5967"/>
                <w:sz w:val="17"/>
              </w:rPr>
              <w:t>[VERDICT]完整原文]</w:t>
            </w:r>
          </w:p>
        </w:tc>
        <w:tc>
          <w:tcPr>
            <w:tcW w:type="dxa" w:w="3827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B5967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4B5967"/>
                <w:sz w:val="17"/>
              </w:rPr>
              <w:t>家庭互动、提醒和期待是否影响学业情绪</w:t>
            </w:r>
          </w:p>
        </w:tc>
      </w:tr>
      <w:tr>
        <w:trPr>
          <w:cantSplit/>
          <w:cantSplit/>
          <w:trHeight w:val="896" w:hRule="atLeast"/>
        </w:trPr>
        <w:tc>
          <w:tcPr>
            <w:tcW w:type="dxa" w:w="70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6F7F7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4B5967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4B5967"/>
                <w:sz w:val="17"/>
              </w:rPr>
              <w:t>□</w:t>
            </w:r>
          </w:p>
        </w:tc>
        <w:tc>
          <w:tcPr>
            <w:tcW w:type="dxa" w:w="212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6F7F7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B5967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4B5967"/>
                <w:sz w:val="17"/>
              </w:rPr>
              <w:t>整体自卑状态</w:t>
            </w:r>
          </w:p>
        </w:tc>
        <w:tc>
          <w:tcPr>
            <w:tcW w:type="dxa" w:w="297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6F7F7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B5967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i/>
                <w:color w:val="4B5967"/>
                <w:sz w:val="17"/>
              </w:rPr>
              <w:t>[由Y4协议自动录入对应</w:t>
            </w:r>
            <w:r>
              <w:rPr>
                <w:rFonts w:ascii="Noto Sans CJK SC" w:hAnsi="Noto Sans CJK SC" w:eastAsia="Noto Sans CJK SC"/>
                <w:b w:val="0"/>
                <w:color w:val="4B5967"/>
                <w:sz w:val="17"/>
              </w:rPr>
              <w:br/>
            </w:r>
            <w:r>
              <w:rPr>
                <w:rFonts w:ascii="Noto Sans CJK SC" w:hAnsi="Noto Sans CJK SC" w:eastAsia="Noto Sans CJK SC"/>
                <w:b w:val="0"/>
                <w:i/>
                <w:color w:val="4B5967"/>
                <w:sz w:val="17"/>
              </w:rPr>
              <w:t>[VERDICT]完整原文]</w:t>
            </w:r>
          </w:p>
        </w:tc>
        <w:tc>
          <w:tcPr>
            <w:tcW w:type="dxa" w:w="3827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6F7F7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B5967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4B5967"/>
                <w:sz w:val="17"/>
              </w:rPr>
              <w:t>负面评价是否从某门学科延伸到对自己的整体否定</w:t>
            </w:r>
          </w:p>
        </w:tc>
      </w:tr>
      <w:tr>
        <w:trPr>
          <w:cantSplit/>
          <w:cantSplit/>
          <w:trHeight w:val="896" w:hRule="atLeast"/>
        </w:trPr>
        <w:tc>
          <w:tcPr>
            <w:tcW w:type="dxa" w:w="70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4B5967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4B5967"/>
                <w:sz w:val="17"/>
              </w:rPr>
              <w:t>□</w:t>
            </w:r>
          </w:p>
        </w:tc>
        <w:tc>
          <w:tcPr>
            <w:tcW w:type="dxa" w:w="212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B5967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4B5967"/>
                <w:sz w:val="17"/>
              </w:rPr>
              <w:t>焦虑状态</w:t>
            </w:r>
          </w:p>
        </w:tc>
        <w:tc>
          <w:tcPr>
            <w:tcW w:type="dxa" w:w="297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B5967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i/>
                <w:color w:val="4B5967"/>
                <w:sz w:val="17"/>
              </w:rPr>
              <w:t>[由Y4协议自动录入对应</w:t>
            </w:r>
            <w:r>
              <w:rPr>
                <w:rFonts w:ascii="Noto Sans CJK SC" w:hAnsi="Noto Sans CJK SC" w:eastAsia="Noto Sans CJK SC"/>
                <w:b w:val="0"/>
                <w:color w:val="4B5967"/>
                <w:sz w:val="17"/>
              </w:rPr>
              <w:br/>
            </w:r>
            <w:r>
              <w:rPr>
                <w:rFonts w:ascii="Noto Sans CJK SC" w:hAnsi="Noto Sans CJK SC" w:eastAsia="Noto Sans CJK SC"/>
                <w:b w:val="0"/>
                <w:i/>
                <w:color w:val="4B5967"/>
                <w:sz w:val="17"/>
              </w:rPr>
              <w:t>[VERDICT]完整原文]</w:t>
            </w:r>
          </w:p>
        </w:tc>
        <w:tc>
          <w:tcPr>
            <w:tcW w:type="dxa" w:w="3827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B5967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4B5967"/>
                <w:sz w:val="17"/>
              </w:rPr>
              <w:t>考试、作业或课堂提问是否带来持续紧张和回避</w:t>
            </w:r>
          </w:p>
        </w:tc>
      </w:tr>
      <w:tr>
        <w:trPr>
          <w:cantSplit/>
          <w:cantSplit/>
          <w:trHeight w:val="896" w:hRule="atLeast"/>
        </w:trPr>
        <w:tc>
          <w:tcPr>
            <w:tcW w:type="dxa" w:w="70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6F7F7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4B5967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4B5967"/>
                <w:sz w:val="17"/>
              </w:rPr>
              <w:t>□</w:t>
            </w:r>
          </w:p>
        </w:tc>
        <w:tc>
          <w:tcPr>
            <w:tcW w:type="dxa" w:w="212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6F7F7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B5967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4B5967"/>
                <w:sz w:val="17"/>
              </w:rPr>
              <w:t>高敏感内耗</w:t>
            </w:r>
          </w:p>
        </w:tc>
        <w:tc>
          <w:tcPr>
            <w:tcW w:type="dxa" w:w="297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6F7F7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B5967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i/>
                <w:color w:val="4B5967"/>
                <w:sz w:val="17"/>
              </w:rPr>
              <w:t>[由Y4协议自动录入对应</w:t>
            </w:r>
            <w:r>
              <w:rPr>
                <w:rFonts w:ascii="Noto Sans CJK SC" w:hAnsi="Noto Sans CJK SC" w:eastAsia="Noto Sans CJK SC"/>
                <w:b w:val="0"/>
                <w:color w:val="4B5967"/>
                <w:sz w:val="17"/>
              </w:rPr>
              <w:br/>
            </w:r>
            <w:r>
              <w:rPr>
                <w:rFonts w:ascii="Noto Sans CJK SC" w:hAnsi="Noto Sans CJK SC" w:eastAsia="Noto Sans CJK SC"/>
                <w:b w:val="0"/>
                <w:i/>
                <w:color w:val="4B5967"/>
                <w:sz w:val="17"/>
              </w:rPr>
              <w:t>[VERDICT]完整原文]</w:t>
            </w:r>
          </w:p>
        </w:tc>
        <w:tc>
          <w:tcPr>
            <w:tcW w:type="dxa" w:w="3827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6F7F7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B5967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4B5967"/>
                <w:sz w:val="17"/>
              </w:rPr>
              <w:t>错误或他人评价是否被反复思考并影响后续学习</w:t>
            </w:r>
          </w:p>
        </w:tc>
      </w:tr>
      <w:tr>
        <w:trPr>
          <w:cantSplit/>
          <w:cantSplit/>
          <w:trHeight w:val="896" w:hRule="atLeast"/>
        </w:trPr>
        <w:tc>
          <w:tcPr>
            <w:tcW w:type="dxa" w:w="70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4B5967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4B5967"/>
                <w:sz w:val="17"/>
              </w:rPr>
              <w:t>□</w:t>
            </w:r>
          </w:p>
        </w:tc>
        <w:tc>
          <w:tcPr>
            <w:tcW w:type="dxa" w:w="212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B5967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4B5967"/>
                <w:sz w:val="17"/>
              </w:rPr>
              <w:t>不开心状态</w:t>
            </w:r>
          </w:p>
        </w:tc>
        <w:tc>
          <w:tcPr>
            <w:tcW w:type="dxa" w:w="297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B5967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i/>
                <w:color w:val="4B5967"/>
                <w:sz w:val="17"/>
              </w:rPr>
              <w:t>[由Y4协议自动录入对应</w:t>
            </w:r>
            <w:r>
              <w:rPr>
                <w:rFonts w:ascii="Noto Sans CJK SC" w:hAnsi="Noto Sans CJK SC" w:eastAsia="Noto Sans CJK SC"/>
                <w:b w:val="0"/>
                <w:color w:val="4B5967"/>
                <w:sz w:val="17"/>
              </w:rPr>
              <w:br/>
            </w:r>
            <w:r>
              <w:rPr>
                <w:rFonts w:ascii="Noto Sans CJK SC" w:hAnsi="Noto Sans CJK SC" w:eastAsia="Noto Sans CJK SC"/>
                <w:b w:val="0"/>
                <w:i/>
                <w:color w:val="4B5967"/>
                <w:sz w:val="17"/>
              </w:rPr>
              <w:t>[VERDICT]完整原文]</w:t>
            </w:r>
          </w:p>
        </w:tc>
        <w:tc>
          <w:tcPr>
            <w:tcW w:type="dxa" w:w="3827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B5967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4B5967"/>
                <w:sz w:val="17"/>
              </w:rPr>
              <w:t>近期是否持续缺少兴趣或愉快感，并影响日常学习</w:t>
            </w:r>
          </w:p>
        </w:tc>
      </w:tr>
      <w:tr>
        <w:trPr>
          <w:cantSplit/>
          <w:cantSplit/>
          <w:trHeight w:val="896" w:hRule="atLeast"/>
        </w:trPr>
        <w:tc>
          <w:tcPr>
            <w:tcW w:type="dxa" w:w="70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6F7F7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4B5967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4B5967"/>
                <w:sz w:val="17"/>
              </w:rPr>
              <w:t>□</w:t>
            </w:r>
          </w:p>
        </w:tc>
        <w:tc>
          <w:tcPr>
            <w:tcW w:type="dxa" w:w="212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6F7F7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B5967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4B5967"/>
                <w:sz w:val="17"/>
              </w:rPr>
              <w:t>安全感</w:t>
            </w:r>
          </w:p>
        </w:tc>
        <w:tc>
          <w:tcPr>
            <w:tcW w:type="dxa" w:w="297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6F7F7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B5967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i/>
                <w:color w:val="4B5967"/>
                <w:sz w:val="17"/>
              </w:rPr>
              <w:t>[由Y4协议自动录入对应</w:t>
            </w:r>
            <w:r>
              <w:rPr>
                <w:rFonts w:ascii="Noto Sans CJK SC" w:hAnsi="Noto Sans CJK SC" w:eastAsia="Noto Sans CJK SC"/>
                <w:b w:val="0"/>
                <w:color w:val="4B5967"/>
                <w:sz w:val="17"/>
              </w:rPr>
              <w:br/>
            </w:r>
            <w:r>
              <w:rPr>
                <w:rFonts w:ascii="Noto Sans CJK SC" w:hAnsi="Noto Sans CJK SC" w:eastAsia="Noto Sans CJK SC"/>
                <w:b w:val="0"/>
                <w:i/>
                <w:color w:val="4B5967"/>
                <w:sz w:val="17"/>
              </w:rPr>
              <w:t>[VERDICT]完整原文]</w:t>
            </w:r>
          </w:p>
        </w:tc>
        <w:tc>
          <w:tcPr>
            <w:tcW w:type="dxa" w:w="3827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6F7F7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B5967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4B5967"/>
                <w:sz w:val="17"/>
              </w:rPr>
              <w:t>面对变化和不确定时是否过度需要稳定与确认</w:t>
            </w:r>
          </w:p>
        </w:tc>
      </w:tr>
    </w:tbl>
    <w:p>
      <w:r>
        <w:br w:type="page"/>
      </w:r>
    </w:p>
    <w:p>
      <w:pPr>
        <w:keepNext/>
        <w:spacing w:before="0" w:after="80" w:line="240" w:lineRule="auto"/>
      </w:pPr>
      <w:r>
        <w:rPr>
          <w:rFonts w:ascii="Noto Sans CJK SC" w:hAnsi="Noto Sans CJK SC" w:eastAsia="Noto Sans CJK SC"/>
          <w:b/>
          <w:color w:val="B23838"/>
          <w:sz w:val="16"/>
        </w:rPr>
        <w:t>●  Y4 TO E4 CONFIRMATION PREPARATION</w:t>
      </w:r>
    </w:p>
    <w:p>
      <w:pPr>
        <w:pStyle w:val="Title"/>
        <w:keepNext/>
        <w:spacing w:before="0" w:after="60" w:line="252" w:lineRule="auto"/>
      </w:pPr>
      <w:r/>
      <w:r>
        <w:rPr>
          <w:rFonts w:ascii="Noto Sans CJK SC" w:hAnsi="Noto Sans CJK SC" w:eastAsia="Noto Sans CJK SC"/>
          <w:b/>
          <w:color w:val="1E2329"/>
          <w:sz w:val="43"/>
        </w:rPr>
        <w:t>Energy 身心能量</w:t>
      </w:r>
    </w:p>
    <w:p>
      <w:pPr>
        <w:keepNext/>
        <w:spacing w:before="0" w:after="220" w:line="240" w:lineRule="auto"/>
      </w:pPr>
      <w:r>
        <w:rPr>
          <w:rFonts w:ascii="Noto Sans CJK SC" w:hAnsi="Noto Sans CJK SC" w:eastAsia="Noto Sans CJK SC"/>
          <w:color w:val="8D9197"/>
          <w:sz w:val="16"/>
        </w:rPr>
        <w:t>PHYSICAL RESOURCES FOR LEARNING</w:t>
      </w:r>
    </w:p>
    <w:p>
      <w:pPr>
        <w:spacing w:before="0" w:after="160" w:line="341" w:lineRule="auto"/>
      </w:pPr>
      <w:r>
        <w:rPr>
          <w:rFonts w:ascii="Noto Sans CJK SC" w:hAnsi="Noto Sans CJK SC" w:eastAsia="Noto Sans CJK SC"/>
          <w:color w:val="4B5967"/>
          <w:sz w:val="20"/>
        </w:rPr>
        <w:t>最新版Y4协议对Energy提供一条模块级判断。该判断在第三列只展示一次；六项排查问题用于准备会议追问，不代表Y4已经分别作出六个结论。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DDF"/>
          <w:left w:val="single" w:sz="5" w:space="0" w:color="D9DDDF"/>
          <w:bottom w:val="single" w:sz="5" w:space="0" w:color="D9DDDF"/>
          <w:right w:val="single" w:sz="5" w:space="0" w:color="D9DDDF"/>
          <w:insideH w:val="single" w:sz="5" w:space="0" w:color="D9DDDF"/>
          <w:insideV w:val="single" w:sz="5" w:space="0" w:color="D9DDDF"/>
        </w:tblBorders>
      </w:tblPr>
      <w:tblGrid>
        <w:gridCol w:w="709"/>
        <w:gridCol w:w="2126"/>
        <w:gridCol w:w="2976"/>
        <w:gridCol w:w="3827"/>
      </w:tblGrid>
      <w:tr>
        <w:trPr>
          <w:cantSplit/>
          <w:tblHeader w:val="true"/>
        </w:trPr>
        <w:tc>
          <w:tcPr>
            <w:tcW w:type="dxa" w:w="70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2A3B4C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</w: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重点</w:t>
            </w:r>
          </w:p>
        </w:tc>
        <w:tc>
          <w:tcPr>
            <w:tcW w:type="dxa" w:w="212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2A3B4C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</w: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统一排查问题</w:t>
            </w:r>
          </w:p>
        </w:tc>
        <w:tc>
          <w:tcPr>
            <w:tcW w:type="dxa" w:w="297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2A3B4C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</w: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Y4协议判断</w:t>
            </w:r>
          </w:p>
        </w:tc>
        <w:tc>
          <w:tcPr>
            <w:tcW w:type="dxa" w:w="3827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2A3B4C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</w: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会议中需要确认的现象</w:t>
            </w:r>
          </w:p>
        </w:tc>
      </w:tr>
      <w:tr>
        <w:trPr>
          <w:cantSplit/>
          <w:cantSplit/>
          <w:trHeight w:val="896" w:hRule="atLeast"/>
        </w:trPr>
        <w:tc>
          <w:tcPr>
            <w:tcW w:type="dxa" w:w="70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4B5967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4B5967"/>
                <w:sz w:val="17"/>
              </w:rPr>
              <w:t>□</w:t>
            </w:r>
          </w:p>
        </w:tc>
        <w:tc>
          <w:tcPr>
            <w:tcW w:type="dxa" w:w="212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B5967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4B5967"/>
                <w:sz w:val="17"/>
              </w:rPr>
              <w:t>睡眠与恢复</w:t>
            </w:r>
          </w:p>
        </w:tc>
        <w:tc>
          <w:tcPr>
            <w:tcW w:type="dxa" w:w="297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vMerge w:val="restart"/>
            <w:shd w:fill="FFFFFF"/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/>
                <w:color w:val="8D9197"/>
                <w:sz w:val="16"/>
              </w:rPr>
              <w:t>[由Y4协议自动录入Energy模块级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i/>
                <w:color w:val="8D9197"/>
                <w:sz w:val="16"/>
              </w:rPr>
              <w:t>[VERDICT]完整原文]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i/>
                <w:color w:val="8D9197"/>
                <w:sz w:val="16"/>
              </w:rPr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i/>
                <w:color w:val="8D9197"/>
                <w:sz w:val="16"/>
              </w:rPr>
              <w:t>本判断覆盖本页全部精力相关排查项。</w:t>
            </w:r>
          </w:p>
        </w:tc>
        <w:tc>
          <w:tcPr>
            <w:tcW w:type="dxa" w:w="3827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B5967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4B5967"/>
                <w:sz w:val="17"/>
              </w:rPr>
              <w:t>作息、入睡、夜间醒来、早晨清醒度及周末节律</w:t>
            </w:r>
          </w:p>
        </w:tc>
      </w:tr>
      <w:tr>
        <w:trPr>
          <w:cantSplit/>
          <w:cantSplit/>
          <w:trHeight w:val="896" w:hRule="atLeast"/>
        </w:trPr>
        <w:tc>
          <w:tcPr>
            <w:tcW w:type="dxa" w:w="70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6F7F7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4B5967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4B5967"/>
                <w:sz w:val="17"/>
              </w:rPr>
              <w:t>□</w:t>
            </w:r>
          </w:p>
        </w:tc>
        <w:tc>
          <w:tcPr>
            <w:tcW w:type="dxa" w:w="212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6F7F7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B5967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4B5967"/>
                <w:sz w:val="17"/>
              </w:rPr>
              <w:t>饮食与营养</w:t>
            </w:r>
          </w:p>
        </w:tc>
        <w:tc>
          <w:tcPr>
            <w:tcW w:type="dxa" w:w="297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vMerge/>
            <w:shd w:fill="F6F7F7"/>
          </w:tcPr>
          <w:p/>
        </w:tc>
        <w:tc>
          <w:tcPr>
            <w:tcW w:type="dxa" w:w="3827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6F7F7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B5967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4B5967"/>
                <w:sz w:val="17"/>
              </w:rPr>
              <w:t>早饭、正餐、饥饿或餐后困倦是否影响状态</w:t>
            </w:r>
          </w:p>
        </w:tc>
      </w:tr>
      <w:tr>
        <w:trPr>
          <w:cantSplit/>
          <w:cantSplit/>
          <w:trHeight w:val="896" w:hRule="atLeast"/>
        </w:trPr>
        <w:tc>
          <w:tcPr>
            <w:tcW w:type="dxa" w:w="70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4B5967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4B5967"/>
                <w:sz w:val="17"/>
              </w:rPr>
              <w:t>□</w:t>
            </w:r>
          </w:p>
        </w:tc>
        <w:tc>
          <w:tcPr>
            <w:tcW w:type="dxa" w:w="212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B5967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4B5967"/>
                <w:sz w:val="17"/>
              </w:rPr>
              <w:t>运动情况</w:t>
            </w:r>
          </w:p>
        </w:tc>
        <w:tc>
          <w:tcPr>
            <w:tcW w:type="dxa" w:w="297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vMerge/>
            <w:shd w:fill="FFFFFF"/>
          </w:tcPr>
          <w:p/>
        </w:tc>
        <w:tc>
          <w:tcPr>
            <w:tcW w:type="dxa" w:w="3827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B5967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4B5967"/>
                <w:sz w:val="17"/>
              </w:rPr>
              <w:t>运动频率、强度及运动后恢复情况</w:t>
            </w:r>
          </w:p>
        </w:tc>
      </w:tr>
      <w:tr>
        <w:trPr>
          <w:cantSplit/>
          <w:cantSplit/>
          <w:trHeight w:val="896" w:hRule="atLeast"/>
        </w:trPr>
        <w:tc>
          <w:tcPr>
            <w:tcW w:type="dxa" w:w="70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6F7F7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4B5967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4B5967"/>
                <w:sz w:val="17"/>
              </w:rPr>
              <w:t>□</w:t>
            </w:r>
          </w:p>
        </w:tc>
        <w:tc>
          <w:tcPr>
            <w:tcW w:type="dxa" w:w="212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6F7F7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B5967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4B5967"/>
                <w:sz w:val="17"/>
              </w:rPr>
              <w:t>日间精力</w:t>
            </w:r>
          </w:p>
        </w:tc>
        <w:tc>
          <w:tcPr>
            <w:tcW w:type="dxa" w:w="297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vMerge/>
            <w:shd w:fill="F6F7F7"/>
          </w:tcPr>
          <w:p/>
        </w:tc>
        <w:tc>
          <w:tcPr>
            <w:tcW w:type="dxa" w:w="3827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6F7F7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B5967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4B5967"/>
                <w:sz w:val="17"/>
              </w:rPr>
              <w:t>一天中最清醒和最困倦的时段及课堂表现</w:t>
            </w:r>
          </w:p>
        </w:tc>
      </w:tr>
      <w:tr>
        <w:trPr>
          <w:cantSplit/>
          <w:cantSplit/>
          <w:trHeight w:val="896" w:hRule="atLeast"/>
        </w:trPr>
        <w:tc>
          <w:tcPr>
            <w:tcW w:type="dxa" w:w="70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4B5967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4B5967"/>
                <w:sz w:val="17"/>
              </w:rPr>
              <w:t>□</w:t>
            </w:r>
          </w:p>
        </w:tc>
        <w:tc>
          <w:tcPr>
            <w:tcW w:type="dxa" w:w="212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B5967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4B5967"/>
                <w:sz w:val="17"/>
              </w:rPr>
              <w:t>学习时段与复习资源</w:t>
            </w:r>
          </w:p>
        </w:tc>
        <w:tc>
          <w:tcPr>
            <w:tcW w:type="dxa" w:w="297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vMerge/>
            <w:shd w:fill="FFFFFF"/>
          </w:tcPr>
          <w:p/>
        </w:tc>
        <w:tc>
          <w:tcPr>
            <w:tcW w:type="dxa" w:w="3827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B5967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4B5967"/>
                <w:sz w:val="17"/>
              </w:rPr>
              <w:t>放学后可用时间及精力较好时段的实际分配</w:t>
            </w:r>
          </w:p>
        </w:tc>
      </w:tr>
      <w:tr>
        <w:trPr>
          <w:cantSplit/>
          <w:cantSplit/>
          <w:trHeight w:val="896" w:hRule="atLeast"/>
        </w:trPr>
        <w:tc>
          <w:tcPr>
            <w:tcW w:type="dxa" w:w="70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6F7F7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4B5967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4B5967"/>
                <w:sz w:val="17"/>
              </w:rPr>
              <w:t>□</w:t>
            </w:r>
          </w:p>
        </w:tc>
        <w:tc>
          <w:tcPr>
            <w:tcW w:type="dxa" w:w="212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6F7F7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B5967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4B5967"/>
                <w:sz w:val="17"/>
              </w:rPr>
              <w:t>其他身体因素</w:t>
            </w:r>
          </w:p>
        </w:tc>
        <w:tc>
          <w:tcPr>
            <w:tcW w:type="dxa" w:w="297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vMerge/>
            <w:shd w:fill="F6F7F7"/>
          </w:tcPr>
          <w:p/>
        </w:tc>
        <w:tc>
          <w:tcPr>
            <w:tcW w:type="dxa" w:w="3827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6F7F7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B5967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4B5967"/>
                <w:sz w:val="17"/>
              </w:rPr>
              <w:t>疼痛、视力、用药或其他身体情况是否影响学习</w:t>
            </w:r>
          </w:p>
        </w:tc>
      </w:tr>
    </w:tbl>
    <w:p>
      <w:r>
        <w:br w:type="page"/>
      </w:r>
    </w:p>
    <w:p>
      <w:pPr>
        <w:keepNext/>
        <w:spacing w:before="0" w:after="80" w:line="240" w:lineRule="auto"/>
      </w:pPr>
      <w:r>
        <w:rPr>
          <w:rFonts w:ascii="Noto Sans CJK SC" w:hAnsi="Noto Sans CJK SC" w:eastAsia="Noto Sans CJK SC"/>
          <w:b/>
          <w:color w:val="B23838"/>
          <w:sz w:val="16"/>
        </w:rPr>
        <w:t>●  Y4 TO E4 CONFIRMATION PREPARATION</w:t>
      </w:r>
    </w:p>
    <w:p>
      <w:pPr>
        <w:pStyle w:val="Title"/>
        <w:keepNext/>
        <w:spacing w:before="0" w:after="60" w:line="252" w:lineRule="auto"/>
      </w:pPr>
      <w:r/>
      <w:r>
        <w:rPr>
          <w:rFonts w:ascii="Noto Sans CJK SC" w:hAnsi="Noto Sans CJK SC" w:eastAsia="Noto Sans CJK SC"/>
          <w:b/>
          <w:color w:val="1E2329"/>
          <w:sz w:val="43"/>
        </w:rPr>
        <w:t>Engine 认知引擎</w:t>
      </w:r>
    </w:p>
    <w:p>
      <w:pPr>
        <w:keepNext/>
        <w:spacing w:before="0" w:after="220" w:line="240" w:lineRule="auto"/>
      </w:pPr>
      <w:r>
        <w:rPr>
          <w:rFonts w:ascii="Noto Sans CJK SC" w:hAnsi="Noto Sans CJK SC" w:eastAsia="Noto Sans CJK SC"/>
          <w:color w:val="8D9197"/>
          <w:sz w:val="16"/>
        </w:rPr>
        <w:t>COGNITIVE RESOURCES AND MOTIVATION</w:t>
      </w:r>
    </w:p>
    <w:p>
      <w:pPr>
        <w:spacing w:before="0" w:after="120" w:line="341" w:lineRule="auto"/>
      </w:pPr>
      <w:r>
        <w:rPr>
          <w:rFonts w:ascii="Noto Sans CJK SC" w:hAnsi="Noto Sans CJK SC" w:eastAsia="Noto Sans CJK SC"/>
          <w:color w:val="4B5967"/>
          <w:sz w:val="20"/>
        </w:rPr>
        <w:t>从信息处理、执行功能与学习动机三个方面准备确认。仅勾选当前最值得追问的项目，不需要在会议中机械地逐项询问。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DDF"/>
          <w:left w:val="single" w:sz="5" w:space="0" w:color="D9DDDF"/>
          <w:bottom w:val="single" w:sz="5" w:space="0" w:color="D9DDDF"/>
          <w:right w:val="single" w:sz="5" w:space="0" w:color="D9DDDF"/>
          <w:insideH w:val="single" w:sz="5" w:space="0" w:color="D9DDDF"/>
          <w:insideV w:val="single" w:sz="5" w:space="0" w:color="D9DDDF"/>
        </w:tblBorders>
      </w:tblPr>
      <w:tblGrid>
        <w:gridCol w:w="709"/>
        <w:gridCol w:w="2126"/>
        <w:gridCol w:w="2976"/>
        <w:gridCol w:w="3827"/>
      </w:tblGrid>
      <w:tr>
        <w:trPr>
          <w:cantSplit/>
          <w:tblHeader w:val="true"/>
        </w:trPr>
        <w:tc>
          <w:tcPr>
            <w:tcW w:type="dxa" w:w="709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2A3B4C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</w: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重点</w:t>
            </w:r>
          </w:p>
        </w:tc>
        <w:tc>
          <w:tcPr>
            <w:tcW w:type="dxa" w:w="2126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2A3B4C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</w: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统一排查问题</w:t>
            </w:r>
          </w:p>
        </w:tc>
        <w:tc>
          <w:tcPr>
            <w:tcW w:type="dxa" w:w="2976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2A3B4C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</w: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Y4协议判断</w:t>
            </w:r>
          </w:p>
        </w:tc>
        <w:tc>
          <w:tcPr>
            <w:tcW w:type="dxa" w:w="3827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2A3B4C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</w: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会议中需要确认的现象</w:t>
            </w:r>
          </w:p>
        </w:tc>
      </w:tr>
      <w:tr>
        <w:trPr>
          <w:cantSplit/>
          <w:cantSplit/>
          <w:trHeight w:val="709" w:hRule="atLeast"/>
        </w:trPr>
        <w:tc>
          <w:tcPr>
            <w:tcW w:type="dxa" w:w="709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FFFFFF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4B596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4B5967"/>
                <w:sz w:val="15"/>
              </w:rPr>
              <w:t>□</w:t>
            </w:r>
          </w:p>
        </w:tc>
        <w:tc>
          <w:tcPr>
            <w:tcW w:type="dxa" w:w="2126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FFFFFF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B596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4B5967"/>
                <w:sz w:val="15"/>
              </w:rPr>
              <w:t>信息输入基本功能</w:t>
            </w:r>
          </w:p>
        </w:tc>
        <w:tc>
          <w:tcPr>
            <w:tcW w:type="dxa" w:w="2976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FFFFFF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B596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i/>
                <w:color w:val="4B5967"/>
                <w:sz w:val="15"/>
              </w:rPr>
              <w:t>[由Y4协议自动录入对应</w:t>
            </w:r>
            <w:r>
              <w:rPr>
                <w:rFonts w:ascii="Noto Sans CJK SC" w:hAnsi="Noto Sans CJK SC" w:eastAsia="Noto Sans CJK SC"/>
                <w:b w:val="0"/>
                <w:color w:val="4B5967"/>
                <w:sz w:val="15"/>
              </w:rPr>
              <w:br/>
            </w:r>
            <w:r>
              <w:rPr>
                <w:rFonts w:ascii="Noto Sans CJK SC" w:hAnsi="Noto Sans CJK SC" w:eastAsia="Noto Sans CJK SC"/>
                <w:b w:val="0"/>
                <w:i/>
                <w:color w:val="4B5967"/>
                <w:sz w:val="15"/>
              </w:rPr>
              <w:t>[VERDICT]完整原文]</w:t>
            </w:r>
          </w:p>
        </w:tc>
        <w:tc>
          <w:tcPr>
            <w:tcW w:type="dxa" w:w="3827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FFFFFF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B596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4B5967"/>
                <w:sz w:val="15"/>
              </w:rPr>
              <w:t>是否漏听、漏看关键信息；什么呈现方式更容易理解</w:t>
            </w:r>
          </w:p>
        </w:tc>
      </w:tr>
      <w:tr>
        <w:trPr>
          <w:cantSplit/>
          <w:cantSplit/>
          <w:trHeight w:val="709" w:hRule="atLeast"/>
        </w:trPr>
        <w:tc>
          <w:tcPr>
            <w:tcW w:type="dxa" w:w="709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F6F7F7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4B596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4B5967"/>
                <w:sz w:val="15"/>
              </w:rPr>
              <w:t>□</w:t>
            </w:r>
          </w:p>
        </w:tc>
        <w:tc>
          <w:tcPr>
            <w:tcW w:type="dxa" w:w="2126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F6F7F7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B596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4B5967"/>
                <w:sz w:val="15"/>
              </w:rPr>
              <w:t>信息存储基本功能</w:t>
            </w:r>
          </w:p>
        </w:tc>
        <w:tc>
          <w:tcPr>
            <w:tcW w:type="dxa" w:w="2976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F6F7F7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B596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i/>
                <w:color w:val="4B5967"/>
                <w:sz w:val="15"/>
              </w:rPr>
              <w:t>[由Y4协议自动录入对应</w:t>
            </w:r>
            <w:r>
              <w:rPr>
                <w:rFonts w:ascii="Noto Sans CJK SC" w:hAnsi="Noto Sans CJK SC" w:eastAsia="Noto Sans CJK SC"/>
                <w:b w:val="0"/>
                <w:color w:val="4B5967"/>
                <w:sz w:val="15"/>
              </w:rPr>
              <w:br/>
            </w:r>
            <w:r>
              <w:rPr>
                <w:rFonts w:ascii="Noto Sans CJK SC" w:hAnsi="Noto Sans CJK SC" w:eastAsia="Noto Sans CJK SC"/>
                <w:b w:val="0"/>
                <w:i/>
                <w:color w:val="4B5967"/>
                <w:sz w:val="15"/>
              </w:rPr>
              <w:t>[VERDICT]完整原文]</w:t>
            </w:r>
          </w:p>
        </w:tc>
        <w:tc>
          <w:tcPr>
            <w:tcW w:type="dxa" w:w="3827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F6F7F7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B596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4B5967"/>
                <w:sz w:val="15"/>
              </w:rPr>
              <w:t>学后保留和提取情况；怎样复习时记得更牢</w:t>
            </w:r>
          </w:p>
        </w:tc>
      </w:tr>
      <w:tr>
        <w:trPr>
          <w:cantSplit/>
          <w:cantSplit/>
          <w:trHeight w:val="709" w:hRule="atLeast"/>
        </w:trPr>
        <w:tc>
          <w:tcPr>
            <w:tcW w:type="dxa" w:w="709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FFFFFF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4B596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4B5967"/>
                <w:sz w:val="15"/>
              </w:rPr>
              <w:t>□</w:t>
            </w:r>
          </w:p>
        </w:tc>
        <w:tc>
          <w:tcPr>
            <w:tcW w:type="dxa" w:w="2126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FFFFFF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B596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4B5967"/>
                <w:sz w:val="15"/>
              </w:rPr>
              <w:t>信息分析基本功能</w:t>
            </w:r>
          </w:p>
        </w:tc>
        <w:tc>
          <w:tcPr>
            <w:tcW w:type="dxa" w:w="2976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FFFFFF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B596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i/>
                <w:color w:val="4B5967"/>
                <w:sz w:val="15"/>
              </w:rPr>
              <w:t>[由Y4协议自动录入对应</w:t>
            </w:r>
            <w:r>
              <w:rPr>
                <w:rFonts w:ascii="Noto Sans CJK SC" w:hAnsi="Noto Sans CJK SC" w:eastAsia="Noto Sans CJK SC"/>
                <w:b w:val="0"/>
                <w:color w:val="4B5967"/>
                <w:sz w:val="15"/>
              </w:rPr>
              <w:br/>
            </w:r>
            <w:r>
              <w:rPr>
                <w:rFonts w:ascii="Noto Sans CJK SC" w:hAnsi="Noto Sans CJK SC" w:eastAsia="Noto Sans CJK SC"/>
                <w:b w:val="0"/>
                <w:i/>
                <w:color w:val="4B5967"/>
                <w:sz w:val="15"/>
              </w:rPr>
              <w:t>[VERDICT]完整原文]</w:t>
            </w:r>
          </w:p>
        </w:tc>
        <w:tc>
          <w:tcPr>
            <w:tcW w:type="dxa" w:w="3827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FFFFFF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B596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4B5967"/>
                <w:sz w:val="15"/>
              </w:rPr>
              <w:t>推理、比较、找规律和空间分析的真实表现</w:t>
            </w:r>
          </w:p>
        </w:tc>
      </w:tr>
      <w:tr>
        <w:trPr>
          <w:cantSplit/>
          <w:cantSplit/>
          <w:trHeight w:val="709" w:hRule="atLeast"/>
        </w:trPr>
        <w:tc>
          <w:tcPr>
            <w:tcW w:type="dxa" w:w="709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F6F7F7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4B596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4B5967"/>
                <w:sz w:val="15"/>
              </w:rPr>
              <w:t>□</w:t>
            </w:r>
          </w:p>
        </w:tc>
        <w:tc>
          <w:tcPr>
            <w:tcW w:type="dxa" w:w="2126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F6F7F7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B596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4B5967"/>
                <w:sz w:val="15"/>
              </w:rPr>
              <w:t>信息加工速度</w:t>
            </w:r>
          </w:p>
        </w:tc>
        <w:tc>
          <w:tcPr>
            <w:tcW w:type="dxa" w:w="2976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F6F7F7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B596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i/>
                <w:color w:val="4B5967"/>
                <w:sz w:val="15"/>
              </w:rPr>
              <w:t>[由Y4协议自动录入对应</w:t>
            </w:r>
            <w:r>
              <w:rPr>
                <w:rFonts w:ascii="Noto Sans CJK SC" w:hAnsi="Noto Sans CJK SC" w:eastAsia="Noto Sans CJK SC"/>
                <w:b w:val="0"/>
                <w:color w:val="4B5967"/>
                <w:sz w:val="15"/>
              </w:rPr>
              <w:br/>
            </w:r>
            <w:r>
              <w:rPr>
                <w:rFonts w:ascii="Noto Sans CJK SC" w:hAnsi="Noto Sans CJK SC" w:eastAsia="Noto Sans CJK SC"/>
                <w:b w:val="0"/>
                <w:i/>
                <w:color w:val="4B5967"/>
                <w:sz w:val="15"/>
              </w:rPr>
              <w:t>[VERDICT]完整原文]</w:t>
            </w:r>
          </w:p>
        </w:tc>
        <w:tc>
          <w:tcPr>
            <w:tcW w:type="dxa" w:w="3827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F6F7F7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B596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4B5967"/>
                <w:sz w:val="15"/>
              </w:rPr>
              <w:t>课堂跟随、限时任务和考试中是否来不及处理</w:t>
            </w:r>
          </w:p>
        </w:tc>
      </w:tr>
      <w:tr>
        <w:trPr>
          <w:cantSplit/>
          <w:cantSplit/>
          <w:trHeight w:val="709" w:hRule="atLeast"/>
        </w:trPr>
        <w:tc>
          <w:tcPr>
            <w:tcW w:type="dxa" w:w="709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FFFFFF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4B596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4B5967"/>
                <w:sz w:val="15"/>
              </w:rPr>
              <w:t>□</w:t>
            </w:r>
          </w:p>
        </w:tc>
        <w:tc>
          <w:tcPr>
            <w:tcW w:type="dxa" w:w="2126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FFFFFF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B596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4B5967"/>
                <w:sz w:val="15"/>
              </w:rPr>
              <w:t>执行能力  专注力</w:t>
            </w:r>
          </w:p>
        </w:tc>
        <w:tc>
          <w:tcPr>
            <w:tcW w:type="dxa" w:w="2976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FFFFFF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B596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i/>
                <w:color w:val="4B5967"/>
                <w:sz w:val="15"/>
              </w:rPr>
              <w:t>[由Y4协议自动录入对应</w:t>
            </w:r>
            <w:r>
              <w:rPr>
                <w:rFonts w:ascii="Noto Sans CJK SC" w:hAnsi="Noto Sans CJK SC" w:eastAsia="Noto Sans CJK SC"/>
                <w:b w:val="0"/>
                <w:color w:val="4B5967"/>
                <w:sz w:val="15"/>
              </w:rPr>
              <w:br/>
            </w:r>
            <w:r>
              <w:rPr>
                <w:rFonts w:ascii="Noto Sans CJK SC" w:hAnsi="Noto Sans CJK SC" w:eastAsia="Noto Sans CJK SC"/>
                <w:b w:val="0"/>
                <w:i/>
                <w:color w:val="4B5967"/>
                <w:sz w:val="15"/>
              </w:rPr>
              <w:t>[VERDICT]完整原文]</w:t>
            </w:r>
          </w:p>
        </w:tc>
        <w:tc>
          <w:tcPr>
            <w:tcW w:type="dxa" w:w="3827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FFFFFF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B596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4B5967"/>
                <w:sz w:val="15"/>
              </w:rPr>
              <w:t>能持续多久、被什么打断、什么时候反而能专注</w:t>
            </w:r>
          </w:p>
        </w:tc>
      </w:tr>
      <w:tr>
        <w:trPr>
          <w:cantSplit/>
          <w:cantSplit/>
          <w:trHeight w:val="709" w:hRule="atLeast"/>
        </w:trPr>
        <w:tc>
          <w:tcPr>
            <w:tcW w:type="dxa" w:w="709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F6F7F7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4B596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4B5967"/>
                <w:sz w:val="15"/>
              </w:rPr>
              <w:t>□</w:t>
            </w:r>
          </w:p>
        </w:tc>
        <w:tc>
          <w:tcPr>
            <w:tcW w:type="dxa" w:w="2126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F6F7F7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B596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4B5967"/>
                <w:sz w:val="15"/>
              </w:rPr>
              <w:t>执行能力  运用记忆</w:t>
            </w:r>
          </w:p>
        </w:tc>
        <w:tc>
          <w:tcPr>
            <w:tcW w:type="dxa" w:w="2976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F6F7F7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B596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i/>
                <w:color w:val="4B5967"/>
                <w:sz w:val="15"/>
              </w:rPr>
              <w:t>[由Y4协议自动录入对应</w:t>
            </w:r>
            <w:r>
              <w:rPr>
                <w:rFonts w:ascii="Noto Sans CJK SC" w:hAnsi="Noto Sans CJK SC" w:eastAsia="Noto Sans CJK SC"/>
                <w:b w:val="0"/>
                <w:color w:val="4B5967"/>
                <w:sz w:val="15"/>
              </w:rPr>
              <w:br/>
            </w:r>
            <w:r>
              <w:rPr>
                <w:rFonts w:ascii="Noto Sans CJK SC" w:hAnsi="Noto Sans CJK SC" w:eastAsia="Noto Sans CJK SC"/>
                <w:b w:val="0"/>
                <w:i/>
                <w:color w:val="4B5967"/>
                <w:sz w:val="15"/>
              </w:rPr>
              <w:t>[VERDICT]完整原文]</w:t>
            </w:r>
          </w:p>
        </w:tc>
        <w:tc>
          <w:tcPr>
            <w:tcW w:type="dxa" w:w="3827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F6F7F7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B596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4B5967"/>
                <w:sz w:val="15"/>
              </w:rPr>
              <w:t>多步骤任务中是否忘记条件、漏步骤或反复回看</w:t>
            </w:r>
          </w:p>
        </w:tc>
      </w:tr>
      <w:tr>
        <w:trPr>
          <w:cantSplit/>
          <w:cantSplit/>
          <w:trHeight w:val="709" w:hRule="atLeast"/>
        </w:trPr>
        <w:tc>
          <w:tcPr>
            <w:tcW w:type="dxa" w:w="709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FFFFFF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4B596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4B5967"/>
                <w:sz w:val="15"/>
              </w:rPr>
              <w:t>□</w:t>
            </w:r>
          </w:p>
        </w:tc>
        <w:tc>
          <w:tcPr>
            <w:tcW w:type="dxa" w:w="2126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FFFFFF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B596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4B5967"/>
                <w:sz w:val="15"/>
              </w:rPr>
              <w:t>执行能力  认知灵活性</w:t>
            </w:r>
          </w:p>
        </w:tc>
        <w:tc>
          <w:tcPr>
            <w:tcW w:type="dxa" w:w="2976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FFFFFF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B596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i/>
                <w:color w:val="4B5967"/>
                <w:sz w:val="15"/>
              </w:rPr>
              <w:t>[由Y4协议自动录入对应</w:t>
            </w:r>
            <w:r>
              <w:rPr>
                <w:rFonts w:ascii="Noto Sans CJK SC" w:hAnsi="Noto Sans CJK SC" w:eastAsia="Noto Sans CJK SC"/>
                <w:b w:val="0"/>
                <w:color w:val="4B5967"/>
                <w:sz w:val="15"/>
              </w:rPr>
              <w:br/>
            </w:r>
            <w:r>
              <w:rPr>
                <w:rFonts w:ascii="Noto Sans CJK SC" w:hAnsi="Noto Sans CJK SC" w:eastAsia="Noto Sans CJK SC"/>
                <w:b w:val="0"/>
                <w:i/>
                <w:color w:val="4B5967"/>
                <w:sz w:val="15"/>
              </w:rPr>
              <w:t>[VERDICT]完整原文]</w:t>
            </w:r>
          </w:p>
        </w:tc>
        <w:tc>
          <w:tcPr>
            <w:tcW w:type="dxa" w:w="3827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FFFFFF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B596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4B5967"/>
                <w:sz w:val="15"/>
              </w:rPr>
              <w:t>题目变化或原方法无效时能否及时更换思路</w:t>
            </w:r>
          </w:p>
        </w:tc>
      </w:tr>
      <w:tr>
        <w:trPr>
          <w:cantSplit/>
          <w:cantSplit/>
          <w:trHeight w:val="709" w:hRule="atLeast"/>
        </w:trPr>
        <w:tc>
          <w:tcPr>
            <w:tcW w:type="dxa" w:w="709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F6F7F7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4B596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4B5967"/>
                <w:sz w:val="15"/>
              </w:rPr>
              <w:t>□</w:t>
            </w:r>
          </w:p>
        </w:tc>
        <w:tc>
          <w:tcPr>
            <w:tcW w:type="dxa" w:w="2126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F6F7F7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B596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4B5967"/>
                <w:sz w:val="15"/>
              </w:rPr>
              <w:t>学习动机是否足够</w:t>
            </w:r>
          </w:p>
        </w:tc>
        <w:tc>
          <w:tcPr>
            <w:tcW w:type="dxa" w:w="2976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F6F7F7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B596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i/>
                <w:color w:val="4B5967"/>
                <w:sz w:val="15"/>
              </w:rPr>
              <w:t>[由Y4协议自动录入对应</w:t>
            </w:r>
            <w:r>
              <w:rPr>
                <w:rFonts w:ascii="Noto Sans CJK SC" w:hAnsi="Noto Sans CJK SC" w:eastAsia="Noto Sans CJK SC"/>
                <w:b w:val="0"/>
                <w:color w:val="4B5967"/>
                <w:sz w:val="15"/>
              </w:rPr>
              <w:br/>
            </w:r>
            <w:r>
              <w:rPr>
                <w:rFonts w:ascii="Noto Sans CJK SC" w:hAnsi="Noto Sans CJK SC" w:eastAsia="Noto Sans CJK SC"/>
                <w:b w:val="0"/>
                <w:i/>
                <w:color w:val="4B5967"/>
                <w:sz w:val="15"/>
              </w:rPr>
              <w:t>[VERDICT]完整原文]</w:t>
            </w:r>
          </w:p>
        </w:tc>
        <w:tc>
          <w:tcPr>
            <w:tcW w:type="dxa" w:w="3827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F6F7F7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B596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4B5967"/>
                <w:sz w:val="15"/>
              </w:rPr>
              <w:t>哪些任务会主动开始；哪些即使被要求也难启动</w:t>
            </w:r>
          </w:p>
        </w:tc>
      </w:tr>
      <w:tr>
        <w:trPr>
          <w:cantSplit/>
          <w:cantSplit/>
          <w:trHeight w:val="709" w:hRule="atLeast"/>
        </w:trPr>
        <w:tc>
          <w:tcPr>
            <w:tcW w:type="dxa" w:w="709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FFFFFF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4B596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4B5967"/>
                <w:sz w:val="15"/>
              </w:rPr>
              <w:t>□</w:t>
            </w:r>
          </w:p>
        </w:tc>
        <w:tc>
          <w:tcPr>
            <w:tcW w:type="dxa" w:w="2126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FFFFFF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B596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4B5967"/>
                <w:sz w:val="15"/>
              </w:rPr>
              <w:t>是否有渴望成功的动机</w:t>
            </w:r>
          </w:p>
        </w:tc>
        <w:tc>
          <w:tcPr>
            <w:tcW w:type="dxa" w:w="2976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FFFFFF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B596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i/>
                <w:color w:val="4B5967"/>
                <w:sz w:val="15"/>
              </w:rPr>
              <w:t>[由Y4协议自动录入对应</w:t>
            </w:r>
            <w:r>
              <w:rPr>
                <w:rFonts w:ascii="Noto Sans CJK SC" w:hAnsi="Noto Sans CJK SC" w:eastAsia="Noto Sans CJK SC"/>
                <w:b w:val="0"/>
                <w:color w:val="4B5967"/>
                <w:sz w:val="15"/>
              </w:rPr>
              <w:br/>
            </w:r>
            <w:r>
              <w:rPr>
                <w:rFonts w:ascii="Noto Sans CJK SC" w:hAnsi="Noto Sans CJK SC" w:eastAsia="Noto Sans CJK SC"/>
                <w:b w:val="0"/>
                <w:i/>
                <w:color w:val="4B5967"/>
                <w:sz w:val="15"/>
              </w:rPr>
              <w:t>[VERDICT]完整原文]</w:t>
            </w:r>
          </w:p>
        </w:tc>
        <w:tc>
          <w:tcPr>
            <w:tcW w:type="dxa" w:w="3827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FFFFFF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B596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4B5967"/>
                <w:sz w:val="15"/>
              </w:rPr>
              <w:t>是否真正想获得某种学习结果，以及这个结果的意义</w:t>
            </w:r>
          </w:p>
        </w:tc>
      </w:tr>
      <w:tr>
        <w:trPr>
          <w:cantSplit/>
          <w:cantSplit/>
          <w:trHeight w:val="709" w:hRule="atLeast"/>
        </w:trPr>
        <w:tc>
          <w:tcPr>
            <w:tcW w:type="dxa" w:w="709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F6F7F7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4B596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4B5967"/>
                <w:sz w:val="15"/>
              </w:rPr>
              <w:t>□</w:t>
            </w:r>
          </w:p>
        </w:tc>
        <w:tc>
          <w:tcPr>
            <w:tcW w:type="dxa" w:w="2126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F6F7F7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B596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4B5967"/>
                <w:sz w:val="15"/>
              </w:rPr>
              <w:t>是否有深层学习动机</w:t>
            </w:r>
          </w:p>
        </w:tc>
        <w:tc>
          <w:tcPr>
            <w:tcW w:type="dxa" w:w="2976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F6F7F7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B596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i/>
                <w:color w:val="4B5967"/>
                <w:sz w:val="15"/>
              </w:rPr>
              <w:t>[由Y4协议自动录入对应</w:t>
            </w:r>
            <w:r>
              <w:rPr>
                <w:rFonts w:ascii="Noto Sans CJK SC" w:hAnsi="Noto Sans CJK SC" w:eastAsia="Noto Sans CJK SC"/>
                <w:b w:val="0"/>
                <w:color w:val="4B5967"/>
                <w:sz w:val="15"/>
              </w:rPr>
              <w:br/>
            </w:r>
            <w:r>
              <w:rPr>
                <w:rFonts w:ascii="Noto Sans CJK SC" w:hAnsi="Noto Sans CJK SC" w:eastAsia="Noto Sans CJK SC"/>
                <w:b w:val="0"/>
                <w:i/>
                <w:color w:val="4B5967"/>
                <w:sz w:val="15"/>
              </w:rPr>
              <w:t>[VERDICT]完整原文]</w:t>
            </w:r>
          </w:p>
        </w:tc>
        <w:tc>
          <w:tcPr>
            <w:tcW w:type="dxa" w:w="3827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F6F7F7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B596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4B5967"/>
                <w:sz w:val="15"/>
              </w:rPr>
              <w:t>是否愿意理解原理、建立联系并持续探索</w:t>
            </w:r>
          </w:p>
        </w:tc>
      </w:tr>
      <w:tr>
        <w:trPr>
          <w:cantSplit/>
          <w:cantSplit/>
          <w:trHeight w:val="709" w:hRule="atLeast"/>
        </w:trPr>
        <w:tc>
          <w:tcPr>
            <w:tcW w:type="dxa" w:w="709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FFFFFF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4B596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4B5967"/>
                <w:sz w:val="15"/>
              </w:rPr>
              <w:t>□</w:t>
            </w:r>
          </w:p>
        </w:tc>
        <w:tc>
          <w:tcPr>
            <w:tcW w:type="dxa" w:w="2126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FFFFFF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B596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4B5967"/>
                <w:sz w:val="15"/>
              </w:rPr>
              <w:t>内驱力状态</w:t>
            </w:r>
          </w:p>
        </w:tc>
        <w:tc>
          <w:tcPr>
            <w:tcW w:type="dxa" w:w="2976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FFFFFF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B596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i/>
                <w:color w:val="4B5967"/>
                <w:sz w:val="15"/>
              </w:rPr>
              <w:t>[由Y4协议自动录入对应</w:t>
            </w:r>
            <w:r>
              <w:rPr>
                <w:rFonts w:ascii="Noto Sans CJK SC" w:hAnsi="Noto Sans CJK SC" w:eastAsia="Noto Sans CJK SC"/>
                <w:b w:val="0"/>
                <w:color w:val="4B5967"/>
                <w:sz w:val="15"/>
              </w:rPr>
              <w:br/>
            </w:r>
            <w:r>
              <w:rPr>
                <w:rFonts w:ascii="Noto Sans CJK SC" w:hAnsi="Noto Sans CJK SC" w:eastAsia="Noto Sans CJK SC"/>
                <w:b w:val="0"/>
                <w:i/>
                <w:color w:val="4B5967"/>
                <w:sz w:val="15"/>
              </w:rPr>
              <w:t>[VERDICT]完整原文]</w:t>
            </w:r>
          </w:p>
        </w:tc>
        <w:tc>
          <w:tcPr>
            <w:tcW w:type="dxa" w:w="3827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FFFFFF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B596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4B5967"/>
                <w:sz w:val="15"/>
              </w:rPr>
              <w:t>自主选择、胜任体验和归属支持是否足够</w:t>
            </w:r>
          </w:p>
        </w:tc>
      </w:tr>
    </w:tbl>
    <w:p>
      <w:r>
        <w:br w:type="page"/>
      </w:r>
    </w:p>
    <w:p>
      <w:pPr>
        <w:keepNext/>
        <w:spacing w:before="0" w:after="80" w:line="240" w:lineRule="auto"/>
      </w:pPr>
      <w:r>
        <w:rPr>
          <w:rFonts w:ascii="Noto Sans CJK SC" w:hAnsi="Noto Sans CJK SC" w:eastAsia="Noto Sans CJK SC"/>
          <w:b/>
          <w:color w:val="B23838"/>
          <w:sz w:val="16"/>
        </w:rPr>
        <w:t>●  Y4 TO E4 CONFIRMATION PREPARATION</w:t>
      </w:r>
    </w:p>
    <w:p>
      <w:pPr>
        <w:pStyle w:val="Title"/>
        <w:keepNext/>
        <w:spacing w:before="0" w:after="60" w:line="252" w:lineRule="auto"/>
      </w:pPr>
      <w:r/>
      <w:r>
        <w:rPr>
          <w:rFonts w:ascii="Noto Sans CJK SC" w:hAnsi="Noto Sans CJK SC" w:eastAsia="Noto Sans CJK SC"/>
          <w:b/>
          <w:color w:val="1E2329"/>
          <w:sz w:val="43"/>
        </w:rPr>
        <w:t>Engagement 学习投入</w:t>
      </w:r>
    </w:p>
    <w:p>
      <w:pPr>
        <w:keepNext/>
        <w:spacing w:before="0" w:after="220" w:line="240" w:lineRule="auto"/>
      </w:pPr>
      <w:r>
        <w:rPr>
          <w:rFonts w:ascii="Noto Sans CJK SC" w:hAnsi="Noto Sans CJK SC" w:eastAsia="Noto Sans CJK SC"/>
          <w:color w:val="8D9197"/>
          <w:sz w:val="16"/>
        </w:rPr>
        <w:t>STRATEGIES PLANNING AND SELF MONITORING</w:t>
      </w:r>
    </w:p>
    <w:p>
      <w:pPr>
        <w:spacing w:before="0" w:after="160" w:line="341" w:lineRule="auto"/>
      </w:pPr>
      <w:r>
        <w:rPr>
          <w:rFonts w:ascii="Noto Sans CJK SC" w:hAnsi="Noto Sans CJK SC" w:eastAsia="Noto Sans CJK SC"/>
          <w:color w:val="4B5967"/>
          <w:sz w:val="20"/>
        </w:rPr>
        <w:t>重点确认学生是否把已有能力转化为合适的方法、计划和调整行为。第三列仍只复制Y4协议中的对应VERDICT原文。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DDF"/>
          <w:left w:val="single" w:sz="5" w:space="0" w:color="D9DDDF"/>
          <w:bottom w:val="single" w:sz="5" w:space="0" w:color="D9DDDF"/>
          <w:right w:val="single" w:sz="5" w:space="0" w:color="D9DDDF"/>
          <w:insideH w:val="single" w:sz="5" w:space="0" w:color="D9DDDF"/>
          <w:insideV w:val="single" w:sz="5" w:space="0" w:color="D9DDDF"/>
        </w:tblBorders>
      </w:tblPr>
      <w:tblGrid>
        <w:gridCol w:w="709"/>
        <w:gridCol w:w="2126"/>
        <w:gridCol w:w="2976"/>
        <w:gridCol w:w="3827"/>
      </w:tblGrid>
      <w:tr>
        <w:trPr>
          <w:cantSplit/>
          <w:tblHeader w:val="true"/>
        </w:trPr>
        <w:tc>
          <w:tcPr>
            <w:tcW w:type="dxa" w:w="70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2A3B4C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</w: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重点</w:t>
            </w:r>
          </w:p>
        </w:tc>
        <w:tc>
          <w:tcPr>
            <w:tcW w:type="dxa" w:w="212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2A3B4C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</w: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统一排查问题</w:t>
            </w:r>
          </w:p>
        </w:tc>
        <w:tc>
          <w:tcPr>
            <w:tcW w:type="dxa" w:w="297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2A3B4C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</w: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Y4协议判断</w:t>
            </w:r>
          </w:p>
        </w:tc>
        <w:tc>
          <w:tcPr>
            <w:tcW w:type="dxa" w:w="3827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2A3B4C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</w: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会议中需要确认的现象</w:t>
            </w:r>
          </w:p>
        </w:tc>
      </w:tr>
      <w:tr>
        <w:trPr>
          <w:cantSplit/>
          <w:cantSplit/>
          <w:trHeight w:val="896" w:hRule="atLeast"/>
        </w:trPr>
        <w:tc>
          <w:tcPr>
            <w:tcW w:type="dxa" w:w="70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4B5967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4B5967"/>
                <w:sz w:val="17"/>
              </w:rPr>
              <w:t>□</w:t>
            </w:r>
          </w:p>
        </w:tc>
        <w:tc>
          <w:tcPr>
            <w:tcW w:type="dxa" w:w="212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B5967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4B5967"/>
                <w:sz w:val="17"/>
              </w:rPr>
              <w:t>策略错配  数理逻辑</w:t>
            </w:r>
          </w:p>
        </w:tc>
        <w:tc>
          <w:tcPr>
            <w:tcW w:type="dxa" w:w="297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B5967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i/>
                <w:color w:val="4B5967"/>
                <w:sz w:val="17"/>
              </w:rPr>
              <w:t>[由Y4协议自动录入对应</w:t>
            </w:r>
            <w:r>
              <w:rPr>
                <w:rFonts w:ascii="Noto Sans CJK SC" w:hAnsi="Noto Sans CJK SC" w:eastAsia="Noto Sans CJK SC"/>
                <w:b w:val="0"/>
                <w:color w:val="4B5967"/>
                <w:sz w:val="17"/>
              </w:rPr>
              <w:br/>
            </w:r>
            <w:r>
              <w:rPr>
                <w:rFonts w:ascii="Noto Sans CJK SC" w:hAnsi="Noto Sans CJK SC" w:eastAsia="Noto Sans CJK SC"/>
                <w:b w:val="0"/>
                <w:i/>
                <w:color w:val="4B5967"/>
                <w:sz w:val="17"/>
              </w:rPr>
              <w:t>[VERDICT]完整原文]</w:t>
            </w:r>
          </w:p>
        </w:tc>
        <w:tc>
          <w:tcPr>
            <w:tcW w:type="dxa" w:w="3827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B5967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4B5967"/>
                <w:sz w:val="17"/>
              </w:rPr>
              <w:t>实际方法是否发挥逻辑推理优势</w:t>
            </w:r>
          </w:p>
        </w:tc>
      </w:tr>
      <w:tr>
        <w:trPr>
          <w:cantSplit/>
          <w:cantSplit/>
          <w:trHeight w:val="896" w:hRule="atLeast"/>
        </w:trPr>
        <w:tc>
          <w:tcPr>
            <w:tcW w:type="dxa" w:w="70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6F7F7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4B5967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4B5967"/>
                <w:sz w:val="17"/>
              </w:rPr>
              <w:t>□</w:t>
            </w:r>
          </w:p>
        </w:tc>
        <w:tc>
          <w:tcPr>
            <w:tcW w:type="dxa" w:w="212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6F7F7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B5967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4B5967"/>
                <w:sz w:val="17"/>
              </w:rPr>
              <w:t>策略错配  空间能力</w:t>
            </w:r>
          </w:p>
        </w:tc>
        <w:tc>
          <w:tcPr>
            <w:tcW w:type="dxa" w:w="297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6F7F7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B5967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i/>
                <w:color w:val="4B5967"/>
                <w:sz w:val="17"/>
              </w:rPr>
              <w:t>[由Y4协议自动录入对应</w:t>
            </w:r>
            <w:r>
              <w:rPr>
                <w:rFonts w:ascii="Noto Sans CJK SC" w:hAnsi="Noto Sans CJK SC" w:eastAsia="Noto Sans CJK SC"/>
                <w:b w:val="0"/>
                <w:color w:val="4B5967"/>
                <w:sz w:val="17"/>
              </w:rPr>
              <w:br/>
            </w:r>
            <w:r>
              <w:rPr>
                <w:rFonts w:ascii="Noto Sans CJK SC" w:hAnsi="Noto Sans CJK SC" w:eastAsia="Noto Sans CJK SC"/>
                <w:b w:val="0"/>
                <w:i/>
                <w:color w:val="4B5967"/>
                <w:sz w:val="17"/>
              </w:rPr>
              <w:t>[VERDICT]完整原文]</w:t>
            </w:r>
          </w:p>
        </w:tc>
        <w:tc>
          <w:tcPr>
            <w:tcW w:type="dxa" w:w="3827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6F7F7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B5967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4B5967"/>
                <w:sz w:val="17"/>
              </w:rPr>
              <w:t>图像、结构、模型等方式是否适配并实际使用</w:t>
            </w:r>
          </w:p>
        </w:tc>
      </w:tr>
      <w:tr>
        <w:trPr>
          <w:cantSplit/>
          <w:cantSplit/>
          <w:trHeight w:val="896" w:hRule="atLeast"/>
        </w:trPr>
        <w:tc>
          <w:tcPr>
            <w:tcW w:type="dxa" w:w="70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4B5967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4B5967"/>
                <w:sz w:val="17"/>
              </w:rPr>
              <w:t>□</w:t>
            </w:r>
          </w:p>
        </w:tc>
        <w:tc>
          <w:tcPr>
            <w:tcW w:type="dxa" w:w="212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B5967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4B5967"/>
                <w:sz w:val="17"/>
              </w:rPr>
              <w:t>策略错配  基于理解的学习</w:t>
            </w:r>
          </w:p>
        </w:tc>
        <w:tc>
          <w:tcPr>
            <w:tcW w:type="dxa" w:w="297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B5967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i/>
                <w:color w:val="4B5967"/>
                <w:sz w:val="17"/>
              </w:rPr>
              <w:t>[由Y4协议自动录入对应</w:t>
            </w:r>
            <w:r>
              <w:rPr>
                <w:rFonts w:ascii="Noto Sans CJK SC" w:hAnsi="Noto Sans CJK SC" w:eastAsia="Noto Sans CJK SC"/>
                <w:b w:val="0"/>
                <w:color w:val="4B5967"/>
                <w:sz w:val="17"/>
              </w:rPr>
              <w:br/>
            </w:r>
            <w:r>
              <w:rPr>
                <w:rFonts w:ascii="Noto Sans CJK SC" w:hAnsi="Noto Sans CJK SC" w:eastAsia="Noto Sans CJK SC"/>
                <w:b w:val="0"/>
                <w:i/>
                <w:color w:val="4B5967"/>
                <w:sz w:val="17"/>
              </w:rPr>
              <w:t>[VERDICT]完整原文]</w:t>
            </w:r>
          </w:p>
        </w:tc>
        <w:tc>
          <w:tcPr>
            <w:tcW w:type="dxa" w:w="3827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B5967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4B5967"/>
                <w:sz w:val="17"/>
              </w:rPr>
              <w:t>是否解释原理、建立联系并迁移应用</w:t>
            </w:r>
          </w:p>
        </w:tc>
      </w:tr>
      <w:tr>
        <w:trPr>
          <w:cantSplit/>
          <w:cantSplit/>
          <w:trHeight w:val="896" w:hRule="atLeast"/>
        </w:trPr>
        <w:tc>
          <w:tcPr>
            <w:tcW w:type="dxa" w:w="70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6F7F7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4B5967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4B5967"/>
                <w:sz w:val="17"/>
              </w:rPr>
              <w:t>□</w:t>
            </w:r>
          </w:p>
        </w:tc>
        <w:tc>
          <w:tcPr>
            <w:tcW w:type="dxa" w:w="212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6F7F7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B5967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4B5967"/>
                <w:sz w:val="17"/>
              </w:rPr>
              <w:t>策略错配  基于表面的学习</w:t>
            </w:r>
          </w:p>
        </w:tc>
        <w:tc>
          <w:tcPr>
            <w:tcW w:type="dxa" w:w="297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6F7F7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B5967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i/>
                <w:color w:val="4B5967"/>
                <w:sz w:val="17"/>
              </w:rPr>
              <w:t>[由Y4协议自动录入对应</w:t>
            </w:r>
            <w:r>
              <w:rPr>
                <w:rFonts w:ascii="Noto Sans CJK SC" w:hAnsi="Noto Sans CJK SC" w:eastAsia="Noto Sans CJK SC"/>
                <w:b w:val="0"/>
                <w:color w:val="4B5967"/>
                <w:sz w:val="17"/>
              </w:rPr>
              <w:br/>
            </w:r>
            <w:r>
              <w:rPr>
                <w:rFonts w:ascii="Noto Sans CJK SC" w:hAnsi="Noto Sans CJK SC" w:eastAsia="Noto Sans CJK SC"/>
                <w:b w:val="0"/>
                <w:i/>
                <w:color w:val="4B5967"/>
                <w:sz w:val="17"/>
              </w:rPr>
              <w:t>[VERDICT]完整原文]</w:t>
            </w:r>
          </w:p>
        </w:tc>
        <w:tc>
          <w:tcPr>
            <w:tcW w:type="dxa" w:w="3827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6F7F7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B5967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4B5967"/>
                <w:sz w:val="17"/>
              </w:rPr>
              <w:t>背诵、重复和刷题是否使用得当</w:t>
            </w:r>
          </w:p>
        </w:tc>
      </w:tr>
      <w:tr>
        <w:trPr>
          <w:cantSplit/>
          <w:cantSplit/>
          <w:trHeight w:val="896" w:hRule="atLeast"/>
        </w:trPr>
        <w:tc>
          <w:tcPr>
            <w:tcW w:type="dxa" w:w="70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4B5967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4B5967"/>
                <w:sz w:val="17"/>
              </w:rPr>
              <w:t>□</w:t>
            </w:r>
          </w:p>
        </w:tc>
        <w:tc>
          <w:tcPr>
            <w:tcW w:type="dxa" w:w="212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B5967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4B5967"/>
                <w:sz w:val="17"/>
              </w:rPr>
              <w:t>学习方法与策略程度</w:t>
            </w:r>
          </w:p>
        </w:tc>
        <w:tc>
          <w:tcPr>
            <w:tcW w:type="dxa" w:w="297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B5967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i/>
                <w:color w:val="4B5967"/>
                <w:sz w:val="17"/>
              </w:rPr>
              <w:t>[由Y4协议自动录入对应</w:t>
            </w:r>
            <w:r>
              <w:rPr>
                <w:rFonts w:ascii="Noto Sans CJK SC" w:hAnsi="Noto Sans CJK SC" w:eastAsia="Noto Sans CJK SC"/>
                <w:b w:val="0"/>
                <w:color w:val="4B5967"/>
                <w:sz w:val="17"/>
              </w:rPr>
              <w:br/>
            </w:r>
            <w:r>
              <w:rPr>
                <w:rFonts w:ascii="Noto Sans CJK SC" w:hAnsi="Noto Sans CJK SC" w:eastAsia="Noto Sans CJK SC"/>
                <w:b w:val="0"/>
                <w:i/>
                <w:color w:val="4B5967"/>
                <w:sz w:val="17"/>
              </w:rPr>
              <w:t>[VERDICT]完整原文]</w:t>
            </w:r>
          </w:p>
        </w:tc>
        <w:tc>
          <w:tcPr>
            <w:tcW w:type="dxa" w:w="3827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B5967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4B5967"/>
                <w:sz w:val="17"/>
              </w:rPr>
              <w:t>不同学科是否形成明确且有理由的方法</w:t>
            </w:r>
          </w:p>
        </w:tc>
      </w:tr>
      <w:tr>
        <w:trPr>
          <w:cantSplit/>
          <w:cantSplit/>
          <w:trHeight w:val="896" w:hRule="atLeast"/>
        </w:trPr>
        <w:tc>
          <w:tcPr>
            <w:tcW w:type="dxa" w:w="70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6F7F7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4B5967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4B5967"/>
                <w:sz w:val="17"/>
              </w:rPr>
              <w:t>□</w:t>
            </w:r>
          </w:p>
        </w:tc>
        <w:tc>
          <w:tcPr>
            <w:tcW w:type="dxa" w:w="212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6F7F7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B5967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4B5967"/>
                <w:sz w:val="17"/>
              </w:rPr>
              <w:t>计划性</w:t>
            </w:r>
          </w:p>
        </w:tc>
        <w:tc>
          <w:tcPr>
            <w:tcW w:type="dxa" w:w="297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6F7F7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B5967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i/>
                <w:color w:val="4B5967"/>
                <w:sz w:val="17"/>
              </w:rPr>
              <w:t>[由Y4协议自动录入对应</w:t>
            </w:r>
            <w:r>
              <w:rPr>
                <w:rFonts w:ascii="Noto Sans CJK SC" w:hAnsi="Noto Sans CJK SC" w:eastAsia="Noto Sans CJK SC"/>
                <w:b w:val="0"/>
                <w:color w:val="4B5967"/>
                <w:sz w:val="17"/>
              </w:rPr>
              <w:br/>
            </w:r>
            <w:r>
              <w:rPr>
                <w:rFonts w:ascii="Noto Sans CJK SC" w:hAnsi="Noto Sans CJK SC" w:eastAsia="Noto Sans CJK SC"/>
                <w:b w:val="0"/>
                <w:i/>
                <w:color w:val="4B5967"/>
                <w:sz w:val="17"/>
              </w:rPr>
              <w:t>[VERDICT]完整原文]</w:t>
            </w:r>
          </w:p>
        </w:tc>
        <w:tc>
          <w:tcPr>
            <w:tcW w:type="dxa" w:w="3827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6F7F7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B5967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4B5967"/>
                <w:sz w:val="17"/>
              </w:rPr>
              <w:t>任务顺序、时间和启动动作是否由学生有效安排</w:t>
            </w:r>
          </w:p>
        </w:tc>
      </w:tr>
      <w:tr>
        <w:trPr>
          <w:cantSplit/>
          <w:cantSplit/>
          <w:trHeight w:val="896" w:hRule="atLeast"/>
        </w:trPr>
        <w:tc>
          <w:tcPr>
            <w:tcW w:type="dxa" w:w="70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4B5967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4B5967"/>
                <w:sz w:val="17"/>
              </w:rPr>
              <w:t>□</w:t>
            </w:r>
          </w:p>
        </w:tc>
        <w:tc>
          <w:tcPr>
            <w:tcW w:type="dxa" w:w="212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B5967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4B5967"/>
                <w:sz w:val="17"/>
              </w:rPr>
              <w:t>元认知潜力</w:t>
            </w:r>
          </w:p>
        </w:tc>
        <w:tc>
          <w:tcPr>
            <w:tcW w:type="dxa" w:w="297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B5967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i/>
                <w:color w:val="4B5967"/>
                <w:sz w:val="17"/>
              </w:rPr>
              <w:t>[由Y4协议自动录入对应</w:t>
            </w:r>
            <w:r>
              <w:rPr>
                <w:rFonts w:ascii="Noto Sans CJK SC" w:hAnsi="Noto Sans CJK SC" w:eastAsia="Noto Sans CJK SC"/>
                <w:b w:val="0"/>
                <w:color w:val="4B5967"/>
                <w:sz w:val="17"/>
              </w:rPr>
              <w:br/>
            </w:r>
            <w:r>
              <w:rPr>
                <w:rFonts w:ascii="Noto Sans CJK SC" w:hAnsi="Noto Sans CJK SC" w:eastAsia="Noto Sans CJK SC"/>
                <w:b w:val="0"/>
                <w:i/>
                <w:color w:val="4B5967"/>
                <w:sz w:val="17"/>
              </w:rPr>
              <w:t>[VERDICT]完整原文]</w:t>
            </w:r>
          </w:p>
        </w:tc>
        <w:tc>
          <w:tcPr>
            <w:tcW w:type="dxa" w:w="3827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B5967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4B5967"/>
                <w:sz w:val="17"/>
              </w:rPr>
              <w:t>能否检查结果、发现无效并主动调整或求助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709" w:right="879" w:bottom="680" w:left="879" w:header="255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/>
    <w:r>
      <w:rPr>
        <w:rFonts w:ascii="Noto Sans CJK SC" w:hAnsi="Noto Sans CJK SC" w:eastAsia="Noto Sans CJK SC"/>
        <w:color w:val="8D9197"/>
        <w:sz w:val="15"/>
      </w:rPr>
      <w:t xml:space="preserve">凭远教育  E4学习力   ·   </w:t>
    </w:r>
    <w:r>
      <w:rPr>
        <w:rFonts w:ascii="Noto Sans CJK SC" w:hAnsi="Noto Sans CJK SC" w:eastAsia="Noto Sans CJK SC"/>
        <w:color w:val="8D9197"/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color w:val="4B596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E232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E232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E2329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首次学习力会议会前准备模板</dc:title>
  <dc:subject>E4学习力导师会前准备</dc:subject>
  <dc:creator>凭远教育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