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A.M. 六维启动模型 · 算法规格文档 v0.2</w:t>
      </w:r>
    </w:p>
    <w:p>
      <w:r>
        <w:rPr>
          <w:b w:val="0"/>
        </w:rPr>
        <w:t>6 Activation Model — 找到学生愿意迈出第一步的那把钥匙</w:t>
      </w:r>
    </w:p>
    <w:p>
      <w:r>
        <w:rPr>
          <w:b w:val="0"/>
        </w:rPr>
        <w:t xml:space="preserve">本文档是 </w:t>
      </w:r>
      <w:r>
        <w:rPr>
          <w:rFonts w:ascii="Consolas" w:hAnsi="Consolas" w:eastAsia="宋体"/>
          <w:b w:val="0"/>
          <w:sz w:val="19"/>
        </w:rPr>
        <w:t>6 A.M..docx</w:t>
      </w:r>
      <w:r>
        <w:rPr>
          <w:b w:val="0"/>
        </w:rPr>
        <w:t xml:space="preserve"> 初步框架的</w:t>
      </w:r>
      <w:r>
        <w:rPr>
          <w:b/>
        </w:rPr>
        <w:t>算法化升级版本</w:t>
      </w:r>
      <w:r>
        <w:rPr>
          <w:b w:val="0"/>
        </w:rPr>
        <w:t>。</w:t>
      </w:r>
    </w:p>
    <w:p>
      <w:r>
        <w:rPr>
          <w:b/>
        </w:rPr>
        <w:t>v0.2 修订说明</w:t>
      </w:r>
      <w:r>
        <w:rPr>
          <w:b w:val="0"/>
        </w:rPr>
        <w:t>（依据会议纪要）：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明确三层框架逻辑：A1–A2 动机层「要不要做」、A3–A5 执行层「能不能做」、A6 支持层「怎么支持」；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证据来源从"仅 Y4 报告"扩展为四类：Y4 报告 / First Touch 会谈（问询 + 标准化任务）/ 家长诉求 / 顾问观察；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A1 高叛逆规则改写为两条件判定；A2 重构为双场景诊断（学习场景 / 活动场景）；A6 支持方向收敛为三类（同伴协作 / 权威施压 / 家长陪同）；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新增「First Touch 会谈流程」章节（§7）；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追问题库全部改写为面向初高中学生的口语版（§8）；</w:t>
      </w:r>
    </w:p>
    <w:p>
      <w:pPr>
        <w:numPr>
          <w:ilvl w:val="0"/>
          <w:numId w:val="10"/>
        </w:numPr>
        <w:spacing w:after="40"/>
      </w:pPr>
      <w:r>
        <w:rPr>
          <w:b w:val="0"/>
        </w:rPr>
        <w:t>新增 Mermaid 可视化：一张总览 mind map + 每维一张判定逻辑图。</w:t>
      </w:r>
    </w:p>
    <w:p>
      <w:r>
        <w:rPr>
          <w:b w:val="0"/>
        </w:rPr>
        <w:t>文末「待定与待修订清单」（§11）中列出的位置，将在后续讨论稿确认后迭代。</w:t>
      </w:r>
    </w:p>
    <w:p>
      <w:pPr>
        <w:pStyle w:val="Heading2"/>
      </w:pPr>
      <w:r>
        <w:t>0. 模型定位与设计原则</w:t>
      </w:r>
    </w:p>
    <w:p>
      <w:pPr>
        <w:pStyle w:val="Heading3"/>
      </w:pPr>
      <w:r>
        <w:t>0.1 模型要回答的问题</w:t>
      </w:r>
    </w:p>
    <w:p>
      <w:r>
        <w:rPr>
          <w:b/>
        </w:rPr>
        <w:t>What is stopping this student from starting?</w:t>
      </w:r>
      <w:r>
        <w:rPr>
          <w:b w:val="0"/>
        </w:rPr>
        <w:t xml:space="preserve"> 到底是什么挡住了学生迈出第一步？</w:t>
      </w:r>
    </w:p>
    <w:p>
      <w:r>
        <w:rPr>
          <w:b w:val="0"/>
        </w:rPr>
        <w:t>6 A.M. 是针对青少年 Behavioral Activation（行为启动）建立的六维诊断与支持模型：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259"/>
          </w:tcPr>
          <w:p>
            <w:pPr>
              <w:spacing w:after="40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/>
                <w:sz w:val="19"/>
              </w:rPr>
              <w:t>核心问题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/>
                <w:sz w:val="19"/>
              </w:rPr>
              <w:t>所属层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 w:val="0"/>
                <w:sz w:val="19"/>
              </w:rPr>
              <w:t>Autonomy 自主感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 w:val="0"/>
                <w:sz w:val="19"/>
              </w:rPr>
              <w:t>这是我想做的吗？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0"/>
                <w:sz w:val="19"/>
              </w:rPr>
              <w:t>动机层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 w:val="0"/>
                <w:sz w:val="19"/>
              </w:rPr>
              <w:t>Alignment 认同感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 w:val="0"/>
                <w:sz w:val="19"/>
              </w:rPr>
              <w:t>这件事对我有意义吗？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0"/>
                <w:sz w:val="19"/>
              </w:rPr>
              <w:t>动机层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 w:val="0"/>
                <w:sz w:val="19"/>
              </w:rPr>
              <w:t>Availability 可用空间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 w:val="0"/>
                <w:sz w:val="19"/>
              </w:rPr>
              <w:t>我现在还有空间做吗？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 w:val="0"/>
                <w:sz w:val="19"/>
              </w:rPr>
              <w:t>Assurance 胜任信心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 w:val="0"/>
                <w:sz w:val="19"/>
              </w:rPr>
              <w:t>我相信自己做得到吗？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 w:val="0"/>
                <w:sz w:val="19"/>
              </w:rPr>
              <w:t>Accessibility 可起步性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 w:val="0"/>
                <w:sz w:val="19"/>
              </w:rPr>
              <w:t>我知道第一步怎么走吗？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2937"/>
          </w:tcPr>
          <w:p>
            <w:pPr>
              <w:spacing w:after="40"/>
            </w:pPr>
            <w:r>
              <w:rPr>
                <w:b w:val="0"/>
                <w:sz w:val="19"/>
              </w:rPr>
              <w:t>Activation Support 启动支持</w:t>
            </w:r>
          </w:p>
        </w:tc>
        <w:tc>
          <w:tcPr>
            <w:tcW w:type="dxa" w:w="3594"/>
          </w:tcPr>
          <w:p>
            <w:pPr>
              <w:spacing w:after="40"/>
            </w:pPr>
            <w:r>
              <w:rPr>
                <w:b w:val="0"/>
                <w:sz w:val="19"/>
              </w:rPr>
              <w:t>什么样的环境和支持能让我更容易开始？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b w:val="0"/>
                <w:sz w:val="19"/>
              </w:rPr>
              <w:t>支持层</w:t>
            </w:r>
          </w:p>
        </w:tc>
      </w:tr>
    </w:tbl>
    <w:p>
      <w:pPr>
        <w:spacing w:after="0"/>
      </w:pPr>
    </w:p>
    <w:p>
      <w:r>
        <w:rPr>
          <w:b/>
        </w:rPr>
        <w:t>三层框架逻辑</w:t>
      </w:r>
      <w:r>
        <w:rPr>
          <w:b w:val="0"/>
        </w:rPr>
        <w:t>：</w:t>
      </w:r>
    </w:p>
    <w:p>
      <w:pPr>
        <w:numPr>
          <w:ilvl w:val="0"/>
          <w:numId w:val="11"/>
        </w:numPr>
        <w:spacing w:after="40"/>
      </w:pPr>
      <w:r>
        <w:rPr>
          <w:b/>
        </w:rPr>
        <w:t>动机层（A1–A2）解决「要不要做」</w:t>
      </w:r>
      <w:r>
        <w:rPr>
          <w:b w:val="0"/>
        </w:rPr>
        <w:t>：学生想不想、认不认。</w:t>
      </w:r>
    </w:p>
    <w:p>
      <w:pPr>
        <w:numPr>
          <w:ilvl w:val="0"/>
          <w:numId w:val="12"/>
        </w:numPr>
        <w:spacing w:after="40"/>
      </w:pPr>
      <w:r>
        <w:rPr>
          <w:b/>
        </w:rPr>
        <w:t>执行层（A3–A5）解决「能不能做」</w:t>
      </w:r>
      <w:r>
        <w:rPr>
          <w:b w:val="0"/>
        </w:rPr>
        <w:t>：学生有没有资源、信心和路径。</w:t>
      </w:r>
    </w:p>
    <w:p>
      <w:pPr>
        <w:numPr>
          <w:ilvl w:val="0"/>
          <w:numId w:val="13"/>
        </w:numPr>
        <w:spacing w:after="40"/>
      </w:pPr>
      <w:r>
        <w:rPr>
          <w:b/>
        </w:rPr>
        <w:t>支持层（A6）解决「怎么支持」</w:t>
      </w:r>
      <w:r>
        <w:rPr>
          <w:b w:val="0"/>
        </w:rPr>
        <w:t>：谁、以什么方式出现，能让启动更容易发生。</w:t>
      </w:r>
    </w:p>
    <w:p>
      <w:r>
        <w:rPr>
          <w:b w:val="0"/>
        </w:rPr>
        <w:t xml:space="preserve">六个问题共同决定学生能否跨过 </w:t>
      </w:r>
      <w:r>
        <w:rPr>
          <w:b/>
        </w:rPr>
        <w:t>Knowing → Starting</w:t>
      </w:r>
      <w:r>
        <w:rPr>
          <w:b w:val="0"/>
        </w:rPr>
        <w:t xml:space="preserve"> 之间的距离。</w:t>
      </w:r>
    </w:p>
    <w:p>
      <w:pPr>
        <w:pStyle w:val="Heading3"/>
      </w:pPr>
      <w:r>
        <w:t>0.2 四条设计原则</w:t>
      </w:r>
    </w:p>
    <w:p>
      <w:pPr>
        <w:numPr>
          <w:ilvl w:val="0"/>
          <w:numId w:val="14"/>
        </w:numPr>
        <w:spacing w:after="40"/>
      </w:pPr>
      <w:r>
        <w:rPr>
          <w:b/>
        </w:rPr>
        <w:t>State，不是 True/False。</w:t>
      </w:r>
      <w:r>
        <w:rPr>
          <w:b w:val="0"/>
        </w:rPr>
        <w:t xml:space="preserve"> 每个维度的输出不是一个是非答案，而是一组 state（含命名亚型）。同一个"自主感低"，在叛逆型学生和压抑顺从型学生身上，含义、风险和干预方式完全不同。</w:t>
      </w:r>
    </w:p>
    <w:p>
      <w:pPr>
        <w:numPr>
          <w:ilvl w:val="0"/>
          <w:numId w:val="14"/>
        </w:numPr>
        <w:spacing w:after="40"/>
      </w:pPr>
      <w:r>
        <w:rPr>
          <w:b/>
        </w:rPr>
        <w:t>测评指标是线索（clue），不是结论。</w:t>
      </w:r>
      <w:r>
        <w:rPr>
          <w:b w:val="0"/>
        </w:rPr>
        <w:t xml:space="preserve"> Y4 数据点用来形成假设（hypothesis），不能直接写成诊断。从假设到结论需要行为证据，行为证据来自 First Touch 会谈、标准化任务、家长诉求与对学生的直接追问（见 §8 追问题库）。</w:t>
      </w:r>
    </w:p>
    <w:p>
      <w:pPr>
        <w:numPr>
          <w:ilvl w:val="0"/>
          <w:numId w:val="14"/>
        </w:numPr>
        <w:spacing w:after="40"/>
      </w:pPr>
      <w:r>
        <w:rPr>
          <w:b/>
        </w:rPr>
        <w:t>维度之间是连通的。</w:t>
      </w:r>
      <w:r>
        <w:rPr>
          <w:b w:val="0"/>
        </w:rPr>
        <w:t xml:space="preserve"> A1 与 A2 相互耦合；A3、A4、A5 构成一条执行链条；A6 回头统筹前五维，决定"谁、以什么方式出现"。跨维度修正规则（X 规则）是模型不可缺少的一层。</w:t>
      </w:r>
    </w:p>
    <w:p>
      <w:pPr>
        <w:numPr>
          <w:ilvl w:val="0"/>
          <w:numId w:val="14"/>
        </w:numPr>
        <w:spacing w:after="40"/>
      </w:pPr>
      <w:r>
        <w:rPr>
          <w:b/>
        </w:rPr>
        <w:t>State 驱动三个产出：</w:t>
      </w:r>
      <w:r>
        <w:rPr>
          <w:b w:val="0"/>
        </w:rPr>
        <w:t xml:space="preserve"> ① obstacle 优先级排序；② 支持方式推荐；③ 追问问题选择。</w:t>
      </w:r>
    </w:p>
    <w:p>
      <w:pPr>
        <w:pStyle w:val="Heading2"/>
      </w:pPr>
      <w:r>
        <w:t>1. 总体判定 Pipeline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四类证据源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├─ Y4 报告（测评分数 / 评级 / 排序）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├─ First Touch 会谈（维度问询 + 标准化任务测试 + 学科状态讨论）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├─ 家长诉求（如"孩子没兴趣、动力不足"类主诉）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└─ 顾问观察（既往行为记录）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│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▼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[1] 单维规则 R*.*        每个维度：证据 → 初始 state + 亚型 + confidence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│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▼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[2] 跨维度修正规则 X.*    A1×A2 耦合 / A3→A4,A5 修正 / A6 统筹 / 特殊场景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│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▼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[3] 最终 state 表         每维：state + 亚型 + confidence + 触发规则列表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│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├─→ [4a] Obstacle Score 排序   → high-priority obstacle 列表与处理顺序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├─→ [4b] 支持方式映射           → 每维 Activation Key + A6 支持组合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 xml:space="preserve">   └─→ [4c] 追问问题选择           → Top-N 最该问学生的问题</w:t>
      </w:r>
    </w:p>
    <w:p>
      <w:pPr>
        <w:spacing w:after="0" w:before="0"/>
      </w:pPr>
      <w:r>
        <w:rPr>
          <w:sz w:val="8"/>
        </w:rPr>
        <w:t xml:space="preserve"> </w:t>
      </w:r>
    </w:p>
    <w:p>
      <w:pPr>
        <w:pStyle w:val="Heading3"/>
      </w:pPr>
      <w:r>
        <w:t>1.1 规则书写格式</w:t>
      </w:r>
    </w:p>
    <w:p>
      <w:r>
        <w:rPr>
          <w:b w:val="0"/>
        </w:rPr>
        <w:t>每条规则包含六个字段：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1593"/>
          </w:tcPr>
          <w:p>
            <w:pPr>
              <w:spacing w:after="4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593"/>
          </w:tcPr>
          <w:p>
            <w:pPr>
              <w:spacing w:after="40"/>
            </w:pPr>
            <w:r>
              <w:rPr>
                <w:b w:val="0"/>
                <w:sz w:val="19"/>
              </w:rPr>
              <w:t>规则 ID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R{维度}.{序号}</w:t>
            </w:r>
            <w:r>
              <w:rPr>
                <w:b w:val="0"/>
                <w:sz w:val="19"/>
              </w:rPr>
              <w:t>（单维规则）；</w:t>
            </w:r>
            <w:r>
              <w:rPr>
                <w:rFonts w:ascii="Consolas" w:hAnsi="Consolas" w:eastAsia="宋体"/>
                <w:b w:val="0"/>
                <w:sz w:val="18"/>
              </w:rPr>
              <w:t>X.{序号}</w:t>
            </w:r>
            <w:r>
              <w:rPr>
                <w:b w:val="0"/>
                <w:sz w:val="19"/>
              </w:rPr>
              <w:t>（跨维度规则）；</w:t>
            </w:r>
            <w:r>
              <w:rPr>
                <w:rFonts w:ascii="Consolas" w:hAnsi="Consolas" w:eastAsia="宋体"/>
                <w:b w:val="0"/>
                <w:sz w:val="18"/>
              </w:rPr>
              <w:t>Q{维度}.{序号}</w:t>
            </w:r>
            <w:r>
              <w:rPr>
                <w:b w:val="0"/>
                <w:sz w:val="19"/>
              </w:rPr>
              <w:t>（追问问题）</w:t>
            </w:r>
          </w:p>
        </w:tc>
      </w:tr>
      <w:tr>
        <w:tc>
          <w:tcPr>
            <w:tcW w:type="dxa" w:w="1593"/>
          </w:tcPr>
          <w:p>
            <w:pPr>
              <w:spacing w:after="40"/>
            </w:pPr>
            <w:r>
              <w:rPr>
                <w:b w:val="0"/>
                <w:sz w:val="19"/>
              </w:rPr>
              <w:t>触发条件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b w:val="0"/>
                <w:sz w:val="19"/>
              </w:rPr>
              <w:t>指标 + 档位条件（Y4 指标名与代码库中的原始命名一致）</w:t>
            </w:r>
          </w:p>
        </w:tc>
      </w:tr>
      <w:tr>
        <w:tc>
          <w:tcPr>
            <w:tcW w:type="dxa" w:w="1593"/>
          </w:tcPr>
          <w:p>
            <w:pPr>
              <w:spacing w:after="40"/>
            </w:pPr>
            <w:r>
              <w:rPr>
                <w:b w:val="0"/>
                <w:sz w:val="19"/>
              </w:rPr>
              <w:t>证据源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b w:val="0"/>
                <w:sz w:val="19"/>
              </w:rPr>
              <w:t>【Y4】测评报告；【FT】First Touch 会谈；【家长】家长诉求；【观察】顾问观察</w:t>
            </w:r>
          </w:p>
        </w:tc>
      </w:tr>
      <w:tr>
        <w:tc>
          <w:tcPr>
            <w:tcW w:type="dxa" w:w="1593"/>
          </w:tcPr>
          <w:p>
            <w:pPr>
              <w:spacing w:after="40"/>
            </w:pPr>
            <w:r>
              <w:rPr>
                <w:b w:val="0"/>
                <w:sz w:val="19"/>
              </w:rPr>
              <w:t>产出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b w:val="0"/>
                <w:sz w:val="19"/>
              </w:rPr>
              <w:t>state / 亚型 / confidence 修正</w:t>
            </w:r>
          </w:p>
        </w:tc>
      </w:tr>
      <w:tr>
        <w:tc>
          <w:tcPr>
            <w:tcW w:type="dxa" w:w="1593"/>
          </w:tcPr>
          <w:p>
            <w:pPr>
              <w:spacing w:after="40"/>
            </w:pPr>
            <w:r>
              <w:rPr>
                <w:b w:val="0"/>
                <w:sz w:val="19"/>
              </w:rPr>
              <w:t>依据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b w:val="0"/>
                <w:sz w:val="19"/>
              </w:rPr>
              <w:t>该规则的心理学或行为逻辑</w:t>
            </w:r>
          </w:p>
        </w:tc>
      </w:tr>
      <w:tr>
        <w:tc>
          <w:tcPr>
            <w:tcW w:type="dxa" w:w="1593"/>
          </w:tcPr>
          <w:p>
            <w:pPr>
              <w:spacing w:after="40"/>
            </w:pPr>
            <w:r>
              <w:rPr>
                <w:b w:val="0"/>
                <w:sz w:val="19"/>
              </w:rPr>
              <w:t>关联问题</w:t>
            </w:r>
          </w:p>
        </w:tc>
        <w:tc>
          <w:tcPr>
            <w:tcW w:type="dxa" w:w="7591"/>
          </w:tcPr>
          <w:p>
            <w:pPr>
              <w:spacing w:after="40"/>
            </w:pPr>
            <w:r>
              <w:rPr>
                <w:b w:val="0"/>
                <w:sz w:val="19"/>
              </w:rPr>
              <w:t>用于验证该规则假设的追问问题 ID</w:t>
            </w:r>
          </w:p>
        </w:tc>
      </w:tr>
    </w:tbl>
    <w:p>
      <w:pPr>
        <w:spacing w:after="0"/>
      </w:pPr>
    </w:p>
    <w:p>
      <w:pPr>
        <w:pStyle w:val="Heading3"/>
      </w:pPr>
      <w:r>
        <w:t>1.2 档位词约定</w:t>
      </w:r>
    </w:p>
    <w:p>
      <w:r>
        <w:rPr>
          <w:b w:val="0"/>
        </w:rPr>
        <w:t>规则条件中使用的档位词均来自 Y4 评价体系的实际档位：</w:t>
      </w:r>
    </w:p>
    <w:p>
      <w:pPr>
        <w:numPr>
          <w:ilvl w:val="0"/>
          <w:numId w:val="15"/>
        </w:numPr>
        <w:spacing w:after="40"/>
      </w:pPr>
      <w:r>
        <w:rPr>
          <w:b/>
        </w:rPr>
        <w:t>风险方向</w:t>
      </w:r>
      <w:r>
        <w:rPr>
          <w:b w:val="0"/>
        </w:rPr>
        <w:t>：</w:t>
      </w:r>
      <w:r>
        <w:rPr>
          <w:rFonts w:ascii="Consolas" w:hAnsi="Consolas" w:eastAsia="宋体"/>
          <w:b w:val="0"/>
          <w:sz w:val="19"/>
        </w:rPr>
        <w:t>需特殊关注</w:t>
      </w:r>
      <w:r>
        <w:rPr>
          <w:b w:val="0"/>
        </w:rPr>
        <w:t>、</w:t>
      </w:r>
      <w:r>
        <w:rPr>
          <w:rFonts w:ascii="Consolas" w:hAnsi="Consolas" w:eastAsia="宋体"/>
          <w:b w:val="0"/>
          <w:sz w:val="19"/>
        </w:rPr>
        <w:t>明显偏低</w:t>
      </w:r>
      <w:r>
        <w:rPr>
          <w:b w:val="0"/>
        </w:rPr>
        <w:t>、</w:t>
      </w:r>
      <w:r>
        <w:rPr>
          <w:rFonts w:ascii="Consolas" w:hAnsi="Consolas" w:eastAsia="宋体"/>
          <w:b w:val="0"/>
          <w:sz w:val="19"/>
        </w:rPr>
        <w:t>严重偏低</w:t>
      </w:r>
      <w:r>
        <w:rPr>
          <w:b w:val="0"/>
        </w:rPr>
        <w:t>（严重级）；</w:t>
      </w:r>
      <w:r>
        <w:rPr>
          <w:rFonts w:ascii="Consolas" w:hAnsi="Consolas" w:eastAsia="宋体"/>
          <w:b w:val="0"/>
          <w:sz w:val="19"/>
        </w:rPr>
        <w:t>偏低</w:t>
      </w:r>
      <w:r>
        <w:rPr>
          <w:b w:val="0"/>
        </w:rPr>
        <w:t>、</w:t>
      </w:r>
      <w:r>
        <w:rPr>
          <w:rFonts w:ascii="Consolas" w:hAnsi="Consolas" w:eastAsia="宋体"/>
          <w:b w:val="0"/>
          <w:sz w:val="19"/>
        </w:rPr>
        <w:t>需关注</w:t>
      </w:r>
      <w:r>
        <w:rPr>
          <w:b w:val="0"/>
        </w:rPr>
        <w:t>（一般风险）</w:t>
      </w:r>
    </w:p>
    <w:p>
      <w:pPr>
        <w:numPr>
          <w:ilvl w:val="0"/>
          <w:numId w:val="16"/>
        </w:numPr>
        <w:spacing w:after="40"/>
      </w:pPr>
      <w:r>
        <w:rPr>
          <w:b/>
        </w:rPr>
        <w:t>体质评级</w:t>
      </w:r>
      <w:r>
        <w:rPr>
          <w:b w:val="0"/>
        </w:rPr>
        <w:t>：</w:t>
      </w:r>
      <w:r>
        <w:rPr>
          <w:rFonts w:ascii="Consolas" w:hAnsi="Consolas" w:eastAsia="宋体"/>
          <w:b w:val="0"/>
          <w:sz w:val="19"/>
        </w:rPr>
        <w:t>差/低</w:t>
      </w:r>
      <w:r>
        <w:rPr>
          <w:b w:val="0"/>
        </w:rPr>
        <w:t>（问题级）；</w:t>
      </w:r>
      <w:r>
        <w:rPr>
          <w:rFonts w:ascii="Consolas" w:hAnsi="Consolas" w:eastAsia="宋体"/>
          <w:b w:val="0"/>
          <w:sz w:val="19"/>
        </w:rPr>
        <w:t>中等/一般</w:t>
      </w:r>
      <w:r>
        <w:rPr>
          <w:b w:val="0"/>
        </w:rPr>
        <w:t>（关注级）</w:t>
      </w:r>
    </w:p>
    <w:p>
      <w:pPr>
        <w:numPr>
          <w:ilvl w:val="0"/>
          <w:numId w:val="17"/>
        </w:numPr>
        <w:spacing w:after="40"/>
      </w:pPr>
      <w:r>
        <w:rPr>
          <w:b/>
        </w:rPr>
        <w:t>资产方向</w:t>
      </w:r>
      <w:r>
        <w:rPr>
          <w:b w:val="0"/>
        </w:rPr>
        <w:t>：</w:t>
      </w:r>
      <w:r>
        <w:rPr>
          <w:rFonts w:ascii="Consolas" w:hAnsi="Consolas" w:eastAsia="宋体"/>
          <w:b w:val="0"/>
          <w:sz w:val="19"/>
        </w:rPr>
        <w:t>高</w:t>
      </w:r>
      <w:r>
        <w:rPr>
          <w:b w:val="0"/>
        </w:rPr>
        <w:t>、</w:t>
      </w:r>
      <w:r>
        <w:rPr>
          <w:rFonts w:ascii="Consolas" w:hAnsi="Consolas" w:eastAsia="宋体"/>
          <w:b w:val="0"/>
          <w:sz w:val="19"/>
        </w:rPr>
        <w:t>较好</w:t>
      </w:r>
      <w:r>
        <w:rPr>
          <w:b w:val="0"/>
        </w:rPr>
        <w:t>（强信号）；</w:t>
      </w:r>
      <w:r>
        <w:rPr>
          <w:rFonts w:ascii="Consolas" w:hAnsi="Consolas" w:eastAsia="宋体"/>
          <w:b w:val="0"/>
          <w:sz w:val="19"/>
        </w:rPr>
        <w:t>不低</w:t>
      </w:r>
      <w:r>
        <w:rPr>
          <w:b w:val="0"/>
        </w:rPr>
        <w:t>、</w:t>
      </w:r>
      <w:r>
        <w:rPr>
          <w:rFonts w:ascii="Consolas" w:hAnsi="Consolas" w:eastAsia="宋体"/>
          <w:b w:val="0"/>
          <w:sz w:val="19"/>
        </w:rPr>
        <w:t>相对健康</w:t>
      </w:r>
      <w:r>
        <w:rPr>
          <w:b w:val="0"/>
        </w:rPr>
        <w:t>、</w:t>
      </w:r>
      <w:r>
        <w:rPr>
          <w:rFonts w:ascii="Consolas" w:hAnsi="Consolas" w:eastAsia="宋体"/>
          <w:b w:val="0"/>
          <w:sz w:val="19"/>
        </w:rPr>
        <w:t>正常</w:t>
      </w:r>
      <w:r>
        <w:rPr>
          <w:b w:val="0"/>
        </w:rPr>
        <w:t>（中性偏健康）</w:t>
      </w:r>
    </w:p>
    <w:p>
      <w:pPr>
        <w:numPr>
          <w:ilvl w:val="0"/>
          <w:numId w:val="18"/>
        </w:numPr>
        <w:spacing w:after="40"/>
      </w:pPr>
      <w:r>
        <w:rPr>
          <w:b/>
        </w:rPr>
        <w:t>排序项</w:t>
      </w:r>
      <w:r>
        <w:rPr>
          <w:b w:val="0"/>
        </w:rPr>
        <w:t>：</w:t>
      </w:r>
      <w:r>
        <w:rPr>
          <w:rFonts w:ascii="Consolas" w:hAnsi="Consolas" w:eastAsia="宋体"/>
          <w:b w:val="0"/>
          <w:sz w:val="19"/>
        </w:rPr>
        <w:t>ORDER:{值}</w:t>
      </w:r>
      <w:r>
        <w:rPr>
          <w:b w:val="0"/>
        </w:rPr>
        <w:t xml:space="preserve"> 命中 = 该值进入排序前 5 位</w:t>
      </w:r>
    </w:p>
    <w:p>
      <w:pPr>
        <w:pStyle w:val="Heading2"/>
      </w:pPr>
      <w:r>
        <w:t>2. 状态体系</w:t>
      </w:r>
    </w:p>
    <w:p>
      <w:pPr>
        <w:pStyle w:val="Heading3"/>
      </w:pPr>
      <w:r>
        <w:t>2.1 通用四级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081"/>
          </w:tcPr>
          <w:p>
            <w:pPr>
              <w:spacing w:after="40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type="dxa" w:w="3339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3759"/>
          </w:tcPr>
          <w:p>
            <w:pPr>
              <w:spacing w:after="40"/>
            </w:pPr>
            <w:r>
              <w:rPr>
                <w:b/>
                <w:sz w:val="19"/>
              </w:rPr>
              <w:t>启动含义</w:t>
            </w:r>
          </w:p>
        </w:tc>
      </w:tr>
      <w:tr>
        <w:tc>
          <w:tcPr>
            <w:tcW w:type="dxa" w:w="2081"/>
          </w:tcPr>
          <w:p>
            <w:pPr>
              <w:spacing w:after="40"/>
            </w:pPr>
            <w:r>
              <w:rPr>
                <w:b/>
                <w:sz w:val="19"/>
              </w:rPr>
              <w:t>Secure 稳固</w:t>
            </w:r>
          </w:p>
        </w:tc>
        <w:tc>
          <w:tcPr>
            <w:tcW w:type="dxa" w:w="3339"/>
          </w:tcPr>
          <w:p>
            <w:pPr>
              <w:spacing w:after="40"/>
            </w:pPr>
            <w:r>
              <w:rPr>
                <w:b w:val="0"/>
                <w:sz w:val="19"/>
              </w:rPr>
              <w:t>证据显示该维度不构成启动障碍</w:t>
            </w:r>
          </w:p>
        </w:tc>
        <w:tc>
          <w:tcPr>
            <w:tcW w:type="dxa" w:w="3759"/>
          </w:tcPr>
          <w:p>
            <w:pPr>
              <w:spacing w:after="40"/>
            </w:pPr>
            <w:r>
              <w:rPr>
                <w:b w:val="0"/>
                <w:sz w:val="19"/>
              </w:rPr>
              <w:t>不需要干预，可作为资源调用</w:t>
            </w:r>
          </w:p>
        </w:tc>
      </w:tr>
      <w:tr>
        <w:tc>
          <w:tcPr>
            <w:tcW w:type="dxa" w:w="2081"/>
          </w:tcPr>
          <w:p>
            <w:pPr>
              <w:spacing w:after="40"/>
            </w:pPr>
            <w:r>
              <w:rPr>
                <w:b/>
                <w:sz w:val="19"/>
              </w:rPr>
              <w:t>Watch 关注</w:t>
            </w:r>
          </w:p>
        </w:tc>
        <w:tc>
          <w:tcPr>
            <w:tcW w:type="dxa" w:w="3339"/>
          </w:tcPr>
          <w:p>
            <w:pPr>
              <w:spacing w:after="40"/>
            </w:pPr>
            <w:r>
              <w:rPr>
                <w:b w:val="0"/>
                <w:sz w:val="19"/>
              </w:rPr>
              <w:t>有弱信号或信号矛盾</w:t>
            </w:r>
          </w:p>
        </w:tc>
        <w:tc>
          <w:tcPr>
            <w:tcW w:type="dxa" w:w="3759"/>
          </w:tcPr>
          <w:p>
            <w:pPr>
              <w:spacing w:after="40"/>
            </w:pPr>
            <w:r>
              <w:rPr>
                <w:b w:val="0"/>
                <w:sz w:val="19"/>
              </w:rPr>
              <w:t>不主动干预，但列入追问验证</w:t>
            </w:r>
          </w:p>
        </w:tc>
      </w:tr>
      <w:tr>
        <w:tc>
          <w:tcPr>
            <w:tcW w:type="dxa" w:w="2081"/>
          </w:tcPr>
          <w:p>
            <w:pPr>
              <w:spacing w:after="40"/>
            </w:pPr>
            <w:r>
              <w:rPr>
                <w:b/>
                <w:sz w:val="19"/>
              </w:rPr>
              <w:t>At-Risk 风险</w:t>
            </w:r>
          </w:p>
        </w:tc>
        <w:tc>
          <w:tcPr>
            <w:tcW w:type="dxa" w:w="3339"/>
          </w:tcPr>
          <w:p>
            <w:pPr>
              <w:spacing w:after="40"/>
            </w:pPr>
            <w:r>
              <w:rPr>
                <w:b w:val="0"/>
                <w:sz w:val="19"/>
              </w:rPr>
              <w:t>有较明确信号，很可能构成启动障碍</w:t>
            </w:r>
          </w:p>
        </w:tc>
        <w:tc>
          <w:tcPr>
            <w:tcW w:type="dxa" w:w="3759"/>
          </w:tcPr>
          <w:p>
            <w:pPr>
              <w:spacing w:after="40"/>
            </w:pPr>
            <w:r>
              <w:rPr>
                <w:b w:val="0"/>
                <w:sz w:val="19"/>
              </w:rPr>
              <w:t>需要针对性支持设计</w:t>
            </w:r>
          </w:p>
        </w:tc>
      </w:tr>
      <w:tr>
        <w:tc>
          <w:tcPr>
            <w:tcW w:type="dxa" w:w="2081"/>
          </w:tcPr>
          <w:p>
            <w:pPr>
              <w:spacing w:after="40"/>
            </w:pPr>
            <w:r>
              <w:rPr>
                <w:b/>
                <w:sz w:val="19"/>
              </w:rPr>
              <w:t>Blocked 阻塞</w:t>
            </w:r>
          </w:p>
        </w:tc>
        <w:tc>
          <w:tcPr>
            <w:tcW w:type="dxa" w:w="3339"/>
          </w:tcPr>
          <w:p>
            <w:pPr>
              <w:spacing w:after="40"/>
            </w:pPr>
            <w:r>
              <w:rPr>
                <w:b w:val="0"/>
                <w:sz w:val="19"/>
              </w:rPr>
              <w:t>多个强信号相互印证，或单一严重信号</w:t>
            </w:r>
          </w:p>
        </w:tc>
        <w:tc>
          <w:tcPr>
            <w:tcW w:type="dxa" w:w="3759"/>
          </w:tcPr>
          <w:p>
            <w:pPr>
              <w:spacing w:after="40"/>
            </w:pPr>
            <w:r>
              <w:rPr>
                <w:b w:val="0"/>
                <w:sz w:val="19"/>
              </w:rPr>
              <w:t>high-priority obstacle，启动前必须先处理</w:t>
            </w:r>
          </w:p>
        </w:tc>
      </w:tr>
    </w:tbl>
    <w:p>
      <w:pPr>
        <w:spacing w:after="0"/>
      </w:pPr>
    </w:p>
    <w:p>
      <w:r>
        <w:rPr>
          <w:b w:val="0"/>
        </w:rPr>
        <w:t>一个维度的最终 state = 其触发规则中的最高严重级；仅有弱信号且互相矛盾时封顶为 Watch。</w:t>
      </w:r>
    </w:p>
    <w:p>
      <w:pPr>
        <w:pStyle w:val="Heading3"/>
      </w:pPr>
      <w:r>
        <w:t>2.2 亚型（Subtype）</w:t>
      </w:r>
    </w:p>
    <w:p>
      <w:r>
        <w:rPr>
          <w:b w:val="0"/>
        </w:rPr>
        <w:t>State 回答"有多严重"，亚型回答"是哪一种"。亚型决定支持方式的选择，也决定追问的方向。各维度的亚型定义见 §4。</w:t>
      </w:r>
    </w:p>
    <w:p>
      <w:pPr>
        <w:pStyle w:val="Heading3"/>
      </w:pPr>
      <w:r>
        <w:t>2.3 Confidence 三级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1786"/>
          </w:tcPr>
          <w:p>
            <w:pPr>
              <w:spacing w:after="40"/>
            </w:pPr>
            <w:r>
              <w:rPr>
                <w:b/>
                <w:sz w:val="19"/>
              </w:rPr>
              <w:t>Confidence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>
              <w:rPr>
                <w:b/>
                <w:sz w:val="19"/>
              </w:rPr>
              <w:t>Hypothesis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sz w:val="19"/>
              </w:rPr>
              <w:t>仅有 Y4 线索，未经任何行为证据验证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>
              <w:rPr>
                <w:b/>
                <w:sz w:val="19"/>
              </w:rPr>
              <w:t>Supported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sz w:val="19"/>
              </w:rPr>
              <w:t>有行为证据佐证：First Touch 会谈观察、标准化任务表现、家长主诉、或顾问的既往行为记录（如"长期不启动某类任务"）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>
              <w:rPr>
                <w:b/>
                <w:sz w:val="19"/>
              </w:rPr>
              <w:t>Confirmed</w:t>
            </w:r>
          </w:p>
        </w:tc>
        <w:tc>
          <w:tcPr>
            <w:tcW w:type="dxa" w:w="7398"/>
          </w:tcPr>
          <w:p>
            <w:pPr>
              <w:spacing w:after="40"/>
            </w:pPr>
            <w:r>
              <w:rPr>
                <w:b w:val="0"/>
                <w:sz w:val="19"/>
              </w:rPr>
              <w:t>已通过追问从学生处获得证实</w:t>
            </w:r>
          </w:p>
        </w:tc>
      </w:tr>
    </w:tbl>
    <w:p>
      <w:pPr>
        <w:spacing w:after="0"/>
      </w:pPr>
    </w:p>
    <w:p>
      <w:r>
        <w:rPr>
          <w:b w:val="0"/>
        </w:rPr>
        <w:t>设计意图：</w:t>
      </w:r>
      <w:r>
        <w:rPr>
          <w:b/>
        </w:rPr>
        <w:t>confidence 低的 state 不是"不严重"，而是"该去问"</w:t>
      </w:r>
      <w:r>
        <w:rPr>
          <w:b w:val="0"/>
        </w:rPr>
        <w:t>。它通过两个出口发挥作用：在优先级评分中降低权重（避免未验证假设盖过已证实问题）；在问题选择中提高被追问的优先级。</w:t>
      </w:r>
    </w:p>
    <w:p>
      <w:pPr>
        <w:pStyle w:val="Heading2"/>
      </w:pPr>
      <w:r>
        <w:t>3. 维度总览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111"/>
          </w:tcPr>
          <w:p>
            <w:pPr>
              <w:spacing w:after="40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/>
                <w:sz w:val="19"/>
              </w:rPr>
              <w:t>核心问题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/>
                <w:sz w:val="19"/>
              </w:rPr>
              <w:t>主要证据域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/>
                <w:sz w:val="19"/>
              </w:rPr>
              <w:t>与其他维度的关系</w:t>
            </w:r>
          </w:p>
        </w:tc>
      </w:tr>
      <w:tr>
        <w:tc>
          <w:tcPr>
            <w:tcW w:type="dxa" w:w="1111"/>
          </w:tcPr>
          <w:p>
            <w:pPr>
              <w:spacing w:after="40"/>
            </w:pPr>
            <w:r>
              <w:rPr>
                <w:b w:val="0"/>
                <w:sz w:val="19"/>
              </w:rPr>
              <w:t>动机层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sz w:val="19"/>
              </w:rPr>
              <w:t>A1 Autonomy 自主感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 w:val="0"/>
                <w:sz w:val="19"/>
              </w:rPr>
              <w:t>这是我选择的吗？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 w:val="0"/>
                <w:sz w:val="19"/>
              </w:rPr>
              <w:t>自驱力-自主性、宜人性、亲子依恋、无力感掌控感、价值观排序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 w:val="0"/>
                <w:sz w:val="19"/>
              </w:rPr>
              <w:t>与 A2 耦合；影响 A6 支持方式合法性</w:t>
            </w:r>
          </w:p>
        </w:tc>
      </w:tr>
      <w:tr>
        <w:tc>
          <w:tcPr>
            <w:tcW w:type="dxa" w:w="1111"/>
          </w:tcPr>
          <w:p>
            <w:pPr>
              <w:spacing w:after="40"/>
            </w:pPr>
            <w:r>
              <w:rPr>
                <w:b w:val="0"/>
                <w:sz w:val="19"/>
              </w:rPr>
              <w:t>动机层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sz w:val="19"/>
              </w:rPr>
              <w:t>A2 Alignment 认同感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 w:val="0"/>
                <w:sz w:val="19"/>
              </w:rPr>
              <w:t>这对我有意义吗？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 w:val="0"/>
                <w:sz w:val="19"/>
              </w:rPr>
              <w:t>深层/表层动机（学习场景）、霍兰德六型、职业价值观（活动场景）、家长诉求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 w:val="0"/>
                <w:sz w:val="19"/>
              </w:rPr>
              <w:t>与 A1 耦合；其信号可能被 A1 污染（X.2）</w:t>
            </w:r>
          </w:p>
        </w:tc>
      </w:tr>
      <w:tr>
        <w:tc>
          <w:tcPr>
            <w:tcW w:type="dxa" w:w="1111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sz w:val="19"/>
              </w:rPr>
              <w:t>A3 Availability 可用空间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 w:val="0"/>
                <w:sz w:val="19"/>
              </w:rPr>
              <w:t>我还有空间吗？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 w:val="0"/>
                <w:sz w:val="19"/>
              </w:rPr>
              <w:t>睡眠/饮食/运动评级、情绪稳定性、执行功能、First Touch 排期问询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 w:val="0"/>
                <w:sz w:val="19"/>
              </w:rPr>
              <w:t>链条起点：A3 不过载是 A4/A5 判读的前提（X.3）</w:t>
            </w:r>
          </w:p>
        </w:tc>
      </w:tr>
      <w:tr>
        <w:tc>
          <w:tcPr>
            <w:tcW w:type="dxa" w:w="1111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sz w:val="19"/>
              </w:rPr>
              <w:t>A4 Assurance 胜任信心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 w:val="0"/>
                <w:sz w:val="19"/>
              </w:rPr>
              <w:t>我相信自己能做到吗？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 w:val="0"/>
                <w:sz w:val="19"/>
              </w:rPr>
              <w:t>无力感掌控感、自我效能感、自卑自尊、思维模式、First Touch 学科状态校准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 w:val="0"/>
                <w:sz w:val="19"/>
              </w:rPr>
              <w:t>被 A3 假性拉低；影响 A5 第一步的风险设计（X.4）</w:t>
            </w:r>
          </w:p>
        </w:tc>
      </w:tr>
      <w:tr>
        <w:tc>
          <w:tcPr>
            <w:tcW w:type="dxa" w:w="1111"/>
          </w:tcPr>
          <w:p>
            <w:pPr>
              <w:spacing w:after="40"/>
            </w:pPr>
            <w:r>
              <w:rPr>
                <w:b w:val="0"/>
                <w:sz w:val="19"/>
              </w:rPr>
              <w:t>执行层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sz w:val="19"/>
              </w:rPr>
              <w:t>A5 Accessibility 可起步性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 w:val="0"/>
                <w:sz w:val="19"/>
              </w:rPr>
              <w:t>我知道第一步吗？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 w:val="0"/>
                <w:sz w:val="19"/>
              </w:rPr>
              <w:t>执行功能、责任心、自我调节、First Touch 标准化任务测试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 w:val="0"/>
                <w:sz w:val="19"/>
              </w:rPr>
              <w:t>链条末端：前五维全部过关后，任务才真正进入执行</w:t>
            </w:r>
          </w:p>
        </w:tc>
      </w:tr>
      <w:tr>
        <w:tc>
          <w:tcPr>
            <w:tcW w:type="dxa" w:w="1111"/>
          </w:tcPr>
          <w:p>
            <w:pPr>
              <w:spacing w:after="40"/>
            </w:pPr>
            <w:r>
              <w:rPr>
                <w:b w:val="0"/>
                <w:sz w:val="19"/>
              </w:rPr>
              <w:t>支持层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b w:val="0"/>
                <w:sz w:val="19"/>
              </w:rPr>
              <w:t>A6 Activation Support 启动支持</w:t>
            </w:r>
          </w:p>
        </w:tc>
        <w:tc>
          <w:tcPr>
            <w:tcW w:type="dxa" w:w="1553"/>
          </w:tcPr>
          <w:p>
            <w:pPr>
              <w:spacing w:after="40"/>
            </w:pPr>
            <w:r>
              <w:rPr>
                <w:b w:val="0"/>
                <w:sz w:val="19"/>
              </w:rPr>
              <w:t>什么支持让我更容易开始？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b w:val="0"/>
                <w:sz w:val="19"/>
              </w:rPr>
              <w:t>外倾性、宜人性、依恋（父母/同伴）、成就相关价值观、日常行为描述</w:t>
            </w:r>
          </w:p>
        </w:tc>
        <w:tc>
          <w:tcPr>
            <w:tcW w:type="dxa" w:w="2115"/>
          </w:tcPr>
          <w:p>
            <w:pPr>
              <w:spacing w:after="40"/>
            </w:pPr>
            <w:r>
              <w:rPr>
                <w:b w:val="0"/>
                <w:sz w:val="19"/>
              </w:rPr>
              <w:t>统筹者：读取前五维 state，输出支持组合</w:t>
            </w:r>
          </w:p>
        </w:tc>
      </w:tr>
    </w:tbl>
    <w:p>
      <w:pPr>
        <w:spacing w:after="0"/>
      </w:pPr>
    </w:p>
    <w:p>
      <w:pPr>
        <w:pStyle w:val="Heading3"/>
      </w:pPr>
      <w:r>
        <w:t>3.1 总览 Mind Map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ndmap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1　§3.1　总览 Mind Map</w:t>
      </w:r>
    </w:p>
    <w:p>
      <w:pPr>
        <w:pStyle w:val="Heading2"/>
      </w:pPr>
      <w:r>
        <w:t>4. 逐维规格</w:t>
      </w:r>
    </w:p>
    <w:p>
      <w:pPr>
        <w:pStyle w:val="Heading3"/>
      </w:pPr>
      <w:r>
        <w:t>4.1 A1 Autonomy 自主感【动机层】</w:t>
      </w:r>
    </w:p>
    <w:p>
      <w:r>
        <w:rPr>
          <w:b/>
        </w:rPr>
        <w:t>核心问题：这是我要做的，还是别人要我做的？</w:t>
      </w:r>
    </w:p>
    <w:p>
      <w:r>
        <w:rPr>
          <w:b w:val="0"/>
        </w:rPr>
        <w:t>青少年阶段的核心发展任务之一是建立自主意识。一件事即使客观上有价值，只要学生感受到"这是别人安排给我的"，就可能出现启动阻力。有些学生不会直接拒绝——他们嘴上说"好，我知道了"，然后用不行动来表达拒绝。</w:t>
      </w:r>
    </w:p>
    <w:p>
      <w:r>
        <w:rPr>
          <w:b/>
        </w:rPr>
        <w:t>亚型定义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264"/>
          </w:tcPr>
          <w:p>
            <w:pPr>
              <w:spacing w:after="40"/>
            </w:pPr>
            <w:r>
              <w:rPr>
                <w:b/>
                <w:sz w:val="19"/>
              </w:rPr>
              <w:t>亚型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9"/>
              </w:rPr>
              <w:t>特征</w:t>
            </w:r>
          </w:p>
        </w:tc>
      </w:tr>
      <w:tr>
        <w:tc>
          <w:tcPr>
            <w:tcW w:type="dxa" w:w="1264"/>
          </w:tcPr>
          <w:p>
            <w:pPr>
              <w:spacing w:after="40"/>
            </w:pPr>
            <w:r>
              <w:rPr>
                <w:b w:val="0"/>
                <w:sz w:val="19"/>
              </w:rPr>
              <w:t>A1-S1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 w:val="0"/>
                <w:sz w:val="19"/>
              </w:rPr>
              <w:t>Passive Resistance 被动抵抗型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9"/>
              </w:rPr>
              <w:t>表面配合、行为拒绝；不制造冲突，用拖延表达"不"</w:t>
            </w:r>
          </w:p>
        </w:tc>
      </w:tr>
      <w:tr>
        <w:tc>
          <w:tcPr>
            <w:tcW w:type="dxa" w:w="1264"/>
          </w:tcPr>
          <w:p>
            <w:pPr>
              <w:spacing w:after="40"/>
            </w:pPr>
            <w:r>
              <w:rPr>
                <w:b w:val="0"/>
                <w:sz w:val="19"/>
              </w:rPr>
              <w:t>A1-S2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 w:val="0"/>
                <w:sz w:val="19"/>
              </w:rPr>
              <w:t>Rebellion 逆反型（高叛逆风险）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9"/>
              </w:rPr>
              <w:t>自主选择对学生重要，但当前没有自主选择空间；通过反抗权威来获取自主感</w:t>
            </w:r>
          </w:p>
        </w:tc>
      </w:tr>
      <w:tr>
        <w:tc>
          <w:tcPr>
            <w:tcW w:type="dxa" w:w="1264"/>
          </w:tcPr>
          <w:p>
            <w:pPr>
              <w:spacing w:after="40"/>
            </w:pPr>
            <w:r>
              <w:rPr>
                <w:b w:val="0"/>
                <w:sz w:val="19"/>
              </w:rPr>
              <w:t>A1-S3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 w:val="0"/>
                <w:sz w:val="19"/>
              </w:rPr>
              <w:t>Suppressed Compliance 压抑顺从型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9"/>
              </w:rPr>
              <w:t>习惯被安排，不反抗，但也没有"这件事是我的"的主人翁感</w:t>
            </w:r>
          </w:p>
        </w:tc>
      </w:tr>
      <w:tr>
        <w:tc>
          <w:tcPr>
            <w:tcW w:type="dxa" w:w="1264"/>
          </w:tcPr>
          <w:p>
            <w:pPr>
              <w:spacing w:after="40"/>
            </w:pPr>
            <w:r>
              <w:rPr>
                <w:b w:val="0"/>
                <w:sz w:val="19"/>
              </w:rPr>
              <w:t>A1-S0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 w:val="0"/>
                <w:sz w:val="19"/>
              </w:rPr>
              <w:t>（无亚型）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 w:val="0"/>
                <w:sz w:val="19"/>
              </w:rPr>
              <w:t>Secure 或证据不足以分型</w:t>
            </w:r>
          </w:p>
        </w:tc>
      </w:tr>
    </w:tbl>
    <w:p>
      <w:pPr>
        <w:spacing w:after="0"/>
      </w:pPr>
    </w:p>
    <w:p>
      <w:r>
        <w:rPr>
          <w:b/>
        </w:rPr>
        <w:t>判定逻辑图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1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1_aut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2　§4.1　A1 Autonomy 自主感（动机层）｜判定逻辑图</w:t>
      </w:r>
    </w:p>
    <w:p>
      <w:r>
        <w:rPr>
          <w:b/>
        </w:rPr>
        <w:t>证据规则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32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/>
                <w:sz w:val="19"/>
              </w:rPr>
              <w:t>证据源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/>
                <w:sz w:val="19"/>
              </w:rPr>
              <w:t>产出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R1.1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自驱力-自主性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A1 ≥ At-Risk（Hypothesis）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习惯从自身目标出发行动的程度低，是自主空间不足的核心信号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R1.2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R1.1 命中 且 </w:t>
            </w:r>
            <w:r>
              <w:rPr>
                <w:rFonts w:ascii="Consolas" w:hAnsi="Consolas" w:eastAsia="宋体"/>
                <w:b w:val="0"/>
                <w:sz w:val="18"/>
              </w:rPr>
              <w:t>人格-宜人性</w:t>
            </w:r>
            <w:r>
              <w:rPr>
                <w:b w:val="0"/>
                <w:sz w:val="19"/>
              </w:rPr>
              <w:t xml:space="preserve"> = 高/较好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A1-S1 Passive Resistance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高宜人性学生更易配合、不愿制造冲突，"表面答应、行为拒绝"风险升高；需验证（→Q1.1, Q1.2）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R1.3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ORDER:独立自主</w:t>
            </w:r>
            <w:r>
              <w:rPr>
                <w:b w:val="0"/>
                <w:sz w:val="19"/>
              </w:rPr>
              <w:t xml:space="preserve"> 进前 5（</w:t>
            </w:r>
            <w:r>
              <w:rPr>
                <w:b/>
                <w:sz w:val="19"/>
              </w:rPr>
              <w:t>自主选择对学生重要</w:t>
            </w:r>
            <w:r>
              <w:rPr>
                <w:b w:val="0"/>
                <w:sz w:val="19"/>
              </w:rPr>
              <w:t>）且（</w:t>
            </w:r>
            <w:r>
              <w:rPr>
                <w:rFonts w:ascii="Consolas" w:hAnsi="Consolas" w:eastAsia="宋体"/>
                <w:b w:val="0"/>
                <w:sz w:val="18"/>
              </w:rPr>
              <w:t>自驱力-自主性</w:t>
            </w:r>
            <w:r>
              <w:rPr>
                <w:b w:val="0"/>
                <w:sz w:val="19"/>
              </w:rPr>
              <w:t xml:space="preserve"> = 偏低 或 </w:t>
            </w:r>
            <w:r>
              <w:rPr>
                <w:rFonts w:ascii="Consolas" w:hAnsi="Consolas" w:eastAsia="宋体"/>
                <w:b w:val="0"/>
                <w:sz w:val="18"/>
              </w:rPr>
              <w:t>情绪稳定性-无力感掌控感</w:t>
            </w:r>
            <w:r>
              <w:rPr>
                <w:b w:val="0"/>
                <w:sz w:val="19"/>
              </w:rPr>
              <w:t xml:space="preserve"> = 偏低及以下）（</w:t>
            </w:r>
            <w:r>
              <w:rPr>
                <w:b/>
                <w:sz w:val="19"/>
              </w:rPr>
              <w:t>当前无自主选择空间</w:t>
            </w:r>
            <w:r>
              <w:rPr>
                <w:b w:val="0"/>
                <w:sz w:val="19"/>
              </w:rPr>
              <w:t>）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A1-S2 Rebellion，state → Blocked（Hypothesis），标记</w:t>
            </w:r>
            <w:r>
              <w:rPr>
                <w:b/>
                <w:sz w:val="19"/>
              </w:rPr>
              <w:t>高叛逆风险人群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两条件同时满足即判定高叛逆风险：自主需求强 × 无自主空间 → 以反抗权威索取自主感（→Q1.3, Q1.4）。</w:t>
            </w:r>
            <w:r>
              <w:rPr>
                <w:b/>
                <w:sz w:val="19"/>
              </w:rPr>
              <w:t>亲子依恋为调节因子</w:t>
            </w:r>
            <w:r>
              <w:rPr>
                <w:b w:val="0"/>
                <w:sz w:val="19"/>
              </w:rPr>
              <w:t>：信任/沟通偏低 → 反抗外显化（顶撞、对着干）；依恋正常 → 反抗隐性化（消极、疏离）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R1.4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R1.1 命中 且 </w:t>
            </w:r>
            <w:r>
              <w:rPr>
                <w:rFonts w:ascii="Consolas" w:hAnsi="Consolas" w:eastAsia="宋体"/>
                <w:b w:val="0"/>
                <w:sz w:val="18"/>
              </w:rPr>
              <w:t>人格-宜人性</w:t>
            </w:r>
            <w:r>
              <w:rPr>
                <w:b w:val="0"/>
                <w:sz w:val="19"/>
              </w:rPr>
              <w:t xml:space="preserve"> = 高/较好 且 亲子依恋三项均 ≥ 不低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A1-S3 Suppressed Compliance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关系安全但自主性低：学生不反抗，只是从未被要求"自己做主"（→Q1.5）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R1.5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情绪稳定性-无力感掌控感</w:t>
            </w:r>
            <w:r>
              <w:rPr>
                <w:b w:val="0"/>
                <w:sz w:val="19"/>
              </w:rPr>
              <w:t xml:space="preserve"> = 偏低/需关注/需特殊关注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A1 至少 Watch；与 R1.1 叠加时升一级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低掌控感提示学生感到生活安排主要由外界决定（→Q1.6）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R1.6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自驱力-自主性</w:t>
            </w:r>
            <w:r>
              <w:rPr>
                <w:b w:val="0"/>
                <w:sz w:val="19"/>
              </w:rPr>
              <w:t xml:space="preserve"> = 较好/不低 且 亲子依恋（信任/沟通/亲近-父母）≥ 不低 且 </w:t>
            </w:r>
            <w:r>
              <w:rPr>
                <w:rFonts w:ascii="Consolas" w:hAnsi="Consolas" w:eastAsia="宋体"/>
                <w:b w:val="0"/>
                <w:sz w:val="18"/>
              </w:rPr>
              <w:t>自我概念-幸福与满足</w:t>
            </w:r>
            <w:r>
              <w:rPr>
                <w:b w:val="0"/>
                <w:sz w:val="19"/>
              </w:rPr>
              <w:t xml:space="preserve"> ≥ 不低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A1 = Secure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自主性高 + 亲子关系好 + 对现状满意 → 自主感自然稳固，且是针对整体生活而非单一任务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R1.7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 w:val="0"/>
                <w:sz w:val="19"/>
              </w:rPr>
              <w:t>父母依恋差异显著（母亲与父亲同子项档位相差 ≥ 2 档）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 w:val="0"/>
                <w:sz w:val="19"/>
              </w:rPr>
              <w:t>标记"支持来源不对称"，供 A6 使用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学生可能只接受一方父母的参与方式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R1.8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ORDER:独立自主</w:t>
            </w:r>
            <w:r>
              <w:rPr>
                <w:b w:val="0"/>
                <w:sz w:val="19"/>
              </w:rPr>
              <w:t xml:space="preserve"> 未进前 5 且 </w:t>
            </w:r>
            <w:r>
              <w:rPr>
                <w:rFonts w:ascii="Consolas" w:hAnsi="Consolas" w:eastAsia="宋体"/>
                <w:b w:val="0"/>
                <w:sz w:val="18"/>
              </w:rPr>
              <w:t>自驱力-自主性</w:t>
            </w:r>
            <w:r>
              <w:rPr>
                <w:b w:val="0"/>
                <w:sz w:val="19"/>
              </w:rPr>
              <w:t xml:space="preserve"> ≥ 不低</w:t>
            </w:r>
          </w:p>
        </w:tc>
        <w:tc>
          <w:tcPr>
            <w:tcW w:type="dxa" w:w="1026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740"/>
          </w:tcPr>
          <w:p>
            <w:pPr>
              <w:spacing w:after="40"/>
            </w:pPr>
            <w:r>
              <w:rPr>
                <w:b/>
                <w:sz w:val="19"/>
              </w:rPr>
              <w:t>无特殊预警，无需额外干预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分层干预逻辑：自主需求低的人群对"被安排"不敏感，常规推进即可；选择权干预应集中投放在自主需求高的学生身上</w:t>
            </w:r>
          </w:p>
        </w:tc>
      </w:tr>
    </w:tbl>
    <w:p>
      <w:pPr>
        <w:spacing w:after="0"/>
      </w:pPr>
    </w:p>
    <w:p>
      <w:r>
        <w:rPr>
          <w:b/>
        </w:rPr>
        <w:t>注意</w:t>
      </w:r>
      <w:r>
        <w:rPr>
          <w:b w:val="0"/>
        </w:rPr>
        <w:t>：宜人性高不是低自主性的证明，只是"表面同意、行为拒绝"的线索；依恋数据不能直接说明自主感高低，它说明的是</w:t>
      </w:r>
      <w:r>
        <w:rPr>
          <w:b/>
        </w:rPr>
        <w:t>学生在家庭关系中表达不同意见的难易度</w:t>
      </w:r>
      <w:r>
        <w:rPr>
          <w:b w:val="0"/>
        </w:rPr>
        <w:t>。</w:t>
      </w:r>
    </w:p>
    <w:p>
      <w:r>
        <w:rPr>
          <w:b/>
        </w:rPr>
        <w:t>Activation Key：Restore Ownership 恢复所有权。</w:t>
      </w:r>
      <w:r>
        <w:rPr>
          <w:b w:val="0"/>
        </w:rPr>
        <w:t xml:space="preserve"> 提供有限选择、共同制定任务、允许修改目标、让学生参与决定 Why/What/How。</w:t>
      </w:r>
      <w:r>
        <w:rPr>
          <w:b/>
        </w:rPr>
        <w:t>分层干预原则：对自主需求高的学生，后续规划尽量赋予选择权；对自主需求低的学生，无特殊预警，无需额外干预。</w:t>
      </w:r>
      <w:r>
        <w:rPr>
          <w:b w:val="0"/>
        </w:rPr>
        <w:t xml:space="preserve"> 对 A1-S2 逆反型：成人先公开让渡一部分决定权（包括说"不"的权利），再谈任务本身。特殊场景见 X.7（家长无法让渡主导权的家庭）。</w:t>
      </w:r>
    </w:p>
    <w:p>
      <w:pPr>
        <w:pStyle w:val="Heading3"/>
      </w:pPr>
      <w:r>
        <w:t>4.2 A2 Alignment 认同感【动机层】</w:t>
      </w:r>
    </w:p>
    <w:p>
      <w:r>
        <w:rPr>
          <w:b/>
        </w:rPr>
        <w:t>核心问题：这件事情跟我有什么关系？</w:t>
      </w:r>
    </w:p>
    <w:p>
      <w:r>
        <w:rPr>
          <w:b w:val="0"/>
        </w:rPr>
        <w:t>学生可以完全自主，却仍然不愿启动——因为他看不到意义。"对申请有帮助"是成人的理由，未必是学生认可的理由。A2 采用</w:t>
      </w:r>
      <w:r>
        <w:rPr>
          <w:b/>
        </w:rPr>
        <w:t>双场景诊断</w:t>
      </w:r>
      <w:r>
        <w:rPr>
          <w:b w:val="0"/>
        </w:rPr>
        <w:t>：</w:t>
      </w:r>
      <w:r>
        <w:rPr>
          <w:b/>
        </w:rPr>
        <w:t>学习场景</w:t>
      </w:r>
      <w:r>
        <w:rPr>
          <w:b w:val="0"/>
        </w:rPr>
        <w:t>看 Y4 深层/表层动机结构，</w:t>
      </w:r>
      <w:r>
        <w:rPr>
          <w:b/>
        </w:rPr>
        <w:t>活动场景</w:t>
      </w:r>
      <w:r>
        <w:rPr>
          <w:b w:val="0"/>
        </w:rPr>
        <w:t>看霍兰德兴趣与职业价值观，产出适配活动方向引导。</w:t>
      </w:r>
    </w:p>
    <w:p>
      <w:r>
        <w:rPr>
          <w:b/>
        </w:rPr>
        <w:t>亚型定义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225"/>
          </w:tcPr>
          <w:p>
            <w:pPr>
              <w:spacing w:after="40"/>
            </w:pPr>
            <w:r>
              <w:rPr>
                <w:b/>
                <w:sz w:val="19"/>
              </w:rPr>
              <w:t>亚型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5369"/>
          </w:tcPr>
          <w:p>
            <w:pPr>
              <w:spacing w:after="40"/>
            </w:pPr>
            <w:r>
              <w:rPr>
                <w:b/>
                <w:sz w:val="19"/>
              </w:rPr>
              <w:t>特征</w:t>
            </w:r>
          </w:p>
        </w:tc>
      </w:tr>
      <w:tr>
        <w:tc>
          <w:tcPr>
            <w:tcW w:type="dxa" w:w="1225"/>
          </w:tcPr>
          <w:p>
            <w:pPr>
              <w:spacing w:after="40"/>
            </w:pPr>
            <w:r>
              <w:rPr>
                <w:b w:val="0"/>
                <w:sz w:val="19"/>
              </w:rPr>
              <w:t>A2-S1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Task Misalignment 任务错位型</w:t>
            </w:r>
          </w:p>
        </w:tc>
        <w:tc>
          <w:tcPr>
            <w:tcW w:type="dxa" w:w="5369"/>
          </w:tcPr>
          <w:p>
            <w:pPr>
              <w:spacing w:after="40"/>
            </w:pPr>
            <w:r>
              <w:rPr>
                <w:b w:val="0"/>
                <w:sz w:val="19"/>
              </w:rPr>
              <w:t>有明确的兴趣高峰，但当前任务的内容/形式与之不匹配</w:t>
            </w:r>
          </w:p>
        </w:tc>
      </w:tr>
      <w:tr>
        <w:tc>
          <w:tcPr>
            <w:tcW w:type="dxa" w:w="1225"/>
          </w:tcPr>
          <w:p>
            <w:pPr>
              <w:spacing w:after="40"/>
            </w:pPr>
            <w:r>
              <w:rPr>
                <w:b w:val="0"/>
                <w:sz w:val="19"/>
              </w:rPr>
              <w:t>A2-S2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动机绷断型 Motivation Snapping</w:t>
            </w:r>
          </w:p>
        </w:tc>
        <w:tc>
          <w:tcPr>
            <w:tcW w:type="dxa" w:w="5369"/>
          </w:tcPr>
          <w:p>
            <w:pPr>
              <w:spacing w:after="40"/>
            </w:pPr>
            <w:r>
              <w:rPr>
                <w:b w:val="0"/>
                <w:sz w:val="19"/>
              </w:rPr>
              <w:t>深层动机低、表层动机高：完全靠外部理由硬撑，外部压力一旦撤走或反噬，动机可能瞬间绷断</w:t>
            </w:r>
          </w:p>
        </w:tc>
      </w:tr>
      <w:tr>
        <w:tc>
          <w:tcPr>
            <w:tcW w:type="dxa" w:w="1225"/>
          </w:tcPr>
          <w:p>
            <w:pPr>
              <w:spacing w:after="40"/>
            </w:pPr>
            <w:r>
              <w:rPr>
                <w:b w:val="0"/>
                <w:sz w:val="19"/>
              </w:rPr>
              <w:t>A2-S3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Global Disinterest 全局无兴趣型</w:t>
            </w:r>
          </w:p>
        </w:tc>
        <w:tc>
          <w:tcPr>
            <w:tcW w:type="dxa" w:w="5369"/>
          </w:tcPr>
          <w:p>
            <w:pPr>
              <w:spacing w:after="40"/>
            </w:pPr>
            <w:r>
              <w:rPr>
                <w:b w:val="0"/>
                <w:sz w:val="19"/>
              </w:rPr>
              <w:t>霍兰德六型整体偏低，对各类活动都提不起兴趣；需家长主诉或行为证据交叉确认</w:t>
            </w:r>
          </w:p>
        </w:tc>
      </w:tr>
      <w:tr>
        <w:tc>
          <w:tcPr>
            <w:tcW w:type="dxa" w:w="1225"/>
          </w:tcPr>
          <w:p>
            <w:pPr>
              <w:spacing w:after="40"/>
            </w:pPr>
            <w:r>
              <w:rPr>
                <w:b w:val="0"/>
                <w:sz w:val="19"/>
              </w:rPr>
              <w:t>A2-S4</w:t>
            </w:r>
          </w:p>
        </w:tc>
        <w:tc>
          <w:tcPr>
            <w:tcW w:type="dxa" w:w="2591"/>
          </w:tcPr>
          <w:p>
            <w:pPr>
              <w:spacing w:after="40"/>
            </w:pPr>
            <w:r>
              <w:rPr>
                <w:b w:val="0"/>
                <w:sz w:val="19"/>
              </w:rPr>
              <w:t>动力缺失型 Motivation Absent</w:t>
            </w:r>
          </w:p>
        </w:tc>
        <w:tc>
          <w:tcPr>
            <w:tcW w:type="dxa" w:w="5369"/>
          </w:tcPr>
          <w:p>
            <w:pPr>
              <w:spacing w:after="40"/>
            </w:pPr>
            <w:r>
              <w:rPr>
                <w:b w:val="0"/>
                <w:sz w:val="19"/>
              </w:rPr>
              <w:t>深层、表层动机双低：内外动机同时缺席，学习场景整体预警</w:t>
            </w:r>
          </w:p>
        </w:tc>
      </w:tr>
    </w:tbl>
    <w:p>
      <w:pPr>
        <w:spacing w:after="0"/>
      </w:pPr>
    </w:p>
    <w:p>
      <w:r>
        <w:rPr>
          <w:b/>
        </w:rPr>
        <w:t>判定逻辑图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2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2_alig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3　§4.2　A2 Alignment 认同感（动机层）｜判定逻辑图</w:t>
      </w:r>
    </w:p>
    <w:p>
      <w:r>
        <w:rPr>
          <w:b/>
        </w:rPr>
        <w:t>证据规则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49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/>
                <w:sz w:val="19"/>
              </w:rPr>
              <w:t>证据源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/>
                <w:sz w:val="19"/>
              </w:rPr>
              <w:t>产出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R2.1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b w:val="0"/>
                <w:sz w:val="19"/>
              </w:rPr>
              <w:t>霍兰德六型（</w:t>
            </w:r>
            <w:r>
              <w:rPr>
                <w:rFonts w:ascii="Consolas" w:hAnsi="Consolas" w:eastAsia="宋体"/>
                <w:b w:val="0"/>
                <w:sz w:val="18"/>
              </w:rPr>
              <w:t>职业兴趣-现实型/研究型/艺术型/社会型/事业型/常规型</w:t>
            </w:r>
            <w:r>
              <w:rPr>
                <w:b w:val="0"/>
                <w:sz w:val="19"/>
              </w:rPr>
              <w:t>）</w:t>
            </w:r>
            <w:r>
              <w:rPr>
                <w:b/>
                <w:sz w:val="19"/>
              </w:rPr>
              <w:t>全部</w:t>
            </w:r>
            <w:r>
              <w:rPr>
                <w:b w:val="0"/>
                <w:sz w:val="19"/>
              </w:rPr>
              <w:t xml:space="preserve"> = 偏低（无一 ≥ 不低）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A2-S3 Global Disinterest，</w:t>
            </w:r>
            <w:r>
              <w:rPr>
                <w:b/>
                <w:sz w:val="19"/>
              </w:rPr>
              <w:t>单独命中时只到 Watch</w:t>
            </w:r>
            <w:r>
              <w:rPr>
                <w:b w:val="0"/>
                <w:sz w:val="19"/>
              </w:rPr>
              <w:t>（Hypothesis）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活动场景不设强制预警；测评全低可能是填答状态问题，需交叉验证（R2.8）后再升级（→Q2.5, Q2.6）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R2.2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b w:val="0"/>
                <w:sz w:val="19"/>
              </w:rPr>
              <w:t>存在霍兰德高峰（≥ 高），且当前任务类型与该型不匹配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【Y4】+【观察】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A2-S1 Task Misalignment，state ≥ At-Risk（Hypothesis）；</w:t>
            </w:r>
            <w:r>
              <w:rPr>
                <w:b/>
                <w:sz w:val="19"/>
              </w:rPr>
              <w:t>输出适配活动方向引导，不设强制预警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例：研究型高 + 自驱不低，但纯宣传型活动长期不启动 → 问题可能不是执行力，而是缺少 Intellectual Alignment（→Q2.1）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R2.3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学习动机-深层动机</w:t>
            </w:r>
            <w:r>
              <w:rPr>
                <w:b w:val="0"/>
                <w:sz w:val="19"/>
              </w:rPr>
              <w:t xml:space="preserve"> = 偏低 且 </w:t>
            </w:r>
            <w:r>
              <w:rPr>
                <w:rFonts w:ascii="Consolas" w:hAnsi="Consolas" w:eastAsia="宋体"/>
                <w:b w:val="0"/>
                <w:sz w:val="18"/>
              </w:rPr>
              <w:t>学习动机-表面动机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A2-S4 动力缺失型，state ≥ At-Risk（Hypothesis），</w:t>
            </w:r>
            <w:r>
              <w:rPr>
                <w:b/>
                <w:sz w:val="19"/>
              </w:rPr>
              <w:t>触发学习场景预警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双动机均低：内外动机同时缺席，是明确的学习场景预警信号（→Q2.2, Q2.4）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R2.4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学习动机-深层动机</w:t>
            </w:r>
            <w:r>
              <w:rPr>
                <w:b w:val="0"/>
                <w:sz w:val="19"/>
              </w:rPr>
              <w:t xml:space="preserve"> = 偏低 且 </w:t>
            </w:r>
            <w:r>
              <w:rPr>
                <w:rFonts w:ascii="Consolas" w:hAnsi="Consolas" w:eastAsia="宋体"/>
                <w:b w:val="0"/>
                <w:sz w:val="18"/>
              </w:rPr>
              <w:t>学习动机-表面动机</w:t>
            </w:r>
            <w:r>
              <w:rPr>
                <w:b w:val="0"/>
                <w:sz w:val="19"/>
              </w:rPr>
              <w:t xml:space="preserve"> ≥ 不低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A2-S2 动机绷断型，state = Watch~At-Risk（Hypothesis）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深层低表层高提示</w:t>
            </w:r>
            <w:r>
              <w:rPr>
                <w:b/>
                <w:sz w:val="19"/>
              </w:rPr>
              <w:t>动机绷断风险</w:t>
            </w:r>
            <w:r>
              <w:rPr>
                <w:b w:val="0"/>
                <w:sz w:val="19"/>
              </w:rPr>
              <w:t>：学生靠"为了大学/为了爸妈"硬撑，外部理由一旦失效或转化为压力，动机会快速崩解；"这个是为了大学，不是为了我"（→Q2.2）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R2.5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当前任务可连接的 </w:t>
            </w:r>
            <w:r>
              <w:rPr>
                <w:rFonts w:ascii="Consolas" w:hAnsi="Consolas" w:eastAsia="宋体"/>
                <w:b w:val="0"/>
                <w:sz w:val="18"/>
              </w:rPr>
              <w:t>ORDER:{价值观}</w:t>
            </w:r>
            <w:r>
              <w:rPr>
                <w:b w:val="0"/>
                <w:sz w:val="19"/>
              </w:rPr>
              <w:t xml:space="preserve"> 均不在前 5 位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A2 至少 Watch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任务与学生重视的价值（成就感/创造发明/利他助人/智力激发……）无连接点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R2.6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人格-开放性</w:t>
            </w:r>
            <w:r>
              <w:rPr>
                <w:b w:val="0"/>
                <w:sz w:val="19"/>
              </w:rPr>
              <w:t xml:space="preserve"> = 偏低/明显偏低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不判风险；记录为任务形式约束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开放性低 ≠ 不能启动，而是更明确、更熟悉、更确定的任务形式更适合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R2.7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b w:val="0"/>
                <w:sz w:val="19"/>
              </w:rPr>
              <w:t>学生有长期主动投入的既往事项，且与当前任务同域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【FT】/【观察】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A2 支持性证据（降一级，不低于 Watch）；confidence → Supported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 w:val="0"/>
                <w:sz w:val="19"/>
              </w:rPr>
              <w:t>既往主动投入是最有价值的行为证据之一；Y4 无直接指标，由 First Touch 问询（Q2.3）或顾问记录提供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R2.8</w:t>
            </w:r>
          </w:p>
        </w:tc>
        <w:tc>
          <w:tcPr>
            <w:tcW w:type="dxa" w:w="2103"/>
          </w:tcPr>
          <w:p>
            <w:pPr>
              <w:spacing w:after="40"/>
            </w:pPr>
            <w:r>
              <w:rPr>
                <w:b w:val="0"/>
                <w:sz w:val="19"/>
              </w:rPr>
              <w:t>家长存在"学生无兴趣、动力不足"类主诉</w:t>
            </w:r>
          </w:p>
        </w:tc>
        <w:tc>
          <w:tcPr>
            <w:tcW w:type="dxa" w:w="1140"/>
          </w:tcPr>
          <w:p>
            <w:pPr>
              <w:spacing w:after="40"/>
            </w:pPr>
            <w:r>
              <w:rPr>
                <w:b w:val="0"/>
                <w:sz w:val="19"/>
              </w:rPr>
              <w:t>【家长】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交叉验证：R2.1/R2.3/R2.4 命中时 state 升一级、confidence → Supported；无测评信号但有主诉 → 至少 Watch</w:t>
            </w:r>
          </w:p>
        </w:tc>
        <w:tc>
          <w:tcPr>
            <w:tcW w:type="dxa" w:w="2727"/>
          </w:tcPr>
          <w:p>
            <w:pPr>
              <w:spacing w:after="40"/>
            </w:pPr>
            <w:r>
              <w:rPr>
                <w:b/>
                <w:sz w:val="19"/>
              </w:rPr>
              <w:t>交叉验证要求：不单一依赖测评结果</w:t>
            </w:r>
            <w:r>
              <w:rPr>
                <w:b w:val="0"/>
                <w:sz w:val="19"/>
              </w:rPr>
              <w:t>，需同步确认家长侧观察（→在 First Touch 家长环节采集）</w:t>
            </w:r>
          </w:p>
        </w:tc>
      </w:tr>
    </w:tbl>
    <w:p>
      <w:pPr>
        <w:spacing w:after="0"/>
      </w:pPr>
    </w:p>
    <w:p>
      <w:r>
        <w:rPr>
          <w:b/>
        </w:rPr>
        <w:t>Activation Key：Find My Why 找到属于自己的理由。</w:t>
      </w:r>
      <w:r>
        <w:rPr>
          <w:b w:val="0"/>
        </w:rPr>
        <w:t xml:space="preserve"> 同一件事对不同学生可以用完全不同的启动理由。有效的 Alignment 不是顾问替学生"包装意义"，而是帮助学生发现"为什么这件事值得我投入"。活动场景的产出是</w:t>
      </w:r>
      <w:r>
        <w:rPr>
          <w:b/>
        </w:rPr>
        <w:t>适配方向引导</w:t>
      </w:r>
      <w:r>
        <w:rPr>
          <w:b w:val="0"/>
        </w:rPr>
        <w:t>而非警报；对 A2-S3：暂停任务推进，先做兴趣探索（参见 X.6）。</w:t>
      </w:r>
    </w:p>
    <w:p>
      <w:pPr>
        <w:pStyle w:val="Heading3"/>
      </w:pPr>
      <w:r>
        <w:t>4.3 A3 Availability 可用空间【执行层】</w:t>
      </w:r>
    </w:p>
    <w:p>
      <w:r>
        <w:rPr>
          <w:b/>
        </w:rPr>
        <w:t>核心问题：我现在真的还有空间做这件事情吗？</w:t>
      </w:r>
    </w:p>
    <w:p>
      <w:r>
        <w:rPr>
          <w:b w:val="0"/>
        </w:rPr>
        <w:t xml:space="preserve">"不启动"并不总是 Motivation Problem，有时是 </w:t>
      </w:r>
      <w:r>
        <w:rPr>
          <w:b/>
        </w:rPr>
        <w:t>Capacity Problem</w:t>
      </w:r>
      <w:r>
        <w:rPr>
          <w:b w:val="0"/>
        </w:rPr>
        <w:t>。学生的时间、身体、注意力和情绪资源都不是无限的。此时再增加一个"非常有价值的新项目"，反而可能触发防御性排斥。</w:t>
      </w:r>
    </w:p>
    <w:p>
      <w:r>
        <w:rPr>
          <w:b/>
        </w:rPr>
        <w:t>亚型定义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293"/>
          </w:tcPr>
          <w:p>
            <w:pPr>
              <w:spacing w:after="40"/>
            </w:pPr>
            <w:r>
              <w:rPr>
                <w:b/>
                <w:sz w:val="19"/>
              </w:rPr>
              <w:t>亚型</w:t>
            </w:r>
          </w:p>
        </w:tc>
        <w:tc>
          <w:tcPr>
            <w:tcW w:type="dxa" w:w="3016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4870"/>
          </w:tcPr>
          <w:p>
            <w:pPr>
              <w:spacing w:after="40"/>
            </w:pPr>
            <w:r>
              <w:rPr>
                <w:b/>
                <w:sz w:val="19"/>
              </w:rPr>
              <w:t>特征</w:t>
            </w:r>
          </w:p>
        </w:tc>
      </w:tr>
      <w:tr>
        <w:tc>
          <w:tcPr>
            <w:tcW w:type="dxa" w:w="1293"/>
          </w:tcPr>
          <w:p>
            <w:pPr>
              <w:spacing w:after="40"/>
            </w:pPr>
            <w:r>
              <w:rPr>
                <w:b w:val="0"/>
                <w:sz w:val="19"/>
              </w:rPr>
              <w:t>A3-S1</w:t>
            </w:r>
          </w:p>
        </w:tc>
        <w:tc>
          <w:tcPr>
            <w:tcW w:type="dxa" w:w="3016"/>
          </w:tcPr>
          <w:p>
            <w:pPr>
              <w:spacing w:after="40"/>
            </w:pPr>
            <w:r>
              <w:rPr>
                <w:b w:val="0"/>
                <w:sz w:val="19"/>
              </w:rPr>
              <w:t>Capacity Overload 过载型</w:t>
            </w:r>
          </w:p>
        </w:tc>
        <w:tc>
          <w:tcPr>
            <w:tcW w:type="dxa" w:w="4870"/>
          </w:tcPr>
          <w:p>
            <w:pPr>
              <w:spacing w:after="40"/>
            </w:pPr>
            <w:r>
              <w:rPr>
                <w:b w:val="0"/>
                <w:sz w:val="19"/>
              </w:rPr>
              <w:t>情绪高消耗 + 睡眠不足 + 现实负荷高，整体资源透支</w:t>
            </w:r>
          </w:p>
        </w:tc>
      </w:tr>
      <w:tr>
        <w:tc>
          <w:tcPr>
            <w:tcW w:type="dxa" w:w="1293"/>
          </w:tcPr>
          <w:p>
            <w:pPr>
              <w:spacing w:after="40"/>
            </w:pPr>
            <w:r>
              <w:rPr>
                <w:b w:val="0"/>
                <w:sz w:val="19"/>
              </w:rPr>
              <w:t>A3-S2</w:t>
            </w:r>
          </w:p>
        </w:tc>
        <w:tc>
          <w:tcPr>
            <w:tcW w:type="dxa" w:w="3016"/>
          </w:tcPr>
          <w:p>
            <w:pPr>
              <w:spacing w:after="40"/>
            </w:pPr>
            <w:r>
              <w:rPr>
                <w:b w:val="0"/>
                <w:sz w:val="19"/>
              </w:rPr>
              <w:t>Recovery Deficit 恢复不足型</w:t>
            </w:r>
          </w:p>
        </w:tc>
        <w:tc>
          <w:tcPr>
            <w:tcW w:type="dxa" w:w="4870"/>
          </w:tcPr>
          <w:p>
            <w:pPr>
              <w:spacing w:after="40"/>
            </w:pPr>
            <w:r>
              <w:rPr>
                <w:b w:val="0"/>
                <w:sz w:val="19"/>
              </w:rPr>
              <w:t>身体恢复（睡眠/运动/饮食）不足，但情绪尚可</w:t>
            </w:r>
          </w:p>
        </w:tc>
      </w:tr>
      <w:tr>
        <w:tc>
          <w:tcPr>
            <w:tcW w:type="dxa" w:w="1293"/>
          </w:tcPr>
          <w:p>
            <w:pPr>
              <w:spacing w:after="40"/>
            </w:pPr>
            <w:r>
              <w:rPr>
                <w:b w:val="0"/>
                <w:sz w:val="19"/>
              </w:rPr>
              <w:t>A3-S3</w:t>
            </w:r>
          </w:p>
        </w:tc>
        <w:tc>
          <w:tcPr>
            <w:tcW w:type="dxa" w:w="3016"/>
          </w:tcPr>
          <w:p>
            <w:pPr>
              <w:spacing w:after="40"/>
            </w:pPr>
            <w:r>
              <w:rPr>
                <w:b w:val="0"/>
                <w:sz w:val="19"/>
              </w:rPr>
              <w:t>Cognitive Saturation 认知饱和型</w:t>
            </w:r>
          </w:p>
        </w:tc>
        <w:tc>
          <w:tcPr>
            <w:tcW w:type="dxa" w:w="4870"/>
          </w:tcPr>
          <w:p>
            <w:pPr>
              <w:spacing w:after="40"/>
            </w:pPr>
            <w:r>
              <w:rPr>
                <w:b w:val="0"/>
                <w:sz w:val="19"/>
              </w:rPr>
              <w:t>执行功能资源（工作记忆/认知灵活性）占用过高，情绪与身体尚可</w:t>
            </w:r>
          </w:p>
        </w:tc>
      </w:tr>
    </w:tbl>
    <w:p>
      <w:pPr>
        <w:spacing w:after="0"/>
      </w:pPr>
    </w:p>
    <w:p>
      <w:r>
        <w:rPr>
          <w:b/>
        </w:rPr>
        <w:t>判定逻辑图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3_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4　§4.3　A3 Availability 可用空间（执行层）｜判定逻辑图</w:t>
      </w:r>
    </w:p>
    <w:p>
      <w:r>
        <w:rPr>
          <w:b/>
        </w:rPr>
        <w:t>证据规则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/>
                <w:sz w:val="19"/>
              </w:rPr>
              <w:t>证据源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/>
                <w:sz w:val="19"/>
              </w:rPr>
              <w:t>产出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sz w:val="19"/>
              </w:rPr>
              <w:t>R3.1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体质健康-睡眠评级</w:t>
            </w:r>
            <w:r>
              <w:rPr>
                <w:b w:val="0"/>
                <w:sz w:val="19"/>
              </w:rPr>
              <w:t xml:space="preserve"> = 差/低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A3 ≥ At-Risk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 w:val="0"/>
                <w:sz w:val="19"/>
              </w:rPr>
              <w:t>睡眠是最直接的 Capacity Evidence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sz w:val="19"/>
              </w:rPr>
              <w:t>R3.2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体质健康-睡眠评级</w:t>
            </w:r>
            <w:r>
              <w:rPr>
                <w:b w:val="0"/>
                <w:sz w:val="19"/>
              </w:rPr>
              <w:t xml:space="preserve"> = 中等/一般，或 </w:t>
            </w:r>
            <w:r>
              <w:rPr>
                <w:rFonts w:ascii="Consolas" w:hAnsi="Consolas" w:eastAsia="宋体"/>
                <w:b w:val="0"/>
                <w:sz w:val="18"/>
              </w:rPr>
              <w:t>体质健康-运动评级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 w:eastAsia="宋体"/>
                <w:b w:val="0"/>
                <w:sz w:val="18"/>
              </w:rPr>
              <w:t>体质健康-饮食评级</w:t>
            </w:r>
            <w:r>
              <w:rPr>
                <w:b w:val="0"/>
                <w:sz w:val="19"/>
              </w:rPr>
              <w:t xml:space="preserve"> = 差/低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A3 至少 Watch；两项以上命中 → 亚型 A3-S2 Recovery Deficit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 w:val="0"/>
                <w:sz w:val="19"/>
              </w:rPr>
              <w:t>恢复空间不足会慢慢侵蚀启动能力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sz w:val="19"/>
              </w:rPr>
              <w:t>R3.3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情绪稳定性-焦虑安详</w:t>
            </w:r>
            <w:r>
              <w:rPr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情绪稳定性-抑郁愉快</w:t>
            </w:r>
            <w:r>
              <w:rPr>
                <w:b w:val="0"/>
                <w:sz w:val="19"/>
              </w:rPr>
              <w:t xml:space="preserve"> = 需关注/需特殊关注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A3 ≥ At-Risk；与 R3.1 叠加 → 亚型 A3-S1 Capacity Overload，state → Blocked（Hypothesis）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 w:val="0"/>
                <w:sz w:val="19"/>
              </w:rPr>
              <w:t>持续情绪压力占用大量认知资源（→Q3.1, Q3.2）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sz w:val="19"/>
              </w:rPr>
              <w:t>R3.4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情绪稳定性总分</w:t>
            </w:r>
            <w:r>
              <w:rPr>
                <w:b w:val="0"/>
                <w:sz w:val="19"/>
              </w:rPr>
              <w:t xml:space="preserve"> = 偏低/明显偏低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A3 至少 Watch；与上述叠加时升一级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 w:val="0"/>
                <w:sz w:val="19"/>
              </w:rPr>
              <w:t>整体情绪资源处于低水位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sz w:val="19"/>
              </w:rPr>
              <w:t>R3.5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执行功能-工作记忆</w:t>
            </w:r>
            <w:r>
              <w:rPr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执行功能-认知灵活性</w:t>
            </w:r>
            <w:r>
              <w:rPr>
                <w:b w:val="0"/>
                <w:sz w:val="19"/>
              </w:rPr>
              <w:t xml:space="preserve"> = 偏低 且 情绪项均 ≥ 相对健康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A3-S3 Cognitive Saturation，state ≥ At-Risk（Hypothesis）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 w:val="0"/>
                <w:sz w:val="19"/>
              </w:rPr>
              <w:t>执行功能已高负荷时，新增任务产生明显启动摩擦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 w:val="0"/>
                <w:sz w:val="19"/>
              </w:rPr>
              <w:t>R3.6</w:t>
            </w:r>
          </w:p>
        </w:tc>
        <w:tc>
          <w:tcPr>
            <w:tcW w:type="dxa" w:w="2313"/>
          </w:tcPr>
          <w:p>
            <w:pPr>
              <w:spacing w:after="40"/>
            </w:pPr>
            <w:r>
              <w:rPr>
                <w:b w:val="0"/>
                <w:sz w:val="19"/>
              </w:rPr>
              <w:t>First Touch 排期问询：当前课程与活动负荷高、自由时间极少</w:t>
            </w:r>
          </w:p>
        </w:tc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【FT】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作为放大因子叠加；与 R3.1/R3.3 叠加时 confidence → Supported</w:t>
            </w:r>
          </w:p>
        </w:tc>
        <w:tc>
          <w:tcPr>
            <w:tcW w:type="dxa" w:w="2330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日常排期状态由 </w:t>
            </w:r>
            <w:r>
              <w:rPr>
                <w:b/>
                <w:sz w:val="19"/>
              </w:rPr>
              <w:t>First Touch 直接问询</w:t>
            </w:r>
            <w:r>
              <w:rPr>
                <w:b w:val="0"/>
                <w:sz w:val="19"/>
              </w:rPr>
              <w:t>获取（→Q3.3, Q3.4），提前识别无执行空间的学生</w:t>
            </w:r>
          </w:p>
        </w:tc>
      </w:tr>
    </w:tbl>
    <w:p>
      <w:pPr>
        <w:spacing w:after="0"/>
      </w:pPr>
    </w:p>
    <w:p>
      <w:r>
        <w:rPr>
          <w:b/>
        </w:rPr>
        <w:t>Activation Key：Make Room 腾出空间。</w:t>
      </w:r>
      <w:r>
        <w:rPr>
          <w:b w:val="0"/>
        </w:rPr>
        <w:t xml:space="preserve"> 不是继续"激励"，而是删除任务、降低优先级、调整节奏、补充睡眠和恢复、合并任务、延迟启动。有时候最专业的干预不是"让他开始"，而是"现在先不要开始"。</w:t>
      </w:r>
      <w:r>
        <w:rPr>
          <w:b/>
        </w:rPr>
        <w:t>A3 的干预顺序优先于 A4/A5（见 X.3）。</w:t>
      </w:r>
    </w:p>
    <w:p>
      <w:pPr>
        <w:pStyle w:val="Heading3"/>
      </w:pPr>
      <w:r>
        <w:t>4.4 A4 Assurance 胜任信心【执行层】</w:t>
      </w:r>
    </w:p>
    <w:p>
      <w:r>
        <w:rPr>
          <w:b/>
        </w:rPr>
        <w:t>核心问题：我相信自己能够做好吗？</w:t>
      </w:r>
    </w:p>
    <w:p>
      <w:r>
        <w:rPr>
          <w:b w:val="0"/>
        </w:rPr>
        <w:t xml:space="preserve">很多表面上的"拖延"，本质上是 </w:t>
      </w:r>
      <w:r>
        <w:rPr>
          <w:b/>
        </w:rPr>
        <w:t>Fear of Failure</w:t>
      </w:r>
      <w:r>
        <w:rPr>
          <w:b w:val="0"/>
        </w:rPr>
        <w:t>。学生不是不想做，而是不敢开始——只要不开始，就还没有失败。A4 关注的是</w:t>
      </w:r>
      <w:r>
        <w:rPr>
          <w:b/>
        </w:rPr>
        <w:t>掌控感水平</w:t>
      </w:r>
      <w:r>
        <w:rPr>
          <w:b w:val="0"/>
        </w:rPr>
        <w:t>：学生对自身能力的判断，以及面对失败的心理安全感（Psychological Safety）。Y4 提供自评基线，First Touch 通过</w:t>
      </w:r>
      <w:r>
        <w:rPr>
          <w:b/>
        </w:rPr>
        <w:t>学科状态讨论</w:t>
      </w:r>
      <w:r>
        <w:rPr>
          <w:b w:val="0"/>
        </w:rPr>
        <w:t>校准"实际能力 vs 自我认知"的偏差。</w:t>
      </w:r>
    </w:p>
    <w:p>
      <w:r>
        <w:rPr>
          <w:b/>
        </w:rPr>
        <w:t>亚型定义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253"/>
          </w:tcPr>
          <w:p>
            <w:pPr>
              <w:spacing w:after="40"/>
            </w:pPr>
            <w:r>
              <w:rPr>
                <w:b/>
                <w:sz w:val="19"/>
              </w:rPr>
              <w:t>亚型</w:t>
            </w:r>
          </w:p>
        </w:tc>
        <w:tc>
          <w:tcPr>
            <w:tcW w:type="dxa" w:w="3158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4774"/>
          </w:tcPr>
          <w:p>
            <w:pPr>
              <w:spacing w:after="40"/>
            </w:pPr>
            <w:r>
              <w:rPr>
                <w:b/>
                <w:sz w:val="19"/>
              </w:rPr>
              <w:t>特征</w:t>
            </w:r>
          </w:p>
        </w:tc>
      </w:tr>
      <w:tr>
        <w:tc>
          <w:tcPr>
            <w:tcW w:type="dxa" w:w="1253"/>
          </w:tcPr>
          <w:p>
            <w:pPr>
              <w:spacing w:after="40"/>
            </w:pPr>
            <w:r>
              <w:rPr>
                <w:b w:val="0"/>
                <w:sz w:val="19"/>
              </w:rPr>
              <w:t>A4-S1</w:t>
            </w:r>
          </w:p>
        </w:tc>
        <w:tc>
          <w:tcPr>
            <w:tcW w:type="dxa" w:w="3158"/>
          </w:tcPr>
          <w:p>
            <w:pPr>
              <w:spacing w:after="40"/>
            </w:pPr>
            <w:r>
              <w:rPr>
                <w:b w:val="0"/>
                <w:sz w:val="19"/>
              </w:rPr>
              <w:t>Perfectionist Avoidance 完美主义回避型</w:t>
            </w:r>
          </w:p>
        </w:tc>
        <w:tc>
          <w:tcPr>
            <w:tcW w:type="dxa" w:w="4774"/>
          </w:tcPr>
          <w:p>
            <w:pPr>
              <w:spacing w:after="40"/>
            </w:pPr>
            <w:r>
              <w:rPr>
                <w:b w:val="0"/>
                <w:sz w:val="19"/>
              </w:rPr>
              <w:t>用"还没准备好"无限推迟开始；把失败解释为能力判决</w:t>
            </w:r>
          </w:p>
        </w:tc>
      </w:tr>
      <w:tr>
        <w:tc>
          <w:tcPr>
            <w:tcW w:type="dxa" w:w="1253"/>
          </w:tcPr>
          <w:p>
            <w:pPr>
              <w:spacing w:after="40"/>
            </w:pPr>
            <w:r>
              <w:rPr>
                <w:b w:val="0"/>
                <w:sz w:val="19"/>
              </w:rPr>
              <w:t>A4-S2</w:t>
            </w:r>
          </w:p>
        </w:tc>
        <w:tc>
          <w:tcPr>
            <w:tcW w:type="dxa" w:w="3158"/>
          </w:tcPr>
          <w:p>
            <w:pPr>
              <w:spacing w:after="40"/>
            </w:pPr>
            <w:r>
              <w:rPr>
                <w:b w:val="0"/>
                <w:sz w:val="19"/>
              </w:rPr>
              <w:t>Low Self-Efficacy 低自我效能型</w:t>
            </w:r>
          </w:p>
        </w:tc>
        <w:tc>
          <w:tcPr>
            <w:tcW w:type="dxa" w:w="4774"/>
          </w:tcPr>
          <w:p>
            <w:pPr>
              <w:spacing w:after="40"/>
            </w:pPr>
            <w:r>
              <w:rPr>
                <w:b w:val="0"/>
                <w:sz w:val="19"/>
              </w:rPr>
              <w:t>对自身能力判断系统性偏低，"我肯定做不好"</w:t>
            </w:r>
          </w:p>
        </w:tc>
      </w:tr>
      <w:tr>
        <w:tc>
          <w:tcPr>
            <w:tcW w:type="dxa" w:w="1253"/>
          </w:tcPr>
          <w:p>
            <w:pPr>
              <w:spacing w:after="40"/>
            </w:pPr>
            <w:r>
              <w:rPr>
                <w:b w:val="0"/>
                <w:sz w:val="19"/>
              </w:rPr>
              <w:t>A4-S3</w:t>
            </w:r>
          </w:p>
        </w:tc>
        <w:tc>
          <w:tcPr>
            <w:tcW w:type="dxa" w:w="3158"/>
          </w:tcPr>
          <w:p>
            <w:pPr>
              <w:spacing w:after="40"/>
            </w:pPr>
            <w:r>
              <w:rPr>
                <w:b w:val="0"/>
                <w:sz w:val="19"/>
              </w:rPr>
              <w:t>Evaluation Anxiety 评价焦虑型</w:t>
            </w:r>
          </w:p>
        </w:tc>
        <w:tc>
          <w:tcPr>
            <w:tcW w:type="dxa" w:w="4774"/>
          </w:tcPr>
          <w:p>
            <w:pPr>
              <w:spacing w:after="40"/>
            </w:pPr>
            <w:r>
              <w:rPr>
                <w:b w:val="0"/>
                <w:sz w:val="19"/>
              </w:rPr>
              <w:t>核心恐惧是被评价：作品被看、父母失望、老师批评</w:t>
            </w:r>
          </w:p>
        </w:tc>
      </w:tr>
      <w:tr>
        <w:tc>
          <w:tcPr>
            <w:tcW w:type="dxa" w:w="1253"/>
          </w:tcPr>
          <w:p>
            <w:pPr>
              <w:spacing w:after="40"/>
            </w:pPr>
            <w:r>
              <w:rPr>
                <w:b w:val="0"/>
                <w:sz w:val="19"/>
              </w:rPr>
              <w:t>A4-S4</w:t>
            </w:r>
          </w:p>
        </w:tc>
        <w:tc>
          <w:tcPr>
            <w:tcW w:type="dxa" w:w="3158"/>
          </w:tcPr>
          <w:p>
            <w:pPr>
              <w:spacing w:after="40"/>
            </w:pPr>
            <w:r>
              <w:rPr>
                <w:b w:val="0"/>
                <w:sz w:val="19"/>
              </w:rPr>
              <w:t>Miscalibration 认知偏差型</w:t>
            </w:r>
          </w:p>
        </w:tc>
        <w:tc>
          <w:tcPr>
            <w:tcW w:type="dxa" w:w="4774"/>
          </w:tcPr>
          <w:p>
            <w:pPr>
              <w:spacing w:after="40"/>
            </w:pPr>
            <w:r>
              <w:rPr>
                <w:b w:val="0"/>
                <w:sz w:val="19"/>
              </w:rPr>
              <w:t>自我认知与实际能力明显脱节（双向：低估或高估），由学科状态校准发现</w:t>
            </w:r>
          </w:p>
        </w:tc>
      </w:tr>
    </w:tbl>
    <w:p>
      <w:pPr>
        <w:spacing w:after="0"/>
      </w:pPr>
    </w:p>
    <w:p>
      <w:r>
        <w:rPr>
          <w:b/>
        </w:rPr>
        <w:t>判定逻辑图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8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4_assur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5　§4.4　A4 Assurance 胜任信心（执行层）｜判定逻辑图</w:t>
      </w:r>
    </w:p>
    <w:p>
      <w:r>
        <w:rPr>
          <w:b/>
        </w:rPr>
        <w:t>证据规则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60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/>
                <w:sz w:val="19"/>
              </w:rPr>
              <w:t>证据源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/>
                <w:sz w:val="19"/>
              </w:rPr>
              <w:t>产出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R4.1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学习动机-自我效能感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A4-S2 Low Self-Efficacy，A4 ≥ At-Risk（Hypothesis）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自我效能是胜任信心最直接的指标（→Q4.1）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R4.2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自驱力-胜任感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与 R4.1 叠加时 state 升一级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胜任感与自我效能互证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R4.3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情绪稳定性-自卑自尊</w:t>
            </w:r>
            <w:r>
              <w:rPr>
                <w:b w:val="0"/>
                <w:sz w:val="19"/>
              </w:rPr>
              <w:t xml:space="preserve"> = 需关注/需特殊关注 且 </w:t>
            </w:r>
            <w:r>
              <w:rPr>
                <w:rFonts w:ascii="Consolas" w:hAnsi="Consolas" w:eastAsia="宋体"/>
                <w:b w:val="0"/>
                <w:sz w:val="18"/>
              </w:rPr>
              <w:t>思维模式结果</w:t>
            </w:r>
            <w:r>
              <w:rPr>
                <w:b w:val="0"/>
                <w:sz w:val="19"/>
              </w:rPr>
              <w:t xml:space="preserve"> 偏固定型一端（暂定 &lt; 40，见 §11）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A4-S1 Perfectionist Avoidance，A4 ≥ At-Risk（Hypothesis）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低自尊 + Fixed Mindset：失败被解释为"这证明我不行"，尝试意愿下降（→Q4.2, Q4.3）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R4.4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情绪稳定性-焦虑安详</w:t>
            </w:r>
            <w:r>
              <w:rPr>
                <w:b w:val="0"/>
                <w:sz w:val="19"/>
              </w:rPr>
              <w:t xml:space="preserve"> = 需关注/需特殊关注 且 </w:t>
            </w:r>
            <w:r>
              <w:rPr>
                <w:rFonts w:ascii="Consolas" w:hAnsi="Consolas" w:eastAsia="宋体"/>
                <w:b w:val="0"/>
                <w:sz w:val="18"/>
              </w:rPr>
              <w:t>情绪稳定性-自卑自尊</w:t>
            </w:r>
            <w:r>
              <w:rPr>
                <w:b w:val="0"/>
                <w:sz w:val="19"/>
              </w:rPr>
              <w:t xml:space="preserve"> ≤ 需关注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A4-S3 Evaluation Anxiety，A4 ≥ At-Risk（Hypothesis）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预期焦虑 + 评价敏感 → 不开始以避免被评价（→Q4.4）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R4.5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人格-神经质</w:t>
            </w:r>
            <w:r>
              <w:rPr>
                <w:b w:val="0"/>
                <w:sz w:val="19"/>
              </w:rPr>
              <w:t xml:space="preserve"> = 高/较好（原始分 &gt; 3.5）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不独立判风险；作为 A4 放大因子（severity +0.5，见 §6）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神经质是背景特质：对潜在负面结果更敏感，不等于胜任信心不足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R4.6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情绪稳定性-无力感掌控感</w:t>
            </w:r>
            <w:r>
              <w:rPr>
                <w:b w:val="0"/>
                <w:sz w:val="19"/>
              </w:rPr>
              <w:t xml:space="preserve"> = 偏低及以下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A4 至少 Watch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"做了也没有用"的预期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R4.7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自我概念整体档位</w:t>
            </w:r>
            <w:r>
              <w:rPr>
                <w:b w:val="0"/>
                <w:sz w:val="19"/>
              </w:rPr>
              <w:t xml:space="preserve"> = 偏低 或 </w:t>
            </w:r>
            <w:r>
              <w:rPr>
                <w:rFonts w:ascii="Consolas" w:hAnsi="Consolas" w:eastAsia="宋体"/>
                <w:b w:val="0"/>
                <w:sz w:val="18"/>
              </w:rPr>
              <w:t>自我概念-能力与学校表现</w:t>
            </w:r>
            <w:r>
              <w:rPr>
                <w:b w:val="0"/>
                <w:sz w:val="19"/>
              </w:rPr>
              <w:t xml:space="preserve"> = 偏低/严重偏低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A4 至少 Watch；与 R4.1 叠加升一级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整体自我评价低的背景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R4.8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b w:val="0"/>
                <w:sz w:val="19"/>
              </w:rPr>
              <w:t>既往"第一次尝试失败后放弃"的行为模式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【FT】/【观察】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任意 A4 亚型 confidence → Supported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Y4 无直接指标，由追问（→Q4.2）或顾问记录提供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R4.9</w:t>
            </w:r>
          </w:p>
        </w:tc>
        <w:tc>
          <w:tcPr>
            <w:tcW w:type="dxa" w:w="2217"/>
          </w:tcPr>
          <w:p>
            <w:pPr>
              <w:spacing w:after="40"/>
            </w:pPr>
            <w:r>
              <w:rPr>
                <w:b w:val="0"/>
                <w:sz w:val="19"/>
              </w:rPr>
              <w:t>First Touch 学科状态讨论：学生自评与学科实际状态（成绩/教师反馈）出现明显偏差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【FT】</w:t>
            </w:r>
          </w:p>
        </w:tc>
        <w:tc>
          <w:tcPr>
            <w:tcW w:type="dxa" w:w="258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A4-S4 Miscalibration；自评低于实际 → A4 严重度上调一级；自评高于实际 → 标注"A4 之外的风险"（不修正 A4，记入观察）</w:t>
            </w:r>
          </w:p>
        </w:tc>
        <w:tc>
          <w:tcPr>
            <w:tcW w:type="dxa" w:w="2166"/>
          </w:tcPr>
          <w:p>
            <w:pPr>
              <w:spacing w:after="40"/>
            </w:pPr>
            <w:r>
              <w:rPr>
                <w:b w:val="0"/>
                <w:sz w:val="19"/>
              </w:rPr>
              <w:t>校准能力与自我认知的偏差：低估自己的学生问题在信心，高估自己的学生问题不在本维度（→Q4.5）</w:t>
            </w:r>
          </w:p>
        </w:tc>
      </w:tr>
    </w:tbl>
    <w:p>
      <w:pPr>
        <w:spacing w:after="0"/>
      </w:pPr>
    </w:p>
    <w:p>
      <w:r>
        <w:rPr>
          <w:b/>
        </w:rPr>
        <w:t>Activation Key：Create Early Success 创造早期成功。</w:t>
      </w:r>
      <w:r>
        <w:rPr>
          <w:b w:val="0"/>
        </w:rPr>
        <w:t xml:space="preserve"> 降低第一步难度、建立 Draft 0、允许低质量初稿、提供示范、Scaffold、陪跑、设计低风险尝试。目标不是告诉学生"你一定可以"，而是通过真实行动让学生获得"原来我真的可以开始"。</w:t>
      </w:r>
    </w:p>
    <w:p>
      <w:pPr>
        <w:pStyle w:val="Heading3"/>
      </w:pPr>
      <w:r>
        <w:t>4.5 A5 Accessibility 可起步性【执行层】</w:t>
      </w:r>
    </w:p>
    <w:p>
      <w:r>
        <w:rPr>
          <w:b/>
        </w:rPr>
        <w:t>核心问题：我知道第一步到底应该做什么吗？</w:t>
      </w:r>
    </w:p>
    <w:p>
      <w:r>
        <w:rPr>
          <w:b w:val="0"/>
        </w:rPr>
        <w:t>有些学生有兴趣、有时间、也相信自己可以，但还是没开始——因为目标太大。"做一个 Research Project"对成人是明确任务，对学生可能只是一个巨大的抽象名词。</w:t>
      </w:r>
    </w:p>
    <w:p>
      <w:r>
        <w:rPr>
          <w:b/>
        </w:rPr>
        <w:t>数据源说明</w:t>
      </w:r>
      <w:r>
        <w:rPr>
          <w:b w:val="0"/>
        </w:rPr>
        <w:t xml:space="preserve">：Y4 执行功能量表仅含抑制控制/工作记忆/认知灵活性三项，没有 Task Initiation、Planning/Organization 子项。本维度以 Y4 代理指标（责任心、自我调节、深层策略）做初筛，以 </w:t>
      </w:r>
      <w:r>
        <w:rPr>
          <w:b/>
        </w:rPr>
        <w:t>First Touch 标准化任务测试</w:t>
      </w:r>
      <w:r>
        <w:rPr>
          <w:b w:val="0"/>
        </w:rPr>
        <w:t>（如论文写作规划测试）做确诊，用于</w:t>
      </w:r>
      <w:r>
        <w:rPr>
          <w:b/>
        </w:rPr>
        <w:t>区分规划障碍与启动障碍</w:t>
      </w:r>
      <w:r>
        <w:rPr>
          <w:b w:val="0"/>
        </w:rPr>
        <w:t>。</w:t>
      </w:r>
    </w:p>
    <w:p>
      <w:r>
        <w:rPr>
          <w:b/>
        </w:rPr>
        <w:t>亚型定义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332"/>
          </w:tcPr>
          <w:p>
            <w:pPr>
              <w:spacing w:after="40"/>
            </w:pPr>
            <w:r>
              <w:rPr>
                <w:b/>
                <w:sz w:val="19"/>
              </w:rPr>
              <w:t>亚型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4620"/>
          </w:tcPr>
          <w:p>
            <w:pPr>
              <w:spacing w:after="40"/>
            </w:pPr>
            <w:r>
              <w:rPr>
                <w:b/>
                <w:sz w:val="19"/>
              </w:rPr>
              <w:t>特征</w:t>
            </w:r>
          </w:p>
        </w:tc>
      </w:tr>
      <w:tr>
        <w:tc>
          <w:tcPr>
            <w:tcW w:type="dxa" w:w="1332"/>
          </w:tcPr>
          <w:p>
            <w:pPr>
              <w:spacing w:after="40"/>
            </w:pPr>
            <w:r>
              <w:rPr>
                <w:b w:val="0"/>
                <w:sz w:val="19"/>
              </w:rPr>
              <w:t>A5-S1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b w:val="0"/>
                <w:sz w:val="19"/>
              </w:rPr>
              <w:t>Planning Paralysis 规划瘫痪型</w:t>
            </w:r>
          </w:p>
        </w:tc>
        <w:tc>
          <w:tcPr>
            <w:tcW w:type="dxa" w:w="4620"/>
          </w:tcPr>
          <w:p>
            <w:pPr>
              <w:spacing w:after="40"/>
            </w:pPr>
            <w:r>
              <w:rPr>
                <w:b w:val="0"/>
                <w:sz w:val="19"/>
              </w:rPr>
              <w:t>面对大目标拆不出来，迟迟无法转化为行动（规划障碍）</w:t>
            </w:r>
          </w:p>
        </w:tc>
      </w:tr>
      <w:tr>
        <w:tc>
          <w:tcPr>
            <w:tcW w:type="dxa" w:w="1332"/>
          </w:tcPr>
          <w:p>
            <w:pPr>
              <w:spacing w:after="40"/>
            </w:pPr>
            <w:r>
              <w:rPr>
                <w:b w:val="0"/>
                <w:sz w:val="19"/>
              </w:rPr>
              <w:t>A5-S2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b w:val="0"/>
                <w:sz w:val="19"/>
              </w:rPr>
              <w:t>Choice Overload 选择过载型</w:t>
            </w:r>
          </w:p>
        </w:tc>
        <w:tc>
          <w:tcPr>
            <w:tcW w:type="dxa" w:w="4620"/>
          </w:tcPr>
          <w:p>
            <w:pPr>
              <w:spacing w:after="40"/>
            </w:pPr>
            <w:r>
              <w:rPr>
                <w:b w:val="0"/>
                <w:sz w:val="19"/>
              </w:rPr>
              <w:t>方向和选项过多，无法收敛出第一步</w:t>
            </w:r>
          </w:p>
        </w:tc>
      </w:tr>
      <w:tr>
        <w:tc>
          <w:tcPr>
            <w:tcW w:type="dxa" w:w="1332"/>
          </w:tcPr>
          <w:p>
            <w:pPr>
              <w:spacing w:after="40"/>
            </w:pPr>
            <w:r>
              <w:rPr>
                <w:b w:val="0"/>
                <w:sz w:val="19"/>
              </w:rPr>
              <w:t>A5-S3</w:t>
            </w:r>
          </w:p>
        </w:tc>
        <w:tc>
          <w:tcPr>
            <w:tcW w:type="dxa" w:w="3231"/>
          </w:tcPr>
          <w:p>
            <w:pPr>
              <w:spacing w:after="40"/>
            </w:pPr>
            <w:r>
              <w:rPr>
                <w:b w:val="0"/>
                <w:sz w:val="19"/>
              </w:rPr>
              <w:t>Structure Dependence 结构依赖型</w:t>
            </w:r>
          </w:p>
        </w:tc>
        <w:tc>
          <w:tcPr>
            <w:tcW w:type="dxa" w:w="4620"/>
          </w:tcPr>
          <w:p>
            <w:pPr>
              <w:spacing w:after="40"/>
            </w:pPr>
            <w:r>
              <w:rPr>
                <w:b w:val="0"/>
                <w:sz w:val="19"/>
              </w:rPr>
              <w:t>拆得出、有意愿，但没有外部结构就不动（启动障碍）</w:t>
            </w:r>
          </w:p>
        </w:tc>
      </w:tr>
    </w:tbl>
    <w:p>
      <w:pPr>
        <w:spacing w:after="0"/>
      </w:pPr>
    </w:p>
    <w:p>
      <w:r>
        <w:rPr>
          <w:b/>
        </w:rPr>
        <w:t>判定逻辑图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7200" cy="354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5_accessi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2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6　§4.5　A5 Accessibility 可起步性（执行层）｜判定逻辑图</w:t>
      </w:r>
    </w:p>
    <w:p>
      <w:r>
        <w:rPr>
          <w:b/>
        </w:rPr>
        <w:t>证据规则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60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/>
                <w:sz w:val="19"/>
              </w:rPr>
              <w:t>证据源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/>
                <w:sz w:val="19"/>
              </w:rPr>
              <w:t>产出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R5.1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人格-责任心</w:t>
            </w:r>
            <w:r>
              <w:rPr>
                <w:b w:val="0"/>
                <w:sz w:val="19"/>
              </w:rPr>
              <w:t xml:space="preserve"> = 偏低/明显偏低 且 </w:t>
            </w:r>
            <w:r>
              <w:rPr>
                <w:rFonts w:ascii="Consolas" w:hAnsi="Consolas" w:eastAsia="宋体"/>
                <w:b w:val="0"/>
                <w:sz w:val="18"/>
              </w:rPr>
              <w:t>学习方法与策略-学习自我调节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A5-S1 Planning Paralysis（疑似），A5 ≥ At-Risk（Hypothesis）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任务组织与自我监控能力双低，大目标无法落地（→Q5.1, Q5.2）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R5.2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人格-开放性</w:t>
            </w:r>
            <w:r>
              <w:rPr>
                <w:b w:val="0"/>
                <w:sz w:val="19"/>
              </w:rPr>
              <w:t xml:space="preserve"> = 高/较好 且 霍兰德 ≥ 3 个型 ≥ 不低 且 当前任务方向未定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A5-S2 Choice Overload，A5 至少 Watch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兴趣宽 + 高开放性 → Choice Overload 风险（→Q5.3）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R5.3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学习动机-深层动机</w:t>
            </w:r>
            <w:r>
              <w:rPr>
                <w:b w:val="0"/>
                <w:sz w:val="19"/>
              </w:rPr>
              <w:t xml:space="preserve"> ≥ 不低 且 </w:t>
            </w:r>
            <w:r>
              <w:rPr>
                <w:rFonts w:ascii="Consolas" w:hAnsi="Consolas" w:eastAsia="宋体"/>
                <w:b w:val="0"/>
                <w:sz w:val="18"/>
              </w:rPr>
              <w:t>学习方法与策略-学习自我调节</w:t>
            </w:r>
            <w:r>
              <w:rPr>
                <w:b w:val="0"/>
                <w:sz w:val="19"/>
              </w:rPr>
              <w:t xml:space="preserve"> = 偏低 且 </w:t>
            </w:r>
            <w:r>
              <w:rPr>
                <w:rFonts w:ascii="Consolas" w:hAnsi="Consolas" w:eastAsia="宋体"/>
                <w:b w:val="0"/>
                <w:sz w:val="18"/>
              </w:rPr>
              <w:t>自驱力-自主性</w:t>
            </w:r>
            <w:r>
              <w:rPr>
                <w:b w:val="0"/>
                <w:sz w:val="19"/>
              </w:rPr>
              <w:t xml:space="preserve"> ≥ 不低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亚型 → A5-S3 Structure Dependence（疑似），A5 ≥ At-Risk（Hypothesis）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不是不想做，是没有外部结构时不知如何开始；比"缺乏动力"更合理的解释（→Q5.4）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R5.4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执行功能-抑制控制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A5 至少 Watch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启动后维持聚焦的风险，影响 First Move 的时长设计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R5.5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学习方法与策略-学习深层方法与策略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A5 至少 Watch；与 R5.1 叠加升一级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深层策略低意味着学生缺少把抽象目标转成具体步骤的工具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R5.6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人格-责任心</w:t>
            </w:r>
            <w:r>
              <w:rPr>
                <w:b w:val="0"/>
                <w:sz w:val="19"/>
              </w:rPr>
              <w:t xml:space="preserve"> = 偏低 单独命中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不判风险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低尽责性 ≠ 不会启动，只是提示需要进一步看任务结构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R5.7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b w:val="0"/>
                <w:sz w:val="19"/>
              </w:rPr>
              <w:t>First Touch 标准化任务测试（如论文写作规划测试）：现场让学生把一个大任务拆成步骤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【FT】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 w:val="0"/>
                <w:sz w:val="19"/>
              </w:rPr>
              <w:t>拆不出步骤 → 确诊 A5-S1（confidence → Supported）；拆得出但无法承诺开始时间/第一步 → 确诊 A5-S3（confidence → Supported）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标准化任务用于</w:t>
            </w:r>
            <w:r>
              <w:rPr>
                <w:b/>
                <w:sz w:val="19"/>
              </w:rPr>
              <w:t>区分规划障碍与启动障碍</w:t>
            </w:r>
            <w:r>
              <w:rPr>
                <w:b w:val="0"/>
                <w:sz w:val="19"/>
              </w:rPr>
              <w:t>，是 Y4 代理指标的确诊手段（任务卡见 §7.3）</w:t>
            </w:r>
          </w:p>
        </w:tc>
      </w:tr>
      <w:tr>
        <w:tc>
          <w:tcPr>
            <w:tcW w:type="dxa" w:w="1060"/>
          </w:tcPr>
          <w:p>
            <w:pPr>
              <w:spacing w:after="40"/>
            </w:pPr>
            <w:r>
              <w:rPr>
                <w:b w:val="0"/>
                <w:sz w:val="19"/>
              </w:rPr>
              <w:t>R5.8</w:t>
            </w:r>
          </w:p>
        </w:tc>
        <w:tc>
          <w:tcPr>
            <w:tcW w:type="dxa" w:w="2262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认知能力-注意力</w:t>
            </w:r>
            <w:r>
              <w:rPr>
                <w:b w:val="0"/>
                <w:sz w:val="19"/>
              </w:rPr>
              <w:t xml:space="preserve"> = 偏低</w:t>
            </w:r>
          </w:p>
        </w:tc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2670"/>
          </w:tcPr>
          <w:p>
            <w:pPr>
              <w:spacing w:after="40"/>
            </w:pPr>
            <w:r>
              <w:rPr>
                <w:b/>
                <w:sz w:val="19"/>
              </w:rPr>
              <w:t>仅做风险预警，不输出深度解决方案</w:t>
            </w:r>
          </w:p>
        </w:tc>
        <w:tc>
          <w:tcPr>
            <w:tcW w:type="dxa" w:w="2149"/>
          </w:tcPr>
          <w:p>
            <w:pPr>
              <w:spacing w:after="40"/>
            </w:pPr>
            <w:r>
              <w:rPr>
                <w:b w:val="0"/>
                <w:sz w:val="19"/>
              </w:rPr>
              <w:t>注意力相关问题已在 Y4 有基础风险提示；本框架不做深度干预设计，标注后转介相应支持渠道</w:t>
            </w:r>
          </w:p>
        </w:tc>
      </w:tr>
    </w:tbl>
    <w:p>
      <w:pPr>
        <w:spacing w:after="0"/>
      </w:pPr>
    </w:p>
    <w:p>
      <w:r>
        <w:rPr>
          <w:b/>
        </w:rPr>
        <w:t>Activation Key：Design the First Move 设计第一步。</w:t>
      </w:r>
      <w:r>
        <w:rPr>
          <w:b w:val="0"/>
        </w:rPr>
        <w:t xml:space="preserve"> 好的 First Move 足够小、足够明确、能立即执行、不要求完整准备、完成后自然带出下一步。不是"开始做校园鸟类研究"，而是"明天下午放学后，用 20 分钟在校园里记录你能看到的 5 种鸟"。A5 的终点是把学生送进真正的 Task Execution：</w:t>
      </w:r>
      <w:r>
        <w:rPr>
          <w:b/>
        </w:rPr>
        <w:t>A6 负责跨过启动线，任务推进由后续执行体系接管。</w:t>
      </w:r>
    </w:p>
    <w:p>
      <w:pPr>
        <w:pStyle w:val="Heading3"/>
      </w:pPr>
      <w:r>
        <w:t>4.6 A6 Activation Support 启动支持【支持层】</w:t>
      </w:r>
    </w:p>
    <w:p>
      <w:r>
        <w:rPr>
          <w:b/>
        </w:rPr>
        <w:t>核心问题：什么样的外部环境，会让我更容易行动？</w:t>
      </w:r>
    </w:p>
    <w:p>
      <w:r>
        <w:rPr>
          <w:b w:val="0"/>
        </w:rPr>
        <w:t>A6 与前五维性质不同：它不是风险维度，而是</w:t>
      </w:r>
      <w:r>
        <w:rPr>
          <w:b/>
        </w:rPr>
        <w:t>支持方式的选择器</w:t>
      </w:r>
      <w:r>
        <w:rPr>
          <w:b w:val="0"/>
        </w:rPr>
        <w:t>。它读取前五维的 state 与亚型，结合学生的人格、依恋与动机画像，输出一张</w:t>
      </w:r>
      <w:r>
        <w:rPr>
          <w:b/>
        </w:rPr>
        <w:t>支持方式有效性排序表</w:t>
      </w:r>
      <w:r>
        <w:rPr>
          <w:b w:val="0"/>
        </w:rPr>
        <w:t>——包括"哪些支持大概率有效"和"哪些支持要避免"。</w:t>
      </w:r>
    </w:p>
    <w:p>
      <w:r>
        <w:rPr>
          <w:b/>
        </w:rPr>
        <w:t>三类支持方向与子机制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404"/>
          </w:tcPr>
          <w:p>
            <w:pPr>
              <w:spacing w:after="40"/>
            </w:pPr>
            <w:r>
              <w:rPr>
                <w:b/>
                <w:sz w:val="19"/>
              </w:rPr>
              <w:t>支持方向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4286"/>
          </w:tcPr>
          <w:p>
            <w:pPr>
              <w:spacing w:after="40"/>
            </w:pPr>
            <w:r>
              <w:rPr>
                <w:b/>
                <w:sz w:val="19"/>
              </w:rPr>
              <w:t>包含子机制</w:t>
            </w:r>
          </w:p>
        </w:tc>
      </w:tr>
      <w:tr>
        <w:tc>
          <w:tcPr>
            <w:tcW w:type="dxa" w:w="2404"/>
          </w:tcPr>
          <w:p>
            <w:pPr>
              <w:spacing w:after="40"/>
            </w:pPr>
            <w:r>
              <w:rPr>
                <w:b w:val="0"/>
                <w:sz w:val="19"/>
              </w:rPr>
              <w:t>同伴协作 Peer Collaboration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b w:val="0"/>
                <w:sz w:val="19"/>
              </w:rPr>
              <w:t>和同伴一起做、被同伴带动</w:t>
            </w:r>
          </w:p>
        </w:tc>
        <w:tc>
          <w:tcPr>
            <w:tcW w:type="dxa" w:w="4286"/>
          </w:tcPr>
          <w:p>
            <w:pPr>
              <w:spacing w:after="40"/>
            </w:pPr>
            <w:r>
              <w:rPr>
                <w:b w:val="0"/>
                <w:sz w:val="19"/>
              </w:rPr>
              <w:t>Companion 陪伴、Group 小组、Competition 适度竞争、Public Commitment 公开承诺</w:t>
            </w:r>
          </w:p>
        </w:tc>
      </w:tr>
      <w:tr>
        <w:tc>
          <w:tcPr>
            <w:tcW w:type="dxa" w:w="2404"/>
          </w:tcPr>
          <w:p>
            <w:pPr>
              <w:spacing w:after="40"/>
            </w:pPr>
            <w:r>
              <w:rPr>
                <w:b w:val="0"/>
                <w:sz w:val="19"/>
              </w:rPr>
              <w:t>权威施压 Authority Accountability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b w:val="0"/>
                <w:sz w:val="19"/>
              </w:rPr>
              <w:t>由老师/顾问等权威角色施加结构化压力</w:t>
            </w:r>
          </w:p>
        </w:tc>
        <w:tc>
          <w:tcPr>
            <w:tcW w:type="dxa" w:w="4286"/>
          </w:tcPr>
          <w:p>
            <w:pPr>
              <w:spacing w:after="40"/>
            </w:pPr>
            <w:r>
              <w:rPr>
                <w:b w:val="0"/>
                <w:sz w:val="19"/>
              </w:rPr>
              <w:t>Accountability 责任机制、Structure 结构支持、Deadline、正式 Feedback</w:t>
            </w:r>
          </w:p>
        </w:tc>
      </w:tr>
      <w:tr>
        <w:tc>
          <w:tcPr>
            <w:tcW w:type="dxa" w:w="2404"/>
          </w:tcPr>
          <w:p>
            <w:pPr>
              <w:spacing w:after="40"/>
            </w:pPr>
            <w:r>
              <w:rPr>
                <w:b w:val="0"/>
                <w:sz w:val="19"/>
              </w:rPr>
              <w:t>家长陪同 Parent Involvement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b w:val="0"/>
                <w:sz w:val="19"/>
              </w:rPr>
              <w:t>家长以合适方式参与</w:t>
            </w:r>
          </w:p>
        </w:tc>
        <w:tc>
          <w:tcPr>
            <w:tcW w:type="dxa" w:w="4286"/>
          </w:tcPr>
          <w:p>
            <w:pPr>
              <w:spacing w:after="40"/>
            </w:pPr>
            <w:r>
              <w:rPr>
                <w:b w:val="0"/>
                <w:sz w:val="19"/>
              </w:rPr>
              <w:t>家庭 Recognition 认可、陪跑、低压力关注</w:t>
            </w:r>
          </w:p>
        </w:tc>
      </w:tr>
    </w:tbl>
    <w:p>
      <w:pPr>
        <w:spacing w:after="0"/>
      </w:pPr>
    </w:p>
    <w:p>
      <w:r>
        <w:rPr>
          <w:b w:val="0"/>
        </w:rPr>
        <w:t>跨方向的调节因子：</w:t>
      </w:r>
      <w:r>
        <w:rPr>
          <w:b/>
        </w:rPr>
        <w:t>Privacy 自主空间</w:t>
      </w:r>
      <w:r>
        <w:rPr>
          <w:b w:val="0"/>
        </w:rPr>
        <w:t>——对部分学生（尤其 A1 逆反型、高评价焦虑者），任何方向的支持都需要以"减少被盯着的感觉"的方式投递。</w:t>
      </w:r>
    </w:p>
    <w:p>
      <w:r>
        <w:rPr>
          <w:b/>
        </w:rPr>
        <w:t>判定逻辑图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1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6_activation_sup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eastAsia="宋体"/>
          <w:color w:val="595959"/>
          <w:sz w:val="18"/>
        </w:rPr>
        <w:t>图 7　§4.6　A6 Activation Support 启动支持（支持层）｜判定逻辑图</w:t>
      </w:r>
    </w:p>
    <w:p>
      <w:r>
        <w:rPr>
          <w:b/>
        </w:rPr>
        <w:t>证据规则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49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/>
                <w:sz w:val="19"/>
              </w:rPr>
              <w:t>证据源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/>
                <w:sz w:val="19"/>
              </w:rPr>
              <w:t>产出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R6.1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人格-外倾性</w:t>
            </w:r>
            <w:r>
              <w:rPr>
                <w:b w:val="0"/>
                <w:sz w:val="19"/>
              </w:rPr>
              <w:t xml:space="preserve"> = 高/较好 且 </w:t>
            </w:r>
            <w:r>
              <w:rPr>
                <w:rFonts w:ascii="Consolas" w:hAnsi="Consolas" w:eastAsia="宋体"/>
                <w:b w:val="0"/>
                <w:sz w:val="18"/>
              </w:rPr>
              <w:t>依恋关系-亲近-同伴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 w:eastAsia="宋体"/>
                <w:b w:val="0"/>
                <w:sz w:val="18"/>
              </w:rPr>
              <w:t>信任-同伴</w:t>
            </w:r>
            <w:r>
              <w:rPr>
                <w:b w:val="0"/>
                <w:sz w:val="19"/>
              </w:rPr>
              <w:t xml:space="preserve"> = 高，</w:t>
            </w:r>
            <w:r>
              <w:rPr>
                <w:b/>
                <w:sz w:val="19"/>
              </w:rPr>
              <w:t>且经日常行为描述交叉验证</w:t>
            </w:r>
            <w:r>
              <w:rPr>
                <w:b w:val="0"/>
                <w:sz w:val="19"/>
              </w:rPr>
              <w:t>（如"小组任务完成好、独立任务拖延"）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【Y4】+【观察】/【FT】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同伴协作排前（Companion/Group/Public Commitment）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/>
                <w:sz w:val="19"/>
              </w:rPr>
              <w:t>团队适配判定不单一依赖外倾性/宜人性</w:t>
            </w:r>
            <w:r>
              <w:rPr>
                <w:b w:val="0"/>
                <w:sz w:val="19"/>
              </w:rPr>
              <w:t>，需行为描述交叉验证：测评说外向 ≠ 团队活动中真的被同伴带动（→Q6.1）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R6.2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b w:val="0"/>
                <w:sz w:val="19"/>
              </w:rPr>
              <w:t>父母依恋子项偏低 且 同伴依恋 ≥ 不低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家长陪同方向标记"慎用"；同伴协作/权威（导师）方向排前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关键不是"需不需要别人"，而是"谁、以什么方式出现才有效"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R6.3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人格-宜人性</w:t>
            </w:r>
            <w:r>
              <w:rPr>
                <w:b w:val="0"/>
                <w:sz w:val="19"/>
              </w:rPr>
              <w:t xml:space="preserve"> = 高/较好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权威施压方向的 Accountability 子机制排前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对他人期待敏感，责任机制有效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R6.4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ORDER:成就感</w:t>
            </w:r>
            <w:r>
              <w:rPr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ORDER:声望地位</w:t>
            </w:r>
            <w:r>
              <w:rPr>
                <w:b w:val="0"/>
                <w:sz w:val="19"/>
              </w:rPr>
              <w:t xml:space="preserve"> 进前 5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Recognition、Competition 子机制排前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成就/声望价值靠前的学生，被看见与被比较都能转化为行动能量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R6.5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人格-神经质</w:t>
            </w:r>
            <w:r>
              <w:rPr>
                <w:b w:val="0"/>
                <w:sz w:val="19"/>
              </w:rPr>
              <w:t xml:space="preserve"> = 高 或 </w:t>
            </w:r>
            <w:r>
              <w:rPr>
                <w:rFonts w:ascii="Consolas" w:hAnsi="Consolas" w:eastAsia="宋体"/>
                <w:b w:val="0"/>
                <w:sz w:val="18"/>
              </w:rPr>
              <w:t>情绪稳定性-焦虑安详</w:t>
            </w:r>
            <w:r>
              <w:rPr>
                <w:b w:val="0"/>
                <w:sz w:val="19"/>
              </w:rPr>
              <w:t xml:space="preserve"> ≤ 需关注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高压 Accountability、公开 Competition 标记"避免"；Feedback 改为私密、高频、低 stakes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高评价焦虑下，公开承诺与竞争会反向提高启动门槛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R6.6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b w:val="0"/>
                <w:sz w:val="19"/>
              </w:rPr>
              <w:t>A1 亚型 = A1-S2 Rebellion 或 A1-S3 Suppressed Compliance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【跨维度】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/>
                <w:sz w:val="19"/>
              </w:rPr>
              <w:t>权威施压与家长陪同两方向整体标记"慎用"</w:t>
            </w:r>
            <w:r>
              <w:rPr>
                <w:b w:val="0"/>
                <w:sz w:val="19"/>
              </w:rPr>
              <w:t>；Privacy 调节下的同伴协作排前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对自主感受损的学生，来自成人方向的监督本身就是新的阻力——</w:t>
            </w:r>
            <w:r>
              <w:rPr>
                <w:b/>
                <w:sz w:val="19"/>
              </w:rPr>
              <w:t>权威施压方向仅对 A1 安全（Secure/Watch 且无逆反）的学生开放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R6.7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b w:val="0"/>
                <w:sz w:val="19"/>
              </w:rPr>
              <w:t>A5 亚型 = A5-S3 Structure Dependence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【跨维度】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Structure 子机制排前（与 R6.6 冲突时以 R6.6 为准）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结构依赖型学生需要外部脚手架</w:t>
            </w:r>
          </w:p>
        </w:tc>
      </w:tr>
      <w:tr>
        <w:tc>
          <w:tcPr>
            <w:tcW w:type="dxa" w:w="1049"/>
          </w:tcPr>
          <w:p>
            <w:pPr>
              <w:spacing w:after="40"/>
            </w:pPr>
            <w:r>
              <w:rPr>
                <w:b w:val="0"/>
                <w:sz w:val="19"/>
              </w:rPr>
              <w:t>R6.8</w:t>
            </w:r>
          </w:p>
        </w:tc>
        <w:tc>
          <w:tcPr>
            <w:tcW w:type="dxa" w:w="2534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依恋关系-信任/沟通-母亲/父亲</w:t>
            </w:r>
            <w:r>
              <w:rPr>
                <w:b w:val="0"/>
                <w:sz w:val="19"/>
              </w:rPr>
              <w:t xml:space="preserve"> = 高 且 A1 = Secure</w:t>
            </w:r>
          </w:p>
        </w:tc>
        <w:tc>
          <w:tcPr>
            <w:tcW w:type="dxa" w:w="1230"/>
          </w:tcPr>
          <w:p>
            <w:pPr>
              <w:spacing w:after="40"/>
            </w:pPr>
            <w:r>
              <w:rPr>
                <w:b w:val="0"/>
                <w:sz w:val="19"/>
              </w:rPr>
              <w:t>【Y4】+【跨维度】</w:t>
            </w:r>
          </w:p>
        </w:tc>
        <w:tc>
          <w:tcPr>
            <w:tcW w:type="dxa" w:w="1979"/>
          </w:tcPr>
          <w:p>
            <w:pPr>
              <w:spacing w:after="40"/>
            </w:pPr>
            <w:r>
              <w:rPr>
                <w:b w:val="0"/>
                <w:sz w:val="19"/>
              </w:rPr>
              <w:t>家长陪同方向开放：家长可作为 Recognition/陪跑来源</w:t>
            </w:r>
          </w:p>
        </w:tc>
        <w:tc>
          <w:tcPr>
            <w:tcW w:type="dxa" w:w="2398"/>
          </w:tcPr>
          <w:p>
            <w:pPr>
              <w:spacing w:after="40"/>
            </w:pPr>
            <w:r>
              <w:rPr>
                <w:b w:val="0"/>
                <w:sz w:val="19"/>
              </w:rPr>
              <w:t>关系安全且自主感完好时，家庭支持是合法资源</w:t>
            </w:r>
          </w:p>
        </w:tc>
      </w:tr>
    </w:tbl>
    <w:p>
      <w:pPr>
        <w:spacing w:after="0"/>
      </w:pPr>
    </w:p>
    <w:p>
      <w:r>
        <w:rPr>
          <w:b/>
        </w:rPr>
        <w:t>输出格式</w:t>
      </w:r>
      <w:r>
        <w:rPr>
          <w:b w:val="0"/>
        </w:rPr>
        <w:t xml:space="preserve">：支持方向排序表 = </w:t>
      </w:r>
      <w:r>
        <w:rPr>
          <w:rFonts w:ascii="Consolas" w:hAnsi="Consolas" w:eastAsia="宋体"/>
          <w:b w:val="0"/>
          <w:sz w:val="19"/>
        </w:rPr>
        <w:t>[(支持方向, 子机制组合, 预测有效性, 依据规则, 注意事项)]</w:t>
      </w:r>
      <w:r>
        <w:rPr>
          <w:b w:val="0"/>
        </w:rPr>
        <w:t>，并单独列出"避免/慎用清单"。</w:t>
      </w:r>
    </w:p>
    <w:p>
      <w:pPr>
        <w:pStyle w:val="Heading2"/>
      </w:pPr>
      <w:r>
        <w:t>5. 跨维度联动规则（X 规则）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259"/>
          </w:tcPr>
          <w:p>
            <w:pPr>
              <w:spacing w:after="40"/>
            </w:pPr>
            <w:r>
              <w:rPr>
                <w:b/>
                <w:sz w:val="19"/>
              </w:rPr>
              <w:t>规则 ID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/>
                <w:sz w:val="19"/>
              </w:rPr>
              <w:t>修正动作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X.1 Double-Lock 双锁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A1 ≥ At-Risk 且 A2 ≥ At-Risk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两维 obstacle score × 1.5；处理顺序固定为 </w:t>
            </w:r>
            <w:r>
              <w:rPr>
                <w:b/>
                <w:sz w:val="19"/>
              </w:rPr>
              <w:t>先 A1 后 A2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"被安排" × "不认同"是最强启动阻力组合；且在没有所有权时谈意义，会被学生当成新一轮说教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X.2 A2 信号污染修正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A1 亚型 = A1-S2 Rebellion 且 A2 证据全部来自"成人安排的任务"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 w:val="0"/>
                <w:sz w:val="19"/>
              </w:rPr>
              <w:t>A2 confidence 降一级（Confirmed 除外），并标注"需用学生自选任务重测"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逆反型学生对"被安排的任务"不认同，不代表对内容本身不认同；A2 信号可能被 A1 污染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X.3 A3 优先排除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A3 ≥ At-Risk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 w:val="0"/>
                <w:sz w:val="19"/>
              </w:rPr>
              <w:t>A4、A5 所有 Hypothesis 级结论 confidence 标注"待 A3 处理后复测"；obstacle 排序中 A3 强制置顶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疲劳与过载会伪装成低自信、低规划；在 Capacity 问题解决前，A4/A5 的读数不可靠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X.4 A4 约束 A5 设计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A4 ≥ At-Risk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 w:val="0"/>
                <w:sz w:val="19"/>
              </w:rPr>
              <w:t>A5 的 First Move 必须满足低风险标准：可私下完成、允许低质量、无即时评价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对胜任信心不足的学生，一个"会被看到的第一次尝试"等于不启动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X.5 A6 统筹约束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任何 A6 支持推荐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 w:val="0"/>
                <w:sz w:val="19"/>
              </w:rPr>
              <w:t>必须与前五维 state 兼容（见 R6.5–R6.7 的避免/慎用标记）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错误的支持方式本身就是启动障碍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X.6 全局无兴趣优先级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A2 亚型 = A2-S3 Global Disinterest 且 state ≥ At-Risk（已经 R2.8 交叉验证）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 w:val="0"/>
                <w:sz w:val="19"/>
              </w:rPr>
              <w:t>所有任务级干预（A1 选择设计、A5 First Move）暂缓；处理顺序改为：兴趣探索 → 再评估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对什么都提不起兴趣时，推任何具体任务都在制造新的失败经验</w:t>
            </w:r>
          </w:p>
        </w:tc>
      </w:tr>
      <w:tr>
        <w:tc>
          <w:tcPr>
            <w:tcW w:type="dxa" w:w="1259"/>
          </w:tcPr>
          <w:p>
            <w:pPr>
              <w:spacing w:after="40"/>
            </w:pPr>
            <w:r>
              <w:rPr>
                <w:b w:val="0"/>
                <w:sz w:val="19"/>
              </w:rPr>
              <w:t>X.7 家长无法让渡主导权</w:t>
            </w:r>
          </w:p>
        </w:tc>
        <w:tc>
          <w:tcPr>
            <w:tcW w:type="dxa" w:w="2030"/>
          </w:tcPr>
          <w:p>
            <w:pPr>
              <w:spacing w:after="40"/>
            </w:pPr>
            <w:r>
              <w:rPr>
                <w:b w:val="0"/>
                <w:sz w:val="19"/>
              </w:rPr>
              <w:t>【家长】侧证据显示家长无法/不愿让渡主导权（First Touch 家长环节或顾问记录判定）</w:t>
            </w:r>
          </w:p>
        </w:tc>
        <w:tc>
          <w:tcPr>
            <w:tcW w:type="dxa" w:w="3033"/>
          </w:tcPr>
          <w:p>
            <w:pPr>
              <w:spacing w:after="40"/>
            </w:pPr>
            <w:r>
              <w:rPr>
                <w:b/>
                <w:sz w:val="19"/>
              </w:rPr>
              <w:t>弱化 A1 优先级</w:t>
            </w:r>
            <w:r>
              <w:rPr>
                <w:b w:val="0"/>
                <w:sz w:val="19"/>
              </w:rPr>
              <w:t xml:space="preserve">（A1 obstacle score × 0.5，且 A1 干预降级为长期目标）；干预重心转向 </w:t>
            </w:r>
            <w:r>
              <w:rPr>
                <w:b/>
                <w:sz w:val="19"/>
              </w:rPr>
              <w:t>A2 意义匹配</w:t>
            </w:r>
            <w:r>
              <w:rPr>
                <w:b w:val="0"/>
                <w:sz w:val="19"/>
              </w:rPr>
              <w:t>——在家长划定的边界内帮学生找到"这件事跟我有关"的理由</w:t>
            </w:r>
          </w:p>
        </w:tc>
        <w:tc>
          <w:tcPr>
            <w:tcW w:type="dxa" w:w="2857"/>
          </w:tcPr>
          <w:p>
            <w:pPr>
              <w:spacing w:after="40"/>
            </w:pPr>
            <w:r>
              <w:rPr>
                <w:b w:val="0"/>
                <w:sz w:val="19"/>
              </w:rPr>
              <w:t>在家长主导权不可撼动的家庭里强推 Restore Ownership，会直接触发家庭关系冲突，学生成为冲突的承受者；先建立意义连接，自主空间的争取作为长期议题</w:t>
            </w:r>
          </w:p>
        </w:tc>
      </w:tr>
    </w:tbl>
    <w:p>
      <w:pPr>
        <w:spacing w:after="0"/>
      </w:pPr>
    </w:p>
    <w:p>
      <w:r>
        <w:rPr>
          <w:b/>
        </w:rPr>
        <w:t>链条视角总结</w:t>
      </w:r>
      <w:r>
        <w:rPr>
          <w:b w:val="0"/>
        </w:rPr>
        <w:t>：动机层（A1×A2：想不想、认不认）在先；执行层（A3 → A4 → A5：还有资源吗 → 相信自己吗 → 知道怎么走吗）有依赖顺序——上游不过关时，下游的读数要先打问号；支持层 A6 在此之上决定支持环境。</w:t>
      </w:r>
    </w:p>
    <w:p>
      <w:pPr>
        <w:pStyle w:val="Heading2"/>
      </w:pPr>
      <w:r>
        <w:t>6. 优先级评分（Obstacle Score）</w:t>
      </w:r>
    </w:p>
    <w:p>
      <w:pPr>
        <w:pStyle w:val="Heading3"/>
      </w:pPr>
      <w:r>
        <w:t>6.1 公式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ObstacleScore(i) = Severity(state_i) × ConfidenceFactor(conf_i) × Amplifier(i)</w:t>
      </w:r>
    </w:p>
    <w:p>
      <w:pPr>
        <w:spacing w:after="0" w:before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1667"/>
          </w:tcPr>
          <w:p>
            <w:pPr>
              <w:spacing w:after="40"/>
            </w:pPr>
            <w:r>
              <w:rPr>
                <w:b/>
                <w:sz w:val="19"/>
              </w:rPr>
              <w:t>因子</w:t>
            </w:r>
          </w:p>
        </w:tc>
        <w:tc>
          <w:tcPr>
            <w:tcW w:type="dxa" w:w="7517"/>
          </w:tcPr>
          <w:p>
            <w:pPr>
              <w:spacing w:after="40"/>
            </w:pPr>
            <w:r>
              <w:rPr>
                <w:b/>
                <w:sz w:val="19"/>
              </w:rPr>
              <w:t>取值</w:t>
            </w:r>
          </w:p>
        </w:tc>
      </w:tr>
      <w:tr>
        <w:tc>
          <w:tcPr>
            <w:tcW w:type="dxa" w:w="1667"/>
          </w:tcPr>
          <w:p>
            <w:pPr>
              <w:spacing w:after="40"/>
            </w:pPr>
            <w:r>
              <w:rPr>
                <w:b w:val="0"/>
                <w:sz w:val="19"/>
              </w:rPr>
              <w:t>Severity</w:t>
            </w:r>
          </w:p>
        </w:tc>
        <w:tc>
          <w:tcPr>
            <w:tcW w:type="dxa" w:w="7517"/>
          </w:tcPr>
          <w:p>
            <w:pPr>
              <w:spacing w:after="40"/>
            </w:pPr>
            <w:r>
              <w:rPr>
                <w:b w:val="0"/>
                <w:sz w:val="19"/>
              </w:rPr>
              <w:t>Secure = 0；Watch = 1；At-Risk = 2；Blocked = 3</w:t>
            </w:r>
          </w:p>
        </w:tc>
      </w:tr>
      <w:tr>
        <w:tc>
          <w:tcPr>
            <w:tcW w:type="dxa" w:w="1667"/>
          </w:tcPr>
          <w:p>
            <w:pPr>
              <w:spacing w:after="40"/>
            </w:pPr>
            <w:r>
              <w:rPr>
                <w:b w:val="0"/>
                <w:sz w:val="19"/>
              </w:rPr>
              <w:t>ConfidenceFactor</w:t>
            </w:r>
          </w:p>
        </w:tc>
        <w:tc>
          <w:tcPr>
            <w:tcW w:type="dxa" w:w="7517"/>
          </w:tcPr>
          <w:p>
            <w:pPr>
              <w:spacing w:after="40"/>
            </w:pPr>
            <w:r>
              <w:rPr>
                <w:b w:val="0"/>
                <w:sz w:val="19"/>
              </w:rPr>
              <w:t>Hypothesis = 0.7；Supported = 1.0；Confirmed = 1.2</w:t>
            </w:r>
          </w:p>
        </w:tc>
      </w:tr>
      <w:tr>
        <w:tc>
          <w:tcPr>
            <w:tcW w:type="dxa" w:w="1667"/>
          </w:tcPr>
          <w:p>
            <w:pPr>
              <w:spacing w:after="40"/>
            </w:pPr>
            <w:r>
              <w:rPr>
                <w:b w:val="0"/>
                <w:sz w:val="19"/>
              </w:rPr>
              <w:t>Amplifier</w:t>
            </w:r>
          </w:p>
        </w:tc>
        <w:tc>
          <w:tcPr>
            <w:tcW w:type="dxa" w:w="7517"/>
          </w:tcPr>
          <w:p>
            <w:pPr>
              <w:spacing w:after="40"/>
            </w:pPr>
            <w:r>
              <w:rPr>
                <w:b w:val="0"/>
                <w:sz w:val="19"/>
              </w:rPr>
              <w:t>默认 1.0；X.1 双锁两维各 × 1.5；R4.5 神经质背景对 A4 +0.5（加在 Severity 上，封顶 3）；X.3 命中时 A4/A5 × 0.7（其分数让位于 A3）；X.7 命中时 A1 × 0.5</w:t>
            </w:r>
          </w:p>
        </w:tc>
      </w:tr>
    </w:tbl>
    <w:p>
      <w:pPr>
        <w:spacing w:after="0"/>
      </w:pPr>
    </w:p>
    <w:p>
      <w:r>
        <w:rPr>
          <w:b w:val="0"/>
        </w:rPr>
        <w:t>设计意图：ConfidenceFactor &lt; 1 不是"轻视假设"，而是</w:t>
      </w:r>
      <w:r>
        <w:rPr>
          <w:b/>
        </w:rPr>
        <w:t>让未验证的假设排在已证实的问题之后</w:t>
      </w:r>
      <w:r>
        <w:rPr>
          <w:b w:val="0"/>
        </w:rPr>
        <w:t>——同时这些低 confidence 的高分维度正是追问题库优先服务的对象（见 §8.2）。</w:t>
      </w:r>
    </w:p>
    <w:p>
      <w:pPr>
        <w:pStyle w:val="Heading3"/>
      </w:pPr>
      <w:r>
        <w:t>6.2 输出</w:t>
      </w:r>
    </w:p>
    <w:p>
      <w:pPr>
        <w:numPr>
          <w:ilvl w:val="0"/>
          <w:numId w:val="19"/>
        </w:numPr>
        <w:spacing w:after="40"/>
      </w:pPr>
      <w:r>
        <w:rPr>
          <w:b w:val="0"/>
        </w:rPr>
        <w:t>按 ObstacleScore 降序排列的 obstacle 列表，标注 high-priority（score ≥ 2.0 且 state ≥ At-Risk）。</w:t>
      </w:r>
    </w:p>
    <w:p>
      <w:pPr>
        <w:numPr>
          <w:ilvl w:val="0"/>
          <w:numId w:val="19"/>
        </w:numPr>
        <w:spacing w:after="40"/>
      </w:pPr>
      <w:r>
        <w:rPr>
          <w:b/>
        </w:rPr>
        <w:t>处理顺序（sequence）</w:t>
      </w:r>
      <w:r>
        <w:rPr>
          <w:b w:val="0"/>
        </w:rPr>
        <w:t>：不等同于分数排序，需叠加依赖约束——A3 前置（X.3）、A1 先于 A2（X.1）、A2-S3 时一切任务级干预暂缓（X.6）、家长不让权家庭 A1 降级（X.7）。</w:t>
      </w:r>
    </w:p>
    <w:p>
      <w:pPr>
        <w:pStyle w:val="Heading2"/>
      </w:pPr>
      <w:r>
        <w:t>7. First Touch 会谈流程</w:t>
      </w:r>
    </w:p>
    <w:p>
      <w:pPr>
        <w:pStyle w:val="Heading3"/>
      </w:pPr>
      <w:r>
        <w:t>7.1 定位</w:t>
      </w:r>
    </w:p>
    <w:p>
      <w:r>
        <w:rPr>
          <w:b w:val="0"/>
        </w:rPr>
        <w:t>First Touch 会谈</w:t>
      </w:r>
      <w:r>
        <w:rPr>
          <w:b/>
        </w:rPr>
        <w:t>不做泛泛的背景了解</w:t>
      </w:r>
      <w:r>
        <w:rPr>
          <w:b w:val="0"/>
        </w:rPr>
        <w:t>。所有环节服务于一个目的：</w:t>
      </w:r>
      <w:r>
        <w:rPr>
          <w:b/>
        </w:rPr>
        <w:t>后续学生活动规划的可行性验证</w:t>
      </w:r>
      <w:r>
        <w:rPr>
          <w:b w:val="0"/>
        </w:rPr>
        <w:t>——确保后续安排的活动可落地执行。会谈同时是 6 A.M. 模型的主要行为证据来源（把 Hypothesis 升级为 Supported 的关键环节）。</w:t>
      </w:r>
    </w:p>
    <w:p>
      <w:pPr>
        <w:pStyle w:val="Heading3"/>
      </w:pPr>
      <w:r>
        <w:t>7.2 流程节点</w:t>
      </w:r>
    </w:p>
    <w:p>
      <w:r>
        <w:rPr>
          <w:b/>
        </w:rPr>
        <w:t>前置准备（会谈前）</w:t>
      </w:r>
    </w:p>
    <w:p>
      <w:pPr>
        <w:numPr>
          <w:ilvl w:val="0"/>
          <w:numId w:val="20"/>
        </w:numPr>
        <w:spacing w:after="40"/>
      </w:pPr>
      <w:r>
        <w:rPr>
          <w:b w:val="0"/>
        </w:rPr>
        <w:t>上传学生 Y4 测评报告，运行 6 A.M. 初筛（单维 R 规则中的【Y4】部分），产出初始 state 表与待验证假设清单；</w:t>
      </w:r>
    </w:p>
    <w:p>
      <w:pPr>
        <w:numPr>
          <w:ilvl w:val="0"/>
          <w:numId w:val="20"/>
        </w:numPr>
        <w:spacing w:after="40"/>
      </w:pPr>
      <w:r>
        <w:rPr>
          <w:b/>
        </w:rPr>
        <w:t>无需等待学生完成官方 Y4 解读</w:t>
      </w:r>
      <w:r>
        <w:rPr>
          <w:b w:val="0"/>
        </w:rPr>
        <w:t>，会谈中可直接做通用内容解读；</w:t>
      </w:r>
    </w:p>
    <w:p>
      <w:pPr>
        <w:numPr>
          <w:ilvl w:val="0"/>
          <w:numId w:val="20"/>
        </w:numPr>
        <w:spacing w:after="40"/>
      </w:pPr>
      <w:r>
        <w:rPr>
          <w:b w:val="0"/>
        </w:rPr>
        <w:t>采集家长诉求（如"孩子没兴趣、动力不足"类主诉），供 R2.8 交叉验证使用。</w:t>
      </w:r>
    </w:p>
    <w:p>
      <w:r>
        <w:rPr>
          <w:b/>
        </w:rPr>
        <w:t>核心执行（会谈中）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157"/>
          </w:tcPr>
          <w:p>
            <w:pPr>
              <w:spacing w:after="40"/>
            </w:pPr>
            <w:r>
              <w:rPr>
                <w:b/>
                <w:sz w:val="19"/>
              </w:rPr>
              <w:t>顺序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/>
                <w:sz w:val="19"/>
              </w:rPr>
              <w:t>喂给的规则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 w:val="0"/>
                <w:sz w:val="19"/>
              </w:rPr>
              <w:t>Y4 结果校准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 w:val="0"/>
                <w:sz w:val="19"/>
              </w:rPr>
              <w:t>与学生核对 Y4 中的关键自评结果（哪些准、哪些不像自己）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 w:val="0"/>
                <w:sz w:val="19"/>
              </w:rPr>
              <w:t>全部 R 规则的 confidence 修正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 w:val="0"/>
                <w:sz w:val="19"/>
              </w:rPr>
              <w:t>兴趣成长识别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 w:val="0"/>
                <w:sz w:val="19"/>
              </w:rPr>
              <w:t>既往主动投入事项、兴趣方向探索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 w:val="0"/>
                <w:sz w:val="19"/>
              </w:rPr>
              <w:t>R2.7、R2.1 交叉验证（Q2.3/Q2.5/Q2.6）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 w:val="0"/>
                <w:sz w:val="19"/>
              </w:rPr>
              <w:t>各维度问询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 w:val="0"/>
                <w:sz w:val="19"/>
              </w:rPr>
              <w:t>按 §8.2 选择算法生成的 Top-N 问题进行追问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 w:val="0"/>
                <w:sz w:val="19"/>
              </w:rPr>
              <w:t>各维 Q 题对应的 R 规则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 w:val="0"/>
                <w:sz w:val="19"/>
              </w:rPr>
              <w:t>学科状态讨论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 w:val="0"/>
                <w:sz w:val="19"/>
              </w:rPr>
              <w:t>逐学科核对"学生自评水平 vs 实际状态（成绩/教师反馈）"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 w:val="0"/>
                <w:sz w:val="19"/>
              </w:rPr>
              <w:t>R4.9（A4-S4 认知偏差校准）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 w:val="0"/>
                <w:sz w:val="19"/>
              </w:rPr>
              <w:t>排期与精力问询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 w:val="0"/>
                <w:sz w:val="19"/>
              </w:rPr>
              <w:t>一周日程、睡眠、自由时间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 w:val="0"/>
                <w:sz w:val="19"/>
              </w:rPr>
              <w:t>R3.6（Q3.1/Q3.3/Q3.4）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29"/>
          </w:tcPr>
          <w:p>
            <w:pPr>
              <w:spacing w:after="40"/>
            </w:pPr>
            <w:r>
              <w:rPr>
                <w:b w:val="0"/>
                <w:sz w:val="19"/>
              </w:rPr>
              <w:t>标准化小任务测试</w:t>
            </w:r>
          </w:p>
        </w:tc>
        <w:tc>
          <w:tcPr>
            <w:tcW w:type="dxa" w:w="3555"/>
          </w:tcPr>
          <w:p>
            <w:pPr>
              <w:spacing w:after="40"/>
            </w:pPr>
            <w:r>
              <w:rPr>
                <w:b w:val="0"/>
                <w:sz w:val="19"/>
              </w:rPr>
              <w:t>现场任务拆解测试（见 §7.3）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b w:val="0"/>
                <w:sz w:val="19"/>
              </w:rPr>
              <w:t>R5.7（区分规划障碍/启动障碍）</w:t>
            </w:r>
          </w:p>
        </w:tc>
      </w:tr>
    </w:tbl>
    <w:p>
      <w:pPr>
        <w:spacing w:after="0"/>
      </w:pPr>
    </w:p>
    <w:p>
      <w:r>
        <w:rPr>
          <w:b/>
        </w:rPr>
        <w:t>会后</w:t>
      </w:r>
      <w:r>
        <w:rPr>
          <w:b w:val="0"/>
        </w:rPr>
        <w:t>：会谈内容同步录入系统，对接报告生成——更新的 state 表、Obstacle Score 排序、支持方案与后续追问计划。</w:t>
      </w:r>
    </w:p>
    <w:p>
      <w:pPr>
        <w:pStyle w:val="Heading3"/>
      </w:pPr>
      <w:r>
        <w:t>7.3 标准化任务测试（任务卡）</w:t>
      </w:r>
    </w:p>
    <w:p>
      <w:r>
        <w:rPr>
          <w:b w:val="0"/>
        </w:rPr>
        <w:t>具体任务形式与评分口径为</w:t>
      </w:r>
      <w:r>
        <w:rPr>
          <w:b/>
        </w:rPr>
        <w:t>待定项</w:t>
      </w:r>
      <w:r>
        <w:rPr>
          <w:b w:val="0"/>
        </w:rPr>
        <w:t>（见 §11），当前建议形态：</w:t>
      </w:r>
    </w:p>
    <w:p>
      <w:pPr>
        <w:numPr>
          <w:ilvl w:val="0"/>
          <w:numId w:val="21"/>
        </w:numPr>
        <w:spacing w:after="40"/>
      </w:pPr>
      <w:r>
        <w:rPr>
          <w:b/>
        </w:rPr>
        <w:t>任务卡示例</w:t>
      </w:r>
      <w:r>
        <w:rPr>
          <w:b w:val="0"/>
        </w:rPr>
        <w:t>：给学生一个真实量级的大任务（如"两周内完成一篇 2000 字的研究小论文"），请其现场说出打算怎么安排。</w:t>
      </w:r>
    </w:p>
    <w:p>
      <w:pPr>
        <w:numPr>
          <w:ilvl w:val="0"/>
          <w:numId w:val="22"/>
        </w:numPr>
        <w:spacing w:after="40"/>
      </w:pPr>
      <w:r>
        <w:rPr>
          <w:b/>
        </w:rPr>
        <w:t>观测点</w:t>
      </w:r>
      <w:r>
        <w:rPr>
          <w:b w:val="0"/>
        </w:rPr>
        <w:t>：</w:t>
      </w:r>
    </w:p>
    <w:p>
      <w:pPr>
        <w:numPr>
          <w:ilvl w:val="1"/>
          <w:numId w:val="23"/>
        </w:numPr>
        <w:spacing w:after="40"/>
      </w:pPr>
      <w:r>
        <w:rPr>
          <w:b w:val="0"/>
        </w:rPr>
        <w:t>能否拆出有序步骤（拆不出 → 规划障碍 → 确诊 A5-S1）；</w:t>
      </w:r>
    </w:p>
    <w:p>
      <w:pPr>
        <w:numPr>
          <w:ilvl w:val="1"/>
          <w:numId w:val="23"/>
        </w:numPr>
        <w:spacing w:after="40"/>
      </w:pPr>
      <w:r>
        <w:rPr>
          <w:b w:val="0"/>
        </w:rPr>
        <w:t>拆出后能否承诺第一步与开始时间（拆得出但不承诺 → 启动障碍 → 确诊 A5-S3）；</w:t>
      </w:r>
    </w:p>
    <w:p>
      <w:pPr>
        <w:numPr>
          <w:ilvl w:val="1"/>
          <w:numId w:val="23"/>
        </w:numPr>
        <w:spacing w:after="40"/>
      </w:pPr>
      <w:r>
        <w:rPr>
          <w:b w:val="0"/>
        </w:rPr>
        <w:t>过程中的情绪反应（畏难、烦躁、无所谓）作为 A4/A2 的旁证。</w:t>
      </w:r>
    </w:p>
    <w:p>
      <w:pPr>
        <w:pStyle w:val="Heading2"/>
      </w:pPr>
      <w:r>
        <w:t>8. 追问题库（Question Bank）</w:t>
      </w:r>
    </w:p>
    <w:p>
      <w:pPr>
        <w:pStyle w:val="Heading3"/>
      </w:pPr>
      <w:r>
        <w:t>8.1 设计原则</w:t>
      </w:r>
    </w:p>
    <w:p>
      <w:r>
        <w:rPr>
          <w:b w:val="0"/>
        </w:rPr>
        <w:t>结论需要证据，而证据往往来自直接问学生。</w:t>
      </w:r>
      <w:r>
        <w:rPr>
          <w:b/>
        </w:rPr>
        <w:t>学生大部分是初中生和高中生，问题必须是"人话"</w:t>
      </w:r>
      <w:r>
        <w:rPr>
          <w:b w:val="0"/>
        </w:rPr>
        <w:t>：从他们的生活场景切入，开放式、有讨论性，不像问卷，更没有审问感。</w:t>
      </w:r>
    </w:p>
    <w:p>
      <w:r>
        <w:rPr>
          <w:b w:val="0"/>
        </w:rPr>
        <w:t>每题双层呈现：</w:t>
      </w:r>
    </w:p>
    <w:p>
      <w:pPr>
        <w:numPr>
          <w:ilvl w:val="0"/>
          <w:numId w:val="24"/>
        </w:numPr>
        <w:spacing w:after="40"/>
      </w:pPr>
      <w:r>
        <w:rPr>
          <w:b/>
        </w:rPr>
        <w:t>怎么问（人话版）</w:t>
      </w:r>
      <w:r>
        <w:rPr>
          <w:b w:val="0"/>
        </w:rPr>
        <w:t>：顾问与学生对话时可以直接使用的说法（可按学生性格再调）；</w:t>
      </w:r>
    </w:p>
    <w:p>
      <w:pPr>
        <w:numPr>
          <w:ilvl w:val="0"/>
          <w:numId w:val="25"/>
        </w:numPr>
        <w:spacing w:after="40"/>
      </w:pPr>
      <w:r>
        <w:rPr>
          <w:b/>
        </w:rPr>
        <w:t>验证目标（内部）</w:t>
      </w:r>
      <w:r>
        <w:rPr>
          <w:b w:val="0"/>
        </w:rPr>
        <w:t>：该题关联的规则与要验证的 state，顾问内部使用，不对学生展示。</w:t>
      </w:r>
    </w:p>
    <w:p>
      <w:pPr>
        <w:pStyle w:val="Heading3"/>
      </w:pPr>
      <w:r>
        <w:t>8.2 选择算法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1. 收集所有 state ≥ Watch 的维度，按 ObstacleScore 降序排列；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2. 前 3 个维度中，confidence = Hypothesis 的优先 → 取这些维度关联规则标记的问题；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3. 每个被标记维度至少保留 1 题，避免高分维度挤占全部名额；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4. A6 类问题固定保留 1–2 题（支持偏好几乎总是需要直接问）；</w:t>
      </w:r>
    </w:p>
    <w:p>
      <w:pPr>
        <w:spacing w:before="0" w:after="0" w:line="240" w:lineRule="auto"/>
      </w:pPr>
      <w:r>
        <w:rPr>
          <w:rFonts w:ascii="Consolas" w:hAnsi="Consolas" w:eastAsia="宋体"/>
          <w:color w:val="24292E"/>
          <w:sz w:val="18"/>
        </w:rPr>
        <w:t>5. 去重、按对话自然度排序（先开放后具体），输出 Top-N（建议 N = 8–10）。</w:t>
      </w:r>
    </w:p>
    <w:p>
      <w:pPr>
        <w:spacing w:after="0" w:before="0"/>
      </w:pPr>
      <w:r>
        <w:rPr>
          <w:sz w:val="8"/>
        </w:rPr>
        <w:t xml:space="preserve"> </w:t>
      </w:r>
    </w:p>
    <w:p>
      <w:pPr>
        <w:pStyle w:val="Heading3"/>
      </w:pPr>
      <w:r>
        <w:t>8.3 题库</w:t>
      </w:r>
    </w:p>
    <w:p>
      <w:r>
        <w:rPr>
          <w:b/>
        </w:rPr>
        <w:t>A1 Autonomy 自主感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96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/>
                <w:sz w:val="19"/>
              </w:rPr>
              <w:t>怎么问（人话版）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/>
                <w:sz w:val="19"/>
              </w:rPr>
              <w:t>验证目标（内部）</w:t>
            </w:r>
          </w:p>
        </w:tc>
      </w:tr>
      <w:tr>
        <w:tc>
          <w:tcPr>
            <w:tcW w:type="dxa" w:w="1196"/>
          </w:tcPr>
          <w:p>
            <w:pPr>
              <w:spacing w:after="40"/>
            </w:pPr>
            <w:r>
              <w:rPr>
                <w:b w:val="0"/>
                <w:sz w:val="19"/>
              </w:rPr>
              <w:t>Q1.1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 w:val="0"/>
                <w:sz w:val="19"/>
              </w:rPr>
              <w:t>"这个项目最开始是谁的主意呀？你当时第一反应是啥？"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 w:val="0"/>
                <w:sz w:val="19"/>
              </w:rPr>
              <w:t>R1.1/R1.2：任务所有权归属</w:t>
            </w:r>
          </w:p>
        </w:tc>
      </w:tr>
      <w:tr>
        <w:tc>
          <w:tcPr>
            <w:tcW w:type="dxa" w:w="1196"/>
          </w:tcPr>
          <w:p>
            <w:pPr>
              <w:spacing w:after="40"/>
            </w:pPr>
            <w:r>
              <w:rPr>
                <w:b w:val="0"/>
                <w:sz w:val="19"/>
              </w:rPr>
              <w:t>Q1.2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 w:val="0"/>
                <w:sz w:val="19"/>
              </w:rPr>
              <w:t>"假如明天老师说这事儿不用做了，你是偷偷松口气，还是有点可惜？"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 w:val="0"/>
                <w:sz w:val="19"/>
              </w:rPr>
              <w:t>R1.2：区分真同意与表面答应</w:t>
            </w:r>
          </w:p>
        </w:tc>
      </w:tr>
      <w:tr>
        <w:tc>
          <w:tcPr>
            <w:tcW w:type="dxa" w:w="1196"/>
          </w:tcPr>
          <w:p>
            <w:pPr>
              <w:spacing w:after="40"/>
            </w:pPr>
            <w:r>
              <w:rPr>
                <w:b w:val="0"/>
                <w:sz w:val="19"/>
              </w:rPr>
              <w:t>Q1.3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 w:val="0"/>
                <w:sz w:val="19"/>
              </w:rPr>
              <w:t>"要是你不想做一件事，你会直接说出来，还是先答应着再说？"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 w:val="0"/>
                <w:sz w:val="19"/>
              </w:rPr>
              <w:t>R1.3：表达不同意见的渠道是否通畅</w:t>
            </w:r>
          </w:p>
        </w:tc>
      </w:tr>
      <w:tr>
        <w:tc>
          <w:tcPr>
            <w:tcW w:type="dxa" w:w="1196"/>
          </w:tcPr>
          <w:p>
            <w:pPr>
              <w:spacing w:after="40"/>
            </w:pPr>
            <w:r>
              <w:rPr>
                <w:b w:val="0"/>
                <w:sz w:val="19"/>
              </w:rPr>
              <w:t>Q1.4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 w:val="0"/>
                <w:sz w:val="19"/>
              </w:rPr>
              <w:t>"你爸妈给你安排的那些事儿，里头有多少是你自己本来也想做的？"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 w:val="0"/>
                <w:sz w:val="19"/>
              </w:rPr>
              <w:t>R1.3：逆反型——自主需求与被安排感的差距</w:t>
            </w:r>
          </w:p>
        </w:tc>
      </w:tr>
      <w:tr>
        <w:tc>
          <w:tcPr>
            <w:tcW w:type="dxa" w:w="1196"/>
          </w:tcPr>
          <w:p>
            <w:pPr>
              <w:spacing w:after="40"/>
            </w:pPr>
            <w:r>
              <w:rPr>
                <w:b w:val="0"/>
                <w:sz w:val="19"/>
              </w:rPr>
              <w:t>Q1.5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 w:val="0"/>
                <w:sz w:val="19"/>
              </w:rPr>
              <w:t>"如果给你一整个周末，完全没人管你，你想干点啥？"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 w:val="0"/>
                <w:sz w:val="19"/>
              </w:rPr>
              <w:t>R1.4：压抑顺从型——"自己做主"的肌肉是否还在</w:t>
            </w:r>
          </w:p>
        </w:tc>
      </w:tr>
      <w:tr>
        <w:tc>
          <w:tcPr>
            <w:tcW w:type="dxa" w:w="1196"/>
          </w:tcPr>
          <w:p>
            <w:pPr>
              <w:spacing w:after="40"/>
            </w:pPr>
            <w:r>
              <w:rPr>
                <w:b w:val="0"/>
                <w:sz w:val="19"/>
              </w:rPr>
              <w:t>Q1.6</w:t>
            </w:r>
          </w:p>
        </w:tc>
        <w:tc>
          <w:tcPr>
            <w:tcW w:type="dxa" w:w="4575"/>
          </w:tcPr>
          <w:p>
            <w:pPr>
              <w:spacing w:after="40"/>
            </w:pPr>
            <w:r>
              <w:rPr>
                <w:b w:val="0"/>
                <w:sz w:val="19"/>
              </w:rPr>
              <w:t>"你每天的时间，大概有多少是你自己能说了算的？"</w:t>
            </w:r>
          </w:p>
        </w:tc>
        <w:tc>
          <w:tcPr>
            <w:tcW w:type="dxa" w:w="3413"/>
          </w:tcPr>
          <w:p>
            <w:pPr>
              <w:spacing w:after="40"/>
            </w:pPr>
            <w:r>
              <w:rPr>
                <w:b w:val="0"/>
                <w:sz w:val="19"/>
              </w:rPr>
              <w:t>R1.5：掌控感</w:t>
            </w:r>
          </w:p>
        </w:tc>
      </w:tr>
    </w:tbl>
    <w:p>
      <w:pPr>
        <w:spacing w:after="0"/>
      </w:pPr>
    </w:p>
    <w:p>
      <w:r>
        <w:rPr>
          <w:b/>
        </w:rPr>
        <w:t>A2 Alignment 认同感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62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/>
                <w:sz w:val="19"/>
              </w:rPr>
              <w:t>怎么问（人话版）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/>
                <w:sz w:val="19"/>
              </w:rPr>
              <w:t>验证目标（内部）</w:t>
            </w:r>
          </w:p>
        </w:tc>
      </w:tr>
      <w:tr>
        <w:tc>
          <w:tcPr>
            <w:tcW w:type="dxa" w:w="1162"/>
          </w:tcPr>
          <w:p>
            <w:pPr>
              <w:spacing w:after="40"/>
            </w:pPr>
            <w:r>
              <w:rPr>
                <w:b w:val="0"/>
                <w:sz w:val="19"/>
              </w:rPr>
              <w:t>Q2.1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 w:val="0"/>
                <w:sz w:val="19"/>
              </w:rPr>
              <w:t>"如果这事跟升学一点关系都没有，你还会想弄吗？哪块你觉得还挺有意思，哪块纯属折磨？"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R2.2：任务错位 vs 内容不认同</w:t>
            </w:r>
          </w:p>
        </w:tc>
      </w:tr>
      <w:tr>
        <w:tc>
          <w:tcPr>
            <w:tcW w:type="dxa" w:w="1162"/>
          </w:tcPr>
          <w:p>
            <w:pPr>
              <w:spacing w:after="40"/>
            </w:pPr>
            <w:r>
              <w:rPr>
                <w:b w:val="0"/>
                <w:sz w:val="19"/>
              </w:rPr>
              <w:t>Q2.2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 w:val="0"/>
                <w:sz w:val="19"/>
              </w:rPr>
              <w:t>"你做这件事图啥？这个理由是别人告诉你的，还是你自己真这么觉得？"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R2.3/R2.4：动力缺失 / 动机绷断鉴别</w:t>
            </w:r>
          </w:p>
        </w:tc>
      </w:tr>
      <w:tr>
        <w:tc>
          <w:tcPr>
            <w:tcW w:type="dxa" w:w="1162"/>
          </w:tcPr>
          <w:p>
            <w:pPr>
              <w:spacing w:after="40"/>
            </w:pPr>
            <w:r>
              <w:rPr>
                <w:b w:val="0"/>
                <w:sz w:val="19"/>
              </w:rPr>
              <w:t>Q2.3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 w:val="0"/>
                <w:sz w:val="19"/>
              </w:rPr>
              <w:t>"有没有什么事是没人催你、你自己就一直捣鼓下去的？给我讲讲呗。"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R2.7：既往主动投入（最有价值的行为证据）</w:t>
            </w:r>
          </w:p>
        </w:tc>
      </w:tr>
      <w:tr>
        <w:tc>
          <w:tcPr>
            <w:tcW w:type="dxa" w:w="1162"/>
          </w:tcPr>
          <w:p>
            <w:pPr>
              <w:spacing w:after="40"/>
            </w:pPr>
            <w:r>
              <w:rPr>
                <w:b w:val="0"/>
                <w:sz w:val="19"/>
              </w:rPr>
              <w:t>Q2.4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 w:val="0"/>
                <w:sz w:val="19"/>
              </w:rPr>
              <w:t>"这事要是真做成了，你觉得自己能得到啥？"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R2.5：价值连接点是否存在</w:t>
            </w:r>
          </w:p>
        </w:tc>
      </w:tr>
      <w:tr>
        <w:tc>
          <w:tcPr>
            <w:tcW w:type="dxa" w:w="1162"/>
          </w:tcPr>
          <w:p>
            <w:pPr>
              <w:spacing w:after="40"/>
            </w:pPr>
            <w:r>
              <w:rPr>
                <w:b w:val="0"/>
                <w:sz w:val="19"/>
              </w:rPr>
              <w:t>Q2.5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 w:val="0"/>
                <w:sz w:val="19"/>
              </w:rPr>
              <w:t>"最近有没有啥时候，你突然觉得'哎，这个有点意思'？不一定非得是学习上的。"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R2.1：全局无兴趣型的兴趣探针</w:t>
            </w:r>
          </w:p>
        </w:tc>
      </w:tr>
      <w:tr>
        <w:tc>
          <w:tcPr>
            <w:tcW w:type="dxa" w:w="1162"/>
          </w:tcPr>
          <w:p>
            <w:pPr>
              <w:spacing w:after="40"/>
            </w:pPr>
            <w:r>
              <w:rPr>
                <w:b w:val="0"/>
                <w:sz w:val="19"/>
              </w:rPr>
              <w:t>Q2.6</w:t>
            </w:r>
          </w:p>
        </w:tc>
        <w:tc>
          <w:tcPr>
            <w:tcW w:type="dxa" w:w="5057"/>
          </w:tcPr>
          <w:p>
            <w:pPr>
              <w:spacing w:after="40"/>
            </w:pPr>
            <w:r>
              <w:rPr>
                <w:b w:val="0"/>
                <w:sz w:val="19"/>
              </w:rPr>
              <w:t>"要是让你自己设计一个项目，干啥都行，没人限制你——你想搞点啥？"</w:t>
            </w:r>
          </w:p>
        </w:tc>
        <w:tc>
          <w:tcPr>
            <w:tcW w:type="dxa" w:w="2959"/>
          </w:tcPr>
          <w:p>
            <w:pPr>
              <w:spacing w:after="40"/>
            </w:pPr>
            <w:r>
              <w:rPr>
                <w:b w:val="0"/>
                <w:sz w:val="19"/>
              </w:rPr>
              <w:t>R2.1：全局无兴趣型的自发方向</w:t>
            </w:r>
          </w:p>
        </w:tc>
      </w:tr>
    </w:tbl>
    <w:p>
      <w:pPr>
        <w:spacing w:after="0"/>
      </w:pPr>
    </w:p>
    <w:p>
      <w:r>
        <w:rPr>
          <w:b/>
        </w:rPr>
        <w:t>A3 Availability 可用空间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213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5284"/>
          </w:tcPr>
          <w:p>
            <w:pPr>
              <w:spacing w:after="40"/>
            </w:pPr>
            <w:r>
              <w:rPr>
                <w:b/>
                <w:sz w:val="19"/>
              </w:rPr>
              <w:t>怎么问（人话版）</w:t>
            </w:r>
          </w:p>
        </w:tc>
        <w:tc>
          <w:tcPr>
            <w:tcW w:type="dxa" w:w="2693"/>
          </w:tcPr>
          <w:p>
            <w:pPr>
              <w:spacing w:after="40"/>
            </w:pPr>
            <w:r>
              <w:rPr>
                <w:b/>
                <w:sz w:val="19"/>
              </w:rPr>
              <w:t>验证目标（内部）</w:t>
            </w:r>
          </w:p>
        </w:tc>
      </w:tr>
      <w:tr>
        <w:tc>
          <w:tcPr>
            <w:tcW w:type="dxa" w:w="1213"/>
          </w:tcPr>
          <w:p>
            <w:pPr>
              <w:spacing w:after="40"/>
            </w:pPr>
            <w:r>
              <w:rPr>
                <w:b w:val="0"/>
                <w:sz w:val="19"/>
              </w:rPr>
              <w:t>Q3.1</w:t>
            </w:r>
          </w:p>
        </w:tc>
        <w:tc>
          <w:tcPr>
            <w:tcW w:type="dxa" w:w="5284"/>
          </w:tcPr>
          <w:p>
            <w:pPr>
              <w:spacing w:after="40"/>
            </w:pPr>
            <w:r>
              <w:rPr>
                <w:b w:val="0"/>
                <w:sz w:val="19"/>
              </w:rPr>
              <w:t>"你最近一般几点睡？第二天上课扛得住吗？"</w:t>
            </w:r>
          </w:p>
        </w:tc>
        <w:tc>
          <w:tcPr>
            <w:tcW w:type="dxa" w:w="2693"/>
          </w:tcPr>
          <w:p>
            <w:pPr>
              <w:spacing w:after="40"/>
            </w:pPr>
            <w:r>
              <w:rPr>
                <w:b w:val="0"/>
                <w:sz w:val="19"/>
              </w:rPr>
              <w:t>R3.1/R3.3：Capacity Overload</w:t>
            </w:r>
          </w:p>
        </w:tc>
      </w:tr>
      <w:tr>
        <w:tc>
          <w:tcPr>
            <w:tcW w:type="dxa" w:w="1213"/>
          </w:tcPr>
          <w:p>
            <w:pPr>
              <w:spacing w:after="40"/>
            </w:pPr>
            <w:r>
              <w:rPr>
                <w:b w:val="0"/>
                <w:sz w:val="19"/>
              </w:rPr>
              <w:t>Q3.2</w:t>
            </w:r>
          </w:p>
        </w:tc>
        <w:tc>
          <w:tcPr>
            <w:tcW w:type="dxa" w:w="5284"/>
          </w:tcPr>
          <w:p>
            <w:pPr>
              <w:spacing w:after="40"/>
            </w:pPr>
            <w:r>
              <w:rPr>
                <w:b w:val="0"/>
                <w:sz w:val="19"/>
              </w:rPr>
              <w:t>"如果我这时候跟你说'咱再加个新任务'，你心里的第一反应是啥？说实话哈。"</w:t>
            </w:r>
          </w:p>
        </w:tc>
        <w:tc>
          <w:tcPr>
            <w:tcW w:type="dxa" w:w="2693"/>
          </w:tcPr>
          <w:p>
            <w:pPr>
              <w:spacing w:after="40"/>
            </w:pPr>
            <w:r>
              <w:rPr>
                <w:b w:val="0"/>
                <w:sz w:val="19"/>
              </w:rPr>
              <w:t>R3.3：防御性排斥是否已被触发</w:t>
            </w:r>
          </w:p>
        </w:tc>
      </w:tr>
      <w:tr>
        <w:tc>
          <w:tcPr>
            <w:tcW w:type="dxa" w:w="1213"/>
          </w:tcPr>
          <w:p>
            <w:pPr>
              <w:spacing w:after="40"/>
            </w:pPr>
            <w:r>
              <w:rPr>
                <w:b w:val="0"/>
                <w:sz w:val="19"/>
              </w:rPr>
              <w:t>Q3.3</w:t>
            </w:r>
          </w:p>
        </w:tc>
        <w:tc>
          <w:tcPr>
            <w:tcW w:type="dxa" w:w="5284"/>
          </w:tcPr>
          <w:p>
            <w:pPr>
              <w:spacing w:after="40"/>
            </w:pPr>
            <w:r>
              <w:rPr>
                <w:b w:val="0"/>
                <w:sz w:val="19"/>
              </w:rPr>
              <w:t>"你们学校一天排到晚，你一般啥时候能喘口气？那点时间你一般干嘛？"</w:t>
            </w:r>
          </w:p>
        </w:tc>
        <w:tc>
          <w:tcPr>
            <w:tcW w:type="dxa" w:w="2693"/>
          </w:tcPr>
          <w:p>
            <w:pPr>
              <w:spacing w:after="40"/>
            </w:pPr>
            <w:r>
              <w:rPr>
                <w:b w:val="0"/>
                <w:sz w:val="19"/>
              </w:rPr>
              <w:t>R3.6：现实负荷与自由时间</w:t>
            </w:r>
          </w:p>
        </w:tc>
      </w:tr>
      <w:tr>
        <w:tc>
          <w:tcPr>
            <w:tcW w:type="dxa" w:w="1213"/>
          </w:tcPr>
          <w:p>
            <w:pPr>
              <w:spacing w:after="40"/>
            </w:pPr>
            <w:r>
              <w:rPr>
                <w:b w:val="0"/>
                <w:sz w:val="19"/>
              </w:rPr>
              <w:t>Q3.4</w:t>
            </w:r>
          </w:p>
        </w:tc>
        <w:tc>
          <w:tcPr>
            <w:tcW w:type="dxa" w:w="5284"/>
          </w:tcPr>
          <w:p>
            <w:pPr>
              <w:spacing w:after="40"/>
            </w:pPr>
            <w:r>
              <w:rPr>
                <w:b w:val="0"/>
                <w:sz w:val="19"/>
              </w:rPr>
              <w:t>"要真开始做这件事，你觉得得先把啥事儿放一放？"</w:t>
            </w:r>
          </w:p>
        </w:tc>
        <w:tc>
          <w:tcPr>
            <w:tcW w:type="dxa" w:w="2693"/>
          </w:tcPr>
          <w:p>
            <w:pPr>
              <w:spacing w:after="40"/>
            </w:pPr>
            <w:r>
              <w:rPr>
                <w:b w:val="0"/>
                <w:sz w:val="19"/>
              </w:rPr>
              <w:t>A3 干预可行性的直接输入</w:t>
            </w:r>
          </w:p>
        </w:tc>
      </w:tr>
    </w:tbl>
    <w:p>
      <w:pPr>
        <w:spacing w:after="0"/>
      </w:pPr>
    </w:p>
    <w:p>
      <w:r>
        <w:rPr>
          <w:b/>
        </w:rPr>
        <w:t>A4 Assurance 胜任信心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57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768"/>
          </w:tcPr>
          <w:p>
            <w:pPr>
              <w:spacing w:after="40"/>
            </w:pPr>
            <w:r>
              <w:rPr>
                <w:b/>
                <w:sz w:val="19"/>
              </w:rPr>
              <w:t>怎么问（人话版）</w:t>
            </w:r>
          </w:p>
        </w:tc>
        <w:tc>
          <w:tcPr>
            <w:tcW w:type="dxa" w:w="3254"/>
          </w:tcPr>
          <w:p>
            <w:pPr>
              <w:spacing w:after="40"/>
            </w:pPr>
            <w:r>
              <w:rPr>
                <w:b/>
                <w:sz w:val="19"/>
              </w:rPr>
              <w:t>验证目标（内部）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Q4.1</w:t>
            </w:r>
          </w:p>
        </w:tc>
        <w:tc>
          <w:tcPr>
            <w:tcW w:type="dxa" w:w="4768"/>
          </w:tcPr>
          <w:p>
            <w:pPr>
              <w:spacing w:after="40"/>
            </w:pPr>
            <w:r>
              <w:rPr>
                <w:b w:val="0"/>
                <w:sz w:val="19"/>
              </w:rPr>
              <w:t>"如果这事最后没做好，你脑子里第一个蹦出来的念头会是啥？"</w:t>
            </w:r>
          </w:p>
        </w:tc>
        <w:tc>
          <w:tcPr>
            <w:tcW w:type="dxa" w:w="3254"/>
          </w:tcPr>
          <w:p>
            <w:pPr>
              <w:spacing w:after="40"/>
            </w:pPr>
            <w:r>
              <w:rPr>
                <w:b w:val="0"/>
                <w:sz w:val="19"/>
              </w:rPr>
              <w:t>R4.1/R4.3：失败预期的内容（能力判决 vs 可修正）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Q4.2</w:t>
            </w:r>
          </w:p>
        </w:tc>
        <w:tc>
          <w:tcPr>
            <w:tcW w:type="dxa" w:w="4768"/>
          </w:tcPr>
          <w:p>
            <w:pPr>
              <w:spacing w:after="40"/>
            </w:pPr>
            <w:r>
              <w:rPr>
                <w:b w:val="0"/>
                <w:sz w:val="19"/>
              </w:rPr>
              <w:t>"上次你试了个新东西结果搞砸了，是啥时候的事？后来你还碰它了吗？"</w:t>
            </w:r>
          </w:p>
        </w:tc>
        <w:tc>
          <w:tcPr>
            <w:tcW w:type="dxa" w:w="3254"/>
          </w:tcPr>
          <w:p>
            <w:pPr>
              <w:spacing w:after="40"/>
            </w:pPr>
            <w:r>
              <w:rPr>
                <w:b w:val="0"/>
                <w:sz w:val="19"/>
              </w:rPr>
              <w:t>R4.3/R4.8：失败后的解释风格与行为模式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Q4.3</w:t>
            </w:r>
          </w:p>
        </w:tc>
        <w:tc>
          <w:tcPr>
            <w:tcW w:type="dxa" w:w="4768"/>
          </w:tcPr>
          <w:p>
            <w:pPr>
              <w:spacing w:after="40"/>
            </w:pPr>
            <w:r>
              <w:rPr>
                <w:b w:val="0"/>
                <w:sz w:val="19"/>
              </w:rPr>
              <w:t>"你有没有跟自己说过'等我再准备准备就开始'？后来真开始了吗？"</w:t>
            </w:r>
          </w:p>
        </w:tc>
        <w:tc>
          <w:tcPr>
            <w:tcW w:type="dxa" w:w="3254"/>
          </w:tcPr>
          <w:p>
            <w:pPr>
              <w:spacing w:after="40"/>
            </w:pPr>
            <w:r>
              <w:rPr>
                <w:b w:val="0"/>
                <w:sz w:val="19"/>
              </w:rPr>
              <w:t>R4.3：完美主义回避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Q4.4</w:t>
            </w:r>
          </w:p>
        </w:tc>
        <w:tc>
          <w:tcPr>
            <w:tcW w:type="dxa" w:w="4768"/>
          </w:tcPr>
          <w:p>
            <w:pPr>
              <w:spacing w:after="40"/>
            </w:pPr>
            <w:r>
              <w:rPr>
                <w:b w:val="0"/>
                <w:sz w:val="19"/>
              </w:rPr>
              <w:t>"假如前三次尝试谁都看不见，只有你自己知道结果，你会不会更敢上手？"</w:t>
            </w:r>
          </w:p>
        </w:tc>
        <w:tc>
          <w:tcPr>
            <w:tcW w:type="dxa" w:w="3254"/>
          </w:tcPr>
          <w:p>
            <w:pPr>
              <w:spacing w:after="40"/>
            </w:pPr>
            <w:r>
              <w:rPr>
                <w:b w:val="0"/>
                <w:sz w:val="19"/>
              </w:rPr>
              <w:t>R4.4：评价焦虑 vs 能力怀疑的鉴别</w:t>
            </w:r>
          </w:p>
        </w:tc>
      </w:tr>
      <w:tr>
        <w:tc>
          <w:tcPr>
            <w:tcW w:type="dxa" w:w="1157"/>
          </w:tcPr>
          <w:p>
            <w:pPr>
              <w:spacing w:after="40"/>
            </w:pPr>
            <w:r>
              <w:rPr>
                <w:b w:val="0"/>
                <w:sz w:val="19"/>
              </w:rPr>
              <w:t>Q4.5</w:t>
            </w:r>
          </w:p>
        </w:tc>
        <w:tc>
          <w:tcPr>
            <w:tcW w:type="dxa" w:w="4768"/>
          </w:tcPr>
          <w:p>
            <w:pPr>
              <w:spacing w:after="40"/>
            </w:pPr>
            <w:r>
              <w:rPr>
                <w:b w:val="0"/>
                <w:sz w:val="19"/>
              </w:rPr>
              <w:t>"你觉得自己最强的学科是哪个？咱拿最近几次成绩对对，看跟你说的是不是一回事儿。"</w:t>
            </w:r>
          </w:p>
        </w:tc>
        <w:tc>
          <w:tcPr>
            <w:tcW w:type="dxa" w:w="3254"/>
          </w:tcPr>
          <w:p>
            <w:pPr>
              <w:spacing w:after="40"/>
            </w:pPr>
            <w:r>
              <w:rPr>
                <w:b w:val="0"/>
                <w:sz w:val="19"/>
              </w:rPr>
              <w:t>R4.9：学科状态校准（自评 vs 实际）</w:t>
            </w:r>
          </w:p>
        </w:tc>
      </w:tr>
    </w:tbl>
    <w:p>
      <w:pPr>
        <w:spacing w:after="0"/>
      </w:pPr>
    </w:p>
    <w:p>
      <w:r>
        <w:rPr>
          <w:b/>
        </w:rPr>
        <w:t>A5 Accessibility 可起步性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68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689"/>
          </w:tcPr>
          <w:p>
            <w:pPr>
              <w:spacing w:after="40"/>
            </w:pPr>
            <w:r>
              <w:rPr>
                <w:b/>
                <w:sz w:val="19"/>
              </w:rPr>
              <w:t>怎么问（人话版）</w:t>
            </w:r>
          </w:p>
        </w:tc>
        <w:tc>
          <w:tcPr>
            <w:tcW w:type="dxa" w:w="3328"/>
          </w:tcPr>
          <w:p>
            <w:pPr>
              <w:spacing w:after="40"/>
            </w:pPr>
            <w:r>
              <w:rPr>
                <w:b/>
                <w:sz w:val="19"/>
              </w:rPr>
              <w:t>验证目标（内部）</w:t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Q5.1</w:t>
            </w:r>
          </w:p>
        </w:tc>
        <w:tc>
          <w:tcPr>
            <w:tcW w:type="dxa" w:w="4689"/>
          </w:tcPr>
          <w:p>
            <w:pPr>
              <w:spacing w:after="40"/>
            </w:pPr>
            <w:r>
              <w:rPr>
                <w:b w:val="0"/>
                <w:sz w:val="19"/>
              </w:rPr>
              <w:t>"要是明天就得开工，你猜你第一个小时会干啥？"</w:t>
            </w:r>
          </w:p>
        </w:tc>
        <w:tc>
          <w:tcPr>
            <w:tcW w:type="dxa" w:w="3328"/>
          </w:tcPr>
          <w:p>
            <w:pPr>
              <w:spacing w:after="40"/>
            </w:pPr>
            <w:r>
              <w:rPr>
                <w:b w:val="0"/>
                <w:sz w:val="19"/>
              </w:rPr>
              <w:t>R5.1：第一步是否具体存在</w:t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Q5.2</w:t>
            </w:r>
          </w:p>
        </w:tc>
        <w:tc>
          <w:tcPr>
            <w:tcW w:type="dxa" w:w="4689"/>
          </w:tcPr>
          <w:p>
            <w:pPr>
              <w:spacing w:after="40"/>
            </w:pPr>
            <w:r>
              <w:rPr>
                <w:b w:val="0"/>
                <w:sz w:val="19"/>
              </w:rPr>
              <w:t>"让你把这事儿拆成几小步，你会咋拆？卡在哪儿了？"</w:t>
            </w:r>
          </w:p>
        </w:tc>
        <w:tc>
          <w:tcPr>
            <w:tcW w:type="dxa" w:w="3328"/>
          </w:tcPr>
          <w:p>
            <w:pPr>
              <w:spacing w:after="40"/>
            </w:pPr>
            <w:r>
              <w:rPr>
                <w:b w:val="0"/>
                <w:sz w:val="19"/>
              </w:rPr>
              <w:t>R5.1/R5.5：任务拆分能力（配合 §7.3 标准化任务）</w:t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Q5.3</w:t>
            </w:r>
          </w:p>
        </w:tc>
        <w:tc>
          <w:tcPr>
            <w:tcW w:type="dxa" w:w="4689"/>
          </w:tcPr>
          <w:p>
            <w:pPr>
              <w:spacing w:after="40"/>
            </w:pPr>
            <w:r>
              <w:rPr>
                <w:b w:val="0"/>
                <w:sz w:val="19"/>
              </w:rPr>
              <w:t>"现在摆在你面前这几个方向，你是挑花眼了不知道选哪个，还是其实都不太想选？"</w:t>
            </w:r>
          </w:p>
        </w:tc>
        <w:tc>
          <w:tcPr>
            <w:tcW w:type="dxa" w:w="3328"/>
          </w:tcPr>
          <w:p>
            <w:pPr>
              <w:spacing w:after="40"/>
            </w:pPr>
            <w:r>
              <w:rPr>
                <w:b w:val="0"/>
                <w:sz w:val="19"/>
              </w:rPr>
              <w:t>R5.2：Choice Overload vs A2 问题的鉴别</w:t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b w:val="0"/>
                <w:sz w:val="19"/>
              </w:rPr>
              <w:t>Q5.4</w:t>
            </w:r>
          </w:p>
        </w:tc>
        <w:tc>
          <w:tcPr>
            <w:tcW w:type="dxa" w:w="4689"/>
          </w:tcPr>
          <w:p>
            <w:pPr>
              <w:spacing w:after="40"/>
            </w:pPr>
            <w:r>
              <w:rPr>
                <w:b w:val="0"/>
                <w:sz w:val="19"/>
              </w:rPr>
              <w:t>"以前有没有人带着你做过类似的事？有人带和自己一个人搞，感觉差在哪儿？"</w:t>
            </w:r>
          </w:p>
        </w:tc>
        <w:tc>
          <w:tcPr>
            <w:tcW w:type="dxa" w:w="3328"/>
          </w:tcPr>
          <w:p>
            <w:pPr>
              <w:spacing w:after="40"/>
            </w:pPr>
            <w:r>
              <w:rPr>
                <w:b w:val="0"/>
                <w:sz w:val="19"/>
              </w:rPr>
              <w:t>R5.3：结构依赖型</w:t>
            </w:r>
          </w:p>
        </w:tc>
      </w:tr>
    </w:tbl>
    <w:p>
      <w:pPr>
        <w:spacing w:after="0"/>
      </w:pPr>
    </w:p>
    <w:p>
      <w:r>
        <w:rPr>
          <w:b/>
        </w:rPr>
        <w:t>A6 Activation Support 启动支持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74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b/>
                <w:sz w:val="19"/>
              </w:rPr>
              <w:t>怎么问（人话版）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b/>
                <w:sz w:val="19"/>
              </w:rPr>
              <w:t>验证目标（内部）</w:t>
            </w:r>
          </w:p>
        </w:tc>
      </w:tr>
      <w:tr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Q6.1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b w:val="0"/>
                <w:sz w:val="19"/>
              </w:rPr>
              <w:t>"你干得最顺的那些事，是自己一个人闷头干的，还是跟别人一起的？"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b w:val="0"/>
                <w:sz w:val="19"/>
              </w:rPr>
              <w:t>R6.1：同伴协作适配（配合行为描述交叉验证）</w:t>
            </w:r>
          </w:p>
        </w:tc>
      </w:tr>
      <w:tr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Q6.2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b w:val="0"/>
                <w:sz w:val="19"/>
              </w:rPr>
              <w:t>"有没有那么一个人——TA 在等你的结果，你就不好意思不干？这人是谁？"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b w:val="0"/>
                <w:sz w:val="19"/>
              </w:rPr>
              <w:t>R6.2/R6.3：Accountability 来源与合法性</w:t>
            </w:r>
          </w:p>
        </w:tc>
      </w:tr>
      <w:tr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Q6.3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b w:val="0"/>
                <w:sz w:val="19"/>
              </w:rPr>
              <w:t>"你努力的时候，是希望别人看见给你点赞，还是别盯着你、等出结果了再说？"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b w:val="0"/>
                <w:sz w:val="19"/>
              </w:rPr>
              <w:t>R6.4/R6.5：Recognition vs Privacy</w:t>
            </w:r>
          </w:p>
        </w:tc>
      </w:tr>
      <w:tr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Q6.4</w:t>
            </w:r>
          </w:p>
        </w:tc>
        <w:tc>
          <w:tcPr>
            <w:tcW w:type="dxa" w:w="4666"/>
          </w:tcPr>
          <w:p>
            <w:pPr>
              <w:spacing w:after="40"/>
            </w:pPr>
            <w:r>
              <w:rPr>
                <w:b w:val="0"/>
                <w:sz w:val="19"/>
              </w:rPr>
              <w:t>"DDL 对你是真管用，还是只会让你焦虑到躺平？"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b w:val="0"/>
                <w:sz w:val="19"/>
              </w:rPr>
              <w:t>R6.5/R6.7：权威施压方向中 Deadline 的真实效果</w:t>
            </w:r>
          </w:p>
        </w:tc>
      </w:tr>
    </w:tbl>
    <w:p>
      <w:pPr>
        <w:spacing w:after="0"/>
      </w:pPr>
    </w:p>
    <w:p>
      <w:pPr>
        <w:pStyle w:val="Heading2"/>
      </w:pPr>
      <w:r>
        <w:t>9. 附录 A：Y4 → 6 A.M. 指标映射总表</w:t>
      </w:r>
    </w:p>
    <w:p>
      <w:r>
        <w:rPr>
          <w:b w:val="0"/>
        </w:rPr>
        <w:t>Y4 指标名与代码库（</w:t>
      </w:r>
      <w:r>
        <w:rPr>
          <w:rFonts w:ascii="Consolas" w:hAnsi="Consolas" w:eastAsia="宋体"/>
          <w:b w:val="0"/>
          <w:sz w:val="19"/>
        </w:rPr>
        <w:t>data_points.py</w:t>
      </w:r>
      <w:r>
        <w:rPr>
          <w:b w:val="0"/>
        </w:rPr>
        <w:t xml:space="preserve"> / </w:t>
      </w:r>
      <w:r>
        <w:rPr>
          <w:rFonts w:ascii="Consolas" w:hAnsi="Consolas" w:eastAsia="宋体"/>
          <w:b w:val="0"/>
          <w:sz w:val="19"/>
        </w:rPr>
        <w:t>evaluation_rules.py</w:t>
      </w:r>
      <w:r>
        <w:rPr>
          <w:b w:val="0"/>
        </w:rPr>
        <w:t>）中的原始命名一致。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202"/>
          </w:tcPr>
          <w:p>
            <w:pPr>
              <w:spacing w:after="40"/>
            </w:pPr>
            <w:r>
              <w:rPr>
                <w:b/>
                <w:sz w:val="19"/>
              </w:rPr>
              <w:t>6AM 维度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/>
                <w:sz w:val="19"/>
              </w:rPr>
              <w:t>Y4 指标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/>
                <w:sz w:val="19"/>
              </w:rPr>
              <w:t>Y4 维度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/>
                <w:sz w:val="19"/>
              </w:rPr>
              <w:t>取值/档位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/>
                <w:sz w:val="19"/>
              </w:rPr>
              <w:t>用法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自驱力-自主性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较好/不低/偏低（常模参照）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核心信号（R1.1/R1.3/R1.8）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人格-宜人性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高/较好/不低/偏低/明显偏低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亚型分型（R1.2/R1.4）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依恋关系-信任/沟通/亲近-母亲、父亲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逆反调节因子与表达渠道（R1.3/R1.6/R1.7）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情绪稳定性-无力感掌控感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需特殊关注/需关注/相对健康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自主空间判定（R1.3/R1.5）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ORDER:独立自主（职业价值观排序）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生涯力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前 5 位 = 命中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叛逆风险分型与分层干预（R1.3/R1.8）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自我概念-幸福与满足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五档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Secure 判定（R1.6）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职业兴趣-现实/研究/艺术/社会/事业/常规型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生涯力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活动场景：任务匹配与全局无兴趣（R2.1/R2.2）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职业兴趣代码（霍兰德三字母）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生涯力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文本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活动方向引导的参照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学习动机-深层动机 / 表面动机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较好/不低/偏低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学习场景：动力缺失与动机绷断（R2.3/R2.4）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ORDER:{职业价值观 15 项}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生涯力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前 5 位 = 命中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价值连接（R2.5）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人格-开放性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六档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任务形式约束（R2.6/R5.2）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能力优势-语言/逻辑数学/音乐/空间/身体运动/人际关系/内省/自然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生涯力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投入形式（原 R2.6 资产证据）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体质健康-睡眠评级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精力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优/良好/中等/一般/差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恢复空间（R3.1/R3.2）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体质健康-运动评级 / 饮食评级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精力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同上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恢复空间（R3.2）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情绪稳定性-焦虑安详 / 抑郁愉快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需特殊关注/需关注/相对健康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情绪资源占用（R3.3）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情绪稳定性总分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五档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情绪水位（R3.4）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执行功能-工作记忆 / 认知灵活性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高/较好/不低/偏低（百分位）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认知负荷（R3.5）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（First Touch）日常排期与自由时间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问询记录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现实负荷（R3.6）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学习动机-自我效能感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较好/不低/偏低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核心信号（R4.1）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自驱力-胜任感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较好/不低/偏低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互证（R4.2）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情绪稳定性-自卑自尊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需特殊关注/需关注/相对健康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自尊（R4.3/R4.4）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思维模式结果（0–100，固定型→成长型）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数值（暂定 &lt; 40 为偏固定型）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解释风格（R4.3）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情绪稳定性-焦虑安详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三档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评价焦虑（R4.4）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人格-神经质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六档（原始分 &gt; 3.5 为信号）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背景放大因子（R4.5）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情绪稳定性-无力感掌控感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三档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掌控感（R4.6）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自我概念整体档位 / 自我概念-能力与学校表现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偏低/正常/偏高；五档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自我评价背景（R4.7）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（First Touch）学科状态讨论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讨论记录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能力-自评偏差校准（R4.9）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人格-责任心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六档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任务组织代理（R5.1）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学习方法与策略-学习自我调节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较好/不低/偏低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自我监控代理（R5.1/R5.3）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学习方法与策略-学习深层方法与策略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较好/不低/偏低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目标拆解工具（R5.5）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执行功能-抑制控制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五档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启动后维持（R5.4）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认知能力-注意力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学习力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高/较好/不低/偏低（百分位）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仅风险预警（R5.8）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（First Touch）标准化任务测试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任务卡观察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规划障碍/启动障碍鉴别（R5.7）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人格-外倾性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六档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社交能量（R6.1，需行为交叉验证）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依恋关系-信任/沟通/亲近-同伴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心力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高/不低/偏低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同伴协作适配（R6.1/R6.2）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ORDER:成就感 / ORDER:声望地位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生涯力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前 5 位 = 命中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Recognition/Competition（R6.4）</w:t>
            </w:r>
          </w:p>
        </w:tc>
      </w:tr>
      <w:tr>
        <w:tc>
          <w:tcPr>
            <w:tcW w:type="dxa" w:w="1202"/>
          </w:tcPr>
          <w:p>
            <w:pPr>
              <w:spacing w:after="4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b w:val="0"/>
                <w:sz w:val="19"/>
              </w:rPr>
              <w:t>（观察/FT）日常行为描述</w:t>
            </w:r>
          </w:p>
        </w:tc>
        <w:tc>
          <w:tcPr>
            <w:tcW w:type="dxa" w:w="1174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03"/>
          </w:tcPr>
          <w:p>
            <w:pPr>
              <w:spacing w:after="40"/>
            </w:pPr>
            <w:r>
              <w:rPr>
                <w:b w:val="0"/>
                <w:sz w:val="19"/>
              </w:rPr>
              <w:t>顾问记录</w:t>
            </w:r>
          </w:p>
        </w:tc>
        <w:tc>
          <w:tcPr>
            <w:tcW w:type="dxa" w:w="2251"/>
          </w:tcPr>
          <w:p>
            <w:pPr>
              <w:spacing w:after="40"/>
            </w:pPr>
            <w:r>
              <w:rPr>
                <w:b w:val="0"/>
                <w:sz w:val="19"/>
              </w:rPr>
              <w:t>团队适配交叉验证（R6.1）</w:t>
            </w:r>
          </w:p>
        </w:tc>
      </w:tr>
    </w:tbl>
    <w:p>
      <w:pPr>
        <w:spacing w:after="0"/>
      </w:pPr>
    </w:p>
    <w:p>
      <w:r>
        <w:rPr>
          <w:b/>
        </w:rPr>
        <w:t>Y4 中不存在、由其他证据源提供的数据</w:t>
      </w:r>
      <w:r>
        <w:rPr>
          <w:b w:val="0"/>
        </w:rPr>
        <w:t>：日常排期与活动负荷（R3.6 → First Touch 问询）、既往成功/失败经历（R4.8/R2.7 → First Touch/顾问观察）、Task Initiation 与 Planning 子项（R5.7 → 标准化任务测试替代）、家长主诉（R2.8 → 家长环节）、学科实际状态（R4.9 → First Touch 学科讨论）。</w:t>
      </w:r>
    </w:p>
    <w:p>
      <w:pPr>
        <w:pStyle w:val="Heading2"/>
      </w:pPr>
      <w:r>
        <w:t>10. 附录 B：Worked Examples</w:t>
      </w:r>
    </w:p>
    <w:p>
      <w:pPr>
        <w:pStyle w:val="Heading3"/>
      </w:pPr>
      <w:r>
        <w:t>例 1：逆反型（Rebellion）学生</w:t>
      </w:r>
    </w:p>
    <w:p>
      <w:r>
        <w:rPr>
          <w:b/>
        </w:rPr>
        <w:t>Y4 输入</w:t>
      </w:r>
      <w:r>
        <w:rPr>
          <w:b w:val="0"/>
        </w:rPr>
        <w:t>：自驱力-自主性 = 偏低；ORDER:独立自主 = 第 2 位；依恋关系-沟通-母亲 = 偏低；人格-宜人性 = 不低；霍兰德：研究型 = 高，其余不低或偏低；学习动机-深层动机 = 不低；睡眠评级 = 良好；自我效能感 = 不低。</w:t>
      </w:r>
    </w:p>
    <w:p>
      <w:r>
        <w:rPr>
          <w:b/>
        </w:rPr>
        <w:t>Pipeline</w:t>
      </w:r>
      <w:r>
        <w:rPr>
          <w:b w:val="0"/>
        </w:rPr>
        <w:t>：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>R1.1 命中 → A1 At-Risk；R1.3 命中（独立自主前 5 = 自主选择重要 + 自主性偏低 = 无自主空间）→ 亚型 A1-S2 Rebellion，state → Blocked（Hypothesis），标记</w:t>
      </w:r>
      <w:r>
        <w:rPr>
          <w:b/>
        </w:rPr>
        <w:t>高叛逆风险人群</w:t>
      </w:r>
      <w:r>
        <w:rPr>
          <w:b w:val="0"/>
        </w:rPr>
        <w:t>；依恋沟通偏低作为调节因子 → 反抗倾向外显化。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>A2：R2.1 不命中（研究型 = 高）；深层动机不低 → 学习场景无预警；A2 = Watch。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>X.2 命中 → A2 标注"需用学生自选任务重测"，confidence 保持 Hypothesis。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>A3/A4/A5 均为 Secure。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 xml:space="preserve">R6.6 命中 → </w:t>
      </w:r>
      <w:r>
        <w:rPr>
          <w:b/>
        </w:rPr>
        <w:t>权威施压、家长陪同两方向标记"慎用"</w:t>
      </w:r>
      <w:r>
        <w:rPr>
          <w:b w:val="0"/>
        </w:rPr>
        <w:t>；同伴协作 + Privacy 调节排前；R6.4：ORDER:成就感未进前 5 → Recognition/Competition 中性。</w:t>
      </w:r>
    </w:p>
    <w:p>
      <w:pPr>
        <w:numPr>
          <w:ilvl w:val="0"/>
          <w:numId w:val="26"/>
        </w:numPr>
        <w:spacing w:after="40"/>
      </w:pPr>
      <w:r>
        <w:rPr>
          <w:b w:val="0"/>
        </w:rPr>
        <w:t xml:space="preserve">Obstacle Score：A1 = 3 × 0.7 × 1.0 = </w:t>
      </w:r>
      <w:r>
        <w:rPr>
          <w:b/>
        </w:rPr>
        <w:t>2.1</w:t>
      </w:r>
      <w:r>
        <w:rPr>
          <w:b w:val="0"/>
        </w:rPr>
        <w:t>（high-priority）；其余 ≤ 1。</w:t>
      </w:r>
    </w:p>
    <w:p>
      <w:r>
        <w:rPr>
          <w:b/>
        </w:rPr>
        <w:t>结论输出</w:t>
      </w:r>
      <w:r>
        <w:rPr>
          <w:b w:val="0"/>
        </w:rPr>
        <w:t>：当前最可能的启动障碍是 A1-S2 逆反型自主感受损（高叛逆风险）。支持方向：Restore Ownership——成人公开让渡部分决定权（含说"不"的权利），让学生参与决定 Why/What/How；避免权威施压与家长陪同式监督。优先追问：Q1.3、Q1.4、Q1.1，外加 Q6.3。</w:t>
      </w:r>
    </w:p>
    <w:p>
      <w:pPr>
        <w:pStyle w:val="Heading3"/>
      </w:pPr>
      <w:r>
        <w:t>例 2：Capacity Overload（过载型）学生</w:t>
      </w:r>
    </w:p>
    <w:p>
      <w:r>
        <w:rPr>
          <w:b/>
        </w:rPr>
        <w:t>输入</w:t>
      </w:r>
      <w:r>
        <w:rPr>
          <w:b w:val="0"/>
        </w:rPr>
        <w:t>：Y4 睡眠评级 = 差；情绪稳定性-焦虑安详 = 需关注；情绪稳定性总分 = 偏低；学习动机-自我效能感 = 偏低；自我调节 = 偏低；运动评级 = 一般。First Touch 排期问询：一周七天排满，几乎无自由时间（R3.6 命中）。</w:t>
      </w:r>
    </w:p>
    <w:p>
      <w:r>
        <w:rPr>
          <w:b/>
        </w:rPr>
        <w:t>Pipeline</w:t>
      </w:r>
      <w:r>
        <w:rPr>
          <w:b w:val="0"/>
        </w:rPr>
        <w:t>：</w:t>
      </w:r>
    </w:p>
    <w:p>
      <w:pPr>
        <w:numPr>
          <w:ilvl w:val="0"/>
          <w:numId w:val="27"/>
        </w:numPr>
        <w:spacing w:after="40"/>
      </w:pPr>
      <w:r>
        <w:rPr>
          <w:b w:val="0"/>
        </w:rPr>
        <w:t>R3.1 命中 → A3 At-Risk；R3.3 叠加 → 亚型 A3-S1 Capacity Overload，state → Blocked；R3.6【FT】佐证 → confidence → Supported。</w:t>
      </w:r>
    </w:p>
    <w:p>
      <w:pPr>
        <w:numPr>
          <w:ilvl w:val="0"/>
          <w:numId w:val="27"/>
        </w:numPr>
        <w:spacing w:after="40"/>
      </w:pPr>
      <w:r>
        <w:rPr>
          <w:b w:val="0"/>
        </w:rPr>
        <w:t>R4.1 命中 → A4 At-Risk（Hypothesis）；R5.1 命中（假设责任心也偏低）→ A5-S1 疑似（Hypothesis）。</w:t>
      </w:r>
    </w:p>
    <w:p>
      <w:pPr>
        <w:numPr>
          <w:ilvl w:val="0"/>
          <w:numId w:val="27"/>
        </w:numPr>
        <w:spacing w:after="40"/>
      </w:pPr>
      <w:r>
        <w:rPr>
          <w:b/>
        </w:rPr>
        <w:t>X.3 命中</w:t>
      </w:r>
      <w:r>
        <w:rPr>
          <w:b w:val="0"/>
        </w:rPr>
        <w:t xml:space="preserve"> → A4、A5 结论标注"待 A3 处理后复测"，score × 0.7；A3 强制置顶。</w:t>
      </w:r>
    </w:p>
    <w:p>
      <w:pPr>
        <w:numPr>
          <w:ilvl w:val="0"/>
          <w:numId w:val="27"/>
        </w:numPr>
        <w:spacing w:after="40"/>
      </w:pPr>
      <w:r>
        <w:rPr>
          <w:b w:val="0"/>
        </w:rPr>
        <w:t xml:space="preserve">Obstacle Score：A3 = 3 × 1.0 = </w:t>
      </w:r>
      <w:r>
        <w:rPr>
          <w:b/>
        </w:rPr>
        <w:t>3.0</w:t>
      </w:r>
      <w:r>
        <w:rPr>
          <w:b w:val="0"/>
        </w:rPr>
        <w:t>；A4 = 2 × 0.7 × 0.7 = 0.98；A5 = 0.98。</w:t>
      </w:r>
    </w:p>
    <w:p>
      <w:r>
        <w:rPr>
          <w:b/>
        </w:rPr>
        <w:t>结论输出</w:t>
      </w:r>
      <w:r>
        <w:rPr>
          <w:b w:val="0"/>
        </w:rPr>
        <w:t>：此时不应首先解释为"缺乏动力"或"不自信"——学生已处于 Capacity Overload。最专业的干预可能是"现在先不要开始"：删除任务、恢复睡眠、延迟启动。A4/A5 信号在 A3 处理后复测再定。优先追问：Q3.1、Q3.2、Q3.3。</w:t>
      </w:r>
    </w:p>
    <w:p>
      <w:pPr>
        <w:pStyle w:val="Heading3"/>
      </w:pPr>
      <w:r>
        <w:t>例 3：Peer Activation（同伴启动）学生</w:t>
      </w:r>
    </w:p>
    <w:p>
      <w:r>
        <w:rPr>
          <w:b/>
        </w:rPr>
        <w:t>输入</w:t>
      </w:r>
      <w:r>
        <w:rPr>
          <w:b w:val="0"/>
        </w:rPr>
        <w:t>：外倾性 = 高；依恋关系-亲近-同伴 = 高、信任-同伴 = 高；父母依恋各项 = 不低；自驱力-自主性 = 不低；霍兰德社会型 = 高；深层动机 = 不低；自我调节 = 偏低。顾问行为记录：独立任务长期拖延，小组任务完成良好。First Touch 标准化任务测试：学生能顺利拆出步骤，但无法承诺开始时间（R5.7 → 确诊启动障碍）。</w:t>
      </w:r>
    </w:p>
    <w:p>
      <w:r>
        <w:rPr>
          <w:b/>
        </w:rPr>
        <w:t>Pipeline</w:t>
      </w:r>
      <w:r>
        <w:rPr>
          <w:b w:val="0"/>
        </w:rPr>
        <w:t>：</w:t>
      </w:r>
    </w:p>
    <w:p>
      <w:pPr>
        <w:numPr>
          <w:ilvl w:val="0"/>
          <w:numId w:val="28"/>
        </w:numPr>
        <w:spacing w:after="40"/>
      </w:pPr>
      <w:r>
        <w:rPr>
          <w:b w:val="0"/>
        </w:rPr>
        <w:t>A1/A2/A3/A4 均 Secure；R5.3 命中 → A5-S3 Structure Dependence，At-Risk；R5.7【FT】确诊 → confidence = Supported。</w:t>
      </w:r>
    </w:p>
    <w:p>
      <w:pPr>
        <w:numPr>
          <w:ilvl w:val="0"/>
          <w:numId w:val="28"/>
        </w:numPr>
        <w:spacing w:after="40"/>
      </w:pPr>
      <w:r>
        <w:rPr>
          <w:b w:val="0"/>
        </w:rPr>
        <w:t xml:space="preserve">R6.1 命中（外倾高 + 同伴依恋高 + 行为描述佐证"小组完成好"）→ </w:t>
      </w:r>
      <w:r>
        <w:rPr>
          <w:b/>
        </w:rPr>
        <w:t>同伴协作方向排前</w:t>
      </w:r>
      <w:r>
        <w:rPr>
          <w:b w:val="0"/>
        </w:rPr>
        <w:t>（Companion/Group）；R6.7 命中 → Structure 子机制排前；R6.2 不命中（父母依恋不低），R6.8 部分支持家长陪同开放。</w:t>
      </w:r>
    </w:p>
    <w:p>
      <w:pPr>
        <w:numPr>
          <w:ilvl w:val="0"/>
          <w:numId w:val="28"/>
        </w:numPr>
        <w:spacing w:after="40"/>
      </w:pPr>
      <w:r>
        <w:rPr>
          <w:b w:val="0"/>
        </w:rPr>
        <w:t xml:space="preserve">Obstacle Score：A5 = 2 × 1.0 = </w:t>
      </w:r>
      <w:r>
        <w:rPr>
          <w:b/>
        </w:rPr>
        <w:t>2.0</w:t>
      </w:r>
      <w:r>
        <w:rPr>
          <w:b w:val="0"/>
        </w:rPr>
        <w:t>（high-priority）。</w:t>
      </w:r>
    </w:p>
    <w:p>
      <w:r>
        <w:rPr>
          <w:b/>
        </w:rPr>
        <w:t>结论输出</w:t>
      </w:r>
      <w:r>
        <w:rPr>
          <w:b w:val="0"/>
        </w:rPr>
        <w:t>：唯一的启动障碍是 A5 结构依赖（启动障碍型）。支持组合：</w:t>
      </w:r>
      <w:r>
        <w:rPr>
          <w:b/>
        </w:rPr>
        <w:t>同伴协作 + 结构化</w:t>
      </w:r>
      <w:r>
        <w:rPr>
          <w:b w:val="0"/>
        </w:rPr>
        <w:t>——Buddy 制或小组形式，配明确的时间、地点、流程。First Move 设计为"和别人一起做的第一件小事"。优先追问：Q6.1、Q6.2、Q5.4。</w:t>
      </w:r>
    </w:p>
    <w:p>
      <w:pPr>
        <w:pStyle w:val="Heading2"/>
      </w:pPr>
      <w:r>
        <w:t>11. 待定与待修订清单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032"/>
          </w:tcPr>
          <w:p>
            <w:pPr>
              <w:spacing w:after="4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/>
                <w:sz w:val="19"/>
              </w:rPr>
              <w:t>待定内容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§4.5 A5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/>
                <w:sz w:val="19"/>
              </w:rPr>
              <w:t>部分关闭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Y4 无 Task Initiation/Planning 子项 → 已由 First Touch 标准化任务测试（R5.7）补充数据源；Y4 代理指标的权重配比仍待校准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§4.3 R3.6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/>
                <w:sz w:val="19"/>
              </w:rPr>
              <w:t>已关闭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日常排期负荷数据源已确定为 First Touch 直接问询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§4.4 R4.3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rFonts w:ascii="Consolas" w:hAnsi="Consolas" w:eastAsia="宋体"/>
                <w:b w:val="0"/>
                <w:sz w:val="18"/>
              </w:rPr>
              <w:t>思维模式结果</w:t>
            </w:r>
            <w:r>
              <w:rPr>
                <w:b w:val="0"/>
                <w:sz w:val="19"/>
              </w:rPr>
              <w:t xml:space="preserve"> 无官方档位，"&lt; 40 判偏固定型"为暂定阈值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§4.2 R2.7 / §4.4 R4.8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"既往主动投入/失败经历"已在 First Touch 中采集，是否需要在算法中为其保留结构化输入位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§6.1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Severity / ConfidenceFactor / Amplifier 的具体数值为初版标定（含 X.7 的 × 0.5），待真实案例校准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§8.2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Top-N 的 N 建议值（8–10）待实际对话场景验证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§7.3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待定（新增）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标准化任务测试的具体任务形式与评分口径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§4.6 R6.6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待定（新增）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权威施压方向的适用边界（目前以 A1 state 为开关，是否需更细条件）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§4.2 R2.8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待定（新增）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家长诉求的结构化采集方式（问卷/顾问记录/家长短会谈）</w:t>
            </w:r>
          </w:p>
        </w:tc>
      </w:tr>
      <w:tr>
        <w:tc>
          <w:tcPr>
            <w:tcW w:type="dxa" w:w="1032"/>
          </w:tcPr>
          <w:p>
            <w:pPr>
              <w:spacing w:after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695"/>
          </w:tcPr>
          <w:p>
            <w:pPr>
              <w:spacing w:after="40"/>
            </w:pPr>
            <w:r>
              <w:rPr>
                <w:b w:val="0"/>
                <w:sz w:val="19"/>
              </w:rPr>
              <w:t>§4.2 R2.3/R2.4</w:t>
            </w:r>
          </w:p>
        </w:tc>
        <w:tc>
          <w:tcPr>
            <w:tcW w:type="dxa" w:w="1383"/>
          </w:tcPr>
          <w:p>
            <w:pPr>
              <w:spacing w:after="40"/>
            </w:pPr>
            <w:r>
              <w:rPr>
                <w:b w:val="0"/>
                <w:sz w:val="19"/>
              </w:rPr>
              <w:t>待定（新增）</w:t>
            </w:r>
          </w:p>
        </w:tc>
        <w:tc>
          <w:tcPr>
            <w:tcW w:type="dxa" w:w="5074"/>
          </w:tcPr>
          <w:p>
            <w:pPr>
              <w:spacing w:after="40"/>
            </w:pPr>
            <w:r>
              <w:rPr>
                <w:b w:val="0"/>
                <w:sz w:val="19"/>
              </w:rPr>
              <w:t>动机绷断与动力缺失的档位组合在真实数据中的分布校准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80" w:hanging="360"/>
      </w:pPr>
    </w:lvl>
    <w:lvl w:ilvl="1">
      <w:start w:val="1"/>
      <w:numFmt w:val="bullet"/>
      <w:lvlText w:val="•"/>
      <w:lvlJc w:val="left"/>
      <w:pPr>
        <w:ind w:left="840" w:hanging="360"/>
      </w:pPr>
    </w:lvl>
    <w:lvl w:ilvl="2">
      <w:start w:val="1"/>
      <w:numFmt w:val="bullet"/>
      <w:lvlText w:val="•"/>
      <w:lvlJc w:val="left"/>
      <w:pPr>
        <w:ind w:left="120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decimal"/>
      <w:lvlText w:val="%3."/>
      <w:lvlJc w:val="left"/>
      <w:pPr>
        <w:ind w:left="12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2A37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1F2A3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Arial" w:hAnsi="Arial" w:eastAsia="微软雅黑"/>
      <w:b/>
      <w:color w:val="1F2A37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 w:ascii="Arial" w:hAnsi="Arial" w:eastAsia="微软雅黑"/>
      <w:b/>
      <w:i/>
      <w:iCs/>
      <w:color w:val="1F2A37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