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A2AD" w14:textId="77777777" w:rsidR="00C52A99" w:rsidRPr="005C2A21" w:rsidRDefault="00000000">
      <w:pPr>
        <w:jc w:val="center"/>
        <w:rPr>
          <w:lang w:val="ru-RU"/>
        </w:rPr>
      </w:pPr>
      <w:r w:rsidRPr="005C2A21">
        <w:rPr>
          <w:lang w:val="ru-RU"/>
        </w:rPr>
        <w:t>Министерство науки и высшего образования Российской Федерации</w:t>
      </w:r>
    </w:p>
    <w:p w14:paraId="1D4C9A8C" w14:textId="77777777" w:rsidR="00C52A99" w:rsidRPr="005C2A21" w:rsidRDefault="00000000">
      <w:pPr>
        <w:jc w:val="center"/>
        <w:rPr>
          <w:lang w:val="ru-RU"/>
        </w:rPr>
      </w:pPr>
      <w:r w:rsidRPr="005C2A21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1ED19C37" w14:textId="77777777" w:rsidR="00C52A99" w:rsidRPr="005C2A21" w:rsidRDefault="00000000">
      <w:pPr>
        <w:jc w:val="center"/>
        <w:rPr>
          <w:lang w:val="ru-RU"/>
        </w:rPr>
      </w:pPr>
      <w:r w:rsidRPr="005C2A21">
        <w:rPr>
          <w:lang w:val="ru-RU"/>
        </w:rPr>
        <w:t>«Национальный исследовательский университет ИТМО»</w:t>
      </w:r>
    </w:p>
    <w:p w14:paraId="6A62BC06" w14:textId="77777777" w:rsidR="00C52A99" w:rsidRPr="005C2A21" w:rsidRDefault="00C52A99">
      <w:pPr>
        <w:jc w:val="center"/>
        <w:rPr>
          <w:lang w:val="ru-RU"/>
        </w:rPr>
      </w:pPr>
    </w:p>
    <w:p w14:paraId="68D42E69" w14:textId="77777777" w:rsidR="00C52A99" w:rsidRPr="005C2A21" w:rsidRDefault="00000000">
      <w:pPr>
        <w:jc w:val="center"/>
        <w:rPr>
          <w:lang w:val="ru-RU"/>
        </w:rPr>
      </w:pPr>
      <w:r w:rsidRPr="005C2A21">
        <w:rPr>
          <w:i/>
          <w:lang w:val="ru-RU"/>
        </w:rPr>
        <w:t>Факультет программной инженерии и компьютерной техники</w:t>
      </w:r>
    </w:p>
    <w:p w14:paraId="2F055221" w14:textId="77777777" w:rsidR="00C52A99" w:rsidRPr="005C2A21" w:rsidRDefault="00C52A99">
      <w:pPr>
        <w:jc w:val="center"/>
        <w:rPr>
          <w:lang w:val="ru-RU"/>
        </w:rPr>
      </w:pPr>
    </w:p>
    <w:p w14:paraId="7A2C899C" w14:textId="77777777" w:rsidR="00C52A99" w:rsidRPr="005C2A21" w:rsidRDefault="00C52A99">
      <w:pPr>
        <w:jc w:val="center"/>
        <w:rPr>
          <w:lang w:val="ru-RU"/>
        </w:rPr>
      </w:pPr>
    </w:p>
    <w:p w14:paraId="19A82CC5" w14:textId="77777777" w:rsidR="00C52A99" w:rsidRPr="005C2A21" w:rsidRDefault="00C52A99">
      <w:pPr>
        <w:jc w:val="center"/>
        <w:rPr>
          <w:lang w:val="ru-RU"/>
        </w:rPr>
      </w:pPr>
    </w:p>
    <w:p w14:paraId="63CA4839" w14:textId="77777777" w:rsidR="00C52A99" w:rsidRPr="005C2A21" w:rsidRDefault="00C52A99">
      <w:pPr>
        <w:jc w:val="center"/>
        <w:rPr>
          <w:lang w:val="ru-RU"/>
        </w:rPr>
      </w:pPr>
    </w:p>
    <w:p w14:paraId="6241978F" w14:textId="77777777" w:rsidR="00C52A99" w:rsidRPr="005C2A21" w:rsidRDefault="00C52A99">
      <w:pPr>
        <w:jc w:val="center"/>
        <w:rPr>
          <w:lang w:val="ru-RU"/>
        </w:rPr>
      </w:pPr>
    </w:p>
    <w:p w14:paraId="09603586" w14:textId="77777777" w:rsidR="00C52A99" w:rsidRPr="005C2A21" w:rsidRDefault="00C52A99">
      <w:pPr>
        <w:jc w:val="center"/>
        <w:rPr>
          <w:lang w:val="ru-RU"/>
        </w:rPr>
      </w:pPr>
    </w:p>
    <w:p w14:paraId="4AF210B9" w14:textId="77777777" w:rsidR="00C52A99" w:rsidRPr="005C2A21" w:rsidRDefault="00000000">
      <w:pPr>
        <w:jc w:val="center"/>
        <w:rPr>
          <w:lang w:val="ru-RU"/>
        </w:rPr>
      </w:pPr>
      <w:r w:rsidRPr="005C2A21">
        <w:rPr>
          <w:b/>
          <w:sz w:val="36"/>
          <w:lang w:val="ru-RU"/>
        </w:rPr>
        <w:t>Лабораторная работа №6</w:t>
      </w:r>
    </w:p>
    <w:p w14:paraId="43786824" w14:textId="77777777" w:rsidR="00C52A99" w:rsidRPr="005C2A21" w:rsidRDefault="00000000">
      <w:pPr>
        <w:jc w:val="center"/>
        <w:rPr>
          <w:lang w:val="ru-RU"/>
        </w:rPr>
      </w:pPr>
      <w:r w:rsidRPr="005C2A21">
        <w:rPr>
          <w:sz w:val="36"/>
          <w:lang w:val="ru-RU"/>
        </w:rPr>
        <w:t>По дисциплине "Основы машинного обучения" на тему "</w:t>
      </w:r>
      <w:r>
        <w:rPr>
          <w:sz w:val="36"/>
        </w:rPr>
        <w:t>Random</w:t>
      </w:r>
      <w:r w:rsidRPr="005C2A21">
        <w:rPr>
          <w:sz w:val="36"/>
          <w:lang w:val="ru-RU"/>
        </w:rPr>
        <w:t xml:space="preserve"> </w:t>
      </w:r>
      <w:r>
        <w:rPr>
          <w:sz w:val="36"/>
        </w:rPr>
        <w:t>Forest</w:t>
      </w:r>
      <w:r w:rsidRPr="005C2A21">
        <w:rPr>
          <w:sz w:val="36"/>
          <w:lang w:val="ru-RU"/>
        </w:rPr>
        <w:t xml:space="preserve"> в задаче классификации поверхности по данным </w:t>
      </w:r>
      <w:r>
        <w:rPr>
          <w:sz w:val="36"/>
        </w:rPr>
        <w:t>IMU</w:t>
      </w:r>
      <w:r w:rsidRPr="005C2A21">
        <w:rPr>
          <w:sz w:val="36"/>
          <w:lang w:val="ru-RU"/>
        </w:rPr>
        <w:t>-сенсоров"</w:t>
      </w:r>
    </w:p>
    <w:p w14:paraId="7D400C3C" w14:textId="77777777" w:rsidR="00C52A99" w:rsidRPr="005C2A21" w:rsidRDefault="00C52A99">
      <w:pPr>
        <w:jc w:val="center"/>
        <w:rPr>
          <w:lang w:val="ru-RU"/>
        </w:rPr>
      </w:pPr>
    </w:p>
    <w:p w14:paraId="1D224DDD" w14:textId="77777777" w:rsidR="00C52A99" w:rsidRPr="005C2A21" w:rsidRDefault="00C52A99">
      <w:pPr>
        <w:jc w:val="center"/>
        <w:rPr>
          <w:lang w:val="ru-RU"/>
        </w:rPr>
      </w:pPr>
    </w:p>
    <w:p w14:paraId="4811D8B3" w14:textId="77777777" w:rsidR="00C52A99" w:rsidRPr="005C2A21" w:rsidRDefault="00C52A99">
      <w:pPr>
        <w:jc w:val="center"/>
        <w:rPr>
          <w:lang w:val="ru-RU"/>
        </w:rPr>
      </w:pPr>
    </w:p>
    <w:p w14:paraId="6FB31474" w14:textId="77777777" w:rsidR="00C52A99" w:rsidRPr="005C2A21" w:rsidRDefault="00C52A99">
      <w:pPr>
        <w:jc w:val="center"/>
        <w:rPr>
          <w:lang w:val="ru-RU"/>
        </w:rPr>
      </w:pPr>
    </w:p>
    <w:p w14:paraId="4424A6A5" w14:textId="77777777" w:rsidR="00C52A99" w:rsidRPr="005C2A21" w:rsidRDefault="00000000">
      <w:pPr>
        <w:ind w:left="5102"/>
        <w:rPr>
          <w:lang w:val="ru-RU"/>
        </w:rPr>
      </w:pPr>
      <w:r w:rsidRPr="005C2A21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5C2A21">
        <w:rPr>
          <w:u w:val="single"/>
          <w:lang w:val="ru-RU"/>
        </w:rPr>
        <w:t>3324</w:t>
      </w:r>
    </w:p>
    <w:p w14:paraId="4D19CF33" w14:textId="77777777" w:rsidR="00C52A99" w:rsidRPr="005C2A21" w:rsidRDefault="00000000">
      <w:pPr>
        <w:ind w:left="5102"/>
        <w:rPr>
          <w:lang w:val="ru-RU"/>
        </w:rPr>
      </w:pPr>
      <w:r w:rsidRPr="005C2A21">
        <w:rPr>
          <w:u w:val="single"/>
          <w:lang w:val="ru-RU"/>
        </w:rPr>
        <w:t>Выполнил</w:t>
      </w:r>
      <w:r w:rsidRPr="005C2A21">
        <w:rPr>
          <w:lang w:val="ru-RU"/>
        </w:rPr>
        <w:t>: Пахомов Владислав Владимирович</w:t>
      </w:r>
    </w:p>
    <w:p w14:paraId="722EA766" w14:textId="77777777" w:rsidR="00C52A99" w:rsidRPr="005C2A21" w:rsidRDefault="00C52A99">
      <w:pPr>
        <w:ind w:left="5102"/>
        <w:rPr>
          <w:lang w:val="ru-RU"/>
        </w:rPr>
      </w:pPr>
    </w:p>
    <w:p w14:paraId="02D8E606" w14:textId="77777777" w:rsidR="00C52A99" w:rsidRDefault="00000000">
      <w:pPr>
        <w:ind w:left="5102"/>
      </w:pPr>
      <w:r>
        <w:rPr>
          <w:u w:val="single"/>
        </w:rPr>
        <w:t>Проверила</w:t>
      </w:r>
      <w:r>
        <w:t>:</w:t>
      </w:r>
    </w:p>
    <w:p w14:paraId="55FD324B" w14:textId="3D17684A" w:rsidR="00C52A99" w:rsidRDefault="00000000">
      <w:pPr>
        <w:ind w:left="5102"/>
      </w:pPr>
      <w:r>
        <w:t>Солодкая Мария Александровна</w:t>
      </w:r>
    </w:p>
    <w:tbl>
      <w:tblPr>
        <w:tblpPr w:horzAnchor="margin" w:tblpXSpec="center" w:tblpYSpec="bottom"/>
        <w:tblOverlap w:val="never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1"/>
      </w:tblGrid>
      <w:tr w:rsidR="00C52A99" w14:paraId="49468B42" w14:textId="77777777">
        <w:tc>
          <w:tcPr>
            <w:tcW w:w="9071" w:type="dxa"/>
          </w:tcPr>
          <w:p w14:paraId="6D7F5757" w14:textId="77777777" w:rsidR="00C52A99" w:rsidRDefault="00000000">
            <w:pPr>
              <w:jc w:val="center"/>
            </w:pPr>
            <w:r>
              <w:t>Санкт-Петербург</w:t>
            </w:r>
          </w:p>
        </w:tc>
      </w:tr>
      <w:tr w:rsidR="00C52A99" w14:paraId="239EB9B0" w14:textId="77777777">
        <w:tc>
          <w:tcPr>
            <w:tcW w:w="9071" w:type="dxa"/>
          </w:tcPr>
          <w:p w14:paraId="325936F9" w14:textId="77777777" w:rsidR="00C52A99" w:rsidRDefault="00000000">
            <w:pPr>
              <w:jc w:val="center"/>
            </w:pPr>
            <w:r>
              <w:t>2026</w:t>
            </w:r>
          </w:p>
        </w:tc>
      </w:tr>
    </w:tbl>
    <w:p w14:paraId="1B465681" w14:textId="77777777" w:rsidR="00C52A99" w:rsidRDefault="00C52A99">
      <w:pPr>
        <w:sectPr w:rsidR="00C52A99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747143DD" w14:textId="77777777" w:rsidR="00C52A99" w:rsidRDefault="00000000">
      <w:pPr>
        <w:spacing w:after="240"/>
        <w:jc w:val="center"/>
      </w:pPr>
      <w:r>
        <w:rPr>
          <w:b/>
          <w:sz w:val="32"/>
        </w:rPr>
        <w:lastRenderedPageBreak/>
        <w:t>ОГЛАВЛЕНИЕ</w:t>
      </w:r>
    </w:p>
    <w:p w14:paraId="38456D8C" w14:textId="77777777" w:rsidR="005C2A21" w:rsidRDefault="00000000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565857" w:history="1">
        <w:r w:rsidR="005C2A21" w:rsidRPr="00D01E91">
          <w:rPr>
            <w:rStyle w:val="Hyperlink"/>
            <w:noProof/>
          </w:rPr>
          <w:t>ВВЕДЕНИЕ</w:t>
        </w:r>
        <w:r w:rsidR="005C2A21">
          <w:rPr>
            <w:noProof/>
            <w:webHidden/>
          </w:rPr>
          <w:tab/>
        </w:r>
        <w:r w:rsidR="005C2A21">
          <w:rPr>
            <w:noProof/>
            <w:webHidden/>
          </w:rPr>
          <w:fldChar w:fldCharType="begin"/>
        </w:r>
        <w:r w:rsidR="005C2A21">
          <w:rPr>
            <w:noProof/>
            <w:webHidden/>
          </w:rPr>
          <w:instrText xml:space="preserve"> PAGEREF _Toc231565857 \h </w:instrText>
        </w:r>
        <w:r w:rsidR="005C2A21">
          <w:rPr>
            <w:noProof/>
            <w:webHidden/>
          </w:rPr>
        </w:r>
        <w:r w:rsidR="005C2A21">
          <w:rPr>
            <w:noProof/>
            <w:webHidden/>
          </w:rPr>
          <w:fldChar w:fldCharType="separate"/>
        </w:r>
        <w:r w:rsidR="005C2A21">
          <w:rPr>
            <w:noProof/>
            <w:webHidden/>
          </w:rPr>
          <w:t>3</w:t>
        </w:r>
        <w:r w:rsidR="005C2A21">
          <w:rPr>
            <w:noProof/>
            <w:webHidden/>
          </w:rPr>
          <w:fldChar w:fldCharType="end"/>
        </w:r>
      </w:hyperlink>
    </w:p>
    <w:p w14:paraId="5A885BDD" w14:textId="77777777" w:rsidR="005C2A21" w:rsidRDefault="005C2A21">
      <w:pPr>
        <w:pStyle w:val="TOC1"/>
        <w:tabs>
          <w:tab w:val="right" w:leader="dot" w:pos="9628"/>
        </w:tabs>
        <w:rPr>
          <w:noProof/>
        </w:rPr>
      </w:pPr>
      <w:hyperlink w:anchor="_Toc231565858" w:history="1">
        <w:r w:rsidRPr="00D01E91">
          <w:rPr>
            <w:rStyle w:val="Hyperlink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391C7B" w14:textId="77777777" w:rsidR="005C2A21" w:rsidRDefault="005C2A21">
      <w:pPr>
        <w:pStyle w:val="TOC2"/>
        <w:tabs>
          <w:tab w:val="right" w:leader="dot" w:pos="9628"/>
        </w:tabs>
        <w:rPr>
          <w:noProof/>
        </w:rPr>
      </w:pPr>
      <w:hyperlink w:anchor="_Toc231565859" w:history="1">
        <w:r w:rsidRPr="00D01E91">
          <w:rPr>
            <w:rStyle w:val="Hyperlink"/>
            <w:noProof/>
          </w:rPr>
          <w:t>Описание датасета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066370" w14:textId="77777777" w:rsidR="005C2A21" w:rsidRDefault="005C2A21">
      <w:pPr>
        <w:pStyle w:val="TOC2"/>
        <w:tabs>
          <w:tab w:val="right" w:leader="dot" w:pos="9628"/>
        </w:tabs>
        <w:rPr>
          <w:noProof/>
        </w:rPr>
      </w:pPr>
      <w:hyperlink w:anchor="_Toc231565860" w:history="1">
        <w:r w:rsidRPr="00D01E91">
          <w:rPr>
            <w:rStyle w:val="Hyperlink"/>
            <w:noProof/>
          </w:rPr>
          <w:t>Формирование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21A7D6" w14:textId="77777777" w:rsidR="005C2A21" w:rsidRDefault="005C2A21">
      <w:pPr>
        <w:pStyle w:val="TOC2"/>
        <w:tabs>
          <w:tab w:val="right" w:leader="dot" w:pos="9628"/>
        </w:tabs>
        <w:rPr>
          <w:noProof/>
        </w:rPr>
      </w:pPr>
      <w:hyperlink w:anchor="_Toc231565861" w:history="1">
        <w:r w:rsidRPr="00D01E91">
          <w:rPr>
            <w:rStyle w:val="Hyperlink"/>
            <w:noProof/>
          </w:rPr>
          <w:t>Разбиение на train и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30A904" w14:textId="77777777" w:rsidR="005C2A21" w:rsidRDefault="005C2A21">
      <w:pPr>
        <w:pStyle w:val="TOC2"/>
        <w:tabs>
          <w:tab w:val="right" w:leader="dot" w:pos="9628"/>
        </w:tabs>
        <w:rPr>
          <w:noProof/>
        </w:rPr>
      </w:pPr>
      <w:hyperlink w:anchor="_Toc231565862" w:history="1">
        <w:r w:rsidRPr="00D01E91">
          <w:rPr>
            <w:rStyle w:val="Hyperlink"/>
            <w:noProof/>
          </w:rPr>
          <w:t>Реализация дерева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D0C411" w14:textId="77777777" w:rsidR="005C2A21" w:rsidRDefault="005C2A21">
      <w:pPr>
        <w:pStyle w:val="TOC2"/>
        <w:tabs>
          <w:tab w:val="right" w:leader="dot" w:pos="9628"/>
        </w:tabs>
        <w:rPr>
          <w:noProof/>
        </w:rPr>
      </w:pPr>
      <w:hyperlink w:anchor="_Toc231565863" w:history="1">
        <w:r w:rsidRPr="00D01E91">
          <w:rPr>
            <w:rStyle w:val="Hyperlink"/>
            <w:noProof/>
          </w:rPr>
          <w:t>Random Forest как ансамбль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FE69D7" w14:textId="77777777" w:rsidR="005C2A21" w:rsidRDefault="005C2A21">
      <w:pPr>
        <w:pStyle w:val="TOC2"/>
        <w:tabs>
          <w:tab w:val="right" w:leader="dot" w:pos="9628"/>
        </w:tabs>
        <w:rPr>
          <w:noProof/>
        </w:rPr>
      </w:pPr>
      <w:hyperlink w:anchor="_Toc231565864" w:history="1">
        <w:r w:rsidRPr="00D01E91">
          <w:rPr>
            <w:rStyle w:val="Hyperlink"/>
            <w:noProof/>
          </w:rPr>
          <w:t>Обоснование ограничения глубины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2F1049" w14:textId="77777777" w:rsidR="005C2A21" w:rsidRDefault="005C2A21">
      <w:pPr>
        <w:pStyle w:val="TOC2"/>
        <w:tabs>
          <w:tab w:val="right" w:leader="dot" w:pos="9628"/>
        </w:tabs>
        <w:rPr>
          <w:noProof/>
        </w:rPr>
      </w:pPr>
      <w:hyperlink w:anchor="_Toc231565865" w:history="1">
        <w:r w:rsidRPr="00D01E91">
          <w:rPr>
            <w:rStyle w:val="Hyperlink"/>
            <w:noProof/>
          </w:rPr>
          <w:t>Проверка не-сбалансированности и не-бинарности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907652" w14:textId="77777777" w:rsidR="005C2A21" w:rsidRDefault="005C2A21">
      <w:pPr>
        <w:pStyle w:val="TOC2"/>
        <w:tabs>
          <w:tab w:val="right" w:leader="dot" w:pos="9628"/>
        </w:tabs>
        <w:rPr>
          <w:noProof/>
        </w:rPr>
      </w:pPr>
      <w:hyperlink w:anchor="_Toc231565866" w:history="1">
        <w:r w:rsidRPr="00D01E91">
          <w:rPr>
            <w:rStyle w:val="Hyperlink"/>
            <w:noProof/>
          </w:rPr>
          <w:t>Метрики качества финальной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17EB4C" w14:textId="77777777" w:rsidR="005C2A21" w:rsidRDefault="005C2A21">
      <w:pPr>
        <w:pStyle w:val="TOC2"/>
        <w:tabs>
          <w:tab w:val="right" w:leader="dot" w:pos="9628"/>
        </w:tabs>
        <w:rPr>
          <w:noProof/>
        </w:rPr>
      </w:pPr>
      <w:hyperlink w:anchor="_Toc231565867" w:history="1">
        <w:r w:rsidRPr="00D01E91">
          <w:rPr>
            <w:rStyle w:val="Hyperlink"/>
            <w:noProof/>
          </w:rPr>
          <w:t>Матрица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AAB5B2" w14:textId="77777777" w:rsidR="005C2A21" w:rsidRDefault="005C2A21">
      <w:pPr>
        <w:pStyle w:val="TOC2"/>
        <w:tabs>
          <w:tab w:val="right" w:leader="dot" w:pos="9628"/>
        </w:tabs>
        <w:rPr>
          <w:noProof/>
        </w:rPr>
      </w:pPr>
      <w:hyperlink w:anchor="_Toc231565868" w:history="1">
        <w:r w:rsidRPr="00D01E91">
          <w:rPr>
            <w:rStyle w:val="Hyperlink"/>
            <w:noProof/>
          </w:rPr>
          <w:t>ROC-кривая и AUC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096DDD" w14:textId="77777777" w:rsidR="005C2A21" w:rsidRDefault="005C2A21">
      <w:pPr>
        <w:pStyle w:val="TOC1"/>
        <w:tabs>
          <w:tab w:val="right" w:leader="dot" w:pos="9628"/>
        </w:tabs>
        <w:rPr>
          <w:noProof/>
        </w:rPr>
      </w:pPr>
      <w:hyperlink w:anchor="_Toc231565869" w:history="1">
        <w:r w:rsidRPr="00D01E91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C8AF65" w14:textId="77777777" w:rsidR="00C52A99" w:rsidRDefault="00000000">
      <w:r>
        <w:fldChar w:fldCharType="end"/>
      </w:r>
    </w:p>
    <w:p w14:paraId="6DFD961F" w14:textId="77777777" w:rsidR="00C52A99" w:rsidRDefault="00000000">
      <w:r>
        <w:br w:type="page"/>
      </w:r>
    </w:p>
    <w:p w14:paraId="34751AB3" w14:textId="77777777" w:rsidR="00C52A99" w:rsidRDefault="00000000">
      <w:pPr>
        <w:pStyle w:val="Heading1"/>
      </w:pPr>
      <w:bookmarkStart w:id="0" w:name="_Toc231565857"/>
      <w:r>
        <w:rPr>
          <w:rFonts w:ascii="Times New Roman" w:eastAsia="Times New Roman" w:hAnsi="Times New Roman" w:cs="Times New Roman"/>
        </w:rPr>
        <w:lastRenderedPageBreak/>
        <w:t>ВВЕДЕНИЕ</w:t>
      </w:r>
      <w:bookmarkEnd w:id="0"/>
    </w:p>
    <w:p w14:paraId="0B8E0D09" w14:textId="77777777" w:rsidR="00C52A99" w:rsidRDefault="00000000">
      <w:pPr>
        <w:ind w:firstLine="709"/>
        <w:jc w:val="both"/>
      </w:pPr>
      <w:r>
        <w:t>Цель работы: реализовать алгоритм Random Forest с нуля и применить его к задаче классификации типа поверхности по показаниям инерциальных датчиков (IMU) робота.</w:t>
      </w:r>
    </w:p>
    <w:p w14:paraId="6396DB19" w14:textId="77777777" w:rsidR="00C52A99" w:rsidRDefault="00000000">
      <w:pPr>
        <w:ind w:firstLine="709"/>
        <w:jc w:val="both"/>
      </w:pPr>
      <w:r>
        <w:t>Источник информации: соревнование Kaggle CareerCon 2019, Help Navigate Robots. Робот проезжал по 9 разным поверхностям (бетон, soft PVC, дерево, плитка и др.), записывая сигналы 10 каналов IMU (кватернион ориентации, угловая скорость, линейное ускорение) с частотой, дающей 128 замеров на серию. Всего 3810 серий.</w:t>
      </w:r>
    </w:p>
    <w:p w14:paraId="2D603D34" w14:textId="77777777" w:rsidR="00C52A99" w:rsidRDefault="00000000">
      <w:pPr>
        <w:ind w:firstLine="709"/>
        <w:jc w:val="both"/>
      </w:pPr>
      <w:r>
        <w:t>Задачи работы:</w:t>
      </w:r>
    </w:p>
    <w:p w14:paraId="6018B5AD" w14:textId="77777777" w:rsidR="00C52A99" w:rsidRDefault="00000000">
      <w:pPr>
        <w:numPr>
          <w:ilvl w:val="0"/>
          <w:numId w:val="10"/>
        </w:numPr>
      </w:pPr>
      <w:r>
        <w:t>Реализовать решающее дерево с не-бинарным multiway-разбиением узлов и Random Forest как ансамбль таких деревьев.</w:t>
      </w:r>
    </w:p>
    <w:p w14:paraId="2EFE9A1F" w14:textId="77777777" w:rsidR="00C52A99" w:rsidRDefault="00000000">
      <w:pPr>
        <w:numPr>
          <w:ilvl w:val="0"/>
          <w:numId w:val="10"/>
        </w:numPr>
      </w:pPr>
      <w:r>
        <w:t>Обосновать ограничение глубины эмпирически.</w:t>
      </w:r>
    </w:p>
    <w:p w14:paraId="786B5CCB" w14:textId="77777777" w:rsidR="00C52A99" w:rsidRDefault="00000000">
      <w:pPr>
        <w:numPr>
          <w:ilvl w:val="0"/>
          <w:numId w:val="10"/>
        </w:numPr>
      </w:pPr>
      <w:r>
        <w:t>Посчитать accuracy, precision, recall и F1 (по классам и усреднённые).</w:t>
      </w:r>
    </w:p>
    <w:p w14:paraId="49D3C72A" w14:textId="77777777" w:rsidR="00C52A99" w:rsidRDefault="00000000">
      <w:pPr>
        <w:numPr>
          <w:ilvl w:val="0"/>
          <w:numId w:val="10"/>
        </w:numPr>
      </w:pPr>
      <w:r>
        <w:t>Построить ROC-кривые One-vs-Rest и AUC по классам.</w:t>
      </w:r>
    </w:p>
    <w:p w14:paraId="5C8C73FE" w14:textId="77777777" w:rsidR="00C52A99" w:rsidRDefault="00000000">
      <w:r>
        <w:br w:type="page"/>
      </w:r>
    </w:p>
    <w:p w14:paraId="134ABA08" w14:textId="77777777" w:rsidR="00C52A99" w:rsidRDefault="00000000">
      <w:pPr>
        <w:pStyle w:val="Heading1"/>
      </w:pPr>
      <w:bookmarkStart w:id="1" w:name="_Toc231565858"/>
      <w:r>
        <w:rPr>
          <w:rFonts w:ascii="Times New Roman" w:eastAsia="Times New Roman" w:hAnsi="Times New Roman" w:cs="Times New Roman"/>
        </w:rPr>
        <w:lastRenderedPageBreak/>
        <w:t>ВЫПОЛНЕНИЕ РАБОТЫ</w:t>
      </w:r>
      <w:bookmarkEnd w:id="1"/>
    </w:p>
    <w:p w14:paraId="34CF87D1" w14:textId="77777777" w:rsidR="00C52A99" w:rsidRDefault="00000000">
      <w:pPr>
        <w:pStyle w:val="Heading2"/>
      </w:pPr>
      <w:bookmarkStart w:id="2" w:name="_Toc231565859"/>
      <w:r>
        <w:rPr>
          <w:rFonts w:ascii="Times New Roman" w:eastAsia="Times New Roman" w:hAnsi="Times New Roman" w:cs="Times New Roman"/>
        </w:rPr>
        <w:t>Описание датасета</w:t>
      </w:r>
      <w:bookmarkEnd w:id="2"/>
    </w:p>
    <w:p w14:paraId="189A3EA3" w14:textId="77777777" w:rsidR="00C52A99" w:rsidRDefault="00000000">
      <w:pPr>
        <w:ind w:firstLine="709"/>
        <w:jc w:val="both"/>
      </w:pPr>
      <w:r>
        <w:t>Каждая серия (series_id) это один проход робота, 128 последовательных замеров с 10 каналов: ориентация кватернионом (X, Y, Z, W), угловая скорость (X, Y, Z), линейное ускорение (X, Y, Z). Метка surface задаётся на уровне всей серии.</w:t>
      </w:r>
    </w:p>
    <w:p w14:paraId="7061A14B" w14:textId="77777777" w:rsidR="00C52A99" w:rsidRDefault="00000000">
      <w:pPr>
        <w:ind w:firstLine="709"/>
        <w:jc w:val="both"/>
      </w:pPr>
      <w:r>
        <w:t>Классы заметно несбалансированы: от 779 серий concrete до 21 серии hard_tiles. Это влияет на оценку: accuracy сама по себе будет завышена доминирующими классами, поэтому метрики precision/recall/F1 считаются по каждому классу и усредняются.</w:t>
      </w:r>
    </w:p>
    <w:p w14:paraId="6C75AF48" w14:textId="77777777" w:rsidR="00C52A9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6780C6E" wp14:editId="16818538">
            <wp:extent cx="6120000" cy="30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52B7" w14:textId="77777777" w:rsidR="00C52A99" w:rsidRDefault="00000000">
      <w:pPr>
        <w:spacing w:after="120"/>
        <w:jc w:val="center"/>
      </w:pPr>
      <w:r>
        <w:t>Рисунок 1 — Распределение классов поверхностей в датасете</w:t>
      </w:r>
    </w:p>
    <w:p w14:paraId="14BC3689" w14:textId="77777777" w:rsidR="00C52A99" w:rsidRDefault="00000000">
      <w:pPr>
        <w:pStyle w:val="Heading2"/>
      </w:pPr>
      <w:bookmarkStart w:id="3" w:name="_Toc231565860"/>
      <w:r>
        <w:rPr>
          <w:rFonts w:ascii="Times New Roman" w:eastAsia="Times New Roman" w:hAnsi="Times New Roman" w:cs="Times New Roman"/>
        </w:rPr>
        <w:t>Формирование признаков</w:t>
      </w:r>
      <w:bookmarkEnd w:id="3"/>
    </w:p>
    <w:p w14:paraId="1384E995" w14:textId="77777777" w:rsidR="00C52A99" w:rsidRDefault="00000000">
      <w:pPr>
        <w:ind w:firstLine="709"/>
        <w:jc w:val="both"/>
      </w:pPr>
      <w:r>
        <w:t>Дерево решений работает с табличным форматом, а у нас временной ряд из 128 точек на серию. Каждый канал сворачивается в 7 статистических агрегатов: среднее, std, минимум, максимум, медиана, размах, mean-abs-change (оценка дрожания сигнала).</w:t>
      </w:r>
    </w:p>
    <w:p w14:paraId="6D01BB5D" w14:textId="77777777" w:rsidR="00C52A99" w:rsidRDefault="00000000">
      <w:pPr>
        <w:tabs>
          <w:tab w:val="center" w:pos="4819"/>
          <w:tab w:val="right" w:pos="9638"/>
        </w:tabs>
        <w:spacing w:before="120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MAC(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</m:nary>
      </m:oMath>
      <w:r>
        <w:tab/>
        <w:t>(1)</w:t>
      </w:r>
    </w:p>
    <w:p w14:paraId="767DCE80" w14:textId="77777777" w:rsidR="00C52A99" w:rsidRDefault="00000000">
      <w:pPr>
        <w:spacing w:after="120"/>
        <w:jc w:val="both"/>
      </w:pPr>
      <w:r>
        <w:lastRenderedPageBreak/>
        <w:t>где T = 128 длина серии, s_t замер канала в момент t.</w:t>
      </w:r>
    </w:p>
    <w:p w14:paraId="5367FE1C" w14:textId="77777777" w:rsidR="00C52A99" w:rsidRDefault="00000000">
      <w:pPr>
        <w:ind w:firstLine="709"/>
        <w:jc w:val="both"/>
      </w:pPr>
      <w:r>
        <w:t>MAC (1) даёт оценку высокочастотной составляющей сигнала, насколько сильно отдельные шаги вибрации отличаются от соседних.</w:t>
      </w:r>
    </w:p>
    <w:p w14:paraId="578C4A84" w14:textId="77777777" w:rsidR="00C52A99" w:rsidRDefault="00000000">
      <w:pPr>
        <w:ind w:firstLine="709"/>
        <w:jc w:val="both"/>
      </w:pPr>
      <w:r>
        <w:t>Дополнительно строятся два производных канала, модули угловой скорости и линейного ускорения:</w:t>
      </w:r>
    </w:p>
    <w:p w14:paraId="3C139BB2" w14:textId="77777777" w:rsidR="00C52A99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‖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‖=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e>
        </m:rad>
        <m:r>
          <m:rPr>
            <m:sty m:val="p"/>
          </m:rPr>
          <w:rPr>
            <w:rFonts w:ascii="Cambria Math" w:hAnsi="Cambria Math"/>
          </w:rPr>
          <m:t>, ‖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‖=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>
        <w:tab/>
        <w:t>(2)</w:t>
      </w:r>
    </w:p>
    <w:p w14:paraId="5748CB29" w14:textId="77777777" w:rsidR="00C52A99" w:rsidRDefault="00000000">
      <w:pPr>
        <w:ind w:firstLine="709"/>
        <w:jc w:val="both"/>
      </w:pPr>
      <w:r>
        <w:t>Магнитуды (2) дают признаки, инвариантные к ориентации робота. Итого 12 каналов (10 исходных + 2 производных) на 7 статистик это 84 числовых признака на серию.</w:t>
      </w:r>
    </w:p>
    <w:p w14:paraId="1EA6D962" w14:textId="77777777" w:rsidR="00C52A99" w:rsidRDefault="00000000">
      <w:pPr>
        <w:pStyle w:val="Heading2"/>
      </w:pPr>
      <w:bookmarkStart w:id="4" w:name="_Toc231565861"/>
      <w:r>
        <w:rPr>
          <w:rFonts w:ascii="Times New Roman" w:eastAsia="Times New Roman" w:hAnsi="Times New Roman" w:cs="Times New Roman"/>
        </w:rPr>
        <w:t>Разбиение на train и test</w:t>
      </w:r>
      <w:bookmarkEnd w:id="4"/>
    </w:p>
    <w:p w14:paraId="01EE5740" w14:textId="77777777" w:rsidR="00C52A99" w:rsidRDefault="00000000">
      <w:pPr>
        <w:ind w:firstLine="709"/>
        <w:jc w:val="both"/>
      </w:pPr>
      <w:r>
        <w:t>Тестовая часть Kaggle (X_test.csv) не содержит меток, поэтому размеченная выборка делится самостоятельно, стратифицированно по классам, в пропорции 75/25. Редкие классы попадают в обе части.</w:t>
      </w:r>
    </w:p>
    <w:p w14:paraId="2F95F324" w14:textId="77777777" w:rsidR="00C52A99" w:rsidRDefault="00000000">
      <w:pPr>
        <w:spacing w:before="120"/>
      </w:pPr>
      <w:r>
        <w:t>Таблица 1 — Размеры обучающей и тестовой выборок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C52A99" w14:paraId="41B094D3" w14:textId="77777777">
        <w:tc>
          <w:tcPr>
            <w:tcW w:w="4819" w:type="dxa"/>
          </w:tcPr>
          <w:p w14:paraId="269D6B19" w14:textId="77777777" w:rsidR="00C52A99" w:rsidRDefault="00000000">
            <w:pPr>
              <w:spacing w:line="276" w:lineRule="auto"/>
            </w:pPr>
            <w:r>
              <w:rPr>
                <w:b/>
              </w:rPr>
              <w:t>Часть</w:t>
            </w:r>
          </w:p>
        </w:tc>
        <w:tc>
          <w:tcPr>
            <w:tcW w:w="4819" w:type="dxa"/>
          </w:tcPr>
          <w:p w14:paraId="00225F59" w14:textId="77777777" w:rsidR="00C52A99" w:rsidRDefault="00000000">
            <w:pPr>
              <w:spacing w:line="276" w:lineRule="auto"/>
            </w:pPr>
            <w:r>
              <w:rPr>
                <w:b/>
              </w:rPr>
              <w:t>Серий</w:t>
            </w:r>
          </w:p>
        </w:tc>
      </w:tr>
      <w:tr w:rsidR="00C52A99" w14:paraId="324C2082" w14:textId="77777777">
        <w:tc>
          <w:tcPr>
            <w:tcW w:w="4819" w:type="dxa"/>
          </w:tcPr>
          <w:p w14:paraId="2E4A4509" w14:textId="77777777" w:rsidR="00C52A99" w:rsidRDefault="00000000">
            <w:pPr>
              <w:spacing w:line="276" w:lineRule="auto"/>
            </w:pPr>
            <w:r>
              <w:t>Train</w:t>
            </w:r>
          </w:p>
        </w:tc>
        <w:tc>
          <w:tcPr>
            <w:tcW w:w="4819" w:type="dxa"/>
          </w:tcPr>
          <w:p w14:paraId="72473F16" w14:textId="77777777" w:rsidR="00C52A99" w:rsidRDefault="00000000">
            <w:pPr>
              <w:spacing w:line="276" w:lineRule="auto"/>
            </w:pPr>
            <w:r>
              <w:t>2858</w:t>
            </w:r>
          </w:p>
        </w:tc>
      </w:tr>
      <w:tr w:rsidR="00C52A99" w14:paraId="7C9839B9" w14:textId="77777777">
        <w:tc>
          <w:tcPr>
            <w:tcW w:w="4819" w:type="dxa"/>
          </w:tcPr>
          <w:p w14:paraId="2D87FC43" w14:textId="77777777" w:rsidR="00C52A99" w:rsidRDefault="00000000">
            <w:pPr>
              <w:spacing w:line="276" w:lineRule="auto"/>
            </w:pPr>
            <w:r>
              <w:t>Test</w:t>
            </w:r>
          </w:p>
        </w:tc>
        <w:tc>
          <w:tcPr>
            <w:tcW w:w="4819" w:type="dxa"/>
          </w:tcPr>
          <w:p w14:paraId="54E5526E" w14:textId="77777777" w:rsidR="00C52A99" w:rsidRDefault="00000000">
            <w:pPr>
              <w:spacing w:line="276" w:lineRule="auto"/>
            </w:pPr>
            <w:r>
              <w:t>952</w:t>
            </w:r>
          </w:p>
        </w:tc>
      </w:tr>
    </w:tbl>
    <w:p w14:paraId="76EB6065" w14:textId="77777777" w:rsidR="00C52A99" w:rsidRDefault="00000000">
      <w:pPr>
        <w:pStyle w:val="Heading2"/>
      </w:pPr>
      <w:bookmarkStart w:id="5" w:name="_Toc231565862"/>
      <w:r>
        <w:rPr>
          <w:rFonts w:ascii="Times New Roman" w:eastAsia="Times New Roman" w:hAnsi="Times New Roman" w:cs="Times New Roman"/>
        </w:rPr>
        <w:t>Реализация дерева решений</w:t>
      </w:r>
      <w:bookmarkEnd w:id="5"/>
    </w:p>
    <w:p w14:paraId="3EDDFC00" w14:textId="77777777" w:rsidR="00C52A99" w:rsidRDefault="00000000">
      <w:pPr>
        <w:ind w:firstLine="709"/>
        <w:jc w:val="both"/>
      </w:pPr>
      <w:r>
        <w:t>Критерий разбиения, прирост информации (information gain) по энтропии Шеннона. Для множества S с распределением классов p_c:</w:t>
      </w:r>
    </w:p>
    <w:p w14:paraId="651968D6" w14:textId="77777777" w:rsidR="00C52A99" w:rsidRDefault="00000000">
      <w:pPr>
        <w:tabs>
          <w:tab w:val="center" w:pos="4819"/>
          <w:tab w:val="right" w:pos="9638"/>
        </w:tabs>
        <w:spacing w:before="120"/>
      </w:pPr>
      <w:r>
        <w:tab/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)=-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nary>
      </m:oMath>
      <w:r>
        <w:tab/>
        <w:t>(3)</w:t>
      </w:r>
    </w:p>
    <w:p w14:paraId="1AD7B59B" w14:textId="77777777" w:rsidR="00C52A99" w:rsidRDefault="00000000">
      <w:pPr>
        <w:spacing w:after="120"/>
        <w:jc w:val="both"/>
      </w:pPr>
      <w:r>
        <w:t>где C число классов, p_c доля объектов класса c в множестве S.</w:t>
      </w:r>
    </w:p>
    <w:p w14:paraId="605EC94F" w14:textId="77777777" w:rsidR="00C52A99" w:rsidRDefault="00000000">
      <w:pPr>
        <w:tabs>
          <w:tab w:val="center" w:pos="4819"/>
          <w:tab w:val="right" w:pos="9638"/>
        </w:tabs>
        <w:spacing w:before="120"/>
      </w:pPr>
      <w:r>
        <w:tab/>
      </w:r>
      <m:oMath>
        <m:r>
          <w:rPr>
            <w:rFonts w:ascii="Cambria Math" w:hAnsi="Cambria Math"/>
          </w:rPr>
          <m:t>IG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S;</m:t>
        </m:r>
        <m:r>
          <m:rPr>
            <m:sty m:val="p"/>
          </m:rPr>
          <w:rPr>
            <w:rFonts w:ascii="Cambria Math" w:hAnsi="Cambria Math"/>
          </w:rPr>
          <m:t>split)=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)-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nary>
      </m:oMath>
      <w:r>
        <w:tab/>
        <w:t>(4)</w:t>
      </w:r>
    </w:p>
    <w:p w14:paraId="2F5DB8E9" w14:textId="77777777" w:rsidR="00C52A99" w:rsidRDefault="00000000">
      <w:pPr>
        <w:spacing w:after="120"/>
        <w:jc w:val="both"/>
      </w:pPr>
      <w:r>
        <w:t>где S_i подмножества-потомки, k число ветвей (от 2 до 4 в этой работе).</w:t>
      </w:r>
    </w:p>
    <w:p w14:paraId="398B9AFC" w14:textId="77777777" w:rsidR="00C52A99" w:rsidRDefault="00000000">
      <w:pPr>
        <w:ind w:firstLine="709"/>
        <w:jc w:val="both"/>
      </w:pPr>
      <w:r>
        <w:t xml:space="preserve">Энтропия (3) равна нулю на чистом узле и достигает максимума log_2 C при равномерном распределении классов. Прирост информации (4) показывает </w:t>
      </w:r>
      <w:r>
        <w:lastRenderedPageBreak/>
        <w:t>уменьшение энтропии благодаря разбиению. Алгоритм выбирает признак и схему разбиения с максимальным IG.</w:t>
      </w:r>
    </w:p>
    <w:p w14:paraId="3BC5954E" w14:textId="77777777" w:rsidR="00C52A99" w:rsidRDefault="00000000">
      <w:pPr>
        <w:ind w:firstLine="709"/>
        <w:jc w:val="both"/>
      </w:pPr>
      <w:r>
        <w:t>Не-бинарное разбиение. В классическом CART узел делится надвое (порог x_f &lt;= t). По требованию ТЗ в каждом узле признак разбивается на m из {2, 3, 4} диапазонов по квантилям. Перебираются все три варианта, выбирается с максимальным IG.</w:t>
      </w:r>
    </w:p>
    <w:p w14:paraId="25FDB06C" w14:textId="77777777" w:rsidR="00C52A99" w:rsidRDefault="00000000">
      <w:pPr>
        <w:ind w:firstLine="709"/>
        <w:jc w:val="both"/>
      </w:pPr>
      <w:r>
        <w:t>Не-сбалансированное дерево. Каждая ветвь растёт независимо: критерии остановки (max_depth, min_samples, чистота узла, IG = 0) срабатывают в разное время на разных подвыборках, поэтому длины ветвей различаются.</w:t>
      </w:r>
    </w:p>
    <w:p w14:paraId="1065E5F8" w14:textId="77777777" w:rsidR="00C52A99" w:rsidRDefault="00000000">
      <w:pPr>
        <w:ind w:firstLine="709"/>
        <w:jc w:val="both"/>
      </w:pPr>
      <w:r>
        <w:t>В каждом узле перебирается случайное подмножество sqrt(d) = 9 признаков из 84 имеющихся. Это снижает корреляцию между деревьями в лесу.</w:t>
      </w:r>
    </w:p>
    <w:p w14:paraId="3034208E" w14:textId="77777777" w:rsidR="00C52A99" w:rsidRDefault="00000000">
      <w:pPr>
        <w:pStyle w:val="Heading2"/>
      </w:pPr>
      <w:bookmarkStart w:id="6" w:name="_Toc231565863"/>
      <w:r>
        <w:rPr>
          <w:rFonts w:ascii="Times New Roman" w:eastAsia="Times New Roman" w:hAnsi="Times New Roman" w:cs="Times New Roman"/>
        </w:rPr>
        <w:t>Random Forest как ансамбль</w:t>
      </w:r>
      <w:bookmarkEnd w:id="6"/>
    </w:p>
    <w:p w14:paraId="5AD1A9AC" w14:textId="77777777" w:rsidR="00C52A99" w:rsidRDefault="00000000">
      <w:pPr>
        <w:ind w:firstLine="709"/>
        <w:jc w:val="both"/>
      </w:pPr>
      <w:r>
        <w:t>Лес обучает 60 деревьев на bootstrap-выборках (выбор с возвращением размером n из train). Финальная вероятность класса это среднее по деревьям:</w:t>
      </w:r>
    </w:p>
    <w:p w14:paraId="38670D44" w14:textId="77777777" w:rsidR="00C52A99" w:rsidRDefault="00000000">
      <w:pPr>
        <w:tabs>
          <w:tab w:val="center" w:pos="4819"/>
          <w:tab w:val="right" w:pos="9638"/>
        </w:tabs>
        <w:spacing w:before="120"/>
      </w:pPr>
      <w:r>
        <w:tab/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y</m:t>
            </m:r>
          </m:e>
        </m:nary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),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arg max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(5)</w:t>
      </w:r>
    </w:p>
    <w:p w14:paraId="6474C51D" w14:textId="77777777" w:rsidR="00C52A99" w:rsidRDefault="00000000">
      <w:pPr>
        <w:spacing w:after="120"/>
        <w:jc w:val="both"/>
      </w:pPr>
      <w:r>
        <w:t>где T = 60 число деревьев, P_t вероятность класса c в листе дерева t.</w:t>
      </w:r>
    </w:p>
    <w:p w14:paraId="6EBADA73" w14:textId="77777777" w:rsidR="00C52A99" w:rsidRDefault="00000000">
      <w:pPr>
        <w:ind w:firstLine="709"/>
        <w:jc w:val="both"/>
      </w:pPr>
      <w:r>
        <w:t>Soft voting (5) усредняет распределения, что снижает дисперсию ансамбля. Дисперсия среднего T независимых случайных величин убывает в T раз, поэтому даже слабые деревья в ансамбле дают сильный классификатор.</w:t>
      </w:r>
    </w:p>
    <w:p w14:paraId="115B63B8" w14:textId="77777777" w:rsidR="00C52A99" w:rsidRDefault="00000000">
      <w:pPr>
        <w:pStyle w:val="Heading2"/>
      </w:pPr>
      <w:bookmarkStart w:id="7" w:name="_Toc231565864"/>
      <w:r>
        <w:rPr>
          <w:rFonts w:ascii="Times New Roman" w:eastAsia="Times New Roman" w:hAnsi="Times New Roman" w:cs="Times New Roman"/>
        </w:rPr>
        <w:t>Обоснование ограничения глубины</w:t>
      </w:r>
      <w:bookmarkEnd w:id="7"/>
    </w:p>
    <w:p w14:paraId="7A0D3992" w14:textId="77777777" w:rsidR="00C52A99" w:rsidRDefault="00000000">
      <w:pPr>
        <w:ind w:firstLine="709"/>
        <w:jc w:val="both"/>
      </w:pPr>
      <w:r>
        <w:t>Глубокие деревья запоминают шум обучающей выборки (переобучение): train-accuracy растёт до единицы, test-accuracy выходит на плато. Подбор max_depth: обучаем лес при разных значениях, сравниваем точности на train и test.</w:t>
      </w:r>
    </w:p>
    <w:p w14:paraId="68668AED" w14:textId="77777777" w:rsidR="00C52A9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1E08419" wp14:editId="1D3862E4">
            <wp:extent cx="6120000" cy="382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th_just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8DB9" w14:textId="77777777" w:rsidR="00C52A99" w:rsidRDefault="00000000">
      <w:pPr>
        <w:spacing w:after="120"/>
        <w:jc w:val="center"/>
      </w:pPr>
      <w:r>
        <w:t>Рисунок 2 — Зависимость train и test accuracy от max_depth</w:t>
      </w:r>
    </w:p>
    <w:p w14:paraId="4E05D410" w14:textId="77777777" w:rsidR="00C52A99" w:rsidRDefault="00000000">
      <w:pPr>
        <w:spacing w:before="120"/>
      </w:pPr>
      <w:r>
        <w:t>Таблица 2 — Зависимость accuracy от max_depth (n_trees = 25)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52A99" w14:paraId="14E2BD0E" w14:textId="77777777">
        <w:tc>
          <w:tcPr>
            <w:tcW w:w="3213" w:type="dxa"/>
          </w:tcPr>
          <w:p w14:paraId="50A54C31" w14:textId="77777777" w:rsidR="00C52A99" w:rsidRDefault="00000000">
            <w:pPr>
              <w:spacing w:line="276" w:lineRule="auto"/>
            </w:pPr>
            <w:r>
              <w:rPr>
                <w:b/>
              </w:rPr>
              <w:t>max_depth</w:t>
            </w:r>
          </w:p>
        </w:tc>
        <w:tc>
          <w:tcPr>
            <w:tcW w:w="3213" w:type="dxa"/>
          </w:tcPr>
          <w:p w14:paraId="7068E098" w14:textId="77777777" w:rsidR="00C52A99" w:rsidRDefault="00000000">
            <w:pPr>
              <w:spacing w:line="276" w:lineRule="auto"/>
            </w:pPr>
            <w:r>
              <w:rPr>
                <w:b/>
              </w:rPr>
              <w:t>train_acc</w:t>
            </w:r>
          </w:p>
        </w:tc>
        <w:tc>
          <w:tcPr>
            <w:tcW w:w="3213" w:type="dxa"/>
          </w:tcPr>
          <w:p w14:paraId="027D1D89" w14:textId="77777777" w:rsidR="00C52A99" w:rsidRDefault="00000000">
            <w:pPr>
              <w:spacing w:line="276" w:lineRule="auto"/>
            </w:pPr>
            <w:r>
              <w:rPr>
                <w:b/>
              </w:rPr>
              <w:t>test_acc</w:t>
            </w:r>
          </w:p>
        </w:tc>
      </w:tr>
      <w:tr w:rsidR="00C52A99" w14:paraId="3BEC1838" w14:textId="77777777">
        <w:tc>
          <w:tcPr>
            <w:tcW w:w="3213" w:type="dxa"/>
          </w:tcPr>
          <w:p w14:paraId="597B82FA" w14:textId="77777777" w:rsidR="00C52A99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3213" w:type="dxa"/>
          </w:tcPr>
          <w:p w14:paraId="725C86D6" w14:textId="77777777" w:rsidR="00C52A99" w:rsidRDefault="00000000">
            <w:pPr>
              <w:spacing w:line="276" w:lineRule="auto"/>
            </w:pPr>
            <w:r>
              <w:t>0,566</w:t>
            </w:r>
          </w:p>
        </w:tc>
        <w:tc>
          <w:tcPr>
            <w:tcW w:w="3213" w:type="dxa"/>
          </w:tcPr>
          <w:p w14:paraId="62ADADA9" w14:textId="77777777" w:rsidR="00C52A99" w:rsidRDefault="00000000">
            <w:pPr>
              <w:spacing w:line="276" w:lineRule="auto"/>
            </w:pPr>
            <w:r>
              <w:t>0,596</w:t>
            </w:r>
          </w:p>
        </w:tc>
      </w:tr>
      <w:tr w:rsidR="00C52A99" w14:paraId="3ED4521D" w14:textId="77777777">
        <w:tc>
          <w:tcPr>
            <w:tcW w:w="3213" w:type="dxa"/>
          </w:tcPr>
          <w:p w14:paraId="6B69DE6E" w14:textId="77777777" w:rsidR="00C52A99" w:rsidRDefault="00000000">
            <w:pPr>
              <w:spacing w:line="276" w:lineRule="auto"/>
            </w:pPr>
            <w:r>
              <w:t>4</w:t>
            </w:r>
          </w:p>
        </w:tc>
        <w:tc>
          <w:tcPr>
            <w:tcW w:w="3213" w:type="dxa"/>
          </w:tcPr>
          <w:p w14:paraId="578703BE" w14:textId="77777777" w:rsidR="00C52A99" w:rsidRDefault="00000000">
            <w:pPr>
              <w:spacing w:line="276" w:lineRule="auto"/>
            </w:pPr>
            <w:r>
              <w:t>0,870</w:t>
            </w:r>
          </w:p>
        </w:tc>
        <w:tc>
          <w:tcPr>
            <w:tcW w:w="3213" w:type="dxa"/>
          </w:tcPr>
          <w:p w14:paraId="71A76B82" w14:textId="77777777" w:rsidR="00C52A99" w:rsidRDefault="00000000">
            <w:pPr>
              <w:spacing w:line="276" w:lineRule="auto"/>
            </w:pPr>
            <w:r>
              <w:t>0,802</w:t>
            </w:r>
          </w:p>
        </w:tc>
      </w:tr>
      <w:tr w:rsidR="00C52A99" w14:paraId="5117028B" w14:textId="77777777">
        <w:tc>
          <w:tcPr>
            <w:tcW w:w="3213" w:type="dxa"/>
          </w:tcPr>
          <w:p w14:paraId="725EEDFC" w14:textId="77777777" w:rsidR="00C52A99" w:rsidRDefault="00000000">
            <w:pPr>
              <w:spacing w:line="276" w:lineRule="auto"/>
            </w:pPr>
            <w:r>
              <w:t>6</w:t>
            </w:r>
          </w:p>
        </w:tc>
        <w:tc>
          <w:tcPr>
            <w:tcW w:w="3213" w:type="dxa"/>
          </w:tcPr>
          <w:p w14:paraId="3EDCD961" w14:textId="77777777" w:rsidR="00C52A99" w:rsidRDefault="00000000">
            <w:pPr>
              <w:spacing w:line="276" w:lineRule="auto"/>
            </w:pPr>
            <w:r>
              <w:t>0,996</w:t>
            </w:r>
          </w:p>
        </w:tc>
        <w:tc>
          <w:tcPr>
            <w:tcW w:w="3213" w:type="dxa"/>
          </w:tcPr>
          <w:p w14:paraId="398C293E" w14:textId="77777777" w:rsidR="00C52A99" w:rsidRDefault="00000000">
            <w:pPr>
              <w:spacing w:line="276" w:lineRule="auto"/>
            </w:pPr>
            <w:r>
              <w:t>0,832</w:t>
            </w:r>
          </w:p>
        </w:tc>
      </w:tr>
      <w:tr w:rsidR="00C52A99" w14:paraId="4FDAD00B" w14:textId="77777777">
        <w:tc>
          <w:tcPr>
            <w:tcW w:w="3213" w:type="dxa"/>
          </w:tcPr>
          <w:p w14:paraId="7AC97239" w14:textId="77777777" w:rsidR="00C52A99" w:rsidRDefault="00000000">
            <w:pPr>
              <w:spacing w:line="276" w:lineRule="auto"/>
            </w:pPr>
            <w:r>
              <w:t>8</w:t>
            </w:r>
          </w:p>
        </w:tc>
        <w:tc>
          <w:tcPr>
            <w:tcW w:w="3213" w:type="dxa"/>
          </w:tcPr>
          <w:p w14:paraId="1D2FEBD8" w14:textId="77777777" w:rsidR="00C52A99" w:rsidRDefault="00000000">
            <w:pPr>
              <w:spacing w:line="276" w:lineRule="auto"/>
            </w:pPr>
            <w:r>
              <w:t>0,996</w:t>
            </w:r>
          </w:p>
        </w:tc>
        <w:tc>
          <w:tcPr>
            <w:tcW w:w="3213" w:type="dxa"/>
          </w:tcPr>
          <w:p w14:paraId="52778FF7" w14:textId="77777777" w:rsidR="00C52A99" w:rsidRDefault="00000000">
            <w:pPr>
              <w:spacing w:line="276" w:lineRule="auto"/>
            </w:pPr>
            <w:r>
              <w:t>0,832</w:t>
            </w:r>
          </w:p>
        </w:tc>
      </w:tr>
      <w:tr w:rsidR="00C52A99" w14:paraId="38BD7050" w14:textId="77777777">
        <w:tc>
          <w:tcPr>
            <w:tcW w:w="3213" w:type="dxa"/>
          </w:tcPr>
          <w:p w14:paraId="186C239E" w14:textId="77777777" w:rsidR="00C52A99" w:rsidRDefault="00000000">
            <w:pPr>
              <w:spacing w:line="276" w:lineRule="auto"/>
            </w:pPr>
            <w:r>
              <w:t>12</w:t>
            </w:r>
          </w:p>
        </w:tc>
        <w:tc>
          <w:tcPr>
            <w:tcW w:w="3213" w:type="dxa"/>
          </w:tcPr>
          <w:p w14:paraId="079F3447" w14:textId="77777777" w:rsidR="00C52A99" w:rsidRDefault="00000000">
            <w:pPr>
              <w:spacing w:line="276" w:lineRule="auto"/>
            </w:pPr>
            <w:r>
              <w:t>0,996</w:t>
            </w:r>
          </w:p>
        </w:tc>
        <w:tc>
          <w:tcPr>
            <w:tcW w:w="3213" w:type="dxa"/>
          </w:tcPr>
          <w:p w14:paraId="01A52D09" w14:textId="77777777" w:rsidR="00C52A99" w:rsidRDefault="00000000">
            <w:pPr>
              <w:spacing w:line="276" w:lineRule="auto"/>
            </w:pPr>
            <w:r>
              <w:t>0,832</w:t>
            </w:r>
          </w:p>
        </w:tc>
      </w:tr>
      <w:tr w:rsidR="00C52A99" w14:paraId="34F020EF" w14:textId="77777777">
        <w:tc>
          <w:tcPr>
            <w:tcW w:w="3213" w:type="dxa"/>
          </w:tcPr>
          <w:p w14:paraId="568A6FD3" w14:textId="77777777" w:rsidR="00C52A99" w:rsidRDefault="00000000">
            <w:pPr>
              <w:spacing w:line="276" w:lineRule="auto"/>
            </w:pPr>
            <w:r>
              <w:t>15</w:t>
            </w:r>
          </w:p>
        </w:tc>
        <w:tc>
          <w:tcPr>
            <w:tcW w:w="3213" w:type="dxa"/>
          </w:tcPr>
          <w:p w14:paraId="17F0D0E4" w14:textId="77777777" w:rsidR="00C52A99" w:rsidRDefault="00000000">
            <w:pPr>
              <w:spacing w:line="276" w:lineRule="auto"/>
            </w:pPr>
            <w:r>
              <w:t>0,996</w:t>
            </w:r>
          </w:p>
        </w:tc>
        <w:tc>
          <w:tcPr>
            <w:tcW w:w="3213" w:type="dxa"/>
          </w:tcPr>
          <w:p w14:paraId="0C8A6923" w14:textId="77777777" w:rsidR="00C52A99" w:rsidRDefault="00000000">
            <w:pPr>
              <w:spacing w:line="276" w:lineRule="auto"/>
            </w:pPr>
            <w:r>
              <w:t>0,832</w:t>
            </w:r>
          </w:p>
        </w:tc>
      </w:tr>
      <w:tr w:rsidR="00C52A99" w14:paraId="65FC328A" w14:textId="77777777">
        <w:tc>
          <w:tcPr>
            <w:tcW w:w="3213" w:type="dxa"/>
          </w:tcPr>
          <w:p w14:paraId="7B2C33A8" w14:textId="77777777" w:rsidR="00C52A99" w:rsidRDefault="00000000">
            <w:pPr>
              <w:spacing w:line="276" w:lineRule="auto"/>
            </w:pPr>
            <w:r>
              <w:t>20</w:t>
            </w:r>
          </w:p>
        </w:tc>
        <w:tc>
          <w:tcPr>
            <w:tcW w:w="3213" w:type="dxa"/>
          </w:tcPr>
          <w:p w14:paraId="69C6B521" w14:textId="77777777" w:rsidR="00C52A99" w:rsidRDefault="00000000">
            <w:pPr>
              <w:spacing w:line="276" w:lineRule="auto"/>
            </w:pPr>
            <w:r>
              <w:t>0,996</w:t>
            </w:r>
          </w:p>
        </w:tc>
        <w:tc>
          <w:tcPr>
            <w:tcW w:w="3213" w:type="dxa"/>
          </w:tcPr>
          <w:p w14:paraId="071FB1FF" w14:textId="77777777" w:rsidR="00C52A99" w:rsidRDefault="00000000">
            <w:pPr>
              <w:spacing w:line="276" w:lineRule="auto"/>
            </w:pPr>
            <w:r>
              <w:t>0,832</w:t>
            </w:r>
          </w:p>
        </w:tc>
      </w:tr>
    </w:tbl>
    <w:p w14:paraId="172BCD19" w14:textId="77777777" w:rsidR="00C52A99" w:rsidRDefault="00000000">
      <w:pPr>
        <w:ind w:firstLine="709"/>
        <w:jc w:val="both"/>
      </w:pPr>
      <w:r>
        <w:t>При малой глубине (2, 4) лес недообучен, точности низкие и на train, и на test. При max_depth = 6 train выходит на плато 0,996, test тоже стабилизируется на 0,832. Дальнейшее увеличение глубины ничего не меняет: деревья достигают чистых листьев раньше, чем упираются в ограничение. Выбираем max_depth = 6 как минимальное значение с максимальным test, компромисс смещения и разброса.</w:t>
      </w:r>
    </w:p>
    <w:p w14:paraId="06680051" w14:textId="77777777" w:rsidR="00C52A99" w:rsidRDefault="00000000">
      <w:pPr>
        <w:pStyle w:val="Heading2"/>
      </w:pPr>
      <w:bookmarkStart w:id="8" w:name="_Toc231565865"/>
      <w:r>
        <w:rPr>
          <w:rFonts w:ascii="Times New Roman" w:eastAsia="Times New Roman" w:hAnsi="Times New Roman" w:cs="Times New Roman"/>
        </w:rPr>
        <w:lastRenderedPageBreak/>
        <w:t>Проверка не-сбалансированности и не-бинарности</w:t>
      </w:r>
      <w:bookmarkEnd w:id="8"/>
    </w:p>
    <w:p w14:paraId="5EE0DACC" w14:textId="77777777" w:rsidR="00C52A99" w:rsidRDefault="00000000">
      <w:pPr>
        <w:ind w:firstLine="709"/>
        <w:jc w:val="both"/>
      </w:pPr>
      <w:r>
        <w:t>После обучения финального леса с max_depth = 6 распределение глубин листьев по всем 60 деревьям показано на рисунке 3.</w:t>
      </w:r>
    </w:p>
    <w:p w14:paraId="7336A6DD" w14:textId="77777777" w:rsidR="00C52A9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73673F7" wp14:editId="1F0B7884">
            <wp:extent cx="6120000" cy="30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f_depth_hist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5590" w14:textId="77777777" w:rsidR="00C52A99" w:rsidRDefault="00000000">
      <w:pPr>
        <w:spacing w:after="120"/>
        <w:jc w:val="center"/>
      </w:pPr>
      <w:r>
        <w:t>Рисунок 3 — Распределение глубин листьев в финальном лесе</w:t>
      </w:r>
    </w:p>
    <w:p w14:paraId="785B30BA" w14:textId="77777777" w:rsidR="00C52A99" w:rsidRDefault="00000000">
      <w:pPr>
        <w:ind w:firstLine="709"/>
        <w:jc w:val="both"/>
      </w:pPr>
      <w:r>
        <w:t>Глубины листьев в диапазоне от 3 до 6 при max_depth = 6, среднее примерно 5. Ветви имеют разную длину, дерево не-сбалансированное.</w:t>
      </w:r>
    </w:p>
    <w:p w14:paraId="5D695158" w14:textId="77777777" w:rsidR="00C52A99" w:rsidRDefault="00000000">
      <w:pPr>
        <w:ind w:firstLine="709"/>
        <w:jc w:val="both"/>
      </w:pPr>
      <w:r>
        <w:t>Распределение фактического числа потомков по всем внутренним узлам финального леса:</w:t>
      </w:r>
    </w:p>
    <w:p w14:paraId="2C628DE3" w14:textId="77777777" w:rsidR="00C52A99" w:rsidRDefault="00000000">
      <w:pPr>
        <w:spacing w:before="120"/>
      </w:pPr>
      <w:r>
        <w:t>Таблица 3 — Распределение количества потомков по узлам в финальном лесе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52A99" w14:paraId="1D67B459" w14:textId="77777777">
        <w:tc>
          <w:tcPr>
            <w:tcW w:w="3213" w:type="dxa"/>
          </w:tcPr>
          <w:p w14:paraId="5BEA0D0A" w14:textId="77777777" w:rsidR="00C52A99" w:rsidRDefault="00000000">
            <w:pPr>
              <w:spacing w:line="276" w:lineRule="auto"/>
            </w:pPr>
            <w:r>
              <w:rPr>
                <w:b/>
              </w:rPr>
              <w:t>Число потомков</w:t>
            </w:r>
          </w:p>
        </w:tc>
        <w:tc>
          <w:tcPr>
            <w:tcW w:w="3213" w:type="dxa"/>
          </w:tcPr>
          <w:p w14:paraId="3D030EBA" w14:textId="77777777" w:rsidR="00C52A99" w:rsidRDefault="00000000">
            <w:pPr>
              <w:spacing w:line="276" w:lineRule="auto"/>
            </w:pPr>
            <w:r>
              <w:rPr>
                <w:b/>
              </w:rPr>
              <w:t>Узлов</w:t>
            </w:r>
          </w:p>
        </w:tc>
        <w:tc>
          <w:tcPr>
            <w:tcW w:w="3213" w:type="dxa"/>
          </w:tcPr>
          <w:p w14:paraId="3958C419" w14:textId="77777777" w:rsidR="00C52A99" w:rsidRDefault="00000000">
            <w:pPr>
              <w:spacing w:line="276" w:lineRule="auto"/>
            </w:pPr>
            <w:r>
              <w:rPr>
                <w:b/>
              </w:rPr>
              <w:t>Доля</w:t>
            </w:r>
          </w:p>
        </w:tc>
      </w:tr>
      <w:tr w:rsidR="00C52A99" w14:paraId="1AF19E57" w14:textId="77777777">
        <w:tc>
          <w:tcPr>
            <w:tcW w:w="3213" w:type="dxa"/>
          </w:tcPr>
          <w:p w14:paraId="2E7E75D4" w14:textId="77777777" w:rsidR="00C52A99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3213" w:type="dxa"/>
          </w:tcPr>
          <w:p w14:paraId="447B0209" w14:textId="77777777" w:rsidR="00C52A99" w:rsidRDefault="00000000">
            <w:pPr>
              <w:spacing w:line="276" w:lineRule="auto"/>
            </w:pPr>
            <w:r>
              <w:t>698</w:t>
            </w:r>
          </w:p>
        </w:tc>
        <w:tc>
          <w:tcPr>
            <w:tcW w:w="3213" w:type="dxa"/>
          </w:tcPr>
          <w:p w14:paraId="3E09D9B4" w14:textId="77777777" w:rsidR="00C52A99" w:rsidRDefault="00000000">
            <w:pPr>
              <w:spacing w:line="276" w:lineRule="auto"/>
            </w:pPr>
            <w:r>
              <w:t>4,4 %</w:t>
            </w:r>
          </w:p>
        </w:tc>
      </w:tr>
      <w:tr w:rsidR="00C52A99" w14:paraId="1C3F5729" w14:textId="77777777">
        <w:tc>
          <w:tcPr>
            <w:tcW w:w="3213" w:type="dxa"/>
          </w:tcPr>
          <w:p w14:paraId="4254422D" w14:textId="77777777" w:rsidR="00C52A99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3213" w:type="dxa"/>
          </w:tcPr>
          <w:p w14:paraId="357B98A2" w14:textId="77777777" w:rsidR="00C52A99" w:rsidRDefault="00000000">
            <w:pPr>
              <w:spacing w:line="276" w:lineRule="auto"/>
            </w:pPr>
            <w:r>
              <w:t>3 303</w:t>
            </w:r>
          </w:p>
        </w:tc>
        <w:tc>
          <w:tcPr>
            <w:tcW w:w="3213" w:type="dxa"/>
          </w:tcPr>
          <w:p w14:paraId="619B41FC" w14:textId="77777777" w:rsidR="00C52A99" w:rsidRDefault="00000000">
            <w:pPr>
              <w:spacing w:line="276" w:lineRule="auto"/>
            </w:pPr>
            <w:r>
              <w:t>20,7 %</w:t>
            </w:r>
          </w:p>
        </w:tc>
      </w:tr>
      <w:tr w:rsidR="00C52A99" w14:paraId="5793DC37" w14:textId="77777777">
        <w:tc>
          <w:tcPr>
            <w:tcW w:w="3213" w:type="dxa"/>
          </w:tcPr>
          <w:p w14:paraId="44FF87FA" w14:textId="77777777" w:rsidR="00C52A99" w:rsidRDefault="00000000">
            <w:pPr>
              <w:spacing w:line="276" w:lineRule="auto"/>
            </w:pPr>
            <w:r>
              <w:t>4</w:t>
            </w:r>
          </w:p>
        </w:tc>
        <w:tc>
          <w:tcPr>
            <w:tcW w:w="3213" w:type="dxa"/>
          </w:tcPr>
          <w:p w14:paraId="1A10519F" w14:textId="77777777" w:rsidR="00C52A99" w:rsidRDefault="00000000">
            <w:pPr>
              <w:spacing w:line="276" w:lineRule="auto"/>
            </w:pPr>
            <w:r>
              <w:t>11 942</w:t>
            </w:r>
          </w:p>
        </w:tc>
        <w:tc>
          <w:tcPr>
            <w:tcW w:w="3213" w:type="dxa"/>
          </w:tcPr>
          <w:p w14:paraId="7F180564" w14:textId="77777777" w:rsidR="00C52A99" w:rsidRDefault="00000000">
            <w:pPr>
              <w:spacing w:line="276" w:lineRule="auto"/>
            </w:pPr>
            <w:r>
              <w:t>74,9 %</w:t>
            </w:r>
          </w:p>
        </w:tc>
      </w:tr>
    </w:tbl>
    <w:p w14:paraId="5E7412CE" w14:textId="77777777" w:rsidR="00C52A99" w:rsidRDefault="00000000">
      <w:pPr>
        <w:ind w:firstLine="709"/>
        <w:jc w:val="both"/>
      </w:pPr>
      <w:r>
        <w:t>Три четверти всех решений в лесе это разбиение узла на 4 ветви, бинарные сплиты составляют 4,4 %. Требование 'не бинарное' выполняется содержательно, а не формально.</w:t>
      </w:r>
    </w:p>
    <w:p w14:paraId="26024719" w14:textId="77777777" w:rsidR="00C52A99" w:rsidRDefault="00000000">
      <w:pPr>
        <w:pStyle w:val="Heading2"/>
      </w:pPr>
      <w:bookmarkStart w:id="9" w:name="_Toc231565866"/>
      <w:r>
        <w:rPr>
          <w:rFonts w:ascii="Times New Roman" w:eastAsia="Times New Roman" w:hAnsi="Times New Roman" w:cs="Times New Roman"/>
        </w:rPr>
        <w:t>Метрики качества финальной модели</w:t>
      </w:r>
      <w:bookmarkEnd w:id="9"/>
    </w:p>
    <w:p w14:paraId="406E50E4" w14:textId="77777777" w:rsidR="00C52A99" w:rsidRDefault="00000000">
      <w:pPr>
        <w:ind w:firstLine="709"/>
        <w:jc w:val="both"/>
      </w:pPr>
      <w:r>
        <w:t>Итоговая модель: n_trees = 60, max_depth = 6, min_samples = 5, max_bins = 4. Метрики на тестовой выборке (952 серии):</w:t>
      </w:r>
    </w:p>
    <w:p w14:paraId="63220741" w14:textId="77777777" w:rsidR="00C52A99" w:rsidRDefault="00000000">
      <w:pPr>
        <w:tabs>
          <w:tab w:val="center" w:pos="4819"/>
          <w:tab w:val="right" w:pos="9638"/>
        </w:tabs>
        <w:spacing w:before="120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Precision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Recall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>
        <w:tab/>
        <w:t>(6)</w:t>
      </w:r>
    </w:p>
    <w:p w14:paraId="2B7D2CF2" w14:textId="77777777" w:rsidR="00C52A99" w:rsidRDefault="00000000">
      <w:pPr>
        <w:spacing w:after="120"/>
        <w:jc w:val="both"/>
      </w:pPr>
      <w:r>
        <w:t>где TP, FP, FN истинно-положительные, ложно-положительные и пропуски для класса c.</w:t>
      </w:r>
    </w:p>
    <w:p w14:paraId="7C31FBB4" w14:textId="77777777" w:rsidR="00C52A99" w:rsidRDefault="00000000">
      <w:pPr>
        <w:ind w:firstLine="709"/>
        <w:jc w:val="both"/>
      </w:pPr>
      <w:r>
        <w:t>Метрики (6) считаются по каждому классу и усредняются: macro даёт равный вес классам, weighted взвешивает по поддержке.</w:t>
      </w:r>
    </w:p>
    <w:p w14:paraId="249226A6" w14:textId="77777777" w:rsidR="00C52A99" w:rsidRDefault="00000000">
      <w:pPr>
        <w:spacing w:before="120"/>
      </w:pPr>
      <w:r>
        <w:t>Таблица 4 — Сводные метрики Random Forest на тестовой выборке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52A99" w14:paraId="6A094C87" w14:textId="77777777">
        <w:tc>
          <w:tcPr>
            <w:tcW w:w="2409" w:type="dxa"/>
          </w:tcPr>
          <w:p w14:paraId="15E16455" w14:textId="77777777" w:rsidR="00C52A99" w:rsidRDefault="00000000">
            <w:pPr>
              <w:spacing w:line="276" w:lineRule="auto"/>
            </w:pPr>
            <w:r>
              <w:rPr>
                <w:b/>
              </w:rPr>
              <w:t>Усреднение</w:t>
            </w:r>
          </w:p>
        </w:tc>
        <w:tc>
          <w:tcPr>
            <w:tcW w:w="2409" w:type="dxa"/>
          </w:tcPr>
          <w:p w14:paraId="02D2C2EF" w14:textId="77777777" w:rsidR="00C52A99" w:rsidRDefault="00000000">
            <w:pPr>
              <w:spacing w:line="276" w:lineRule="auto"/>
            </w:pPr>
            <w:r>
              <w:rPr>
                <w:b/>
              </w:rPr>
              <w:t>Precision</w:t>
            </w:r>
          </w:p>
        </w:tc>
        <w:tc>
          <w:tcPr>
            <w:tcW w:w="2409" w:type="dxa"/>
          </w:tcPr>
          <w:p w14:paraId="6A8D0B2F" w14:textId="77777777" w:rsidR="00C52A99" w:rsidRDefault="00000000">
            <w:pPr>
              <w:spacing w:line="276" w:lineRule="auto"/>
            </w:pPr>
            <w:r>
              <w:rPr>
                <w:b/>
              </w:rPr>
              <w:t>Recall</w:t>
            </w:r>
          </w:p>
        </w:tc>
        <w:tc>
          <w:tcPr>
            <w:tcW w:w="2409" w:type="dxa"/>
          </w:tcPr>
          <w:p w14:paraId="3FF30B67" w14:textId="77777777" w:rsidR="00C52A99" w:rsidRDefault="00000000">
            <w:pPr>
              <w:spacing w:line="276" w:lineRule="auto"/>
            </w:pPr>
            <w:r>
              <w:rPr>
                <w:b/>
              </w:rPr>
              <w:t>F1</w:t>
            </w:r>
          </w:p>
        </w:tc>
      </w:tr>
      <w:tr w:rsidR="00C52A99" w14:paraId="5A17B012" w14:textId="77777777">
        <w:tc>
          <w:tcPr>
            <w:tcW w:w="2409" w:type="dxa"/>
          </w:tcPr>
          <w:p w14:paraId="01C9B648" w14:textId="77777777" w:rsidR="00C52A99" w:rsidRDefault="00000000">
            <w:pPr>
              <w:spacing w:line="276" w:lineRule="auto"/>
            </w:pPr>
            <w:r>
              <w:t>Macro</w:t>
            </w:r>
          </w:p>
        </w:tc>
        <w:tc>
          <w:tcPr>
            <w:tcW w:w="2409" w:type="dxa"/>
          </w:tcPr>
          <w:p w14:paraId="32629677" w14:textId="77777777" w:rsidR="00C52A99" w:rsidRDefault="00000000">
            <w:pPr>
              <w:spacing w:line="276" w:lineRule="auto"/>
            </w:pPr>
            <w:r>
              <w:t>0,755</w:t>
            </w:r>
          </w:p>
        </w:tc>
        <w:tc>
          <w:tcPr>
            <w:tcW w:w="2409" w:type="dxa"/>
          </w:tcPr>
          <w:p w14:paraId="0B331074" w14:textId="77777777" w:rsidR="00C52A99" w:rsidRDefault="00000000">
            <w:pPr>
              <w:spacing w:line="276" w:lineRule="auto"/>
            </w:pPr>
            <w:r>
              <w:t>0,737</w:t>
            </w:r>
          </w:p>
        </w:tc>
        <w:tc>
          <w:tcPr>
            <w:tcW w:w="2409" w:type="dxa"/>
          </w:tcPr>
          <w:p w14:paraId="410AE59E" w14:textId="77777777" w:rsidR="00C52A99" w:rsidRDefault="00000000">
            <w:pPr>
              <w:spacing w:line="276" w:lineRule="auto"/>
            </w:pPr>
            <w:r>
              <w:t>0,741</w:t>
            </w:r>
          </w:p>
        </w:tc>
      </w:tr>
      <w:tr w:rsidR="00C52A99" w14:paraId="1389D4AE" w14:textId="77777777">
        <w:tc>
          <w:tcPr>
            <w:tcW w:w="2409" w:type="dxa"/>
          </w:tcPr>
          <w:p w14:paraId="59CA7BED" w14:textId="77777777" w:rsidR="00C52A99" w:rsidRDefault="00000000">
            <w:pPr>
              <w:spacing w:line="276" w:lineRule="auto"/>
            </w:pPr>
            <w:r>
              <w:t>Weighted</w:t>
            </w:r>
          </w:p>
        </w:tc>
        <w:tc>
          <w:tcPr>
            <w:tcW w:w="2409" w:type="dxa"/>
          </w:tcPr>
          <w:p w14:paraId="480127B0" w14:textId="77777777" w:rsidR="00C52A99" w:rsidRDefault="00000000">
            <w:pPr>
              <w:spacing w:line="276" w:lineRule="auto"/>
            </w:pPr>
            <w:r>
              <w:t>0,842</w:t>
            </w:r>
          </w:p>
        </w:tc>
        <w:tc>
          <w:tcPr>
            <w:tcW w:w="2409" w:type="dxa"/>
          </w:tcPr>
          <w:p w14:paraId="6F5C56B0" w14:textId="77777777" w:rsidR="00C52A99" w:rsidRDefault="00000000">
            <w:pPr>
              <w:spacing w:line="276" w:lineRule="auto"/>
            </w:pPr>
            <w:r>
              <w:t>0,844</w:t>
            </w:r>
          </w:p>
        </w:tc>
        <w:tc>
          <w:tcPr>
            <w:tcW w:w="2409" w:type="dxa"/>
          </w:tcPr>
          <w:p w14:paraId="44769047" w14:textId="77777777" w:rsidR="00C52A99" w:rsidRDefault="00000000">
            <w:pPr>
              <w:spacing w:line="276" w:lineRule="auto"/>
            </w:pPr>
            <w:r>
              <w:t>0,840</w:t>
            </w:r>
          </w:p>
        </w:tc>
      </w:tr>
    </w:tbl>
    <w:p w14:paraId="29B0C55E" w14:textId="77777777" w:rsidR="00C52A99" w:rsidRDefault="00000000">
      <w:pPr>
        <w:ind w:firstLine="709"/>
        <w:jc w:val="both"/>
      </w:pPr>
      <w:r>
        <w:t>Accuracy = 0,844. Метрики по каждому классу:</w:t>
      </w:r>
    </w:p>
    <w:p w14:paraId="7D907CCA" w14:textId="77777777" w:rsidR="00C52A99" w:rsidRDefault="00000000">
      <w:pPr>
        <w:spacing w:before="120"/>
      </w:pPr>
      <w:r>
        <w:t>Таблица 5 — Метрики по классам на тестовой выборке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2"/>
        <w:gridCol w:w="1813"/>
        <w:gridCol w:w="1746"/>
        <w:gridCol w:w="1723"/>
        <w:gridCol w:w="1790"/>
      </w:tblGrid>
      <w:tr w:rsidR="00C52A99" w14:paraId="0AA4284E" w14:textId="77777777">
        <w:tc>
          <w:tcPr>
            <w:tcW w:w="1928" w:type="dxa"/>
          </w:tcPr>
          <w:p w14:paraId="2B1042D3" w14:textId="77777777" w:rsidR="00C52A99" w:rsidRDefault="00000000">
            <w:pPr>
              <w:spacing w:line="276" w:lineRule="auto"/>
            </w:pPr>
            <w:r>
              <w:rPr>
                <w:b/>
              </w:rPr>
              <w:t>Класс</w:t>
            </w:r>
          </w:p>
        </w:tc>
        <w:tc>
          <w:tcPr>
            <w:tcW w:w="1928" w:type="dxa"/>
          </w:tcPr>
          <w:p w14:paraId="29E072A5" w14:textId="77777777" w:rsidR="00C52A99" w:rsidRDefault="00000000">
            <w:pPr>
              <w:spacing w:line="276" w:lineRule="auto"/>
            </w:pPr>
            <w:r>
              <w:rPr>
                <w:b/>
              </w:rPr>
              <w:t>Precision</w:t>
            </w:r>
          </w:p>
        </w:tc>
        <w:tc>
          <w:tcPr>
            <w:tcW w:w="1928" w:type="dxa"/>
          </w:tcPr>
          <w:p w14:paraId="229ADD30" w14:textId="77777777" w:rsidR="00C52A99" w:rsidRDefault="00000000">
            <w:pPr>
              <w:spacing w:line="276" w:lineRule="auto"/>
            </w:pPr>
            <w:r>
              <w:rPr>
                <w:b/>
              </w:rPr>
              <w:t>Recall</w:t>
            </w:r>
          </w:p>
        </w:tc>
        <w:tc>
          <w:tcPr>
            <w:tcW w:w="1928" w:type="dxa"/>
          </w:tcPr>
          <w:p w14:paraId="2A244B96" w14:textId="77777777" w:rsidR="00C52A99" w:rsidRDefault="00000000">
            <w:pPr>
              <w:spacing w:line="276" w:lineRule="auto"/>
            </w:pPr>
            <w:r>
              <w:rPr>
                <w:b/>
              </w:rPr>
              <w:t>F1</w:t>
            </w:r>
          </w:p>
        </w:tc>
        <w:tc>
          <w:tcPr>
            <w:tcW w:w="1928" w:type="dxa"/>
          </w:tcPr>
          <w:p w14:paraId="4D748877" w14:textId="77777777" w:rsidR="00C52A99" w:rsidRDefault="00000000">
            <w:pPr>
              <w:spacing w:line="276" w:lineRule="auto"/>
            </w:pPr>
            <w:r>
              <w:rPr>
                <w:b/>
              </w:rPr>
              <w:t>Support</w:t>
            </w:r>
          </w:p>
        </w:tc>
      </w:tr>
      <w:tr w:rsidR="00C52A99" w14:paraId="71968C87" w14:textId="77777777">
        <w:tc>
          <w:tcPr>
            <w:tcW w:w="1928" w:type="dxa"/>
          </w:tcPr>
          <w:p w14:paraId="56AB0177" w14:textId="77777777" w:rsidR="00C52A99" w:rsidRDefault="00000000">
            <w:pPr>
              <w:spacing w:line="276" w:lineRule="auto"/>
            </w:pPr>
            <w:r>
              <w:t>carpet</w:t>
            </w:r>
          </w:p>
        </w:tc>
        <w:tc>
          <w:tcPr>
            <w:tcW w:w="1928" w:type="dxa"/>
          </w:tcPr>
          <w:p w14:paraId="796416DB" w14:textId="77777777" w:rsidR="00C52A99" w:rsidRDefault="00000000">
            <w:pPr>
              <w:spacing w:line="276" w:lineRule="auto"/>
            </w:pPr>
            <w:r>
              <w:t>0,861</w:t>
            </w:r>
          </w:p>
        </w:tc>
        <w:tc>
          <w:tcPr>
            <w:tcW w:w="1928" w:type="dxa"/>
          </w:tcPr>
          <w:p w14:paraId="0FCDCD97" w14:textId="77777777" w:rsidR="00C52A99" w:rsidRDefault="00000000">
            <w:pPr>
              <w:spacing w:line="276" w:lineRule="auto"/>
            </w:pPr>
            <w:r>
              <w:t>0,660</w:t>
            </w:r>
          </w:p>
        </w:tc>
        <w:tc>
          <w:tcPr>
            <w:tcW w:w="1928" w:type="dxa"/>
          </w:tcPr>
          <w:p w14:paraId="6554E143" w14:textId="77777777" w:rsidR="00C52A99" w:rsidRDefault="00000000">
            <w:pPr>
              <w:spacing w:line="276" w:lineRule="auto"/>
            </w:pPr>
            <w:r>
              <w:t>0,747</w:t>
            </w:r>
          </w:p>
        </w:tc>
        <w:tc>
          <w:tcPr>
            <w:tcW w:w="1928" w:type="dxa"/>
          </w:tcPr>
          <w:p w14:paraId="0452A527" w14:textId="77777777" w:rsidR="00C52A99" w:rsidRDefault="00000000">
            <w:pPr>
              <w:spacing w:line="276" w:lineRule="auto"/>
            </w:pPr>
            <w:r>
              <w:t>47</w:t>
            </w:r>
          </w:p>
        </w:tc>
      </w:tr>
      <w:tr w:rsidR="00C52A99" w14:paraId="33B3651B" w14:textId="77777777">
        <w:tc>
          <w:tcPr>
            <w:tcW w:w="1928" w:type="dxa"/>
          </w:tcPr>
          <w:p w14:paraId="3799FC32" w14:textId="77777777" w:rsidR="00C52A99" w:rsidRDefault="00000000">
            <w:pPr>
              <w:spacing w:line="276" w:lineRule="auto"/>
            </w:pPr>
            <w:r>
              <w:t>concrete</w:t>
            </w:r>
          </w:p>
        </w:tc>
        <w:tc>
          <w:tcPr>
            <w:tcW w:w="1928" w:type="dxa"/>
          </w:tcPr>
          <w:p w14:paraId="296CEC3F" w14:textId="77777777" w:rsidR="00C52A99" w:rsidRDefault="00000000">
            <w:pPr>
              <w:spacing w:line="276" w:lineRule="auto"/>
            </w:pPr>
            <w:r>
              <w:t>0,847</w:t>
            </w:r>
          </w:p>
        </w:tc>
        <w:tc>
          <w:tcPr>
            <w:tcW w:w="1928" w:type="dxa"/>
          </w:tcPr>
          <w:p w14:paraId="52AFFDCF" w14:textId="77777777" w:rsidR="00C52A99" w:rsidRDefault="00000000">
            <w:pPr>
              <w:spacing w:line="276" w:lineRule="auto"/>
            </w:pPr>
            <w:r>
              <w:t>0,877</w:t>
            </w:r>
          </w:p>
        </w:tc>
        <w:tc>
          <w:tcPr>
            <w:tcW w:w="1928" w:type="dxa"/>
          </w:tcPr>
          <w:p w14:paraId="44A8CEA2" w14:textId="77777777" w:rsidR="00C52A99" w:rsidRDefault="00000000">
            <w:pPr>
              <w:spacing w:line="276" w:lineRule="auto"/>
            </w:pPr>
            <w:r>
              <w:t>0,861</w:t>
            </w:r>
          </w:p>
        </w:tc>
        <w:tc>
          <w:tcPr>
            <w:tcW w:w="1928" w:type="dxa"/>
          </w:tcPr>
          <w:p w14:paraId="1B0BEDED" w14:textId="77777777" w:rsidR="00C52A99" w:rsidRDefault="00000000">
            <w:pPr>
              <w:spacing w:line="276" w:lineRule="auto"/>
            </w:pPr>
            <w:r>
              <w:t>195</w:t>
            </w:r>
          </w:p>
        </w:tc>
      </w:tr>
      <w:tr w:rsidR="00C52A99" w14:paraId="266200ED" w14:textId="77777777">
        <w:tc>
          <w:tcPr>
            <w:tcW w:w="1928" w:type="dxa"/>
          </w:tcPr>
          <w:p w14:paraId="043A85A5" w14:textId="77777777" w:rsidR="00C52A99" w:rsidRDefault="00000000">
            <w:pPr>
              <w:spacing w:line="276" w:lineRule="auto"/>
            </w:pPr>
            <w:r>
              <w:t>fine_concrete</w:t>
            </w:r>
          </w:p>
        </w:tc>
        <w:tc>
          <w:tcPr>
            <w:tcW w:w="1928" w:type="dxa"/>
          </w:tcPr>
          <w:p w14:paraId="5425AD55" w14:textId="77777777" w:rsidR="00C52A99" w:rsidRDefault="00000000">
            <w:pPr>
              <w:spacing w:line="276" w:lineRule="auto"/>
            </w:pPr>
            <w:r>
              <w:t>0,857</w:t>
            </w:r>
          </w:p>
        </w:tc>
        <w:tc>
          <w:tcPr>
            <w:tcW w:w="1928" w:type="dxa"/>
          </w:tcPr>
          <w:p w14:paraId="44777E07" w14:textId="77777777" w:rsidR="00C52A99" w:rsidRDefault="00000000">
            <w:pPr>
              <w:spacing w:line="276" w:lineRule="auto"/>
            </w:pPr>
            <w:r>
              <w:t>0,659</w:t>
            </w:r>
          </w:p>
        </w:tc>
        <w:tc>
          <w:tcPr>
            <w:tcW w:w="1928" w:type="dxa"/>
          </w:tcPr>
          <w:p w14:paraId="372ABED1" w14:textId="77777777" w:rsidR="00C52A99" w:rsidRDefault="00000000">
            <w:pPr>
              <w:spacing w:line="276" w:lineRule="auto"/>
            </w:pPr>
            <w:r>
              <w:t>0,745</w:t>
            </w:r>
          </w:p>
        </w:tc>
        <w:tc>
          <w:tcPr>
            <w:tcW w:w="1928" w:type="dxa"/>
          </w:tcPr>
          <w:p w14:paraId="7DE71D75" w14:textId="77777777" w:rsidR="00C52A99" w:rsidRDefault="00000000">
            <w:pPr>
              <w:spacing w:line="276" w:lineRule="auto"/>
            </w:pPr>
            <w:r>
              <w:t>91</w:t>
            </w:r>
          </w:p>
        </w:tc>
      </w:tr>
      <w:tr w:rsidR="00C52A99" w14:paraId="1F10F33B" w14:textId="77777777">
        <w:tc>
          <w:tcPr>
            <w:tcW w:w="1928" w:type="dxa"/>
          </w:tcPr>
          <w:p w14:paraId="18CA3B79" w14:textId="77777777" w:rsidR="00C52A99" w:rsidRDefault="00000000">
            <w:pPr>
              <w:spacing w:line="276" w:lineRule="auto"/>
            </w:pPr>
            <w:r>
              <w:t>hard_tiles</w:t>
            </w:r>
          </w:p>
        </w:tc>
        <w:tc>
          <w:tcPr>
            <w:tcW w:w="1928" w:type="dxa"/>
          </w:tcPr>
          <w:p w14:paraId="21584D5A" w14:textId="77777777" w:rsidR="00C52A99" w:rsidRDefault="00000000">
            <w:pPr>
              <w:spacing w:line="276" w:lineRule="auto"/>
            </w:pPr>
            <w:r>
              <w:t>0,000</w:t>
            </w:r>
          </w:p>
        </w:tc>
        <w:tc>
          <w:tcPr>
            <w:tcW w:w="1928" w:type="dxa"/>
          </w:tcPr>
          <w:p w14:paraId="539C389B" w14:textId="77777777" w:rsidR="00C52A99" w:rsidRDefault="00000000">
            <w:pPr>
              <w:spacing w:line="276" w:lineRule="auto"/>
            </w:pPr>
            <w:r>
              <w:t>0,000</w:t>
            </w:r>
          </w:p>
        </w:tc>
        <w:tc>
          <w:tcPr>
            <w:tcW w:w="1928" w:type="dxa"/>
          </w:tcPr>
          <w:p w14:paraId="2B347404" w14:textId="77777777" w:rsidR="00C52A99" w:rsidRDefault="00000000">
            <w:pPr>
              <w:spacing w:line="276" w:lineRule="auto"/>
            </w:pPr>
            <w:r>
              <w:t>0,000</w:t>
            </w:r>
          </w:p>
        </w:tc>
        <w:tc>
          <w:tcPr>
            <w:tcW w:w="1928" w:type="dxa"/>
          </w:tcPr>
          <w:p w14:paraId="165391E6" w14:textId="77777777" w:rsidR="00C52A99" w:rsidRDefault="00000000">
            <w:pPr>
              <w:spacing w:line="276" w:lineRule="auto"/>
            </w:pPr>
            <w:r>
              <w:t>5</w:t>
            </w:r>
          </w:p>
        </w:tc>
      </w:tr>
      <w:tr w:rsidR="00C52A99" w14:paraId="0693192C" w14:textId="77777777">
        <w:tc>
          <w:tcPr>
            <w:tcW w:w="1928" w:type="dxa"/>
          </w:tcPr>
          <w:p w14:paraId="684FEDA1" w14:textId="77777777" w:rsidR="00C52A99" w:rsidRDefault="00000000">
            <w:pPr>
              <w:spacing w:line="276" w:lineRule="auto"/>
            </w:pPr>
            <w:r>
              <w:t>hard_tiles_large_space</w:t>
            </w:r>
          </w:p>
        </w:tc>
        <w:tc>
          <w:tcPr>
            <w:tcW w:w="1928" w:type="dxa"/>
          </w:tcPr>
          <w:p w14:paraId="5D5C3977" w14:textId="77777777" w:rsidR="00C52A99" w:rsidRDefault="00000000">
            <w:pPr>
              <w:spacing w:line="276" w:lineRule="auto"/>
            </w:pPr>
            <w:r>
              <w:t>0,958</w:t>
            </w:r>
          </w:p>
        </w:tc>
        <w:tc>
          <w:tcPr>
            <w:tcW w:w="1928" w:type="dxa"/>
          </w:tcPr>
          <w:p w14:paraId="36156D5D" w14:textId="77777777" w:rsidR="00C52A99" w:rsidRDefault="00000000">
            <w:pPr>
              <w:spacing w:line="276" w:lineRule="auto"/>
            </w:pPr>
            <w:r>
              <w:t>0,896</w:t>
            </w:r>
          </w:p>
        </w:tc>
        <w:tc>
          <w:tcPr>
            <w:tcW w:w="1928" w:type="dxa"/>
          </w:tcPr>
          <w:p w14:paraId="6F11482C" w14:textId="77777777" w:rsidR="00C52A99" w:rsidRDefault="00000000">
            <w:pPr>
              <w:spacing w:line="276" w:lineRule="auto"/>
            </w:pPr>
            <w:r>
              <w:t>0,926</w:t>
            </w:r>
          </w:p>
        </w:tc>
        <w:tc>
          <w:tcPr>
            <w:tcW w:w="1928" w:type="dxa"/>
          </w:tcPr>
          <w:p w14:paraId="050AB374" w14:textId="77777777" w:rsidR="00C52A99" w:rsidRDefault="00000000">
            <w:pPr>
              <w:spacing w:line="276" w:lineRule="auto"/>
            </w:pPr>
            <w:r>
              <w:t>77</w:t>
            </w:r>
          </w:p>
        </w:tc>
      </w:tr>
      <w:tr w:rsidR="00C52A99" w14:paraId="7FCCAC91" w14:textId="77777777">
        <w:tc>
          <w:tcPr>
            <w:tcW w:w="1928" w:type="dxa"/>
          </w:tcPr>
          <w:p w14:paraId="54397105" w14:textId="77777777" w:rsidR="00C52A99" w:rsidRDefault="00000000">
            <w:pPr>
              <w:spacing w:line="276" w:lineRule="auto"/>
            </w:pPr>
            <w:r>
              <w:t>soft_pvc</w:t>
            </w:r>
          </w:p>
        </w:tc>
        <w:tc>
          <w:tcPr>
            <w:tcW w:w="1928" w:type="dxa"/>
          </w:tcPr>
          <w:p w14:paraId="3AB1A3F5" w14:textId="77777777" w:rsidR="00C52A99" w:rsidRDefault="00000000">
            <w:pPr>
              <w:spacing w:line="276" w:lineRule="auto"/>
            </w:pPr>
            <w:r>
              <w:t>0,879</w:t>
            </w:r>
          </w:p>
        </w:tc>
        <w:tc>
          <w:tcPr>
            <w:tcW w:w="1928" w:type="dxa"/>
          </w:tcPr>
          <w:p w14:paraId="4BEBD15C" w14:textId="77777777" w:rsidR="00C52A99" w:rsidRDefault="00000000">
            <w:pPr>
              <w:spacing w:line="276" w:lineRule="auto"/>
            </w:pPr>
            <w:r>
              <w:t>0,913</w:t>
            </w:r>
          </w:p>
        </w:tc>
        <w:tc>
          <w:tcPr>
            <w:tcW w:w="1928" w:type="dxa"/>
          </w:tcPr>
          <w:p w14:paraId="30CB8AB8" w14:textId="77777777" w:rsidR="00C52A99" w:rsidRDefault="00000000">
            <w:pPr>
              <w:spacing w:line="276" w:lineRule="auto"/>
            </w:pPr>
            <w:r>
              <w:t>0,895</w:t>
            </w:r>
          </w:p>
        </w:tc>
        <w:tc>
          <w:tcPr>
            <w:tcW w:w="1928" w:type="dxa"/>
          </w:tcPr>
          <w:p w14:paraId="0B957596" w14:textId="77777777" w:rsidR="00C52A99" w:rsidRDefault="00000000">
            <w:pPr>
              <w:spacing w:line="276" w:lineRule="auto"/>
            </w:pPr>
            <w:r>
              <w:t>183</w:t>
            </w:r>
          </w:p>
        </w:tc>
      </w:tr>
      <w:tr w:rsidR="00C52A99" w14:paraId="19399986" w14:textId="77777777">
        <w:tc>
          <w:tcPr>
            <w:tcW w:w="1928" w:type="dxa"/>
          </w:tcPr>
          <w:p w14:paraId="6A0535E7" w14:textId="77777777" w:rsidR="00C52A99" w:rsidRDefault="00000000">
            <w:pPr>
              <w:spacing w:line="276" w:lineRule="auto"/>
            </w:pPr>
            <w:r>
              <w:t>soft_tiles</w:t>
            </w:r>
          </w:p>
        </w:tc>
        <w:tc>
          <w:tcPr>
            <w:tcW w:w="1928" w:type="dxa"/>
          </w:tcPr>
          <w:p w14:paraId="64F1C917" w14:textId="77777777" w:rsidR="00C52A99" w:rsidRDefault="00000000">
            <w:pPr>
              <w:spacing w:line="276" w:lineRule="auto"/>
            </w:pPr>
            <w:r>
              <w:t>0,767</w:t>
            </w:r>
          </w:p>
        </w:tc>
        <w:tc>
          <w:tcPr>
            <w:tcW w:w="1928" w:type="dxa"/>
          </w:tcPr>
          <w:p w14:paraId="2ABC5FF5" w14:textId="77777777" w:rsidR="00C52A99" w:rsidRDefault="00000000">
            <w:pPr>
              <w:spacing w:line="276" w:lineRule="auto"/>
            </w:pPr>
            <w:r>
              <w:t>0,932</w:t>
            </w:r>
          </w:p>
        </w:tc>
        <w:tc>
          <w:tcPr>
            <w:tcW w:w="1928" w:type="dxa"/>
          </w:tcPr>
          <w:p w14:paraId="17BA035D" w14:textId="77777777" w:rsidR="00C52A99" w:rsidRDefault="00000000">
            <w:pPr>
              <w:spacing w:line="276" w:lineRule="auto"/>
            </w:pPr>
            <w:r>
              <w:t>0,841</w:t>
            </w:r>
          </w:p>
        </w:tc>
        <w:tc>
          <w:tcPr>
            <w:tcW w:w="1928" w:type="dxa"/>
          </w:tcPr>
          <w:p w14:paraId="561FB397" w14:textId="77777777" w:rsidR="00C52A99" w:rsidRDefault="00000000">
            <w:pPr>
              <w:spacing w:line="276" w:lineRule="auto"/>
            </w:pPr>
            <w:r>
              <w:t>74</w:t>
            </w:r>
          </w:p>
        </w:tc>
      </w:tr>
      <w:tr w:rsidR="00C52A99" w14:paraId="791203BE" w14:textId="77777777">
        <w:tc>
          <w:tcPr>
            <w:tcW w:w="1928" w:type="dxa"/>
          </w:tcPr>
          <w:p w14:paraId="51C37236" w14:textId="77777777" w:rsidR="00C52A99" w:rsidRDefault="00000000">
            <w:pPr>
              <w:spacing w:line="276" w:lineRule="auto"/>
            </w:pPr>
            <w:r>
              <w:t>tiled</w:t>
            </w:r>
          </w:p>
        </w:tc>
        <w:tc>
          <w:tcPr>
            <w:tcW w:w="1928" w:type="dxa"/>
          </w:tcPr>
          <w:p w14:paraId="520154DD" w14:textId="77777777" w:rsidR="00C52A99" w:rsidRDefault="00000000">
            <w:pPr>
              <w:spacing w:line="276" w:lineRule="auto"/>
            </w:pPr>
            <w:r>
              <w:t>0,843</w:t>
            </w:r>
          </w:p>
        </w:tc>
        <w:tc>
          <w:tcPr>
            <w:tcW w:w="1928" w:type="dxa"/>
          </w:tcPr>
          <w:p w14:paraId="1821748F" w14:textId="77777777" w:rsidR="00C52A99" w:rsidRDefault="00000000">
            <w:pPr>
              <w:spacing w:line="276" w:lineRule="auto"/>
            </w:pPr>
            <w:r>
              <w:t>0,883</w:t>
            </w:r>
          </w:p>
        </w:tc>
        <w:tc>
          <w:tcPr>
            <w:tcW w:w="1928" w:type="dxa"/>
          </w:tcPr>
          <w:p w14:paraId="5681565C" w14:textId="77777777" w:rsidR="00C52A99" w:rsidRDefault="00000000">
            <w:pPr>
              <w:spacing w:line="276" w:lineRule="auto"/>
            </w:pPr>
            <w:r>
              <w:t>0,863</w:t>
            </w:r>
          </w:p>
        </w:tc>
        <w:tc>
          <w:tcPr>
            <w:tcW w:w="1928" w:type="dxa"/>
          </w:tcPr>
          <w:p w14:paraId="3ADADB0B" w14:textId="77777777" w:rsidR="00C52A99" w:rsidRDefault="00000000">
            <w:pPr>
              <w:spacing w:line="276" w:lineRule="auto"/>
            </w:pPr>
            <w:r>
              <w:t>128</w:t>
            </w:r>
          </w:p>
        </w:tc>
      </w:tr>
      <w:tr w:rsidR="00C52A99" w14:paraId="3FD34449" w14:textId="77777777">
        <w:tc>
          <w:tcPr>
            <w:tcW w:w="1928" w:type="dxa"/>
          </w:tcPr>
          <w:p w14:paraId="43268C8E" w14:textId="77777777" w:rsidR="00C52A99" w:rsidRDefault="00000000">
            <w:pPr>
              <w:spacing w:line="276" w:lineRule="auto"/>
            </w:pPr>
            <w:r>
              <w:t>wood</w:t>
            </w:r>
          </w:p>
        </w:tc>
        <w:tc>
          <w:tcPr>
            <w:tcW w:w="1928" w:type="dxa"/>
          </w:tcPr>
          <w:p w14:paraId="38EAF914" w14:textId="77777777" w:rsidR="00C52A99" w:rsidRDefault="00000000">
            <w:pPr>
              <w:spacing w:line="276" w:lineRule="auto"/>
            </w:pPr>
            <w:r>
              <w:t>0,778</w:t>
            </w:r>
          </w:p>
        </w:tc>
        <w:tc>
          <w:tcPr>
            <w:tcW w:w="1928" w:type="dxa"/>
          </w:tcPr>
          <w:p w14:paraId="296257C6" w14:textId="77777777" w:rsidR="00C52A99" w:rsidRDefault="00000000">
            <w:pPr>
              <w:spacing w:line="276" w:lineRule="auto"/>
            </w:pPr>
            <w:r>
              <w:t>0,809</w:t>
            </w:r>
          </w:p>
        </w:tc>
        <w:tc>
          <w:tcPr>
            <w:tcW w:w="1928" w:type="dxa"/>
          </w:tcPr>
          <w:p w14:paraId="3CCE02CC" w14:textId="77777777" w:rsidR="00C52A99" w:rsidRDefault="00000000">
            <w:pPr>
              <w:spacing w:line="276" w:lineRule="auto"/>
            </w:pPr>
            <w:r>
              <w:t>0,794</w:t>
            </w:r>
          </w:p>
        </w:tc>
        <w:tc>
          <w:tcPr>
            <w:tcW w:w="1928" w:type="dxa"/>
          </w:tcPr>
          <w:p w14:paraId="464E2AF8" w14:textId="77777777" w:rsidR="00C52A99" w:rsidRDefault="00000000">
            <w:pPr>
              <w:spacing w:line="276" w:lineRule="auto"/>
            </w:pPr>
            <w:r>
              <w:t>152</w:t>
            </w:r>
          </w:p>
        </w:tc>
      </w:tr>
    </w:tbl>
    <w:p w14:paraId="26EF7658" w14:textId="77777777" w:rsidR="00C52A99" w:rsidRDefault="00000000">
      <w:pPr>
        <w:ind w:firstLine="709"/>
        <w:jc w:val="both"/>
      </w:pPr>
      <w:r>
        <w:t>Класс hard_tiles получает нули по всем метрикам, всего 5 примеров в test и 16 в train, статистики недостаточно для надёжной классификации. Это ограничение датасета, не алгоритма. Остальные классы дают F1 в диапазоне 0,745 до 0,926, доминирующие классы (concrete, soft_pvc, tiled) около 0,86 и выше.</w:t>
      </w:r>
    </w:p>
    <w:p w14:paraId="4B9BCEEE" w14:textId="77777777" w:rsidR="00C52A99" w:rsidRDefault="00000000">
      <w:pPr>
        <w:pStyle w:val="Heading2"/>
      </w:pPr>
      <w:bookmarkStart w:id="10" w:name="_Toc231565867"/>
      <w:r>
        <w:rPr>
          <w:rFonts w:ascii="Times New Roman" w:eastAsia="Times New Roman" w:hAnsi="Times New Roman" w:cs="Times New Roman"/>
        </w:rPr>
        <w:lastRenderedPageBreak/>
        <w:t>Матрица ошибок</w:t>
      </w:r>
      <w:bookmarkEnd w:id="10"/>
    </w:p>
    <w:p w14:paraId="335E6CCF" w14:textId="77777777" w:rsidR="00C52A9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61B12C2" wp14:editId="27AB55CC">
            <wp:extent cx="6120000" cy="535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0DB3" w14:textId="77777777" w:rsidR="00C52A99" w:rsidRDefault="00000000">
      <w:pPr>
        <w:spacing w:after="120"/>
        <w:jc w:val="center"/>
      </w:pPr>
      <w:r>
        <w:t>Рисунок 4 — Матрица ошибок на тестовой выборке</w:t>
      </w:r>
    </w:p>
    <w:p w14:paraId="19F77754" w14:textId="77777777" w:rsidR="00C52A99" w:rsidRDefault="00000000">
      <w:pPr>
        <w:ind w:firstLine="709"/>
        <w:jc w:val="both"/>
      </w:pPr>
      <w:r>
        <w:t>Основные пути ошибок интерпретируемы. Wood путается с tiled (10 примеров) и soft_tiles (7), эти материалы имеют похожую низкочастотную вибрацию. Fine_concrete теряется в concrete (7 примеров), физически близкие материалы. Carpet иногда попадает в wood (5), оба относительно мягкие, сигнал по линейному ускорению похож.</w:t>
      </w:r>
    </w:p>
    <w:p w14:paraId="45A98930" w14:textId="77777777" w:rsidR="00C52A99" w:rsidRDefault="00000000">
      <w:pPr>
        <w:pStyle w:val="Heading2"/>
      </w:pPr>
      <w:bookmarkStart w:id="11" w:name="_Toc231565868"/>
      <w:r>
        <w:rPr>
          <w:rFonts w:ascii="Times New Roman" w:eastAsia="Times New Roman" w:hAnsi="Times New Roman" w:cs="Times New Roman"/>
        </w:rPr>
        <w:t>ROC-кривая и AUC</w:t>
      </w:r>
      <w:bookmarkEnd w:id="11"/>
    </w:p>
    <w:p w14:paraId="1400CEB5" w14:textId="77777777" w:rsidR="00C52A99" w:rsidRDefault="00000000">
      <w:pPr>
        <w:ind w:firstLine="709"/>
        <w:jc w:val="both"/>
      </w:pPr>
      <w:r>
        <w:t>ROC строится для бинарной задачи, для 9 классов применяется подход One-vs-Rest: для класса c считается кривая, где y = c положительный, остальные отрицательные. По осям FPR и TPR:</w:t>
      </w:r>
    </w:p>
    <w:p w14:paraId="7E06A82D" w14:textId="77777777" w:rsidR="00C52A99" w:rsidRDefault="00000000">
      <w:pPr>
        <w:tabs>
          <w:tab w:val="center" w:pos="4819"/>
          <w:tab w:val="right" w:pos="9638"/>
        </w:tabs>
        <w:spacing w:before="120" w:after="120"/>
      </w:pPr>
      <w:r>
        <w:lastRenderedPageBreak/>
        <w:tab/>
      </w:r>
      <m:oMath>
        <m:r>
          <m:rPr>
            <m:sty m:val="p"/>
          </m:rPr>
          <w:rPr>
            <w:rFonts w:ascii="Cambria Math" w:hAnsi="Cambria Math"/>
          </w:rPr>
          <m:t>TPR=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  <m:r>
          <m:rPr>
            <m:sty m:val="p"/>
          </m:rPr>
          <w:rPr>
            <w:rFonts w:ascii="Cambria Math" w:hAnsi="Cambria Math"/>
          </w:rPr>
          <m:t>, FPR=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FP</m:t>
            </m:r>
          </m:num>
          <m:den>
            <m:r>
              <w:rPr>
                <w:rFonts w:ascii="Cambria Math" w:hAnsi="Cambria Math"/>
              </w:rPr>
              <m:t>FP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TN</m:t>
            </m:r>
          </m:den>
        </m:f>
      </m:oMath>
      <w:r>
        <w:tab/>
        <w:t>(7)</w:t>
      </w:r>
    </w:p>
    <w:p w14:paraId="606ECFEA" w14:textId="77777777" w:rsidR="00C52A99" w:rsidRDefault="00000000">
      <w:pPr>
        <w:ind w:firstLine="709"/>
        <w:jc w:val="both"/>
      </w:pPr>
      <w:r>
        <w:t>ROC (7) при перемещении порога отсечки. AUC площадь под кривой методом трапеций, интерпретируется как вероятность того, что случайный положительный объект получит более высокий скор, чем случайный отрицательный.</w:t>
      </w:r>
    </w:p>
    <w:p w14:paraId="162B30BB" w14:textId="77777777" w:rsidR="00C52A9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3074B39" wp14:editId="79DDBAEC">
            <wp:extent cx="6120000" cy="47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multi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3EEB" w14:textId="77777777" w:rsidR="00C52A99" w:rsidRDefault="00000000">
      <w:pPr>
        <w:spacing w:after="120"/>
        <w:jc w:val="center"/>
      </w:pPr>
      <w:r>
        <w:t>Рисунок 5 — ROC-кривые One-vs-Rest по классам поверхностей</w:t>
      </w:r>
    </w:p>
    <w:p w14:paraId="21EF6DB4" w14:textId="77777777" w:rsidR="00C52A99" w:rsidRDefault="00000000">
      <w:pPr>
        <w:spacing w:before="120"/>
      </w:pPr>
      <w:r>
        <w:t>Таблица 6 — AUC по классам и macro-average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C52A99" w14:paraId="3459CF66" w14:textId="77777777">
        <w:tc>
          <w:tcPr>
            <w:tcW w:w="4819" w:type="dxa"/>
          </w:tcPr>
          <w:p w14:paraId="79504BEF" w14:textId="77777777" w:rsidR="00C52A99" w:rsidRDefault="00000000">
            <w:pPr>
              <w:spacing w:line="276" w:lineRule="auto"/>
            </w:pPr>
            <w:r>
              <w:rPr>
                <w:b/>
              </w:rPr>
              <w:t>Класс</w:t>
            </w:r>
          </w:p>
        </w:tc>
        <w:tc>
          <w:tcPr>
            <w:tcW w:w="4819" w:type="dxa"/>
          </w:tcPr>
          <w:p w14:paraId="187DFCD9" w14:textId="77777777" w:rsidR="00C52A99" w:rsidRDefault="00000000">
            <w:pPr>
              <w:spacing w:line="276" w:lineRule="auto"/>
            </w:pPr>
            <w:r>
              <w:rPr>
                <w:b/>
              </w:rPr>
              <w:t>AUC</w:t>
            </w:r>
          </w:p>
        </w:tc>
      </w:tr>
      <w:tr w:rsidR="00C52A99" w14:paraId="6687273A" w14:textId="77777777">
        <w:tc>
          <w:tcPr>
            <w:tcW w:w="4819" w:type="dxa"/>
          </w:tcPr>
          <w:p w14:paraId="7476493A" w14:textId="77777777" w:rsidR="00C52A99" w:rsidRDefault="00000000">
            <w:pPr>
              <w:spacing w:line="276" w:lineRule="auto"/>
            </w:pPr>
            <w:r>
              <w:t>hard_tiles</w:t>
            </w:r>
          </w:p>
        </w:tc>
        <w:tc>
          <w:tcPr>
            <w:tcW w:w="4819" w:type="dxa"/>
          </w:tcPr>
          <w:p w14:paraId="78E439B7" w14:textId="77777777" w:rsidR="00C52A99" w:rsidRDefault="00000000">
            <w:pPr>
              <w:spacing w:line="276" w:lineRule="auto"/>
            </w:pPr>
            <w:r>
              <w:t>0,997</w:t>
            </w:r>
          </w:p>
        </w:tc>
      </w:tr>
      <w:tr w:rsidR="00C52A99" w14:paraId="42B434EA" w14:textId="77777777">
        <w:tc>
          <w:tcPr>
            <w:tcW w:w="4819" w:type="dxa"/>
          </w:tcPr>
          <w:p w14:paraId="69F8BEC0" w14:textId="77777777" w:rsidR="00C52A99" w:rsidRDefault="00000000">
            <w:pPr>
              <w:spacing w:line="276" w:lineRule="auto"/>
            </w:pPr>
            <w:r>
              <w:t>hard_tiles_large_space</w:t>
            </w:r>
          </w:p>
        </w:tc>
        <w:tc>
          <w:tcPr>
            <w:tcW w:w="4819" w:type="dxa"/>
          </w:tcPr>
          <w:p w14:paraId="06BAAE0F" w14:textId="77777777" w:rsidR="00C52A99" w:rsidRDefault="00000000">
            <w:pPr>
              <w:spacing w:line="276" w:lineRule="auto"/>
            </w:pPr>
            <w:r>
              <w:t>0,995</w:t>
            </w:r>
          </w:p>
        </w:tc>
      </w:tr>
      <w:tr w:rsidR="00C52A99" w14:paraId="4AB450AC" w14:textId="77777777">
        <w:tc>
          <w:tcPr>
            <w:tcW w:w="4819" w:type="dxa"/>
          </w:tcPr>
          <w:p w14:paraId="165EC915" w14:textId="77777777" w:rsidR="00C52A99" w:rsidRDefault="00000000">
            <w:pPr>
              <w:spacing w:line="276" w:lineRule="auto"/>
            </w:pPr>
            <w:r>
              <w:t>carpet</w:t>
            </w:r>
          </w:p>
        </w:tc>
        <w:tc>
          <w:tcPr>
            <w:tcW w:w="4819" w:type="dxa"/>
          </w:tcPr>
          <w:p w14:paraId="4D54D676" w14:textId="77777777" w:rsidR="00C52A99" w:rsidRDefault="00000000">
            <w:pPr>
              <w:spacing w:line="276" w:lineRule="auto"/>
            </w:pPr>
            <w:r>
              <w:t>0,992</w:t>
            </w:r>
          </w:p>
        </w:tc>
      </w:tr>
      <w:tr w:rsidR="00C52A99" w14:paraId="1CC4B01C" w14:textId="77777777">
        <w:tc>
          <w:tcPr>
            <w:tcW w:w="4819" w:type="dxa"/>
          </w:tcPr>
          <w:p w14:paraId="0287AE3B" w14:textId="77777777" w:rsidR="00C52A99" w:rsidRDefault="00000000">
            <w:pPr>
              <w:spacing w:line="276" w:lineRule="auto"/>
            </w:pPr>
            <w:r>
              <w:t>soft_pvc</w:t>
            </w:r>
          </w:p>
        </w:tc>
        <w:tc>
          <w:tcPr>
            <w:tcW w:w="4819" w:type="dxa"/>
          </w:tcPr>
          <w:p w14:paraId="2A33B572" w14:textId="77777777" w:rsidR="00C52A99" w:rsidRDefault="00000000">
            <w:pPr>
              <w:spacing w:line="276" w:lineRule="auto"/>
            </w:pPr>
            <w:r>
              <w:t>0,990</w:t>
            </w:r>
          </w:p>
        </w:tc>
      </w:tr>
      <w:tr w:rsidR="00C52A99" w14:paraId="1922D0E7" w14:textId="77777777">
        <w:tc>
          <w:tcPr>
            <w:tcW w:w="4819" w:type="dxa"/>
          </w:tcPr>
          <w:p w14:paraId="40A4D68C" w14:textId="77777777" w:rsidR="00C52A99" w:rsidRDefault="00000000">
            <w:pPr>
              <w:spacing w:line="276" w:lineRule="auto"/>
            </w:pPr>
            <w:r>
              <w:t>soft_tiles</w:t>
            </w:r>
          </w:p>
        </w:tc>
        <w:tc>
          <w:tcPr>
            <w:tcW w:w="4819" w:type="dxa"/>
          </w:tcPr>
          <w:p w14:paraId="0EC7916E" w14:textId="77777777" w:rsidR="00C52A99" w:rsidRDefault="00000000">
            <w:pPr>
              <w:spacing w:line="276" w:lineRule="auto"/>
            </w:pPr>
            <w:r>
              <w:t>0,987</w:t>
            </w:r>
          </w:p>
        </w:tc>
      </w:tr>
      <w:tr w:rsidR="00C52A99" w14:paraId="047ACA91" w14:textId="77777777">
        <w:tc>
          <w:tcPr>
            <w:tcW w:w="4819" w:type="dxa"/>
          </w:tcPr>
          <w:p w14:paraId="67B4DA46" w14:textId="77777777" w:rsidR="00C52A99" w:rsidRDefault="00000000">
            <w:pPr>
              <w:spacing w:line="276" w:lineRule="auto"/>
            </w:pPr>
            <w:r>
              <w:t>tiled</w:t>
            </w:r>
          </w:p>
        </w:tc>
        <w:tc>
          <w:tcPr>
            <w:tcW w:w="4819" w:type="dxa"/>
          </w:tcPr>
          <w:p w14:paraId="20269DA7" w14:textId="77777777" w:rsidR="00C52A99" w:rsidRDefault="00000000">
            <w:pPr>
              <w:spacing w:line="276" w:lineRule="auto"/>
            </w:pPr>
            <w:r>
              <w:t>0,986</w:t>
            </w:r>
          </w:p>
        </w:tc>
      </w:tr>
      <w:tr w:rsidR="00C52A99" w14:paraId="2F09F766" w14:textId="77777777">
        <w:tc>
          <w:tcPr>
            <w:tcW w:w="4819" w:type="dxa"/>
          </w:tcPr>
          <w:p w14:paraId="75B9C74F" w14:textId="77777777" w:rsidR="00C52A99" w:rsidRDefault="00000000">
            <w:pPr>
              <w:spacing w:line="276" w:lineRule="auto"/>
            </w:pPr>
            <w:r>
              <w:lastRenderedPageBreak/>
              <w:t>wood</w:t>
            </w:r>
          </w:p>
        </w:tc>
        <w:tc>
          <w:tcPr>
            <w:tcW w:w="4819" w:type="dxa"/>
          </w:tcPr>
          <w:p w14:paraId="73200919" w14:textId="77777777" w:rsidR="00C52A99" w:rsidRDefault="00000000">
            <w:pPr>
              <w:spacing w:line="276" w:lineRule="auto"/>
            </w:pPr>
            <w:r>
              <w:t>0,980</w:t>
            </w:r>
          </w:p>
        </w:tc>
      </w:tr>
      <w:tr w:rsidR="00C52A99" w14:paraId="3FE3E00B" w14:textId="77777777">
        <w:tc>
          <w:tcPr>
            <w:tcW w:w="4819" w:type="dxa"/>
          </w:tcPr>
          <w:p w14:paraId="2C64CC83" w14:textId="77777777" w:rsidR="00C52A99" w:rsidRDefault="00000000">
            <w:pPr>
              <w:spacing w:line="276" w:lineRule="auto"/>
            </w:pPr>
            <w:r>
              <w:t>concrete</w:t>
            </w:r>
          </w:p>
        </w:tc>
        <w:tc>
          <w:tcPr>
            <w:tcW w:w="4819" w:type="dxa"/>
          </w:tcPr>
          <w:p w14:paraId="320689DE" w14:textId="77777777" w:rsidR="00C52A99" w:rsidRDefault="00000000">
            <w:pPr>
              <w:spacing w:line="276" w:lineRule="auto"/>
            </w:pPr>
            <w:r>
              <w:t>0,977</w:t>
            </w:r>
          </w:p>
        </w:tc>
      </w:tr>
      <w:tr w:rsidR="00C52A99" w14:paraId="63AAEBB6" w14:textId="77777777">
        <w:tc>
          <w:tcPr>
            <w:tcW w:w="4819" w:type="dxa"/>
          </w:tcPr>
          <w:p w14:paraId="2416CA08" w14:textId="77777777" w:rsidR="00C52A99" w:rsidRDefault="00000000">
            <w:pPr>
              <w:spacing w:line="276" w:lineRule="auto"/>
            </w:pPr>
            <w:r>
              <w:t>fine_concrete</w:t>
            </w:r>
          </w:p>
        </w:tc>
        <w:tc>
          <w:tcPr>
            <w:tcW w:w="4819" w:type="dxa"/>
          </w:tcPr>
          <w:p w14:paraId="19516C0D" w14:textId="77777777" w:rsidR="00C52A99" w:rsidRDefault="00000000">
            <w:pPr>
              <w:spacing w:line="276" w:lineRule="auto"/>
            </w:pPr>
            <w:r>
              <w:t>0,954</w:t>
            </w:r>
          </w:p>
        </w:tc>
      </w:tr>
      <w:tr w:rsidR="00C52A99" w14:paraId="40204859" w14:textId="77777777">
        <w:tc>
          <w:tcPr>
            <w:tcW w:w="4819" w:type="dxa"/>
          </w:tcPr>
          <w:p w14:paraId="2F219FC7" w14:textId="77777777" w:rsidR="00C52A99" w:rsidRDefault="00000000">
            <w:pPr>
              <w:spacing w:line="276" w:lineRule="auto"/>
            </w:pPr>
            <w:r>
              <w:t>macro-average</w:t>
            </w:r>
          </w:p>
        </w:tc>
        <w:tc>
          <w:tcPr>
            <w:tcW w:w="4819" w:type="dxa"/>
          </w:tcPr>
          <w:p w14:paraId="37FB5608" w14:textId="77777777" w:rsidR="00C52A99" w:rsidRDefault="00000000">
            <w:pPr>
              <w:spacing w:line="276" w:lineRule="auto"/>
            </w:pPr>
            <w:r>
              <w:t>0,984</w:t>
            </w:r>
          </w:p>
        </w:tc>
      </w:tr>
    </w:tbl>
    <w:p w14:paraId="31845733" w14:textId="77777777" w:rsidR="00C52A99" w:rsidRDefault="00000000">
      <w:pPr>
        <w:ind w:firstLine="709"/>
        <w:jc w:val="both"/>
      </w:pPr>
      <w:r>
        <w:t>Все классы имеют AUC выше 0,95, кривые прижаты к левому верхнему углу. Это говорит, что Random Forest хорошо ранжирует объекты внутри каждой OvR-задачи, даже там, где argmax путается из-за близких вероятностей соседних классов. Высокий AUC у hard_tiles (0,997) при F1 = 0 значит, что 5 положительных примеров всё же получают более высокий скор P(hard_tiles) чем другие, просто этот скор недостаточно высок для argmax.</w:t>
      </w:r>
    </w:p>
    <w:p w14:paraId="3D120357" w14:textId="77777777" w:rsidR="00C52A99" w:rsidRDefault="00000000">
      <w:r>
        <w:br w:type="page"/>
      </w:r>
    </w:p>
    <w:p w14:paraId="7716E2D7" w14:textId="77777777" w:rsidR="00C52A99" w:rsidRDefault="00000000">
      <w:pPr>
        <w:pStyle w:val="Heading1"/>
      </w:pPr>
      <w:bookmarkStart w:id="12" w:name="_Toc231565869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12"/>
    </w:p>
    <w:p w14:paraId="440941D3" w14:textId="77777777" w:rsidR="00C52A99" w:rsidRDefault="00000000">
      <w:pPr>
        <w:numPr>
          <w:ilvl w:val="0"/>
          <w:numId w:val="11"/>
        </w:numPr>
      </w:pPr>
      <w:r>
        <w:t>Random Forest реализован с нуля. Деревья содержат multiway-узлы (от 2 до 4 ветвей по квантилям), 74,9 % узлов в финальном лесу имеют 4 потомка, 20,7 % имеют 3, и только 4,4 % бинарные. Глубины ветвей разные, от 3 до 6 при max_depth = 6, дерево не-сбалансированное.</w:t>
      </w:r>
    </w:p>
    <w:p w14:paraId="322F0EE6" w14:textId="77777777" w:rsidR="00C52A99" w:rsidRDefault="00000000">
      <w:pPr>
        <w:numPr>
          <w:ilvl w:val="0"/>
          <w:numId w:val="11"/>
        </w:numPr>
      </w:pPr>
      <w:r>
        <w:t>Ограничение глубины обосновано экспериментально: построена зависимость train и test accuracy от max_depth, выбрана точка выхода test на плато (max_depth = 6).</w:t>
      </w:r>
    </w:p>
    <w:p w14:paraId="525B5FD3" w14:textId="77777777" w:rsidR="00C52A99" w:rsidRDefault="00000000">
      <w:pPr>
        <w:numPr>
          <w:ilvl w:val="0"/>
          <w:numId w:val="11"/>
        </w:numPr>
      </w:pPr>
      <w:r>
        <w:t>На тестовой выборке: Accuracy = 0,844, Precision (macro) = 0,755, Recall (macro) = 0,737, F1 (macro) = 0,741, AUC (macro) = 0,984. Доминирующие классы дают F1 от 0,86 до 0,93. Класс hard_tiles нулевой из-за крайне малой статистики (5 test и 16 train примеров).</w:t>
      </w:r>
    </w:p>
    <w:sectPr w:rsidR="00C52A99" w:rsidSect="00034616">
      <w:footerReference w:type="default" r:id="rId15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5FDF1" w14:textId="77777777" w:rsidR="00CE1FD5" w:rsidRDefault="00CE1FD5">
      <w:pPr>
        <w:spacing w:line="240" w:lineRule="auto"/>
      </w:pPr>
      <w:r>
        <w:separator/>
      </w:r>
    </w:p>
  </w:endnote>
  <w:endnote w:type="continuationSeparator" w:id="0">
    <w:p w14:paraId="0413331F" w14:textId="77777777" w:rsidR="00CE1FD5" w:rsidRDefault="00CE1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9298A" w14:textId="77777777" w:rsidR="00C52A99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5C2A21">
      <w:rPr>
        <w:sz w:val="22"/>
      </w:rPr>
      <w:fldChar w:fldCharType="separate"/>
    </w:r>
    <w:r w:rsidR="005C2A21">
      <w:rPr>
        <w:noProof/>
        <w:sz w:val="22"/>
      </w:rPr>
      <w:t>13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F18C2" w14:textId="77777777" w:rsidR="00C52A99" w:rsidRDefault="00C52A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A6F11" w14:textId="77777777" w:rsidR="00C52A99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5C2A21">
      <w:rPr>
        <w:sz w:val="22"/>
      </w:rPr>
      <w:fldChar w:fldCharType="separate"/>
    </w:r>
    <w:r w:rsidR="005C2A21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E01EE" w14:textId="77777777" w:rsidR="00CE1FD5" w:rsidRDefault="00CE1FD5">
      <w:pPr>
        <w:spacing w:line="240" w:lineRule="auto"/>
      </w:pPr>
      <w:r>
        <w:separator/>
      </w:r>
    </w:p>
  </w:footnote>
  <w:footnote w:type="continuationSeparator" w:id="0">
    <w:p w14:paraId="00BFA069" w14:textId="77777777" w:rsidR="00CE1FD5" w:rsidRDefault="00CE1F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894105">
    <w:abstractNumId w:val="8"/>
  </w:num>
  <w:num w:numId="2" w16cid:durableId="1906337208">
    <w:abstractNumId w:val="6"/>
  </w:num>
  <w:num w:numId="3" w16cid:durableId="358239297">
    <w:abstractNumId w:val="5"/>
  </w:num>
  <w:num w:numId="4" w16cid:durableId="601956399">
    <w:abstractNumId w:val="4"/>
  </w:num>
  <w:num w:numId="5" w16cid:durableId="81336555">
    <w:abstractNumId w:val="7"/>
  </w:num>
  <w:num w:numId="6" w16cid:durableId="1606890006">
    <w:abstractNumId w:val="3"/>
  </w:num>
  <w:num w:numId="7" w16cid:durableId="915629808">
    <w:abstractNumId w:val="2"/>
  </w:num>
  <w:num w:numId="8" w16cid:durableId="1771319257">
    <w:abstractNumId w:val="1"/>
  </w:num>
  <w:num w:numId="9" w16cid:durableId="1114446699">
    <w:abstractNumId w:val="0"/>
  </w:num>
  <w:num w:numId="10" w16cid:durableId="702753476">
    <w:abstractNumId w:val="7"/>
    <w:lvlOverride w:ilvl="0">
      <w:startOverride w:val="1"/>
    </w:lvlOverride>
  </w:num>
  <w:num w:numId="11" w16cid:durableId="51211432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892"/>
    <w:rsid w:val="0029639D"/>
    <w:rsid w:val="00326F90"/>
    <w:rsid w:val="005C2A21"/>
    <w:rsid w:val="00AA1D8D"/>
    <w:rsid w:val="00B47730"/>
    <w:rsid w:val="00C52A99"/>
    <w:rsid w:val="00CB0664"/>
    <w:rsid w:val="00CE1F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BF7BE3"/>
  <w14:defaultImageDpi w14:val="300"/>
  <w15:docId w15:val="{837473D3-49CD-A449-9C4B-34C0C89D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C2A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2A21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5C2A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1678</Words>
  <Characters>9568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Пахомов Владислав Владимирович</cp:lastModifiedBy>
  <cp:revision>2</cp:revision>
  <dcterms:created xsi:type="dcterms:W3CDTF">2026-06-05T12:30:00Z</dcterms:created>
  <dcterms:modified xsi:type="dcterms:W3CDTF">2026-06-05T12:31:00Z</dcterms:modified>
  <cp:category/>
</cp:coreProperties>
</file>