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20D" w:rsidRDefault="006A220D" w:rsidP="006A220D">
      <w:pPr>
        <w:rPr>
          <w:rFonts w:ascii="Georgia" w:hAnsi="Georgia"/>
          <w:color w:val="000000"/>
          <w:lang w:val="de-DE"/>
        </w:rPr>
      </w:pPr>
      <w:r>
        <w:rPr>
          <w:rFonts w:ascii="Georgia" w:hAnsi="Georgia"/>
          <w:color w:val="000000"/>
          <w:lang w:val="de-DE"/>
        </w:rPr>
        <w:t>Sehr geehrte Dame oder sehr geehrter Herr,</w:t>
      </w:r>
    </w:p>
    <w:p w:rsidR="006A220D" w:rsidRDefault="006A220D" w:rsidP="006A220D">
      <w:pPr>
        <w:rPr>
          <w:rFonts w:ascii="Georgia" w:hAnsi="Georgia"/>
          <w:color w:val="000000"/>
          <w:lang w:val="de-DE"/>
        </w:rPr>
      </w:pPr>
    </w:p>
    <w:p w:rsidR="006A220D" w:rsidRDefault="006A220D" w:rsidP="006A220D">
      <w:pPr>
        <w:rPr>
          <w:rFonts w:ascii="Georgia" w:hAnsi="Georgia"/>
          <w:color w:val="000000"/>
          <w:lang w:val="de-DE"/>
        </w:rPr>
      </w:pPr>
      <w:proofErr w:type="gramStart"/>
      <w:r>
        <w:rPr>
          <w:rFonts w:ascii="Georgia" w:hAnsi="Georgia"/>
          <w:color w:val="000000"/>
          <w:lang w:val="de-DE"/>
        </w:rPr>
        <w:t>haben</w:t>
      </w:r>
      <w:proofErr w:type="gramEnd"/>
      <w:r>
        <w:rPr>
          <w:rFonts w:ascii="Georgia" w:hAnsi="Georgia"/>
          <w:color w:val="000000"/>
          <w:lang w:val="de-DE"/>
        </w:rPr>
        <w:t xml:space="preserve"> Sie vielen Dank für Ihre Nachricht vom </w:t>
      </w:r>
      <w:r w:rsidRPr="006A220D">
        <w:rPr>
          <w:rFonts w:ascii="Georgia" w:hAnsi="Georgia"/>
          <w:color w:val="000000"/>
          <w:highlight w:val="yellow"/>
          <w:lang w:val="de-DE"/>
        </w:rPr>
        <w:t>…..</w:t>
      </w:r>
      <w:r>
        <w:rPr>
          <w:rFonts w:ascii="Georgia" w:hAnsi="Georgia"/>
          <w:color w:val="000000"/>
          <w:lang w:val="de-DE"/>
        </w:rPr>
        <w:t xml:space="preserve"> und Ihre Bitte um Auskunft. </w:t>
      </w:r>
    </w:p>
    <w:p w:rsidR="006A220D" w:rsidRDefault="006A220D" w:rsidP="006A220D">
      <w:pPr>
        <w:rPr>
          <w:rFonts w:ascii="Georgia" w:hAnsi="Georgia"/>
          <w:color w:val="000000"/>
          <w:lang w:val="de-DE"/>
        </w:rPr>
      </w:pPr>
    </w:p>
    <w:p w:rsidR="006A220D" w:rsidRDefault="006A220D" w:rsidP="006A220D">
      <w:pPr>
        <w:rPr>
          <w:rFonts w:ascii="Georgia" w:hAnsi="Georgia"/>
          <w:color w:val="000000"/>
          <w:lang w:val="de-DE"/>
        </w:rPr>
      </w:pPr>
      <w:r>
        <w:rPr>
          <w:rFonts w:ascii="Georgia" w:hAnsi="Georgia"/>
          <w:color w:val="000000"/>
          <w:lang w:val="de-DE"/>
        </w:rPr>
        <w:t xml:space="preserve">Sie haben die </w:t>
      </w:r>
      <w:bookmarkStart w:id="0" w:name="_GoBack"/>
      <w:bookmarkEnd w:id="0"/>
      <w:r>
        <w:rPr>
          <w:rFonts w:ascii="Georgia" w:hAnsi="Georgia"/>
          <w:color w:val="000000"/>
          <w:lang w:val="de-DE"/>
        </w:rPr>
        <w:t>Einladung zur Online-Befragung im Auftrag des ZEW erhalten.</w:t>
      </w:r>
    </w:p>
    <w:p w:rsidR="006A220D" w:rsidRDefault="006A220D" w:rsidP="006A220D">
      <w:pPr>
        <w:rPr>
          <w:rFonts w:ascii="Georgia" w:hAnsi="Georgia"/>
          <w:color w:val="000000"/>
          <w:lang w:val="de-DE"/>
        </w:rPr>
      </w:pPr>
    </w:p>
    <w:p w:rsidR="006A220D" w:rsidRDefault="006A220D" w:rsidP="006A220D">
      <w:pPr>
        <w:rPr>
          <w:rFonts w:ascii="Georgia" w:hAnsi="Georgia"/>
          <w:color w:val="000000"/>
          <w:lang w:val="de-DE"/>
        </w:rPr>
      </w:pPr>
      <w:r>
        <w:rPr>
          <w:rFonts w:ascii="Georgia" w:hAnsi="Georgia"/>
          <w:color w:val="000000"/>
          <w:lang w:val="de-DE"/>
        </w:rPr>
        <w:t>Das ZEW ist ein ausschließlich im Eigentum des Landes Baden-Württemberg stehendes Institut, das Aufgaben unabhängiger Forschung auf dem Gebiet der Wirtschaftswissenschaften verfolgt. Unsere Arbeit, für die auch die Nutzung personenbezogener Daten von erheblicher Bedeutung ist, wird privilegiert durch § 28 Abs. 2 Nr. 3 des Bundesdatenschutzgesetzes. Dieser erlaubt ausdrücklich, dass im Interesse einer Forschungseinrichtung auch personenbezogene Daten für die Durchführung wissenschaftlicher Forschung genutzt werden dürfen. Genau dies ist vorliegend der Fall, so dass wir berechtigt waren, Sie anzuschreiben.</w:t>
      </w:r>
    </w:p>
    <w:p w:rsidR="006A220D" w:rsidRDefault="006A220D" w:rsidP="006A220D">
      <w:pPr>
        <w:rPr>
          <w:rFonts w:ascii="Arial" w:hAnsi="Arial" w:cs="Arial"/>
          <w:lang w:val="de-DE"/>
        </w:rPr>
      </w:pPr>
    </w:p>
    <w:p w:rsidR="006A220D" w:rsidRDefault="006A220D" w:rsidP="006A220D">
      <w:pPr>
        <w:rPr>
          <w:rFonts w:ascii="Georgia" w:hAnsi="Georgia"/>
          <w:color w:val="000000"/>
          <w:lang w:val="de-DE"/>
        </w:rPr>
      </w:pPr>
      <w:r>
        <w:rPr>
          <w:rFonts w:ascii="Georgia" w:hAnsi="Georgia"/>
          <w:color w:val="000000"/>
          <w:lang w:val="de-DE"/>
        </w:rPr>
        <w:t>Sie wurden für die Befragung im Rahmen des IAB-/ZEW Gründungspanels durch ein wissenschaftliches Zufallsverfahren ausgewählt. Grundlage für die Erstellung des Gründungspanels sind die am ZEW verfügbaren Unternehmensdaten von Creditreform - das Mannheimer Unternehmenspanel (MUP). Der Datenbestand von Creditreform repräsentiert die wirtschaftsaktiven Unternehmen (</w:t>
      </w:r>
      <w:proofErr w:type="spellStart"/>
      <w:r>
        <w:rPr>
          <w:rFonts w:ascii="Georgia" w:hAnsi="Georgia"/>
          <w:color w:val="000000"/>
          <w:lang w:val="de-DE"/>
        </w:rPr>
        <w:t>i.d.R</w:t>
      </w:r>
      <w:proofErr w:type="spellEnd"/>
      <w:r>
        <w:rPr>
          <w:rFonts w:ascii="Georgia" w:hAnsi="Georgia"/>
          <w:color w:val="000000"/>
          <w:lang w:val="de-DE"/>
        </w:rPr>
        <w:t xml:space="preserve"> Unternehmen mit Handelsregistereintrag und/oder Nachfrage nach Fremdkapital und/oder hinreichend intensiven Kundenbeziehungen) in Deutschland. Aus diesen Daten können Gründungen aufgrund entsprechender Variablen zum Gründungsdatum selektiert werden. Diese Daten bilden die Ziehungsgesamtheit für die Bruttostichprobe des Gründungspanels. Die Unternehmen, mit denen vollständige Interviews geführt werden können, bilden die Nettostichprobe. Jährlich werden 1800 Unternehmen erstmalig und etwa 3200 Unternehmen zum wiederholten Male befragt.</w:t>
      </w:r>
    </w:p>
    <w:p w:rsidR="006A220D" w:rsidRDefault="006A220D" w:rsidP="006A220D">
      <w:pPr>
        <w:rPr>
          <w:rFonts w:ascii="Arial" w:hAnsi="Arial" w:cs="Arial"/>
          <w:lang w:val="de-DE"/>
        </w:rPr>
      </w:pPr>
    </w:p>
    <w:p w:rsidR="006A220D" w:rsidRDefault="006A220D" w:rsidP="006A220D">
      <w:pPr>
        <w:rPr>
          <w:rFonts w:ascii="Georgia" w:hAnsi="Georgia"/>
          <w:color w:val="000000"/>
          <w:lang w:val="de-DE"/>
        </w:rPr>
      </w:pPr>
      <w:r>
        <w:rPr>
          <w:rFonts w:ascii="Georgia" w:hAnsi="Georgia"/>
          <w:color w:val="000000"/>
          <w:lang w:val="de-DE"/>
        </w:rPr>
        <w:t xml:space="preserve">Auch wenn wir bedauern, dass Sie an der Befragung nicht teilnehmen möchten, so </w:t>
      </w:r>
      <w:proofErr w:type="gramStart"/>
      <w:r>
        <w:rPr>
          <w:rFonts w:ascii="Georgia" w:hAnsi="Georgia"/>
          <w:color w:val="000000"/>
          <w:lang w:val="de-DE"/>
        </w:rPr>
        <w:t>bestätigen</w:t>
      </w:r>
      <w:proofErr w:type="gramEnd"/>
      <w:r>
        <w:rPr>
          <w:rFonts w:ascii="Georgia" w:hAnsi="Georgia"/>
          <w:color w:val="000000"/>
          <w:lang w:val="de-DE"/>
        </w:rPr>
        <w:t xml:space="preserve"> wir Ihnen hiermit, dass wir Ihre Daten in Folge Ihrer Aufforderung vollständig gelöscht haben. Wir werden mit angemessenen Vorkehrungen versuchen zu verhindern, dass Sie nochmals im Rahmen unserer wissenschaftlichen Forschungsaufgaben angesprochen oder angeschrieben werden.</w:t>
      </w:r>
    </w:p>
    <w:p w:rsidR="006A220D" w:rsidRDefault="006A220D" w:rsidP="006A220D">
      <w:pPr>
        <w:rPr>
          <w:rFonts w:ascii="Georgia" w:hAnsi="Georgia"/>
          <w:color w:val="000000"/>
          <w:lang w:val="de-DE"/>
        </w:rPr>
      </w:pPr>
    </w:p>
    <w:p w:rsidR="00AC6318" w:rsidRPr="006A220D" w:rsidRDefault="006A220D">
      <w:pPr>
        <w:rPr>
          <w:lang w:val="de-DE"/>
        </w:rPr>
      </w:pPr>
    </w:p>
    <w:sectPr w:rsidR="00AC6318" w:rsidRPr="006A22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20D"/>
    <w:rsid w:val="00371478"/>
    <w:rsid w:val="006A220D"/>
    <w:rsid w:val="007C27B0"/>
    <w:rsid w:val="0093090E"/>
    <w:rsid w:val="00947D7A"/>
    <w:rsid w:val="00957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942FD1-8C0A-4D6A-BF17-91D749BC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A220D"/>
    <w:pPr>
      <w:spacing w:after="0" w:line="240" w:lineRule="auto"/>
    </w:pPr>
    <w:rPr>
      <w:rFonts w:ascii="Times New Roman" w:hAnsi="Times New Roman" w:cs="Times New Roman"/>
      <w:sz w:val="24"/>
      <w:szCs w:val="24"/>
      <w:lang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60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1778</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ZEW GmbH</Company>
  <LinksUpToDate>false</LinksUpToDate>
  <CharactersWithSpaces>2085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Gottschalk, Sandra</dc:creator>
  <cp:keywords/>
  <dc:description/>
  <cp:lastModifiedBy>Gottschalk, Sandra</cp:lastModifiedBy>
  <cp:revision>1</cp:revision>
  <dcterms:created xsi:type="dcterms:W3CDTF">2023-11-21T13:01:00Z</dcterms:created>
  <dcterms:modified xsi:type="dcterms:W3CDTF">2023-11-21T13:02:00Z</dcterms:modified>
</cp:coreProperties>
</file>