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【合成夹具 C1 · 复杂表格】禁止真实客户数据。用途：#1075 跨页/合并单元格回归。</w:t>
      </w:r>
    </w:p>
    <w:p>
      <w:r>
        <w:t xml:space="preserve">目标短语：保密义务应在合同终止后继续有效二十四个月。</w:t>
      </w:r>
    </w:p>
    <w:tbl>
      <w:tblPr>
        <w:tblW w:w="0" w:type="auto"/>
      </w:tblPr>
      <w:tblGrid>
        <w:gridCol w:w="3000"/>
        <w:gridCol w:w="3000"/>
        <w:gridCol w:w="3000"/>
      </w:tblGrid>
      <w:tr>
        <w:tc>
          <w:tcPr>
            <w:gridSpan w:val="2"/>
          </w:tcPr>
          <w:p>
            <w:r>
              <w:t>合并列：服务范围</w:t>
            </w:r>
          </w:p>
        </w:tc>
        <w:tc>
          <w:p>
            <w:r>
              <w:t>费用（元）</w:t>
            </w:r>
          </w:p>
        </w:tc>
      </w:tr>
      <w:tr>
        <w:tc>
          <w:tcPr>
            <w:vMerge w:val="restart"/>
          </w:tcPr>
          <w:p>
            <w:r>
              <w:t>纵向合并：甲</w:t>
            </w:r>
          </w:p>
        </w:tc>
        <w:tc>
          <w:p>
            <w:r>
              <w:t>尽职调查</w:t>
            </w:r>
          </w:p>
        </w:tc>
        <w:tc>
          <w:p>
            <w:r>
              <w:t>50000</w:t>
            </w:r>
          </w:p>
        </w:tc>
      </w:tr>
      <w:tr>
        <w:tc>
          <w:tcPr>
            <w:vMerge/>
          </w:tcPr>
          <w:p/>
        </w:tc>
        <w:tc>
          <w:p>
            <w:r>
              <w:t>合同审查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备注</w:t>
            </w:r>
          </w:p>
        </w:tc>
        <w:tc>
          <w:tcPr>
            <w:gridSpan w:val="2"/>
          </w:tcPr>
          <w:p>
            <w:r>
              <w:t>跨两列表格脚注 · 合成数据</w:t>
            </w:r>
          </w:p>
        </w:tc>
      </w:tr>
    </w:tbl>
    <w:p>
      <w:r>
        <w:t xml:space="preserve">表后段落：验收时确认表格未散行、合并单元格可识别。</w:t>
      </w:r>
    </w:p>
    <w:sectPr>
      <w:pgSz w:w="11906" w:h="16838"/>
      <w:pgMar w:top="1440" w:right="1440" w:bottom="1440" w:left="1440"/>
    </w:sectPr>
  </w:body>
</w:document>
</file>