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A3FD1" w14:textId="3D72CCF9" w:rsidR="00677189" w:rsidRDefault="00F86D46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Neil </w:t>
      </w:r>
      <w:proofErr w:type="spellStart"/>
      <w:r>
        <w:rPr>
          <w:lang w:val="en-US"/>
        </w:rPr>
        <w:t>Gehrels</w:t>
      </w:r>
      <w:proofErr w:type="spellEnd"/>
      <w:r>
        <w:rPr>
          <w:lang w:val="en-US"/>
        </w:rPr>
        <w:t xml:space="preserve"> Swift Observatory (Swift) is </w:t>
      </w:r>
      <w:r w:rsidR="00036CE4">
        <w:rPr>
          <w:lang w:val="en-US"/>
        </w:rPr>
        <w:t xml:space="preserve">a </w:t>
      </w:r>
      <w:r w:rsidR="007666A6">
        <w:rPr>
          <w:lang w:val="en-US"/>
        </w:rPr>
        <w:t xml:space="preserve">rapid-reaction space </w:t>
      </w:r>
      <w:r w:rsidR="00036CE4">
        <w:rPr>
          <w:lang w:val="en-US"/>
        </w:rPr>
        <w:t xml:space="preserve">observatory designed specially to </w:t>
      </w:r>
      <w:r w:rsidR="007666A6">
        <w:rPr>
          <w:lang w:val="en-US"/>
        </w:rPr>
        <w:t>g</w:t>
      </w:r>
      <w:r w:rsidR="00036CE4">
        <w:rPr>
          <w:lang w:val="en-US"/>
        </w:rPr>
        <w:t>amma-</w:t>
      </w:r>
      <w:r w:rsidR="007666A6">
        <w:rPr>
          <w:lang w:val="en-US"/>
        </w:rPr>
        <w:t>r</w:t>
      </w:r>
      <w:r w:rsidR="00036CE4">
        <w:rPr>
          <w:lang w:val="en-US"/>
        </w:rPr>
        <w:t xml:space="preserve">ay </w:t>
      </w:r>
      <w:r w:rsidR="007666A6">
        <w:rPr>
          <w:lang w:val="en-US"/>
        </w:rPr>
        <w:t>b</w:t>
      </w:r>
      <w:r w:rsidR="00036CE4">
        <w:rPr>
          <w:lang w:val="en-US"/>
        </w:rPr>
        <w:t>urst</w:t>
      </w:r>
      <w:r w:rsidR="007666A6">
        <w:rPr>
          <w:lang w:val="en-US"/>
        </w:rPr>
        <w:t xml:space="preserve"> astronomy. </w:t>
      </w:r>
      <w:r w:rsidR="007666A6">
        <w:rPr>
          <w:rFonts w:hint="eastAsia"/>
          <w:lang w:val="en-US"/>
        </w:rPr>
        <w:t>Yet</w:t>
      </w:r>
      <w:r w:rsidR="007666A6">
        <w:rPr>
          <w:lang w:val="en-US"/>
        </w:rPr>
        <w:t xml:space="preserve"> its broad coverage from optical to gamma-ray waveband </w:t>
      </w:r>
      <w:r w:rsidR="00FA306B">
        <w:rPr>
          <w:lang w:val="en-US"/>
        </w:rPr>
        <w:t xml:space="preserve">and </w:t>
      </w:r>
      <w:bookmarkStart w:id="1" w:name="OLE_LINK1"/>
      <w:bookmarkStart w:id="2" w:name="OLE_LINK2"/>
      <w:r w:rsidR="00FA306B">
        <w:rPr>
          <w:lang w:val="en-US"/>
        </w:rPr>
        <w:t xml:space="preserve">flexible operations system </w:t>
      </w:r>
      <w:bookmarkEnd w:id="1"/>
      <w:bookmarkEnd w:id="2"/>
      <w:r w:rsidR="00FA306B">
        <w:rPr>
          <w:lang w:val="en-US"/>
        </w:rPr>
        <w:t xml:space="preserve">has </w:t>
      </w:r>
      <w:r w:rsidR="00CD3209">
        <w:rPr>
          <w:lang w:val="en-US"/>
        </w:rPr>
        <w:t xml:space="preserve">made </w:t>
      </w:r>
      <w:r w:rsidR="00DB57B2" w:rsidRPr="00DB57B2">
        <w:rPr>
          <w:lang w:val="en-US"/>
        </w:rPr>
        <w:t xml:space="preserve">noticeable </w:t>
      </w:r>
      <w:r w:rsidR="00CF5FFD">
        <w:rPr>
          <w:lang w:val="en-US"/>
        </w:rPr>
        <w:t>contribut</w:t>
      </w:r>
      <w:r w:rsidR="00CD3209">
        <w:rPr>
          <w:lang w:val="en-US"/>
        </w:rPr>
        <w:t>ions</w:t>
      </w:r>
      <w:r w:rsidR="00CF5FFD">
        <w:rPr>
          <w:lang w:val="en-US"/>
        </w:rPr>
        <w:t xml:space="preserve"> to</w:t>
      </w:r>
      <w:r w:rsidR="00FA306B">
        <w:rPr>
          <w:lang w:val="en-US"/>
        </w:rPr>
        <w:t xml:space="preserve"> multi</w:t>
      </w:r>
      <w:r w:rsidR="00CF5FFD">
        <w:rPr>
          <w:lang w:val="en-US"/>
        </w:rPr>
        <w:t>ple sciences</w:t>
      </w:r>
      <w:r w:rsidR="00CD3209">
        <w:rPr>
          <w:lang w:val="en-US"/>
        </w:rPr>
        <w:t xml:space="preserve">, containing observations of this study with </w:t>
      </w:r>
      <w:r w:rsidR="00CF5FFD">
        <w:rPr>
          <w:lang w:val="en-US"/>
        </w:rPr>
        <w:t xml:space="preserve">its </w:t>
      </w:r>
      <w:r w:rsidR="00CD3209">
        <w:rPr>
          <w:lang w:val="en-US"/>
        </w:rPr>
        <w:t>Ultraviolet and Optical Telescope (</w:t>
      </w:r>
      <w:r w:rsidR="00CF5FFD">
        <w:rPr>
          <w:lang w:val="en-US"/>
        </w:rPr>
        <w:t>UVOT</w:t>
      </w:r>
      <w:r w:rsidR="00CD3209">
        <w:rPr>
          <w:lang w:val="en-US"/>
        </w:rPr>
        <w:t xml:space="preserve">). </w:t>
      </w:r>
      <w:r w:rsidR="00092C9B">
        <w:rPr>
          <w:lang w:val="en-US"/>
        </w:rPr>
        <w:t xml:space="preserve">The seven broadband filters of </w:t>
      </w:r>
      <w:r w:rsidR="00940902">
        <w:rPr>
          <w:lang w:val="en-US"/>
        </w:rPr>
        <w:t>UVOT covers 1</w:t>
      </w:r>
      <w:r w:rsidR="00BF46E6">
        <w:rPr>
          <w:lang w:val="en-US"/>
        </w:rPr>
        <w:t>8</w:t>
      </w:r>
      <w:r w:rsidR="00940902">
        <w:rPr>
          <w:lang w:val="en-US"/>
        </w:rPr>
        <w:t>00-6</w:t>
      </w:r>
      <w:r w:rsidR="00BF46E6">
        <w:rPr>
          <w:lang w:val="en-US"/>
        </w:rPr>
        <w:t>0</w:t>
      </w:r>
      <w:r w:rsidR="00940902">
        <w:rPr>
          <w:lang w:val="en-US"/>
        </w:rPr>
        <w:t>00 $\AA$</w:t>
      </w:r>
      <w:r w:rsidR="00092C9B">
        <w:rPr>
          <w:lang w:val="en-US"/>
        </w:rPr>
        <w:t xml:space="preserve">, and provides a 17 arcmin square </w:t>
      </w:r>
      <w:proofErr w:type="spellStart"/>
      <w:r w:rsidR="00092C9B">
        <w:rPr>
          <w:lang w:val="en-US"/>
        </w:rPr>
        <w:t>FoV</w:t>
      </w:r>
      <w:proofErr w:type="spellEnd"/>
      <w:r w:rsidR="00092C9B">
        <w:rPr>
          <w:lang w:val="en-US"/>
        </w:rPr>
        <w:t xml:space="preserve"> with </w:t>
      </w:r>
      <w:r w:rsidR="008A1F60">
        <w:rPr>
          <w:lang w:val="en-US"/>
        </w:rPr>
        <w:t xml:space="preserve">a </w:t>
      </w:r>
      <w:r w:rsidR="00092C9B">
        <w:rPr>
          <w:lang w:val="en-US"/>
        </w:rPr>
        <w:t xml:space="preserve">plate scale of 1 arcsec/pixel and </w:t>
      </w:r>
      <w:r w:rsidR="008A1F60">
        <w:rPr>
          <w:lang w:val="en-US"/>
        </w:rPr>
        <w:t xml:space="preserve">a </w:t>
      </w:r>
      <w:r w:rsidR="00092C9B">
        <w:rPr>
          <w:lang w:val="en-US"/>
        </w:rPr>
        <w:t xml:space="preserve">point spread function of </w:t>
      </w:r>
      <w:r w:rsidR="00BF46E6">
        <w:rPr>
          <w:lang w:val="en-US"/>
        </w:rPr>
        <w:t xml:space="preserve">approximately </w:t>
      </w:r>
      <w:r w:rsidR="00092C9B">
        <w:rPr>
          <w:lang w:val="en-US"/>
        </w:rPr>
        <w:t>2.’’</w:t>
      </w:r>
      <w:proofErr w:type="gramStart"/>
      <w:r w:rsidR="00092C9B">
        <w:rPr>
          <w:lang w:val="en-US"/>
        </w:rPr>
        <w:t>4  FWHM</w:t>
      </w:r>
      <w:proofErr w:type="gramEnd"/>
      <w:r w:rsidR="00BF46E6">
        <w:rPr>
          <w:lang w:val="en-US"/>
        </w:rPr>
        <w:t>.</w:t>
      </w:r>
      <w:r w:rsidR="00CA2D89">
        <w:rPr>
          <w:lang w:val="en-US"/>
        </w:rPr>
        <w:t xml:space="preserve"> The Microchannel Plate Intensified CCD can provide images</w:t>
      </w:r>
      <w:r w:rsidR="00CA2D89">
        <w:rPr>
          <w:rFonts w:hint="eastAsia"/>
          <w:lang w:val="en-US"/>
        </w:rPr>
        <w:t xml:space="preserve"> </w:t>
      </w:r>
      <w:r w:rsidR="00CA2D89">
        <w:rPr>
          <w:lang w:val="en-US"/>
        </w:rPr>
        <w:t xml:space="preserve">of 2048 by 2048 </w:t>
      </w:r>
      <w:r w:rsidR="00CA2D89">
        <w:rPr>
          <w:rFonts w:hint="eastAsia"/>
          <w:lang w:val="en-US"/>
        </w:rPr>
        <w:t>pixel</w:t>
      </w:r>
      <w:r w:rsidR="00CA2D89">
        <w:rPr>
          <w:lang w:val="en-US"/>
        </w:rPr>
        <w:t xml:space="preserve">s with photon counting operation mode. </w:t>
      </w:r>
    </w:p>
    <w:p w14:paraId="52DF15CF" w14:textId="77777777" w:rsidR="00677189" w:rsidRDefault="00677189">
      <w:pPr>
        <w:rPr>
          <w:lang w:val="en-US"/>
        </w:rPr>
      </w:pPr>
    </w:p>
    <w:p w14:paraId="535491B8" w14:textId="10634233" w:rsidR="004A413C" w:rsidRDefault="00677189">
      <w:pPr>
        <w:rPr>
          <w:lang w:val="en-US"/>
        </w:rPr>
      </w:pPr>
      <w:r>
        <w:rPr>
          <w:lang w:val="en-US"/>
        </w:rPr>
        <w:t xml:space="preserve">In order to </w:t>
      </w:r>
      <w:r w:rsidR="00F43A72">
        <w:rPr>
          <w:rFonts w:hint="eastAsia"/>
          <w:lang w:val="en-US"/>
        </w:rPr>
        <w:t>estimate</w:t>
      </w:r>
      <w:r w:rsidR="00F43A72">
        <w:rPr>
          <w:lang w:val="en-US"/>
        </w:rPr>
        <w:t xml:space="preserve"> water production rate of 2I/Borisov, </w:t>
      </w:r>
      <w:r w:rsidR="00BB5282">
        <w:rPr>
          <w:lang w:val="en-US"/>
        </w:rPr>
        <w:t>we</w:t>
      </w:r>
      <w:r>
        <w:rPr>
          <w:lang w:val="en-US"/>
        </w:rPr>
        <w:t xml:space="preserve"> used UVW1 filter of UVOT</w:t>
      </w:r>
      <w:r w:rsidR="00F43A72">
        <w:rPr>
          <w:lang w:val="en-US"/>
        </w:rPr>
        <w:t xml:space="preserve"> (central wavelength 2600 \AA, FWHM 693 \AA)</w:t>
      </w:r>
      <w:r>
        <w:rPr>
          <w:lang w:val="en-US"/>
        </w:rPr>
        <w:t xml:space="preserve"> to </w:t>
      </w:r>
      <w:r w:rsidR="00F43A72">
        <w:rPr>
          <w:lang w:val="en-US"/>
        </w:rPr>
        <w:t xml:space="preserve">obtain OH emission by </w:t>
      </w:r>
      <w:proofErr w:type="gramStart"/>
      <w:r w:rsidR="00F43A72">
        <w:rPr>
          <w:lang w:val="en-US"/>
        </w:rPr>
        <w:t xml:space="preserve">removing </w:t>
      </w:r>
      <w:r>
        <w:rPr>
          <w:lang w:val="en-US"/>
        </w:rPr>
        <w:t xml:space="preserve"> </w:t>
      </w:r>
      <w:r w:rsidR="00F43A72">
        <w:rPr>
          <w:lang w:val="en-US"/>
        </w:rPr>
        <w:t>continuum</w:t>
      </w:r>
      <w:proofErr w:type="gramEnd"/>
      <w:r w:rsidR="00F43A72">
        <w:rPr>
          <w:lang w:val="en-US"/>
        </w:rPr>
        <w:t xml:space="preserve"> </w:t>
      </w:r>
      <w:r w:rsidR="00BB5282">
        <w:rPr>
          <w:lang w:val="en-US"/>
        </w:rPr>
        <w:t xml:space="preserve">acquired </w:t>
      </w:r>
      <w:r w:rsidR="00F43A72">
        <w:rPr>
          <w:lang w:val="en-US"/>
        </w:rPr>
        <w:t xml:space="preserve">from V filter (central wavelength </w:t>
      </w:r>
      <w:r w:rsidR="00BB5282">
        <w:rPr>
          <w:lang w:val="en-US"/>
        </w:rPr>
        <w:t>5468 \AA, FWHM 769 \AA</w:t>
      </w:r>
      <w:r w:rsidR="00F43A72">
        <w:rPr>
          <w:lang w:val="en-US"/>
        </w:rPr>
        <w:t>)</w:t>
      </w:r>
      <w:r w:rsidR="00BB5282">
        <w:rPr>
          <w:lang w:val="en-US"/>
        </w:rPr>
        <w:t xml:space="preserve">. </w:t>
      </w:r>
      <w:r w:rsidR="00587A87">
        <w:rPr>
          <w:lang w:val="en-US"/>
        </w:rPr>
        <w:t xml:space="preserve">With both filters </w:t>
      </w:r>
      <w:r w:rsidR="00BB5282">
        <w:rPr>
          <w:lang w:val="en-US"/>
        </w:rPr>
        <w:t>Swift/UVOT observed 2I/Borisov for t</w:t>
      </w:r>
      <w:r w:rsidR="0018066D">
        <w:rPr>
          <w:lang w:val="en-US"/>
        </w:rPr>
        <w:t>hree times</w:t>
      </w:r>
      <w:r w:rsidR="00BB5282">
        <w:rPr>
          <w:lang w:val="en-US"/>
        </w:rPr>
        <w:t xml:space="preserve"> respectively </w:t>
      </w:r>
      <w:r w:rsidR="0018066D">
        <w:rPr>
          <w:lang w:val="en-US"/>
        </w:rPr>
        <w:t>starting on</w:t>
      </w:r>
      <w:r w:rsidR="00BB5282">
        <w:rPr>
          <w:lang w:val="en-US"/>
        </w:rPr>
        <w:t xml:space="preserve"> </w:t>
      </w:r>
      <w:r w:rsidR="008D2F27">
        <w:rPr>
          <w:lang w:val="en-US"/>
        </w:rPr>
        <w:t xml:space="preserve">2019 September </w:t>
      </w:r>
      <w:r w:rsidR="0018066D">
        <w:rPr>
          <w:lang w:val="en-US"/>
        </w:rPr>
        <w:t>27</w:t>
      </w:r>
      <w:r w:rsidR="008D2F27">
        <w:rPr>
          <w:lang w:val="en-US"/>
        </w:rPr>
        <w:t>,</w:t>
      </w:r>
      <w:r w:rsidR="0018066D">
        <w:rPr>
          <w:lang w:val="en-US"/>
        </w:rPr>
        <w:t xml:space="preserve"> </w:t>
      </w:r>
      <w:r w:rsidR="00BB5282">
        <w:rPr>
          <w:lang w:val="en-US"/>
        </w:rPr>
        <w:t>November</w:t>
      </w:r>
      <w:r w:rsidR="008D2F27">
        <w:rPr>
          <w:lang w:val="en-US"/>
        </w:rPr>
        <w:t xml:space="preserve"> 1</w:t>
      </w:r>
      <w:r w:rsidR="0018066D">
        <w:rPr>
          <w:lang w:val="en-US"/>
        </w:rPr>
        <w:t xml:space="preserve"> and December </w:t>
      </w:r>
      <w:r w:rsidR="008D2F27">
        <w:rPr>
          <w:lang w:val="en-US"/>
        </w:rPr>
        <w:t>1</w:t>
      </w:r>
      <w:r w:rsidR="00BB5282">
        <w:rPr>
          <w:lang w:val="en-US"/>
        </w:rPr>
        <w:t xml:space="preserve"> (Table 1), and e</w:t>
      </w:r>
      <w:r w:rsidR="0018066D">
        <w:rPr>
          <w:lang w:val="en-US"/>
        </w:rPr>
        <w:t>very</w:t>
      </w:r>
      <w:r w:rsidR="00BB5282">
        <w:rPr>
          <w:lang w:val="en-US"/>
        </w:rPr>
        <w:t xml:space="preserve"> observation </w:t>
      </w:r>
      <w:r w:rsidR="00587A87">
        <w:rPr>
          <w:lang w:val="en-US"/>
        </w:rPr>
        <w:t xml:space="preserve">gathered about 7700 seconds of exposure for UVW1 filter and 3100 seconds for V filter. To minimize smearing </w:t>
      </w:r>
      <w:r w:rsidR="001757B9">
        <w:rPr>
          <w:lang w:val="en-US"/>
        </w:rPr>
        <w:t>caused by</w:t>
      </w:r>
      <w:r w:rsidR="00423C09">
        <w:rPr>
          <w:lang w:val="en-US"/>
        </w:rPr>
        <w:t xml:space="preserve"> the comet’s motion (</w:t>
      </w:r>
      <w:r w:rsidR="00423C09" w:rsidRPr="00423C09">
        <w:rPr>
          <w:color w:val="FF0000"/>
          <w:lang w:val="en-US"/>
        </w:rPr>
        <w:t>???</w:t>
      </w:r>
      <w:r w:rsidR="00423C09">
        <w:rPr>
          <w:lang w:val="en-US"/>
        </w:rPr>
        <w:t xml:space="preserve">), </w:t>
      </w:r>
      <w:r w:rsidR="0018066D">
        <w:rPr>
          <w:lang w:val="en-US"/>
        </w:rPr>
        <w:t xml:space="preserve">every observation was </w:t>
      </w:r>
      <w:r w:rsidR="004C566F">
        <w:rPr>
          <w:lang w:val="en-US"/>
        </w:rPr>
        <w:t>carried by</w:t>
      </w:r>
      <w:r w:rsidR="0018066D">
        <w:rPr>
          <w:lang w:val="en-US"/>
        </w:rPr>
        <w:t xml:space="preserve"> eight</w:t>
      </w:r>
      <w:r w:rsidR="004C566F">
        <w:rPr>
          <w:lang w:val="en-US"/>
        </w:rPr>
        <w:t xml:space="preserve"> short</w:t>
      </w:r>
      <w:r w:rsidR="0018066D">
        <w:rPr>
          <w:lang w:val="en-US"/>
        </w:rPr>
        <w:t xml:space="preserve"> orbits and a snapshot were taken</w:t>
      </w:r>
      <w:r w:rsidR="003D18A6">
        <w:rPr>
          <w:lang w:val="en-US"/>
        </w:rPr>
        <w:t xml:space="preserve"> </w:t>
      </w:r>
      <w:r w:rsidR="003D18A6">
        <w:rPr>
          <w:rFonts w:hint="eastAsia"/>
          <w:lang w:val="en-US"/>
        </w:rPr>
        <w:t>for</w:t>
      </w:r>
      <w:r w:rsidR="003D18A6">
        <w:rPr>
          <w:lang w:val="en-US"/>
        </w:rPr>
        <w:t xml:space="preserve"> </w:t>
      </w:r>
      <w:r w:rsidR="003D18A6">
        <w:rPr>
          <w:rFonts w:hint="eastAsia"/>
          <w:lang w:val="en-US"/>
        </w:rPr>
        <w:t>each</w:t>
      </w:r>
      <w:r w:rsidR="003D18A6">
        <w:rPr>
          <w:lang w:val="en-US"/>
        </w:rPr>
        <w:t xml:space="preserve"> </w:t>
      </w:r>
      <w:r w:rsidR="003D18A6">
        <w:rPr>
          <w:rFonts w:hint="eastAsia"/>
          <w:lang w:val="en-US"/>
        </w:rPr>
        <w:t>filter</w:t>
      </w:r>
      <w:r w:rsidR="0018066D">
        <w:rPr>
          <w:lang w:val="en-US"/>
        </w:rPr>
        <w:t xml:space="preserve"> in every orbit</w:t>
      </w:r>
      <w:r w:rsidR="003E72AC">
        <w:rPr>
          <w:lang w:val="en-US"/>
        </w:rPr>
        <w:t xml:space="preserve">. </w:t>
      </w:r>
      <w:r w:rsidR="003D18A6">
        <w:rPr>
          <w:rFonts w:hint="eastAsia"/>
          <w:lang w:val="en-US"/>
        </w:rPr>
        <w:t>Every</w:t>
      </w:r>
      <w:r w:rsidR="003D18A6">
        <w:rPr>
          <w:lang w:val="en-US"/>
        </w:rPr>
        <w:t xml:space="preserve"> snapshot further </w:t>
      </w:r>
      <w:r w:rsidR="003D18A6">
        <w:rPr>
          <w:rFonts w:hint="eastAsia"/>
          <w:lang w:val="en-US"/>
        </w:rPr>
        <w:t>consist</w:t>
      </w:r>
      <w:r w:rsidR="004C566F">
        <w:rPr>
          <w:lang w:val="en-US"/>
        </w:rPr>
        <w:t>s of</w:t>
      </w:r>
      <w:r w:rsidR="003D18A6">
        <w:rPr>
          <w:lang w:val="en-US"/>
        </w:rPr>
        <w:t xml:space="preserve"> </w:t>
      </w:r>
      <w:r w:rsidR="003D18A6">
        <w:rPr>
          <w:rFonts w:hint="eastAsia"/>
          <w:lang w:val="en-US"/>
        </w:rPr>
        <w:t>several</w:t>
      </w:r>
      <w:r w:rsidR="003D18A6">
        <w:rPr>
          <w:lang w:val="en-US"/>
        </w:rPr>
        <w:t xml:space="preserve"> </w:t>
      </w:r>
      <w:r w:rsidR="004A413C">
        <w:rPr>
          <w:lang w:val="en-US"/>
        </w:rPr>
        <w:t xml:space="preserve">approximately </w:t>
      </w:r>
      <w:r w:rsidR="003D18A6">
        <w:rPr>
          <w:lang w:val="en-US"/>
        </w:rPr>
        <w:t xml:space="preserve">200s </w:t>
      </w:r>
      <w:r w:rsidR="003D18A6">
        <w:rPr>
          <w:rFonts w:hint="eastAsia"/>
          <w:lang w:val="en-US"/>
        </w:rPr>
        <w:t>expos</w:t>
      </w:r>
      <w:r w:rsidR="003D18A6">
        <w:rPr>
          <w:lang w:val="en-US"/>
        </w:rPr>
        <w:t>u</w:t>
      </w:r>
      <w:r w:rsidR="003D18A6">
        <w:rPr>
          <w:rFonts w:hint="eastAsia"/>
          <w:lang w:val="en-US"/>
        </w:rPr>
        <w:t>res</w:t>
      </w:r>
      <w:r w:rsidR="003D18A6">
        <w:rPr>
          <w:lang w:val="en-US"/>
        </w:rPr>
        <w:t xml:space="preserve">. </w:t>
      </w:r>
      <w:r w:rsidR="004A413C">
        <w:rPr>
          <w:lang w:val="en-US"/>
        </w:rPr>
        <w:t xml:space="preserve">Table 1 </w:t>
      </w:r>
      <w:r w:rsidR="004C566F">
        <w:rPr>
          <w:lang w:val="en-US"/>
        </w:rPr>
        <w:t xml:space="preserve">briefly </w:t>
      </w:r>
      <w:r w:rsidR="004A413C">
        <w:rPr>
          <w:lang w:val="en-US"/>
        </w:rPr>
        <w:t xml:space="preserve">summarizes </w:t>
      </w:r>
      <w:r w:rsidR="004C566F">
        <w:rPr>
          <w:lang w:val="en-US"/>
        </w:rPr>
        <w:t xml:space="preserve">the </w:t>
      </w:r>
      <w:r w:rsidR="00DB57B2">
        <w:rPr>
          <w:lang w:val="en-US"/>
        </w:rPr>
        <w:t>observing log</w:t>
      </w:r>
      <w:r w:rsidR="004A413C">
        <w:rPr>
          <w:lang w:val="en-US"/>
        </w:rPr>
        <w:t>.</w:t>
      </w:r>
    </w:p>
    <w:p w14:paraId="3E2FD75E" w14:textId="259004FA" w:rsidR="00E80A65" w:rsidRDefault="00E80A65">
      <w:pPr>
        <w:rPr>
          <w:lang w:val="en-US"/>
        </w:rPr>
      </w:pPr>
    </w:p>
    <w:p w14:paraId="211BA32B" w14:textId="4D63CAF9" w:rsidR="0055420D" w:rsidRDefault="004465AF">
      <w:pPr>
        <w:rPr>
          <w:lang w:val="en-US"/>
        </w:rPr>
      </w:pPr>
      <w:r>
        <w:rPr>
          <w:lang w:val="en-US"/>
        </w:rPr>
        <w:t>To reduce the images, p</w:t>
      </w:r>
      <w:r w:rsidR="0055420D">
        <w:rPr>
          <w:lang w:val="en-US"/>
        </w:rPr>
        <w:t>ixel coordinates of the comet’s nucl</w:t>
      </w:r>
      <w:r w:rsidR="0055420D">
        <w:rPr>
          <w:rFonts w:hint="eastAsia"/>
          <w:lang w:val="en-US"/>
        </w:rPr>
        <w:t>eu</w:t>
      </w:r>
      <w:r w:rsidR="0055420D">
        <w:rPr>
          <w:lang w:val="en-US"/>
        </w:rPr>
        <w:t>s</w:t>
      </w:r>
      <w:r w:rsidR="0055420D">
        <w:rPr>
          <w:rFonts w:hint="eastAsia"/>
          <w:lang w:val="en-US"/>
        </w:rPr>
        <w:t xml:space="preserve"> </w:t>
      </w:r>
      <w:r w:rsidR="0055420D">
        <w:rPr>
          <w:lang w:val="en-US"/>
        </w:rPr>
        <w:t xml:space="preserve">in every exposure were </w:t>
      </w:r>
      <w:r>
        <w:rPr>
          <w:lang w:val="en-US"/>
        </w:rPr>
        <w:t xml:space="preserve">first </w:t>
      </w:r>
      <w:r w:rsidR="0055420D">
        <w:rPr>
          <w:lang w:val="en-US"/>
        </w:rPr>
        <w:t xml:space="preserve">determined by </w:t>
      </w:r>
      <w:r>
        <w:rPr>
          <w:lang w:val="en-US"/>
        </w:rPr>
        <w:t xml:space="preserve">corresponding </w:t>
      </w:r>
      <w:r w:rsidR="0055420D">
        <w:rPr>
          <w:lang w:val="en-US"/>
        </w:rPr>
        <w:t>celestial coordinates and Swift’s orbit [1 Horizon]</w:t>
      </w:r>
      <w:r w:rsidR="000B6AB4">
        <w:rPr>
          <w:lang w:val="en-US"/>
        </w:rPr>
        <w:t xml:space="preserve"> </w:t>
      </w:r>
      <w:r w:rsidR="000B6AB4">
        <w:rPr>
          <w:rFonts w:hint="eastAsia"/>
          <w:lang w:val="en-US"/>
        </w:rPr>
        <w:t>before</w:t>
      </w:r>
      <w:r w:rsidR="000B6AB4">
        <w:rPr>
          <w:lang w:val="en-US"/>
        </w:rPr>
        <w:t xml:space="preserve"> </w:t>
      </w:r>
      <w:r w:rsidR="000B6AB4">
        <w:rPr>
          <w:rFonts w:hint="eastAsia"/>
          <w:lang w:val="en-US"/>
        </w:rPr>
        <w:t>stack</w:t>
      </w:r>
      <w:r w:rsidR="0055420D">
        <w:rPr>
          <w:lang w:val="en-US"/>
        </w:rPr>
        <w:t xml:space="preserve">. </w:t>
      </w:r>
      <w:r w:rsidR="00253F38">
        <w:rPr>
          <w:lang w:val="en-US"/>
        </w:rPr>
        <w:t xml:space="preserve">As </w:t>
      </w:r>
      <w:r w:rsidR="0077176E">
        <w:rPr>
          <w:lang w:val="en-US"/>
        </w:rPr>
        <w:t xml:space="preserve">2I/Borisov is an active moving object with extended coma, the </w:t>
      </w:r>
      <w:r w:rsidR="0033390B">
        <w:rPr>
          <w:lang w:val="en-US"/>
        </w:rPr>
        <w:t xml:space="preserve">inevitable contaminations from background stars </w:t>
      </w:r>
      <w:r w:rsidR="0077176E">
        <w:rPr>
          <w:lang w:val="en-US"/>
        </w:rPr>
        <w:t>should</w:t>
      </w:r>
      <w:r w:rsidR="0033390B">
        <w:rPr>
          <w:lang w:val="en-US"/>
        </w:rPr>
        <w:t xml:space="preserve"> be </w:t>
      </w:r>
      <w:r w:rsidR="0077176E">
        <w:rPr>
          <w:lang w:val="en-US"/>
        </w:rPr>
        <w:t xml:space="preserve">removed carefully next. Regarding </w:t>
      </w:r>
      <w:r w:rsidR="008A1F60">
        <w:rPr>
          <w:rFonts w:hint="eastAsia"/>
          <w:lang w:val="en-US"/>
        </w:rPr>
        <w:t>Swift</w:t>
      </w:r>
      <w:r w:rsidR="008A1F60">
        <w:rPr>
          <w:lang w:val="en-US"/>
        </w:rPr>
        <w:t xml:space="preserve"> </w:t>
      </w:r>
      <w:r w:rsidR="008A1F60">
        <w:rPr>
          <w:rFonts w:hint="eastAsia"/>
          <w:lang w:val="en-US"/>
        </w:rPr>
        <w:t>provides</w:t>
      </w:r>
      <w:r w:rsidR="008A1F60">
        <w:rPr>
          <w:lang w:val="en-US"/>
        </w:rPr>
        <w:t xml:space="preserve"> a plate scale of 1 arcsec/pixel, we discarded exposures with stars in the </w:t>
      </w:r>
      <w:r w:rsidR="00CF2D99">
        <w:rPr>
          <w:lang w:val="en-US"/>
        </w:rPr>
        <w:t>central 20-pixel</w:t>
      </w:r>
      <w:r w:rsidR="008A1F60">
        <w:rPr>
          <w:lang w:val="en-US"/>
        </w:rPr>
        <w:t xml:space="preserve"> aperture (</w:t>
      </w:r>
      <w:r w:rsidR="00CF2D99">
        <w:rPr>
          <w:lang w:val="en-US"/>
        </w:rPr>
        <w:t>corresponding to about 30, 000 km in radius</w:t>
      </w:r>
      <w:r w:rsidR="008A1F60">
        <w:rPr>
          <w:lang w:val="en-US"/>
        </w:rPr>
        <w:t xml:space="preserve">) or with extreme bright stars in the </w:t>
      </w:r>
      <w:r w:rsidR="00CF2D99">
        <w:rPr>
          <w:lang w:val="en-US"/>
        </w:rPr>
        <w:t>central 50-pixel aperture (corresponding to about 80, 000 km in radius). The left exposures were then aligned and co-added</w:t>
      </w:r>
      <w:r w:rsidR="008A1F60">
        <w:rPr>
          <w:lang w:val="en-US"/>
        </w:rPr>
        <w:t xml:space="preserve"> </w:t>
      </w:r>
      <w:r w:rsidR="00CF2D99">
        <w:rPr>
          <w:lang w:val="en-US"/>
        </w:rPr>
        <w:t>for every observation</w:t>
      </w:r>
      <w:r w:rsidR="000B6AB4">
        <w:rPr>
          <w:lang w:val="en-US"/>
        </w:rPr>
        <w:t xml:space="preserve"> </w:t>
      </w:r>
      <w:r w:rsidR="000B6AB4">
        <w:rPr>
          <w:rFonts w:hint="eastAsia"/>
          <w:lang w:val="en-US"/>
        </w:rPr>
        <w:t>by</w:t>
      </w:r>
      <w:r w:rsidR="000B6AB4">
        <w:rPr>
          <w:lang w:val="en-US"/>
        </w:rPr>
        <w:t xml:space="preserve"> the nucleus’ pixel coordinates</w:t>
      </w:r>
      <w:r w:rsidR="00CF2D99">
        <w:rPr>
          <w:lang w:val="en-US"/>
        </w:rPr>
        <w:t xml:space="preserve"> to increase signal-to-noise (Fig.1). We further mask</w:t>
      </w:r>
      <w:r w:rsidR="007641CC">
        <w:rPr>
          <w:lang w:val="en-US"/>
        </w:rPr>
        <w:t xml:space="preserve">ed majority of pixels contaminated by </w:t>
      </w:r>
      <w:r w:rsidR="00CF2D99">
        <w:rPr>
          <w:lang w:val="en-US"/>
        </w:rPr>
        <w:t xml:space="preserve">detectable stars within the central </w:t>
      </w:r>
      <w:r w:rsidR="007641CC">
        <w:rPr>
          <w:lang w:val="en-US"/>
        </w:rPr>
        <w:t xml:space="preserve">150-pixel </w:t>
      </w:r>
      <w:r w:rsidR="00CF2D99">
        <w:rPr>
          <w:lang w:val="en-US"/>
        </w:rPr>
        <w:t xml:space="preserve">aperture for </w:t>
      </w:r>
      <w:r w:rsidR="007641CC">
        <w:rPr>
          <w:lang w:val="en-US"/>
        </w:rPr>
        <w:t>every stacked image by visually checking</w:t>
      </w:r>
      <w:r w:rsidR="00CF2D99">
        <w:rPr>
          <w:lang w:val="en-US"/>
        </w:rPr>
        <w:t>.</w:t>
      </w:r>
      <w:r w:rsidR="007641CC">
        <w:rPr>
          <w:lang w:val="en-US"/>
        </w:rPr>
        <w:t xml:space="preserve"> </w:t>
      </w:r>
    </w:p>
    <w:p w14:paraId="7AE29EB5" w14:textId="77777777" w:rsidR="00237EC4" w:rsidRDefault="00237EC4">
      <w:pPr>
        <w:rPr>
          <w:lang w:val="en-US"/>
        </w:rPr>
      </w:pPr>
    </w:p>
    <w:p w14:paraId="4167540D" w14:textId="4119DBD9" w:rsidR="001D49FC" w:rsidRDefault="000B6AB4">
      <w:pPr>
        <w:rPr>
          <w:lang w:val="en-US"/>
        </w:rPr>
      </w:pPr>
      <w:r>
        <w:rPr>
          <w:lang w:val="en-US"/>
        </w:rPr>
        <w:t>We used V-band stacked images to calculate magnitudes of 2I/Borisov</w:t>
      </w:r>
      <w:r w:rsidR="00A87868">
        <w:rPr>
          <w:lang w:val="en-US"/>
        </w:rPr>
        <w:t xml:space="preserve"> in this band</w:t>
      </w:r>
      <w:r w:rsidR="008C2982">
        <w:rPr>
          <w:lang w:val="en-US"/>
        </w:rPr>
        <w:t xml:space="preserve"> and further</w:t>
      </w:r>
      <w:r>
        <w:rPr>
          <w:lang w:val="en-US"/>
        </w:rPr>
        <w:t xml:space="preserve"> derive A</w:t>
      </w:r>
      <w:r>
        <w:rPr>
          <w:rFonts w:hint="eastAsia"/>
          <w:lang w:val="en-US"/>
        </w:rPr>
        <w:t>fr</w:t>
      </w:r>
      <w:r>
        <w:rPr>
          <w:lang w:val="en-US"/>
        </w:rPr>
        <w:t xml:space="preserve">, a measure of solar radiation reflected from cometary dust grains. </w:t>
      </w:r>
      <w:r w:rsidR="008C2982">
        <w:rPr>
          <w:lang w:val="en-US"/>
        </w:rPr>
        <w:t xml:space="preserve">Assuming spherical symmetry of the coma, constant outflow velocity of the dust and no production </w:t>
      </w:r>
      <w:r w:rsidR="00C56C74">
        <w:rPr>
          <w:rFonts w:hint="eastAsia"/>
          <w:lang w:val="en-US"/>
        </w:rPr>
        <w:t>or</w:t>
      </w:r>
      <w:r w:rsidR="008C2982">
        <w:rPr>
          <w:lang w:val="en-US"/>
        </w:rPr>
        <w:t xml:space="preserve"> destruction of the dust after it leaves the nucleus […</w:t>
      </w:r>
      <w:r w:rsidR="00ED4DAF">
        <w:rPr>
          <w:lang w:val="en-US"/>
        </w:rPr>
        <w:t>?</w:t>
      </w:r>
      <w:r w:rsidR="008C2982">
        <w:rPr>
          <w:lang w:val="en-US"/>
        </w:rPr>
        <w:t xml:space="preserve">], </w:t>
      </w:r>
      <w:r w:rsidR="00C56C74">
        <w:rPr>
          <w:lang w:val="en-US"/>
        </w:rPr>
        <w:t xml:space="preserve">measure of </w:t>
      </w:r>
      <w:proofErr w:type="spellStart"/>
      <w:r w:rsidR="00C56C74">
        <w:rPr>
          <w:lang w:val="en-US"/>
        </w:rPr>
        <w:t>Afr</w:t>
      </w:r>
      <w:proofErr w:type="spellEnd"/>
      <w:r w:rsidR="00C56C74">
        <w:rPr>
          <w:lang w:val="en-US"/>
        </w:rPr>
        <w:t xml:space="preserve"> is independent on </w:t>
      </w:r>
      <w:r w:rsidR="00C56C74">
        <w:rPr>
          <w:rFonts w:hint="eastAsia"/>
          <w:lang w:val="en-US"/>
        </w:rPr>
        <w:t>radius</w:t>
      </w:r>
      <w:r w:rsidR="00C56C74">
        <w:rPr>
          <w:lang w:val="en-US"/>
        </w:rPr>
        <w:t xml:space="preserve"> of </w:t>
      </w:r>
      <w:r w:rsidR="001D49FC">
        <w:rPr>
          <w:lang w:val="en-US"/>
        </w:rPr>
        <w:t xml:space="preserve">used photometry aperture. In </w:t>
      </w:r>
      <w:proofErr w:type="gramStart"/>
      <w:r w:rsidR="001D49FC">
        <w:rPr>
          <w:lang w:val="en-US"/>
        </w:rPr>
        <w:t>fact</w:t>
      </w:r>
      <w:proofErr w:type="gramEnd"/>
      <w:r w:rsidR="001D49FC">
        <w:rPr>
          <w:lang w:val="en-US"/>
        </w:rPr>
        <w:t xml:space="preserve"> smaller apertures are more desirable to </w:t>
      </w:r>
      <w:r w:rsidR="0001467E">
        <w:rPr>
          <w:lang w:val="en-US"/>
        </w:rPr>
        <w:t>avoid</w:t>
      </w:r>
      <w:r w:rsidR="001D49FC">
        <w:rPr>
          <w:lang w:val="en-US"/>
        </w:rPr>
        <w:t xml:space="preserve"> the effect of propagation processes</w:t>
      </w:r>
      <w:r w:rsidR="00460BB0">
        <w:rPr>
          <w:lang w:val="en-US"/>
        </w:rPr>
        <w:t xml:space="preserve">, </w:t>
      </w:r>
      <w:r w:rsidR="00460BB0">
        <w:rPr>
          <w:rFonts w:hint="eastAsia"/>
          <w:lang w:val="en-US"/>
        </w:rPr>
        <w:t>while</w:t>
      </w:r>
      <w:r w:rsidR="00460BB0">
        <w:rPr>
          <w:lang w:val="en-US"/>
        </w:rPr>
        <w:t xml:space="preserve"> </w:t>
      </w:r>
      <w:r w:rsidR="00ED1722">
        <w:rPr>
          <w:lang w:val="en-US"/>
        </w:rPr>
        <w:t xml:space="preserve">for Swift it is required to use </w:t>
      </w:r>
      <w:r w:rsidR="00460BB0">
        <w:rPr>
          <w:lang w:val="en-US"/>
        </w:rPr>
        <w:t>apertures with radii of more than 5 pixels</w:t>
      </w:r>
      <w:r w:rsidR="0001467E">
        <w:rPr>
          <w:lang w:val="en-US"/>
        </w:rPr>
        <w:t>, which is comparable to Swift’s</w:t>
      </w:r>
      <w:r w:rsidR="00460BB0">
        <w:rPr>
          <w:lang w:val="en-US"/>
        </w:rPr>
        <w:t xml:space="preserve"> </w:t>
      </w:r>
      <w:r w:rsidR="0001467E">
        <w:rPr>
          <w:lang w:val="en-US"/>
        </w:rPr>
        <w:t>point-spread function</w:t>
      </w:r>
      <w:r w:rsidR="002E1674">
        <w:rPr>
          <w:lang w:val="en-US"/>
        </w:rPr>
        <w:t xml:space="preserve"> </w:t>
      </w:r>
      <w:r w:rsidR="00E51B8F">
        <w:rPr>
          <w:lang w:val="en-US"/>
        </w:rPr>
        <w:t xml:space="preserve">[Dennis </w:t>
      </w:r>
      <w:proofErr w:type="spellStart"/>
      <w:r w:rsidR="00E51B8F">
        <w:rPr>
          <w:lang w:val="en-US"/>
        </w:rPr>
        <w:t>Garradd</w:t>
      </w:r>
      <w:proofErr w:type="spellEnd"/>
      <w:r w:rsidR="002E1674">
        <w:rPr>
          <w:lang w:val="en-US"/>
        </w:rPr>
        <w:t>]</w:t>
      </w:r>
      <w:r w:rsidR="0001467E">
        <w:rPr>
          <w:lang w:val="en-US"/>
        </w:rPr>
        <w:t xml:space="preserve">, thus </w:t>
      </w:r>
      <w:r w:rsidR="00ED1722">
        <w:rPr>
          <w:lang w:val="en-US"/>
        </w:rPr>
        <w:t>we use</w:t>
      </w:r>
      <w:r w:rsidR="00AD269A">
        <w:rPr>
          <w:lang w:val="en-US"/>
        </w:rPr>
        <w:t>d</w:t>
      </w:r>
      <w:r w:rsidR="00ED1722">
        <w:rPr>
          <w:lang w:val="en-US"/>
        </w:rPr>
        <w:t xml:space="preserve"> </w:t>
      </w:r>
      <w:r w:rsidR="00ED1722">
        <w:rPr>
          <w:rFonts w:hint="eastAsia"/>
          <w:lang w:val="en-US"/>
        </w:rPr>
        <w:t>7</w:t>
      </w:r>
      <w:r w:rsidR="00ED1722">
        <w:rPr>
          <w:lang w:val="en-US"/>
        </w:rPr>
        <w:t xml:space="preserve"> </w:t>
      </w:r>
      <w:r w:rsidR="00ED1722">
        <w:rPr>
          <w:rFonts w:hint="eastAsia"/>
          <w:lang w:val="en-US"/>
        </w:rPr>
        <w:t>pixels</w:t>
      </w:r>
      <w:r w:rsidR="00ED1722">
        <w:rPr>
          <w:lang w:val="en-US"/>
        </w:rPr>
        <w:t xml:space="preserve"> </w:t>
      </w:r>
      <w:r w:rsidR="00ED1722">
        <w:rPr>
          <w:rFonts w:hint="eastAsia"/>
          <w:lang w:val="en-US"/>
        </w:rPr>
        <w:t>in</w:t>
      </w:r>
      <w:r w:rsidR="00ED1722">
        <w:rPr>
          <w:lang w:val="en-US"/>
        </w:rPr>
        <w:t xml:space="preserve"> </w:t>
      </w:r>
      <w:r w:rsidR="00ED1722">
        <w:rPr>
          <w:rFonts w:hint="eastAsia"/>
          <w:lang w:val="en-US"/>
        </w:rPr>
        <w:t>radius</w:t>
      </w:r>
      <w:r w:rsidR="00ED1722">
        <w:rPr>
          <w:lang w:val="en-US"/>
        </w:rPr>
        <w:t xml:space="preserve"> for calculation of Afr. </w:t>
      </w:r>
      <w:r w:rsidR="005F1ACC">
        <w:rPr>
          <w:lang w:val="en-US"/>
        </w:rPr>
        <w:t>For photometry, median values of</w:t>
      </w:r>
      <w:r w:rsidR="00D753E5">
        <w:rPr>
          <w:lang w:val="en-US"/>
        </w:rPr>
        <w:t xml:space="preserve"> surface brightness </w:t>
      </w:r>
      <w:r w:rsidR="005F1ACC">
        <w:rPr>
          <w:lang w:val="en-US"/>
        </w:rPr>
        <w:t>of</w:t>
      </w:r>
      <w:r w:rsidR="00D753E5">
        <w:rPr>
          <w:lang w:val="en-US"/>
        </w:rPr>
        <w:t xml:space="preserve"> unmasked pixels</w:t>
      </w:r>
      <w:r w:rsidR="005F1ACC">
        <w:rPr>
          <w:lang w:val="en-US"/>
        </w:rPr>
        <w:t xml:space="preserve"> at the same radius were used to derive a surface brightness </w:t>
      </w:r>
      <w:proofErr w:type="gramStart"/>
      <w:r w:rsidR="005F1ACC">
        <w:rPr>
          <w:lang w:val="en-US"/>
        </w:rPr>
        <w:t xml:space="preserve">profile, </w:t>
      </w:r>
      <w:r w:rsidR="00D753E5">
        <w:rPr>
          <w:lang w:val="en-US"/>
        </w:rPr>
        <w:t xml:space="preserve"> </w:t>
      </w:r>
      <w:r w:rsidR="005F1ACC">
        <w:rPr>
          <w:lang w:val="en-US"/>
        </w:rPr>
        <w:t>by</w:t>
      </w:r>
      <w:proofErr w:type="gramEnd"/>
      <w:r w:rsidR="005F1ACC">
        <w:rPr>
          <w:lang w:val="en-US"/>
        </w:rPr>
        <w:t xml:space="preserve"> which </w:t>
      </w:r>
      <w:r w:rsidR="00144A45">
        <w:rPr>
          <w:lang w:val="en-US"/>
        </w:rPr>
        <w:t xml:space="preserve">a </w:t>
      </w:r>
      <w:r w:rsidR="005F1ACC">
        <w:rPr>
          <w:lang w:val="en-US"/>
        </w:rPr>
        <w:t xml:space="preserve">count rate within the given aperture can be </w:t>
      </w:r>
      <w:r w:rsidR="007F5FD7">
        <w:rPr>
          <w:rFonts w:hint="eastAsia"/>
          <w:lang w:val="en-US"/>
        </w:rPr>
        <w:t>estimate</w:t>
      </w:r>
      <w:r w:rsidR="005303F0">
        <w:rPr>
          <w:rFonts w:hint="eastAsia"/>
          <w:lang w:val="en-US"/>
        </w:rPr>
        <w:t>d</w:t>
      </w:r>
      <w:r w:rsidR="005F1ACC">
        <w:rPr>
          <w:lang w:val="en-US"/>
        </w:rPr>
        <w:t>.</w:t>
      </w:r>
      <w:r w:rsidR="005303F0">
        <w:rPr>
          <w:lang w:val="en-US"/>
        </w:rPr>
        <w:t xml:space="preserve"> </w:t>
      </w:r>
      <w:r w:rsidR="00CA7B52">
        <w:rPr>
          <w:rFonts w:hint="eastAsia"/>
          <w:lang w:val="en-US"/>
        </w:rPr>
        <w:t>We</w:t>
      </w:r>
      <w:r w:rsidR="00CA7B52">
        <w:rPr>
          <w:lang w:val="en-US"/>
        </w:rPr>
        <w:t xml:space="preserve"> use mean values of count rates from multiple circular regions around the comet as background</w:t>
      </w:r>
      <w:r w:rsidR="00144A45">
        <w:rPr>
          <w:lang w:val="en-US"/>
        </w:rPr>
        <w:t>. T</w:t>
      </w:r>
      <w:r w:rsidR="00CA7B52">
        <w:rPr>
          <w:lang w:val="en-US"/>
        </w:rPr>
        <w:t xml:space="preserve">hese </w:t>
      </w:r>
      <w:r w:rsidR="00144A45">
        <w:rPr>
          <w:lang w:val="en-US"/>
        </w:rPr>
        <w:t xml:space="preserve">background </w:t>
      </w:r>
      <w:r w:rsidR="00CA7B52">
        <w:rPr>
          <w:lang w:val="en-US"/>
        </w:rPr>
        <w:t xml:space="preserve">regions should be in outer parts of the stacked images to avoid coma </w:t>
      </w:r>
      <w:r w:rsidR="001F6BAF">
        <w:rPr>
          <w:lang w:val="en-US"/>
        </w:rPr>
        <w:t>and</w:t>
      </w:r>
      <w:r w:rsidR="00CA7B52">
        <w:rPr>
          <w:lang w:val="en-US"/>
        </w:rPr>
        <w:t xml:space="preserve"> </w:t>
      </w:r>
      <w:r w:rsidR="004F2E7D">
        <w:rPr>
          <w:lang w:val="en-US"/>
        </w:rPr>
        <w:t xml:space="preserve">also </w:t>
      </w:r>
      <w:r w:rsidR="00CA7B52">
        <w:rPr>
          <w:lang w:val="en-US"/>
        </w:rPr>
        <w:t xml:space="preserve">have </w:t>
      </w:r>
      <w:r w:rsidR="001F6BAF">
        <w:rPr>
          <w:lang w:val="en-US"/>
        </w:rPr>
        <w:t>similar scattered light from detectors as the aperture circling the comet</w:t>
      </w:r>
      <w:r w:rsidR="00D1509C">
        <w:rPr>
          <w:lang w:val="en-US"/>
        </w:rPr>
        <w:t xml:space="preserve"> […?]</w:t>
      </w:r>
      <w:r w:rsidR="001F6BAF">
        <w:rPr>
          <w:lang w:val="en-US"/>
        </w:rPr>
        <w:t xml:space="preserve">. Then magnitudes can be derived from </w:t>
      </w:r>
      <w:r w:rsidR="002E1674">
        <w:rPr>
          <w:lang w:val="en-US"/>
        </w:rPr>
        <w:t>Mag = ZP – 2.5*</w:t>
      </w:r>
      <w:proofErr w:type="gramStart"/>
      <w:r w:rsidR="002E1674">
        <w:rPr>
          <w:lang w:val="en-US"/>
        </w:rPr>
        <w:t>log(</w:t>
      </w:r>
      <w:proofErr w:type="gramEnd"/>
      <w:r w:rsidR="002E1674">
        <w:rPr>
          <w:lang w:val="en-US"/>
        </w:rPr>
        <w:t xml:space="preserve">CR) </w:t>
      </w:r>
      <w:r w:rsidR="00E51B8F">
        <w:rPr>
          <w:lang w:val="en-US"/>
        </w:rPr>
        <w:t>[P</w:t>
      </w:r>
      <w:r w:rsidR="00D1509C">
        <w:rPr>
          <w:lang w:val="en-US"/>
        </w:rPr>
        <w:t>oole</w:t>
      </w:r>
      <w:r w:rsidR="00E51B8F">
        <w:rPr>
          <w:lang w:val="en-US"/>
        </w:rPr>
        <w:t xml:space="preserve">. </w:t>
      </w:r>
      <w:r w:rsidR="002E1674">
        <w:rPr>
          <w:lang w:val="en-US"/>
        </w:rPr>
        <w:t xml:space="preserve">], and </w:t>
      </w:r>
      <w:proofErr w:type="spellStart"/>
      <w:r w:rsidR="002E1674">
        <w:rPr>
          <w:lang w:val="en-US"/>
        </w:rPr>
        <w:t>Afr</w:t>
      </w:r>
      <w:proofErr w:type="spellEnd"/>
      <w:r w:rsidR="002E1674">
        <w:rPr>
          <w:lang w:val="en-US"/>
        </w:rPr>
        <w:t xml:space="preserve"> can be determined by </w:t>
      </w:r>
      <w:proofErr w:type="spellStart"/>
      <w:r w:rsidR="00E51B8F">
        <w:rPr>
          <w:lang w:val="en-US"/>
        </w:rPr>
        <w:t>Afr</w:t>
      </w:r>
      <w:proofErr w:type="spellEnd"/>
      <w:r w:rsidR="00E51B8F">
        <w:rPr>
          <w:lang w:val="en-US"/>
        </w:rPr>
        <w:t xml:space="preserve"> = .. </w:t>
      </w:r>
      <w:r w:rsidR="00ED4DAF">
        <w:rPr>
          <w:lang w:val="en-US"/>
        </w:rPr>
        <w:t xml:space="preserve">, where </w:t>
      </w:r>
      <w:proofErr w:type="spellStart"/>
      <w:r w:rsidR="00ED4DAF">
        <w:rPr>
          <w:lang w:val="en-US"/>
        </w:rPr>
        <w:t>Msun</w:t>
      </w:r>
      <w:proofErr w:type="spellEnd"/>
      <w:r w:rsidR="00ED4DAF">
        <w:rPr>
          <w:lang w:val="en-US"/>
        </w:rPr>
        <w:t xml:space="preserve"> =  […?]</w:t>
      </w:r>
      <w:r w:rsidR="00E51B8F">
        <w:rPr>
          <w:lang w:val="en-US"/>
        </w:rPr>
        <w:t xml:space="preserve">. </w:t>
      </w:r>
      <w:r w:rsidR="00D1509C">
        <w:rPr>
          <w:lang w:val="en-US"/>
        </w:rPr>
        <w:lastRenderedPageBreak/>
        <w:t xml:space="preserve">We normalized this calculated </w:t>
      </w:r>
      <w:proofErr w:type="spellStart"/>
      <w:r w:rsidR="00D1509C">
        <w:rPr>
          <w:lang w:val="en-US"/>
        </w:rPr>
        <w:t>Afr</w:t>
      </w:r>
      <w:proofErr w:type="spellEnd"/>
      <w:r w:rsidR="00D1509C">
        <w:rPr>
          <w:lang w:val="en-US"/>
        </w:rPr>
        <w:t xml:space="preserve"> to a phase angle of 0 </w:t>
      </w:r>
      <w:proofErr w:type="spellStart"/>
      <w:r w:rsidR="00D1509C">
        <w:rPr>
          <w:lang w:val="en-US"/>
        </w:rPr>
        <w:t>deg</w:t>
      </w:r>
      <w:proofErr w:type="spellEnd"/>
      <w:r w:rsidR="00D1509C">
        <w:rPr>
          <w:lang w:val="en-US"/>
        </w:rPr>
        <w:t xml:space="preserve"> with phase function by D. Schleicher</w:t>
      </w:r>
      <w:r w:rsidR="00144A45">
        <w:rPr>
          <w:lang w:val="en-US"/>
        </w:rPr>
        <w:t>,</w:t>
      </w:r>
      <w:r w:rsidR="00D1509C">
        <w:rPr>
          <w:lang w:val="en-US"/>
        </w:rPr>
        <w:t xml:space="preserve"> in order to account for </w:t>
      </w:r>
      <w:r w:rsidR="00144A45">
        <w:rPr>
          <w:lang w:val="en-US"/>
        </w:rPr>
        <w:t>different scattering efficiencies of dust grains observed from different phase angles.</w:t>
      </w:r>
    </w:p>
    <w:p w14:paraId="76284F77" w14:textId="037D7AF3" w:rsidR="00D528EE" w:rsidRDefault="00D528EE">
      <w:pPr>
        <w:rPr>
          <w:lang w:val="en-US"/>
        </w:rPr>
      </w:pPr>
    </w:p>
    <w:p w14:paraId="5D0720AB" w14:textId="53A22E39" w:rsidR="00794CB2" w:rsidRDefault="00A25207">
      <w:pPr>
        <w:rPr>
          <w:lang w:val="en-US"/>
        </w:rPr>
      </w:pPr>
      <w:r>
        <w:rPr>
          <w:lang w:val="en-US"/>
        </w:rPr>
        <w:t xml:space="preserve">Both UVW1 and V filter of Swift/UVOT </w:t>
      </w:r>
      <w:r w:rsidR="00454F30">
        <w:rPr>
          <w:lang w:val="en-US"/>
        </w:rPr>
        <w:t>contain</w:t>
      </w:r>
      <w:r w:rsidR="001C70DA">
        <w:rPr>
          <w:lang w:val="en-US"/>
        </w:rPr>
        <w:t xml:space="preserve"> </w:t>
      </w:r>
      <w:r w:rsidR="00154239">
        <w:rPr>
          <w:lang w:val="en-US"/>
        </w:rPr>
        <w:t>reflect</w:t>
      </w:r>
      <w:r w:rsidR="00454F30">
        <w:rPr>
          <w:lang w:val="en-US"/>
        </w:rPr>
        <w:t xml:space="preserve"> continuum of sunlight</w:t>
      </w:r>
      <w:r w:rsidR="00154239">
        <w:rPr>
          <w:lang w:val="en-US"/>
        </w:rPr>
        <w:t xml:space="preserve"> </w:t>
      </w:r>
      <w:r w:rsidR="00454F30">
        <w:rPr>
          <w:lang w:val="en-US"/>
        </w:rPr>
        <w:t>caused by</w:t>
      </w:r>
      <w:r w:rsidR="00154239">
        <w:rPr>
          <w:lang w:val="en-US"/>
        </w:rPr>
        <w:t xml:space="preserve"> cometary dust grains</w:t>
      </w:r>
      <w:r w:rsidR="001C70DA">
        <w:rPr>
          <w:lang w:val="en-US"/>
        </w:rPr>
        <w:t xml:space="preserve"> with superposed molecular emission bands</w:t>
      </w:r>
      <w:r w:rsidR="00154239">
        <w:rPr>
          <w:lang w:val="en-US"/>
        </w:rPr>
        <w:t xml:space="preserve">. </w:t>
      </w:r>
      <w:r w:rsidR="00454F30">
        <w:rPr>
          <w:lang w:val="en-US"/>
        </w:rPr>
        <w:t xml:space="preserve">The UVW1 filter </w:t>
      </w:r>
      <w:r w:rsidR="00793BB1">
        <w:rPr>
          <w:lang w:val="en-US"/>
        </w:rPr>
        <w:t xml:space="preserve">well </w:t>
      </w:r>
      <w:r w:rsidR="00454F30">
        <w:rPr>
          <w:lang w:val="en-US"/>
        </w:rPr>
        <w:t xml:space="preserve">encompasses strong features of 1-0, </w:t>
      </w:r>
      <w:r w:rsidR="00793BB1">
        <w:rPr>
          <w:lang w:val="en-US"/>
        </w:rPr>
        <w:t xml:space="preserve">0-0 and 1-1 bands of the </w:t>
      </w:r>
      <w:r w:rsidR="00454F30">
        <w:rPr>
          <w:lang w:val="en-US"/>
        </w:rPr>
        <w:t>OH [A2sigma-X2pi] vibrational transitions</w:t>
      </w:r>
      <w:r w:rsidR="00793BB1">
        <w:rPr>
          <w:lang w:val="en-US"/>
        </w:rPr>
        <w:t xml:space="preserve"> respectively at 2811 \AA, 3064 \AA and 3122 \AA. </w:t>
      </w:r>
      <w:r w:rsidR="00A61B33">
        <w:rPr>
          <w:lang w:val="en-US"/>
        </w:rPr>
        <w:t xml:space="preserve">The V filter samples the </w:t>
      </w:r>
      <w:proofErr w:type="spellStart"/>
      <w:r w:rsidR="00A61B33">
        <w:rPr>
          <w:lang w:val="en-US"/>
        </w:rPr>
        <w:t>bandhead</w:t>
      </w:r>
      <w:proofErr w:type="spellEnd"/>
      <w:r w:rsidR="00A61B33">
        <w:rPr>
          <w:lang w:val="en-US"/>
        </w:rPr>
        <w:t xml:space="preserve"> of the delta v=0 Swan-band sequence of the C2 molecule. </w:t>
      </w:r>
    </w:p>
    <w:p w14:paraId="0FD41441" w14:textId="77777777" w:rsidR="006D1C57" w:rsidRDefault="006D1C57">
      <w:pPr>
        <w:rPr>
          <w:lang w:val="en-US"/>
        </w:rPr>
      </w:pPr>
    </w:p>
    <w:p w14:paraId="5090CD36" w14:textId="1FAAAC08" w:rsidR="0059379F" w:rsidRDefault="00794CB2">
      <w:pPr>
        <w:rPr>
          <w:lang w:val="en-US"/>
        </w:rPr>
      </w:pPr>
      <w:r>
        <w:rPr>
          <w:lang w:val="en-US"/>
        </w:rPr>
        <w:t>To</w:t>
      </w:r>
      <w:r w:rsidR="00A61B33">
        <w:rPr>
          <w:lang w:val="en-US"/>
        </w:rPr>
        <w:t xml:space="preserve"> </w:t>
      </w:r>
      <w:r w:rsidR="00445BDE">
        <w:rPr>
          <w:lang w:val="en-US"/>
        </w:rPr>
        <w:t>determine</w:t>
      </w:r>
      <w:r w:rsidR="00A61B33">
        <w:rPr>
          <w:lang w:val="en-US"/>
        </w:rPr>
        <w:t xml:space="preserve"> water production rate</w:t>
      </w:r>
      <w:r>
        <w:rPr>
          <w:lang w:val="en-US"/>
        </w:rPr>
        <w:t>, we</w:t>
      </w:r>
      <w:r w:rsidR="00A61B33">
        <w:rPr>
          <w:lang w:val="en-US"/>
        </w:rPr>
        <w:t xml:space="preserve"> </w:t>
      </w:r>
      <w:r>
        <w:rPr>
          <w:lang w:val="en-US"/>
        </w:rPr>
        <w:t>first calculated</w:t>
      </w:r>
      <w:r w:rsidR="00445BDE">
        <w:rPr>
          <w:lang w:val="en-US"/>
        </w:rPr>
        <w:t xml:space="preserve"> count rate </w:t>
      </w:r>
      <w:r>
        <w:rPr>
          <w:lang w:val="en-US"/>
        </w:rPr>
        <w:t>attributed to</w:t>
      </w:r>
      <w:r w:rsidR="00445BDE">
        <w:rPr>
          <w:lang w:val="en-US"/>
        </w:rPr>
        <w:t xml:space="preserve"> OH content</w:t>
      </w:r>
      <w:r>
        <w:rPr>
          <w:lang w:val="en-US"/>
        </w:rPr>
        <w:t xml:space="preserve"> </w:t>
      </w:r>
      <w:r w:rsidR="0066155A">
        <w:rPr>
          <w:lang w:val="en-US"/>
        </w:rPr>
        <w:t>for every observation</w:t>
      </w:r>
      <w:r w:rsidR="00DE2B5C">
        <w:rPr>
          <w:lang w:val="en-US"/>
        </w:rPr>
        <w:t>. If we assume the contribution from C2 emission is negligible in the band of the V filter for 2I/Borisov, this calculation can be carried out by</w:t>
      </w:r>
    </w:p>
    <w:p w14:paraId="276E2FED" w14:textId="6D0B282B" w:rsidR="001B2D38" w:rsidRDefault="00DE2B5C">
      <w:pPr>
        <w:rPr>
          <w:lang w:val="en-US"/>
        </w:rPr>
      </w:pPr>
      <w:r>
        <w:rPr>
          <w:lang w:val="en-US"/>
        </w:rPr>
        <w:t xml:space="preserve">Where CROH, CRUVW1 and CRV are count rates respectively from OH emission, observed in the UVW1 and V-band filters, the term of alpha*CRV is to estimate contribution from reflect continuum to </w:t>
      </w:r>
      <w:r w:rsidR="008D7E42">
        <w:rPr>
          <w:lang w:val="en-US"/>
        </w:rPr>
        <w:t>the UVW1-band filter, and the removal factor alpha is the ratio of continuum count rates as measured with the two filter</w:t>
      </w:r>
      <w:r w:rsidR="001B2D38">
        <w:rPr>
          <w:lang w:val="en-US"/>
        </w:rPr>
        <w:t xml:space="preserve"> (</w:t>
      </w:r>
      <w:r w:rsidR="008D7E42">
        <w:rPr>
          <w:lang w:val="en-US"/>
        </w:rPr>
        <w:t xml:space="preserve">alpha=0.9? for the </w:t>
      </w:r>
      <w:r w:rsidR="001B2D38">
        <w:rPr>
          <w:lang w:val="en-US"/>
        </w:rPr>
        <w:t xml:space="preserve">un-reddened </w:t>
      </w:r>
      <w:r w:rsidR="008D7E42">
        <w:rPr>
          <w:lang w:val="en-US"/>
        </w:rPr>
        <w:t>solar spectrum</w:t>
      </w:r>
      <w:r w:rsidR="001B2D38">
        <w:rPr>
          <w:lang w:val="en-US"/>
        </w:rPr>
        <w:t>)</w:t>
      </w:r>
      <w:r w:rsidR="008D7E42">
        <w:rPr>
          <w:lang w:val="en-US"/>
        </w:rPr>
        <w:t>.</w:t>
      </w:r>
    </w:p>
    <w:p w14:paraId="6FFCE320" w14:textId="77777777" w:rsidR="006D1C57" w:rsidRDefault="006D1C57">
      <w:pPr>
        <w:rPr>
          <w:lang w:val="en-US"/>
        </w:rPr>
      </w:pPr>
    </w:p>
    <w:p w14:paraId="18EE84C7" w14:textId="77777777" w:rsidR="006D1C57" w:rsidRDefault="001B2D38">
      <w:pPr>
        <w:rPr>
          <w:lang w:val="en-US"/>
        </w:rPr>
      </w:pPr>
      <w:r>
        <w:rPr>
          <w:lang w:val="en-US"/>
        </w:rPr>
        <w:t xml:space="preserve">We converted </w:t>
      </w:r>
      <w:r w:rsidR="007863C5">
        <w:rPr>
          <w:lang w:val="en-US"/>
        </w:rPr>
        <w:t xml:space="preserve">the calculated </w:t>
      </w:r>
      <w:r>
        <w:rPr>
          <w:lang w:val="en-US"/>
        </w:rPr>
        <w:t xml:space="preserve">count rate of OH to </w:t>
      </w:r>
      <w:r w:rsidR="00AF0E9E">
        <w:rPr>
          <w:lang w:val="en-US"/>
        </w:rPr>
        <w:t>the corresponding</w:t>
      </w:r>
      <w:r>
        <w:rPr>
          <w:lang w:val="en-US"/>
        </w:rPr>
        <w:t xml:space="preserve"> flux </w:t>
      </w:r>
      <w:r w:rsidR="006D1C57">
        <w:rPr>
          <w:lang w:val="en-US"/>
        </w:rPr>
        <w:t>according to</w:t>
      </w:r>
      <w:r>
        <w:rPr>
          <w:lang w:val="en-US"/>
        </w:rPr>
        <w:t xml:space="preserve">, </w:t>
      </w:r>
    </w:p>
    <w:p w14:paraId="78CF84C3" w14:textId="45F27D3F" w:rsidR="0028411D" w:rsidRDefault="006D1C57">
      <w:pPr>
        <w:rPr>
          <w:lang w:val="en-US"/>
        </w:rPr>
      </w:pPr>
      <w:r>
        <w:rPr>
          <w:lang w:val="en-US"/>
        </w:rPr>
        <w:t>Where the conversion factor</w:t>
      </w:r>
      <w:r w:rsidR="00AF0E9E">
        <w:rPr>
          <w:lang w:val="en-US"/>
        </w:rPr>
        <w:t xml:space="preserve"> </w:t>
      </w:r>
      <w:r w:rsidR="00EC70E9">
        <w:rPr>
          <w:lang w:val="en-US"/>
        </w:rPr>
        <w:t>beta</w:t>
      </w:r>
      <w:r w:rsidR="001B2D38">
        <w:rPr>
          <w:lang w:val="en-US"/>
        </w:rPr>
        <w:t xml:space="preserve"> </w:t>
      </w:r>
      <w:r>
        <w:rPr>
          <w:lang w:val="en-US"/>
        </w:rPr>
        <w:t>can be</w:t>
      </w:r>
      <w:r w:rsidR="001B2D38">
        <w:rPr>
          <w:lang w:val="en-US"/>
        </w:rPr>
        <w:t xml:space="preserve"> </w:t>
      </w:r>
      <w:r w:rsidR="00974357">
        <w:rPr>
          <w:lang w:val="en-US"/>
        </w:rPr>
        <w:t>estimated</w:t>
      </w:r>
      <w:r w:rsidR="001B2D38">
        <w:rPr>
          <w:lang w:val="en-US"/>
        </w:rPr>
        <w:t xml:space="preserve"> by</w:t>
      </w:r>
      <w:r>
        <w:rPr>
          <w:lang w:val="en-US"/>
        </w:rPr>
        <w:t xml:space="preserve"> an OH spectrum model</w:t>
      </w:r>
      <w:r w:rsidR="00974357">
        <w:rPr>
          <w:lang w:val="en-US"/>
        </w:rPr>
        <w:t xml:space="preserve">. </w:t>
      </w:r>
      <w:r w:rsidR="007863C5">
        <w:rPr>
          <w:lang w:val="en-US"/>
        </w:rPr>
        <w:t>T</w:t>
      </w:r>
      <w:r w:rsidR="00974357">
        <w:rPr>
          <w:lang w:val="en-US"/>
        </w:rPr>
        <w:t>h</w:t>
      </w:r>
      <w:r w:rsidR="00EC70E9">
        <w:rPr>
          <w:lang w:val="en-US"/>
        </w:rPr>
        <w:t>is</w:t>
      </w:r>
      <w:r w:rsidR="00974357">
        <w:rPr>
          <w:lang w:val="en-US"/>
        </w:rPr>
        <w:t xml:space="preserve"> spectrum </w:t>
      </w:r>
      <w:r>
        <w:rPr>
          <w:lang w:val="en-US"/>
        </w:rPr>
        <w:t>can be</w:t>
      </w:r>
      <w:r w:rsidR="007863C5">
        <w:rPr>
          <w:lang w:val="en-US"/>
        </w:rPr>
        <w:t xml:space="preserve"> convolved </w:t>
      </w:r>
      <w:r w:rsidR="00974357">
        <w:rPr>
          <w:lang w:val="en-US"/>
        </w:rPr>
        <w:t>with</w:t>
      </w:r>
      <w:r w:rsidR="007863C5">
        <w:rPr>
          <w:lang w:val="en-US"/>
        </w:rPr>
        <w:t xml:space="preserve"> </w:t>
      </w:r>
      <w:r w:rsidR="00974357">
        <w:rPr>
          <w:lang w:val="en-US"/>
        </w:rPr>
        <w:t xml:space="preserve">effective area of </w:t>
      </w:r>
      <w:r w:rsidR="007863C5">
        <w:rPr>
          <w:lang w:val="en-US"/>
        </w:rPr>
        <w:t xml:space="preserve">the </w:t>
      </w:r>
      <w:r w:rsidR="00974357">
        <w:rPr>
          <w:lang w:val="en-US"/>
        </w:rPr>
        <w:t xml:space="preserve">UVW1 </w:t>
      </w:r>
      <w:r w:rsidR="007863C5">
        <w:rPr>
          <w:lang w:val="en-US"/>
        </w:rPr>
        <w:t xml:space="preserve">filter </w:t>
      </w:r>
      <w:r w:rsidR="00974357">
        <w:rPr>
          <w:lang w:val="en-US"/>
        </w:rPr>
        <w:t xml:space="preserve">to </w:t>
      </w:r>
      <w:r w:rsidR="00EC70E9">
        <w:rPr>
          <w:lang w:val="en-US"/>
        </w:rPr>
        <w:t>predict its count rate, and</w:t>
      </w:r>
      <w:r>
        <w:rPr>
          <w:lang w:val="en-US"/>
        </w:rPr>
        <w:t xml:space="preserve"> be</w:t>
      </w:r>
      <w:r w:rsidR="00EC70E9">
        <w:rPr>
          <w:lang w:val="en-US"/>
        </w:rPr>
        <w:t xml:space="preserve"> integrated over wavelength to obtain flux, then beta can be assessed by the ratio of the spectrum’s count rate to its flux.</w:t>
      </w:r>
      <w:r w:rsidR="00B8143A">
        <w:rPr>
          <w:lang w:val="en-US"/>
        </w:rPr>
        <w:t xml:space="preserve"> </w:t>
      </w:r>
      <w:r>
        <w:rPr>
          <w:lang w:val="en-US"/>
        </w:rPr>
        <w:t>An experimental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OH spectrum measured for the comet xxx […] was used as a</w:t>
      </w:r>
      <w:r w:rsidR="0063225C">
        <w:rPr>
          <w:lang w:val="en-US"/>
        </w:rPr>
        <w:t xml:space="preserve"> </w:t>
      </w:r>
      <w:r w:rsidR="0063225C">
        <w:rPr>
          <w:rFonts w:hint="eastAsia"/>
          <w:lang w:val="en-US"/>
        </w:rPr>
        <w:t>substitute</w:t>
      </w:r>
      <w:r>
        <w:rPr>
          <w:lang w:val="en-US"/>
        </w:rPr>
        <w:t xml:space="preserve"> of the model and the derived value is xxx.</w:t>
      </w:r>
      <w:r w:rsidR="003747CA">
        <w:rPr>
          <w:lang w:val="en-US"/>
        </w:rPr>
        <w:t xml:space="preserve"> </w:t>
      </w:r>
      <w:proofErr w:type="gramStart"/>
      <w:r w:rsidR="003747CA">
        <w:rPr>
          <w:lang w:val="en-US"/>
        </w:rPr>
        <w:t>Next</w:t>
      </w:r>
      <w:proofErr w:type="gramEnd"/>
      <w:r w:rsidR="003747CA">
        <w:rPr>
          <w:lang w:val="en-US"/>
        </w:rPr>
        <w:t xml:space="preserve"> </w:t>
      </w:r>
      <w:r w:rsidR="003747CA">
        <w:rPr>
          <w:rFonts w:hint="eastAsia"/>
          <w:lang w:val="en-US"/>
        </w:rPr>
        <w:t>We</w:t>
      </w:r>
      <w:r w:rsidR="003747CA">
        <w:rPr>
          <w:lang w:val="en-US"/>
        </w:rPr>
        <w:t xml:space="preserve"> used heliocentric velocity dependent fluorescence efficiency factor (g-factor) of OH transitions […] scaled by </w:t>
      </w:r>
      <w:r w:rsidR="00A73473">
        <w:rPr>
          <w:lang w:val="en-US"/>
        </w:rPr>
        <w:t xml:space="preserve">a </w:t>
      </w:r>
      <w:r w:rsidR="003162CE">
        <w:rPr>
          <w:lang w:val="en-US"/>
        </w:rPr>
        <w:t xml:space="preserve">rh-2 </w:t>
      </w:r>
      <w:r w:rsidR="00A73473">
        <w:rPr>
          <w:lang w:val="en-US"/>
        </w:rPr>
        <w:t xml:space="preserve">decrease </w:t>
      </w:r>
      <w:r w:rsidR="003747CA">
        <w:rPr>
          <w:lang w:val="en-US"/>
        </w:rPr>
        <w:t xml:space="preserve">to retrieve the </w:t>
      </w:r>
      <w:r w:rsidR="003162CE">
        <w:rPr>
          <w:lang w:val="en-US"/>
        </w:rPr>
        <w:t xml:space="preserve">number of OH molecules </w:t>
      </w:r>
      <w:r w:rsidR="003747CA">
        <w:rPr>
          <w:lang w:val="en-US"/>
        </w:rPr>
        <w:t>for every observation</w:t>
      </w:r>
      <w:r w:rsidR="003162CE">
        <w:rPr>
          <w:lang w:val="en-US"/>
        </w:rPr>
        <w:t>.</w:t>
      </w:r>
      <w:r w:rsidR="005B6E34">
        <w:rPr>
          <w:lang w:val="en-US"/>
        </w:rPr>
        <w:t xml:space="preserve"> Column density can also be </w:t>
      </w:r>
      <w:r w:rsidR="00DA7B9A">
        <w:rPr>
          <w:lang w:val="en-US"/>
        </w:rPr>
        <w:t>determined</w:t>
      </w:r>
      <w:r w:rsidR="005B6E34">
        <w:rPr>
          <w:lang w:val="en-US"/>
        </w:rPr>
        <w:t xml:space="preserve"> </w:t>
      </w:r>
      <w:r w:rsidR="005B6E34">
        <w:rPr>
          <w:rFonts w:hint="eastAsia"/>
          <w:lang w:val="en-US"/>
        </w:rPr>
        <w:t>in</w:t>
      </w:r>
      <w:r w:rsidR="005B6E34">
        <w:rPr>
          <w:lang w:val="en-US"/>
        </w:rPr>
        <w:t xml:space="preserve"> the same </w:t>
      </w:r>
      <w:r w:rsidR="005B6E34">
        <w:rPr>
          <w:rFonts w:hint="eastAsia"/>
          <w:lang w:val="en-US"/>
        </w:rPr>
        <w:t>way</w:t>
      </w:r>
      <w:r w:rsidR="005B6E34">
        <w:rPr>
          <w:lang w:val="en-US"/>
        </w:rPr>
        <w:t xml:space="preserve"> by surface brightness.</w:t>
      </w:r>
    </w:p>
    <w:p w14:paraId="358596D0" w14:textId="09E05DD0" w:rsidR="006D1C57" w:rsidRDefault="006D1C57">
      <w:pPr>
        <w:rPr>
          <w:lang w:val="en-US"/>
        </w:rPr>
      </w:pPr>
    </w:p>
    <w:p w14:paraId="7F7BA257" w14:textId="08B6D672" w:rsidR="00700805" w:rsidRDefault="00700805">
      <w:pPr>
        <w:rPr>
          <w:lang w:val="en-US"/>
        </w:rPr>
      </w:pPr>
      <w:r>
        <w:rPr>
          <w:lang w:val="en-US"/>
        </w:rPr>
        <w:t xml:space="preserve">Considering </w:t>
      </w:r>
      <w:r w:rsidR="00A73473">
        <w:rPr>
          <w:lang w:val="en-US"/>
        </w:rPr>
        <w:t>varying</w:t>
      </w:r>
      <w:r>
        <w:rPr>
          <w:lang w:val="en-US"/>
        </w:rPr>
        <w:t xml:space="preserve"> background in outer parts for every observation, we used 8,000 km (</w:t>
      </w:r>
      <w:r w:rsidR="005B6E34">
        <w:rPr>
          <w:lang w:val="en-US"/>
        </w:rPr>
        <w:t>respectively corresponding to xx, xx and xx pixels for the three observations</w:t>
      </w:r>
      <w:r>
        <w:rPr>
          <w:lang w:val="en-US"/>
        </w:rPr>
        <w:t xml:space="preserve">) as the </w:t>
      </w:r>
      <w:r w:rsidR="00DA7B9A">
        <w:rPr>
          <w:lang w:val="en-US"/>
        </w:rPr>
        <w:t xml:space="preserve">radii of </w:t>
      </w:r>
      <w:r>
        <w:rPr>
          <w:lang w:val="en-US"/>
        </w:rPr>
        <w:t>aperture</w:t>
      </w:r>
      <w:r w:rsidR="00A73473">
        <w:rPr>
          <w:lang w:val="en-US"/>
        </w:rPr>
        <w:t>s</w:t>
      </w:r>
      <w:r>
        <w:rPr>
          <w:lang w:val="en-US"/>
        </w:rPr>
        <w:t xml:space="preserve"> to determine water production rate</w:t>
      </w:r>
      <w:r w:rsidR="00A73473">
        <w:rPr>
          <w:lang w:val="en-US"/>
        </w:rPr>
        <w:t>s</w:t>
      </w:r>
      <w:r>
        <w:rPr>
          <w:lang w:val="en-US"/>
        </w:rPr>
        <w:t xml:space="preserve">. </w:t>
      </w:r>
      <w:r w:rsidR="005B6E34">
        <w:rPr>
          <w:lang w:val="en-US"/>
        </w:rPr>
        <w:t xml:space="preserve">Surface brightness profile within </w:t>
      </w:r>
      <w:r w:rsidR="00A73473">
        <w:rPr>
          <w:lang w:val="en-US"/>
        </w:rPr>
        <w:t>an</w:t>
      </w:r>
      <w:r w:rsidR="005B6E34">
        <w:rPr>
          <w:lang w:val="en-US"/>
        </w:rPr>
        <w:t xml:space="preserve"> aperture can be obtained as described above and thus the column distribution profile</w:t>
      </w:r>
      <w:r w:rsidR="00A73473">
        <w:rPr>
          <w:lang w:val="en-US"/>
        </w:rPr>
        <w:t xml:space="preserve"> can be acquired</w:t>
      </w:r>
      <w:r w:rsidR="005B6E34">
        <w:rPr>
          <w:lang w:val="en-US"/>
        </w:rPr>
        <w:t>.</w:t>
      </w:r>
      <w:r w:rsidR="00A73473">
        <w:rPr>
          <w:lang w:val="en-US"/>
        </w:rPr>
        <w:t xml:space="preserve"> We compared the column distribution profile with </w:t>
      </w:r>
      <w:proofErr w:type="spellStart"/>
      <w:r w:rsidR="00A73473">
        <w:rPr>
          <w:lang w:val="en-US"/>
        </w:rPr>
        <w:t>vectorial</w:t>
      </w:r>
      <w:proofErr w:type="spellEnd"/>
      <w:r w:rsidR="00A73473">
        <w:rPr>
          <w:lang w:val="en-US"/>
        </w:rPr>
        <w:t xml:space="preserve"> model and empirically </w:t>
      </w:r>
      <w:r w:rsidR="00DA7B9A">
        <w:rPr>
          <w:lang w:val="en-US"/>
        </w:rPr>
        <w:t>adjusted</w:t>
      </w:r>
      <w:r w:rsidR="00A73473">
        <w:rPr>
          <w:lang w:val="en-US"/>
        </w:rPr>
        <w:t xml:space="preserve"> alpha in formula 1 (which represents to adjust</w:t>
      </w:r>
      <w:r w:rsidR="00DA7B9A">
        <w:rPr>
          <w:lang w:val="en-US"/>
        </w:rPr>
        <w:t xml:space="preserve"> the</w:t>
      </w:r>
      <w:r w:rsidR="00A73473">
        <w:rPr>
          <w:lang w:val="en-US"/>
        </w:rPr>
        <w:t xml:space="preserve"> color of dust) so that the column density profile best matches </w:t>
      </w:r>
      <w:proofErr w:type="spellStart"/>
      <w:r w:rsidR="00A73473">
        <w:rPr>
          <w:lang w:val="en-US"/>
        </w:rPr>
        <w:t>vectorial</w:t>
      </w:r>
      <w:proofErr w:type="spellEnd"/>
      <w:r w:rsidR="00A73473">
        <w:rPr>
          <w:lang w:val="en-US"/>
        </w:rPr>
        <w:t xml:space="preserve"> model distribution, assuming that water productions is constant with time, that all water comes from the nucleus, and that there is no significant color gradient in the coma</w:t>
      </w:r>
      <w:r w:rsidR="003E5A14">
        <w:rPr>
          <w:lang w:val="en-US"/>
        </w:rPr>
        <w:t xml:space="preserve"> […]</w:t>
      </w:r>
      <w:r w:rsidR="00A73473">
        <w:rPr>
          <w:lang w:val="en-US"/>
        </w:rPr>
        <w:t xml:space="preserve">. Then the water production rate can be retrieved </w:t>
      </w:r>
      <w:r w:rsidR="00DA7B9A">
        <w:rPr>
          <w:lang w:val="en-US"/>
        </w:rPr>
        <w:t>from</w:t>
      </w:r>
      <w:r w:rsidR="00382E7C">
        <w:rPr>
          <w:lang w:val="en-US"/>
        </w:rPr>
        <w:t xml:space="preserve"> the best fitted </w:t>
      </w:r>
      <w:proofErr w:type="spellStart"/>
      <w:r w:rsidR="00382E7C">
        <w:rPr>
          <w:lang w:val="en-US"/>
        </w:rPr>
        <w:t>vectorial</w:t>
      </w:r>
      <w:proofErr w:type="spellEnd"/>
      <w:r w:rsidR="00382E7C">
        <w:rPr>
          <w:lang w:val="en-US"/>
        </w:rPr>
        <w:t xml:space="preserve"> model.</w:t>
      </w:r>
    </w:p>
    <w:p w14:paraId="694D8803" w14:textId="5E67C88F" w:rsidR="009C2C6A" w:rsidRDefault="009C2C6A">
      <w:pPr>
        <w:rPr>
          <w:lang w:val="en-US"/>
        </w:rPr>
      </w:pPr>
    </w:p>
    <w:p w14:paraId="4E85FE40" w14:textId="0577B119" w:rsidR="009C2C6A" w:rsidRDefault="009C2C6A">
      <w:pPr>
        <w:rPr>
          <w:lang w:val="en-US"/>
        </w:rPr>
      </w:pPr>
    </w:p>
    <w:p w14:paraId="5BD1C95F" w14:textId="56BCAE34" w:rsidR="009C2C6A" w:rsidRDefault="009C2C6A">
      <w:pPr>
        <w:rPr>
          <w:lang w:val="en-US"/>
        </w:rPr>
      </w:pPr>
      <w:r>
        <w:rPr>
          <w:rFonts w:hint="eastAsia"/>
          <w:lang w:val="en-US"/>
        </w:rPr>
        <w:t>画图</w:t>
      </w:r>
    </w:p>
    <w:p w14:paraId="1F73D94F" w14:textId="7151E3E3" w:rsidR="009C2C6A" w:rsidRDefault="009C2C6A">
      <w:pPr>
        <w:rPr>
          <w:lang w:val="en-US"/>
        </w:rPr>
      </w:pPr>
      <w:r>
        <w:rPr>
          <w:rFonts w:hint="eastAsia"/>
          <w:lang w:val="en-US"/>
        </w:rPr>
        <w:t>计算</w:t>
      </w:r>
      <w:r>
        <w:rPr>
          <w:rFonts w:hint="eastAsia"/>
          <w:lang w:val="en-US"/>
        </w:rPr>
        <w:t>error</w:t>
      </w:r>
    </w:p>
    <w:p w14:paraId="6DA064F6" w14:textId="3C6C9C62" w:rsidR="009C2C6A" w:rsidRDefault="009C2C6A">
      <w:pPr>
        <w:rPr>
          <w:lang w:val="en-US"/>
        </w:rPr>
      </w:pPr>
      <w:r>
        <w:rPr>
          <w:rFonts w:hint="eastAsia"/>
          <w:lang w:val="en-US"/>
        </w:rPr>
        <w:t>算结果</w:t>
      </w:r>
    </w:p>
    <w:p w14:paraId="3DD6B904" w14:textId="7184AD62" w:rsidR="00382E7C" w:rsidRDefault="00382E7C">
      <w:pPr>
        <w:rPr>
          <w:lang w:val="en-US"/>
        </w:rPr>
      </w:pPr>
    </w:p>
    <w:p w14:paraId="09FC8E21" w14:textId="7C4020CF" w:rsidR="00382E7C" w:rsidRDefault="00382E7C">
      <w:pPr>
        <w:rPr>
          <w:lang w:val="en-US"/>
        </w:rPr>
      </w:pPr>
    </w:p>
    <w:p w14:paraId="33B627F0" w14:textId="77777777" w:rsidR="007D107F" w:rsidRPr="001757B9" w:rsidRDefault="007D107F" w:rsidP="007D107F">
      <w:pPr>
        <w:rPr>
          <w:lang w:val="en-US"/>
        </w:rPr>
      </w:pPr>
      <w:r w:rsidRPr="001757B9">
        <w:rPr>
          <w:lang w:val="en-US"/>
        </w:rPr>
        <w:t>\</w:t>
      </w:r>
      <w:proofErr w:type="gramStart"/>
      <w:r w:rsidRPr="001757B9">
        <w:rPr>
          <w:lang w:val="en-US"/>
        </w:rPr>
        <w:t>subsection{</w:t>
      </w:r>
      <w:proofErr w:type="gramEnd"/>
      <w:r w:rsidRPr="001757B9">
        <w:rPr>
          <w:lang w:val="en-US"/>
        </w:rPr>
        <w:t>Uncertainties}</w:t>
      </w:r>
    </w:p>
    <w:p w14:paraId="43379524" w14:textId="46616E4E" w:rsidR="007D107F" w:rsidRDefault="007D107F">
      <w:pPr>
        <w:rPr>
          <w:lang w:val="en-US"/>
        </w:rPr>
      </w:pPr>
    </w:p>
    <w:p w14:paraId="22D17337" w14:textId="583DC664" w:rsidR="007D107F" w:rsidRDefault="007D107F">
      <w:pPr>
        <w:rPr>
          <w:lang w:val="en-US"/>
        </w:rPr>
      </w:pPr>
    </w:p>
    <w:p w14:paraId="54F0DA1F" w14:textId="77777777" w:rsidR="007D107F" w:rsidRDefault="007D107F">
      <w:pPr>
        <w:rPr>
          <w:lang w:val="en-US"/>
        </w:rPr>
      </w:pPr>
    </w:p>
    <w:p w14:paraId="7D52A343" w14:textId="77777777" w:rsidR="00646C74" w:rsidRDefault="00646C74">
      <w:pPr>
        <w:rPr>
          <w:lang w:val="en-US"/>
        </w:rPr>
      </w:pPr>
    </w:p>
    <w:p w14:paraId="4B586847" w14:textId="19A53E11" w:rsidR="00646C74" w:rsidRPr="001757B9" w:rsidRDefault="001757B9" w:rsidP="001757B9">
      <w:pPr>
        <w:rPr>
          <w:lang w:val="en-US"/>
        </w:rPr>
      </w:pPr>
      <w:r w:rsidRPr="001757B9">
        <w:rPr>
          <w:lang w:val="en-US"/>
        </w:rPr>
        <w:t>% How do you do the data reduction?</w:t>
      </w:r>
    </w:p>
    <w:p w14:paraId="2B483474" w14:textId="77777777" w:rsidR="001757B9" w:rsidRPr="001757B9" w:rsidRDefault="001757B9" w:rsidP="001757B9">
      <w:pPr>
        <w:rPr>
          <w:lang w:val="en-US"/>
        </w:rPr>
      </w:pPr>
      <w:bookmarkStart w:id="3" w:name="OLE_LINK3"/>
      <w:bookmarkStart w:id="4" w:name="OLE_LINK4"/>
      <w:r w:rsidRPr="001757B9">
        <w:rPr>
          <w:lang w:val="en-US"/>
        </w:rPr>
        <w:t>1. find the center of comet (RA and DEC)</w:t>
      </w:r>
    </w:p>
    <w:p w14:paraId="0C111CFC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2. identify nearby stars in all individual frames and discard those frames</w:t>
      </w:r>
    </w:p>
    <w:p w14:paraId="0791B708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3. center and stack the images for V and UVW1</w:t>
      </w:r>
    </w:p>
    <w:bookmarkEnd w:id="3"/>
    <w:bookmarkEnd w:id="4"/>
    <w:p w14:paraId="7C276C51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4. Subtract v-band from UVW1 band image using the relation CR$_{OH}$ = CR_UVW1 - $\alpha$ CR_V </w:t>
      </w:r>
    </w:p>
    <w:p w14:paraId="0F736B65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5. remove stars -&gt; photometry: azimuthal median method, Flux conversion into magnitudes assuming</w:t>
      </w:r>
      <w:proofErr w:type="gramStart"/>
      <w:r w:rsidRPr="001757B9">
        <w:rPr>
          <w:lang w:val="en-US"/>
        </w:rPr>
        <w:t xml:space="preserve"> ..</w:t>
      </w:r>
      <w:proofErr w:type="gramEnd"/>
      <w:r w:rsidRPr="001757B9">
        <w:rPr>
          <w:lang w:val="en-US"/>
        </w:rPr>
        <w:t xml:space="preserve"> (give formula) &gt;&gt; Table </w:t>
      </w:r>
    </w:p>
    <w:p w14:paraId="59EBC0DB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6. Calculate </w:t>
      </w:r>
      <w:proofErr w:type="spellStart"/>
      <w:r w:rsidRPr="001757B9">
        <w:rPr>
          <w:lang w:val="en-US"/>
        </w:rPr>
        <w:t>Afr</w:t>
      </w:r>
      <w:proofErr w:type="spellEnd"/>
      <w:r w:rsidRPr="001757B9">
        <w:rPr>
          <w:lang w:val="en-US"/>
        </w:rPr>
        <w:t xml:space="preserve"> assuming ... </w:t>
      </w:r>
    </w:p>
    <w:p w14:paraId="4452701E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Production rates:</w:t>
      </w:r>
    </w:p>
    <w:p w14:paraId="29A41195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7. First assume zero reddening and then alpha is ... </w:t>
      </w:r>
    </w:p>
    <w:p w14:paraId="16433D13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8. count rate -&gt; flux, Convert Surface brightness to </w:t>
      </w:r>
      <w:proofErr w:type="spellStart"/>
      <w:r w:rsidRPr="001757B9">
        <w:rPr>
          <w:lang w:val="en-US"/>
        </w:rPr>
        <w:t>N_mol</w:t>
      </w:r>
      <w:proofErr w:type="spellEnd"/>
      <w:r w:rsidRPr="001757B9">
        <w:rPr>
          <w:lang w:val="en-US"/>
        </w:rPr>
        <w:t xml:space="preserve"> using fluorescence (r, </w:t>
      </w:r>
      <w:proofErr w:type="spellStart"/>
      <w:r w:rsidRPr="001757B9">
        <w:rPr>
          <w:lang w:val="en-US"/>
        </w:rPr>
        <w:t>rv</w:t>
      </w:r>
      <w:proofErr w:type="spellEnd"/>
      <w:r w:rsidRPr="001757B9">
        <w:rPr>
          <w:lang w:val="en-US"/>
        </w:rPr>
        <w:t>) from Schleicher</w:t>
      </w:r>
    </w:p>
    <w:p w14:paraId="2C8AC15E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9. Compare column distribution profile with </w:t>
      </w:r>
      <w:proofErr w:type="spellStart"/>
      <w:r w:rsidRPr="001757B9">
        <w:rPr>
          <w:lang w:val="en-US"/>
        </w:rPr>
        <w:t>vectorial</w:t>
      </w:r>
      <w:proofErr w:type="spellEnd"/>
      <w:r w:rsidRPr="001757B9">
        <w:rPr>
          <w:lang w:val="en-US"/>
        </w:rPr>
        <w:t xml:space="preserve"> model</w:t>
      </w:r>
    </w:p>
    <w:p w14:paraId="499857C4" w14:textId="5B06C18A" w:rsid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10. Empirically determine alpha (which represents the color of the dust) so that Column density profile best matches </w:t>
      </w:r>
      <w:proofErr w:type="spellStart"/>
      <w:r w:rsidRPr="001757B9">
        <w:rPr>
          <w:lang w:val="en-US"/>
        </w:rPr>
        <w:t>vectorial</w:t>
      </w:r>
      <w:proofErr w:type="spellEnd"/>
      <w:r w:rsidRPr="001757B9">
        <w:rPr>
          <w:lang w:val="en-US"/>
        </w:rPr>
        <w:t xml:space="preserve"> model distribution, assuming Q(t) is constant, that all water comes from the nucleus, and that there is no significant color gradient in the coma.</w:t>
      </w:r>
    </w:p>
    <w:p w14:paraId="2D3BAEF0" w14:textId="65B304ED" w:rsidR="001757B9" w:rsidRDefault="001757B9" w:rsidP="001757B9">
      <w:pPr>
        <w:rPr>
          <w:lang w:val="en-US"/>
        </w:rPr>
      </w:pPr>
    </w:p>
    <w:p w14:paraId="233186B2" w14:textId="77777777" w:rsidR="001757B9" w:rsidRPr="001757B9" w:rsidRDefault="001757B9" w:rsidP="001757B9">
      <w:pPr>
        <w:rPr>
          <w:lang w:val="en-US"/>
        </w:rPr>
      </w:pPr>
      <w:bookmarkStart w:id="5" w:name="OLE_LINK22"/>
      <w:bookmarkStart w:id="6" w:name="OLE_LINK23"/>
      <w:r w:rsidRPr="001757B9">
        <w:rPr>
          <w:lang w:val="en-US"/>
        </w:rPr>
        <w:t>\</w:t>
      </w:r>
      <w:proofErr w:type="gramStart"/>
      <w:r w:rsidRPr="001757B9">
        <w:rPr>
          <w:lang w:val="en-US"/>
        </w:rPr>
        <w:t>subsection{</w:t>
      </w:r>
      <w:proofErr w:type="gramEnd"/>
      <w:r w:rsidRPr="001757B9">
        <w:rPr>
          <w:lang w:val="en-US"/>
        </w:rPr>
        <w:t>Uncertainties}</w:t>
      </w:r>
    </w:p>
    <w:bookmarkEnd w:id="5"/>
    <w:bookmarkEnd w:id="6"/>
    <w:p w14:paraId="3E090DEA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1. </w:t>
      </w:r>
      <w:bookmarkStart w:id="7" w:name="OLE_LINK11"/>
      <w:bookmarkStart w:id="8" w:name="OLE_LINK12"/>
      <w:proofErr w:type="spellStart"/>
      <w:r w:rsidRPr="001757B9">
        <w:rPr>
          <w:lang w:val="en-US"/>
        </w:rPr>
        <w:t>stochastical</w:t>
      </w:r>
      <w:proofErr w:type="spellEnd"/>
      <w:r w:rsidRPr="001757B9">
        <w:rPr>
          <w:lang w:val="en-US"/>
        </w:rPr>
        <w:t xml:space="preserve"> error (give \%)</w:t>
      </w:r>
    </w:p>
    <w:p w14:paraId="7C67AD22" w14:textId="0F48ADAE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2. calibration of Swift</w:t>
      </w:r>
      <w:r w:rsidR="003E5A14">
        <w:rPr>
          <w:lang w:val="en-US"/>
        </w:rPr>
        <w:t xml:space="preserve"> (zero point)</w:t>
      </w:r>
      <w:r w:rsidRPr="001757B9">
        <w:rPr>
          <w:lang w:val="en-US"/>
        </w:rPr>
        <w:t xml:space="preserve"> and assumption of spectrum</w:t>
      </w:r>
    </w:p>
    <w:p w14:paraId="3069FD78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3. coincidence loss?</w:t>
      </w:r>
    </w:p>
    <w:p w14:paraId="6D2DB1D8" w14:textId="77777777" w:rsidR="001757B9" w:rsidRPr="001757B9" w:rsidRDefault="001757B9" w:rsidP="001757B9">
      <w:pPr>
        <w:rPr>
          <w:lang w:val="en-US"/>
        </w:rPr>
      </w:pPr>
      <w:r w:rsidRPr="001757B9">
        <w:rPr>
          <w:lang w:val="en-US"/>
        </w:rPr>
        <w:t>4. broadband filters: is there much C2 in the v-band (we estimated XX%)</w:t>
      </w:r>
    </w:p>
    <w:p w14:paraId="1FD0ECD7" w14:textId="0D0C8FBA" w:rsidR="001757B9" w:rsidRDefault="001757B9" w:rsidP="001757B9">
      <w:pPr>
        <w:rPr>
          <w:lang w:val="en-US"/>
        </w:rPr>
      </w:pPr>
      <w:r w:rsidRPr="001757B9">
        <w:rPr>
          <w:lang w:val="en-US"/>
        </w:rPr>
        <w:t xml:space="preserve">Additional systematic uncertainties are introduced by the as- </w:t>
      </w:r>
      <w:proofErr w:type="spellStart"/>
      <w:r w:rsidRPr="001757B9">
        <w:rPr>
          <w:lang w:val="en-US"/>
        </w:rPr>
        <w:t>sumption</w:t>
      </w:r>
      <w:proofErr w:type="spellEnd"/>
      <w:r w:rsidRPr="001757B9">
        <w:rPr>
          <w:lang w:val="en-US"/>
        </w:rPr>
        <w:t xml:space="preserve"> needed to derive water production rates from the </w:t>
      </w:r>
      <w:proofErr w:type="spellStart"/>
      <w:r w:rsidRPr="001757B9">
        <w:rPr>
          <w:lang w:val="en-US"/>
        </w:rPr>
        <w:t>mea</w:t>
      </w:r>
      <w:proofErr w:type="spellEnd"/>
      <w:r w:rsidRPr="001757B9">
        <w:rPr>
          <w:lang w:val="en-US"/>
        </w:rPr>
        <w:t xml:space="preserve">- </w:t>
      </w:r>
      <w:proofErr w:type="spellStart"/>
      <w:r w:rsidRPr="001757B9">
        <w:rPr>
          <w:lang w:val="en-US"/>
        </w:rPr>
        <w:t>sured</w:t>
      </w:r>
      <w:proofErr w:type="spellEnd"/>
      <w:r w:rsidRPr="001757B9">
        <w:rPr>
          <w:lang w:val="en-US"/>
        </w:rPr>
        <w:t xml:space="preserve"> column densities (including. .... reddening, model, </w:t>
      </w:r>
      <w:proofErr w:type="gramStart"/>
      <w:r w:rsidRPr="001757B9">
        <w:rPr>
          <w:lang w:val="en-US"/>
        </w:rPr>
        <w:t>....(</w:t>
      </w:r>
      <w:proofErr w:type="gramEnd"/>
      <w:r w:rsidRPr="001757B9">
        <w:rPr>
          <w:lang w:val="en-US"/>
        </w:rPr>
        <w:t>give examples)). We therefore estimate the systematic uncertainty in the water production rates to be 25%.</w:t>
      </w:r>
    </w:p>
    <w:p w14:paraId="3A5E47D1" w14:textId="32320698" w:rsidR="00A12F1E" w:rsidRDefault="00A12F1E">
      <w:pPr>
        <w:rPr>
          <w:lang w:val="en-US"/>
        </w:rPr>
      </w:pPr>
    </w:p>
    <w:p w14:paraId="7AF94EC3" w14:textId="39CCE429" w:rsidR="006250D8" w:rsidRDefault="003E5A14">
      <w:pPr>
        <w:rPr>
          <w:lang w:val="en-US"/>
        </w:rPr>
      </w:pPr>
      <w:r>
        <w:rPr>
          <w:lang w:val="en-US"/>
        </w:rPr>
        <w:t>Uncertainty</w:t>
      </w:r>
      <w:r w:rsidR="006250D8">
        <w:rPr>
          <w:lang w:val="en-US"/>
        </w:rPr>
        <w:t>: papers</w:t>
      </w:r>
    </w:p>
    <w:p w14:paraId="4433D20E" w14:textId="2C00ED7A" w:rsidR="004C566F" w:rsidRDefault="003E5A14">
      <w:pPr>
        <w:rPr>
          <w:lang w:val="en-US"/>
        </w:rPr>
      </w:pPr>
      <w:r>
        <w:rPr>
          <w:lang w:val="en-US"/>
        </w:rPr>
        <w:t xml:space="preserve"> from g-factor</w:t>
      </w:r>
      <w:r w:rsidR="006250D8">
        <w:rPr>
          <w:lang w:val="en-US"/>
        </w:rPr>
        <w:t xml:space="preserve"> (papers)</w:t>
      </w:r>
      <w:r>
        <w:rPr>
          <w:lang w:val="en-US"/>
        </w:rPr>
        <w:t>, OH model, ARF</w:t>
      </w:r>
      <w:r w:rsidR="006250D8">
        <w:rPr>
          <w:lang w:val="en-US"/>
        </w:rPr>
        <w:t xml:space="preserve"> (papers)</w:t>
      </w:r>
      <w:r>
        <w:rPr>
          <w:lang w:val="en-US"/>
        </w:rPr>
        <w:t>, Background</w:t>
      </w:r>
      <w:r w:rsidR="006250D8">
        <w:rPr>
          <w:lang w:val="en-US"/>
        </w:rPr>
        <w:t xml:space="preserve"> v</w:t>
      </w:r>
      <w:r>
        <w:rPr>
          <w:lang w:val="en-US"/>
        </w:rPr>
        <w:t>, solar spectra</w:t>
      </w:r>
      <w:r w:rsidR="006250D8">
        <w:rPr>
          <w:lang w:val="en-US"/>
        </w:rPr>
        <w:t xml:space="preserve"> (papers)</w:t>
      </w:r>
      <w:r>
        <w:rPr>
          <w:lang w:val="en-US"/>
        </w:rPr>
        <w:t>, reddening, C2</w:t>
      </w:r>
      <w:r w:rsidR="006250D8">
        <w:rPr>
          <w:lang w:val="en-US"/>
        </w:rPr>
        <w:t xml:space="preserve"> v</w:t>
      </w:r>
      <w:r>
        <w:rPr>
          <w:lang w:val="en-US"/>
        </w:rPr>
        <w:t xml:space="preserve">, </w:t>
      </w:r>
      <w:proofErr w:type="gramStart"/>
      <w:r>
        <w:rPr>
          <w:lang w:val="en-US"/>
        </w:rPr>
        <w:t>zero point</w:t>
      </w:r>
      <w:proofErr w:type="gramEnd"/>
      <w:r w:rsidR="006250D8">
        <w:rPr>
          <w:lang w:val="en-US"/>
        </w:rPr>
        <w:t xml:space="preserve"> v</w:t>
      </w:r>
      <w:r>
        <w:rPr>
          <w:lang w:val="en-US"/>
        </w:rPr>
        <w:t xml:space="preserve">, </w:t>
      </w:r>
      <w:proofErr w:type="spellStart"/>
      <w:r w:rsidR="006250D8">
        <w:rPr>
          <w:lang w:val="en-US"/>
        </w:rPr>
        <w:t>vectorial</w:t>
      </w:r>
      <w:proofErr w:type="spellEnd"/>
      <w:r w:rsidR="006250D8">
        <w:rPr>
          <w:lang w:val="en-US"/>
        </w:rPr>
        <w:t xml:space="preserve"> model (multiple aspects) v, </w:t>
      </w:r>
      <w:bookmarkStart w:id="9" w:name="OLE_LINK24"/>
      <w:bookmarkStart w:id="10" w:name="OLE_LINK25"/>
    </w:p>
    <w:bookmarkEnd w:id="7"/>
    <w:bookmarkEnd w:id="8"/>
    <w:bookmarkEnd w:id="9"/>
    <w:bookmarkEnd w:id="10"/>
    <w:p w14:paraId="2491BE48" w14:textId="77777777" w:rsidR="004C566F" w:rsidRPr="00A4581D" w:rsidRDefault="004C566F">
      <w:pPr>
        <w:rPr>
          <w:lang w:val="en-US"/>
        </w:rPr>
      </w:pPr>
    </w:p>
    <w:sectPr w:rsidR="004C566F" w:rsidRPr="00A4581D" w:rsidSect="00BD55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F1E"/>
    <w:rsid w:val="0001467E"/>
    <w:rsid w:val="00036CE4"/>
    <w:rsid w:val="00092C9B"/>
    <w:rsid w:val="000B6AB4"/>
    <w:rsid w:val="00144A45"/>
    <w:rsid w:val="001468E3"/>
    <w:rsid w:val="00154239"/>
    <w:rsid w:val="001757B9"/>
    <w:rsid w:val="0018066D"/>
    <w:rsid w:val="001B2D38"/>
    <w:rsid w:val="001C70DA"/>
    <w:rsid w:val="001D49FC"/>
    <w:rsid w:val="001F6BAF"/>
    <w:rsid w:val="00237EC4"/>
    <w:rsid w:val="00253F38"/>
    <w:rsid w:val="00277A5E"/>
    <w:rsid w:val="0028411D"/>
    <w:rsid w:val="002A15B4"/>
    <w:rsid w:val="002E1674"/>
    <w:rsid w:val="002F0367"/>
    <w:rsid w:val="00306412"/>
    <w:rsid w:val="003162CE"/>
    <w:rsid w:val="003250A6"/>
    <w:rsid w:val="0033390B"/>
    <w:rsid w:val="003747CA"/>
    <w:rsid w:val="00382E7C"/>
    <w:rsid w:val="003B7309"/>
    <w:rsid w:val="003C14FA"/>
    <w:rsid w:val="003D18A6"/>
    <w:rsid w:val="003E5A14"/>
    <w:rsid w:val="003E72AC"/>
    <w:rsid w:val="00423C09"/>
    <w:rsid w:val="00445BDE"/>
    <w:rsid w:val="004465AF"/>
    <w:rsid w:val="00454F30"/>
    <w:rsid w:val="00460BB0"/>
    <w:rsid w:val="00470250"/>
    <w:rsid w:val="004A413C"/>
    <w:rsid w:val="004C566F"/>
    <w:rsid w:val="004F2E7D"/>
    <w:rsid w:val="005303F0"/>
    <w:rsid w:val="0055420D"/>
    <w:rsid w:val="00587A87"/>
    <w:rsid w:val="0059379F"/>
    <w:rsid w:val="005B6E34"/>
    <w:rsid w:val="005C3C82"/>
    <w:rsid w:val="005F1428"/>
    <w:rsid w:val="005F1ACC"/>
    <w:rsid w:val="0060303E"/>
    <w:rsid w:val="006250D8"/>
    <w:rsid w:val="0063225C"/>
    <w:rsid w:val="00646C74"/>
    <w:rsid w:val="0066155A"/>
    <w:rsid w:val="00677189"/>
    <w:rsid w:val="006A0057"/>
    <w:rsid w:val="006D1C57"/>
    <w:rsid w:val="00700805"/>
    <w:rsid w:val="00713C83"/>
    <w:rsid w:val="007641CC"/>
    <w:rsid w:val="007666A6"/>
    <w:rsid w:val="0077176E"/>
    <w:rsid w:val="007863C5"/>
    <w:rsid w:val="00793BB1"/>
    <w:rsid w:val="00794CB2"/>
    <w:rsid w:val="007D107F"/>
    <w:rsid w:val="007D4E07"/>
    <w:rsid w:val="007F5FD7"/>
    <w:rsid w:val="008A1F60"/>
    <w:rsid w:val="008B42E8"/>
    <w:rsid w:val="008C2982"/>
    <w:rsid w:val="008D2F27"/>
    <w:rsid w:val="008D7E42"/>
    <w:rsid w:val="008F5A61"/>
    <w:rsid w:val="0090106F"/>
    <w:rsid w:val="00940902"/>
    <w:rsid w:val="00974357"/>
    <w:rsid w:val="009C2C6A"/>
    <w:rsid w:val="00A12F1E"/>
    <w:rsid w:val="00A15249"/>
    <w:rsid w:val="00A25207"/>
    <w:rsid w:val="00A27661"/>
    <w:rsid w:val="00A4581D"/>
    <w:rsid w:val="00A61B33"/>
    <w:rsid w:val="00A73473"/>
    <w:rsid w:val="00A87868"/>
    <w:rsid w:val="00AB47C9"/>
    <w:rsid w:val="00AD269A"/>
    <w:rsid w:val="00AF0E9E"/>
    <w:rsid w:val="00B24541"/>
    <w:rsid w:val="00B7218A"/>
    <w:rsid w:val="00B7284D"/>
    <w:rsid w:val="00B8143A"/>
    <w:rsid w:val="00BA0254"/>
    <w:rsid w:val="00BB5282"/>
    <w:rsid w:val="00BD551E"/>
    <w:rsid w:val="00BF46E6"/>
    <w:rsid w:val="00C10502"/>
    <w:rsid w:val="00C56C74"/>
    <w:rsid w:val="00CA2D89"/>
    <w:rsid w:val="00CA7B52"/>
    <w:rsid w:val="00CD3209"/>
    <w:rsid w:val="00CF2D99"/>
    <w:rsid w:val="00CF5FFD"/>
    <w:rsid w:val="00D1509C"/>
    <w:rsid w:val="00D528EE"/>
    <w:rsid w:val="00D753E5"/>
    <w:rsid w:val="00D86442"/>
    <w:rsid w:val="00DA6845"/>
    <w:rsid w:val="00DA7B9A"/>
    <w:rsid w:val="00DB57B2"/>
    <w:rsid w:val="00DD174A"/>
    <w:rsid w:val="00DE2B5C"/>
    <w:rsid w:val="00E461D6"/>
    <w:rsid w:val="00E51B8F"/>
    <w:rsid w:val="00E80A65"/>
    <w:rsid w:val="00EC70E9"/>
    <w:rsid w:val="00ED1722"/>
    <w:rsid w:val="00ED4DAF"/>
    <w:rsid w:val="00F02BC2"/>
    <w:rsid w:val="00F32121"/>
    <w:rsid w:val="00F43A72"/>
    <w:rsid w:val="00F44364"/>
    <w:rsid w:val="00F86D46"/>
    <w:rsid w:val="00FA306B"/>
    <w:rsid w:val="00FA7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BB1DE0"/>
  <w15:chartTrackingRefBased/>
  <w15:docId w15:val="{1591B30C-4504-D448-AA4B-57DCAD397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1233</Words>
  <Characters>7032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zexixing</dc:creator>
  <cp:keywords/>
  <dc:description/>
  <cp:lastModifiedBy>zexixing</cp:lastModifiedBy>
  <cp:revision>2</cp:revision>
  <dcterms:created xsi:type="dcterms:W3CDTF">2019-12-17T14:00:00Z</dcterms:created>
  <dcterms:modified xsi:type="dcterms:W3CDTF">2019-12-17T14:00:00Z</dcterms:modified>
</cp:coreProperties>
</file>