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Apr 9, 12.19 PM​_导读</w:t>
      </w:r>
    </w:p>
    <w:p>
      <w:pPr>
        <w:pStyle w:val="a0"/>
        <w:jc w:val="center"/>
      </w:pPr>
      <w:r>
        <w:t>2026年04月09日 13:04</w:t>
      </w:r>
    </w:p>
    <w:p>
      <w:pPr>
        <w:pStyle w:val="a7"/>
      </w:pPr>
      <w:r>
        <w:t>关键词</w:t>
      </w:r>
    </w:p>
    <w:p>
      <w:r>
        <w:rPr>
          <w:rFonts w:ascii="等线(中文正文)" w:hAnsi="等线(中文正文)" w:cs="等线(中文正文)" w:eastAsia="等线(中文正文)"/>
          <w:b w:val="false"/>
          <w:i w:val="false"/>
          <w:sz w:val="20"/>
        </w:rPr>
        <w:t xml:space="preserve">AI 公司 开发 视频 粉丝 竞争 宣传 数据 模型 企业号 创业 团队 外包 分析 传播 定位 创新 风险 公司愿景 使命价值观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重点围绕如何借助AI技术优化公司运营和产品开发，深入探讨了AI在内容创作、竞争对手分析以及日常任务自动化处理中的应用潜力。通过利用AI分析对手的视频内容和用户群体，以优化自身宣传策略。同时，考虑引入AI技术自动化和提升工作效率，展现了AI在快速解决复杂问题和提高数据处理能力方面的显著优势。整体而言，对话强调了AI在提升公司竞争力和效率方面的重要作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探讨AI行业与宣传策略</w:t>
      </w:r>
    </w:p>
    <w:p>
      <w:r>
        <w:rPr>
          <w:rFonts w:ascii="等线(中文正文)" w:hAnsi="等线(中文正文)" w:cs="等线(中文正文)" w:eastAsia="等线(中文正文)"/>
          <w:b w:val="false"/>
          <w:i w:val="false"/>
          <w:sz w:val="20"/>
        </w:rPr>
        <w:t>对话围绕AI行业的认知与操作展开，讨论了选择合作伙伴、模仿成功案例以优化宣传策略的重要性，以及如何解决开放性问题和提升传播效果，强调了账号开设与内容模仿的实践步骤。</w:t>
      </w:r>
    </w:p>
    <w:p>
      <w:r>
        <w:rPr>
          <w:rFonts w:ascii="等线(中文正文)" w:hAnsi="等线(中文正文)" w:cs="等线(中文正文)" w:eastAsia="等线(中文正文)"/>
          <w:b w:val="false"/>
          <w:i w:val="false"/>
          <w:sz w:val="20"/>
        </w:rPr>
        <w:t/>
      </w:r>
    </w:p>
    <w:p>
      <w:pPr>
        <w:pStyle w:val="ab"/>
        <w:numPr>
          <w:numId w:val="2"/>
        </w:numPr>
      </w:pPr>
      <w:r>
        <w:t>03:56 分析竞争对手以制定策略</w:t>
      </w:r>
    </w:p>
    <w:p>
      <w:r>
        <w:rPr>
          <w:rFonts w:ascii="等线(中文正文)" w:hAnsi="等线(中文正文)" w:cs="等线(中文正文)" w:eastAsia="等线(中文正文)"/>
          <w:b w:val="false"/>
          <w:i w:val="false"/>
          <w:sz w:val="20"/>
        </w:rPr>
        <w:t>讨论了识别和监控竞争对手的重要性，包括系统开发公司、AI创业团队等。提出通过关注最新投资动态、参与行业活动获取一手信息，以便根据对手动作调整自身策略。</w:t>
      </w:r>
    </w:p>
    <w:p>
      <w:r>
        <w:rPr>
          <w:rFonts w:ascii="等线(中文正文)" w:hAnsi="等线(中文正文)" w:cs="等线(中文正文)" w:eastAsia="等线(中文正文)"/>
          <w:b w:val="false"/>
          <w:i w:val="false"/>
          <w:sz w:val="20"/>
        </w:rPr>
        <w:t/>
      </w:r>
    </w:p>
    <w:p>
      <w:pPr>
        <w:pStyle w:val="ab"/>
        <w:numPr>
          <w:numId w:val="3"/>
        </w:numPr>
      </w:pPr>
      <w:r>
        <w:t>06:56 AI与创业：公司转型与个人角色的未来</w:t>
      </w:r>
    </w:p>
    <w:p>
      <w:r>
        <w:rPr>
          <w:rFonts w:ascii="等线(中文正文)" w:hAnsi="等线(中文正文)" w:cs="等线(中文正文)" w:eastAsia="等线(中文正文)"/>
          <w:b w:val="false"/>
          <w:i w:val="false"/>
          <w:sz w:val="20"/>
        </w:rPr>
        <w:t>讨论了AI在公司中的应用，以及未来可能取代人工操作的趋势，提到了个人如何适应这一变化，建立自己的公司或角色，强调了紧迫感和时间管理的重要性，同时提及了AI在创造社会价值中的潜力和不同投资带来的不同成果。</w:t>
      </w:r>
    </w:p>
    <w:p>
      <w:r>
        <w:rPr>
          <w:rFonts w:ascii="等线(中文正文)" w:hAnsi="等线(中文正文)" w:cs="等线(中文正文)" w:eastAsia="等线(中文正文)"/>
          <w:b w:val="false"/>
          <w:i w:val="false"/>
          <w:sz w:val="20"/>
        </w:rPr>
        <w:t/>
      </w:r>
    </w:p>
    <w:p>
      <w:pPr>
        <w:pStyle w:val="ab"/>
        <w:numPr>
          <w:numId w:val="4"/>
        </w:numPr>
      </w:pPr>
      <w:r>
        <w:t>09:40 AI公司定位与竞品分析</w:t>
      </w:r>
    </w:p>
    <w:p>
      <w:r>
        <w:rPr>
          <w:rFonts w:ascii="等线(中文正文)" w:hAnsi="等线(中文正文)" w:cs="等线(中文正文)" w:eastAsia="等线(中文正文)"/>
          <w:b w:val="false"/>
          <w:i w:val="false"/>
          <w:sz w:val="20"/>
        </w:rPr>
        <w:t>对话围绕AI公司的定位展开，讨论了未来公司应如何适应AI趋势，包括分析竞品策略、避免不擅长的业务领域，以及如何利用数据资源。强调了通过数据收集与分析来指导决策的重要性，并提及了当前市场环境下，如公众号、抖音等平台的影响力分析，以及数据在公司运营中的关键作用。</w:t>
      </w:r>
    </w:p>
    <w:p>
      <w:r>
        <w:rPr>
          <w:rFonts w:ascii="等线(中文正文)" w:hAnsi="等线(中文正文)" w:cs="等线(中文正文)" w:eastAsia="等线(中文正文)"/>
          <w:b w:val="false"/>
          <w:i w:val="false"/>
          <w:sz w:val="20"/>
        </w:rPr>
        <w:t/>
      </w:r>
    </w:p>
    <w:p>
      <w:pPr>
        <w:pStyle w:val="ab"/>
        <w:numPr>
          <w:numId w:val="5"/>
        </w:numPr>
      </w:pPr>
      <w:r>
        <w:t>14:43 团队协作与AI项目管理探讨</w:t>
      </w:r>
    </w:p>
    <w:p>
      <w:r>
        <w:rPr>
          <w:rFonts w:ascii="等线(中文正文)" w:hAnsi="等线(中文正文)" w:cs="等线(中文正文)" w:eastAsia="等线(中文正文)"/>
          <w:b w:val="false"/>
          <w:i w:val="false"/>
          <w:sz w:val="20"/>
        </w:rPr>
        <w:t>讨论了利用现有团队资源进行AI项目开发的可能性，包括成本控制、补贴发放以及企业号使用策略。团队成员被鼓励参与项目，通过补贴激励参与度，同时考虑企业号的使用以降低成本和提高效率。提出调研企业号使用方案，以解决成本与效能问题，确保项目顺利进行。</w:t>
      </w:r>
    </w:p>
    <w:p>
      <w:r>
        <w:rPr>
          <w:rFonts w:ascii="等线(中文正文)" w:hAnsi="等线(中文正文)" w:cs="等线(中文正文)" w:eastAsia="等线(中文正文)"/>
          <w:b w:val="false"/>
          <w:i w:val="false"/>
          <w:sz w:val="20"/>
        </w:rPr>
        <w:t/>
      </w:r>
    </w:p>
    <w:p>
      <w:pPr>
        <w:pStyle w:val="ab"/>
        <w:numPr>
          <w:numId w:val="6"/>
        </w:numPr>
      </w:pPr>
      <w:r>
        <w:t>18:09 AI技术革新与企业转型探讨</w:t>
      </w:r>
    </w:p>
    <w:p>
      <w:r>
        <w:rPr>
          <w:rFonts w:ascii="等线(中文正文)" w:hAnsi="等线(中文正文)" w:cs="等线(中文正文)" w:eastAsia="等线(中文正文)"/>
          <w:b w:val="false"/>
          <w:i w:val="false"/>
          <w:sz w:val="20"/>
        </w:rPr>
        <w:t>对话围绕Clock cloud新推出的AI产品Muscles展开，强调其在发现和修复bug方面的卓越能力，以及仅限于大公司使用以防止滥用的策略。讨论了AI可能替代人力的趋势，以及企业如何利用AI技术进行自我改造和产品创新，以适应未来的发展需求。</w:t>
      </w:r>
    </w:p>
    <w:p>
      <w:r>
        <w:rPr>
          <w:rFonts w:ascii="等线(中文正文)" w:hAnsi="等线(中文正文)" w:cs="等线(中文正文)" w:eastAsia="等线(中文正文)"/>
          <w:b w:val="false"/>
          <w:i w:val="false"/>
          <w:sz w:val="20"/>
        </w:rPr>
        <w:t/>
      </w:r>
    </w:p>
    <w:p>
      <w:pPr>
        <w:pStyle w:val="ab"/>
        <w:numPr>
          <w:numId w:val="7"/>
        </w:numPr>
      </w:pPr>
      <w:r>
        <w:t>23:55 竞争分析与内容投放流程优化探讨</w:t>
      </w:r>
    </w:p>
    <w:p>
      <w:r>
        <w:rPr>
          <w:rFonts w:ascii="等线(中文正文)" w:hAnsi="等线(中文正文)" w:cs="等线(中文正文)" w:eastAsia="等线(中文正文)"/>
          <w:b w:val="false"/>
          <w:i w:val="false"/>
          <w:sz w:val="20"/>
        </w:rPr>
        <w:t>讨论了竞争对手跟踪和内容投放的流程定义，包括数据源分类、信息采集方式及重要性评估。提出了从手动到自动化的成本转换方案，以及利用AI技术简化问题解决过程。强调了问题拆解和优先级排序的重要性，以实现高效的信息管理和决策支持。</w:t>
      </w:r>
    </w:p>
    <w:p>
      <w:r>
        <w:rPr>
          <w:rFonts w:ascii="等线(中文正文)" w:hAnsi="等线(中文正文)" w:cs="等线(中文正文)" w:eastAsia="等线(中文正文)"/>
          <w:b w:val="false"/>
          <w:i w:val="false"/>
          <w:sz w:val="20"/>
        </w:rPr>
        <w:t/>
      </w:r>
    </w:p>
    <w:p>
      <w:pPr>
        <w:pStyle w:val="a7"/>
      </w:pPr>
      <w:r>
        <w:t>发言总结</w:t>
      </w:r>
    </w:p>
    <w:p>
      <w:pPr>
        <w:pStyle w:val="ab"/>
        <w:numPr>
          <w:numId w:val="8"/>
        </w:numPr>
      </w:pPr>
      <w:r>
        <w:t>发言人1</w:t>
      </w:r>
    </w:p>
    <w:p>
      <w:r>
        <w:rPr>
          <w:rFonts w:ascii="等线(中文正文)" w:hAnsi="等线(中文正文)" w:cs="等线(中文正文)" w:eastAsia="等线(中文正文)"/>
          <w:b w:val="false"/>
          <w:i w:val="false"/>
          <w:sz w:val="20"/>
        </w:rPr>
        <w:t>广泛讨论了多个领域的话题，主要聚焦于技术与商业的未来发展趋势。他首先评价了某些公司和人物的能力，并强调了人工智能（AI）在公司运作中的关键作用，显示出对AI技术的高度认可。此外，他还特别关注了抖音号和小程序的开发，反映了对新媒体平台和应用开发趋势的洞察。
他还深入讨论了团队协作、市场竞争、未来趋势以及企业号的使用和成本控制等问题，展现了其对商业运营的深刻理解。同时，他表达了对云计算、会员服务和数据销售等技术和服务的看法，体现了对现代信息技术应用的敏锐把握。
值得一提的是，他提到了李开复的观点，即未来可能通过AI实现大部分工作的自动化，减少了对人力的需求。这反映了他对技术进步可能带来的社会变革的前瞻性思考。
综上所述，他的发言内容广泛而深入，涵盖了人工智能、新媒体、商业策略、信息技术应用等多个方面，集中体现了他对技术和商业未来发展的深刻洞察和独到见解。</w:t>
      </w:r>
    </w:p>
    <w:p>
      <w:r>
        <w:rPr>
          <w:rFonts w:ascii="等线(中文正文)" w:hAnsi="等线(中文正文)" w:cs="等线(中文正文)" w:eastAsia="等线(中文正文)"/>
          <w:b w:val="false"/>
          <w:i w:val="false"/>
          <w:sz w:val="20"/>
        </w:rPr>
        <w:t/>
      </w:r>
    </w:p>
    <w:p>
      <w:pPr>
        <w:pStyle w:val="ab"/>
        <w:numPr>
          <w:numId w:val="9"/>
        </w:numPr>
      </w:pPr>
      <w:r>
        <w:t>发言人2</w:t>
      </w:r>
    </w:p>
    <w:p>
      <w:r>
        <w:rPr>
          <w:rFonts w:ascii="等线(中文正文)" w:hAnsi="等线(中文正文)" w:cs="等线(中文正文)" w:eastAsia="等线(中文正文)"/>
          <w:b w:val="false"/>
          <w:i w:val="false"/>
          <w:sz w:val="20"/>
        </w:rPr>
        <w:t>他着重强调了公司发展方向与策略的重要性，特别指出了行业认知的必要性，认为通过AI技术提升业务能力，特别是在内容创作和传播策略上的应用，能有效增加粉丝基数并提升品牌曝光度。他提出，深入分析竞争对手和市场动态对于确定公司的竞争优势和定位至关重要。此外，他讨论了AI自动化与机器学习技术在提高工作效率、降低成本方面的潜力，并强调公司需保持对技术进步的敏感度，探索AI在公司运营中的更多应用可能性。同时，他也提到了对行业新趋势的关注，以及通过持续学习和创新来保持公司竞争力的必要性。</w:t>
      </w:r>
    </w:p>
    <w:p>
      <w:r>
        <w:rPr>
          <w:rFonts w:ascii="等线(中文正文)" w:hAnsi="等线(中文正文)" w:cs="等线(中文正文)" w:eastAsia="等线(中文正文)"/>
          <w:b w:val="false"/>
          <w:i w:val="false"/>
          <w:sz w:val="20"/>
        </w:rPr>
        <w:t/>
      </w:r>
    </w:p>
    <w:p>
      <w:pPr>
        <w:pStyle w:val="a7"/>
      </w:pPr>
      <w:r>
        <w:t>要点回顾</w:t>
      </w:r>
    </w:p>
    <w:p>
      <w:pPr>
        <w:pStyle w:val="ab"/>
      </w:pPr>
      <w:r>
        <w:t>这个深圳小程序开发公司的规模如何？</w:t>
      </w:r>
    </w:p>
    <w:p>
      <w:r>
        <w:rPr>
          <w:rFonts w:ascii="等线(中文正文)" w:hAnsi="等线(中文正文)" w:cs="等线(中文正文)" w:eastAsia="等线(中文正文)"/>
          <w:b w:val="false"/>
          <w:i w:val="false"/>
          <w:sz w:val="20"/>
        </w:rPr>
        <w:t>发言人1：他们的规模挺大，有1.5万粉丝，但具体是AI领域的公司。</w:t>
      </w:r>
    </w:p>
    <w:p>
      <w:r>
        <w:rPr>
          <w:rFonts w:ascii="等线(中文正文)" w:hAnsi="等线(中文正文)" w:cs="等线(中文正文)" w:eastAsia="等线(中文正文)"/>
          <w:b w:val="false"/>
          <w:i w:val="false"/>
          <w:sz w:val="20"/>
        </w:rPr>
        <w:t/>
      </w:r>
    </w:p>
    <w:p>
      <w:pPr>
        <w:pStyle w:val="ab"/>
      </w:pPr>
      <w:r>
        <w:t>对于这种面向弱智客户做生意的做法，你怎么看？那么我们应该如何解决宣传和传播的问题呢？</w:t>
      </w:r>
    </w:p>
    <w:p>
      <w:r>
        <w:rPr>
          <w:rFonts w:ascii="等线(中文正文)" w:hAnsi="等线(中文正文)" w:cs="等线(中文正文)" w:eastAsia="等线(中文正文)"/>
          <w:b w:val="false"/>
          <w:i w:val="false"/>
          <w:sz w:val="20"/>
        </w:rPr>
        <w:t>发言人2：这是一个开放性问题，需要我们自己去实践并解决，首先要做的是开设账号并观察市场。解决宣传和传播问题的关键是先开设账号，然后分析竞争对手，研究他们的视频内容和趋势，尝试模仿或生成类似的内容来吸引粉丝和广告。</w:t>
      </w:r>
    </w:p>
    <w:p>
      <w:r>
        <w:rPr>
          <w:rFonts w:ascii="等线(中文正文)" w:hAnsi="等线(中文正文)" w:cs="等线(中文正文)" w:eastAsia="等线(中文正文)"/>
          <w:b w:val="false"/>
          <w:i w:val="false"/>
          <w:sz w:val="20"/>
        </w:rPr>
        <w:t/>
      </w:r>
    </w:p>
    <w:p>
      <w:pPr>
        <w:pStyle w:val="ab"/>
      </w:pPr>
      <w:r>
        <w:t>我们要如何定位潜在的竞争对手？</w:t>
      </w:r>
    </w:p>
    <w:p>
      <w:r>
        <w:rPr>
          <w:rFonts w:ascii="等线(中文正文)" w:hAnsi="等线(中文正文)" w:cs="等线(中文正文)" w:eastAsia="等线(中文正文)"/>
          <w:b w:val="false"/>
          <w:i w:val="false"/>
          <w:sz w:val="20"/>
        </w:rPr>
        <w:t>发言人2：我们可以通过搜索引擎查找潜在的竞争对手，包括系统开发公司、网站开发公司、小程序开发APP开发等传统外包开发公司，以及各类AI创业团队。</w:t>
      </w:r>
    </w:p>
    <w:p>
      <w:r>
        <w:rPr>
          <w:rFonts w:ascii="等线(中文正文)" w:hAnsi="等线(中文正文)" w:cs="等线(中文正文)" w:eastAsia="等线(中文正文)"/>
          <w:b w:val="false"/>
          <w:i w:val="false"/>
          <w:sz w:val="20"/>
        </w:rPr>
        <w:t/>
      </w:r>
    </w:p>
    <w:p>
      <w:pPr>
        <w:pStyle w:val="ab"/>
      </w:pPr>
      <w:r>
        <w:t>如何定义我们的数据源权重和关注重点？</w:t>
      </w:r>
    </w:p>
    <w:p>
      <w:r>
        <w:rPr>
          <w:rFonts w:ascii="等线(中文正文)" w:hAnsi="等线(中文正文)" w:cs="等线(中文正文)" w:eastAsia="等线(中文正文)"/>
          <w:b w:val="false"/>
          <w:i w:val="false"/>
          <w:sz w:val="20"/>
        </w:rPr>
        <w:t>发言人2：我们首先关注的是创业和新闻报道平台，如36氪，通过小红书、官网或猪八戒平台等获取一手信息和最新动态。</w:t>
      </w:r>
    </w:p>
    <w:p>
      <w:r>
        <w:rPr>
          <w:rFonts w:ascii="等线(中文正文)" w:hAnsi="等线(中文正文)" w:cs="等线(中文正文)" w:eastAsia="等线(中文正文)"/>
          <w:b w:val="false"/>
          <w:i w:val="false"/>
          <w:sz w:val="20"/>
        </w:rPr>
        <w:t/>
      </w:r>
    </w:p>
    <w:p>
      <w:pPr>
        <w:pStyle w:val="ab"/>
      </w:pPr>
      <w:r>
        <w:t>我们在制定时间线时要有紧迫感，明确哪天做什么，你怎么看？</w:t>
      </w:r>
    </w:p>
    <w:p>
      <w:r>
        <w:rPr>
          <w:rFonts w:ascii="等线(中文正文)" w:hAnsi="等线(中文正文)" w:cs="等线(中文正文)" w:eastAsia="等线(中文正文)"/>
          <w:b w:val="false"/>
          <w:i w:val="false"/>
          <w:sz w:val="20"/>
        </w:rPr>
        <w:t>发言人2：我同意你的观点，我们需要迅速行动，因为行业趋势已经明朗，不想做传统开发业务，而是要聚焦于AI实际应用，明确我们的AI形态公司在未来为何被需要并有价值。</w:t>
      </w:r>
    </w:p>
    <w:p>
      <w:r>
        <w:rPr>
          <w:rFonts w:ascii="等线(中文正文)" w:hAnsi="等线(中文正文)" w:cs="等线(中文正文)" w:eastAsia="等线(中文正文)"/>
          <w:b w:val="false"/>
          <w:i w:val="false"/>
          <w:sz w:val="20"/>
        </w:rPr>
        <w:t/>
      </w:r>
    </w:p>
    <w:p>
      <w:pPr>
        <w:pStyle w:val="ab"/>
      </w:pPr>
      <w:r>
        <w:t>AI在未来将会怎样影响公司运作？</w:t>
      </w:r>
    </w:p>
    <w:p>
      <w:r>
        <w:rPr>
          <w:rFonts w:ascii="等线(中文正文)" w:hAnsi="等线(中文正文)" w:cs="等线(中文正文)" w:eastAsia="等线(中文正文)"/>
          <w:b w:val="false"/>
          <w:i w:val="false"/>
          <w:sz w:val="20"/>
        </w:rPr>
        <w:t>发言人2：李开复认为未来很多工作将由AI替代，公司需要定义好自身定位，创造最大社会价值，而不是简单地用人来驱动运营。</w:t>
      </w:r>
    </w:p>
    <w:p>
      <w:r>
        <w:rPr>
          <w:rFonts w:ascii="等线(中文正文)" w:hAnsi="等线(中文正文)" w:cs="等线(中文正文)" w:eastAsia="等线(中文正文)"/>
          <w:b w:val="false"/>
          <w:i w:val="false"/>
          <w:sz w:val="20"/>
        </w:rPr>
        <w:t/>
      </w:r>
    </w:p>
    <w:p>
      <w:pPr>
        <w:pStyle w:val="ab"/>
      </w:pPr>
      <w:r>
        <w:t>你们现在数据源存储到数据库的方式是怎样的，以及如何处理数据采集和汇总？</w:t>
      </w:r>
    </w:p>
    <w:p>
      <w:r>
        <w:rPr>
          <w:rFonts w:ascii="等线(中文正文)" w:hAnsi="等线(中文正文)" w:cs="等线(中文正文)" w:eastAsia="等线(中文正文)"/>
          <w:b w:val="false"/>
          <w:i w:val="false"/>
          <w:sz w:val="20"/>
        </w:rPr>
        <w:t>发言人2：我们数据源要存到数据库中，通过采集工具录到收集所需数据。目前的方式选择较多，但希望未来能将数据汇总与权重也存入数据库，以便人和机器（如AI）都能使用。</w:t>
      </w:r>
    </w:p>
    <w:p>
      <w:r>
        <w:rPr>
          <w:rFonts w:ascii="等线(中文正文)" w:hAnsi="等线(中文正文)" w:cs="等线(中文正文)" w:eastAsia="等线(中文正文)"/>
          <w:b w:val="false"/>
          <w:i w:val="false"/>
          <w:sz w:val="20"/>
        </w:rPr>
        <w:t/>
      </w:r>
    </w:p>
    <w:p>
      <w:pPr>
        <w:pStyle w:val="ab"/>
      </w:pPr>
      <w:r>
        <w:t>现在我们怎么利用AI技术，例如建立一个AI模型？</w:t>
      </w:r>
    </w:p>
    <w:p>
      <w:r>
        <w:rPr>
          <w:rFonts w:ascii="等线(中文正文)" w:hAnsi="等线(中文正文)" w:cs="等线(中文正文)" w:eastAsia="等线(中文正文)"/>
          <w:b w:val="false"/>
          <w:i w:val="false"/>
          <w:sz w:val="20"/>
        </w:rPr>
        <w:t>发言人1：我们可以定义并编写AI模型，比如中建、子健和中粮他们可以负责这一块工作，他们的工作成本相对较低，同时也能保证项目的推进。</w:t>
      </w:r>
    </w:p>
    <w:p>
      <w:r>
        <w:rPr>
          <w:rFonts w:ascii="等线(中文正文)" w:hAnsi="等线(中文正文)" w:cs="等线(中文正文)" w:eastAsia="等线(中文正文)"/>
          <w:b w:val="false"/>
          <w:i w:val="false"/>
          <w:sz w:val="20"/>
        </w:rPr>
        <w:t/>
      </w:r>
    </w:p>
    <w:p>
      <w:pPr>
        <w:pStyle w:val="ab"/>
      </w:pPr>
      <w:r>
        <w:t>对于企业号使用的问题，为何企业号比个人号贵很多？</w:t>
      </w:r>
    </w:p>
    <w:p>
      <w:r>
        <w:rPr>
          <w:rFonts w:ascii="等线(中文正文)" w:hAnsi="等线(中文正文)" w:cs="等线(中文正文)" w:eastAsia="等线(中文正文)"/>
          <w:b w:val="false"/>
          <w:i w:val="false"/>
          <w:sz w:val="20"/>
        </w:rPr>
        <w:t>发言人2：企业号费用较高主要是由于安全性考虑，企业号通常需要通过香港微软开设，并且以子账号形式提供给团队使用，以避免被封号的风险。此外，目前尚无法控制多个子账号同时使用同一企业号的流量，若要实现这一功能还需进一步调研和探讨解决方案。</w:t>
      </w:r>
    </w:p>
    <w:p>
      <w:r>
        <w:rPr>
          <w:rFonts w:ascii="等线(中文正文)" w:hAnsi="等线(中文正文)" w:cs="等线(中文正文)" w:eastAsia="等线(中文正文)"/>
          <w:b w:val="false"/>
          <w:i w:val="false"/>
          <w:sz w:val="20"/>
        </w:rPr>
        <w:t/>
      </w:r>
    </w:p>
    <w:p>
      <w:pPr>
        <w:pStyle w:val="ab"/>
      </w:pPr>
      <w:r>
        <w:t>是否有调研过企业号的问题，以及企业号的成本效益如何？</w:t>
      </w:r>
    </w:p>
    <w:p>
      <w:r>
        <w:rPr>
          <w:rFonts w:ascii="等线(中文正文)" w:hAnsi="等线(中文正文)" w:cs="等线(中文正文)" w:eastAsia="等线(中文正文)"/>
          <w:b w:val="false"/>
          <w:i w:val="false"/>
          <w:sz w:val="20"/>
        </w:rPr>
        <w:t>发言人2：建议进行调研，了解微软香港的企业号使用情况和成本效益，并尝试通过补贴等方式鼓励团队成员使用，同时强调必须出具调研报告，证明企业号对于提升工作效率和降低成本的重要性。</w:t>
      </w:r>
    </w:p>
    <w:p>
      <w:r>
        <w:rPr>
          <w:rFonts w:ascii="等线(中文正文)" w:hAnsi="等线(中文正文)" w:cs="等线(中文正文)" w:eastAsia="等线(中文正文)"/>
          <w:b w:val="false"/>
          <w:i w:val="false"/>
          <w:sz w:val="20"/>
        </w:rPr>
        <w:t/>
      </w:r>
    </w:p>
    <w:p>
      <w:pPr>
        <w:pStyle w:val="ab"/>
      </w:pPr>
      <w:r>
        <w:t>最新的人工智能产品Muscles相比Open有何优势？</w:t>
      </w:r>
    </w:p>
    <w:p>
      <w:r>
        <w:rPr>
          <w:rFonts w:ascii="等线(中文正文)" w:hAnsi="等线(中文正文)" w:cs="等线(中文正文)" w:eastAsia="等线(中文正文)"/>
          <w:b w:val="false"/>
          <w:i w:val="false"/>
          <w:sz w:val="20"/>
        </w:rPr>
        <w:t>发言人2：Muscles比Open智能程度高十几倍，已经应用于新闻等领域，其价格是Open的五倍左右。Muscles能够发现大量隐蔽的bug，显示出极高的编程技能和水平，目前只对苹果、谷歌、英特尔、摩根大通等大公司开放使用，以防其利用强大的漏洞发现能力进行恶意操作。</w:t>
      </w:r>
    </w:p>
    <w:p>
      <w:r>
        <w:rPr>
          <w:rFonts w:ascii="等线(中文正文)" w:hAnsi="等线(中文正文)" w:cs="等线(中文正文)" w:eastAsia="等线(中文正文)"/>
          <w:b w:val="false"/>
          <w:i w:val="false"/>
          <w:sz w:val="20"/>
        </w:rPr>
        <w:t/>
      </w:r>
    </w:p>
    <w:p>
      <w:pPr>
        <w:pStyle w:val="ab"/>
      </w:pPr>
      <w:r>
        <w:t>现在很多企业知道如何利用一个人来驱动公司发展，能否具体说明一下？</w:t>
      </w:r>
    </w:p>
    <w:p>
      <w:r>
        <w:rPr>
          <w:rFonts w:ascii="等线(中文正文)" w:hAnsi="等线(中文正文)" w:cs="等线(中文正文)" w:eastAsia="等线(中文正文)"/>
          <w:b w:val="false"/>
          <w:i w:val="false"/>
          <w:sz w:val="20"/>
        </w:rPr>
        <w:t>发言人1、发言人2：是的，现在许多公司面临的问题是如何有效利用人才驱动发展。例如，有些公司有很多人想使用AI技术，但并不清楚如何合理运用。我们首先要建立一套能自我使用的管理体系，并在此基础上销售我们的产品。当某个环节AI无法执行时，我们可以用人力成本替代，但长远来看，随着AI技术的进步，人力成本会被自动化取代。</w:t>
      </w:r>
    </w:p>
    <w:p>
      <w:r>
        <w:rPr>
          <w:rFonts w:ascii="等线(中文正文)" w:hAnsi="等线(中文正文)" w:cs="等线(中文正文)" w:eastAsia="等线(中文正文)"/>
          <w:b w:val="false"/>
          <w:i w:val="false"/>
          <w:sz w:val="20"/>
        </w:rPr>
        <w:t/>
      </w:r>
    </w:p>
    <w:p>
      <w:pPr>
        <w:pStyle w:val="ab"/>
      </w:pPr>
      <w:r>
        <w:t>对于竞争对手跟踪或市场观察这一流程，该如何定义和执行？如何从手动操作过渡到自动化流程，并解决人力成本问题？</w:t>
      </w:r>
    </w:p>
    <w:p>
      <w:r>
        <w:rPr>
          <w:rFonts w:ascii="等线(中文正文)" w:hAnsi="等线(中文正文)" w:cs="等线(中文正文)" w:eastAsia="等线(中文正文)"/>
          <w:b w:val="false"/>
          <w:i w:val="false"/>
          <w:sz w:val="20"/>
        </w:rPr>
        <w:t>发言人2：首先，我们需要明确数据源分类，针对不同的竞争对手和潜在竞争对手，跟踪他们的最新信息。其次，在公开信息渠道获取信息后，需要确定采集哪些信息，比如文章报道的时间、公司主体、产品信息、团队成员等详细资料。此外，还要关注类似的相关信息，如事业单位的需求、招投标信息等，虽然不一定所有信息都用于当前业务，但用来了解整个软件开发行业的动态和潜在机会。初期可能需要人工手动操作，然后逐步研究如何将人力成本转化为自动化或AI的成本。例如，可以使用云计算和质谱模型（如deep take kim ing）实现数据采集和处理的自动化，降低成本。</w:t>
      </w:r>
    </w:p>
    <w:p>
      <w:r>
        <w:rPr>
          <w:rFonts w:ascii="等线(中文正文)" w:hAnsi="等线(中文正文)" w:cs="等线(中文正文)" w:eastAsia="等线(中文正文)"/>
          <w:b w:val="false"/>
          <w:i w:val="false"/>
          <w:sz w:val="20"/>
        </w:rPr>
        <w:t/>
      </w:r>
    </w:p>
    <w:p>
      <w:pPr>
        <w:pStyle w:val="ab"/>
      </w:pPr>
      <w:r>
        <w:t>在面对大量数据时，应如何确定哪些信息对我们最重要？</w:t>
      </w:r>
    </w:p>
    <w:p>
      <w:r>
        <w:rPr>
          <w:rFonts w:ascii="等线(中文正文)" w:hAnsi="等线(中文正文)" w:cs="等线(中文正文)" w:eastAsia="等线(中文正文)"/>
          <w:b w:val="false"/>
          <w:i w:val="false"/>
          <w:sz w:val="20"/>
        </w:rPr>
        <w:t>发言人2：在数据汇总阶段，我们要识别并关注那些对业务至关重要的信息，例如新团队的产品创新、传统团队转型服务的新领域等。通过观察这些信息，找到我们能够做而他们不做的地方，从而发现新的商业机会。</w:t>
      </w:r>
    </w:p>
    <w:p>
      <w:r>
        <w:rPr>
          <w:rFonts w:ascii="等线(中文正文)" w:hAnsi="等线(中文正文)" w:cs="等线(中文正文)" w:eastAsia="等线(中文正文)"/>
          <w:b w:val="false"/>
          <w:i w:val="false"/>
          <w:sz w:val="20"/>
        </w:rPr>
        <w:t/>
      </w:r>
    </w:p>
    <w:p>
      <w:pPr>
        <w:pStyle w:val="ab"/>
      </w:pPr>
      <w:r>
        <w:t>如何确保我们能够站在山顶看到其他人看不到的商机？</w:t>
      </w:r>
    </w:p>
    <w:p>
      <w:r>
        <w:rPr>
          <w:rFonts w:ascii="等线(中文正文)" w:hAnsi="等线(中文正文)" w:cs="等线(中文正文)" w:eastAsia="等线(中文正文)"/>
          <w:b w:val="false"/>
          <w:i w:val="false"/>
          <w:sz w:val="20"/>
        </w:rPr>
        <w:t>发言人2：首先，我们要不断提升自己，像爬山一样达到山顶的高度，这样才能看到其他人看不到的商机。同时，在解决问题的过程中，要确保问题定义清晰，既对人也对机器清晰，尽量将其转化为二元选择问题，让机器快速解决。</w:t>
      </w:r>
    </w:p>
    <w:p>
      <w:r>
        <w:rPr>
          <w:rFonts w:ascii="等线(中文正文)" w:hAnsi="等线(中文正文)" w:cs="等线(中文正文)" w:eastAsia="等线(中文正文)"/>
          <w:b w:val="false"/>
          <w:i w:val="false"/>
          <w:sz w:val="20"/>
        </w:rPr>
        <w:t/>
      </w:r>
    </w:p>
    <w:p>
      <w:pPr>
        <w:pStyle w:val="ab"/>
      </w:pPr>
      <w:r>
        <w:t>如何处理复杂问题并避免将其简单化？</w:t>
      </w:r>
    </w:p>
    <w:p>
      <w:r>
        <w:rPr>
          <w:rFonts w:ascii="等线(中文正文)" w:hAnsi="等线(中文正文)" w:cs="等线(中文正文)" w:eastAsia="等线(中文正文)"/>
          <w:b w:val="false"/>
          <w:i w:val="false"/>
          <w:sz w:val="20"/>
        </w:rPr>
        <w:t>发言人2：面对复杂问题时，要避免过度复杂化，通过不断拆解，将其转化为yes no的问题，让AI协助解决。对于筛选重要信息和优先级的问题，可以先由AI进行初步排序，再根据我们的主观判断进行调整和加权。</w:t>
      </w:r>
    </w:p>
    <w:p>
      <w:r>
        <w:rPr>
          <w:rFonts w:ascii="等线(中文正文)" w:hAnsi="等线(中文正文)" w:cs="等线(中文正文)" w:eastAsia="等线(中文正文)"/>
          <w:b w:val="false"/>
          <w:i w:val="false"/>
          <w:sz w:val="20"/>
        </w:rPr>
        <w:t/>
      </w:r>
    </w:p>
    <w:p>
      <w:pPr>
        <w:pStyle w:val="a7"/>
      </w:pPr>
      <w:r>
        <w:t>待办事项</w:t>
      </w:r>
    </w:p>
    <w:p>
      <w:pPr>
        <w:pStyle w:val="aa"/>
        <w:numPr>
          <w:numId w:val="10"/>
        </w:numPr>
      </w:pPr>
      <w:r>
        <w:t>开设公司社交媒体账号，并开始发布内容，尽快吸引粉丝群体。负责人：说话人1。</w:t>
      </w:r>
    </w:p>
    <w:p>
      <w:pPr>
        <w:pStyle w:val="aa"/>
        <w:numPr>
          <w:numId w:val="11"/>
        </w:numPr>
      </w:pPr>
      <w:r>
        <w:t>进行市场调研，了解潜在竞争对手的业务范围和动态，调整公司战略。负责人：说话人2。</w:t>
      </w:r>
    </w:p>
    <w:p>
      <w:pPr>
        <w:pStyle w:val="aa"/>
        <w:numPr>
          <w:numId w:val="12"/>
        </w:numPr>
      </w:pPr>
      <w:r>
        <w:t>定期更新和调整AI模型以保持竞争力，确保公司能跟上最新的AI发展潮流。负责人：说话人2。</w:t>
      </w:r>
    </w:p>
    <w:p>
      <w:pPr>
        <w:pStyle w:val="aa"/>
        <w:numPr>
          <w:numId w:val="13"/>
        </w:numPr>
      </w:pPr>
      <w:r>
        <w:t>定义并跟踪数据源的权重，确保关键数据的有效收集和利用。负责人：说话人2。</w:t>
      </w:r>
    </w:p>
    <w:p>
      <w:pPr>
        <w:pStyle w:val="aa"/>
        <w:numPr>
          <w:numId w:val="14"/>
        </w:numPr>
      </w:pPr>
      <w:r>
        <w:t>确定优先级和紧急性，确保所有任务按计划执行，及时调整策略应对变化。负责人：说话人1和说话人2。</w:t>
      </w:r>
    </w:p>
    <w:p>
      <w:pPr>
        <w:pStyle w:val="aa"/>
        <w:numPr>
          <w:numId w:val="15"/>
        </w:numPr>
      </w:pPr>
      <w:r>
        <w:t>分析竞争对手的视频和内容策略，确定最佳实践和模仿策略。负责人：说话人2。</w:t>
      </w:r>
    </w:p>
    <w:p>
      <w:pPr>
        <w:pStyle w:val="aa"/>
        <w:numPr>
          <w:numId w:val="16"/>
        </w:numPr>
      </w:pPr>
      <w:r>
        <w:t>利用AI技术和团队资源优化运营成本，提高效率。负责人：说话人1和子健。</w:t>
      </w:r>
    </w:p>
    <w:p>
      <w:pPr>
        <w:pStyle w:val="aa"/>
        <w:numPr>
          <w:numId w:val="17"/>
        </w:numPr>
      </w:pPr>
      <w:r>
        <w:t>探讨并实施企业号的使用和管理策略，以避免账号封禁的风险。负责人：说话人2。</w:t>
      </w:r>
    </w:p>
    <w:p>
      <w:pPr>
        <w:pStyle w:val="aa"/>
        <w:numPr>
          <w:numId w:val="18"/>
        </w:numPr>
      </w:pPr>
      <w:r>
        <w:t>组织内部讨论和培训，确保团队成员了解并能有效使用公司开发的新技术。负责人：说话人1。</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2026-04-09T05:05:48Z</dcterms:created>
  <dc:creator>Apache POI</dc:creator>
</cp:coreProperties>
</file>