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609DC" w14:textId="17D10D4F" w:rsidR="00BD33E6" w:rsidRDefault="00012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Phase-field modeling of solute precipitation / dissolution using MOOSE: A finite element method</w:t>
      </w:r>
    </w:p>
    <w:p w14:paraId="0BAD70E7" w14:textId="77777777" w:rsidR="00012628" w:rsidRDefault="00012628">
      <w:pPr>
        <w:rPr>
          <w:rFonts w:ascii="Times New Roman" w:hAnsi="Times New Roman" w:cs="Times New Roman"/>
        </w:rPr>
      </w:pPr>
    </w:p>
    <w:p w14:paraId="53D26E21" w14:textId="77777777" w:rsidR="00012628" w:rsidRDefault="000126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Zexuan</w:t>
      </w:r>
      <w:proofErr w:type="spellEnd"/>
      <w:r>
        <w:rPr>
          <w:rFonts w:ascii="Times New Roman" w:hAnsi="Times New Roman" w:cs="Times New Roman"/>
        </w:rPr>
        <w:t xml:space="preserve"> Xu</w:t>
      </w:r>
      <w:r>
        <w:rPr>
          <w:rFonts w:ascii="Times New Roman" w:hAnsi="Times New Roman" w:cs="Times New Roman"/>
          <w:vertAlign w:val="superscript"/>
        </w:rPr>
        <w:t>1</w:t>
      </w:r>
      <w:proofErr w:type="gramStart"/>
      <w:r>
        <w:rPr>
          <w:rFonts w:ascii="Times New Roman" w:hAnsi="Times New Roman" w:cs="Times New Roman"/>
          <w:vertAlign w:val="superscript"/>
        </w:rPr>
        <w:t>,2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Huang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Zhijie</w:t>
      </w:r>
      <w:proofErr w:type="spellEnd"/>
      <w:r>
        <w:rPr>
          <w:rFonts w:ascii="Times New Roman" w:hAnsi="Times New Roman" w:cs="Times New Roman"/>
        </w:rPr>
        <w:t xml:space="preserve"> Xu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 Paul Meakin</w:t>
      </w:r>
      <w:r>
        <w:rPr>
          <w:rFonts w:ascii="Times New Roman" w:hAnsi="Times New Roman" w:cs="Times New Roman"/>
          <w:vertAlign w:val="superscript"/>
        </w:rPr>
        <w:t>1</w:t>
      </w:r>
    </w:p>
    <w:p w14:paraId="531109BB" w14:textId="77777777" w:rsidR="00012628" w:rsidRDefault="00012628">
      <w:pPr>
        <w:rPr>
          <w:rFonts w:ascii="Times New Roman" w:hAnsi="Times New Roman" w:cs="Times New Roman"/>
        </w:rPr>
      </w:pPr>
    </w:p>
    <w:p w14:paraId="4FAF19E8" w14:textId="0C56A031" w:rsidR="00012628" w:rsidRPr="00012628" w:rsidRDefault="00012628" w:rsidP="0001262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i/>
        </w:rPr>
      </w:pPr>
      <w:r w:rsidRPr="00012628">
        <w:rPr>
          <w:rFonts w:ascii="Times New Roman" w:hAnsi="Times New Roman" w:cs="Times New Roman"/>
          <w:i/>
        </w:rPr>
        <w:t>Idaho National Laboratory, Idaho Falls, ID 83401, USA</w:t>
      </w:r>
    </w:p>
    <w:p w14:paraId="49F85CCD" w14:textId="156B9B16" w:rsidR="00012628" w:rsidRPr="00012628" w:rsidRDefault="00012628" w:rsidP="0001262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i/>
        </w:rPr>
      </w:pPr>
      <w:r w:rsidRPr="00012628">
        <w:rPr>
          <w:rFonts w:ascii="Times New Roman" w:hAnsi="Times New Roman" w:cs="Times New Roman"/>
          <w:i/>
        </w:rPr>
        <w:t>Department of Earth, Ocean and Atmosphere Science, Florida State University, Tallahassee, FL 32306, USA</w:t>
      </w:r>
    </w:p>
    <w:p w14:paraId="441FDCEF" w14:textId="3A99C1E6" w:rsidR="00012628" w:rsidRPr="00012628" w:rsidRDefault="00012628" w:rsidP="0001262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i/>
        </w:rPr>
      </w:pPr>
      <w:r w:rsidRPr="00012628">
        <w:rPr>
          <w:rFonts w:ascii="Times New Roman" w:hAnsi="Times New Roman" w:cs="Times New Roman"/>
          <w:i/>
        </w:rPr>
        <w:t>Pacific Northwest National Laboratory, Richland, WA 99352, USA</w:t>
      </w:r>
    </w:p>
    <w:p w14:paraId="4256EB69" w14:textId="77777777" w:rsidR="00012628" w:rsidRDefault="00012628" w:rsidP="00012628">
      <w:pPr>
        <w:rPr>
          <w:rFonts w:ascii="Times New Roman" w:hAnsi="Times New Roman" w:cs="Times New Roman"/>
        </w:rPr>
      </w:pPr>
    </w:p>
    <w:p w14:paraId="1077976C" w14:textId="36913122" w:rsidR="00576CFC" w:rsidRDefault="00667175" w:rsidP="00576CF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70FE2">
        <w:rPr>
          <w:rFonts w:ascii="Times New Roman" w:hAnsi="Times New Roman" w:cs="Times New Roman"/>
        </w:rPr>
        <w:t>hase field mo</w:t>
      </w:r>
      <w:r w:rsidR="003128D6">
        <w:rPr>
          <w:rFonts w:ascii="Times New Roman" w:hAnsi="Times New Roman" w:cs="Times New Roman"/>
        </w:rPr>
        <w:t xml:space="preserve">del is </w:t>
      </w:r>
      <w:r w:rsidR="00EA5A22">
        <w:rPr>
          <w:rFonts w:ascii="Times New Roman" w:hAnsi="Times New Roman" w:cs="Times New Roman"/>
        </w:rPr>
        <w:t>believed</w:t>
      </w:r>
      <w:r w:rsidR="003128D6">
        <w:rPr>
          <w:rFonts w:ascii="Times New Roman" w:hAnsi="Times New Roman" w:cs="Times New Roman"/>
        </w:rPr>
        <w:t xml:space="preserve"> </w:t>
      </w:r>
      <w:r w:rsidR="00EA5A22">
        <w:rPr>
          <w:rFonts w:ascii="Times New Roman" w:hAnsi="Times New Roman" w:cs="Times New Roman"/>
        </w:rPr>
        <w:t xml:space="preserve">as a successful method </w:t>
      </w:r>
      <w:r w:rsidR="00612CA6">
        <w:rPr>
          <w:rFonts w:ascii="Times New Roman" w:hAnsi="Times New Roman" w:cs="Times New Roman"/>
        </w:rPr>
        <w:t xml:space="preserve">to compute </w:t>
      </w:r>
      <w:r w:rsidR="00A7202F">
        <w:rPr>
          <w:rFonts w:ascii="Times New Roman" w:hAnsi="Times New Roman" w:cs="Times New Roman"/>
        </w:rPr>
        <w:t>interfacial problems</w:t>
      </w:r>
      <w:r w:rsidR="00612CA6">
        <w:rPr>
          <w:rFonts w:ascii="Times New Roman" w:hAnsi="Times New Roman" w:cs="Times New Roman"/>
        </w:rPr>
        <w:t xml:space="preserve"> </w:t>
      </w:r>
      <w:r w:rsidR="00EA5A22">
        <w:rPr>
          <w:rFonts w:ascii="Times New Roman" w:hAnsi="Times New Roman" w:cs="Times New Roman"/>
        </w:rPr>
        <w:t>without explicit computing of the moving interfa</w:t>
      </w:r>
      <w:r w:rsidR="00612CA6">
        <w:rPr>
          <w:rFonts w:ascii="Times New Roman" w:hAnsi="Times New Roman" w:cs="Times New Roman"/>
        </w:rPr>
        <w:t>ce instead of level set method. The dynamic of solid-liquid interface controlled by solute precipitation and/or dissolution due to chemical reaction at the interface were simulated</w:t>
      </w:r>
      <w:r w:rsidR="00846544">
        <w:rPr>
          <w:rFonts w:ascii="Times New Roman" w:hAnsi="Times New Roman" w:cs="Times New Roman"/>
        </w:rPr>
        <w:t xml:space="preserve"> in this study.</w:t>
      </w:r>
      <w:r w:rsidR="00A7202F">
        <w:rPr>
          <w:rFonts w:ascii="Times New Roman" w:hAnsi="Times New Roman" w:cs="Times New Roman"/>
        </w:rPr>
        <w:t xml:space="preserve"> The simulation was solved by</w:t>
      </w:r>
      <w:r w:rsidR="00EE4613">
        <w:rPr>
          <w:rFonts w:ascii="Times New Roman" w:hAnsi="Times New Roman" w:cs="Times New Roman"/>
        </w:rPr>
        <w:t xml:space="preserve"> finite element method and implemented using MOOSE, a framework</w:t>
      </w:r>
      <w:r w:rsidR="00A7202F">
        <w:rPr>
          <w:rFonts w:ascii="Times New Roman" w:hAnsi="Times New Roman" w:cs="Times New Roman"/>
        </w:rPr>
        <w:t xml:space="preserve"> developed by Idaho National Laboratory</w:t>
      </w:r>
      <w:r w:rsidR="00EE4613">
        <w:rPr>
          <w:rFonts w:ascii="Times New Roman" w:hAnsi="Times New Roman" w:cs="Times New Roman"/>
        </w:rPr>
        <w:t xml:space="preserve"> to solve partial differential equation by preconditioned </w:t>
      </w:r>
      <w:proofErr w:type="spellStart"/>
      <w:r w:rsidR="00EE4613">
        <w:rPr>
          <w:rFonts w:ascii="Times New Roman" w:hAnsi="Times New Roman" w:cs="Times New Roman"/>
        </w:rPr>
        <w:t>Jacobian</w:t>
      </w:r>
      <w:proofErr w:type="spellEnd"/>
      <w:r w:rsidR="00EE4613">
        <w:rPr>
          <w:rFonts w:ascii="Times New Roman" w:hAnsi="Times New Roman" w:cs="Times New Roman"/>
        </w:rPr>
        <w:t>-F</w:t>
      </w:r>
      <w:r w:rsidR="00B1756D">
        <w:rPr>
          <w:rFonts w:ascii="Times New Roman" w:hAnsi="Times New Roman" w:cs="Times New Roman"/>
        </w:rPr>
        <w:t>ree Newton-</w:t>
      </w:r>
      <w:proofErr w:type="spellStart"/>
      <w:r w:rsidR="00B1756D">
        <w:rPr>
          <w:rFonts w:ascii="Times New Roman" w:hAnsi="Times New Roman" w:cs="Times New Roman"/>
        </w:rPr>
        <w:t>Krylov</w:t>
      </w:r>
      <w:proofErr w:type="spellEnd"/>
      <w:r w:rsidR="00B1756D">
        <w:rPr>
          <w:rFonts w:ascii="Times New Roman" w:hAnsi="Times New Roman" w:cs="Times New Roman"/>
        </w:rPr>
        <w:t xml:space="preserve"> (PJFNK) solution</w:t>
      </w:r>
      <w:r w:rsidR="00EE4613">
        <w:rPr>
          <w:rFonts w:ascii="Times New Roman" w:hAnsi="Times New Roman" w:cs="Times New Roman"/>
        </w:rPr>
        <w:t xml:space="preserve"> approach. </w:t>
      </w:r>
      <w:r w:rsidR="00576CFC">
        <w:rPr>
          <w:rFonts w:ascii="Times New Roman" w:hAnsi="Times New Roman" w:cs="Times New Roman"/>
        </w:rPr>
        <w:t xml:space="preserve">MOOSE is able to help domain scientists to </w:t>
      </w:r>
      <w:r w:rsidR="00DD16D6">
        <w:rPr>
          <w:rFonts w:ascii="Times New Roman" w:hAnsi="Times New Roman" w:cs="Times New Roman"/>
        </w:rPr>
        <w:t>easily</w:t>
      </w:r>
      <w:r w:rsidR="00DD16D6">
        <w:rPr>
          <w:rFonts w:ascii="Times New Roman" w:hAnsi="Times New Roman" w:cs="Times New Roman"/>
        </w:rPr>
        <w:t xml:space="preserve"> </w:t>
      </w:r>
      <w:r w:rsidR="00576CFC">
        <w:rPr>
          <w:rFonts w:ascii="Times New Roman" w:hAnsi="Times New Roman" w:cs="Times New Roman"/>
        </w:rPr>
        <w:t xml:space="preserve">implement the equations and solve the solution by finite element methods instead of </w:t>
      </w:r>
      <w:r w:rsidR="00DD16D6">
        <w:rPr>
          <w:rFonts w:ascii="Times New Roman" w:hAnsi="Times New Roman" w:cs="Times New Roman"/>
        </w:rPr>
        <w:t>writing very complicated codes.</w:t>
      </w:r>
      <w:bookmarkStart w:id="0" w:name="_GoBack"/>
      <w:bookmarkEnd w:id="0"/>
    </w:p>
    <w:p w14:paraId="1B91F5BC" w14:textId="56F8BCCF" w:rsidR="00012628" w:rsidRPr="00B1756D" w:rsidRDefault="00774260" w:rsidP="00576CFC">
      <w:pPr>
        <w:ind w:firstLine="360"/>
        <w:rPr>
          <w:rFonts w:ascii="宋体" w:eastAsia="宋体" w:hAnsi="宋体" w:cs="宋体"/>
          <w:lang w:eastAsia="zh-CN"/>
        </w:rPr>
      </w:pPr>
      <w:r>
        <w:rPr>
          <w:rFonts w:ascii="Times New Roman" w:hAnsi="Times New Roman" w:cs="Times New Roman"/>
        </w:rPr>
        <w:t>Two-dimensional</w:t>
      </w:r>
      <w:r w:rsidR="000176C9">
        <w:rPr>
          <w:rFonts w:ascii="Times New Roman" w:hAnsi="Times New Roman" w:cs="Times New Roman"/>
        </w:rPr>
        <w:t xml:space="preserve"> r</w:t>
      </w:r>
      <w:r w:rsidR="00751F8F">
        <w:rPr>
          <w:rFonts w:ascii="Times New Roman" w:hAnsi="Times New Roman" w:cs="Times New Roman"/>
        </w:rPr>
        <w:t xml:space="preserve">eaction-limited and </w:t>
      </w:r>
      <w:r w:rsidR="000176C9">
        <w:rPr>
          <w:rFonts w:ascii="Times New Roman" w:hAnsi="Times New Roman" w:cs="Times New Roman"/>
        </w:rPr>
        <w:t xml:space="preserve">diffused-limited </w:t>
      </w:r>
      <w:r>
        <w:rPr>
          <w:rFonts w:ascii="Times New Roman" w:hAnsi="Times New Roman" w:cs="Times New Roman"/>
        </w:rPr>
        <w:t xml:space="preserve">dendrite growth </w:t>
      </w:r>
      <w:r w:rsidR="001B5264">
        <w:rPr>
          <w:rFonts w:ascii="Times New Roman" w:hAnsi="Times New Roman" w:cs="Times New Roman"/>
        </w:rPr>
        <w:t xml:space="preserve">cases were </w:t>
      </w:r>
      <w:proofErr w:type="gramStart"/>
      <w:r w:rsidR="001B5264">
        <w:rPr>
          <w:rFonts w:ascii="Times New Roman" w:hAnsi="Times New Roman" w:cs="Times New Roman"/>
        </w:rPr>
        <w:t>setup</w:t>
      </w:r>
      <w:proofErr w:type="gramEnd"/>
      <w:r w:rsidR="001B5264">
        <w:rPr>
          <w:rFonts w:ascii="Times New Roman" w:hAnsi="Times New Roman" w:cs="Times New Roman"/>
        </w:rPr>
        <w:t xml:space="preserve"> </w:t>
      </w:r>
      <w:r w:rsidR="00B1756D">
        <w:rPr>
          <w:rFonts w:ascii="Times New Roman" w:hAnsi="Times New Roman" w:cs="Times New Roman"/>
        </w:rPr>
        <w:t>to demonstrate the</w:t>
      </w:r>
      <w:r w:rsidR="00B1756D">
        <w:rPr>
          <w:rFonts w:ascii="宋体" w:eastAsia="宋体" w:hAnsi="宋体" w:cs="宋体" w:hint="eastAsia"/>
          <w:lang w:eastAsia="zh-CN"/>
        </w:rPr>
        <w:t xml:space="preserve"> relationship between reaction and diffusion. Random noise was introduced in order to generate</w:t>
      </w:r>
      <w:r w:rsidR="00AC6638">
        <w:rPr>
          <w:rFonts w:ascii="宋体" w:eastAsia="宋体" w:hAnsi="宋体" w:cs="宋体" w:hint="eastAsia"/>
          <w:lang w:eastAsia="zh-CN"/>
        </w:rPr>
        <w:t xml:space="preserve"> </w:t>
      </w:r>
      <w:proofErr w:type="spellStart"/>
      <w:r w:rsidR="00AC6638">
        <w:rPr>
          <w:rFonts w:ascii="宋体" w:eastAsia="宋体" w:hAnsi="宋体" w:cs="宋体" w:hint="eastAsia"/>
          <w:lang w:eastAsia="zh-CN"/>
        </w:rPr>
        <w:t>sidebranch</w:t>
      </w:r>
      <w:proofErr w:type="spellEnd"/>
      <w:r w:rsidR="00AC6638">
        <w:rPr>
          <w:rFonts w:ascii="宋体" w:eastAsia="宋体" w:hAnsi="宋体" w:cs="宋体" w:hint="eastAsia"/>
          <w:lang w:eastAsia="zh-CN"/>
        </w:rPr>
        <w:t xml:space="preserve"> of dendrite </w:t>
      </w:r>
      <w:r w:rsidR="00393B89">
        <w:rPr>
          <w:rFonts w:ascii="宋体" w:eastAsia="宋体" w:hAnsi="宋体" w:cs="宋体" w:hint="eastAsia"/>
          <w:lang w:eastAsia="zh-CN"/>
        </w:rPr>
        <w:t>under</w:t>
      </w:r>
      <w:r w:rsidR="00AC6638">
        <w:rPr>
          <w:rFonts w:ascii="宋体" w:eastAsia="宋体" w:hAnsi="宋体" w:cs="宋体" w:hint="eastAsia"/>
          <w:lang w:eastAsia="zh-CN"/>
        </w:rPr>
        <w:t xml:space="preserve"> an anisotropic </w:t>
      </w:r>
      <w:r w:rsidR="00C5013C">
        <w:rPr>
          <w:rFonts w:ascii="宋体" w:eastAsia="宋体" w:hAnsi="宋体" w:cs="宋体" w:hint="eastAsia"/>
          <w:lang w:eastAsia="zh-CN"/>
        </w:rPr>
        <w:t xml:space="preserve">precipitation </w:t>
      </w:r>
      <w:r w:rsidR="00AC6638">
        <w:rPr>
          <w:rFonts w:ascii="宋体" w:eastAsia="宋体" w:hAnsi="宋体" w:cs="宋体" w:hint="eastAsia"/>
          <w:lang w:eastAsia="zh-CN"/>
        </w:rPr>
        <w:t xml:space="preserve">environment. </w:t>
      </w:r>
      <w:r w:rsidR="00B1756D">
        <w:rPr>
          <w:rFonts w:ascii="宋体" w:eastAsia="宋体" w:hAnsi="宋体" w:cs="宋体" w:hint="eastAsia"/>
          <w:lang w:eastAsia="zh-CN"/>
        </w:rPr>
        <w:t xml:space="preserve"> </w:t>
      </w:r>
      <w:r w:rsidR="00C22CCD">
        <w:rPr>
          <w:rFonts w:ascii="宋体" w:eastAsia="宋体" w:hAnsi="宋体" w:cs="宋体" w:hint="eastAsia"/>
          <w:lang w:eastAsia="zh-CN"/>
        </w:rPr>
        <w:t>Some dissolution cases are also created with convect</w:t>
      </w:r>
      <w:r w:rsidR="00D043E5">
        <w:rPr>
          <w:rFonts w:ascii="宋体" w:eastAsia="宋体" w:hAnsi="宋体" w:cs="宋体" w:hint="eastAsia"/>
          <w:lang w:eastAsia="zh-CN"/>
        </w:rPr>
        <w:t xml:space="preserve">ion term added. </w:t>
      </w:r>
      <w:r w:rsidR="00B752CB">
        <w:rPr>
          <w:rFonts w:ascii="宋体" w:eastAsia="宋体" w:hAnsi="宋体" w:cs="宋体" w:hint="eastAsia"/>
          <w:lang w:eastAsia="zh-CN"/>
        </w:rPr>
        <w:t>T</w:t>
      </w:r>
      <w:r w:rsidR="00D043E5">
        <w:rPr>
          <w:rFonts w:ascii="宋体" w:eastAsia="宋体" w:hAnsi="宋体" w:cs="宋体" w:hint="eastAsia"/>
          <w:lang w:eastAsia="zh-CN"/>
        </w:rPr>
        <w:t>here are</w:t>
      </w:r>
      <w:r w:rsidR="00C22CCD">
        <w:rPr>
          <w:rFonts w:ascii="宋体" w:eastAsia="宋体" w:hAnsi="宋体" w:cs="宋体" w:hint="eastAsia"/>
          <w:lang w:eastAsia="zh-CN"/>
        </w:rPr>
        <w:t xml:space="preserve"> still </w:t>
      </w:r>
      <w:r w:rsidR="00D043E5">
        <w:rPr>
          <w:rFonts w:ascii="宋体" w:eastAsia="宋体" w:hAnsi="宋体" w:cs="宋体" w:hint="eastAsia"/>
          <w:lang w:eastAsia="zh-CN"/>
        </w:rPr>
        <w:t xml:space="preserve">some </w:t>
      </w:r>
      <w:r w:rsidR="00D043E5">
        <w:rPr>
          <w:rFonts w:ascii="宋体" w:eastAsia="宋体" w:hAnsi="宋体" w:cs="宋体"/>
          <w:lang w:eastAsia="zh-CN"/>
        </w:rPr>
        <w:t>difficulties</w:t>
      </w:r>
      <w:r w:rsidR="00D043E5">
        <w:rPr>
          <w:rFonts w:ascii="宋体" w:eastAsia="宋体" w:hAnsi="宋体" w:cs="宋体" w:hint="eastAsia"/>
          <w:lang w:eastAsia="zh-CN"/>
        </w:rPr>
        <w:t xml:space="preserve"> to simulate the solid finger effect under diffusion-limited precipitation case, and the relationship of different results from the finite element and finite difference method</w:t>
      </w:r>
      <w:r w:rsidR="00E64D7B">
        <w:rPr>
          <w:rFonts w:ascii="宋体" w:eastAsia="宋体" w:hAnsi="宋体" w:cs="宋体" w:hint="eastAsia"/>
          <w:lang w:eastAsia="zh-CN"/>
        </w:rPr>
        <w:t xml:space="preserve"> are not quite clear</w:t>
      </w:r>
      <w:r w:rsidR="00D043E5">
        <w:rPr>
          <w:rFonts w:ascii="宋体" w:eastAsia="宋体" w:hAnsi="宋体" w:cs="宋体" w:hint="eastAsia"/>
          <w:lang w:eastAsia="zh-CN"/>
        </w:rPr>
        <w:t xml:space="preserve">. </w:t>
      </w:r>
      <w:r w:rsidR="00B752CB">
        <w:rPr>
          <w:rFonts w:ascii="宋体" w:eastAsia="宋体" w:hAnsi="宋体" w:cs="宋体" w:hint="eastAsia"/>
          <w:lang w:eastAsia="zh-CN"/>
        </w:rPr>
        <w:t xml:space="preserve">However, </w:t>
      </w:r>
      <w:r w:rsidR="00EB3460">
        <w:rPr>
          <w:rFonts w:ascii="宋体" w:eastAsia="宋体" w:hAnsi="宋体" w:cs="宋体" w:hint="eastAsia"/>
          <w:lang w:eastAsia="zh-CN"/>
        </w:rPr>
        <w:t>the phase field model results in this study were still reasonable agreement with the results from other methods.</w:t>
      </w:r>
    </w:p>
    <w:sectPr w:rsidR="00012628" w:rsidRPr="00B1756D" w:rsidSect="00211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DF0"/>
    <w:multiLevelType w:val="hybridMultilevel"/>
    <w:tmpl w:val="291E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4C"/>
    <w:rsid w:val="00012628"/>
    <w:rsid w:val="000176C9"/>
    <w:rsid w:val="00044D00"/>
    <w:rsid w:val="00193048"/>
    <w:rsid w:val="001A5BD6"/>
    <w:rsid w:val="001B5264"/>
    <w:rsid w:val="002070F1"/>
    <w:rsid w:val="00211E59"/>
    <w:rsid w:val="002427CE"/>
    <w:rsid w:val="00243490"/>
    <w:rsid w:val="00260D70"/>
    <w:rsid w:val="0027264A"/>
    <w:rsid w:val="003128D6"/>
    <w:rsid w:val="00326B7B"/>
    <w:rsid w:val="003566B2"/>
    <w:rsid w:val="00393B89"/>
    <w:rsid w:val="003A30F3"/>
    <w:rsid w:val="003B2A8F"/>
    <w:rsid w:val="003E76C2"/>
    <w:rsid w:val="00464F2E"/>
    <w:rsid w:val="005015BD"/>
    <w:rsid w:val="00576CFC"/>
    <w:rsid w:val="00605A49"/>
    <w:rsid w:val="00612CA6"/>
    <w:rsid w:val="00634187"/>
    <w:rsid w:val="00667175"/>
    <w:rsid w:val="006940E2"/>
    <w:rsid w:val="006D3C4C"/>
    <w:rsid w:val="00751F8F"/>
    <w:rsid w:val="00756241"/>
    <w:rsid w:val="007661A0"/>
    <w:rsid w:val="00774260"/>
    <w:rsid w:val="00793A73"/>
    <w:rsid w:val="00812613"/>
    <w:rsid w:val="00846544"/>
    <w:rsid w:val="008E2D44"/>
    <w:rsid w:val="00900DBE"/>
    <w:rsid w:val="009106C6"/>
    <w:rsid w:val="00970FE2"/>
    <w:rsid w:val="00A7202F"/>
    <w:rsid w:val="00A73BA0"/>
    <w:rsid w:val="00AC6638"/>
    <w:rsid w:val="00AD5A98"/>
    <w:rsid w:val="00B1756D"/>
    <w:rsid w:val="00B2578A"/>
    <w:rsid w:val="00B335A6"/>
    <w:rsid w:val="00B752CB"/>
    <w:rsid w:val="00B75A27"/>
    <w:rsid w:val="00BD33E6"/>
    <w:rsid w:val="00C22CCD"/>
    <w:rsid w:val="00C403C7"/>
    <w:rsid w:val="00C5013C"/>
    <w:rsid w:val="00C71442"/>
    <w:rsid w:val="00CD19FB"/>
    <w:rsid w:val="00D043E5"/>
    <w:rsid w:val="00D10386"/>
    <w:rsid w:val="00D53D06"/>
    <w:rsid w:val="00D909F2"/>
    <w:rsid w:val="00DA50ED"/>
    <w:rsid w:val="00DD071C"/>
    <w:rsid w:val="00DD16D6"/>
    <w:rsid w:val="00DD7E47"/>
    <w:rsid w:val="00E057E5"/>
    <w:rsid w:val="00E64D7B"/>
    <w:rsid w:val="00EA5A22"/>
    <w:rsid w:val="00EB3460"/>
    <w:rsid w:val="00EE4613"/>
    <w:rsid w:val="00F907D1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3B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C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C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4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3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C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C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4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3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25D2F6-8C3E-C140-B18B-63B8C95F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268</Words>
  <Characters>1533</Characters>
  <Application>Microsoft Macintosh Word</Application>
  <DocSecurity>0</DocSecurity>
  <Lines>12</Lines>
  <Paragraphs>3</Paragraphs>
  <ScaleCrop>false</ScaleCrop>
  <Company>Florida State University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ZEXUAN XU</dc:creator>
  <cp:keywords/>
  <dc:description/>
  <cp:lastModifiedBy>ZEXUAN XU</cp:lastModifiedBy>
  <cp:revision>37</cp:revision>
  <dcterms:created xsi:type="dcterms:W3CDTF">2014-07-27T18:32:00Z</dcterms:created>
  <dcterms:modified xsi:type="dcterms:W3CDTF">2014-09-14T19:52:00Z</dcterms:modified>
</cp:coreProperties>
</file>