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72A" w:rsidRDefault="00496F12" w:rsidP="00403B1E">
      <w:pPr>
        <w:pStyle w:val="Title"/>
        <w:spacing w:line="360" w:lineRule="auto"/>
        <w:jc w:val="center"/>
        <w:rPr>
          <w:rFonts w:asciiTheme="majorBidi" w:hAnsiTheme="majorBidi"/>
        </w:rPr>
      </w:pPr>
      <w:r w:rsidRPr="00496F12">
        <w:rPr>
          <w:rFonts w:asciiTheme="majorBidi" w:hAnsiTheme="majorBidi"/>
        </w:rPr>
        <w:t>Toronto and NYC comparison study</w:t>
      </w:r>
    </w:p>
    <w:p w:rsidR="00496F12" w:rsidRPr="00005433" w:rsidRDefault="00737F2B" w:rsidP="00403B1E">
      <w:pPr>
        <w:spacing w:line="360" w:lineRule="auto"/>
        <w:jc w:val="center"/>
        <w:rPr>
          <w:sz w:val="28"/>
          <w:szCs w:val="28"/>
        </w:rPr>
      </w:pPr>
      <w:r w:rsidRPr="00005433">
        <w:rPr>
          <w:sz w:val="28"/>
          <w:szCs w:val="28"/>
        </w:rPr>
        <w:t>Zeyad Al Mothafar</w:t>
      </w:r>
    </w:p>
    <w:p w:rsidR="00496F12" w:rsidRPr="00496F12" w:rsidRDefault="00496F12" w:rsidP="00403B1E">
      <w:pPr>
        <w:pStyle w:val="Heading1"/>
        <w:spacing w:line="360" w:lineRule="auto"/>
      </w:pPr>
      <w:r w:rsidRPr="00496F12">
        <w:rPr>
          <w:sz w:val="36"/>
          <w:szCs w:val="36"/>
        </w:rPr>
        <w:t>Introduction</w:t>
      </w:r>
    </w:p>
    <w:p w:rsidR="007A6F81" w:rsidRDefault="007A6F81" w:rsidP="00403B1E">
      <w:pPr>
        <w:spacing w:after="100" w:afterAutospacing="1" w:line="360" w:lineRule="auto"/>
        <w:ind w:left="540"/>
        <w:jc w:val="both"/>
        <w:rPr>
          <w:rFonts w:ascii="Times New Roman" w:eastAsia="Times New Roman" w:hAnsi="Times New Roman" w:cs="Times New Roman"/>
          <w:sz w:val="24"/>
          <w:szCs w:val="24"/>
        </w:rPr>
      </w:pPr>
      <w:r w:rsidRPr="007A6F81">
        <w:rPr>
          <w:rFonts w:ascii="Times New Roman" w:eastAsia="Times New Roman" w:hAnsi="Times New Roman" w:cs="Times New Roman"/>
          <w:sz w:val="24"/>
          <w:szCs w:val="24"/>
        </w:rPr>
        <w:t xml:space="preserve">This project aims to </w:t>
      </w:r>
      <w:r>
        <w:rPr>
          <w:rFonts w:ascii="Times New Roman" w:eastAsia="Times New Roman" w:hAnsi="Times New Roman" w:cs="Times New Roman"/>
          <w:sz w:val="24"/>
          <w:szCs w:val="24"/>
        </w:rPr>
        <w:t>compare</w:t>
      </w:r>
      <w:r w:rsidRPr="007A6F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restaurants</w:t>
      </w:r>
      <w:r>
        <w:rPr>
          <w:rFonts w:ascii="Times New Roman" w:eastAsia="Times New Roman" w:hAnsi="Times New Roman" w:cs="Times New Roman"/>
          <w:sz w:val="24"/>
          <w:szCs w:val="24"/>
        </w:rPr>
        <w:t xml:space="preserve"> in both</w:t>
      </w:r>
      <w:r w:rsidRPr="007A6F81">
        <w:rPr>
          <w:rFonts w:ascii="Times New Roman" w:eastAsia="Times New Roman" w:hAnsi="Times New Roman" w:cs="Times New Roman"/>
          <w:sz w:val="24"/>
          <w:szCs w:val="24"/>
        </w:rPr>
        <w:t xml:space="preserve"> Toronto and NYC (Manhattan to be specific). </w:t>
      </w:r>
    </w:p>
    <w:p w:rsidR="00D04FEA" w:rsidRDefault="00B35461" w:rsidP="00403B1E">
      <w:pPr>
        <w:spacing w:before="100" w:beforeAutospacing="1" w:after="100" w:afterAutospacing="1" w:line="360" w:lineRule="auto"/>
        <w:ind w:left="540"/>
        <w:jc w:val="both"/>
        <w:rPr>
          <w:sz w:val="28"/>
          <w:szCs w:val="28"/>
        </w:rPr>
      </w:pPr>
      <w:r>
        <w:rPr>
          <w:rFonts w:ascii="Times New Roman" w:eastAsia="Times New Roman" w:hAnsi="Times New Roman" w:cs="Times New Roman"/>
          <w:sz w:val="24"/>
          <w:szCs w:val="24"/>
        </w:rPr>
        <w:t>As a food enthusiast I had the curiosity to dig deeper and know more about the restaurants in NYC and Toronto</w:t>
      </w:r>
      <w:r w:rsidR="00F636E5">
        <w:rPr>
          <w:rFonts w:ascii="Times New Roman" w:eastAsia="Times New Roman" w:hAnsi="Times New Roman" w:cs="Times New Roman"/>
          <w:sz w:val="24"/>
          <w:szCs w:val="24"/>
        </w:rPr>
        <w:t xml:space="preserve">, since </w:t>
      </w:r>
      <w:r>
        <w:rPr>
          <w:rFonts w:ascii="Times New Roman" w:eastAsia="Times New Roman" w:hAnsi="Times New Roman" w:cs="Times New Roman"/>
          <w:sz w:val="24"/>
          <w:szCs w:val="24"/>
        </w:rPr>
        <w:t>I lived in NYC for almost 2 years and tried a variety of restaurants</w:t>
      </w:r>
      <w:r w:rsidR="00F636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636E5">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the other </w:t>
      </w:r>
      <w:r w:rsidR="00F636E5">
        <w:rPr>
          <w:rFonts w:ascii="Times New Roman" w:eastAsia="Times New Roman" w:hAnsi="Times New Roman" w:cs="Times New Roman"/>
          <w:sz w:val="24"/>
          <w:szCs w:val="24"/>
        </w:rPr>
        <w:t>hand,</w:t>
      </w:r>
      <w:r>
        <w:rPr>
          <w:rFonts w:ascii="Times New Roman" w:eastAsia="Times New Roman" w:hAnsi="Times New Roman" w:cs="Times New Roman"/>
          <w:sz w:val="24"/>
          <w:szCs w:val="24"/>
        </w:rPr>
        <w:t xml:space="preserve"> I have </w:t>
      </w:r>
      <w:r w:rsidR="00F636E5">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interest in Toronto and its rigid </w:t>
      </w:r>
      <w:r w:rsidR="00F636E5">
        <w:rPr>
          <w:rFonts w:ascii="Times New Roman" w:eastAsia="Times New Roman" w:hAnsi="Times New Roman" w:cs="Times New Roman"/>
          <w:sz w:val="24"/>
          <w:szCs w:val="24"/>
        </w:rPr>
        <w:t>well known variety of restaurants of different cultural backgrounds.</w:t>
      </w:r>
    </w:p>
    <w:p w:rsidR="009653A3" w:rsidRDefault="009653A3" w:rsidP="00403B1E">
      <w:pPr>
        <w:pStyle w:val="Heading1"/>
        <w:spacing w:line="360" w:lineRule="auto"/>
      </w:pPr>
      <w:r>
        <w:t>The Data</w:t>
      </w:r>
    </w:p>
    <w:p w:rsidR="009653A3" w:rsidRDefault="009653A3" w:rsidP="00403B1E">
      <w:pPr>
        <w:pStyle w:val="Heading2"/>
        <w:spacing w:line="360" w:lineRule="auto"/>
      </w:pPr>
      <w:r>
        <w:t>Toronto Dataset:</w:t>
      </w:r>
    </w:p>
    <w:p w:rsidR="00EC4622" w:rsidRDefault="00EC4622" w:rsidP="00403B1E">
      <w:pPr>
        <w:spacing w:line="360" w:lineRule="auto"/>
        <w:ind w:left="45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260.25pt;height:153pt">
            <v:imagedata r:id="rId5" o:title="Toronto Data"/>
          </v:shape>
        </w:pict>
      </w:r>
    </w:p>
    <w:p w:rsidR="00EC4622" w:rsidRDefault="009653A3" w:rsidP="00403B1E">
      <w:pPr>
        <w:spacing w:line="360" w:lineRule="auto"/>
        <w:ind w:left="450"/>
        <w:jc w:val="both"/>
      </w:pPr>
      <w:r>
        <w:t>Then the data for the restaurants is retrieved using the Foursquare API</w:t>
      </w:r>
      <w:r w:rsidR="00C17878">
        <w:t xml:space="preserve"> on the first Toronto dataset by retrieving the nearby venues for each neighborhood and then filtering out the restaurants from the </w:t>
      </w:r>
      <w:r w:rsidR="00EC4622">
        <w:t>venues.</w:t>
      </w:r>
    </w:p>
    <w:p w:rsidR="00EC4622" w:rsidRDefault="00EC4622" w:rsidP="00403B1E">
      <w:pPr>
        <w:spacing w:line="360" w:lineRule="auto"/>
        <w:ind w:left="450"/>
        <w:jc w:val="both"/>
      </w:pPr>
      <w:r>
        <w:pict>
          <v:shape id="_x0000_i1189" type="#_x0000_t75" style="width:330.75pt;height:97.5pt">
            <v:imagedata r:id="rId6" o:title="Toronto restaurants Data"/>
          </v:shape>
        </w:pict>
      </w:r>
    </w:p>
    <w:p w:rsidR="00403B1E" w:rsidRDefault="00403B1E" w:rsidP="00403B1E">
      <w:pPr>
        <w:spacing w:line="360" w:lineRule="auto"/>
        <w:ind w:left="450"/>
        <w:jc w:val="both"/>
      </w:pPr>
    </w:p>
    <w:p w:rsidR="00EF1627" w:rsidRDefault="00C17878" w:rsidP="00403B1E">
      <w:pPr>
        <w:spacing w:line="360" w:lineRule="auto"/>
        <w:ind w:left="450"/>
        <w:jc w:val="both"/>
      </w:pPr>
      <w:r>
        <w:lastRenderedPageBreak/>
        <w:t>Then for a subset of 200 restaurants the API gets called</w:t>
      </w:r>
      <w:r w:rsidR="00331B2F">
        <w:t xml:space="preserve"> using the restaurants ID’s</w:t>
      </w:r>
      <w:r w:rsidR="00EF1627">
        <w:t xml:space="preserve"> to retrieve each restaurant </w:t>
      </w:r>
      <w:r>
        <w:t>details.</w:t>
      </w:r>
    </w:p>
    <w:p w:rsidR="00403B1E" w:rsidRDefault="00EF1627" w:rsidP="00403B1E">
      <w:pPr>
        <w:spacing w:line="360" w:lineRule="auto"/>
        <w:ind w:left="450"/>
        <w:jc w:val="both"/>
      </w:pPr>
      <w:r>
        <w:pict>
          <v:shape id="_x0000_i1190" type="#_x0000_t75" style="width:427.5pt;height:94.5pt">
            <v:imagedata r:id="rId7" o:title="Toronto restaurants Data2"/>
          </v:shape>
        </w:pict>
      </w:r>
    </w:p>
    <w:p w:rsidR="009653A3" w:rsidRDefault="009653A3" w:rsidP="00403B1E">
      <w:pPr>
        <w:pStyle w:val="Heading2"/>
        <w:spacing w:line="360" w:lineRule="auto"/>
      </w:pPr>
      <w:r>
        <w:t xml:space="preserve">New </w:t>
      </w:r>
      <w:r w:rsidR="0065251F">
        <w:t xml:space="preserve">York City </w:t>
      </w:r>
      <w:r>
        <w:t>Dataset:</w:t>
      </w:r>
    </w:p>
    <w:p w:rsidR="00EC4622" w:rsidRDefault="0065251F" w:rsidP="00403B1E">
      <w:pPr>
        <w:spacing w:line="360" w:lineRule="auto"/>
        <w:ind w:left="450"/>
        <w:jc w:val="both"/>
      </w:pPr>
      <w:r>
        <w:rPr>
          <w:noProof/>
        </w:rPr>
        <w:drawing>
          <wp:inline distT="0" distB="0" distL="0" distR="0" wp14:anchorId="3C3F12C8" wp14:editId="5464EFA4">
            <wp:extent cx="2806810" cy="27731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549" cy="2804537"/>
                    </a:xfrm>
                    <a:prstGeom prst="rect">
                      <a:avLst/>
                    </a:prstGeom>
                  </pic:spPr>
                </pic:pic>
              </a:graphicData>
            </a:graphic>
          </wp:inline>
        </w:drawing>
      </w:r>
    </w:p>
    <w:p w:rsidR="00331B2F" w:rsidRDefault="00331B2F" w:rsidP="00403B1E">
      <w:pPr>
        <w:spacing w:line="360" w:lineRule="auto"/>
        <w:ind w:left="450"/>
        <w:jc w:val="both"/>
      </w:pPr>
      <w:r>
        <w:t>Then the data for the restaurants is retrieved using the Foursquare API on the first NYC dataset by retrieving the nearby venues for each neighborhood and then filtering out the restaurants from the venues.</w:t>
      </w:r>
    </w:p>
    <w:p w:rsidR="0065251F" w:rsidRDefault="00EC4622" w:rsidP="00403B1E">
      <w:pPr>
        <w:spacing w:line="360" w:lineRule="auto"/>
        <w:ind w:left="450"/>
        <w:jc w:val="both"/>
      </w:pPr>
      <w:r>
        <w:pict>
          <v:shape id="_x0000_i1106" type="#_x0000_t75" style="width:372pt;height:120pt">
            <v:imagedata r:id="rId9" o:title="NYC restaurants Data"/>
          </v:shape>
        </w:pict>
      </w:r>
    </w:p>
    <w:p w:rsidR="00EF1627" w:rsidRDefault="00331B2F" w:rsidP="00403B1E">
      <w:pPr>
        <w:spacing w:line="360" w:lineRule="auto"/>
        <w:ind w:left="450"/>
        <w:jc w:val="both"/>
      </w:pPr>
      <w:r>
        <w:t>Then for a subset of 200 restaurants the API gets called using the restaurants ID’s to retrieve each restaurant details.</w:t>
      </w:r>
    </w:p>
    <w:p w:rsidR="00DA35CF" w:rsidRDefault="00331B2F" w:rsidP="00403B1E">
      <w:pPr>
        <w:spacing w:line="360" w:lineRule="auto"/>
        <w:ind w:left="450"/>
        <w:jc w:val="both"/>
      </w:pPr>
      <w:r>
        <w:rPr>
          <w:noProof/>
        </w:rPr>
        <w:lastRenderedPageBreak/>
        <w:drawing>
          <wp:inline distT="0" distB="0" distL="0" distR="0">
            <wp:extent cx="5391150" cy="1314450"/>
            <wp:effectExtent l="0" t="0" r="0" b="0"/>
            <wp:docPr id="2" name="Picture 2" descr="C:\Users\z.almothafar\AppData\Local\Microsoft\Windows\INetCache\Content.Word\NYC restaurants Da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lmothafar\AppData\Local\Microsoft\Windows\INetCache\Content.Word\NYC restaurants Dat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314450"/>
                    </a:xfrm>
                    <a:prstGeom prst="rect">
                      <a:avLst/>
                    </a:prstGeom>
                    <a:noFill/>
                    <a:ln>
                      <a:noFill/>
                    </a:ln>
                  </pic:spPr>
                </pic:pic>
              </a:graphicData>
            </a:graphic>
          </wp:inline>
        </w:drawing>
      </w:r>
    </w:p>
    <w:p w:rsidR="00F12479" w:rsidRPr="00F12479" w:rsidRDefault="00496860" w:rsidP="00403B1E">
      <w:pPr>
        <w:pStyle w:val="Heading1"/>
        <w:spacing w:line="360" w:lineRule="auto"/>
      </w:pPr>
      <w:r>
        <w:t>Methodology:</w:t>
      </w:r>
    </w:p>
    <w:p w:rsidR="00496860" w:rsidRDefault="00496860" w:rsidP="00403B1E">
      <w:pPr>
        <w:pStyle w:val="ListParagraph"/>
        <w:numPr>
          <w:ilvl w:val="0"/>
          <w:numId w:val="1"/>
        </w:numPr>
        <w:spacing w:line="360" w:lineRule="auto"/>
      </w:pPr>
      <w:r>
        <w:t>Datasets for both cities retrieved using the “Requests” and “JSON” Libraries in Python.</w:t>
      </w:r>
    </w:p>
    <w:p w:rsidR="003B366B" w:rsidRDefault="00C17878" w:rsidP="00403B1E">
      <w:pPr>
        <w:pStyle w:val="ListParagraph"/>
        <w:numPr>
          <w:ilvl w:val="0"/>
          <w:numId w:val="1"/>
        </w:numPr>
        <w:spacing w:line="360" w:lineRule="auto"/>
      </w:pPr>
      <w:r>
        <w:t>Datasets converted into P</w:t>
      </w:r>
      <w:r w:rsidR="003B366B">
        <w:t>andas data frames.</w:t>
      </w:r>
    </w:p>
    <w:p w:rsidR="00496860" w:rsidRDefault="00496860" w:rsidP="00403B1E">
      <w:pPr>
        <w:pStyle w:val="ListParagraph"/>
        <w:numPr>
          <w:ilvl w:val="0"/>
          <w:numId w:val="1"/>
        </w:numPr>
        <w:spacing w:line="360" w:lineRule="auto"/>
      </w:pPr>
      <w:r>
        <w:t xml:space="preserve">Nearby venues for each </w:t>
      </w:r>
      <w:r w:rsidR="003B366B">
        <w:t>neighborhood</w:t>
      </w:r>
      <w:r>
        <w:t xml:space="preserve"> in the cities </w:t>
      </w:r>
      <w:r w:rsidR="003B366B">
        <w:t>retrieved</w:t>
      </w:r>
      <w:r>
        <w:t xml:space="preserve"> using the Foursquare API.</w:t>
      </w:r>
    </w:p>
    <w:p w:rsidR="00496860" w:rsidRDefault="00496860" w:rsidP="00403B1E">
      <w:pPr>
        <w:pStyle w:val="ListParagraph"/>
        <w:numPr>
          <w:ilvl w:val="0"/>
          <w:numId w:val="1"/>
        </w:numPr>
        <w:spacing w:line="360" w:lineRule="auto"/>
      </w:pPr>
      <w:r>
        <w:t>Filtering out the restaurants from the venues.</w:t>
      </w:r>
    </w:p>
    <w:p w:rsidR="00496860" w:rsidRDefault="00496860" w:rsidP="00403B1E">
      <w:pPr>
        <w:pStyle w:val="ListParagraph"/>
        <w:numPr>
          <w:ilvl w:val="0"/>
          <w:numId w:val="1"/>
        </w:numPr>
        <w:spacing w:line="360" w:lineRule="auto"/>
      </w:pPr>
      <w:r>
        <w:t>Retrieving the details for the restaurants.</w:t>
      </w:r>
    </w:p>
    <w:p w:rsidR="00496860" w:rsidRDefault="00496860" w:rsidP="00403B1E">
      <w:pPr>
        <w:pStyle w:val="ListParagraph"/>
        <w:numPr>
          <w:ilvl w:val="0"/>
          <w:numId w:val="1"/>
        </w:numPr>
        <w:spacing w:line="360" w:lineRule="auto"/>
      </w:pPr>
      <w:r>
        <w:t>Getting the count of unique restaurants categories.</w:t>
      </w:r>
    </w:p>
    <w:p w:rsidR="00496860" w:rsidRDefault="00496860" w:rsidP="00403B1E">
      <w:pPr>
        <w:pStyle w:val="ListParagraph"/>
        <w:numPr>
          <w:ilvl w:val="0"/>
          <w:numId w:val="1"/>
        </w:numPr>
        <w:spacing w:line="360" w:lineRule="auto"/>
      </w:pPr>
      <w:r>
        <w:t xml:space="preserve">Clustering a subset of 200 restaurants in both cities </w:t>
      </w:r>
      <w:r w:rsidR="003B366B">
        <w:t>(</w:t>
      </w:r>
      <w:r>
        <w:t>du</w:t>
      </w:r>
      <w:r w:rsidR="001C0A10">
        <w:t>e</w:t>
      </w:r>
      <w:r>
        <w:t xml:space="preserve"> to API limitations</w:t>
      </w:r>
      <w:r w:rsidR="003B366B">
        <w:t>) based on price, likes count, rating, latitude, longitude</w:t>
      </w:r>
      <w:r w:rsidR="00DA35CF">
        <w:t xml:space="preserve"> using K-Means clustering with k=4.</w:t>
      </w:r>
    </w:p>
    <w:p w:rsidR="00496860" w:rsidRDefault="00496860" w:rsidP="00403B1E">
      <w:pPr>
        <w:pStyle w:val="ListParagraph"/>
        <w:numPr>
          <w:ilvl w:val="0"/>
          <w:numId w:val="1"/>
        </w:numPr>
        <w:spacing w:line="360" w:lineRule="auto"/>
      </w:pPr>
      <w:r>
        <w:t xml:space="preserve">Studying and analyzing the clusters </w:t>
      </w:r>
      <w:r w:rsidR="003B366B">
        <w:t>attributes.</w:t>
      </w:r>
    </w:p>
    <w:p w:rsidR="00DA35CF" w:rsidRPr="00331B2F" w:rsidRDefault="003B366B" w:rsidP="00403B1E">
      <w:pPr>
        <w:pStyle w:val="ListParagraph"/>
        <w:numPr>
          <w:ilvl w:val="0"/>
          <w:numId w:val="1"/>
        </w:numPr>
        <w:spacing w:line="360" w:lineRule="auto"/>
      </w:pPr>
      <w:r>
        <w:t>Visualizing the clusters of the restaurants on the map.</w:t>
      </w:r>
    </w:p>
    <w:p w:rsidR="00EC4622" w:rsidRPr="00EC4622" w:rsidRDefault="00C17878" w:rsidP="00403B1E">
      <w:pPr>
        <w:pStyle w:val="Heading1"/>
        <w:spacing w:line="360" w:lineRule="auto"/>
      </w:pPr>
      <w:r>
        <w:t>Results</w:t>
      </w:r>
    </w:p>
    <w:p w:rsidR="00EC4622" w:rsidRPr="00EC4622" w:rsidRDefault="00EC4622" w:rsidP="00403B1E">
      <w:pPr>
        <w:spacing w:line="360" w:lineRule="auto"/>
        <w:ind w:left="360"/>
      </w:pPr>
      <w:r w:rsidRPr="00EC4622">
        <w:t>One of the things to consider, is the variance and uniqueness when it comes to the categories of restaurants in both cities. As a result, food enthusiasts can know which city has a wider range of options for restaurants on a multicultural perspective.</w:t>
      </w:r>
    </w:p>
    <w:p w:rsidR="00EF1627" w:rsidRDefault="00EF1627" w:rsidP="00403B1E">
      <w:pPr>
        <w:spacing w:line="360" w:lineRule="auto"/>
        <w:ind w:left="360"/>
      </w:pPr>
      <w:r>
        <w:t>Example of the restaurant categories in both Toronto and NYC:</w:t>
      </w:r>
    </w:p>
    <w:p w:rsidR="00331B2F" w:rsidRDefault="00EF1627" w:rsidP="00403B1E">
      <w:pPr>
        <w:spacing w:line="360" w:lineRule="auto"/>
        <w:ind w:left="360"/>
      </w:pPr>
      <w:r>
        <w:t>Toronto</w:t>
      </w:r>
      <w:r w:rsidR="006D3452">
        <w:t>:</w:t>
      </w:r>
    </w:p>
    <w:p w:rsidR="006D3452" w:rsidRDefault="006D3452" w:rsidP="00403B1E">
      <w:pPr>
        <w:pStyle w:val="ListParagraph"/>
        <w:numPr>
          <w:ilvl w:val="0"/>
          <w:numId w:val="7"/>
        </w:numPr>
        <w:spacing w:after="240" w:line="360" w:lineRule="auto"/>
        <w:rPr>
          <w:rFonts w:asciiTheme="majorBidi" w:hAnsiTheme="majorBidi" w:cstheme="majorBidi"/>
          <w:color w:val="2E74B5" w:themeColor="accent1" w:themeShade="BF"/>
          <w:sz w:val="16"/>
          <w:szCs w:val="16"/>
        </w:rPr>
      </w:pPr>
      <w:r w:rsidRPr="006D3452">
        <w:rPr>
          <w:rFonts w:asciiTheme="majorBidi" w:hAnsiTheme="majorBidi" w:cstheme="majorBidi"/>
          <w:color w:val="2E74B5" w:themeColor="accent1" w:themeShade="BF"/>
          <w:sz w:val="16"/>
          <w:szCs w:val="16"/>
        </w:rPr>
        <w:t>Italian Restaurants</w:t>
      </w:r>
    </w:p>
    <w:p w:rsidR="006D3452" w:rsidRDefault="006D3452" w:rsidP="00403B1E">
      <w:pPr>
        <w:pStyle w:val="ListParagraph"/>
        <w:numPr>
          <w:ilvl w:val="0"/>
          <w:numId w:val="7"/>
        </w:numPr>
        <w:spacing w:after="240" w:line="360" w:lineRule="auto"/>
        <w:rPr>
          <w:rFonts w:asciiTheme="majorBidi" w:hAnsiTheme="majorBidi" w:cstheme="majorBidi"/>
          <w:color w:val="2E74B5" w:themeColor="accent1" w:themeShade="BF"/>
          <w:sz w:val="16"/>
          <w:szCs w:val="16"/>
        </w:rPr>
      </w:pPr>
      <w:r w:rsidRPr="006D3452">
        <w:rPr>
          <w:rFonts w:asciiTheme="majorBidi" w:hAnsiTheme="majorBidi" w:cstheme="majorBidi"/>
          <w:color w:val="2E74B5" w:themeColor="accent1" w:themeShade="BF"/>
          <w:sz w:val="16"/>
          <w:szCs w:val="16"/>
        </w:rPr>
        <w:t>Vegetarian / Vegan Restaurant</w:t>
      </w:r>
      <w:r w:rsidRPr="006D3452">
        <w:rPr>
          <w:rFonts w:asciiTheme="majorBidi" w:hAnsiTheme="majorBidi" w:cstheme="majorBidi"/>
          <w:color w:val="2E74B5" w:themeColor="accent1" w:themeShade="BF"/>
          <w:sz w:val="16"/>
          <w:szCs w:val="16"/>
        </w:rPr>
        <w:t xml:space="preserve">s </w:t>
      </w:r>
    </w:p>
    <w:p w:rsidR="006D3452" w:rsidRDefault="006D3452" w:rsidP="00403B1E">
      <w:pPr>
        <w:pStyle w:val="ListParagraph"/>
        <w:numPr>
          <w:ilvl w:val="0"/>
          <w:numId w:val="7"/>
        </w:numPr>
        <w:spacing w:after="240" w:line="360" w:lineRule="auto"/>
        <w:rPr>
          <w:rFonts w:asciiTheme="majorBidi" w:hAnsiTheme="majorBidi" w:cstheme="majorBidi"/>
          <w:color w:val="2E74B5" w:themeColor="accent1" w:themeShade="BF"/>
          <w:sz w:val="16"/>
          <w:szCs w:val="16"/>
        </w:rPr>
      </w:pPr>
      <w:r w:rsidRPr="006D3452">
        <w:rPr>
          <w:rFonts w:asciiTheme="majorBidi" w:hAnsiTheme="majorBidi" w:cstheme="majorBidi"/>
          <w:color w:val="2E74B5" w:themeColor="accent1" w:themeShade="BF"/>
          <w:sz w:val="16"/>
          <w:szCs w:val="16"/>
        </w:rPr>
        <w:t xml:space="preserve">American Restaurants </w:t>
      </w:r>
    </w:p>
    <w:p w:rsidR="006D3452" w:rsidRDefault="006D3452" w:rsidP="00403B1E">
      <w:pPr>
        <w:pStyle w:val="ListParagraph"/>
        <w:numPr>
          <w:ilvl w:val="0"/>
          <w:numId w:val="7"/>
        </w:numPr>
        <w:spacing w:after="240" w:line="360" w:lineRule="auto"/>
        <w:rPr>
          <w:rFonts w:asciiTheme="majorBidi" w:hAnsiTheme="majorBidi" w:cstheme="majorBidi"/>
          <w:color w:val="2E74B5" w:themeColor="accent1" w:themeShade="BF"/>
          <w:sz w:val="16"/>
          <w:szCs w:val="16"/>
        </w:rPr>
      </w:pPr>
      <w:r w:rsidRPr="006D3452">
        <w:rPr>
          <w:rFonts w:asciiTheme="majorBidi" w:hAnsiTheme="majorBidi" w:cstheme="majorBidi"/>
          <w:color w:val="2E74B5" w:themeColor="accent1" w:themeShade="BF"/>
          <w:sz w:val="16"/>
          <w:szCs w:val="16"/>
        </w:rPr>
        <w:t>Japanese</w:t>
      </w:r>
      <w:r>
        <w:rPr>
          <w:rFonts w:asciiTheme="majorBidi" w:hAnsiTheme="majorBidi" w:cstheme="majorBidi"/>
          <w:color w:val="2E74B5" w:themeColor="accent1" w:themeShade="BF"/>
          <w:sz w:val="16"/>
          <w:szCs w:val="16"/>
        </w:rPr>
        <w:t xml:space="preserve"> Restaurants</w:t>
      </w:r>
      <w:r w:rsidRPr="006D3452">
        <w:rPr>
          <w:rFonts w:asciiTheme="majorBidi" w:hAnsiTheme="majorBidi" w:cstheme="majorBidi"/>
          <w:color w:val="2E74B5" w:themeColor="accent1" w:themeShade="BF"/>
          <w:sz w:val="16"/>
          <w:szCs w:val="16"/>
        </w:rPr>
        <w:t xml:space="preserve"> </w:t>
      </w:r>
    </w:p>
    <w:p w:rsidR="0097159E" w:rsidRDefault="006D3452" w:rsidP="00403B1E">
      <w:pPr>
        <w:pStyle w:val="ListParagraph"/>
        <w:numPr>
          <w:ilvl w:val="0"/>
          <w:numId w:val="7"/>
        </w:numPr>
        <w:spacing w:after="240" w:line="360" w:lineRule="auto"/>
        <w:rPr>
          <w:rFonts w:asciiTheme="majorBidi" w:hAnsiTheme="majorBidi" w:cstheme="majorBidi"/>
          <w:color w:val="2E74B5" w:themeColor="accent1" w:themeShade="BF"/>
          <w:sz w:val="16"/>
          <w:szCs w:val="16"/>
        </w:rPr>
      </w:pPr>
      <w:r>
        <w:rPr>
          <w:rFonts w:asciiTheme="majorBidi" w:hAnsiTheme="majorBidi" w:cstheme="majorBidi"/>
          <w:color w:val="2E74B5" w:themeColor="accent1" w:themeShade="BF"/>
          <w:sz w:val="16"/>
          <w:szCs w:val="16"/>
        </w:rPr>
        <w:t>Thai Restaurants</w:t>
      </w:r>
    </w:p>
    <w:p w:rsidR="00EC4622" w:rsidRDefault="00EC4622" w:rsidP="00403B1E">
      <w:pPr>
        <w:spacing w:line="360" w:lineRule="auto"/>
        <w:ind w:left="360"/>
      </w:pPr>
      <w:r>
        <w:t>NYC:</w:t>
      </w:r>
    </w:p>
    <w:p w:rsidR="00EC4622" w:rsidRDefault="00EC4622" w:rsidP="00403B1E">
      <w:pPr>
        <w:pStyle w:val="ListParagraph"/>
        <w:numPr>
          <w:ilvl w:val="0"/>
          <w:numId w:val="8"/>
        </w:numPr>
        <w:spacing w:after="240" w:line="360" w:lineRule="auto"/>
        <w:rPr>
          <w:rFonts w:asciiTheme="majorBidi" w:hAnsiTheme="majorBidi" w:cstheme="majorBidi"/>
          <w:color w:val="2E74B5" w:themeColor="accent1" w:themeShade="BF"/>
          <w:sz w:val="16"/>
          <w:szCs w:val="16"/>
        </w:rPr>
      </w:pPr>
      <w:r>
        <w:rPr>
          <w:rFonts w:asciiTheme="majorBidi" w:hAnsiTheme="majorBidi" w:cstheme="majorBidi"/>
          <w:color w:val="2E74B5" w:themeColor="accent1" w:themeShade="BF"/>
          <w:sz w:val="16"/>
          <w:szCs w:val="16"/>
        </w:rPr>
        <w:t>Sushi</w:t>
      </w:r>
      <w:r w:rsidRPr="006D3452">
        <w:rPr>
          <w:rFonts w:asciiTheme="majorBidi" w:hAnsiTheme="majorBidi" w:cstheme="majorBidi"/>
          <w:color w:val="2E74B5" w:themeColor="accent1" w:themeShade="BF"/>
          <w:sz w:val="16"/>
          <w:szCs w:val="16"/>
        </w:rPr>
        <w:t xml:space="preserve"> Restaurants</w:t>
      </w:r>
    </w:p>
    <w:p w:rsidR="00EC4622" w:rsidRDefault="00EC4622" w:rsidP="00403B1E">
      <w:pPr>
        <w:pStyle w:val="ListParagraph"/>
        <w:numPr>
          <w:ilvl w:val="0"/>
          <w:numId w:val="8"/>
        </w:numPr>
        <w:spacing w:after="240" w:line="360" w:lineRule="auto"/>
        <w:rPr>
          <w:rFonts w:asciiTheme="majorBidi" w:hAnsiTheme="majorBidi" w:cstheme="majorBidi"/>
          <w:color w:val="2E74B5" w:themeColor="accent1" w:themeShade="BF"/>
          <w:sz w:val="16"/>
          <w:szCs w:val="16"/>
        </w:rPr>
      </w:pPr>
      <w:r>
        <w:rPr>
          <w:rFonts w:asciiTheme="majorBidi" w:hAnsiTheme="majorBidi" w:cstheme="majorBidi"/>
          <w:color w:val="2E74B5" w:themeColor="accent1" w:themeShade="BF"/>
          <w:sz w:val="16"/>
          <w:szCs w:val="16"/>
        </w:rPr>
        <w:t>Chinese</w:t>
      </w:r>
      <w:r w:rsidRPr="006D3452">
        <w:rPr>
          <w:rFonts w:asciiTheme="majorBidi" w:hAnsiTheme="majorBidi" w:cstheme="majorBidi"/>
          <w:color w:val="2E74B5" w:themeColor="accent1" w:themeShade="BF"/>
          <w:sz w:val="16"/>
          <w:szCs w:val="16"/>
        </w:rPr>
        <w:t xml:space="preserve"> Restaurants </w:t>
      </w:r>
    </w:p>
    <w:p w:rsidR="00EC4622" w:rsidRDefault="00EC4622" w:rsidP="00403B1E">
      <w:pPr>
        <w:pStyle w:val="ListParagraph"/>
        <w:numPr>
          <w:ilvl w:val="0"/>
          <w:numId w:val="8"/>
        </w:numPr>
        <w:spacing w:after="240" w:line="360" w:lineRule="auto"/>
        <w:rPr>
          <w:rFonts w:asciiTheme="majorBidi" w:hAnsiTheme="majorBidi" w:cstheme="majorBidi"/>
          <w:color w:val="2E74B5" w:themeColor="accent1" w:themeShade="BF"/>
          <w:sz w:val="16"/>
          <w:szCs w:val="16"/>
        </w:rPr>
      </w:pPr>
      <w:r>
        <w:rPr>
          <w:rFonts w:asciiTheme="majorBidi" w:hAnsiTheme="majorBidi" w:cstheme="majorBidi"/>
          <w:color w:val="2E74B5" w:themeColor="accent1" w:themeShade="BF"/>
          <w:sz w:val="16"/>
          <w:szCs w:val="16"/>
        </w:rPr>
        <w:t>French</w:t>
      </w:r>
      <w:r w:rsidRPr="006D3452">
        <w:rPr>
          <w:rFonts w:asciiTheme="majorBidi" w:hAnsiTheme="majorBidi" w:cstheme="majorBidi"/>
          <w:color w:val="2E74B5" w:themeColor="accent1" w:themeShade="BF"/>
          <w:sz w:val="16"/>
          <w:szCs w:val="16"/>
        </w:rPr>
        <w:t xml:space="preserve"> Restaurants </w:t>
      </w:r>
    </w:p>
    <w:p w:rsidR="00EC4622" w:rsidRDefault="00EC4622" w:rsidP="00403B1E">
      <w:pPr>
        <w:pStyle w:val="ListParagraph"/>
        <w:numPr>
          <w:ilvl w:val="0"/>
          <w:numId w:val="8"/>
        </w:numPr>
        <w:spacing w:after="240" w:line="360" w:lineRule="auto"/>
        <w:rPr>
          <w:rFonts w:asciiTheme="majorBidi" w:hAnsiTheme="majorBidi" w:cstheme="majorBidi"/>
          <w:color w:val="2E74B5" w:themeColor="accent1" w:themeShade="BF"/>
          <w:sz w:val="16"/>
          <w:szCs w:val="16"/>
        </w:rPr>
      </w:pPr>
      <w:r w:rsidRPr="00EC4622">
        <w:rPr>
          <w:rFonts w:asciiTheme="majorBidi" w:hAnsiTheme="majorBidi" w:cstheme="majorBidi"/>
          <w:color w:val="2E74B5" w:themeColor="accent1" w:themeShade="BF"/>
          <w:sz w:val="16"/>
          <w:szCs w:val="16"/>
        </w:rPr>
        <w:t xml:space="preserve">Seafood Restaurants </w:t>
      </w:r>
    </w:p>
    <w:p w:rsidR="00EC4622" w:rsidRDefault="00EC4622" w:rsidP="00403B1E">
      <w:pPr>
        <w:pStyle w:val="ListParagraph"/>
        <w:numPr>
          <w:ilvl w:val="0"/>
          <w:numId w:val="8"/>
        </w:numPr>
        <w:spacing w:after="240" w:line="360" w:lineRule="auto"/>
        <w:rPr>
          <w:rFonts w:asciiTheme="majorBidi" w:hAnsiTheme="majorBidi" w:cstheme="majorBidi"/>
          <w:color w:val="2E74B5" w:themeColor="accent1" w:themeShade="BF"/>
          <w:sz w:val="16"/>
          <w:szCs w:val="16"/>
        </w:rPr>
      </w:pPr>
      <w:r w:rsidRPr="00EC4622">
        <w:rPr>
          <w:rFonts w:asciiTheme="majorBidi" w:hAnsiTheme="majorBidi" w:cstheme="majorBidi"/>
          <w:color w:val="2E74B5" w:themeColor="accent1" w:themeShade="BF"/>
          <w:sz w:val="16"/>
          <w:szCs w:val="16"/>
        </w:rPr>
        <w:t>Indian Restaurants</w:t>
      </w:r>
    </w:p>
    <w:p w:rsidR="00EC4622" w:rsidRPr="00EF1627" w:rsidRDefault="00EF1627" w:rsidP="00403B1E">
      <w:pPr>
        <w:spacing w:line="360" w:lineRule="auto"/>
        <w:ind w:left="360"/>
      </w:pPr>
      <w:r>
        <w:lastRenderedPageBreak/>
        <w:t>Knowing that, there exists about fifty restaurant categories in Toronto vs. seventy-six existing in NYC.</w:t>
      </w:r>
    </w:p>
    <w:p w:rsidR="00EC4622" w:rsidRPr="00EC4622" w:rsidRDefault="0064335F" w:rsidP="0064335F">
      <w:pPr>
        <w:spacing w:after="0" w:line="360" w:lineRule="auto"/>
        <w:ind w:left="360"/>
      </w:pPr>
      <w:r>
        <w:t>Next is</w:t>
      </w:r>
      <w:bookmarkStart w:id="0" w:name="_GoBack"/>
      <w:bookmarkEnd w:id="0"/>
      <w:r w:rsidR="00EC4622" w:rsidRPr="00EC4622">
        <w:t xml:space="preserve"> clustering the restaurants of both cities based on their price categories, ratings, and likes count, getting the counts for each pricing category in each city and then visualizing the clusters on the map.</w:t>
      </w:r>
    </w:p>
    <w:p w:rsidR="0097159E" w:rsidRDefault="0097159E" w:rsidP="00403B1E">
      <w:pPr>
        <w:spacing w:before="240" w:line="360" w:lineRule="auto"/>
        <w:ind w:left="360"/>
      </w:pPr>
      <w:r>
        <w:t>Some stats about the cluster labels, restaurants ratings and likes count</w:t>
      </w:r>
      <w:r w:rsidR="00EC4622">
        <w:t xml:space="preserve"> in Toronto</w:t>
      </w:r>
      <w:r>
        <w:t>:</w:t>
      </w:r>
    </w:p>
    <w:p w:rsidR="00EC4622" w:rsidRDefault="006D3452" w:rsidP="0064335F">
      <w:pPr>
        <w:spacing w:before="240" w:line="360" w:lineRule="auto"/>
        <w:ind w:left="360"/>
        <w:rPr>
          <w:noProof/>
        </w:rPr>
      </w:pPr>
      <w:r>
        <w:rPr>
          <w:noProof/>
        </w:rPr>
        <w:pict>
          <v:shape id="_x0000_i1226" type="#_x0000_t75" style="width:269.25pt;height:139.5pt">
            <v:imagedata r:id="rId11" o:title="Describe toronto clusters stats"/>
          </v:shape>
        </w:pict>
      </w:r>
    </w:p>
    <w:p w:rsidR="006D3452" w:rsidRDefault="0097159E" w:rsidP="00403B1E">
      <w:pPr>
        <w:spacing w:before="240" w:line="360" w:lineRule="auto"/>
        <w:ind w:left="360"/>
      </w:pPr>
      <w:r>
        <w:t>Count of each price category in Toronto:</w:t>
      </w:r>
    </w:p>
    <w:tbl>
      <w:tblPr>
        <w:tblStyle w:val="GridTable1Light"/>
        <w:tblW w:w="0" w:type="auto"/>
        <w:tblInd w:w="355" w:type="dxa"/>
        <w:tblLook w:val="04A0" w:firstRow="1" w:lastRow="0" w:firstColumn="1" w:lastColumn="0" w:noHBand="0" w:noVBand="1"/>
      </w:tblPr>
      <w:tblGrid>
        <w:gridCol w:w="3150"/>
        <w:gridCol w:w="2790"/>
      </w:tblGrid>
      <w:tr w:rsidR="006D3452" w:rsidTr="00403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6D3452" w:rsidRPr="0064335F" w:rsidRDefault="006D3452" w:rsidP="00403B1E">
            <w:pPr>
              <w:spacing w:line="360" w:lineRule="auto"/>
              <w:ind w:left="360"/>
              <w:rPr>
                <w:sz w:val="20"/>
                <w:szCs w:val="20"/>
              </w:rPr>
            </w:pPr>
            <w:r w:rsidRPr="0064335F">
              <w:rPr>
                <w:sz w:val="20"/>
                <w:szCs w:val="20"/>
              </w:rPr>
              <w:t>Price Category</w:t>
            </w:r>
          </w:p>
        </w:tc>
        <w:tc>
          <w:tcPr>
            <w:tcW w:w="2790" w:type="dxa"/>
          </w:tcPr>
          <w:p w:rsidR="006D3452" w:rsidRPr="0064335F" w:rsidRDefault="006D3452" w:rsidP="00403B1E">
            <w:pPr>
              <w:spacing w:line="360" w:lineRule="auto"/>
              <w:ind w:left="360"/>
              <w:cnfStyle w:val="100000000000" w:firstRow="1" w:lastRow="0" w:firstColumn="0" w:lastColumn="0" w:oddVBand="0" w:evenVBand="0" w:oddHBand="0" w:evenHBand="0" w:firstRowFirstColumn="0" w:firstRowLastColumn="0" w:lastRowFirstColumn="0" w:lastRowLastColumn="0"/>
              <w:rPr>
                <w:sz w:val="20"/>
                <w:szCs w:val="20"/>
              </w:rPr>
            </w:pPr>
            <w:r w:rsidRPr="0064335F">
              <w:rPr>
                <w:sz w:val="20"/>
                <w:szCs w:val="20"/>
              </w:rPr>
              <w:t>Count</w:t>
            </w:r>
          </w:p>
        </w:tc>
      </w:tr>
      <w:tr w:rsidR="006D3452" w:rsidTr="00403B1E">
        <w:tc>
          <w:tcPr>
            <w:cnfStyle w:val="001000000000" w:firstRow="0" w:lastRow="0" w:firstColumn="1" w:lastColumn="0" w:oddVBand="0" w:evenVBand="0" w:oddHBand="0" w:evenHBand="0" w:firstRowFirstColumn="0" w:firstRowLastColumn="0" w:lastRowFirstColumn="0" w:lastRowLastColumn="0"/>
            <w:tcW w:w="3150" w:type="dxa"/>
          </w:tcPr>
          <w:p w:rsidR="006D3452" w:rsidRPr="0064335F" w:rsidRDefault="006D3452" w:rsidP="00403B1E">
            <w:pPr>
              <w:spacing w:line="360" w:lineRule="auto"/>
              <w:ind w:left="360"/>
              <w:rPr>
                <w:sz w:val="20"/>
                <w:szCs w:val="20"/>
              </w:rPr>
            </w:pPr>
            <w:r w:rsidRPr="0064335F">
              <w:rPr>
                <w:sz w:val="20"/>
                <w:szCs w:val="20"/>
              </w:rPr>
              <w:t>Cheap</w:t>
            </w:r>
          </w:p>
        </w:tc>
        <w:tc>
          <w:tcPr>
            <w:tcW w:w="2790" w:type="dxa"/>
          </w:tcPr>
          <w:p w:rsidR="006D3452" w:rsidRPr="0064335F" w:rsidRDefault="006D345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25</w:t>
            </w:r>
          </w:p>
        </w:tc>
      </w:tr>
      <w:tr w:rsidR="006D3452" w:rsidTr="00403B1E">
        <w:tc>
          <w:tcPr>
            <w:cnfStyle w:val="001000000000" w:firstRow="0" w:lastRow="0" w:firstColumn="1" w:lastColumn="0" w:oddVBand="0" w:evenVBand="0" w:oddHBand="0" w:evenHBand="0" w:firstRowFirstColumn="0" w:firstRowLastColumn="0" w:lastRowFirstColumn="0" w:lastRowLastColumn="0"/>
            <w:tcW w:w="3150" w:type="dxa"/>
          </w:tcPr>
          <w:p w:rsidR="006D3452" w:rsidRPr="0064335F" w:rsidRDefault="006D3452" w:rsidP="00403B1E">
            <w:pPr>
              <w:spacing w:line="360" w:lineRule="auto"/>
              <w:ind w:left="360"/>
              <w:rPr>
                <w:sz w:val="20"/>
                <w:szCs w:val="20"/>
              </w:rPr>
            </w:pPr>
            <w:r w:rsidRPr="0064335F">
              <w:rPr>
                <w:sz w:val="20"/>
                <w:szCs w:val="20"/>
              </w:rPr>
              <w:t>Moderate</w:t>
            </w:r>
          </w:p>
        </w:tc>
        <w:tc>
          <w:tcPr>
            <w:tcW w:w="2790" w:type="dxa"/>
          </w:tcPr>
          <w:p w:rsidR="006D3452" w:rsidRPr="0064335F" w:rsidRDefault="006D345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114</w:t>
            </w:r>
          </w:p>
        </w:tc>
      </w:tr>
      <w:tr w:rsidR="006D3452" w:rsidTr="00403B1E">
        <w:tc>
          <w:tcPr>
            <w:cnfStyle w:val="001000000000" w:firstRow="0" w:lastRow="0" w:firstColumn="1" w:lastColumn="0" w:oddVBand="0" w:evenVBand="0" w:oddHBand="0" w:evenHBand="0" w:firstRowFirstColumn="0" w:firstRowLastColumn="0" w:lastRowFirstColumn="0" w:lastRowLastColumn="0"/>
            <w:tcW w:w="3150" w:type="dxa"/>
          </w:tcPr>
          <w:p w:rsidR="006D3452" w:rsidRPr="0064335F" w:rsidRDefault="006D3452" w:rsidP="00403B1E">
            <w:pPr>
              <w:spacing w:line="360" w:lineRule="auto"/>
              <w:ind w:left="360"/>
              <w:rPr>
                <w:sz w:val="20"/>
                <w:szCs w:val="20"/>
              </w:rPr>
            </w:pPr>
            <w:r w:rsidRPr="0064335F">
              <w:rPr>
                <w:sz w:val="20"/>
                <w:szCs w:val="20"/>
              </w:rPr>
              <w:t>Expensive</w:t>
            </w:r>
          </w:p>
        </w:tc>
        <w:tc>
          <w:tcPr>
            <w:tcW w:w="2790" w:type="dxa"/>
          </w:tcPr>
          <w:p w:rsidR="006D3452" w:rsidRPr="0064335F" w:rsidRDefault="006D345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35</w:t>
            </w:r>
          </w:p>
        </w:tc>
      </w:tr>
      <w:tr w:rsidR="006D3452" w:rsidTr="00403B1E">
        <w:tc>
          <w:tcPr>
            <w:cnfStyle w:val="001000000000" w:firstRow="0" w:lastRow="0" w:firstColumn="1" w:lastColumn="0" w:oddVBand="0" w:evenVBand="0" w:oddHBand="0" w:evenHBand="0" w:firstRowFirstColumn="0" w:firstRowLastColumn="0" w:lastRowFirstColumn="0" w:lastRowLastColumn="0"/>
            <w:tcW w:w="3150" w:type="dxa"/>
          </w:tcPr>
          <w:p w:rsidR="006D3452" w:rsidRPr="0064335F" w:rsidRDefault="006D3452" w:rsidP="00403B1E">
            <w:pPr>
              <w:spacing w:line="360" w:lineRule="auto"/>
              <w:ind w:left="360"/>
              <w:rPr>
                <w:sz w:val="20"/>
                <w:szCs w:val="20"/>
              </w:rPr>
            </w:pPr>
            <w:r w:rsidRPr="0064335F">
              <w:rPr>
                <w:sz w:val="20"/>
                <w:szCs w:val="20"/>
              </w:rPr>
              <w:t>Very Expensive</w:t>
            </w:r>
          </w:p>
        </w:tc>
        <w:tc>
          <w:tcPr>
            <w:tcW w:w="2790" w:type="dxa"/>
          </w:tcPr>
          <w:p w:rsidR="006D3452" w:rsidRPr="0064335F" w:rsidRDefault="006D345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7</w:t>
            </w:r>
          </w:p>
        </w:tc>
      </w:tr>
    </w:tbl>
    <w:p w:rsidR="0097159E" w:rsidRDefault="0097159E" w:rsidP="00403B1E">
      <w:pPr>
        <w:spacing w:before="240" w:line="360" w:lineRule="auto"/>
        <w:ind w:left="360"/>
      </w:pPr>
      <w:r>
        <w:t>Visual</w:t>
      </w:r>
      <w:r w:rsidR="002A7972">
        <w:t>izing</w:t>
      </w:r>
      <w:r>
        <w:t xml:space="preserve"> of the restaurants </w:t>
      </w:r>
      <w:r w:rsidR="00DA35CF">
        <w:t xml:space="preserve">4 </w:t>
      </w:r>
      <w:r>
        <w:t>clusters:</w:t>
      </w:r>
    </w:p>
    <w:p w:rsidR="00EC4622" w:rsidRDefault="00DA35CF" w:rsidP="0064335F">
      <w:pPr>
        <w:spacing w:line="360" w:lineRule="auto"/>
        <w:ind w:left="360"/>
      </w:pPr>
      <w:r w:rsidRPr="00DA35CF">
        <w:rPr>
          <w:noProof/>
        </w:rPr>
        <w:drawing>
          <wp:inline distT="0" distB="0" distL="0" distR="0">
            <wp:extent cx="5418814" cy="3183890"/>
            <wp:effectExtent l="0" t="0" r="0" b="0"/>
            <wp:docPr id="8" name="Picture 8" descr="C:\Users\z.almothafar\Documents\IBM\Toronto Restaurants 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almothafar\Documents\IBM\Toronto Restaurants cluste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8311" cy="3189470"/>
                    </a:xfrm>
                    <a:prstGeom prst="rect">
                      <a:avLst/>
                    </a:prstGeom>
                    <a:noFill/>
                    <a:ln>
                      <a:noFill/>
                    </a:ln>
                  </pic:spPr>
                </pic:pic>
              </a:graphicData>
            </a:graphic>
          </wp:inline>
        </w:drawing>
      </w:r>
    </w:p>
    <w:p w:rsidR="00EC4622" w:rsidRDefault="00EC4622" w:rsidP="00403B1E">
      <w:pPr>
        <w:spacing w:line="360" w:lineRule="auto"/>
        <w:ind w:left="360"/>
      </w:pPr>
      <w:r>
        <w:lastRenderedPageBreak/>
        <w:t>Some stats about the cluster labels, restaurants ratings and likes count</w:t>
      </w:r>
      <w:r>
        <w:t xml:space="preserve"> in NYC</w:t>
      </w:r>
      <w:r>
        <w:t>:</w:t>
      </w:r>
    </w:p>
    <w:p w:rsidR="00EC4622" w:rsidRDefault="00EC4622" w:rsidP="00403B1E">
      <w:pPr>
        <w:spacing w:line="360" w:lineRule="auto"/>
        <w:ind w:left="360"/>
      </w:pPr>
      <w:r w:rsidRPr="002A7972">
        <w:rPr>
          <w:noProof/>
        </w:rPr>
        <w:drawing>
          <wp:inline distT="0" distB="0" distL="0" distR="0" wp14:anchorId="392F2E7C" wp14:editId="62172136">
            <wp:extent cx="3180522" cy="1701165"/>
            <wp:effectExtent l="0" t="0" r="1270" b="0"/>
            <wp:docPr id="11" name="Picture 11" descr="C:\Users\z.almothafar\Documents\IBM\Describe NYC clusters 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z.almothafar\Documents\IBM\Describe NYC clusters stat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7247" cy="1715459"/>
                    </a:xfrm>
                    <a:prstGeom prst="rect">
                      <a:avLst/>
                    </a:prstGeom>
                    <a:noFill/>
                    <a:ln>
                      <a:noFill/>
                    </a:ln>
                  </pic:spPr>
                </pic:pic>
              </a:graphicData>
            </a:graphic>
          </wp:inline>
        </w:drawing>
      </w:r>
    </w:p>
    <w:p w:rsidR="00EC4622" w:rsidRDefault="00EC4622" w:rsidP="00403B1E">
      <w:pPr>
        <w:spacing w:line="360" w:lineRule="auto"/>
        <w:ind w:left="360"/>
      </w:pPr>
      <w:r>
        <w:t>Count for each price category in NYC:</w:t>
      </w:r>
    </w:p>
    <w:tbl>
      <w:tblPr>
        <w:tblStyle w:val="GridTable1Light"/>
        <w:tblW w:w="0" w:type="auto"/>
        <w:tblInd w:w="355" w:type="dxa"/>
        <w:tblLook w:val="04A0" w:firstRow="1" w:lastRow="0" w:firstColumn="1" w:lastColumn="0" w:noHBand="0" w:noVBand="1"/>
      </w:tblPr>
      <w:tblGrid>
        <w:gridCol w:w="3150"/>
        <w:gridCol w:w="3240"/>
      </w:tblGrid>
      <w:tr w:rsidR="00EC4622" w:rsidTr="00403B1E">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150" w:type="dxa"/>
          </w:tcPr>
          <w:p w:rsidR="00EC4622" w:rsidRPr="0064335F" w:rsidRDefault="00EC4622" w:rsidP="00403B1E">
            <w:pPr>
              <w:spacing w:line="360" w:lineRule="auto"/>
              <w:ind w:left="360"/>
              <w:rPr>
                <w:sz w:val="20"/>
                <w:szCs w:val="20"/>
              </w:rPr>
            </w:pPr>
            <w:r w:rsidRPr="0064335F">
              <w:rPr>
                <w:sz w:val="20"/>
                <w:szCs w:val="20"/>
              </w:rPr>
              <w:t>Price Category</w:t>
            </w:r>
          </w:p>
        </w:tc>
        <w:tc>
          <w:tcPr>
            <w:tcW w:w="3240" w:type="dxa"/>
          </w:tcPr>
          <w:p w:rsidR="00EC4622" w:rsidRPr="0064335F" w:rsidRDefault="00EC4622" w:rsidP="00403B1E">
            <w:pPr>
              <w:spacing w:line="360" w:lineRule="auto"/>
              <w:ind w:left="360"/>
              <w:cnfStyle w:val="100000000000" w:firstRow="1" w:lastRow="0" w:firstColumn="0" w:lastColumn="0" w:oddVBand="0" w:evenVBand="0" w:oddHBand="0" w:evenHBand="0" w:firstRowFirstColumn="0" w:firstRowLastColumn="0" w:lastRowFirstColumn="0" w:lastRowLastColumn="0"/>
              <w:rPr>
                <w:sz w:val="20"/>
                <w:szCs w:val="20"/>
              </w:rPr>
            </w:pPr>
            <w:r w:rsidRPr="0064335F">
              <w:rPr>
                <w:sz w:val="20"/>
                <w:szCs w:val="20"/>
              </w:rPr>
              <w:t>Count</w:t>
            </w:r>
          </w:p>
        </w:tc>
      </w:tr>
      <w:tr w:rsidR="00EC4622" w:rsidTr="00403B1E">
        <w:trPr>
          <w:trHeight w:val="240"/>
        </w:trPr>
        <w:tc>
          <w:tcPr>
            <w:cnfStyle w:val="001000000000" w:firstRow="0" w:lastRow="0" w:firstColumn="1" w:lastColumn="0" w:oddVBand="0" w:evenVBand="0" w:oddHBand="0" w:evenHBand="0" w:firstRowFirstColumn="0" w:firstRowLastColumn="0" w:lastRowFirstColumn="0" w:lastRowLastColumn="0"/>
            <w:tcW w:w="3150" w:type="dxa"/>
          </w:tcPr>
          <w:p w:rsidR="00EC4622" w:rsidRPr="0064335F" w:rsidRDefault="00EC4622" w:rsidP="00403B1E">
            <w:pPr>
              <w:spacing w:line="360" w:lineRule="auto"/>
              <w:ind w:left="360"/>
              <w:rPr>
                <w:sz w:val="20"/>
                <w:szCs w:val="20"/>
              </w:rPr>
            </w:pPr>
            <w:r w:rsidRPr="0064335F">
              <w:rPr>
                <w:sz w:val="20"/>
                <w:szCs w:val="20"/>
              </w:rPr>
              <w:t>Cheap</w:t>
            </w:r>
          </w:p>
        </w:tc>
        <w:tc>
          <w:tcPr>
            <w:tcW w:w="3240" w:type="dxa"/>
          </w:tcPr>
          <w:p w:rsidR="00EC4622" w:rsidRPr="0064335F" w:rsidRDefault="00EC462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42</w:t>
            </w:r>
          </w:p>
        </w:tc>
      </w:tr>
      <w:tr w:rsidR="00EC4622" w:rsidTr="00403B1E">
        <w:trPr>
          <w:trHeight w:val="240"/>
        </w:trPr>
        <w:tc>
          <w:tcPr>
            <w:cnfStyle w:val="001000000000" w:firstRow="0" w:lastRow="0" w:firstColumn="1" w:lastColumn="0" w:oddVBand="0" w:evenVBand="0" w:oddHBand="0" w:evenHBand="0" w:firstRowFirstColumn="0" w:firstRowLastColumn="0" w:lastRowFirstColumn="0" w:lastRowLastColumn="0"/>
            <w:tcW w:w="3150" w:type="dxa"/>
          </w:tcPr>
          <w:p w:rsidR="00EC4622" w:rsidRPr="0064335F" w:rsidRDefault="00EC4622" w:rsidP="00403B1E">
            <w:pPr>
              <w:spacing w:line="360" w:lineRule="auto"/>
              <w:ind w:left="360"/>
              <w:rPr>
                <w:sz w:val="20"/>
                <w:szCs w:val="20"/>
              </w:rPr>
            </w:pPr>
            <w:r w:rsidRPr="0064335F">
              <w:rPr>
                <w:sz w:val="20"/>
                <w:szCs w:val="20"/>
              </w:rPr>
              <w:t>Moderate</w:t>
            </w:r>
          </w:p>
        </w:tc>
        <w:tc>
          <w:tcPr>
            <w:tcW w:w="3240" w:type="dxa"/>
          </w:tcPr>
          <w:p w:rsidR="00EC4622" w:rsidRPr="0064335F" w:rsidRDefault="00EC462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105</w:t>
            </w:r>
          </w:p>
        </w:tc>
      </w:tr>
      <w:tr w:rsidR="00EC4622" w:rsidTr="00403B1E">
        <w:trPr>
          <w:trHeight w:val="234"/>
        </w:trPr>
        <w:tc>
          <w:tcPr>
            <w:cnfStyle w:val="001000000000" w:firstRow="0" w:lastRow="0" w:firstColumn="1" w:lastColumn="0" w:oddVBand="0" w:evenVBand="0" w:oddHBand="0" w:evenHBand="0" w:firstRowFirstColumn="0" w:firstRowLastColumn="0" w:lastRowFirstColumn="0" w:lastRowLastColumn="0"/>
            <w:tcW w:w="3150" w:type="dxa"/>
          </w:tcPr>
          <w:p w:rsidR="00EC4622" w:rsidRPr="0064335F" w:rsidRDefault="00EC4622" w:rsidP="00403B1E">
            <w:pPr>
              <w:spacing w:line="360" w:lineRule="auto"/>
              <w:ind w:left="360"/>
              <w:rPr>
                <w:sz w:val="20"/>
                <w:szCs w:val="20"/>
              </w:rPr>
            </w:pPr>
            <w:r w:rsidRPr="0064335F">
              <w:rPr>
                <w:sz w:val="20"/>
                <w:szCs w:val="20"/>
              </w:rPr>
              <w:t>Expensive</w:t>
            </w:r>
          </w:p>
        </w:tc>
        <w:tc>
          <w:tcPr>
            <w:tcW w:w="3240" w:type="dxa"/>
          </w:tcPr>
          <w:p w:rsidR="00EC4622" w:rsidRPr="0064335F" w:rsidRDefault="00EC462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32</w:t>
            </w:r>
          </w:p>
        </w:tc>
      </w:tr>
      <w:tr w:rsidR="00EC4622" w:rsidTr="00403B1E">
        <w:trPr>
          <w:trHeight w:val="234"/>
        </w:trPr>
        <w:tc>
          <w:tcPr>
            <w:cnfStyle w:val="001000000000" w:firstRow="0" w:lastRow="0" w:firstColumn="1" w:lastColumn="0" w:oddVBand="0" w:evenVBand="0" w:oddHBand="0" w:evenHBand="0" w:firstRowFirstColumn="0" w:firstRowLastColumn="0" w:lastRowFirstColumn="0" w:lastRowLastColumn="0"/>
            <w:tcW w:w="3150" w:type="dxa"/>
          </w:tcPr>
          <w:p w:rsidR="00EC4622" w:rsidRPr="0064335F" w:rsidRDefault="00EC4622" w:rsidP="00403B1E">
            <w:pPr>
              <w:spacing w:line="360" w:lineRule="auto"/>
              <w:ind w:left="360"/>
              <w:rPr>
                <w:sz w:val="20"/>
                <w:szCs w:val="20"/>
              </w:rPr>
            </w:pPr>
            <w:r w:rsidRPr="0064335F">
              <w:rPr>
                <w:sz w:val="20"/>
                <w:szCs w:val="20"/>
              </w:rPr>
              <w:t>Very Expensive</w:t>
            </w:r>
          </w:p>
        </w:tc>
        <w:tc>
          <w:tcPr>
            <w:tcW w:w="3240" w:type="dxa"/>
          </w:tcPr>
          <w:p w:rsidR="00EC4622" w:rsidRPr="0064335F" w:rsidRDefault="00EC462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10</w:t>
            </w:r>
          </w:p>
        </w:tc>
      </w:tr>
    </w:tbl>
    <w:p w:rsidR="00EC4622" w:rsidRDefault="00EC4622" w:rsidP="0064335F">
      <w:pPr>
        <w:spacing w:before="240" w:line="360" w:lineRule="auto"/>
        <w:ind w:left="360"/>
      </w:pPr>
      <w:r>
        <w:t>Visualizing the restaurants 4 clusters:</w:t>
      </w:r>
    </w:p>
    <w:p w:rsidR="00EC4622" w:rsidRDefault="00EC4622" w:rsidP="00403B1E">
      <w:pPr>
        <w:spacing w:line="360" w:lineRule="auto"/>
        <w:ind w:left="360"/>
      </w:pPr>
      <w:r w:rsidRPr="002A7972">
        <w:rPr>
          <w:noProof/>
        </w:rPr>
        <w:drawing>
          <wp:inline distT="0" distB="0" distL="0" distR="0" wp14:anchorId="2C62107A" wp14:editId="491ED576">
            <wp:extent cx="4867275" cy="4146320"/>
            <wp:effectExtent l="0" t="0" r="0" b="6985"/>
            <wp:docPr id="15" name="Picture 15" descr="C:\Users\z.almothafar\Documents\IBM\NYC Restaurants 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z.almothafar\Documents\IBM\NYC Restaurants clust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7796" cy="4155283"/>
                    </a:xfrm>
                    <a:prstGeom prst="rect">
                      <a:avLst/>
                    </a:prstGeom>
                    <a:noFill/>
                    <a:ln>
                      <a:noFill/>
                    </a:ln>
                  </pic:spPr>
                </pic:pic>
              </a:graphicData>
            </a:graphic>
          </wp:inline>
        </w:drawing>
      </w:r>
    </w:p>
    <w:p w:rsidR="00EC4622" w:rsidRDefault="00EF1627" w:rsidP="00403B1E">
      <w:pPr>
        <w:spacing w:line="360" w:lineRule="auto"/>
        <w:ind w:left="360"/>
      </w:pPr>
      <w:r w:rsidRPr="00EF1627">
        <w:lastRenderedPageBreak/>
        <w:t>The last thing to take a look at is the counts of the top restaurants' categories in both cities so that if a contractor from a specific nationality wants to open a restaurant knows which city doesn’t have that many restaurants from their city so that it might have bigger customer base and profits.</w:t>
      </w:r>
    </w:p>
    <w:p w:rsidR="0097159E" w:rsidRDefault="0097159E" w:rsidP="00403B1E">
      <w:pPr>
        <w:spacing w:line="360" w:lineRule="auto"/>
        <w:ind w:left="360"/>
        <w:rPr>
          <w:noProof/>
        </w:rPr>
      </w:pPr>
      <w:r>
        <w:t>Top restaurants categories and their counts:</w:t>
      </w:r>
    </w:p>
    <w:p w:rsidR="00EC4622" w:rsidRDefault="00DA35CF" w:rsidP="00403B1E">
      <w:pPr>
        <w:spacing w:line="360" w:lineRule="auto"/>
        <w:ind w:left="360"/>
      </w:pPr>
      <w:r w:rsidRPr="00DA35CF">
        <w:rPr>
          <w:noProof/>
        </w:rPr>
        <w:drawing>
          <wp:inline distT="0" distB="0" distL="0" distR="0">
            <wp:extent cx="2444115" cy="1884460"/>
            <wp:effectExtent l="0" t="0" r="0" b="1905"/>
            <wp:docPr id="9" name="Picture 9" descr="C:\Users\z.almothafar\Documents\IBM\Top restaurants categories in toro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z.almothafar\Documents\IBM\Top restaurants categories in toront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5455" cy="1900914"/>
                    </a:xfrm>
                    <a:prstGeom prst="rect">
                      <a:avLst/>
                    </a:prstGeom>
                    <a:noFill/>
                    <a:ln>
                      <a:noFill/>
                    </a:ln>
                  </pic:spPr>
                </pic:pic>
              </a:graphicData>
            </a:graphic>
          </wp:inline>
        </w:drawing>
      </w:r>
    </w:p>
    <w:p w:rsidR="002A7972" w:rsidRDefault="002A7972" w:rsidP="00403B1E">
      <w:pPr>
        <w:spacing w:line="360" w:lineRule="auto"/>
        <w:ind w:left="360"/>
        <w:rPr>
          <w:noProof/>
        </w:rPr>
      </w:pPr>
      <w:r>
        <w:t>Top restaurants categories and their counts:</w:t>
      </w:r>
    </w:p>
    <w:p w:rsidR="00DA35CF" w:rsidRDefault="002A7972" w:rsidP="00403B1E">
      <w:pPr>
        <w:spacing w:line="360" w:lineRule="auto"/>
        <w:ind w:left="360"/>
      </w:pPr>
      <w:r w:rsidRPr="002A7972">
        <w:rPr>
          <w:noProof/>
        </w:rPr>
        <w:drawing>
          <wp:inline distT="0" distB="0" distL="0" distR="0">
            <wp:extent cx="2814762" cy="2118976"/>
            <wp:effectExtent l="0" t="0" r="5080" b="0"/>
            <wp:docPr id="16" name="Picture 16" descr="C:\Users\z.almothafar\Documents\IBM\Top restaurants categories in NY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z.almothafar\Documents\IBM\Top restaurants categories in NY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1288" cy="2131417"/>
                    </a:xfrm>
                    <a:prstGeom prst="rect">
                      <a:avLst/>
                    </a:prstGeom>
                    <a:noFill/>
                    <a:ln>
                      <a:noFill/>
                    </a:ln>
                  </pic:spPr>
                </pic:pic>
              </a:graphicData>
            </a:graphic>
          </wp:inline>
        </w:drawing>
      </w:r>
    </w:p>
    <w:p w:rsidR="00DA35CF" w:rsidRDefault="00DA35CF" w:rsidP="00403B1E">
      <w:pPr>
        <w:spacing w:line="360" w:lineRule="auto"/>
      </w:pPr>
    </w:p>
    <w:p w:rsidR="0064335F" w:rsidRDefault="0064335F" w:rsidP="00403B1E">
      <w:pPr>
        <w:spacing w:line="360" w:lineRule="auto"/>
      </w:pPr>
    </w:p>
    <w:p w:rsidR="0064335F" w:rsidRDefault="0064335F" w:rsidP="00403B1E">
      <w:pPr>
        <w:spacing w:line="360" w:lineRule="auto"/>
      </w:pPr>
    </w:p>
    <w:p w:rsidR="0064335F" w:rsidRDefault="0064335F" w:rsidP="00403B1E">
      <w:pPr>
        <w:spacing w:line="360" w:lineRule="auto"/>
      </w:pPr>
    </w:p>
    <w:p w:rsidR="0064335F" w:rsidRDefault="0064335F" w:rsidP="00403B1E">
      <w:pPr>
        <w:spacing w:line="360" w:lineRule="auto"/>
      </w:pPr>
    </w:p>
    <w:p w:rsidR="0064335F" w:rsidRDefault="0064335F" w:rsidP="00403B1E">
      <w:pPr>
        <w:spacing w:line="360" w:lineRule="auto"/>
      </w:pPr>
    </w:p>
    <w:p w:rsidR="0064335F" w:rsidRDefault="0064335F" w:rsidP="00403B1E">
      <w:pPr>
        <w:spacing w:line="360" w:lineRule="auto"/>
      </w:pPr>
    </w:p>
    <w:p w:rsidR="0064335F" w:rsidRDefault="0064335F" w:rsidP="00403B1E">
      <w:pPr>
        <w:spacing w:line="360" w:lineRule="auto"/>
      </w:pPr>
    </w:p>
    <w:p w:rsidR="00DA35CF" w:rsidRDefault="00DA35CF" w:rsidP="00403B1E">
      <w:pPr>
        <w:pStyle w:val="Heading2"/>
        <w:spacing w:line="360" w:lineRule="auto"/>
      </w:pPr>
      <w:r>
        <w:lastRenderedPageBreak/>
        <w:t>Discussion:</w:t>
      </w:r>
    </w:p>
    <w:p w:rsidR="002A7972" w:rsidRDefault="00DA35CF" w:rsidP="00403B1E">
      <w:pPr>
        <w:spacing w:line="360" w:lineRule="auto"/>
        <w:ind w:left="360"/>
      </w:pPr>
      <w:r>
        <w:t>Based on the results we can say that</w:t>
      </w:r>
      <w:r w:rsidR="002A7972">
        <w:t>:</w:t>
      </w:r>
    </w:p>
    <w:p w:rsidR="00DA35CF" w:rsidRDefault="002A7972" w:rsidP="00403B1E">
      <w:pPr>
        <w:pStyle w:val="ListParagraph"/>
        <w:numPr>
          <w:ilvl w:val="0"/>
          <w:numId w:val="2"/>
        </w:numPr>
        <w:spacing w:line="360" w:lineRule="auto"/>
      </w:pPr>
      <w:r>
        <w:t xml:space="preserve">If a </w:t>
      </w:r>
      <w:r w:rsidR="000F7A23">
        <w:t>tourist</w:t>
      </w:r>
      <w:r>
        <w:t xml:space="preserve"> wants the cheaper city NYC would win with 42</w:t>
      </w:r>
      <w:r w:rsidR="000F7A23">
        <w:t xml:space="preserve"> cheap restaurants </w:t>
      </w:r>
      <w:r>
        <w:t>out of</w:t>
      </w:r>
      <w:r w:rsidR="000F7A23">
        <w:t xml:space="preserve"> the</w:t>
      </w:r>
      <w:r>
        <w:t xml:space="preserve"> 200 are and 25</w:t>
      </w:r>
      <w:r w:rsidR="000F7A23">
        <w:t xml:space="preserve"> cheap restaurants</w:t>
      </w:r>
      <w:r>
        <w:t xml:space="preserve"> in Toronto. </w:t>
      </w:r>
    </w:p>
    <w:p w:rsidR="002A7972" w:rsidRDefault="000F7A23" w:rsidP="00403B1E">
      <w:pPr>
        <w:pStyle w:val="ListParagraph"/>
        <w:numPr>
          <w:ilvl w:val="0"/>
          <w:numId w:val="2"/>
        </w:numPr>
        <w:spacing w:line="360" w:lineRule="auto"/>
      </w:pPr>
      <w:r>
        <w:t>If a tourist wants to look at likes and rating of restaurants NYC wins with an average of 8 for restaurant rating and average of 137 likes count.</w:t>
      </w:r>
    </w:p>
    <w:p w:rsidR="000F7A23" w:rsidRDefault="000F7A23" w:rsidP="00403B1E">
      <w:pPr>
        <w:pStyle w:val="ListParagraph"/>
        <w:numPr>
          <w:ilvl w:val="0"/>
          <w:numId w:val="2"/>
        </w:numPr>
        <w:spacing w:line="360" w:lineRule="auto"/>
      </w:pPr>
      <w:r>
        <w:t>If a tourist wants to try Greek food Toronto wins with 29 Greek restaurants while NYC has less or equal than 23.</w:t>
      </w:r>
    </w:p>
    <w:p w:rsidR="000F7A23" w:rsidRDefault="000F7A23" w:rsidP="00403B1E">
      <w:pPr>
        <w:pStyle w:val="ListParagraph"/>
        <w:numPr>
          <w:ilvl w:val="0"/>
          <w:numId w:val="2"/>
        </w:numPr>
        <w:spacing w:line="360" w:lineRule="auto"/>
      </w:pPr>
      <w:r>
        <w:t>If a tourist wants to try a French restaurant NYC wins with 38 restaurants while Toronto has less or equal to 28 French restaurants.</w:t>
      </w:r>
    </w:p>
    <w:p w:rsidR="000F7A23" w:rsidRDefault="000F7A23" w:rsidP="00403B1E">
      <w:pPr>
        <w:pStyle w:val="ListParagraph"/>
        <w:numPr>
          <w:ilvl w:val="0"/>
          <w:numId w:val="2"/>
        </w:numPr>
        <w:spacing w:line="360" w:lineRule="auto"/>
      </w:pPr>
      <w:r>
        <w:t>For more variety choice of restaurants NYC is the winner with 70 unique restaurant categories while Toronto have 50 unique restaurants categories.</w:t>
      </w:r>
    </w:p>
    <w:p w:rsidR="000F7A23" w:rsidRDefault="000F7A23" w:rsidP="00403B1E">
      <w:pPr>
        <w:pStyle w:val="ListParagraph"/>
        <w:numPr>
          <w:ilvl w:val="0"/>
          <w:numId w:val="2"/>
        </w:numPr>
        <w:spacing w:line="360" w:lineRule="auto"/>
      </w:pPr>
      <w:r>
        <w:t>For contractors that want to build a new restaurant and wants to decide in which city they can look at the Top 10 restaurant categories and their counts, for example if the restaurant is Vegan restaurant NYC might have better future potentials for the contractor because there won’t be as many vegan restaurants as in Toronto.</w:t>
      </w:r>
    </w:p>
    <w:p w:rsidR="00737F2B" w:rsidRDefault="00737F2B" w:rsidP="00403B1E">
      <w:pPr>
        <w:pStyle w:val="ListParagraph"/>
        <w:numPr>
          <w:ilvl w:val="0"/>
          <w:numId w:val="2"/>
        </w:numPr>
        <w:spacing w:line="360" w:lineRule="auto"/>
      </w:pPr>
      <w:r>
        <w:t>We can notice that restaurants in general are more clumped up near each other in NYC and more spread in Toronto.</w:t>
      </w:r>
    </w:p>
    <w:p w:rsidR="00737F2B" w:rsidRDefault="00737F2B" w:rsidP="00403B1E">
      <w:pPr>
        <w:pStyle w:val="Heading1"/>
        <w:spacing w:line="360" w:lineRule="auto"/>
      </w:pPr>
      <w:r>
        <w:t>Conclusion</w:t>
      </w:r>
    </w:p>
    <w:p w:rsidR="001C0A10" w:rsidRDefault="001C0A10" w:rsidP="00403B1E">
      <w:pPr>
        <w:pStyle w:val="graf"/>
        <w:spacing w:before="0" w:beforeAutospacing="0" w:line="360" w:lineRule="auto"/>
        <w:ind w:left="360"/>
        <w:rPr>
          <w:rFonts w:asciiTheme="minorHAnsi" w:eastAsiaTheme="minorHAnsi" w:hAnsiTheme="minorHAnsi" w:cstheme="minorBidi"/>
          <w:sz w:val="22"/>
          <w:szCs w:val="22"/>
        </w:rPr>
      </w:pPr>
      <w:r w:rsidRPr="001C0A10">
        <w:rPr>
          <w:rFonts w:asciiTheme="minorHAnsi" w:eastAsiaTheme="minorHAnsi" w:hAnsiTheme="minorHAnsi" w:cstheme="minorBidi"/>
          <w:sz w:val="22"/>
          <w:szCs w:val="22"/>
        </w:rPr>
        <w:t>In the end, NYC looks like a winner with restaurants and multicultural choices for tourists but that big difference in unique categories of restaurants give the contractors an opportunity to open new restaurants in Toronto that might not even have a competitor in the same category.</w:t>
      </w:r>
    </w:p>
    <w:p w:rsidR="00F636E5" w:rsidRDefault="00F636E5" w:rsidP="00403B1E">
      <w:pPr>
        <w:pStyle w:val="graf"/>
        <w:spacing w:line="360" w:lineRule="auto"/>
        <w:rPr>
          <w:rFonts w:asciiTheme="minorHAnsi" w:eastAsiaTheme="minorHAnsi" w:hAnsiTheme="minorHAnsi" w:cstheme="minorBidi"/>
          <w:sz w:val="22"/>
          <w:szCs w:val="22"/>
        </w:rPr>
      </w:pPr>
    </w:p>
    <w:p w:rsidR="00F636E5" w:rsidRDefault="00F636E5" w:rsidP="00403B1E">
      <w:pPr>
        <w:pStyle w:val="Heading1"/>
        <w:spacing w:line="360" w:lineRule="auto"/>
        <w:rPr>
          <w:rFonts w:eastAsiaTheme="minorHAnsi"/>
        </w:rPr>
      </w:pPr>
      <w:r>
        <w:rPr>
          <w:rFonts w:eastAsiaTheme="minorHAnsi"/>
        </w:rPr>
        <w:t>References</w:t>
      </w:r>
    </w:p>
    <w:p w:rsidR="00F636E5" w:rsidRDefault="00F636E5" w:rsidP="00403B1E">
      <w:pPr>
        <w:pStyle w:val="ListParagraph"/>
        <w:numPr>
          <w:ilvl w:val="0"/>
          <w:numId w:val="3"/>
        </w:numPr>
        <w:spacing w:line="360" w:lineRule="auto"/>
      </w:pPr>
      <w:hyperlink r:id="rId17" w:history="1">
        <w:r w:rsidRPr="00562AF8">
          <w:rPr>
            <w:rStyle w:val="Hyperlink"/>
          </w:rPr>
          <w:t>https://en.wikipedia.org/wiki/List_of_postal_codes_of_Canada:_M</w:t>
        </w:r>
      </w:hyperlink>
    </w:p>
    <w:p w:rsidR="00F636E5" w:rsidRPr="00F636E5" w:rsidRDefault="00F636E5" w:rsidP="00403B1E">
      <w:pPr>
        <w:pStyle w:val="ListParagraph"/>
        <w:numPr>
          <w:ilvl w:val="0"/>
          <w:numId w:val="3"/>
        </w:numPr>
        <w:spacing w:line="360" w:lineRule="auto"/>
        <w:rPr>
          <w:rStyle w:val="Hyperlink"/>
          <w:color w:val="auto"/>
          <w:u w:val="none"/>
        </w:rPr>
      </w:pPr>
      <w:hyperlink r:id="rId18" w:history="1">
        <w:r w:rsidRPr="00562AF8">
          <w:rPr>
            <w:rStyle w:val="Hyperlink"/>
          </w:rPr>
          <w:t>http://cocl.us/Geospatial_data</w:t>
        </w:r>
      </w:hyperlink>
    </w:p>
    <w:p w:rsidR="00F636E5" w:rsidRDefault="00F636E5" w:rsidP="00403B1E">
      <w:pPr>
        <w:pStyle w:val="ListParagraph"/>
        <w:numPr>
          <w:ilvl w:val="0"/>
          <w:numId w:val="3"/>
        </w:numPr>
        <w:spacing w:line="360" w:lineRule="auto"/>
      </w:pPr>
      <w:hyperlink r:id="rId19" w:history="1">
        <w:r w:rsidRPr="00562AF8">
          <w:rPr>
            <w:rStyle w:val="Hyperlink"/>
          </w:rPr>
          <w:t>https://cocl.us/new_york_dataset</w:t>
        </w:r>
      </w:hyperlink>
    </w:p>
    <w:p w:rsidR="00F636E5" w:rsidRPr="00F636E5" w:rsidRDefault="00F636E5" w:rsidP="00403B1E">
      <w:pPr>
        <w:pStyle w:val="ListParagraph"/>
        <w:spacing w:line="360" w:lineRule="auto"/>
      </w:pPr>
    </w:p>
    <w:p w:rsidR="00737F2B" w:rsidRPr="00737F2B" w:rsidRDefault="00737F2B" w:rsidP="00403B1E">
      <w:pPr>
        <w:spacing w:line="360" w:lineRule="auto"/>
      </w:pPr>
    </w:p>
    <w:sectPr w:rsidR="00737F2B" w:rsidRPr="00737F2B" w:rsidSect="00EC4622">
      <w:pgSz w:w="12240" w:h="15840"/>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704CD"/>
    <w:multiLevelType w:val="hybridMultilevel"/>
    <w:tmpl w:val="94AAA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444DFB"/>
    <w:multiLevelType w:val="hybridMultilevel"/>
    <w:tmpl w:val="A4060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965BB"/>
    <w:multiLevelType w:val="hybridMultilevel"/>
    <w:tmpl w:val="F5A42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CF4765"/>
    <w:multiLevelType w:val="hybridMultilevel"/>
    <w:tmpl w:val="860CF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251982"/>
    <w:multiLevelType w:val="hybridMultilevel"/>
    <w:tmpl w:val="9D78A9E0"/>
    <w:lvl w:ilvl="0" w:tplc="73B8B7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65218"/>
    <w:multiLevelType w:val="hybridMultilevel"/>
    <w:tmpl w:val="3ED4D03C"/>
    <w:lvl w:ilvl="0" w:tplc="73B8B70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416FBA"/>
    <w:multiLevelType w:val="hybridMultilevel"/>
    <w:tmpl w:val="D2F0E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F64CA"/>
    <w:multiLevelType w:val="hybridMultilevel"/>
    <w:tmpl w:val="CB12E8AC"/>
    <w:lvl w:ilvl="0" w:tplc="73B8B7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12"/>
    <w:rsid w:val="00005433"/>
    <w:rsid w:val="000914A7"/>
    <w:rsid w:val="000B3581"/>
    <w:rsid w:val="000F7A23"/>
    <w:rsid w:val="00164977"/>
    <w:rsid w:val="001C0A10"/>
    <w:rsid w:val="00262D17"/>
    <w:rsid w:val="002A7972"/>
    <w:rsid w:val="00331B2F"/>
    <w:rsid w:val="003B366B"/>
    <w:rsid w:val="00403B1E"/>
    <w:rsid w:val="00496860"/>
    <w:rsid w:val="00496F12"/>
    <w:rsid w:val="0064335F"/>
    <w:rsid w:val="0065251F"/>
    <w:rsid w:val="006D3452"/>
    <w:rsid w:val="00737F2B"/>
    <w:rsid w:val="007A6F81"/>
    <w:rsid w:val="007E07E4"/>
    <w:rsid w:val="009653A3"/>
    <w:rsid w:val="0097159E"/>
    <w:rsid w:val="00A74688"/>
    <w:rsid w:val="00B35461"/>
    <w:rsid w:val="00C05BED"/>
    <w:rsid w:val="00C17878"/>
    <w:rsid w:val="00D04FEA"/>
    <w:rsid w:val="00DA35CF"/>
    <w:rsid w:val="00E17B5A"/>
    <w:rsid w:val="00E76A94"/>
    <w:rsid w:val="00E83289"/>
    <w:rsid w:val="00EC4622"/>
    <w:rsid w:val="00EF1627"/>
    <w:rsid w:val="00F12479"/>
    <w:rsid w:val="00F636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5CF2"/>
  <w15:chartTrackingRefBased/>
  <w15:docId w15:val="{C0A7B351-8E59-43B3-AE8F-B2C45229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F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3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F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6F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3A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653A3"/>
    <w:rPr>
      <w:color w:val="0563C1" w:themeColor="hyperlink"/>
      <w:u w:val="single"/>
    </w:rPr>
  </w:style>
  <w:style w:type="paragraph" w:styleId="ListParagraph">
    <w:name w:val="List Paragraph"/>
    <w:basedOn w:val="Normal"/>
    <w:uiPriority w:val="34"/>
    <w:qFormat/>
    <w:rsid w:val="00496860"/>
    <w:pPr>
      <w:ind w:left="720"/>
      <w:contextualSpacing/>
    </w:pPr>
  </w:style>
  <w:style w:type="paragraph" w:customStyle="1" w:styleId="graf">
    <w:name w:val="graf"/>
    <w:basedOn w:val="Normal"/>
    <w:rsid w:val="001C0A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F81"/>
    <w:rPr>
      <w:b/>
      <w:bCs/>
    </w:rPr>
  </w:style>
  <w:style w:type="table" w:styleId="TableGrid">
    <w:name w:val="Table Grid"/>
    <w:basedOn w:val="TableNormal"/>
    <w:uiPriority w:val="39"/>
    <w:rsid w:val="006D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D34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045271">
      <w:bodyDiv w:val="1"/>
      <w:marLeft w:val="0"/>
      <w:marRight w:val="0"/>
      <w:marTop w:val="0"/>
      <w:marBottom w:val="0"/>
      <w:divBdr>
        <w:top w:val="none" w:sz="0" w:space="0" w:color="auto"/>
        <w:left w:val="none" w:sz="0" w:space="0" w:color="auto"/>
        <w:bottom w:val="none" w:sz="0" w:space="0" w:color="auto"/>
        <w:right w:val="none" w:sz="0" w:space="0" w:color="auto"/>
      </w:divBdr>
    </w:div>
    <w:div w:id="1014453820">
      <w:bodyDiv w:val="1"/>
      <w:marLeft w:val="0"/>
      <w:marRight w:val="0"/>
      <w:marTop w:val="0"/>
      <w:marBottom w:val="0"/>
      <w:divBdr>
        <w:top w:val="none" w:sz="0" w:space="0" w:color="auto"/>
        <w:left w:val="none" w:sz="0" w:space="0" w:color="auto"/>
        <w:bottom w:val="none" w:sz="0" w:space="0" w:color="auto"/>
        <w:right w:val="none" w:sz="0" w:space="0" w:color="auto"/>
      </w:divBdr>
    </w:div>
    <w:div w:id="107763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cocl.us/Geospatial_da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en.wikipedia.org/wiki/List_of_postal_codes_of_Canada:_M"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cocl.us/new_york_dataset"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7</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Al Mothafar</dc:creator>
  <cp:keywords/>
  <dc:description/>
  <cp:lastModifiedBy>Zeyad Al Mothafar</cp:lastModifiedBy>
  <cp:revision>10</cp:revision>
  <dcterms:created xsi:type="dcterms:W3CDTF">2019-09-05T12:06:00Z</dcterms:created>
  <dcterms:modified xsi:type="dcterms:W3CDTF">2019-09-15T09:36:00Z</dcterms:modified>
</cp:coreProperties>
</file>