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1852017291"/>
        <w:docPartObj>
          <w:docPartGallery w:val="Cover Pages"/>
          <w:docPartUnique/>
        </w:docPartObj>
      </w:sdtPr>
      <w:sdtEndPr>
        <w:rPr>
          <w:b/>
          <w:bCs/>
          <w:sz w:val="28"/>
          <w:szCs w:val="28"/>
          <w:u w:val="single"/>
        </w:rPr>
      </w:sdtEndPr>
      <w:sdtContent>
        <w:p w14:paraId="739BE508" w14:textId="2E3BD90A" w:rsidR="00A8397C" w:rsidRDefault="00D27E16">
          <w:pPr>
            <w:pStyle w:val="NoSpacing"/>
          </w:pPr>
          <w:r>
            <w:rPr>
              <w:b/>
              <w:bCs/>
              <w:noProof/>
              <w:sz w:val="28"/>
              <w:szCs w:val="28"/>
            </w:rPr>
            <mc:AlternateContent>
              <mc:Choice Requires="wps">
                <w:drawing>
                  <wp:anchor distT="45720" distB="45720" distL="114300" distR="114300" simplePos="0" relativeHeight="251660800" behindDoc="1" locked="0" layoutInCell="1" allowOverlap="1" wp14:anchorId="406AF4BB" wp14:editId="54CCC5DB">
                    <wp:simplePos x="0" y="0"/>
                    <wp:positionH relativeFrom="margin">
                      <wp:align>left</wp:align>
                    </wp:positionH>
                    <wp:positionV relativeFrom="paragraph">
                      <wp:posOffset>-73932</wp:posOffset>
                    </wp:positionV>
                    <wp:extent cx="2360930" cy="1404620"/>
                    <wp:effectExtent l="0" t="0" r="381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43CD599" w14:textId="207F5FF0" w:rsidR="00D27E16" w:rsidRPr="002E140F" w:rsidRDefault="002E140F" w:rsidP="00D27E16">
                                <w:pPr>
                                  <w:rPr>
                                    <w:rFonts w:ascii="Aptos ExtraBold" w:hAnsi="Aptos ExtraBold"/>
                                    <w:sz w:val="28"/>
                                    <w:szCs w:val="28"/>
                                  </w:rPr>
                                </w:pPr>
                                <w:r>
                                  <w:rPr>
                                    <w:rFonts w:ascii="Aptos ExtraBold" w:hAnsi="Aptos ExtraBold"/>
                                    <w:sz w:val="28"/>
                                    <w:szCs w:val="28"/>
                                  </w:rPr>
                                  <w:t>SARAB STUDIO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06AF4BB" id="_x0000_t202" coordsize="21600,21600" o:spt="202" path="m,l,21600r21600,l21600,xe">
                    <v:stroke joinstyle="miter"/>
                    <v:path gradientshapeok="t" o:connecttype="rect"/>
                  </v:shapetype>
                  <v:shape id="Text Box 2" o:spid="_x0000_s1026" type="#_x0000_t202" style="position:absolute;margin-left:0;margin-top:-5.8pt;width:185.9pt;height:110.6pt;z-index:-25165568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QRhxDgIAAPcDAAAOAAAAZHJzL2Uyb0RvYy54bWysU9tu2zAMfR+wfxD0vthJk6wx4hRdugwD ugvQ7QNkWY6FyaJGKbG7ry8lp2nQvQ3Tg0CK1BF5eLS+GTrDjgq9Blvy6STnTFkJtbb7kv/8sXt3 zZkPwtbCgFUlf1Se32zevln3rlAzaMHUChmBWF/0ruRtCK7IMi9b1Qk/AacsBRvATgRycZ/VKHpC 70w2y/Nl1gPWDkEq7+n0bgzyTcJvGiXDt6bxKjBTcqotpB3TXsU926xFsUfhWi1PZYh/qKIT2tKj Z6g7EQQ7oP4LqtMSwUMTJhK6DJpGS5V6oG6m+atuHlrhVOqFyPHuTJP/f7Dy6/HBfUcWhg8w0ABT E97dg/zlmYVtK+xe3SJC3ypR08PTSFnWO1+crkaqfeEjSNV/gZqGLA4BEtDQYBdZoT4ZodMAHs+k qyEwSYezq2W+uqKQpNh0ns+XszSWTBTP1x368ElBx6JRcqSpJnhxvPchliOK55T4mgej6502Jjm4 r7YG2VGQAnZppQ5epRnL+pKvFrNFQrYQ7ydxdDqQQo3uSn6dxzVqJtLx0dYpJQhtRpsqMfbET6Rk JCcM1UCJkacK6kdiCmFUIv0cMlrAP5z1pMKS+98HgYoz89kS26vpfB5lm5z54j1Rw/AyUl1GhJUE VfLA2WhuQ5J64sHd0lR2OvH1UsmpVlJXovH0E6J8L/2U9fJfN08AAAD//wMAUEsDBBQABgAIAAAA IQDzvsU33wAAAAgBAAAPAAAAZHJzL2Rvd25yZXYueG1sTI/LTsMwEEX3SPyDNUhsUOs4SAFCJlV5 bdi1pFKXbjxNAvE4it028PW4K1iO7ujec4rFZHtxpNF3jhHUPAFBXDvTcYNQfbzN7kH4oNno3jEh fJOHRXl5UejcuBOv6LgOjYgl7HON0IYw5FL6uiWr/dwNxDHbu9HqEM+xkWbUp1hue5kmSSat7jgu tHqg55bqr/XBIvw8VS/L15ug9mnYppuVfa/qT414fTUtH0EEmsLfM5zxIzqUkWnnDmy86BGiSECY KZWBiPHtnYomO4Q0echAloX8L1D+AgAA//8DAFBLAQItABQABgAIAAAAIQC2gziS/gAAAOEBAAAT AAAAAAAAAAAAAAAAAAAAAABbQ29udGVudF9UeXBlc10ueG1sUEsBAi0AFAAGAAgAAAAhADj9If/W AAAAlAEAAAsAAAAAAAAAAAAAAAAALwEAAF9yZWxzLy5yZWxzUEsBAi0AFAAGAAgAAAAhALVBGHEO AgAA9wMAAA4AAAAAAAAAAAAAAAAALgIAAGRycy9lMm9Eb2MueG1sUEsBAi0AFAAGAAgAAAAhAPO+ xTffAAAACAEAAA8AAAAAAAAAAAAAAAAAaAQAAGRycy9kb3ducmV2LnhtbFBLBQYAAAAABAAEAPMA AAB0BQAAAAA= " stroked="f">
                    <v:textbox style="mso-fit-shape-to-text:t">
                      <w:txbxContent>
                        <w:p w14:paraId="543CD599" w14:textId="207F5FF0" w:rsidR="00D27E16" w:rsidRPr="002E140F" w:rsidRDefault="002E140F" w:rsidP="00D27E16">
                          <w:pPr>
                            <w:rPr>
                              <w:rFonts w:ascii="Aptos ExtraBold" w:hAnsi="Aptos ExtraBold"/>
                              <w:sz w:val="28"/>
                              <w:szCs w:val="28"/>
                            </w:rPr>
                          </w:pPr>
                          <w:r>
                            <w:rPr>
                              <w:rFonts w:ascii="Aptos ExtraBold" w:hAnsi="Aptos ExtraBold"/>
                              <w:sz w:val="28"/>
                              <w:szCs w:val="28"/>
                            </w:rPr>
                            <w:t>SARAB STUDIO</w:t>
                          </w:r>
                        </w:p>
                      </w:txbxContent>
                    </v:textbox>
                    <w10:wrap anchorx="margin"/>
                  </v:shape>
                </w:pict>
              </mc:Fallback>
            </mc:AlternateContent>
          </w:r>
          <w:r>
            <w:rPr>
              <w:noProof/>
            </w:rPr>
            <mc:AlternateContent>
              <mc:Choice Requires="wpg">
                <w:drawing>
                  <wp:anchor distT="0" distB="0" distL="114300" distR="114300" simplePos="0" relativeHeight="251637248" behindDoc="1" locked="0" layoutInCell="1" allowOverlap="1" wp14:anchorId="3EAE6981" wp14:editId="6420BC9D">
                    <wp:simplePos x="0" y="0"/>
                    <wp:positionH relativeFrom="page">
                      <wp:align>left</wp:align>
                    </wp:positionH>
                    <wp:positionV relativeFrom="page">
                      <wp:align>top</wp:align>
                    </wp:positionV>
                    <wp:extent cx="3276602" cy="10221686"/>
                    <wp:effectExtent l="0" t="0" r="19050" b="8255"/>
                    <wp:wrapNone/>
                    <wp:docPr id="2" name="Group 26"/>
                    <wp:cNvGraphicFramePr/>
                    <a:graphic xmlns:a="http://schemas.openxmlformats.org/drawingml/2006/main">
                      <a:graphicData uri="http://schemas.microsoft.com/office/word/2010/wordprocessingGroup">
                        <wpg:wgp>
                          <wpg:cNvGrpSpPr/>
                          <wpg:grpSpPr>
                            <a:xfrm>
                              <a:off x="0" y="0"/>
                              <a:ext cx="3276602" cy="10221686"/>
                              <a:chOff x="0" y="0"/>
                              <a:chExt cx="2133601" cy="9125712"/>
                            </a:xfrm>
                            <a:solidFill>
                              <a:srgbClr val="416BF1"/>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135944" y="4210050"/>
                                <a:ext cx="1997657" cy="4910328"/>
                                <a:chOff x="118577" y="4211812"/>
                                <a:chExt cx="1268341"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118577" y="4826972"/>
                                  <a:ext cx="1268341" cy="2505863"/>
                                  <a:chOff x="106045" y="4649964"/>
                                  <a:chExt cx="8493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16BF1"/>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973E62D" id="Group 26" o:spid="_x0000_s1026" style="position:absolute;margin-left:0;margin-top:0;width:258pt;height:804.85pt;z-index:-251679232;mso-position-horizontal:left;mso-position-horizontal-relative:page;mso-position-vertical:top;mso-position-vertical-relative:page"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eF32hyMAACH1AAAOAAAAZHJzL2Uyb0RvYy54bWzsXW2PIzeO/n7A/QejPx5wadeLy/ZgJ4ts 3nBANhts+rCfPW73uLFu22t7pif76+8hKVVRJUrlHXeyNxPnQ8rTplkUJZEPKUr6wx8/PG1G71eH 4+Nu+/qm+GJ8M1ptl7v7x+3b1zf/e/fdf89uRsfTYnu/2Oy2q9c3v6yON3/88j//4w/P+1ercrfe be5XhxGYbI+vnvevb9an0/7V7e1xuV49LY5f7ParLb582B2eFif88/D29v6weAb3p81tOR43t8+7 w/3+sFuujkf89Rv58uZL5v/wsFqe/vLwcFydRpvXN5DtxP8/8P/f0P9vv/zD4tXbw2K/flw6MRYf IcXT4nGLl7asvlmcFqN3h8eI1dPj8rA77h5OXyx3T7e7h4fH5YrbgNYU415rvj/s3u25LW9fPb/d t2qCant6+mi2yx/ff3/Y/7z/6QBNPO/fQhf8L2rLh4fDEz0h5egDq+yXVmWrD6fREn+symnTjMub 0RLfFeOyLJpZI1pdrqH66IfL9bfup2VRVc24kJ/Oi3IyLUr65W335uNu83j/3eNmQ2IcD2/ffL05 jN4v0Jd10fzpu8KRK7LboA3Pe4yqY6e442WK+3m92K+4P46voLifDqPHe6jgZrRdPGFs/xWjbbF9 u1mNKhKMXg6qVrfHV0eo+VzFFvN6Uk1yytkfjqfvV7unEX14fXPA23kILt7/cDyJHj0JvRQdS5rE F4tXmy39f7tzf4DG6S/QnZeRP51+2ayE+q+rBzQV3V3yG3h2rtq+WCyXq+2pkK/Wi/uVdNFkjP98 D9F8pl9w9262YEicHyBQy9sx8JTCxPOW9jh6+umKJ3f743FOMPlx+wt+8257an/89LjdHSwGG7TK vVnovZJENaSlN7v7XzAQDjsxLcf98rtH9McPi+Ppp8UBtgRWB/YR3653h3/ejJ5ha17fHP/xbnFY 3Yw2/7PFmJwXdU3Gif9RT6Yl/nHQ37zR32zfPX29wxTAzMHb+CPRnzb+48Nh9/Q3mMWv6K34arFd 4t2vb5ang//H1yexgTCsy9VXXzEZDNJ+cfph+/N+ScxJSzR+7j78bXHYu0F2wrz/cefnweJVb6wJ Lf1yu/vq3Wn38MgDsdOT0x/mpLI28rGbUBj1MqHY/o0mMpne0mQ611YV1WRe1zcjGKW6LMbjibP0 3mwV8/m0mUxletXzYlyVM3rN4lVrtYpiNpmCQlgUMzFOROANWFE2s6p2Bqwq8J6STZ8yYN2k6xsm Z2n7bW/CtjM/Mmld20lIsP15/8Nu+ffjaLv7eg2js/rquIcBoI6jAdv/SWAVO/vqLHtRF+MGNrzf 1FZb43o6hQrZyKuGam0lWChtJZicpa3fwIzTpJNh991htSLEMcKfoEwavc6Ok+6PonjRsvqGTSYM /OjN859393AHC0wAnkU9P1o188ZpuyF3WfIAh0VzfrGYV83UWf5mPoMZ5S7tem35Tgw/SeMnIMbE Pcw+D4571447tOjhaQMb9F+3o/HoeVSU7GCJ1pNg9CqS9YgMEc+DjgQDoyWp5jYb+MCWppiUI5MR 5mNLNKttRmh3S1ONa5sRJklLhDbZnDB1W6K6mNqcgE5boiSnuSKCfmxOhVb2tLFlKrS6q3GTYHWO xotA5bOUVFrnKaG0zidVQiat89RY0ipXAmGGt4NzsRZwAtPxYesGLD7BRwHUihPf746EGmn0wiDd eQ8MKhrdCWKxXncMvPC+PLE4hjued4PEaDiJMXWTMM8Z44mI52cR05DhFp7XRDggIT+vkYVrZXFe MwvXziJoqGjH9RMhzH4cdbgZIY56IzYD8IG6l7qJPo6e4Y5gckZreGHYFfr70+796m7HFKdebIB3 dd9utpqqwhSEpmBZnGL91/65Z2YzaTLsRpaMZQI7WIXz6MQmQj7/Ov+U105FdZjPWXa+ETNvzz0X /xRuwmziO9l/6Z9CJCOnz2i52R1X5JhE/+0H7hPqSuU4OmRCzaKuchA6CLlCMH764PWvIi5Bid8s jmtB7PwVKWLxCuHr9p4/rVeL+2/d59PicSOfWaMOEkps1CHFXw80ezh86oPhFwTAHEpJaODa5yDv bwFk4GT6QIYtzEsDGQQqMw9k5uPJTICKAjKzuvCosS6n44ohNjrdAyI9Hv81IANrxeOqQynas5Lv KRs2whrrwBK1zn5GDjrmEjjVuc0GRqZlU01tPtqlzsmlGuJgord8mgQf7VELEJmMAhBTsJePW6ZB DISxOQUgphgnlBSgmDQvre6GIUMsVYhikmIFKk+xCnQ+SzRQK72w+w5eoeuYcpJgpJWekkjrXI1J zIArHjIA3yeAh5L4s3DIrwigH/ncFuZ+FHzClCH4RObj4+GTyNaK5qGEfwqkqDDsAYrmeeDRCBVs URbrkGklbs7ssaMXQBe+FDbmLLpGAE8hRj3JrhKyuXc0/mX+KS2FqyDRPC72X/rnFWFdmpb87BEW XFsfYTEyfmmENZSYK/GfR1hYP5pXL5grihNBfYhVlFNudQpjsVuM2WiMRV7RYqMdPrvpmI1291PC MxYf7e4rcvcxH+3ti0mKkXb3BWecYk7a3VeccbJECjBWmRAqgFg10kl28ygl0GJIyc3FYgUYq6ko p2bKpXU+Yehn8Aq1Tok+k5fW+yzVRq35eU2IzeQVqH7MQNkQTCsfXiWlMcrythrDKoE9Jko91JEu IARvyUbJjY4bUoPmCCv1iCc2KW66B4oq0QXwW+qdZZPkpvugGKdaqjuhwDJASjbdC9NEJ5S6E+Z1 ai6Rl261hoSjqbRKd8F0nmplpXsg1Z2V7oD0DKi0/stEZ9KabCt8emZWWvucNI/HLCGullXaYCBs 7sgSpodySy2rtBWDDB1ZooG0oNWyShrWWus9xUmrXVv6awBkZ7w/vwAoGS+RHQYIv4OllYRlPq9O hpbJfXQyQI6ZzOQe4w+QY7IyuQ9qBsgxIZk8iPWSTXVByR0s2jlNJYtG3GG0ziJ3TYVdOovcNRW2 5yxy11TYl3PIyb6Q7LAhZ5G7ptZBUy8PmkkMBM3ssT8+apa29HPsYZQIW4n2Tr12/Jf+6SJrJoJV dkrx3/qni0pFGfADWTICE3glPE+WzC02wNllySbSv/CvWbKZvBQgLUtWjOHRIBzhrzwheVEiBLTK E7oR5cFXMvIHXHIckZGWsefV659OzWP3amCdLKGr/QCMyZJhoUaGQP61rsFD/eHM4lDvwttDe4ND RTQyMO5kmA8MYXsuXNebzinS+uyzIZgB/WwIz+qXzoag1mo8EwtTzxoEK65UxRfOTIuarABXolYT rE55l3jRelNNkVPNrHSiQ6NkwrazCVtaTQKD3gLpBBeoriVJcNFBCQc4sSw6JGkogjOE0fFISWtE MRsdjqA21+YDBbcSF1TEE/PRsUjJi1aGPEEaxJYnTIKMC1ugMAdiChRkQCacAbEk0ppOSBRqmgJc i5HWdUJHwSLTbJxQNq0qdNqmhECsbaT1OxpIY8sU5j1sTkHWYzZJ6DvIeVBkG4sUJDxm0ICpplLr OyGR1ndSS6i67DRA2UJDIj22G15nNDoONaAdIwpqDUZa28mhFGQ4KMERMwryG3VqcAfpDc47Gpy0 EUnOtzC5Ydu0ILdRVJRzMbQUpDYwmczWhfpOMNLqThlIrW9lIa8phGsKQUDpNYUQVU5+AimEi4N8 2EGK8ck+WSE+fY0QyUfvqcLCHpkPFf3Txe/Cq8nHi+SFKKRt8zaeiX+6+FPyNbDT2bBSmMEvZKkk 9oQbylIJL3i9LJWrF4WXzZPBaKOZzi+k43FPlm8ArDsxw7tzMbvjNSQZ8xpqphiNIZWJYofU7ypy h/qSVmx4ZAykCGRkDAyzxIi9huLXUBw1LRhC/VCcp9aLh+JNhX1AMuHKqijwGRO4K/0s67r2e1jm 2MPygqWfcZzdD8UbrEOyNF11qA7FC16uitloGF1TzGLw0SFLyYUJMR/M9i5mQ6htMtIhC2PoImak MXSJhW+TkcbQspYaM9IYuuRyVKNpQUA+5eXimFMQkle868RiFao7oe8gKq85b2Hx0iovZFXWkEsr fYKeMXVFRWld19SJ/gtC8wnXXlhyacXTliesYhtyadU3BdU4GLzC4BwhvMkrCM/BJcEr0L2UJMRy BRH6ZE5FrpZcge6LxJgIChImHDVavLTuMQbtJuohXzcpdWnVS+W00UKt+Qo1KGYLg0C95rKGmFUQ qpcpZQWhesnFGwYrbWSSczqI1aXayGClh3zBW+UMtQfBemIiBnUIFGM7PtcY+xpjX2Ns1AJYuxP/ HTH2xUEzeSiKmmmCW1FzuMyXCppdmQr21+eCNnJXFPW0e+J9HOyfLriGRCCDLcxyc8usQC9ZMsKc 4AZkkiWjpSOiA+rI07n1WCCKPB0VTYEf0EKeDhsYiQ5IYIBOtNIZYq80//TJBBfOzv1Sl//ePx0d NoGyfBi1uT6DdkUtefHcJgB41Sy3Gt4cjYXHzJJR1p3IBkaACzfg6bLcwiHs1XANj6/hMYYYZkE/ POax+dLhcVOOa7dSPUWJiyvL78LjSVnNMOrlzKT5C0bHknzUi9BRcJyNjbHq+zyKmWjUyotn8eZK HSqUFMHEXDRgTXDRQQID35iLDhGwHg60GrVIxweEeWMmOjhgxOtzo7/njXkXwwvomdHFJeCCeJCH 9B3iLbh/ikOjRNcwlXMZbWmk5+GfwuvqMT7+AKrPvrYJBqnvMRjivbTHQL1SNXWDuphUldQudR4D DoPyZewxUB34kvlUglM5jyGQW1PoFBPvbYiqo7TDwB759Shmoh2GzUT7Cz52J2YS+AvJT/Wbo/0F 5z5jLtpf2Ey0v+B9LTGTIH8qmZa+KEH2lNyOcLnmWewQ28WZd1CbBC1cln+xl6JYCDEwdP/xITDG A9xPW0TvHYp/imMRIlQw50IuF5m1I8Gz8E9hBZHxvoFS5Ksjuzqy7Vt/OKPzUO6Q0hJmsO/IOOPy 0o5sgpVBSihjuE6a2RznBooV9EW6TTlpVwZxZCLOjvXZgYuqdKs5xxxzTg5oX9WPf3Bcbd8sa3eW 5KM9Gplug4/2aNWEKkjBrf8y7dSwxdNkpL1aVZBzNBhpv4YNmSYj7dhKPnLPYKR9W8Hblo22Bd6t hAs0ZQocHPrWlopgebsMR4sgNi+t8ZKXziy5tNJxmGKCl9Y6TixOyKX1XlS0PGioK1gerLDp2tR8 ULk7T4mlVV+PS5tVsDqIuNmUKlgcrLno2tBWULvLFZdGA8O1QQ6xLVZa8VxQbrHSem94jcpiFeg9 MY/JgLWDppnSep7FSo/4xMAKdilP68RgCFYGE3M5WBiENLZMwcIgpyNiq0BRb9u6KSNMo3XhuqA9 EIIa3inXMVictMoTegqWBZMapx0XreRcEmGMg2B7csPV7oZQtNerZcUr1warYHsyAiVb58H25IYw vcVKK10KECyp9EBPeRmqylKiJwxfrbWOLW0JsfRIxxHpiRZqvRdNYtYAMXZylajqMGcNHSHSSo/U pS3XRLvSEtUANq/AuONUB1P1tJzTvrHAaRM2L636ckY1FkY3TrTucfBQgpfWfQV3YvPSuk/5Cdo0 2QpfcbmGJZZWPcfAxuCic406VqnR1WjNq7F1DRz/lcAxuUHbpQnvkGBRcWaaHKMS6PbuooNV09wx uJi7T4AO7EWXoO9aBP8pFsEnB4Hb9XzZPvo0dzeA4bTOGe/ktWhEYjn3LHI3gNtkRX4Ak+8h7vAu 53B3C+h37fm4A9xdU+EjzuLumoqbAc4id01td1jnhXGH2N3BnCvuF+ezyPdQQovci5XR4u+hYp+H SpV19Ol8Bso/JROFwJY7rM1A+6/905HRtkS8FLvopa3+a/8UMgSlTIa4M09HQAbsEFPm6dwJBIgX s3SIFJkfYsE8HUF8vBdxXpYOJw4SGWK4LBlWtZhsYPOHq/Gn+1+yypOeQFyVJXMbO4Dgs2RAPtRf mO25d8orHZLB0PXd6Z/SrTKnEcdkeYlqEaNkqUSuIeldtRFiiywzZ1gRN2TJGkBK6s6B8iCaeNzr +UEJpM90wPLZtwLFMx1wepYOCF3oWgTite+fbnLhuA6SD/g6z28GzE50cj5vsleBmpluYM4AETPZ QHY8ZW6upTrXUh2U6mCo9fPVPIp/xXx1M8fKa3/hFbeS+RM2q/F03k7Ni7LVnAWK8tD9KA9XgNG8 1dlsHVxzUipiEgTWFAsbXDA/26CTkxARlyCk5nP8YlngClouBSdLIzY6mubNIoYw6OiWDW/vECup W60jadmWbvAJMtRSxxTJE+anZ5TCsDhpLSP/gkxBzCnQMwJ3m5PWtCTHYk6BrhvaumLJFGibE1ox J63uAuldm5NWeIKRVvgsIVGQlra7P0xKp/hobdsTI8hIU/7DKeia/7jmP14i/3F5CIbZiQiMhqUV gYmMHiSm4i+B1gMYTJDkwFHuZOaA5waK4F1tOwxqFh26gjzchpcnc+KLn0hiSIfTizYG9pDVPwW6 uqoIGLHsSwWmz3w87Xn4p+PFymiPJPRf+qeOWHwX+e+uWPSKRWkDQ4xFObJ9aSzajKfTrmx83gB4 Mv7ztRP1HHfm+rJxRGM+rLsci/IM0pCrj0UREWegqKyVR0w0RsIiHEq1Iy4BQOLi84iLxkcJLhoc MYSImGhoRAhCJPn8AMTlrgw9TzvEJhd4Mpc0a3Xszal/uvQEhge81ABV6Ds9h6thvhpmZGUxOHpJ AvwJduqlDbMqamtm01l7F7A3zDgAwxvmpqHLWyEDZuLFdpmT4jmzjDqHjFmm0DVioY2yXIsa8dBG mfIDEQ9tkmsqW4rl0CbZlENbZK6iinnoSJXMeiSHjlP5koaYR5AWMJkESQHyDcLk8/MNyQVB6BmG +M5n6/OrWL9SVTaGA9wOVH9xAMWjBL3nfYV/iteRAKrtYv+lfwqRxDIDaz7imZCbkMnuOfjnNa64 XiO1W66Ox8dUTTbBpL77YuD64u5rhqORYSsxyfFhMkHBC3sN7770wcmzqUuBv4T/kvA958AKWajV JDofSJ4jZhK4MM5xx1y0D+PMa8wm8GKc5I7ZaDfGSeWYjXZkqLFGdjJmoz1Z4qRT7cvAweYTeDMU d1raCfxZmpNWc2GfUUuYps3N883gRtNoebkl4nWAWEWUzmlpGDBYjLSuyVMbfLSuOREsqr766k82 EYyuA9644IZxjBLOvWIkXAwdeEklCR1c7nKgqsHlS1HYksMFJDXMsZsGyVeiNuIcMpqo4NYWRXkM 4p+CRVxaeAD7XAPuT3IXGW4cf/sKl7r/vKfwN/i4/PG92wUG8ymA43tczb6XeIqIQfE9/fSnAy83 08cfdsu/H0fb3ddr3NS7+uq4Xy1PGK88qPs/ad8nv/dh7+7hYfSBx/jEXaZSz3AhrL800qMPnBA0 w9UOktfEdZaTWcOYGoZh/RfHYowiJ5kxdVPP5yiUYQCzXH/74TRa4iWzes4HUvIG6WY6nUfJ0e7C +05VJC+BLVzOPvrwtNni0/74+mZ9Ou1f3d4el+vV0+L4xdPj8rA77h5OX+CG+Fu06nG5un3eHe5v cefmmD/tD3moB//fQ3q/SjEDzMnU6WlSYPOdnKvb7SIv5rP2igwCfS+XqSh83UR35mY/hVz7dHZH ojGIHMcYs9EYpJhQFtlgpDEI7n7E4YIxI41BqjHhPYORxiDgYXPSKKTmG8INThryJTlp0AcetkwB 6MONfGbrAtSHE1kTrM7ReAD7Cj460WhfgPsoS2SoPMB9fDWFxUjrnHCfxUirXKnpCvx+v8CPhgnn jGBXPh75uZPbYFmyeA0XmhHCgt3IkrFMoINVOI9ObGIS/+FaLn4tZncWTcLWEpocOJANk4hQYh6Z /vvwH3XiYrNfL0bvFxs6EA7/uWazK159vYG/hq6Ou83j/XePmw39Yn84nr5ZHNfyI/6KfrR4BYiz vedP69Xi/lv3+bR43MhnVjr4EQA4MvShT292978ALb1fHQB31rvDP29Gz4fF/vXN8R/vFofVzTWp lUc6GLA9pPOrLJVX2A6IcwV5PM/muP2P36KQjuSx+MCcumqwgONGkgeny3fH0/er3RMPuveIP3mk tMd/dRgF86FNXbB3irM7faTjCrhTSS3ae2jkPzTQQSHkemSw0TgHewpNPhrnzCk7ZvDRLpe3lBvy aJdbTBMCBSiHd1UanDTKgTC2SAHKKYDPzMYFMCfNS8MclFTarLTCiyll7gxNBTCnSg0ArXMcLppg pbWe4qS1zofHWzJpracYaaUrga6I6ZNFTMn1O1gkMoR3bVkgr+Chpy/LrNFMJoBFI5DMZFe4aK1t dd+GWSeRDcWGOQDjToyZ5xNwbvsUjFGWGcsNfbiZw37+bkctCCWDkWG9DdHR9mtCVzifLdsGQU7u WsrkW4Vq4FTkKwi7grAL0k20o72HwmTNjxAukn0+03eUNB+N6uAbD4lHb57/vLtfvb5ZvDvt2AZ4 +NTm9srKw7ByXNb9hBPSeTMK0+SkW5z184I4THa1aZDVx2GNXCyuSTQw4MUqtzlO02hcwMfDGHw0 ECvl8g/O6Gk+ASiQ+zpigTQm4L0mhkABJuDUjiGRxgRIkwHyxArSmKDiOycNRgEQwxkYJqcAhwF9 A/FYrAJ149wXm1egcLlwJVZUAMQKVPvYvLTS5XgYSy6t9YLXUQ1tBSc9TWZ8G4khl1Y8JShtubTq G7kkJeYV7qnBsSgmr2BbDVpn6z4466nAoqvNS+u+GSfaGFzVCvea4BXoXq5QMtqodY/LVGyx9JCv pymxtOoljInHfHDcUzWnxKgxIoLjntxFMNGEDs57qvi8LouVHvSY9mYDgwOfShx1bUulzQwv0hvD NDjxqZB7omK1GxfBxO3TWqeYwbXuGjP8XmKGZIjhNgtdz5n5f3HOzOWhHewkhXY0wT8+tCMQgMBo 4MgIckQUPsEQZ8Mn+AUK2gZS3XTaF8iAXrLccEYBk0leMBmMFTgvguhwpHaWHfAG0w0dHAEsIXTt 8rMPOf3TlWK4ZgAJ5N9L/QT5OkPs+fin44eiDqYbs1FPt9elCiYDh244TA/PmxXPBeTwqlkydxEM PGaWjDw1j4A8mSt2gafLcrs8hA6WGY6Ht2+w/iCrDHXR/Ok73+aAbLMdPdNROzSpgi/aFQzhcPog lc7X9Y6f90sYB1YYLeXcffjb4rAf0cfXNyfUiPy48ycaY3XIJeoxvjtaF7zKwo37Bwo6fqPKDhqN /VCb1xqCgBqD4dJQG8Uac+eFG5y+iLibhn+34oG/tHfK4MQZyCXW1kfsH73gIWfl6MC2H2dPeSpo Cg2Bz7hTZkqoPOai0W/Jp1K6wqBudUaHHAkuOt7gkD9ukMa9cuBm1CIdalDKPWaiIzwCz9IeDNV2 UWmx9utMXWIWn6zr5cR63XkbwwndNDhju3nnezxPLA7qzq9P54nFi955S5snFlcVbiNB8/GjC8o7 KVACUIEyPx6nEA84lrZDvO/0T/Gh7k6ZASqHeQaOcrrc+XTlapS2vjoVWNl3T1/vUBcA6/O5XztD ua6+U+HFh5d2KkVXWIldIXWDk8oCp6KvnUEq9+WcCirD+EWdJe87Fbk1MOVUJAXV54F53q7Vy7Uz 0Wu0T7GZaJeCokTc0hIxCVyKpLD6omiXwlcGx1y0SyHvFutEuxS5diYSJcjW8lpwTGKr9nfumZLe lDQKb/FrXTtz+VrqwMF64oYHzjuhykw0UgYlRoJ3hf4pLlGwwsCGh6uvu65VXrJWiZHY93Vswl7a 11XFtHAnXQabCPw+BFyqVqDSQdYqaSmzreG8KISiez2wl01yH9qd9a3yFML1fKIOo5J8tNPjOCrm o51e1fBmv1ge7ffkWpOYkXZ82CdqN0y7PpSrIxKKGWnfV87Jbxka0u4PdwXZnAIHWPL6m8EqWK+k 6xJMqWjdvAUQyETaYlHI31Fh9dfmpZWOoZfgpbVOV/TYvLTeC9mHGndgsF5ZycUmseYpA9hKT7Vq purp+OaWquY1Z6MXg/XKVBOD5UpZy7NYadXLFtm4hcFBgJNUC4PVypKqJI0BQVUJbQMbufYoVhbK dDoq2SVrSKUHPO68svuQTjRtX5gSSmt9ymdBGqoK1ioTnIKlSvCwZYqupjEURcFzJzcfwGTJFIx2 W+XBQmW6dVrlqdaFGqflYUsmrXHZAx53Xng1jdweEo+D+GoaQ1O0laDV1ITP3zSkokx9S4U7g8zR iWWZjgj3pdkNpMWGlhUvpVtS6YFe874nSyqt9YLrXC1eWu8VVx5YvLTeC9xFZTdRj/WSTxk1eGF/ RNfEkquCDbnCq2m4eNripTVfYj+7KVd4NQ2cpTm26IzrVvXlLNFGWuVpqYqkXFr3FSc6rTZq3XNF hNVErfqqSSAP3FfQiSWX0MVDPriaBvLY2qLayLaFnPUUTtfg0s7r2sFlOhbFkOVY9LzcLuWNmJwB tOReKW2KFKyVZMZZo0J+Xn7XLjNOcr+WDKT0Tm6XuknWEAa7ia59Y/LzepUqfZj8vF6lC9yY3C/P 55P816tpUr16vZrmROtbZG/2i9OalizIjfHqDZyCtXzD32Pw+Xr+1B4CT+eXw3yWyj8lW4XIlofy wLlddL4RjXjsrZQVUs/FP91y0FwSWwg883SulINu78jycytHJephcnQIFVk8uhonS+dWtRDo5emw iZKaiyAuS+deO1Ty4Y8XGHiru/IEgVX2pRRKQzYETVkyQB/qsIFDox1VC0B8f/qn9KtoYzpw7Kj0 wXlvbAaKfSgApkYOHO3t76aBhnP9jjtpuDvbsxt88/xTmonMLpMNbVimYBLCAcxn3woYz3QA6lk6 QHShg/fPtQLwm+mKdkOAF98/3Sx05yEDPGf5ATYzv4GCJUBiJhu4vcrbm/47f4tjZ8lOXquCPvWq IEzSflKbzfSvmNSezMf1uL8PeoJ90AB4tP8Gh4LQVTYyKy9KaXP9i1spTi/gFrKbT6e8MfnaYJEy H7KSpSl03oOvmDW46NCbAu+YSxB2U3bI4IIeamVB/b3FRkfc7voa7kQtsA645YaXSDE62i4qPiEw Vk2QxpaSqYhRmMTmDSlGw4IkNm8SjxUUpLDBw1ZRsOWGdzkZnAJdI+NgKpsizU7btG5gcNLqLji5 a7VOKzzBSCvcXV8T9RtFp51EpkBh4pqSG4Y8wTYbe2IEWWvF5pojSaQlBJL0FuCTeQYa7zBvv9/r eyWBcEmNHWYeauxodFtRmnSH9xypGE1gqdSwQCIP4/xT4JyASCSSctjQdejQ9TWCqmFQs8xclNRd luEF8k8RDOaIBpGb4En5/V4GwMhsCwR8w4hlyYRqAFFLMxEc5F4YdpFv2hWuXg/tOet4Qlo57sNV Rh8vDlex4YU8L6ZaU5aoyHAYx9dgBDfc1NM2xr0crnLYqoEb5lXr/8kpy12vmkKj1XNuuCEUFXPR aLXkIvZIFA2hsCJocdH4iVFGxARdaLTn88MYl3s79DxtfbvE2fkbbvL23eUkZEwkfcrVdl/r5y6p n0NA1LfdjK9e3HZ39XM4oremHBkgSbcBSV+Cg3N+fT7xYtMdh8E9Syepy5TlpgxBxCJIM0xhcWMe 2m6bPLTV5lKImIe22pTviOTQRrsmLxTz0PEuWf6Ih4525TBaVr3WR5BcMJkEqYVOkM/PfSTDSOiZ oki/EJFfBbWX8S92TRgO8EwYAx8fhoEFxTE8SpIuR4hkrCWJJKA7K/BoK2V95OGfElxdPdzVw13i 4WDh+h6Op+mLeziUx7l1s6aoyMmFHm6KHeyw+nyYFfbitst+F7s4yRMEFrvn49wqtCbR4QnXn0U5 zsDLcY5X1rI1F+3mOMUby6IdHZ9RbgijPZ3UJ0fSaF+HM9qRTY2l0c4OGWAU6EVstLsDB5tP4PCk mjhiFLi8NCet5oJv3Ik5aUXzEfVG04JkupSWx4y0qvkAJYuR1jU581hHQSU4Z5xF1Vd3/slmnC/G FhglnOTFSLgYXfDATQIHlyRt1xo9GPBPl3HFpAFSwcHqucQmSU14ph2/nol/CjNXlTJE5uojUbGT eycZBrxz4IiUK6j5XEFNdz8MnybS3qXDf39+i5NFyI7iUPj14/KbxWmh/82/eLUqd+vd5n51+PL/ AAAA//8DAFBLAwQUAAYACAAAACEAqMgg0dwAAAAGAQAADwAAAGRycy9kb3ducmV2LnhtbEyPQUvD QBCF74L/YRnBm91EabQxm1KKeiqCrSC9TZNpEpqdDdltkv57Ry96GXi8x5vvZcvJtmqg3jeODcSz CBRx4cqGKwOfu9e7J1A+IJfYOiYDF/KwzK+vMkxLN/IHDdtQKSlhn6KBOoQu1doXNVn0M9cRi3d0 vcUgsq902eMo5bbV91GUaIsNy4caO1rXVJy2Z2vgbcRx9RC/DJvTcX3Z7+bvX5uYjLm9mVbPoAJN 4S8MP/iCDrkwHdyZS69aAzIk/F7x5nEi8iChJFo8gs4z/R8//wYAAP//AwBQSwECLQAUAAYACAAA ACEAtoM4kv4AAADhAQAAEwAAAAAAAAAAAAAAAAAAAAAAW0NvbnRlbnRfVHlwZXNdLnhtbFBLAQIt ABQABgAIAAAAIQA4/SH/1gAAAJQBAAALAAAAAAAAAAAAAAAAAC8BAABfcmVscy8ucmVsc1BLAQIt ABQABgAIAAAAIQBmeF32hyMAACH1AAAOAAAAAAAAAAAAAAAAAC4CAABkcnMvZTJvRG9jLnhtbFBL AQItABQABgAIAAAAIQCoyCDR3AAAAAYBAAAPAAAAAAAAAAAAAAAAAOElAABkcnMvZG93bnJldi54 bWxQSwUGAAAAAAQABADzAAAA6iYAAAAA ">
                    <v:rect id="Rectangle 3" o:spid="_x0000_s1027"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0VKpxQAAANoAAAAPAAAAZHJzL2Rvd25yZXYueG1sRI9Pa8JA FMTvgt9heYXedFMLxUZXEaF/6MGirQdvj+wziWbfhuxTEz+9KxR6HGbmN8x03rpKnakJpWcDT8ME FHHmbcm5gd+ft8EYVBBki5VnMtBRgPms35tiav2F13TeSK4ihEOKBgqROtU6ZAU5DENfE0dv7xuH EmWTa9vgJcJdpUdJ8qIdlhwXCqxpWVB23Jycgd3u/br46L5kLKfV4bXdd9+jbWfM40O7mIASauU/ /Nf+tAae4X4l3gA9uwEAAP//AwBQSwECLQAUAAYACAAAACEA2+H2y+4AAACFAQAAEwAAAAAAAAAA AAAAAAAAAAAAW0NvbnRlbnRfVHlwZXNdLnhtbFBLAQItABQABgAIAAAAIQBa9CxbvwAAABUBAAAL AAAAAAAAAAAAAAAAAB8BAABfcmVscy8ucmVsc1BLAQItABQABgAIAAAAIQCY0VKpxQAAANoAAAAP AAAAAAAAAAAAAAAAAAcCAABkcnMvZG93bnJldi54bWxQSwUGAAAAAAMAAwC3AAAA+QIAAAAA " filled="f" stroked="f" strokeweight="1.5pt"/>
                    <v:group id="Group 5" o:spid="_x0000_s1028" style="position:absolute;left:1359;top:42100;width:19977;height:49103" coordorigin="1185,42118" coordsize="12683,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2YMoxAAAANoAAAAPAAAAZHJzL2Rvd25yZXYueG1sRI9Ba8JA FITvBf/D8oTe6iYtKSW6hiBWeghCtSDeHtlnEsy+Ddk1if++KxR6HGbmG2aVTaYVA/WusawgXkQg iEurG64U/Bw/Xz5AOI+ssbVMCu7kIFvPnlaYajvyNw0HX4kAYZeigtr7LpXSlTUZdAvbEQfvYnuD Psi+krrHMcBNK1+j6F0abDgs1NjRpqbyergZBbsRx/wt3g7F9bK5n4/J/lTEpNTzfMqXIDxN/j/8 1/7SChJ4XAk3QK5/AQAA//8DAFBLAQItABQABgAIAAAAIQDb4fbL7gAAAIUBAAATAAAAAAAAAAAA AAAAAAAAAABbQ29udGVudF9UeXBlc10ueG1sUEsBAi0AFAAGAAgAAAAhAFr0LFu/AAAAFQEAAAsA AAAAAAAAAAAAAAAAHwEAAF9yZWxzLy5yZWxzUEsBAi0AFAAGAAgAAAAhAD3ZgyjEAAAA2gAAAA8A AAAAAAAAAAAAAAAABwIAAGRycy9kb3ducmV2LnhtbFBLBQYAAAAAAwADALcAAAD4AgAAAAA= ">
                      <v:group id="Group 6" o:spid="_x0000_s1029"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Cx1fwgAAANoAAAAPAAAAZHJzL2Rvd25yZXYueG1sRI9Bi8Iw FITvC/6H8ARva1plRapRRFQ8iLAqiLdH82yLzUtpYlv/vVkQ9jjMzDfMfNmZUjRUu8KygngYgSBO rS44U3A5b7+nIJxH1lhaJgUvcrBc9L7mmGjb8i81J5+JAGGXoILc+yqR0qU5GXRDWxEH725rgz7I OpO6xjbATSlHUTSRBgsOCzlWtM4pfZyeRsGuxXY1jjfN4XFfv27nn+P1EJNSg363moHw1Pn/8Ke9 1wom8Hcl3AC5eAMAAP//AwBQSwECLQAUAAYACAAAACEA2+H2y+4AAACFAQAAEwAAAAAAAAAAAAAA AAAAAAAAW0NvbnRlbnRfVHlwZXNdLnhtbFBLAQItABQABgAIAAAAIQBa9CxbvwAAABUBAAALAAAA AAAAAAAAAAAAAB8BAABfcmVscy8ucmVsc1BLAQItABQABgAIAAAAIQDNCx1fwgAAANoAAAAPAAAA AAAAAAAAAAAAAAcCAABkcnMvZG93bnJldi54bWxQSwUGAAAAAAMAAwC3AAAA9gIAAAAA ">
                        <o:lock v:ext="edit" aspectratio="t"/>
                        <v:shape id="Freeform 20" o:spid="_x0000_s1030"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ov1+vwAAANsAAAAPAAAAZHJzL2Rvd25yZXYueG1sRE9Ni8Iw EL0v+B/CCF4WTduDaDWKCoIXWXQXwdvQjG2wmZQm2vrvNwfB4+N9L9e9rcWTWm8cK0gnCQjiwmnD pYK/3/14BsIHZI21Y1LwIg/r1eBribl2HZ/oeQ6liCHsc1RQhdDkUvqiIot+4hriyN1cazFE2JZS t9jFcFvLLEmm0qLh2FBhQ7uKivv5YRVw7S+HuSm25pR21/TncczoOyg1GvabBYhAffiI3+6DVpDF 9fFL/AFy9Q8AAP//AwBQSwECLQAUAAYACAAAACEA2+H2y+4AAACFAQAAEwAAAAAAAAAAAAAAAAAA AAAAW0NvbnRlbnRfVHlwZXNdLnhtbFBLAQItABQABgAIAAAAIQBa9CxbvwAAABUBAAALAAAAAAAA AAAAAAAAAB8BAABfcmVscy8ucmVsc1BLAQItABQABgAIAAAAIQBYov1+vwAAANsAAAAPAAAAAAAA AAAAAAAAAAcCAABkcnMvZG93bnJldi54bWxQSwUGAAAAAAMAAwC3AAAA8wIAAAAA " path="m,l39,152,84,304r38,113l122,440,76,306,39,180,6,53,,xe" filled="f"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giu5xQAAANsAAAAPAAAAZHJzL2Rvd25yZXYueG1sRI9Ba8JA FITvQv/D8gq9SN3oQWzqJojQooSCTUvr8ZF9JsHs25DdJvHfuwXB4zAz3zDrdDSN6KlztWUF81kE griwuuZSwffX2/MKhPPIGhvLpOBCDtLkYbLGWNuBP6nPfSkChF2MCirv21hKV1Rk0M1sSxy8k+0M +iC7UuoOhwA3jVxE0VIarDksVNjStqLinP8ZBe98/GDz69rdy7CfZttD1v9kmVJPj+PmFYSn0d/D t/ZOK1jM4f9L+AEyuQIAAP//AwBQSwECLQAUAAYACAAAACEA2+H2y+4AAACFAQAAEwAAAAAAAAAA AAAAAAAAAAAAW0NvbnRlbnRfVHlwZXNdLnhtbFBLAQItABQABgAIAAAAIQBa9CxbvwAAABUBAAAL AAAAAAAAAAAAAAAAAB8BAABfcmVscy8ucmVsc1BLAQItABQABgAIAAAAIQC5giu5xQAAANsAAAAP AAAAAAAAAAAAAAAAAAcCAABkcnMvZG93bnJldi54bWxQSwUGAAAAAAMAAwC3AAAA+QIAAAAA " path="m,l8,19,37,93r30,74l116,269r-8,l60,169,30,98,1,25,,xe" filled="f"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gOXpxgAAANsAAAAPAAAAZHJzL2Rvd25yZXYueG1sRI9Ba8JA FITvhf6H5RV6q5sGKpK6Smm1LXgQozn09si+ZkOzb8PuGtN/7wqCx2FmvmHmy9F2YiAfWscKnicZ COLa6ZYbBYf9+mkGIkRkjZ1jUvBPAZaL+7s5FtqdeEdDGRuRIBwKVGBi7AspQ23IYpi4njh5v85b jEn6RmqPpwS3ncyzbCottpwWDPb0bqj+K49WgR+3P9Mqf/k6rDarqjS7j6H63Cv1+DC+vYKINMZb +Nr+1gryHC5f0g+QizMAAAD//wMAUEsBAi0AFAAGAAgAAAAhANvh9svuAAAAhQEAABMAAAAAAAAA AAAAAAAAAAAAAFtDb250ZW50X1R5cGVzXS54bWxQSwECLQAUAAYACAAAACEAWvQsW78AAAAVAQAA CwAAAAAAAAAAAAAAAAAfAQAAX3JlbHMvLnJlbHNQSwECLQAUAAYACAAAACEAloDl6cYAAADbAAAA DwAAAAAAAAAAAAAAAAAHAgAAZHJzL2Rvd25yZXYueG1sUEsFBgAAAAADAAMAtwAAAPoCAAAAAA== " path="m,l,,1,79r2,80l12,317,23,476,39,634,58,792,83,948r24,138l135,1223r5,49l138,1262,105,1106,77,949,53,792,35,634,20,476,9,317,2,159,,79,,xe" filled="f"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4YEKvgAAANsAAAAPAAAAZHJzL2Rvd25yZXYueG1sRI9BawIx FITvQv9DeEIvolkVZFmNIoLgtVY8P5LnJrh5WZJU13/fFAoeh5n5htnsBt+JB8XkAiuYzyoQxDoY x62Cy/dxWoNIGdlgF5gUvCjBbvsx2mBjwpO/6HHOrSgQTg0qsDn3jZRJW/KYZqEnLt4tRI+5yNhK E/FZ4L6Ti6paSY+Oy4LFng6W9P384xW461ybydVHK01O5lAnd2y1Up/jYb8GkWnI7/B/+2QULJbw 96X8ALn9BQAA//8DAFBLAQItABQABgAIAAAAIQDb4fbL7gAAAIUBAAATAAAAAAAAAAAAAAAAAAAA AABbQ29udGVudF9UeXBlc10ueG1sUEsBAi0AFAAGAAgAAAAhAFr0LFu/AAAAFQEAAAsAAAAAAAAA AAAAAAAAHwEAAF9yZWxzLy5yZWxzUEsBAi0AFAAGAAgAAAAhAKDhgQq+AAAA2wAAAA8AAAAAAAAA AAAAAAAABwIAAGRycy9kb3ducmV2LnhtbFBLBQYAAAAAAwADALcAAADyAgAAAAA= " path="m45,r,l35,66r-9,67l14,267,6,401,3,534,6,669r8,134l18,854r,-3l9,814,8,803,1,669,,534,3,401,12,267,25,132,34,66,45,xe" filled="f"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DRxrvwAAANsAAAAPAAAAZHJzL2Rvd25yZXYueG1sRI9LC8Iw EITvgv8hrOBFNPWBSDWKCKLgyQd4XZq1LTab0sS2/nsjCB6HmfmGWW1aU4iaKpdbVjAeRSCIE6tz ThXcrvvhAoTzyBoLy6TgTQ42625nhbG2DZ+pvvhUBAi7GBVk3pexlC7JyKAb2ZI4eA9bGfRBVqnU FTYBbgo5iaK5NJhzWMiwpF1GyfPyMgrke/CKztd6kHDzQCz399NselCq32u3SxCeWv8P/9pHrWAy g++X8APk+gMAAP//AwBQSwECLQAUAAYACAAAACEA2+H2y+4AAACFAQAAEwAAAAAAAAAAAAAAAAAA AAAAW0NvbnRlbnRfVHlwZXNdLnhtbFBLAQItABQABgAIAAAAIQBa9CxbvwAAABUBAAALAAAAAAAA AAAAAAAAAB8BAABfcmVscy8ucmVsc1BLAQItABQABgAIAAAAIQB9DRxrvwAAANsAAAAPAAAAAAAA AAAAAAAAAAcCAABkcnMvZG93bnJldi54bWxQSwUGAAAAAAMAAwC3AAAA8wIAAAAA " path="m,l10,44r11,82l34,207r19,86l75,380r25,86l120,521r21,55l152,618r2,11l140,595,115,532,93,468,67,383,47,295,28,207,12,104,,xe" filled="f"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GLPGwgAAANsAAAAPAAAAZHJzL2Rvd25yZXYueG1sRI/RasJA FETfC/7DcgXf6q5KS4lZRaShea32A67ZaxKSvRuyq0n8erdQ6OMwM2eYdD/aVtyp97VjDaulAkFc OFNzqeHnnL1+gPAB2WDrmDRM5GG/m72kmBg38DfdT6EUEcI+QQ1VCF0ipS8qsuiXriOO3tX1FkOU fSlNj0OE21aulXqXFmuOCxV2dKyoaE43q+E8lY9B5UVzVOGTLpfsqz5MG60X8/GwBRFoDP/hv3Zu NKzf4PdL/AFy9wQAAP//AwBQSwECLQAUAAYACAAAACEA2+H2y+4AAACFAQAAEwAAAAAAAAAAAAAA AAAAAAAAW0NvbnRlbnRfVHlwZXNdLnhtbFBLAQItABQABgAIAAAAIQBa9CxbvwAAABUBAAALAAAA AAAAAAAAAAAAAB8BAABfcmVscy8ucmVsc1BLAQItABQABgAIAAAAIQCLGLPGwgAAANsAAAAPAAAA AAAAAAAAAAAAAAcCAABkcnMvZG93bnJldi54bWxQSwUGAAAAAAMAAwC3AAAA9gIAAAAA " path="m,l33,69r-9,l12,35,,xe" filled="f"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80NXvwAAANsAAAAPAAAAZHJzL2Rvd25yZXYueG1sRI/NCsIw EITvgu8QVvCmqYIi1Sgi+HesevG2NGtbbDalibb69EYQPA4z8w2zWLWmFE+qXWFZwWgYgSBOrS44 U3A5bwczEM4jaywtk4IXOVgtu50Fxto2nNDz5DMRIOxiVJB7X8VSujQng25oK+Lg3Wxt0AdZZ1LX 2AS4KeU4iqbSYMFhIceKNjml99PDKNgd9TWZjIrmfU14vzlX5JrZQ6l+r13PQXhq/T/8ax+0gvEU vl/CD5DLDwAAAP//AwBQSwECLQAUAAYACAAAACEA2+H2y+4AAACFAQAAEwAAAAAAAAAAAAAAAAAA AAAAW0NvbnRlbnRfVHlwZXNdLnhtbFBLAQItABQABgAIAAAAIQBa9CxbvwAAABUBAAALAAAAAAAA AAAAAAAAAB8BAABfcmVscy8ucmVsc1BLAQItABQABgAIAAAAIQBp80NXvwAAANsAAAAPAAAAAAAA AAAAAAAAAAcCAABkcnMvZG93bnJldi54bWxQSwUGAAAAAAMAAwC3AAAA8wIAAAAA " path="m,l9,37r,3l15,93,5,49,,xe" filled="f"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aETGxAAAANsAAAAPAAAAZHJzL2Rvd25yZXYueG1sRI9Ba8JA FITvhf6H5Qm9FN3ooSnRVaRgKe3FavH8yD6zIdm3YXdNYn99VxB6HGbmG2a1GW0revKhdqxgPstA EJdO11wp+Dnupq8gQkTW2DomBVcKsFk/Pqyw0G7gb+oPsRIJwqFABSbGrpAylIYshpnriJN3dt5i TNJXUnscEty2cpFlL9JizWnBYEdvhsrmcLEKpP/cn/Ln99/m2vd2Xg5fzd7kSj1Nxu0SRKQx/ofv 7Q+tYJHD7Uv6AXL9BwAA//8DAFBLAQItABQABgAIAAAAIQDb4fbL7gAAAIUBAAATAAAAAAAAAAAA AAAAAAAAAABbQ29udGVudF9UeXBlc10ueG1sUEsBAi0AFAAGAAgAAAAhAFr0LFu/AAAAFQEAAAsA AAAAAAAAAAAAAAAAHwEAAF9yZWxzLy5yZWxzUEsBAi0AFAAGAAgAAAAhAIBoRMbEAAAA2wAAAA8A AAAAAAAAAAAAAAAABwIAAGRycy9kb3ducmV2LnhtbFBLBQYAAAAAAwADALcAAAD4AgAAAAA= " path="m394,r,l356,38,319,77r-35,40l249,160r-42,58l168,276r-37,63l98,402,69,467,45,535,26,604,14,673,7,746,6,766,,749r1,-5l7,673,21,603,40,533,65,466,94,400r33,-64l164,275r40,-60l248,158r34,-42l318,76,354,37,394,xe" filled="f"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VSn5wgAAANsAAAAPAAAAZHJzL2Rvd25yZXYueG1sRE9Na8JA EL0X/A/LCL0U3TQHa1NX0UJFCoJawes0OybR7GySXZP037uHgsfH+54telOKlhpXWFbwOo5AEKdW F5wpOP58jaYgnEfWWFomBX/kYDEfPM0w0bbjPbUHn4kQwi5BBbn3VSKlS3My6Ma2Ig7c2TYGfYBN JnWDXQg3pYyjaCINFhwacqzoM6f0ergZBcuXy5td/b6vT7stfp84rfcsa6Weh/3yA4Sn3j/E/+6N VhCHseFL+AFyfgcAAP//AwBQSwECLQAUAAYACAAAACEA2+H2y+4AAACFAQAAEwAAAAAAAAAAAAAA AAAAAAAAW0NvbnRlbnRfVHlwZXNdLnhtbFBLAQItABQABgAIAAAAIQBa9CxbvwAAABUBAAALAAAA AAAAAAAAAAAAAB8BAABfcmVscy8ucmVsc1BLAQItABQABgAIAAAAIQBQVSn5wgAAANsAAAAPAAAA AAAAAAAAAAAAAAcCAABkcnMvZG93bnJldi54bWxQSwUGAAAAAAMAAwC3AAAA9gIAAAAA " path="m,l6,16r1,3l11,80r9,52l33,185r3,9l21,161,15,145,5,81,1,41,,xe" filled="f"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HmNCxQAAANsAAAAPAAAAZHJzL2Rvd25yZXYueG1sRI9Pa8JA FMTvBb/D8gQvRTd6KBpdRfwDBaVoIp4f2dckNPs27K4m/fbdQqHHYWZ+w6w2vWnEk5yvLSuYThIQ xIXVNZcKbvlxPAfhA7LGxjIp+CYPm/XgZYWpth1f6ZmFUkQI+xQVVCG0qZS+qMign9iWOHqf1hkM UbpSaoddhJtGzpLkTRqsOS5U2NKuouIrexgF2Xx66l/PZ7fLkg/XHS75Sd73So2G/XYJIlAf/sN/ 7XetYLaA3y/xB8j1DwAAAP//AwBQSwECLQAUAAYACAAAACEA2+H2y+4AAACFAQAAEwAAAAAAAAAA AAAAAAAAAAAAW0NvbnRlbnRfVHlwZXNdLnhtbFBLAQItABQABgAIAAAAIQBa9CxbvwAAABUBAAAL AAAAAAAAAAAAAAAAAB8BAABfcmVscy8ucmVsc1BLAQItABQABgAIAAAAIQDcHmNCxQAAANsAAAAP AAAAAAAAAAAAAAAAAAcCAABkcnMvZG93bnJldi54bWxQSwUGAAAAAAMAAwC3AAAA+QIAAAAA " path="m,l31,65r-8,l,xe" filled="f"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j2KOvwAAANsAAAAPAAAAZHJzL2Rvd25yZXYueG1sRE/NisIw EL4L+w5hFvamqa5IqUaRBVlBQaw+wNCMSbGZdJuo3bc3B8Hjx/e/WPWuEXfqQu1ZwXiUgSCuvK7Z KDifNsMcRIjIGhvPpOCfAqyWH4MFFto/+Ej3MhqRQjgUqMDG2BZShsqSwzDyLXHiLr5zGBPsjNQd PlK4a+Qky2bSYc2pwWJLP5aqa3lzCmptZ+e9uf3++Xzr893pYprpQamvz349BxGpj2/xy73VCr7T +vQl/QC5fAIAAP//AwBQSwECLQAUAAYACAAAACEA2+H2y+4AAACFAQAAEwAAAAAAAAAAAAAAAAAA AAAAW0NvbnRlbnRfVHlwZXNdLnhtbFBLAQItABQABgAIAAAAIQBa9CxbvwAAABUBAAALAAAAAAAA AAAAAAAAAB8BAABfcmVscy8ucmVsc1BLAQItABQABgAIAAAAIQDxj2KOvwAAANsAAAAPAAAAAAAA AAAAAAAAAAcCAABkcnMvZG93bnJldi54bWxQSwUGAAAAAAMAAwC3AAAA8wIAAAAA " path="m,l6,17,7,42,6,39,,23,,xe" filled="f"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cf1wwAAANsAAAAPAAAAZHJzL2Rvd25yZXYueG1sRI9Ba8JA FITvgv9heYXedBMDUlLXUAqCoARic2hvj+wzG8y+DdlV03/vCoUeh5n5htkUk+3FjUbfOVaQLhMQ xI3THbcK6q/d4g2ED8gae8ek4Jc8FNv5bIO5dneu6HYKrYgQ9jkqMCEMuZS+MWTRL91AHL2zGy2G KMdW6hHvEW57uUqStbTYcVwwONCnoeZyuloFg/3+aXy2ri8HyWV1NKWtzlelXl+mj3cQgabwH/5r 77WCLIXnl/gD5PYBAAD//wMAUEsBAi0AFAAGAAgAAAAhANvh9svuAAAAhQEAABMAAAAAAAAAAAAA AAAAAAAAAFtDb250ZW50X1R5cGVzXS54bWxQSwECLQAUAAYACAAAACEAWvQsW78AAAAVAQAACwAA AAAAAAAAAAAAAAAfAQAAX3JlbHMvLnJlbHNQSwECLQAUAAYACAAAACEAPu3H9cMAAADbAAAADwAA AAAAAAAAAAAAAAAHAgAAZHJzL2Rvd25yZXYueG1sUEsFBgAAAAADAAMAtwAAAPcCAAAAAA== " path="m,l6,16,21,49,33,84r12,34l44,118,13,53,11,42,,xe" filled="f" strokecolor="#0e2841 [3215]" strokeweight="0">
                          <v:path arrowok="t" o:connecttype="custom" o:connectlocs="0,0;9525,25400;33338,77788;52388,133350;71438,187325;69850,187325;20638,84138;17463,66675;0,0" o:connectangles="0,0,0,0,0,0,0,0,0"/>
                        </v:shape>
                      </v:group>
                      <v:group id="Group 7" o:spid="_x0000_s1042" style="position:absolute;left:1185;top:48269;width:12684;height:25059" coordorigin="1060,46499" coordsize="8493,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7jExQAAANoAAAAPAAAAZHJzL2Rvd25yZXYueG1sRI9Pa8JA FMTvBb/D8oTe6iZKW4muEkItPYRCVRBvj+wzCWbfhuw2f759t1DocZiZ3zDb/Wga0VPnassK4kUE griwuuZSwfl0eFqDcB5ZY2OZFEzkYL+bPWwx0XbgL+qPvhQBwi5BBZX3bSKlKyoy6Ba2JQ7ezXYG fZBdKXWHQ4CbRi6j6EUarDksVNhSVlFxP34bBe8DDukqfuvz+y2brqfnz0sek1KP8zHdgPA0+v/w X/tDK3iF3yvhBsjdDwAAAP//AwBQSwECLQAUAAYACAAAACEA2+H2y+4AAACFAQAAEwAAAAAAAAAA AAAAAAAAAAAAW0NvbnRlbnRfVHlwZXNdLnhtbFBLAQItABQABgAIAAAAIQBa9CxbvwAAABUBAAAL AAAAAAAAAAAAAAAAAB8BAABfcmVscy8ucmVsc1BLAQItABQABgAIAAAAIQCiR7jExQAAANoAAAAP AAAAAAAAAAAAAAAAAAcCAABkcnMvZG93bnJldi54bWxQSwUGAAAAAAMAAwC3AAAA+QIAAAAA ">
                        <o:lock v:ext="edit" aspectratio="t"/>
                        <v:shape id="Freeform 8" o:spid="_x0000_s1043"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jTSPwAAAANoAAAAPAAAAZHJzL2Rvd25yZXYueG1sRE9Ni8Iw EL0v+B/CCF5kTduDutUoKioiKOiu96EZ22IzKU2s3X+/OQh7fLzv+bIzlWipcaVlBfEoAkGcWV1y ruDne/c5BeE8ssbKMin4JQfLRe9jjqm2L75Qe/W5CCHsUlRQeF+nUrqsIINuZGviwN1tY9AH2ORS N/gK4aaSSRSNpcGSQ0OBNW0Kyh7Xp1Ew3g8nt7h7HteHZPvV3k7EbXlWatDvVjMQnjr/L367D1pB 2BquhBsgF38AAAD//wMAUEsBAi0AFAAGAAgAAAAhANvh9svuAAAAhQEAABMAAAAAAAAAAAAAAAAA AAAAAFtDb250ZW50X1R5cGVzXS54bWxQSwECLQAUAAYACAAAACEAWvQsW78AAAAVAQAACwAAAAAA AAAAAAAAAAAfAQAAX3JlbHMvLnJlbHNQSwECLQAUAAYACAAAACEArI00j8AAAADaAAAADwAAAAAA AAAAAAAAAAAHAgAAZHJzL2Rvd25yZXYueG1sUEsFBgAAAAADAAMAtwAAAPQCAAAAAA== " path="m,l41,155,86,309r39,116l125,450,79,311,41,183,7,54,,xe" filled="f" strokecolor="#0e2841 [3215]" strokeweight="0">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zMKfwwAAANoAAAAPAAAAZHJzL2Rvd25yZXYueG1sRI9Ba8JA FITvgv9heYK3ZmPFWqOrVEXQ3hpre31kn0kw+zZkVxP/vVsoeBxm5htmsepMJW7UuNKyglEUgyDO rC45V/B93L28g3AeWWNlmRTcycFq2e8tMNG25S+6pT4XAcIuQQWF93UipcsKMugiWxMH72wbgz7I Jpe6wTbATSVf4/hNGiw5LBRY06ag7JJejYLJero5Hdaf291JHtrf1P7U45lRajjoPuYgPHX+Gf5v 77WCGfxdCTdALh8AAAD//wMAUEsBAi0AFAAGAAgAAAAhANvh9svuAAAAhQEAABMAAAAAAAAAAAAA AAAAAAAAAFtDb250ZW50X1R5cGVzXS54bWxQSwECLQAUAAYACAAAACEAWvQsW78AAAAVAQAACwAA AAAAAAAAAAAAAAAfAQAAX3JlbHMvLnJlbHNQSwECLQAUAAYACAAAACEAqszCn8MAAADaAAAADwAA AAAAAAAAAAAAAAAHAgAAZHJzL2Rvd25yZXYueG1sUEsFBgAAAAADAAMAtwAAAPcCAAAAAA== " path="m,l8,20,37,96r32,74l118,275r-9,l61,174,30,100,,26,,xe" filled="f" strokecolor="#0e2841 [3215]" strokeweight="0">
                          <v:stroke opacity="13107f"/>
                          <v:path arrowok="t" o:connecttype="custom" o:connectlocs="0,0;12700,31750;58738,152400;109538,269875;187325,436563;173038,436563;96838,276225;47625,158750;0,41275;0,0" o:connectangles="0,0,0,0,0,0,0,0,0,0"/>
                        </v:shape>
                        <v:shape id="Freeform 12" o:spid="_x0000_s1045"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rmdRwwAAANsAAAAPAAAAZHJzL2Rvd25yZXYueG1sRE/fa8Iw EH4f+D+EE/amqTJG7UxFHYNtqDAdg74dzdkUm0tponb//SIIe7uP7+fNF71txIU6XztWMBknIIhL p2uuFHwf3kYpCB+QNTaOScEveVjkg4c5Ztpd+Ysu+1CJGMI+QwUmhDaT0peGLPqxa4kjd3SdxRBh V0nd4TWG20ZOk+RZWqw5NhhsaW2oPO3PVsFhnT7t8LOQ5x8020m6KWar1w+lHof98gVEoD78i+/u dx3nT+H2SzxA5n8AAAD//wMAUEsBAi0AFAAGAAgAAAAhANvh9svuAAAAhQEAABMAAAAAAAAAAAAA AAAAAAAAAFtDb250ZW50X1R5cGVzXS54bWxQSwECLQAUAAYACAAAACEAWvQsW78AAAAVAQAACwAA AAAAAAAAAAAAAAAfAQAAX3JlbHMvLnJlbHNQSwECLQAUAAYACAAAACEAxK5nUcMAAADbAAAADwAA AAAAAAAAAAAAAAAHAgAAZHJzL2Rvd25yZXYueG1sUEsFBgAAAAADAAMAtwAAAPcCAAAAAA== " path="m,l11,46r11,83l36,211r19,90l76,389r27,87l123,533r21,55l155,632r3,11l142,608,118,544,95,478,69,391,47,302,29,212,13,107,,xe" fillcolor="#416bf1" strokecolor="#0e2841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6"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hV/ZwAAAANsAAAAPAAAAZHJzL2Rvd25yZXYueG1sRE9La8JA EL4L/Q/LFHrTTX0Eja5SLJUcfR08DtkxCWZnQ3aq6b/vCoXe5uN7zmrTu0bdqQu1ZwPvowQUceFt zaWB8+lrOAcVBNli45kM/FCAzfplsMLM+gcf6H6UUsUQDhkaqETaTOtQVOQwjHxLHLmr7xxKhF2p bYePGO4aPU6SVDusOTZU2NK2ouJ2/HYGPveTxW16nZ2tSEFpbi/5rpka8/bafyxBCfXyL/5z5zbO n8Dzl3iAXv8CAAD//wMAUEsBAi0AFAAGAAgAAAAhANvh9svuAAAAhQEAABMAAAAAAAAAAAAAAAAA AAAAAFtDb250ZW50X1R5cGVzXS54bWxQSwECLQAUAAYACAAAACEAWvQsW78AAAAVAQAACwAAAAAA AAAAAAAAAAAfAQAAX3JlbHMvLnJlbHNQSwECLQAUAAYACAAAACEArYVf2cAAAADbAAAADwAAAAAA AAAAAAAAAAAHAgAAZHJzL2Rvd25yZXYueG1sUEsFBgAAAAADAAMAtwAAAPQCAAAAAA== " path="m,l33,71r-9,l11,36,,xe" filled="f" strokecolor="#0e2841 [3215]" strokeweight="0">
                          <v:stroke opacity="13107f"/>
                          <v:path arrowok="t" o:connecttype="custom" o:connectlocs="0,0;52388,112713;38100,112713;17463,57150;0,0" o:connectangles="0,0,0,0,0"/>
                        </v:shape>
                        <v:shape id="Freeform 14" o:spid="_x0000_s1047"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6xSLwgAAANsAAAAPAAAAZHJzL2Rvd25yZXYueG1sRE9Li8Iw EL4L/ocwwt40VXZ9dI0iFkHwou0e9jg0Y1u2mZQmavXXbwTB23x8z1muO1OLK7WusqxgPIpAEOdW V1wo+Ml2wzkI55E11pZJwZ0crFf93hJjbW98omvqCxFC2MWooPS+iaV0eUkG3cg2xIE729agD7At pG7xFsJNLSdRNJUGKw4NJTa0LSn/Sy9GwVdzuPzOH5PZMUsX42SXPJx3iVIfg27zDcJT59/il3uv w/xPeP4SDpCrfwAAAP//AwBQSwECLQAUAAYACAAAACEA2+H2y+4AAACFAQAAEwAAAAAAAAAAAAAA AAAAAAAAW0NvbnRlbnRfVHlwZXNdLnhtbFBLAQItABQABgAIAAAAIQBa9CxbvwAAABUBAAALAAAA AAAAAAAAAAAAAB8BAABfcmVscy8ucmVsc1BLAQItABQABgAIAAAAIQCv6xSLwgAAANsAAAAPAAAA AAAAAAAAAAAAAAcCAABkcnMvZG93bnJldi54bWxQSwUGAAAAAAMAAwC3AAAA9gIAAAAA " path="m,l8,37r,4l15,95,4,49,,xe" filled="f" strokecolor="#0e2841 [3215]" strokeweight="0">
                          <v:stroke opacity="13107f"/>
                          <v:path arrowok="t" o:connecttype="custom" o:connectlocs="0,0;12700,58738;12700,65088;23813,150813;6350,77788;0,0" o:connectangles="0,0,0,0,0,0"/>
                        </v:shape>
                        <v:shape id="Freeform 15" o:spid="_x0000_s1048"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lEnVwwAAANsAAAAPAAAAZHJzL2Rvd25yZXYueG1sRE9Na8JA EL0L/Q/LFLyZTVstJc1G2kIhBw819qC3ITsmwexs2N3G+O9doeBtHu9z8vVkejGS851lBU9JCoK4 trrjRsHv7nvxBsIHZI29ZVJwIQ/r4mGWY6btmbc0VqERMYR9hgraEIZMSl+3ZNAndiCO3NE6gyFC 10jt8BzDTS+f0/RVGuw4NrQ40FdL9an6MwqWB+P2dBjrcrtpLp/Di/8p9xul5o/TxzuIQFO4i//d pY7zV3D7JR4giysAAAD//wMAUEsBAi0AFAAGAAgAAAAhANvh9svuAAAAhQEAABMAAAAAAAAAAAAA AAAAAAAAAFtDb250ZW50X1R5cGVzXS54bWxQSwECLQAUAAYACAAAACEAWvQsW78AAAAVAQAACwAA AAAAAAAAAAAAAAAfAQAAX3JlbHMvLnJlbHNQSwECLQAUAAYACAAAACEAfZRJ1cMAAADbAAAADwAA AAAAAAAAAAAAAAAHAgAAZHJzL2Rvd25yZXYueG1sUEsFBgAAAAADAAMAtwAAAPcCAAAAAA== " path="m402,r,1l363,39,325,79r-35,42l255,164r-44,58l171,284r-38,62l100,411,71,478,45,546,27,617,13,689,7,761r,21l,765r1,-4l7,688,21,616,40,545,66,475,95,409r35,-66l167,281r42,-61l253,163r34,-43l324,78,362,38,402,xe" filled="f" strokecolor="#0e2841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49"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FhDQwAAAANsAAAAPAAAAZHJzL2Rvd25yZXYueG1sRE/NasJA EL4X+g7LFHqrG3NIS3QVsQ0UKhajDzBkxySYnQ27a5K+fVcQvM3H9zvL9WQ6MZDzrWUF81kCgriy uuVawelYvH2A8AFZY2eZFPyRh/Xq+WmJubYjH2goQy1iCPscFTQh9LmUvmrIoJ/ZnjhyZ+sMhghd LbXDMYabTqZJkkmDLceGBnvaNlRdyqtRYK7FzqU/v/QePqncf+1G7KhW6vVl2ixABJrCQ3x3f+s4 P4PbL/EAufoHAAD//wMAUEsBAi0AFAAGAAgAAAAhANvh9svuAAAAhQEAABMAAAAAAAAAAAAAAAAA AAAAAFtDb250ZW50X1R5cGVzXS54bWxQSwECLQAUAAYACAAAACEAWvQsW78AAAAVAQAACwAAAAAA AAAAAAAAAAAfAQAAX3JlbHMvLnJlbHNQSwECLQAUAAYACAAAACEAuxYQ0MAAAADbAAAADwAAAAAA AAAAAAAAAAAHAgAAZHJzL2Rvd25yZXYueG1sUEsFBgAAAAADAAMAtwAAAPQCAAAAAA== " path="m,l6,15r1,3l12,80r9,54l33,188r4,8l22,162,15,146,5,81,1,40,,xe" filled="f" strokecolor="#0e2841 [3215]" strokeweight="0">
                          <v:stroke opacity="13107f"/>
                          <v:path arrowok="t" o:connecttype="custom" o:connectlocs="0,0;9525,23813;11113,28575;19050,127000;33338,212725;52388,298450;58738,311150;34925,257175;23813,231775;7938,128588;1588,63500;0,0" o:connectangles="0,0,0,0,0,0,0,0,0,0,0,0"/>
                        </v:shape>
                        <v:shape id="Freeform 17" o:spid="_x0000_s1050"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648HvwAAANsAAAAPAAAAZHJzL2Rvd25yZXYueG1sRE/LqsIw EN0L/kMYwZ2mKui1GkVEQRAEq4u7HJqxLTaT0kStfr0RBHdzOM+ZLxtTijvVrrCsYNCPQBCnVhec KTiftr0/EM4jaywtk4InOVgu2q05xto++Ej3xGcihLCLUUHufRVL6dKcDLq+rYgDd7G1QR9gnUld 4yOEm1IOo2gsDRYcGnKsaJ1Tek1uRsHtEOGmwH1yfG7t+fI/fUk3OinV7TSrGQhPjf+Jv+6dDvMn 8PklHCAXbwAAAP//AwBQSwECLQAUAAYACAAAACEA2+H2y+4AAACFAQAAEwAAAAAAAAAAAAAAAAAA AAAAW0NvbnRlbnRfVHlwZXNdLnhtbFBLAQItABQABgAIAAAAIQBa9CxbvwAAABUBAAALAAAAAAAA AAAAAAAAAB8BAABfcmVscy8ucmVsc1BLAQItABQABgAIAAAAIQCj648HvwAAANsAAAAPAAAAAAAA AAAAAAAAAAcCAABkcnMvZG93bnJldi54bWxQSwUGAAAAAAMAAwC3AAAA8wIAAAAA " path="m,l31,66r-7,l,xe" filled="f" strokecolor="#0e2841 [3215]" strokeweight="0">
                          <v:stroke opacity="13107f"/>
                          <v:path arrowok="t" o:connecttype="custom" o:connectlocs="0,0;49213,104775;38100,104775;0,0" o:connectangles="0,0,0,0"/>
                        </v:shape>
                        <v:shape id="Freeform 18" o:spid="_x0000_s1051"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xQ8SxQAAANsAAAAPAAAAZHJzL2Rvd25yZXYueG1sRI/NasNA DITvhbzDokJv9dqFBuNkE0p+oLfS2JfchFexnXi1jnebuH366lDoTWJGM5+W68n16kZj6DwbyJIU FHHtbceNgarcP+egQkS22HsmA98UYL2aPSyxsP7On3Q7xEZJCIcCDbQxDoXWoW7JYUj8QCzayY8O o6xjo+2Idwl3vX5J07l22LE0tDjQpqX6cvhyBqaf42s8WcrnPttku315rj6uW2OeHqe3BahIU/w3 /12/W8EXWPlFBtCrXwAAAP//AwBQSwECLQAUAAYACAAAACEA2+H2y+4AAACFAQAAEwAAAAAAAAAA AAAAAAAAAAAAW0NvbnRlbnRfVHlwZXNdLnhtbFBLAQItABQABgAIAAAAIQBa9CxbvwAAABUBAAAL AAAAAAAAAAAAAAAAAB8BAABfcmVscy8ucmVsc1BLAQItABQABgAIAAAAIQDmxQ8SxQAAANsAAAAP AAAAAAAAAAAAAAAAAAcCAABkcnMvZG93bnJldi54bWxQSwUGAAAAAAMAAwC3AAAA+QIAAAAA " path="m,l7,17r,26l6,40,,25,,xe" filled="f" strokecolor="#0e2841 [3215]" strokeweight="0">
                          <v:stroke opacity="13107f"/>
                          <v:path arrowok="t" o:connecttype="custom" o:connectlocs="0,0;11113,26988;11113,68263;9525,63500;0,39688;0,0" o:connectangles="0,0,0,0,0,0"/>
                        </v:shape>
                        <v:shape id="Freeform 19" o:spid="_x0000_s1052"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BN77wgAAANsAAAAPAAAAZHJzL2Rvd25yZXYueG1sRE/fa8Iw EH4X/B/CCXvTdMLGWo0yFEGcMNQN8e1ozjbaXEoTtf73ZjDw7T6+nzeetrYSV2q8cazgdZCAIM6d Nlwo+Nkt+h8gfEDWWDkmBXfyMJ10O2PMtLvxhq7bUIgYwj5DBWUIdSalz0uy6AeuJo7c0TUWQ4RN IXWDtxhuKzlMkndp0XBsKLGmWUn5eXuxCr726ao9vK2TX/Od6tPivD6auVfqpdd+jkAEasNT/O9e 6jg/hb9f4gFy8gAAAP//AwBQSwECLQAUAAYACAAAACEA2+H2y+4AAACFAQAAEwAAAAAAAAAAAAAA AAAAAAAAW0NvbnRlbnRfVHlwZXNdLnhtbFBLAQItABQABgAIAAAAIQBa9CxbvwAAABUBAAALAAAA AAAAAAAAAAAAAB8BAABfcmVscy8ucmVsc1BLAQItABQABgAIAAAAIQBvBN77wgAAANsAAAAPAAAA AAAAAAAAAAAAAAcCAABkcnMvZG93bnJldi54bWxQSwUGAAAAAAMAAwC3AAAA9gIAAAAA " path="m,l7,16,22,50,33,86r13,35l45,121,14,55,11,44,,xe" filled="f" strokecolor="#0e2841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2C075D3" w14:textId="4922FCF5" w:rsidR="00B77D9C" w:rsidRPr="00F020D4" w:rsidRDefault="00F020D4" w:rsidP="00B77D9C">
          <w:pPr>
            <w:rPr>
              <w:rStyle w:val="Hyperlink"/>
              <w:b/>
              <w:bCs/>
              <w:color w:val="auto"/>
              <w:sz w:val="28"/>
              <w:szCs w:val="28"/>
            </w:rPr>
          </w:pPr>
          <w:r>
            <w:rPr>
              <w:b/>
              <w:bCs/>
              <w:noProof/>
              <w:sz w:val="28"/>
              <w:szCs w:val="28"/>
              <w:u w:val="single"/>
            </w:rPr>
            <mc:AlternateContent>
              <mc:Choice Requires="wps">
                <w:drawing>
                  <wp:anchor distT="45720" distB="45720" distL="114300" distR="114300" simplePos="0" relativeHeight="251667968" behindDoc="1" locked="0" layoutInCell="1" allowOverlap="1" wp14:anchorId="451E8116" wp14:editId="5DFF97D8">
                    <wp:simplePos x="0" y="0"/>
                    <wp:positionH relativeFrom="margin">
                      <wp:posOffset>2866027</wp:posOffset>
                    </wp:positionH>
                    <wp:positionV relativeFrom="paragraph">
                      <wp:posOffset>7753350</wp:posOffset>
                    </wp:positionV>
                    <wp:extent cx="3429000" cy="1404620"/>
                    <wp:effectExtent l="0" t="0" r="0" b="1905"/>
                    <wp:wrapNone/>
                    <wp:docPr id="1146275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404620"/>
                            </a:xfrm>
                            <a:prstGeom prst="rect">
                              <a:avLst/>
                            </a:prstGeom>
                            <a:solidFill>
                              <a:srgbClr val="FFFFFF"/>
                            </a:solidFill>
                            <a:ln w="9525">
                              <a:noFill/>
                              <a:miter lim="800000"/>
                              <a:headEnd/>
                              <a:tailEnd/>
                            </a:ln>
                          </wps:spPr>
                          <wps:txbx>
                            <w:txbxContent>
                              <w:p w14:paraId="1985EEF9" w14:textId="56808648" w:rsidR="002E140F" w:rsidRPr="006070E2" w:rsidRDefault="003D152B" w:rsidP="002E140F">
                                <w:pPr>
                                  <w:rPr>
                                    <w:rFonts w:asciiTheme="majorBidi" w:hAnsiTheme="majorBidi" w:cstheme="majorBidi"/>
                                    <w:sz w:val="28"/>
                                    <w:szCs w:val="28"/>
                                  </w:rPr>
                                </w:pPr>
                                <w:r>
                                  <w:rPr>
                                    <w:rFonts w:asciiTheme="majorBidi" w:hAnsiTheme="majorBidi" w:cstheme="majorBidi"/>
                                    <w:sz w:val="28"/>
                                    <w:szCs w:val="28"/>
                                  </w:rPr>
                                  <w:t xml:space="preserve">Sarab Studio is not Registered yet. We want to register it in Abu Dhabi (twofour54) with AD Gaming’s help.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1E8116" id="_x0000_s1027" type="#_x0000_t202" style="position:absolute;margin-left:225.65pt;margin-top:610.5pt;width:270pt;height:110.6pt;z-index:-251648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WpdyEAIAAP4DAAAOAAAAZHJzL2Uyb0RvYy54bWysU9uO2yAQfa/Uf0C8N3ZSZ7ux4qy22aaq tL1I234AxjhGxQwdSOzt13cg3my0favKAxoYOJw5c1jfjL1hR4Veg634fJZzpqyERtt9xX983725 5swHYRthwKqKPyrPbzavX60HV6oFdGAahYxArC8HV/EuBFdmmZed6oWfgVOWki1gLwItcZ81KAZC 7022yPOrbABsHIJU3tPu3SnJNwm/bZUMX9vWq8BMxYlbSDOmuY5ztlmLco/CdVpONMQ/sOiFtvTo GepOBMEOqP+C6rVE8NCGmYQ+g7bVUqUaqJp5/qKah044lWohcbw7y+T/H6z8cnxw35CF8T2M1MBU hHf3IH96ZmHbCbtXt4gwdEo09PA8SpYNzpfT1Si1L30EqYfP0FCTxSFAAhpb7KMqVCcjdGrA41l0 NQYmafNtsVjlOaUk5eZFXlwtUlsyUT5dd+jDRwU9i0HFkbqa4MXx3odIR5RPR+JrHoxudtqYtMB9 vTXIjoIcsEsjVfDimLFsqPhquVgmZAvxfjJHrwM51Oi+4tfEk5im7SjHB9ukOAhtTjExMXbSJ0py EieM9ch0M4kX5aqheSTBEE6GpA9EQQf4m7OBzFhx/+sgUHFmPlkSfTUviujetCiW70ghhpeZ+jIj rCSoigfOTuE2JMcnOdwtNWenk2zPTCbKZLKk5vQhoosv1+nU87fd/AEAAP//AwBQSwMEFAAGAAgA AAAhAMGnhyffAAAADQEAAA8AAABkcnMvZG93bnJldi54bWxMj81OwzAQhO9IvIO1SNyoE5OiNsSp KiouHJAoSPToxk4c4T/Zbhrenu2JHnfm0+xMs5mtIZOKafSOQ7kogCjXeTm6gcPX5+vDCkjKwklh vFMcflWCTXt704ha+rP7UNM+DwRDXKoFB51zqClNnVZWpIUPyqHX+2hFxjMOVEZxxnBrKCuKJ2rF 6PCDFkG9aNX97E+Ww7fVo9zF90MvzbR767fLMMfA+f3dvH0GktWc/2G41Mfq0GKnoz85mYjhUC3L R0TRYKzEVYis1xfpiFJVMQa0bej1ivYPAAD//wMAUEsBAi0AFAAGAAgAAAAhALaDOJL+AAAA4QEA ABMAAAAAAAAAAAAAAAAAAAAAAFtDb250ZW50X1R5cGVzXS54bWxQSwECLQAUAAYACAAAACEAOP0h /9YAAACUAQAACwAAAAAAAAAAAAAAAAAvAQAAX3JlbHMvLnJlbHNQSwECLQAUAAYACAAAACEAIVqX chACAAD+AwAADgAAAAAAAAAAAAAAAAAuAgAAZHJzL2Uyb0RvYy54bWxQSwECLQAUAAYACAAAACEA waeHJ98AAAANAQAADwAAAAAAAAAAAAAAAABqBAAAZHJzL2Rvd25yZXYueG1sUEsFBgAAAAAEAAQA 8wAAAHYFAAAAAA== " stroked="f">
                    <v:textbox style="mso-fit-shape-to-text:t">
                      <w:txbxContent>
                        <w:p w14:paraId="1985EEF9" w14:textId="56808648" w:rsidR="002E140F" w:rsidRPr="006070E2" w:rsidRDefault="003D152B" w:rsidP="002E140F">
                          <w:pPr>
                            <w:rPr>
                              <w:rFonts w:asciiTheme="majorBidi" w:hAnsiTheme="majorBidi" w:cstheme="majorBidi"/>
                              <w:sz w:val="28"/>
                              <w:szCs w:val="28"/>
                            </w:rPr>
                          </w:pPr>
                          <w:r>
                            <w:rPr>
                              <w:rFonts w:asciiTheme="majorBidi" w:hAnsiTheme="majorBidi" w:cstheme="majorBidi"/>
                              <w:sz w:val="28"/>
                              <w:szCs w:val="28"/>
                            </w:rPr>
                            <w:t xml:space="preserve">Sarab Studio is not Registered yet. We want to register it in Abu Dhabi (twofour54) with AD Gaming’s help.</w:t>
                          </w:r>
                        </w:p>
                      </w:txbxContent>
                    </v:textbox>
                    <w10:wrap anchorx="margin"/>
                  </v:shape>
                </w:pict>
              </mc:Fallback>
            </mc:AlternateContent>
          </w:r>
          <w:r>
            <w:rPr>
              <w:noProof/>
              <w:u w:val="single"/>
            </w:rPr>
            <mc:AlternateContent>
              <mc:Choice Requires="wps">
                <w:drawing>
                  <wp:anchor distT="0" distB="0" distL="114300" distR="114300" simplePos="0" relativeHeight="251653632" behindDoc="0" locked="0" layoutInCell="1" allowOverlap="1" wp14:anchorId="0D5E7ADC" wp14:editId="7045A798">
                    <wp:simplePos x="0" y="0"/>
                    <wp:positionH relativeFrom="page">
                      <wp:posOffset>3851729</wp:posOffset>
                    </wp:positionH>
                    <wp:positionV relativeFrom="page">
                      <wp:posOffset>7924710</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0BEF3C" w14:textId="035EAFA8" w:rsidR="00A8397C" w:rsidRPr="00D27E16" w:rsidRDefault="00D27E16">
                                <w:pPr>
                                  <w:pStyle w:val="NoSpacing"/>
                                  <w:rPr>
                                    <w:rFonts w:ascii="Aptos ExtraBold" w:hAnsi="Aptos ExtraBold"/>
                                    <w:color w:val="000000" w:themeColor="text1"/>
                                    <w:sz w:val="26"/>
                                    <w:szCs w:val="26"/>
                                  </w:rPr>
                                </w:pPr>
                                <w:r>
                                  <w:rPr>
                                    <w:rFonts w:ascii="Aptos ExtraBold" w:hAnsi="Aptos ExtraBold"/>
                                    <w:color w:val="000000" w:themeColor="text1"/>
                                    <w:sz w:val="26"/>
                                    <w:szCs w:val="26"/>
                                  </w:rPr>
                                  <w:t>PREPARED FOR</w:t>
                                </w:r>
                              </w:p>
                              <w:p w14:paraId="36F499A5" w14:textId="54397227" w:rsidR="00D27E16" w:rsidRDefault="00D27E16">
                                <w:pPr>
                                  <w:pStyle w:val="NoSpacing"/>
                                  <w:rPr>
                                    <w:rFonts w:ascii="Aptos ExtraBold" w:hAnsi="Aptos ExtraBold"/>
                                    <w:color w:val="000000" w:themeColor="text1"/>
                                    <w:sz w:val="56"/>
                                    <w:szCs w:val="56"/>
                                  </w:rPr>
                                </w:pPr>
                                <w:r>
                                  <w:rPr>
                                    <w:rFonts w:ascii="Aptos ExtraBold" w:hAnsi="Aptos ExtraBold"/>
                                    <w:color w:val="000000" w:themeColor="text1"/>
                                    <w:sz w:val="56"/>
                                    <w:szCs w:val="56"/>
                                  </w:rPr>
                                  <w:t>AD Gaming</w:t>
                                </w:r>
                              </w:p>
                              <w:p w14:paraId="6EC2CE49" w14:textId="5B63FD25" w:rsidR="000D7F86" w:rsidRPr="000D7F86" w:rsidRDefault="000D7F86">
                                <w:pPr>
                                  <w:pStyle w:val="NoSpacing"/>
                                  <w:rPr>
                                    <w:rFonts w:asciiTheme="majorHAnsi" w:hAnsiTheme="majorHAnsi"/>
                                    <w:color w:val="000000" w:themeColor="text1"/>
                                    <w:sz w:val="24"/>
                                    <w:szCs w:val="24"/>
                                  </w:rPr>
                                </w:pPr>
                                <w:r>
                                  <w:rPr>
                                    <w:rFonts w:asciiTheme="majorHAnsi" w:hAnsiTheme="majorHAnsi"/>
                                    <w:color w:val="000000" w:themeColor="text1"/>
                                    <w:sz w:val="32"/>
                                    <w:szCs w:val="32"/>
                                  </w:rPr>
                                  <w:t>October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D5E7ADC" id="Text Box 28" o:spid="_x0000_s1028" type="#_x0000_t202" style="position:absolute;margin-left:303.3pt;margin-top:624pt;width:4in;height:28.8pt;z-index:25165363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TOHHXQIAADQFAAAOAAAAZHJzL2Uyb0RvYy54bWysVN9v2jAQfp+0/8Hy+whQlU2IUDEqpkmo rUanPhvHhmiOzzsbEvbX7+wkULG9dNqLc/F99/s7z+6ayrCjQl+CzfloMORMWQlFaXc5//68+vCJ Mx+ELYQBq3J+Up7fzd+/m9VuqsawB1MoZOTE+mntcr4PwU2zzMu9qoQfgFOWlBqwEoF+cZcVKGry XplsPBxOshqwcAhSeU+3962Sz5N/rZUMj1p7FZjJOeUW0onp3MYzm8/EdIfC7UvZpSH+IYtKlJaC nl3diyDYAcs/XFWlRPCgw0BClYHWpVSpBqpmNLyqZrMXTqVaqDnendvk/59b+XDcuCdkofkMDQ0w NqR2furpMtbTaKzilzJlpKcWns5tU01gki5vJrcfJ0NSSdK1P9FNdrF26MMXBRWLQs6RxpK6JY5r H1poD4nBLKxKY9JojGV1zic3t8NkcNaQc2MjVqUhd24umScpnIyKGGO/Kc3KIhUQLxK91NIgOwoi hpBS2ZBqT34JHVGakniLYYe/ZPUW47aOPjLYcDauSguYqr9Ku/jRp6xbPPX8Vd1RDM22ocJzPu4H u4XiRPNGaFfBO7kqaShr4cOTQOI+zZH2OTzSoQ1Q86GTONsD/vrbfcQTJUnLWU27lHP/8yBQcWa+ WiJrXLxewF7Y9oI9VEugKYzopXAyiWSAwfSiRqheaM0XMQqphJUUK+fbXlyGdqPpmZBqsUggWi8n wtpunIyu41AixZ6bF4Gu42EgBj9Av2ViekXHFpv44haHQKRMXI19bbvY9ZtWM7G9e0bi7r/+T6jL Yzf/DQAA//8DAFBLAwQUAAYACAAAACEAcE+lcuMAAAAOAQAADwAAAGRycy9kb3ducmV2LnhtbEyP zU7DMBCE70i8g7VIXBB1GiAKIU6FEFwQFWr5ObvJ1g7E6xC7TeDp2Z7gtrszmv2mXEyuE3scQutJ wXyWgECqfdOSUfD68nCegwhRU6M7T6jgGwMsquOjUheNH2mF+3U0gkMoFFqBjbEvpAy1RafDzPdI rG394HTkdTCyGfTI4a6TaZJk0umW+IPVPd5ZrD/XO6fgbPVh3+n67XH5vNxG/Hkazde9Uer0ZLq9 ARFxin9mOOAzOlTMtPE7aoLoFGRJlrGVhfQy51YHyzxP+bbh6SK5ykBWpfxfo/oFAAD//wMAUEsB Ai0AFAAGAAgAAAAhALaDOJL+AAAA4QEAABMAAAAAAAAAAAAAAAAAAAAAAFtDb250ZW50X1R5cGVz XS54bWxQSwECLQAUAAYACAAAACEAOP0h/9YAAACUAQAACwAAAAAAAAAAAAAAAAAvAQAAX3JlbHMv LnJlbHNQSwECLQAUAAYACAAAACEA2kzhx10CAAA0BQAADgAAAAAAAAAAAAAAAAAuAgAAZHJzL2Uy b0RvYy54bWxQSwECLQAUAAYACAAAACEAcE+lcuMAAAAOAQAADwAAAAAAAAAAAAAAAAC3BAAAZHJz L2Rvd25yZXYueG1sUEsFBgAAAAAEAAQA8wAAAMcFAAAAAA== " filled="f" stroked="f" strokeweight=".5pt">
                    <v:textbox style="mso-fit-shape-to-text:t" inset="0,0,0,0">
                      <w:txbxContent>
                        <w:p w14:paraId="200BEF3C" w14:textId="035EAFA8" w:rsidR="00A8397C" w:rsidRPr="00D27E16" w:rsidRDefault="00D27E16">
                          <w:pPr>
                            <w:pStyle w:val="NoSpacing"/>
                            <w:rPr>
                              <w:rFonts w:ascii="Aptos ExtraBold" w:hAnsi="Aptos ExtraBold"/>
                              <w:color w:val="000000" w:themeColor="text1"/>
                              <w:sz w:val="26"/>
                              <w:szCs w:val="26"/>
                            </w:rPr>
                          </w:pPr>
                          <w:r>
                            <w:rPr>
                              <w:rFonts w:ascii="Aptos ExtraBold" w:hAnsi="Aptos ExtraBold"/>
                              <w:color w:val="000000" w:themeColor="text1"/>
                              <w:sz w:val="26"/>
                              <w:szCs w:val="26"/>
                            </w:rPr>
                            <w:t>PREPARED FOR</w:t>
                          </w:r>
                        </w:p>
                        <w:p w14:paraId="36F499A5" w14:textId="54397227" w:rsidR="00D27E16" w:rsidRDefault="00D27E16">
                          <w:pPr>
                            <w:pStyle w:val="NoSpacing"/>
                            <w:rPr>
                              <w:rFonts w:ascii="Aptos ExtraBold" w:hAnsi="Aptos ExtraBold"/>
                              <w:color w:val="000000" w:themeColor="text1"/>
                              <w:sz w:val="56"/>
                              <w:szCs w:val="56"/>
                            </w:rPr>
                          </w:pPr>
                          <w:r>
                            <w:rPr>
                              <w:rFonts w:ascii="Aptos ExtraBold" w:hAnsi="Aptos ExtraBold"/>
                              <w:color w:val="000000" w:themeColor="text1"/>
                              <w:sz w:val="56"/>
                              <w:szCs w:val="56"/>
                            </w:rPr>
                            <w:t>AD Gaming</w:t>
                          </w:r>
                        </w:p>
                        <w:p w14:paraId="6EC2CE49" w14:textId="5B63FD25" w:rsidR="000D7F86" w:rsidRPr="000D7F86" w:rsidRDefault="000D7F86">
                          <w:pPr>
                            <w:pStyle w:val="NoSpacing"/>
                            <w:rPr>
                              <w:rFonts w:asciiTheme="majorHAnsi" w:hAnsiTheme="majorHAnsi"/>
                              <w:color w:val="000000" w:themeColor="text1"/>
                              <w:sz w:val="24"/>
                              <w:szCs w:val="24"/>
                            </w:rPr>
                          </w:pPr>
                          <w:r>
                            <w:rPr>
                              <w:rFonts w:asciiTheme="majorHAnsi" w:hAnsiTheme="majorHAnsi"/>
                              <w:color w:val="000000" w:themeColor="text1"/>
                              <w:sz w:val="32"/>
                              <w:szCs w:val="32"/>
                            </w:rPr>
                            <w:t>October 2026</w:t>
                          </w:r>
                        </w:p>
                      </w:txbxContent>
                    </v:textbox>
                    <w10:wrap anchorx="page" anchory="page"/>
                  </v:shape>
                </w:pict>
              </mc:Fallback>
            </mc:AlternateContent>
            <mc:AlternateContent>
              <mc:Choice Requires="wps">
                <w:drawing>
                  <wp:anchor distT="0" distB="0" distL="114300" distR="114300" simplePos="0" relativeHeight="251643392" behindDoc="0" locked="0" layoutInCell="1" allowOverlap="1" wp14:anchorId="09043055" wp14:editId="6843B382">
                    <wp:simplePos x="0" y="0"/>
                    <wp:positionH relativeFrom="margin">
                      <wp:align>right</wp:align>
                    </wp:positionH>
                    <wp:positionV relativeFrom="page">
                      <wp:posOffset>2274389</wp:posOffset>
                    </wp:positionV>
                    <wp:extent cx="5943600" cy="3222172"/>
                    <wp:effectExtent l="0" t="0" r="0" b="0"/>
                    <wp:wrapNone/>
                    <wp:docPr id="1" name="Text Box 30"/>
                    <wp:cNvGraphicFramePr/>
                    <a:graphic xmlns:a="http://schemas.openxmlformats.org/drawingml/2006/main">
                      <a:graphicData uri="http://schemas.microsoft.com/office/word/2010/wordprocessingShape">
                        <wps:wsp>
                          <wps:cNvSpPr txBox="1"/>
                          <wps:spPr>
                            <a:xfrm>
                              <a:off x="0" y="0"/>
                              <a:ext cx="5943600" cy="32221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51EE3" w14:textId="3D3DFB42" w:rsidR="00A8397C" w:rsidRPr="00B440B4" w:rsidRDefault="00000000">
                                <w:pPr>
                                  <w:pStyle w:val="NoSpacing"/>
                                  <w:rPr>
                                    <w:rFonts w:ascii="Aptos ExtraBold" w:eastAsiaTheme="majorEastAsia" w:hAnsi="Aptos ExtraBold" w:cstheme="majorBidi"/>
                                    <w:color w:val="262626" w:themeColor="text1" w:themeTint="D9"/>
                                    <w:sz w:val="144"/>
                                    <w:szCs w:val="28"/>
                                  </w:rPr>
                                </w:pPr>
                                <w:sdt>
                                  <w:sdtPr>
                                    <w:rPr>
                                      <w:rFonts w:ascii="Aptos ExtraBold" w:eastAsiaTheme="majorEastAsia" w:hAnsi="Aptos ExtraBold" w:cstheme="majorBidi"/>
                                      <w:color w:val="262626" w:themeColor="text1" w:themeTint="D9"/>
                                      <w:sz w:val="144"/>
                                      <w:szCs w:val="1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Aptos ExtraBold" w:eastAsiaTheme="majorEastAsia" w:hAnsi="Aptos ExtraBold" w:cstheme="majorBidi"/>
                                        <w:color w:val="262626" w:themeColor="text1" w:themeTint="D9"/>
                                        <w:sz w:val="144"/>
                                        <w:szCs w:val="144"/>
                                      </w:rPr>
                                      <w:t>ABANDONED</w:t>
                                    </w:r>
                                  </w:sdtContent>
                                </w:sdt>
                              </w:p>
                              <w:p w14:paraId="6290306A" w14:textId="5E725832" w:rsidR="005538A5" w:rsidRPr="003D5A20" w:rsidRDefault="0070363E" w:rsidP="003D5A20">
                                <w:pPr>
                                  <w:rPr>
                                    <w:rFonts w:ascii="Aptos ExtraBold" w:hAnsi="Aptos ExtraBold"/>
                                    <w:sz w:val="72"/>
                                    <w:szCs w:val="72"/>
                                  </w:rPr>
                                </w:pPr>
                                <w:r>
                                  <w:rPr>
                                    <w:rFonts w:ascii="Aptos ExtraBold" w:hAnsi="Aptos ExtraBold"/>
                                    <w:color w:val="416BF1"/>
                                    <w:sz w:val="72"/>
                                    <w:szCs w:val="72"/>
                                  </w:rPr>
                                  <w:t>Business Plan</w:t>
                                </w:r>
                              </w:p>
                              <w:p w14:paraId="2D2DB64B" w14:textId="77777777" w:rsidR="006070E2" w:rsidRPr="006070E2" w:rsidRDefault="006070E2" w:rsidP="006070E2">
                                <w:pPr>
                                  <w:spacing w:before="120"/>
                                  <w:rPr>
                                    <w:rFonts w:ascii="Aptos ExtraBold" w:hAnsi="Aptos ExtraBold"/>
                                    <w:color w:val="416BF1"/>
                                    <w:sz w:val="56"/>
                                    <w:szCs w:val="56"/>
                                  </w:rPr>
                                </w:pPr>
                              </w:p>
                              <w:p w14:paraId="5FB07D26" w14:textId="2185C33A" w:rsidR="005538A5" w:rsidRPr="003C68A9" w:rsidRDefault="005538A5">
                                <w:pPr>
                                  <w:spacing w:before="120"/>
                                  <w:rPr>
                                    <w:i/>
                                    <w:iCs/>
                                    <w:color w:val="404040" w:themeColor="text1" w:themeTint="BF"/>
                                    <w:sz w:val="32"/>
                                    <w:szCs w:val="32"/>
                                  </w:rPr>
                                </w:pPr>
                                <w:r>
                                  <w:rPr>
                                    <w:rFonts w:asciiTheme="majorBidi" w:hAnsiTheme="majorBidi" w:cstheme="majorBidi"/>
                                    <w:i/>
                                    <w:iCs/>
                                    <w:color w:val="404040" w:themeColor="text1" w:themeTint="BF"/>
                                    <w:sz w:val="32"/>
                                    <w:szCs w:val="32"/>
                                  </w:rPr>
                                  <w:t xml:space="preserve">A co-op salvage horror game where the building is the enemy</w:t>
                                </w:r>
                                <w:r>
                                  <w:rPr>
                                    <w:i/>
                                    <w:iCs/>
                                    <w:color w:val="404040" w:themeColor="text1" w:themeTint="BF"/>
                                    <w:sz w:val="32"/>
                                    <w:szCs w:val="3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9043055" id="_x0000_t202" coordsize="21600,21600" o:spt="202" path="m,l,21600r21600,l21600,xe">
                    <v:stroke joinstyle="miter"/>
                    <v:path gradientshapeok="t" o:connecttype="rect"/>
                  </v:shapetype>
                  <v:shape id="Text Box 30" o:spid="_x0000_s1029" type="#_x0000_t202" style="position:absolute;margin-left:416.8pt;margin-top:179.1pt;width:468pt;height:253.7pt;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ACsHYgIAADUFAAAOAAAAZHJzL2Uyb0RvYy54bWysVN9v0zAQfkfif7D8ztJ2bEC1dCqbhpCm bWJDe3Yde41wfOZ8bVL+es5O0k6DlyFenIvvu+9+++y8a5zYGow1+FJOjyZSGK+hqv1TKb8/XL37 KEUk5SvlwJtS7kyU54u3b87aMDczWIOrDAom8XHehlKuicK8KKJem0bFIwjGs9ICNor4F5+KClXL 7I0rZpPJadECVgFBmxj59rJXykXmt9ZourU2GhKulBwb5RPzuUpnsThT8ydUYV3rIQz1D1E0qvbs dE91qUiJDdZ/UDW1Rohg6UhDU4C1tTY5B85mOnmRzf1aBZNz4eLEsC9T/H+0+mZ7H+5QUPcZOm5g Kkgb4jzyZcqns9ikL0cqWM8l3O3LZjoSmi9PPr0/Pp2wSrPueDabTT/MEk9xMA8Y6YuBRiShlMh9 yeVS2+tIPXSEJG8ermrncm+cF20pT49PJtlgr2Fy5xPW5C4PNIfQs0Q7ZxLG+W/GirrKGaSLPF/m wqHYKp4MpbXxlJPPvIxOKMtBvMZwwB+ieo1xn8foGTztjZvaA+bsX4Rd/RhDtj2ea/4s7yRSt+o4 ce7L2NkVVDtuOEK/CzHoq5qbcq0i3Snk4edG8kLTLR/WARcfBkmKNeCvv90nPM8ka6VoeZlKGX9u FBop3FfP05o2bxRwFFaj4DfNBXAXpvxUBJ1FNkByo2gRmkfe82XywirlNfsqJY3iBfUrze+ENstl BvF+BUXX/j7oRJ2akkbsoXtUGIY5JB7hGxjXTM1fjGOPTZYelhsCW+dZTXXtqzjUm3czT/vwjqTl f/6fUYfXbvEbAAD//wMAUEsDBBQABgAIAAAAIQD5wOMu3gAAAAgBAAAPAAAAZHJzL2Rvd25yZXYu eG1sTI9LT8MwEITvSPwHa5G4UaetGoWQTYV43Hi2RYKbEy9JhL2OYicN/x5zguPsrGa+KbazNWKi wXeOEZaLBARx7XTHDcJhf3+RgfBBsVbGMSF8k4dteXpSqFy7I7/StAuNiCHsc4XQhtDnUvq6Jav8 wvXE0ft0g1UhyqGRelDHGG6NXCVJKq3qODa0qqebluqv3WgRzLsfHqokfEy3zWN4eZbj293yCfH8 bL6+AhFoDn/P8Isf0aGMTJUbWXthEOKQgLDeZCsQ0b5cp/FSIWTpJgVZFvL/gPIHAAD//wMAUEsB Ai0AFAAGAAgAAAAhALaDOJL+AAAA4QEAABMAAAAAAAAAAAAAAAAAAAAAAFtDb250ZW50X1R5cGVz XS54bWxQSwECLQAUAAYACAAAACEAOP0h/9YAAACUAQAACwAAAAAAAAAAAAAAAAAvAQAAX3JlbHMv LnJlbHNQSwECLQAUAAYACAAAACEAXAArB2ICAAA1BQAADgAAAAAAAAAAAAAAAAAuAgAAZHJzL2Uy b0RvYy54bWxQSwECLQAUAAYACAAAACEA+cDjLt4AAAAIAQAADwAAAAAAAAAAAAAAAAC8BAAAZHJz L2Rvd25yZXYueG1sUEsFBgAAAAAEAAQA8wAAAMcFAAAAAA== " filled="f" stroked="f" strokeweight=".5pt">
                    <v:textbox inset="0,0,0,0">
                      <w:txbxContent>
                        <w:p w14:paraId="77351EE3" w14:textId="3D3DFB42" w:rsidR="00A8397C" w:rsidRPr="00B440B4" w:rsidRDefault="00000000">
                          <w:pPr>
                            <w:pStyle w:val="NoSpacing"/>
                            <w:rPr>
                              <w:rFonts w:ascii="Aptos ExtraBold" w:eastAsiaTheme="majorEastAsia" w:hAnsi="Aptos ExtraBold" w:cstheme="majorBidi"/>
                              <w:color w:val="262626" w:themeColor="text1" w:themeTint="D9"/>
                              <w:sz w:val="144"/>
                              <w:szCs w:val="28"/>
                            </w:rPr>
                          </w:pPr>
                          <w:sdt>
                            <w:sdtPr>
                              <w:rPr>
                                <w:rFonts w:ascii="Aptos ExtraBold" w:eastAsiaTheme="majorEastAsia" w:hAnsi="Aptos ExtraBold" w:cstheme="majorBidi"/>
                                <w:color w:val="262626" w:themeColor="text1" w:themeTint="D9"/>
                                <w:sz w:val="144"/>
                                <w:szCs w:val="1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Aptos ExtraBold" w:eastAsiaTheme="majorEastAsia" w:hAnsi="Aptos ExtraBold" w:cstheme="majorBidi"/>
                                  <w:color w:val="262626" w:themeColor="text1" w:themeTint="D9"/>
                                  <w:sz w:val="144"/>
                                  <w:szCs w:val="144"/>
                                </w:rPr>
                                <w:t>ABANDONED</w:t>
                              </w:r>
                            </w:sdtContent>
                          </w:sdt>
                        </w:p>
                        <w:p w14:paraId="6290306A" w14:textId="5E725832" w:rsidR="005538A5" w:rsidRPr="003D5A20" w:rsidRDefault="0070363E" w:rsidP="003D5A20">
                          <w:pPr>
                            <w:rPr>
                              <w:rFonts w:ascii="Aptos ExtraBold" w:hAnsi="Aptos ExtraBold"/>
                              <w:sz w:val="72"/>
                              <w:szCs w:val="72"/>
                            </w:rPr>
                          </w:pPr>
                          <w:r>
                            <w:rPr>
                              <w:rFonts w:ascii="Aptos ExtraBold" w:hAnsi="Aptos ExtraBold"/>
                              <w:color w:val="416BF1"/>
                              <w:sz w:val="72"/>
                              <w:szCs w:val="72"/>
                            </w:rPr>
                            <w:t>Business Plan</w:t>
                          </w:r>
                        </w:p>
                        <w:p w14:paraId="2D2DB64B" w14:textId="77777777" w:rsidR="006070E2" w:rsidRPr="006070E2" w:rsidRDefault="006070E2" w:rsidP="006070E2">
                          <w:pPr>
                            <w:spacing w:before="120"/>
                            <w:rPr>
                              <w:rFonts w:ascii="Aptos ExtraBold" w:hAnsi="Aptos ExtraBold"/>
                              <w:color w:val="416BF1"/>
                              <w:sz w:val="56"/>
                              <w:szCs w:val="56"/>
                            </w:rPr>
                          </w:pPr>
                        </w:p>
                        <w:p w14:paraId="5FB07D26" w14:textId="2185C33A" w:rsidR="005538A5" w:rsidRPr="003C68A9" w:rsidRDefault="005538A5">
                          <w:pPr>
                            <w:spacing w:before="120"/>
                            <w:rPr>
                              <w:i/>
                              <w:iCs/>
                              <w:color w:val="404040" w:themeColor="text1" w:themeTint="BF"/>
                              <w:sz w:val="32"/>
                              <w:szCs w:val="32"/>
                            </w:rPr>
                          </w:pPr>
                          <w:r>
                            <w:rPr>
                              <w:rFonts w:asciiTheme="majorBidi" w:hAnsiTheme="majorBidi" w:cstheme="majorBidi"/>
                              <w:i/>
                              <w:iCs/>
                              <w:color w:val="404040" w:themeColor="text1" w:themeTint="BF"/>
                              <w:sz w:val="32"/>
                              <w:szCs w:val="32"/>
                            </w:rPr>
                            <w:t xml:space="preserve">A co-op salvage horror game where the building is the enemy</w:t>
                          </w:r>
                          <w:r>
                            <w:rPr>
                              <w:i/>
                              <w:iCs/>
                              <w:color w:val="404040" w:themeColor="text1" w:themeTint="BF"/>
                              <w:sz w:val="32"/>
                              <w:szCs w:val="32"/>
                            </w:rPr>
                            <w:t>.</w:t>
                          </w:r>
                        </w:p>
                      </w:txbxContent>
                    </v:textbox>
                    <w10:wrap anchorx="margin" anchory="page"/>
                  </v:shape>
                </w:pict>
              </mc:Fallback>
            </mc:AlternateContent>
          </w:r>
          <w:r>
            <w:rPr>
              <w:b/>
              <w:bCs/>
              <w:sz w:val="28"/>
              <w:szCs w:val="28"/>
              <w:u w:val="single"/>
            </w:rPr>
            <w:br w:type="page"/>
          </w:r>
        </w:p>
      </w:sdtContent>
    </w:sdt>
    <w:bookmarkStart w:id="0" w:name="_Toc243135874" w:displacedByCustomXml="prev"/>
    <w:p w14:paraId="547A936C" w14:textId="47280294" w:rsidR="00B77D9C" w:rsidRPr="00B77D9C" w:rsidRDefault="00B77D9C" w:rsidP="00B77D9C">
      <w:pPr>
        <w:rPr>
          <w:rStyle w:val="Hyperlink"/>
          <w:rFonts w:ascii="Aptos ExtraBold" w:hAnsi="Aptos ExtraBold"/>
          <w:b/>
          <w:bCs/>
          <w:color w:val="416BF1"/>
          <w:sz w:val="56"/>
          <w:szCs w:val="56"/>
          <w:u w:val="none"/>
        </w:rPr>
      </w:pPr>
      <w:r>
        <w:rPr>
          <w:rStyle w:val="Hyperlink"/>
          <w:rFonts w:ascii="Aptos ExtraBold" w:hAnsi="Aptos ExtraBold"/>
          <w:b/>
          <w:bCs/>
          <w:color w:val="416BF1"/>
          <w:sz w:val="56"/>
          <w:szCs w:val="56"/>
          <w:u w:val="none"/>
        </w:rPr>
        <w:lastRenderedPageBreak/>
        <w:t>Contents</w:t>
      </w:r>
    </w:p>
    <w:p w14:paraId="0E30739A" w14:textId="054CF1E0" w:rsidR="00097B23" w:rsidRDefault="00B77D9C">
      <w:pPr>
        <w:pStyle w:val="TOC1"/>
        <w:rPr>
          <w:rFonts w:asciiTheme="minorHAnsi" w:eastAsiaTheme="minorEastAsia" w:hAnsiTheme="minorHAnsi" w:cstheme="minorBidi"/>
          <w:b w:val="0"/>
          <w:bCs w:val="0"/>
          <w:caps w:val="0"/>
          <w:szCs w:val="24"/>
        </w:rPr>
      </w:pPr>
      <w:r>
        <w:rPr>
          <w:rStyle w:val="Hyperlink"/>
          <w:b w:val="0"/>
          <w:bCs w:val="0"/>
          <w:sz w:val="20"/>
        </w:rPr>
        <w:fldChar w:fldCharType="begin"/>
        <w:instrText xml:space="preserve"> TOC \h \z \t "11111,1,222222,2" </w:instrText>
        <w:fldChar w:fldCharType="separate"/>
      </w:r>
      <w:hyperlink w:anchor="_Toc243167784" w:history="1">
        <w:r>
          <w:rPr>
            <w:rStyle w:val="Hyperlink"/>
          </w:rPr>
          <w:t>1.</w:t>
        </w:r>
        <w:r>
          <w:rPr>
            <w:rFonts w:asciiTheme="minorHAnsi" w:eastAsiaTheme="minorEastAsia" w:hAnsiTheme="minorHAnsi" w:cstheme="minorBidi"/>
            <w:b w:val="0"/>
            <w:bCs w:val="0"/>
            <w:caps w:val="0"/>
            <w:szCs w:val="24"/>
          </w:rPr>
          <w:tab/>
        </w:r>
        <w:r>
          <w:rPr>
            <w:rStyle w:val="Hyperlink"/>
          </w:rPr>
          <w:t>EXCUTIVE SUMMARY</w:t>
        </w:r>
        <w:r>
          <w:rPr>
            <w:webHidden/>
          </w:rPr>
          <w:tab/>
          <w:fldChar w:fldCharType="begin"/>
          <w:instrText xml:space="preserve"> PAGEREF _Toc243167784 \h </w:instrText>
          <w:fldChar w:fldCharType="separate"/>
          <w:t>2</w:t>
          <w:fldChar w:fldCharType="end"/>
        </w:r>
      </w:hyperlink>
    </w:p>
    <w:p w14:paraId="73CF9D41" w14:textId="1EC9881B" w:rsidR="00097B23" w:rsidRDefault="00097B23">
      <w:pPr>
        <w:pStyle w:val="TOC1"/>
        <w:rPr>
          <w:rFonts w:asciiTheme="minorHAnsi" w:eastAsiaTheme="minorEastAsia" w:hAnsiTheme="minorHAnsi" w:cstheme="minorBidi"/>
          <w:b w:val="0"/>
          <w:bCs w:val="0"/>
          <w:caps w:val="0"/>
          <w:szCs w:val="24"/>
        </w:rPr>
      </w:pPr>
      <w:hyperlink w:anchor="_Toc243167785" w:history="1">
        <w:r>
          <w:rPr>
            <w:rStyle w:val="Hyperlink"/>
          </w:rPr>
          <w:t>2.</w:t>
        </w:r>
        <w:r>
          <w:rPr>
            <w:rFonts w:asciiTheme="minorHAnsi" w:eastAsiaTheme="minorEastAsia" w:hAnsiTheme="minorHAnsi" w:cstheme="minorBidi"/>
            <w:b w:val="0"/>
            <w:bCs w:val="0"/>
            <w:caps w:val="0"/>
            <w:szCs w:val="24"/>
          </w:rPr>
          <w:tab/>
        </w:r>
        <w:r>
          <w:rPr>
            <w:rStyle w:val="Hyperlink"/>
          </w:rPr>
          <w:t>Market Research &amp; Competitive Analysis</w:t>
        </w:r>
        <w:r>
          <w:rPr>
            <w:webHidden/>
          </w:rPr>
          <w:tab/>
          <w:fldChar w:fldCharType="begin"/>
          <w:instrText xml:space="preserve"> PAGEREF _Toc243167785 \h </w:instrText>
          <w:fldChar w:fldCharType="separate"/>
          <w:t>3</w:t>
          <w:fldChar w:fldCharType="end"/>
        </w:r>
      </w:hyperlink>
    </w:p>
    <w:p w14:paraId="7ED0BD4C" w14:textId="5C4D149E" w:rsidR="00097B23" w:rsidRDefault="00097B23">
      <w:pPr>
        <w:pStyle w:val="TOC2"/>
        <w:tabs>
          <w:tab w:val="right" w:leader="dot" w:pos="9350"/>
        </w:tabs>
        <w:rPr>
          <w:rFonts w:eastAsiaTheme="minorEastAsia" w:cstheme="minorBidi"/>
          <w:smallCaps w:val="0"/>
          <w:noProof/>
          <w:sz w:val="24"/>
        </w:rPr>
      </w:pPr>
      <w:hyperlink w:anchor="_Toc243167786" w:history="1">
        <w:r>
          <w:rPr>
            <w:rStyle w:val="Hyperlink"/>
            <w:noProof/>
          </w:rPr>
          <w:t>2.1 Target Market</w:t>
        </w:r>
        <w:r>
          <w:rPr>
            <w:noProof/>
            <w:webHidden/>
          </w:rPr>
          <w:tab/>
          <w:fldChar w:fldCharType="begin"/>
          <w:instrText xml:space="preserve"> PAGEREF _Toc243167786 \h </w:instrText>
          <w:fldChar w:fldCharType="separate"/>
          <w:t>3</w:t>
          <w:fldChar w:fldCharType="end"/>
        </w:r>
      </w:hyperlink>
    </w:p>
    <w:p w14:paraId="28FB0206" w14:textId="33008E8D" w:rsidR="00097B23" w:rsidRDefault="00097B23">
      <w:pPr>
        <w:pStyle w:val="TOC2"/>
        <w:tabs>
          <w:tab w:val="right" w:leader="dot" w:pos="9350"/>
        </w:tabs>
        <w:rPr>
          <w:rFonts w:eastAsiaTheme="minorEastAsia" w:cstheme="minorBidi"/>
          <w:smallCaps w:val="0"/>
          <w:noProof/>
          <w:sz w:val="24"/>
        </w:rPr>
      </w:pPr>
      <w:hyperlink w:anchor="_Toc243167787" w:history="1">
        <w:r>
          <w:rPr>
            <w:rStyle w:val="Hyperlink"/>
            <w:noProof/>
          </w:rPr>
          <w:t>2.2 Market Size</w:t>
        </w:r>
        <w:r>
          <w:rPr>
            <w:noProof/>
            <w:webHidden/>
          </w:rPr>
          <w:tab/>
          <w:fldChar w:fldCharType="begin"/>
          <w:instrText xml:space="preserve"> PAGEREF _Toc243167787 \h </w:instrText>
          <w:fldChar w:fldCharType="separate"/>
          <w:t>3</w:t>
          <w:fldChar w:fldCharType="end"/>
        </w:r>
      </w:hyperlink>
    </w:p>
    <w:p w14:paraId="40896BEF" w14:textId="690897CF" w:rsidR="00097B23" w:rsidRDefault="00097B23">
      <w:pPr>
        <w:pStyle w:val="TOC2"/>
        <w:tabs>
          <w:tab w:val="right" w:leader="dot" w:pos="9350"/>
        </w:tabs>
        <w:rPr>
          <w:rFonts w:eastAsiaTheme="minorEastAsia" w:cstheme="minorBidi"/>
          <w:smallCaps w:val="0"/>
          <w:noProof/>
          <w:sz w:val="24"/>
        </w:rPr>
      </w:pPr>
      <w:hyperlink w:anchor="_Toc243167788" w:history="1">
        <w:r>
          <w:rPr>
            <w:rStyle w:val="Hyperlink"/>
            <w:noProof/>
          </w:rPr>
          <w:t>2.3 Our Competitors</w:t>
        </w:r>
        <w:r>
          <w:rPr>
            <w:noProof/>
            <w:webHidden/>
          </w:rPr>
          <w:tab/>
          <w:fldChar w:fldCharType="begin"/>
          <w:instrText xml:space="preserve"> PAGEREF _Toc243167788 \h </w:instrText>
          <w:fldChar w:fldCharType="separate"/>
          <w:t>3</w:t>
          <w:fldChar w:fldCharType="end"/>
        </w:r>
      </w:hyperlink>
    </w:p>
    <w:p w14:paraId="72FE7BCC" w14:textId="77F844C8" w:rsidR="00097B23" w:rsidRDefault="00097B23">
      <w:pPr>
        <w:pStyle w:val="TOC2"/>
        <w:tabs>
          <w:tab w:val="right" w:leader="dot" w:pos="9350"/>
        </w:tabs>
        <w:rPr>
          <w:rFonts w:eastAsiaTheme="minorEastAsia" w:cstheme="minorBidi"/>
          <w:smallCaps w:val="0"/>
          <w:noProof/>
          <w:sz w:val="24"/>
        </w:rPr>
      </w:pPr>
      <w:hyperlink w:anchor="_Toc243167789" w:history="1">
        <w:r>
          <w:rPr>
            <w:rStyle w:val="Hyperlink"/>
            <w:noProof/>
          </w:rPr>
          <w:t>2.4 The Genre: three breakout hits</w:t>
        </w:r>
        <w:r>
          <w:rPr>
            <w:noProof/>
            <w:webHidden/>
          </w:rPr>
          <w:tab/>
          <w:fldChar w:fldCharType="begin"/>
          <w:instrText xml:space="preserve"> PAGEREF _Toc243167789 \h </w:instrText>
          <w:fldChar w:fldCharType="separate"/>
          <w:t>4</w:t>
          <w:fldChar w:fldCharType="end"/>
        </w:r>
      </w:hyperlink>
    </w:p>
    <w:p w14:paraId="27E0485B" w14:textId="10A49DBA" w:rsidR="00097B23" w:rsidRDefault="00097B23">
      <w:pPr>
        <w:pStyle w:val="TOC2"/>
        <w:tabs>
          <w:tab w:val="right" w:leader="dot" w:pos="9350"/>
        </w:tabs>
        <w:rPr>
          <w:rFonts w:eastAsiaTheme="minorEastAsia" w:cstheme="minorBidi"/>
          <w:smallCaps w:val="0"/>
          <w:noProof/>
          <w:sz w:val="24"/>
        </w:rPr>
      </w:pPr>
      <w:hyperlink w:anchor="_Toc243167790" w:history="1">
        <w:r>
          <w:rPr>
            <w:rStyle w:val="Hyperlink"/>
            <w:noProof/>
          </w:rPr>
          <w:t>2.5 Competitor Analysis Matrix</w:t>
        </w:r>
        <w:r>
          <w:rPr>
            <w:noProof/>
            <w:webHidden/>
          </w:rPr>
          <w:tab/>
          <w:fldChar w:fldCharType="begin"/>
          <w:instrText xml:space="preserve"> PAGEREF _Toc243167790 \h </w:instrText>
          <w:fldChar w:fldCharType="separate"/>
          <w:t>4</w:t>
          <w:fldChar w:fldCharType="end"/>
        </w:r>
      </w:hyperlink>
    </w:p>
    <w:p w14:paraId="62449FA7" w14:textId="3BA3A013" w:rsidR="00097B23" w:rsidRDefault="00097B23">
      <w:pPr>
        <w:pStyle w:val="TOC2"/>
        <w:tabs>
          <w:tab w:val="right" w:leader="dot" w:pos="9350"/>
        </w:tabs>
        <w:rPr>
          <w:rFonts w:eastAsiaTheme="minorEastAsia" w:cstheme="minorBidi"/>
          <w:smallCaps w:val="0"/>
          <w:noProof/>
          <w:sz w:val="24"/>
        </w:rPr>
      </w:pPr>
      <w:hyperlink w:anchor="_Toc243167791" w:history="1">
        <w:r>
          <w:rPr>
            <w:rStyle w:val="Hyperlink"/>
            <w:noProof/>
          </w:rPr>
          <w:t>2.6 Our Competitive Advantage</w:t>
        </w:r>
        <w:r>
          <w:rPr>
            <w:noProof/>
            <w:webHidden/>
          </w:rPr>
          <w:tab/>
          <w:fldChar w:fldCharType="begin"/>
          <w:instrText xml:space="preserve"> PAGEREF _Toc243167791 \h </w:instrText>
          <w:fldChar w:fldCharType="separate"/>
          <w:t>5</w:t>
          <w:fldChar w:fldCharType="end"/>
        </w:r>
      </w:hyperlink>
    </w:p>
    <w:p w14:paraId="7DADA647" w14:textId="4340C773" w:rsidR="00097B23" w:rsidRDefault="00097B23">
      <w:pPr>
        <w:pStyle w:val="TOC2"/>
        <w:tabs>
          <w:tab w:val="right" w:leader="dot" w:pos="9350"/>
        </w:tabs>
        <w:rPr>
          <w:rFonts w:eastAsiaTheme="minorEastAsia" w:cstheme="minorBidi"/>
          <w:smallCaps w:val="0"/>
          <w:noProof/>
          <w:sz w:val="24"/>
        </w:rPr>
      </w:pPr>
      <w:hyperlink w:anchor="_Toc243167792" w:history="1">
        <w:r>
          <w:rPr>
            <w:rStyle w:val="Hyperlink"/>
            <w:noProof/>
          </w:rPr>
          <w:t>2.7 Growth opportunities</w:t>
        </w:r>
        <w:r>
          <w:rPr>
            <w:noProof/>
            <w:webHidden/>
          </w:rPr>
          <w:tab/>
          <w:fldChar w:fldCharType="begin"/>
          <w:instrText xml:space="preserve"> PAGEREF _Toc243167792 \h </w:instrText>
          <w:fldChar w:fldCharType="separate"/>
          <w:t>6</w:t>
          <w:fldChar w:fldCharType="end"/>
        </w:r>
      </w:hyperlink>
    </w:p>
    <w:p w14:paraId="09D0DF1E" w14:textId="03765BEA" w:rsidR="00097B23" w:rsidRDefault="00097B23">
      <w:pPr>
        <w:pStyle w:val="TOC1"/>
        <w:rPr>
          <w:rFonts w:asciiTheme="minorHAnsi" w:eastAsiaTheme="minorEastAsia" w:hAnsiTheme="minorHAnsi" w:cstheme="minorBidi"/>
          <w:b w:val="0"/>
          <w:bCs w:val="0"/>
          <w:caps w:val="0"/>
          <w:szCs w:val="24"/>
        </w:rPr>
      </w:pPr>
      <w:hyperlink w:anchor="_Toc243167793" w:history="1">
        <w:r>
          <w:rPr>
            <w:rStyle w:val="Hyperlink"/>
          </w:rPr>
          <w:t>3.</w:t>
        </w:r>
        <w:r>
          <w:rPr>
            <w:rFonts w:asciiTheme="minorHAnsi" w:eastAsiaTheme="minorEastAsia" w:hAnsiTheme="minorHAnsi" w:cstheme="minorBidi"/>
            <w:b w:val="0"/>
            <w:bCs w:val="0"/>
            <w:caps w:val="0"/>
            <w:szCs w:val="24"/>
          </w:rPr>
          <w:tab/>
        </w:r>
        <w:r>
          <w:rPr>
            <w:rStyle w:val="Hyperlink"/>
          </w:rPr>
          <w:t>The Product</w:t>
        </w:r>
        <w:r>
          <w:rPr>
            <w:webHidden/>
          </w:rPr>
          <w:tab/>
          <w:fldChar w:fldCharType="begin"/>
          <w:instrText xml:space="preserve"> PAGEREF _Toc243167793 \h </w:instrText>
          <w:fldChar w:fldCharType="separate"/>
          <w:t>7</w:t>
          <w:fldChar w:fldCharType="end"/>
        </w:r>
      </w:hyperlink>
    </w:p>
    <w:p w14:paraId="2D0C35FA" w14:textId="105AB179" w:rsidR="00097B23" w:rsidRDefault="00097B23">
      <w:pPr>
        <w:pStyle w:val="TOC2"/>
        <w:tabs>
          <w:tab w:val="right" w:leader="dot" w:pos="9350"/>
        </w:tabs>
        <w:rPr>
          <w:rFonts w:eastAsiaTheme="minorEastAsia" w:cstheme="minorBidi"/>
          <w:smallCaps w:val="0"/>
          <w:noProof/>
          <w:sz w:val="24"/>
        </w:rPr>
      </w:pPr>
      <w:hyperlink w:anchor="_Toc243167794" w:history="1">
        <w:r>
          <w:rPr>
            <w:rStyle w:val="Hyperlink"/>
            <w:noProof/>
          </w:rPr>
          <w:t>3.1 The Game Concept.</w:t>
        </w:r>
        <w:r>
          <w:rPr>
            <w:noProof/>
            <w:webHidden/>
          </w:rPr>
          <w:tab/>
          <w:fldChar w:fldCharType="begin"/>
          <w:instrText xml:space="preserve"> PAGEREF _Toc243167794 \h </w:instrText>
          <w:fldChar w:fldCharType="separate"/>
          <w:t>7</w:t>
          <w:fldChar w:fldCharType="end"/>
        </w:r>
      </w:hyperlink>
    </w:p>
    <w:p w14:paraId="487F7483" w14:textId="646C0703" w:rsidR="00097B23" w:rsidRDefault="00097B23">
      <w:pPr>
        <w:pStyle w:val="TOC2"/>
        <w:tabs>
          <w:tab w:val="right" w:leader="dot" w:pos="9350"/>
        </w:tabs>
        <w:rPr>
          <w:rFonts w:eastAsiaTheme="minorEastAsia" w:cstheme="minorBidi"/>
          <w:smallCaps w:val="0"/>
          <w:noProof/>
          <w:sz w:val="24"/>
        </w:rPr>
      </w:pPr>
      <w:hyperlink w:anchor="_Toc243167795" w:history="1">
        <w:r>
          <w:rPr>
            <w:rStyle w:val="Hyperlink"/>
            <w:noProof/>
          </w:rPr>
          <w:t>3.2 Player count and core loop</w:t>
        </w:r>
        <w:r>
          <w:rPr>
            <w:noProof/>
            <w:webHidden/>
          </w:rPr>
          <w:tab/>
          <w:fldChar w:fldCharType="begin"/>
          <w:instrText xml:space="preserve"> PAGEREF _Toc243167795 \h </w:instrText>
          <w:fldChar w:fldCharType="separate"/>
          <w:t>7</w:t>
          <w:fldChar w:fldCharType="end"/>
        </w:r>
      </w:hyperlink>
    </w:p>
    <w:p w14:paraId="5CA5A45F" w14:textId="3C5DA1B9" w:rsidR="00097B23" w:rsidRDefault="00097B23">
      <w:pPr>
        <w:pStyle w:val="TOC2"/>
        <w:tabs>
          <w:tab w:val="right" w:leader="dot" w:pos="9350"/>
        </w:tabs>
        <w:rPr>
          <w:rFonts w:eastAsiaTheme="minorEastAsia" w:cstheme="minorBidi"/>
          <w:smallCaps w:val="0"/>
          <w:noProof/>
          <w:sz w:val="24"/>
        </w:rPr>
      </w:pPr>
      <w:hyperlink w:anchor="_Toc243167796" w:history="1">
        <w:r>
          <w:rPr>
            <w:rStyle w:val="Hyperlink"/>
            <w:noProof/>
          </w:rPr>
          <w:t>3.3 The Twist</w:t>
        </w:r>
        <w:r>
          <w:rPr>
            <w:noProof/>
            <w:webHidden/>
          </w:rPr>
          <w:tab/>
          <w:fldChar w:fldCharType="begin"/>
          <w:instrText xml:space="preserve"> PAGEREF _Toc243167796 \h </w:instrText>
          <w:fldChar w:fldCharType="separate"/>
          <w:t>7</w:t>
          <w:fldChar w:fldCharType="end"/>
        </w:r>
      </w:hyperlink>
    </w:p>
    <w:p w14:paraId="599FC819" w14:textId="1FC57326" w:rsidR="00097B23" w:rsidRDefault="00097B23">
      <w:pPr>
        <w:pStyle w:val="TOC2"/>
        <w:tabs>
          <w:tab w:val="right" w:leader="dot" w:pos="9350"/>
        </w:tabs>
        <w:rPr>
          <w:rFonts w:eastAsiaTheme="minorEastAsia" w:cstheme="minorBidi"/>
          <w:smallCaps w:val="0"/>
          <w:noProof/>
          <w:sz w:val="24"/>
        </w:rPr>
      </w:pPr>
      <w:hyperlink w:anchor="_Toc243167797" w:history="1">
        <w:r>
          <w:rPr>
            <w:rStyle w:val="Hyperlink"/>
            <w:noProof/>
          </w:rPr>
          <w:t>3.4 What’s in the game</w:t>
        </w:r>
        <w:r>
          <w:rPr>
            <w:noProof/>
            <w:webHidden/>
          </w:rPr>
          <w:tab/>
          <w:fldChar w:fldCharType="begin"/>
          <w:instrText xml:space="preserve"> PAGEREF _Toc243167797 \h </w:instrText>
          <w:fldChar w:fldCharType="separate"/>
          <w:t>8</w:t>
          <w:fldChar w:fldCharType="end"/>
        </w:r>
      </w:hyperlink>
    </w:p>
    <w:p w14:paraId="61CC3D06" w14:textId="3569E183" w:rsidR="00097B23" w:rsidRDefault="00097B23">
      <w:pPr>
        <w:pStyle w:val="TOC2"/>
        <w:tabs>
          <w:tab w:val="right" w:leader="dot" w:pos="9350"/>
        </w:tabs>
        <w:rPr>
          <w:rFonts w:eastAsiaTheme="minorEastAsia" w:cstheme="minorBidi"/>
          <w:smallCaps w:val="0"/>
          <w:noProof/>
          <w:sz w:val="24"/>
        </w:rPr>
      </w:pPr>
      <w:hyperlink w:anchor="_Toc243167798" w:history="1">
        <w:r>
          <w:rPr>
            <w:rStyle w:val="Hyperlink"/>
            <w:noProof/>
          </w:rPr>
          <w:t>3.5 Maps at launch.</w:t>
        </w:r>
        <w:r>
          <w:rPr>
            <w:noProof/>
            <w:webHidden/>
          </w:rPr>
          <w:tab/>
          <w:fldChar w:fldCharType="begin"/>
          <w:instrText xml:space="preserve"> PAGEREF _Toc243167798 \h </w:instrText>
          <w:fldChar w:fldCharType="separate"/>
          <w:t>9</w:t>
          <w:fldChar w:fldCharType="end"/>
        </w:r>
      </w:hyperlink>
    </w:p>
    <w:p w14:paraId="734DF621" w14:textId="41B2ADE9" w:rsidR="00097B23" w:rsidRDefault="00097B23">
      <w:pPr>
        <w:pStyle w:val="TOC2"/>
        <w:tabs>
          <w:tab w:val="right" w:leader="dot" w:pos="9350"/>
        </w:tabs>
        <w:rPr>
          <w:rFonts w:eastAsiaTheme="minorEastAsia" w:cstheme="minorBidi"/>
          <w:smallCaps w:val="0"/>
          <w:noProof/>
          <w:sz w:val="24"/>
        </w:rPr>
      </w:pPr>
      <w:hyperlink w:anchor="_Toc243167799" w:history="1">
        <w:r>
          <w:rPr>
            <w:rStyle w:val="Hyperlink"/>
            <w:noProof/>
          </w:rPr>
          <w:t>3.6 How it is built</w:t>
        </w:r>
        <w:r>
          <w:rPr>
            <w:noProof/>
            <w:webHidden/>
          </w:rPr>
          <w:tab/>
          <w:fldChar w:fldCharType="begin"/>
          <w:instrText xml:space="preserve"> PAGEREF _Toc243167799 \h </w:instrText>
          <w:fldChar w:fldCharType="separate"/>
          <w:t>10</w:t>
          <w:fldChar w:fldCharType="end"/>
        </w:r>
      </w:hyperlink>
    </w:p>
    <w:p w14:paraId="10E83FDC" w14:textId="23CB38C6" w:rsidR="00097B23" w:rsidRDefault="00097B23">
      <w:pPr>
        <w:pStyle w:val="TOC1"/>
        <w:rPr>
          <w:rFonts w:asciiTheme="minorHAnsi" w:eastAsiaTheme="minorEastAsia" w:hAnsiTheme="minorHAnsi" w:cstheme="minorBidi"/>
          <w:b w:val="0"/>
          <w:bCs w:val="0"/>
          <w:caps w:val="0"/>
          <w:szCs w:val="24"/>
        </w:rPr>
      </w:pPr>
      <w:hyperlink w:anchor="_Toc243167800" w:history="1">
        <w:r>
          <w:rPr>
            <w:rStyle w:val="Hyperlink"/>
          </w:rPr>
          <w:t>4.</w:t>
        </w:r>
        <w:r>
          <w:rPr>
            <w:rFonts w:asciiTheme="minorHAnsi" w:eastAsiaTheme="minorEastAsia" w:hAnsiTheme="minorHAnsi" w:cstheme="minorBidi"/>
            <w:b w:val="0"/>
            <w:bCs w:val="0"/>
            <w:caps w:val="0"/>
            <w:szCs w:val="24"/>
          </w:rPr>
          <w:tab/>
        </w:r>
        <w:r>
          <w:rPr>
            <w:rStyle w:val="Hyperlink"/>
          </w:rPr>
          <w:t>Roadmap and Stages</w:t>
        </w:r>
        <w:r>
          <w:rPr>
            <w:webHidden/>
          </w:rPr>
          <w:tab/>
          <w:fldChar w:fldCharType="begin"/>
          <w:instrText xml:space="preserve"> PAGEREF _Toc243167800 \h </w:instrText>
          <w:fldChar w:fldCharType="separate"/>
          <w:t>11</w:t>
          <w:fldChar w:fldCharType="end"/>
        </w:r>
      </w:hyperlink>
    </w:p>
    <w:p w14:paraId="38E695BE" w14:textId="316D40D4" w:rsidR="00097B23" w:rsidRDefault="00097B23">
      <w:pPr>
        <w:pStyle w:val="TOC2"/>
        <w:tabs>
          <w:tab w:val="right" w:leader="dot" w:pos="9350"/>
        </w:tabs>
        <w:rPr>
          <w:rFonts w:eastAsiaTheme="minorEastAsia" w:cstheme="minorBidi"/>
          <w:smallCaps w:val="0"/>
          <w:noProof/>
          <w:sz w:val="24"/>
        </w:rPr>
      </w:pPr>
      <w:hyperlink w:anchor="_Toc243167801" w:history="1">
        <w:r>
          <w:rPr>
            <w:rStyle w:val="Hyperlink"/>
            <w:noProof/>
          </w:rPr>
          <w:t>4.1 The Phases</w:t>
        </w:r>
        <w:r>
          <w:rPr>
            <w:noProof/>
            <w:webHidden/>
          </w:rPr>
          <w:tab/>
          <w:fldChar w:fldCharType="begin"/>
          <w:instrText xml:space="preserve"> PAGEREF _Toc243167801 \h </w:instrText>
          <w:fldChar w:fldCharType="separate"/>
          <w:t>11</w:t>
          <w:fldChar w:fldCharType="end"/>
        </w:r>
      </w:hyperlink>
    </w:p>
    <w:p w14:paraId="010B640F" w14:textId="5134855A" w:rsidR="00097B23" w:rsidRDefault="00097B23">
      <w:pPr>
        <w:pStyle w:val="TOC2"/>
        <w:tabs>
          <w:tab w:val="right" w:leader="dot" w:pos="9350"/>
        </w:tabs>
        <w:rPr>
          <w:rFonts w:eastAsiaTheme="minorEastAsia" w:cstheme="minorBidi"/>
          <w:smallCaps w:val="0"/>
          <w:noProof/>
          <w:sz w:val="24"/>
        </w:rPr>
      </w:pPr>
      <w:hyperlink w:anchor="_Toc243167802" w:history="1">
        <w:r>
          <w:rPr>
            <w:rStyle w:val="Hyperlink"/>
            <w:noProof/>
          </w:rPr>
          <w:t>4.2 Steam Calendar</w:t>
        </w:r>
        <w:r>
          <w:rPr>
            <w:noProof/>
            <w:webHidden/>
          </w:rPr>
          <w:tab/>
          <w:fldChar w:fldCharType="begin"/>
          <w:instrText xml:space="preserve"> PAGEREF _Toc243167802 \h </w:instrText>
          <w:fldChar w:fldCharType="separate"/>
          <w:t>12</w:t>
          <w:fldChar w:fldCharType="end"/>
        </w:r>
      </w:hyperlink>
    </w:p>
    <w:p w14:paraId="2D0A323F" w14:textId="1E8B13F6" w:rsidR="00097B23" w:rsidRDefault="00097B23">
      <w:pPr>
        <w:pStyle w:val="TOC1"/>
        <w:rPr>
          <w:rFonts w:asciiTheme="minorHAnsi" w:eastAsiaTheme="minorEastAsia" w:hAnsiTheme="minorHAnsi" w:cstheme="minorBidi"/>
          <w:b w:val="0"/>
          <w:bCs w:val="0"/>
          <w:caps w:val="0"/>
          <w:szCs w:val="24"/>
        </w:rPr>
      </w:pPr>
      <w:hyperlink w:anchor="_Toc243167803" w:history="1">
        <w:r>
          <w:rPr>
            <w:rStyle w:val="Hyperlink"/>
          </w:rPr>
          <w:t>5.</w:t>
        </w:r>
        <w:r>
          <w:rPr>
            <w:rFonts w:asciiTheme="minorHAnsi" w:eastAsiaTheme="minorEastAsia" w:hAnsiTheme="minorHAnsi" w:cstheme="minorBidi"/>
            <w:b w:val="0"/>
            <w:bCs w:val="0"/>
            <w:caps w:val="0"/>
            <w:szCs w:val="24"/>
          </w:rPr>
          <w:tab/>
        </w:r>
        <w:r>
          <w:rPr>
            <w:rStyle w:val="Hyperlink"/>
          </w:rPr>
          <w:t>Marketing Plan</w:t>
        </w:r>
        <w:r>
          <w:rPr>
            <w:webHidden/>
          </w:rPr>
          <w:tab/>
          <w:fldChar w:fldCharType="begin"/>
          <w:instrText xml:space="preserve"> PAGEREF _Toc243167803 \h </w:instrText>
          <w:fldChar w:fldCharType="separate"/>
          <w:t>12</w:t>
          <w:fldChar w:fldCharType="end"/>
        </w:r>
      </w:hyperlink>
    </w:p>
    <w:p w14:paraId="7B366776" w14:textId="31D4F0F2" w:rsidR="00097B23" w:rsidRDefault="00097B23">
      <w:pPr>
        <w:pStyle w:val="TOC2"/>
        <w:tabs>
          <w:tab w:val="right" w:leader="dot" w:pos="9350"/>
        </w:tabs>
        <w:rPr>
          <w:rFonts w:eastAsiaTheme="minorEastAsia" w:cstheme="minorBidi"/>
          <w:smallCaps w:val="0"/>
          <w:noProof/>
          <w:sz w:val="24"/>
        </w:rPr>
      </w:pPr>
      <w:hyperlink w:anchor="_Toc243167804" w:history="1">
        <w:r>
          <w:rPr>
            <w:rStyle w:val="Hyperlink"/>
            <w:noProof/>
          </w:rPr>
          <w:t>5.1 What marketing has to do</w:t>
        </w:r>
        <w:r>
          <w:rPr>
            <w:noProof/>
            <w:webHidden/>
          </w:rPr>
          <w:tab/>
          <w:fldChar w:fldCharType="begin"/>
          <w:instrText xml:space="preserve"> PAGEREF _Toc243167804 \h </w:instrText>
          <w:fldChar w:fldCharType="separate"/>
          <w:t>12</w:t>
          <w:fldChar w:fldCharType="end"/>
        </w:r>
      </w:hyperlink>
    </w:p>
    <w:p w14:paraId="712C17A2" w14:textId="29AA4E11" w:rsidR="00097B23" w:rsidRDefault="00097B23">
      <w:pPr>
        <w:pStyle w:val="TOC2"/>
        <w:tabs>
          <w:tab w:val="right" w:leader="dot" w:pos="9350"/>
        </w:tabs>
        <w:rPr>
          <w:rFonts w:eastAsiaTheme="minorEastAsia" w:cstheme="minorBidi"/>
          <w:smallCaps w:val="0"/>
          <w:noProof/>
          <w:sz w:val="24"/>
        </w:rPr>
      </w:pPr>
      <w:hyperlink w:anchor="_Toc243167805" w:history="1">
        <w:r>
          <w:rPr>
            <w:rStyle w:val="Hyperlink"/>
            <w:noProof/>
          </w:rPr>
          <w:t>5.2 Audience and message</w:t>
        </w:r>
        <w:r>
          <w:rPr>
            <w:noProof/>
            <w:webHidden/>
          </w:rPr>
          <w:tab/>
          <w:fldChar w:fldCharType="begin"/>
          <w:instrText xml:space="preserve"> PAGEREF _Toc243167805 \h </w:instrText>
          <w:fldChar w:fldCharType="separate"/>
          <w:t>13</w:t>
          <w:fldChar w:fldCharType="end"/>
        </w:r>
      </w:hyperlink>
    </w:p>
    <w:p w14:paraId="43938A87" w14:textId="593423DF" w:rsidR="00097B23" w:rsidRDefault="00097B23">
      <w:pPr>
        <w:pStyle w:val="TOC2"/>
        <w:tabs>
          <w:tab w:val="right" w:leader="dot" w:pos="9350"/>
        </w:tabs>
        <w:rPr>
          <w:rFonts w:eastAsiaTheme="minorEastAsia" w:cstheme="minorBidi"/>
          <w:smallCaps w:val="0"/>
          <w:noProof/>
          <w:sz w:val="24"/>
        </w:rPr>
      </w:pPr>
      <w:hyperlink w:anchor="_Toc243167806" w:history="1">
        <w:r>
          <w:rPr>
            <w:rStyle w:val="Hyperlink"/>
            <w:noProof/>
          </w:rPr>
          <w:t>5.3 Marketing Budget</w:t>
        </w:r>
        <w:r>
          <w:rPr>
            <w:noProof/>
            <w:webHidden/>
          </w:rPr>
          <w:tab/>
          <w:fldChar w:fldCharType="begin"/>
          <w:instrText xml:space="preserve"> PAGEREF _Toc243167806 \h </w:instrText>
          <w:fldChar w:fldCharType="separate"/>
          <w:t>14</w:t>
          <w:fldChar w:fldCharType="end"/>
        </w:r>
      </w:hyperlink>
    </w:p>
    <w:p w14:paraId="0E362D72" w14:textId="7EC0A184" w:rsidR="00097B23" w:rsidRDefault="00097B23">
      <w:pPr>
        <w:pStyle w:val="TOC1"/>
        <w:rPr>
          <w:rFonts w:asciiTheme="minorHAnsi" w:eastAsiaTheme="minorEastAsia" w:hAnsiTheme="minorHAnsi" w:cstheme="minorBidi"/>
          <w:b w:val="0"/>
          <w:bCs w:val="0"/>
          <w:caps w:val="0"/>
          <w:szCs w:val="24"/>
        </w:rPr>
      </w:pPr>
      <w:hyperlink w:anchor="_Toc243167807" w:history="1">
        <w:r>
          <w:rPr>
            <w:rStyle w:val="Hyperlink"/>
          </w:rPr>
          <w:t>6.</w:t>
        </w:r>
        <w:r>
          <w:rPr>
            <w:rFonts w:asciiTheme="minorHAnsi" w:eastAsiaTheme="minorEastAsia" w:hAnsiTheme="minorHAnsi" w:cstheme="minorBidi"/>
            <w:b w:val="0"/>
            <w:bCs w:val="0"/>
            <w:caps w:val="0"/>
            <w:szCs w:val="24"/>
          </w:rPr>
          <w:tab/>
        </w:r>
        <w:r>
          <w:rPr>
            <w:rStyle w:val="Hyperlink"/>
          </w:rPr>
          <w:t>Financial Plans &amp; Projections</w:t>
        </w:r>
        <w:r>
          <w:rPr>
            <w:webHidden/>
          </w:rPr>
          <w:tab/>
          <w:fldChar w:fldCharType="begin"/>
          <w:instrText xml:space="preserve"> PAGEREF _Toc243167807 \h </w:instrText>
          <w:fldChar w:fldCharType="separate"/>
          <w:t>15</w:t>
          <w:fldChar w:fldCharType="end"/>
        </w:r>
      </w:hyperlink>
    </w:p>
    <w:p w14:paraId="4F7A1E11" w14:textId="310B8728" w:rsidR="00097B23" w:rsidRDefault="00097B23">
      <w:pPr>
        <w:pStyle w:val="TOC2"/>
        <w:tabs>
          <w:tab w:val="right" w:leader="dot" w:pos="9350"/>
        </w:tabs>
        <w:rPr>
          <w:rFonts w:eastAsiaTheme="minorEastAsia" w:cstheme="minorBidi"/>
          <w:smallCaps w:val="0"/>
          <w:noProof/>
          <w:sz w:val="24"/>
        </w:rPr>
      </w:pPr>
      <w:hyperlink w:anchor="_Toc243167808" w:history="1">
        <w:r>
          <w:rPr>
            <w:rStyle w:val="Hyperlink"/>
            <w:noProof/>
          </w:rPr>
          <w:t>6.1 Revenue model per copy</w:t>
        </w:r>
        <w:r>
          <w:rPr>
            <w:noProof/>
            <w:webHidden/>
          </w:rPr>
          <w:tab/>
          <w:fldChar w:fldCharType="begin"/>
          <w:instrText xml:space="preserve"> PAGEREF _Toc243167808 \h </w:instrText>
          <w:fldChar w:fldCharType="separate"/>
          <w:t>15</w:t>
          <w:fldChar w:fldCharType="end"/>
        </w:r>
      </w:hyperlink>
    </w:p>
    <w:p w14:paraId="1AE06019" w14:textId="77B0883A" w:rsidR="00097B23" w:rsidRDefault="00097B23">
      <w:pPr>
        <w:pStyle w:val="TOC2"/>
        <w:tabs>
          <w:tab w:val="right" w:leader="dot" w:pos="9350"/>
        </w:tabs>
        <w:rPr>
          <w:rFonts w:eastAsiaTheme="minorEastAsia" w:cstheme="minorBidi"/>
          <w:smallCaps w:val="0"/>
          <w:noProof/>
          <w:sz w:val="24"/>
        </w:rPr>
      </w:pPr>
      <w:hyperlink w:anchor="_Toc243167809" w:history="1">
        <w:r>
          <w:rPr>
            <w:rStyle w:val="Hyperlink"/>
            <w:noProof/>
          </w:rPr>
          <w:t>6.2 Financial Projections</w:t>
        </w:r>
        <w:r>
          <w:rPr>
            <w:noProof/>
            <w:webHidden/>
          </w:rPr>
          <w:tab/>
          <w:fldChar w:fldCharType="begin"/>
          <w:instrText xml:space="preserve"> PAGEREF _Toc243167809 \h </w:instrText>
          <w:fldChar w:fldCharType="separate"/>
          <w:t>15</w:t>
          <w:fldChar w:fldCharType="end"/>
        </w:r>
      </w:hyperlink>
    </w:p>
    <w:p w14:paraId="2CD36478" w14:textId="70D3FDA7" w:rsidR="00097B23" w:rsidRDefault="00097B23">
      <w:pPr>
        <w:pStyle w:val="TOC2"/>
        <w:tabs>
          <w:tab w:val="right" w:leader="dot" w:pos="9350"/>
        </w:tabs>
        <w:rPr>
          <w:rFonts w:eastAsiaTheme="minorEastAsia" w:cstheme="minorBidi"/>
          <w:smallCaps w:val="0"/>
          <w:noProof/>
          <w:sz w:val="24"/>
        </w:rPr>
      </w:pPr>
      <w:hyperlink w:anchor="_Toc243167810" w:history="1">
        <w:r>
          <w:rPr>
            <w:rStyle w:val="Hyperlink"/>
            <w:noProof/>
          </w:rPr>
          <w:t xml:space="preserve">6.4 Break-even</w:t>
        </w:r>
        <w:r>
          <w:rPr>
            <w:noProof/>
            <w:webHidden/>
          </w:rPr>
          <w:tab/>
          <w:fldChar w:fldCharType="begin"/>
          <w:instrText xml:space="preserve"> PAGEREF _Toc243167810 \h </w:instrText>
          <w:fldChar w:fldCharType="separate"/>
          <w:t>16</w:t>
          <w:fldChar w:fldCharType="end"/>
        </w:r>
      </w:hyperlink>
    </w:p>
    <w:p w14:paraId="44C20AB6" w14:textId="7762383D" w:rsidR="00097B23" w:rsidRDefault="00097B23">
      <w:pPr>
        <w:pStyle w:val="TOC2"/>
        <w:tabs>
          <w:tab w:val="right" w:leader="dot" w:pos="9350"/>
        </w:tabs>
        <w:rPr>
          <w:rFonts w:eastAsiaTheme="minorEastAsia" w:cstheme="minorBidi"/>
          <w:smallCaps w:val="0"/>
          <w:noProof/>
          <w:sz w:val="24"/>
        </w:rPr>
      </w:pPr>
      <w:hyperlink w:anchor="_Toc243167811" w:history="1">
        <w:r>
          <w:rPr>
            <w:rStyle w:val="Hyperlink"/>
            <w:noProof/>
          </w:rPr>
          <w:t xml:space="preserve">6.5 Funding ask and how we suggest it is paid</w:t>
        </w:r>
        <w:r>
          <w:rPr>
            <w:noProof/>
            <w:webHidden/>
          </w:rPr>
          <w:tab/>
          <w:fldChar w:fldCharType="begin"/>
          <w:instrText xml:space="preserve"> PAGEREF _Toc243167811 \h </w:instrText>
          <w:fldChar w:fldCharType="separate"/>
          <w:t>16</w:t>
          <w:fldChar w:fldCharType="end"/>
        </w:r>
      </w:hyperlink>
    </w:p>
    <w:p w14:paraId="6321CE05" w14:textId="3F1F99B5" w:rsidR="00097B23" w:rsidRDefault="00097B23">
      <w:pPr>
        <w:pStyle w:val="TOC2"/>
        <w:tabs>
          <w:tab w:val="right" w:leader="dot" w:pos="9350"/>
        </w:tabs>
        <w:rPr>
          <w:rFonts w:eastAsiaTheme="minorEastAsia" w:cstheme="minorBidi"/>
          <w:smallCaps w:val="0"/>
          <w:noProof/>
          <w:sz w:val="24"/>
        </w:rPr>
      </w:pPr>
      <w:hyperlink w:anchor="_Toc243167812" w:history="1">
        <w:r>
          <w:rPr>
            <w:rStyle w:val="Hyperlink"/>
            <w:noProof/>
          </w:rPr>
          <w:t xml:space="preserve">6.6 Budget</w:t>
        </w:r>
        <w:r>
          <w:rPr>
            <w:noProof/>
            <w:webHidden/>
          </w:rPr>
          <w:tab/>
          <w:fldChar w:fldCharType="begin"/>
          <w:instrText xml:space="preserve"> PAGEREF _Toc243167812 \h </w:instrText>
          <w:fldChar w:fldCharType="separate"/>
          <w:t>17</w:t>
          <w:fldChar w:fldCharType="end"/>
        </w:r>
      </w:hyperlink>
    </w:p>
    <w:p w14:paraId="22E970DB" w14:textId="7249500D" w:rsidR="00097B23" w:rsidRDefault="00097B23">
      <w:pPr>
        <w:pStyle w:val="TOC1"/>
        <w:rPr>
          <w:rFonts w:asciiTheme="minorHAnsi" w:eastAsiaTheme="minorEastAsia" w:hAnsiTheme="minorHAnsi" w:cstheme="minorBidi"/>
          <w:b w:val="0"/>
          <w:bCs w:val="0"/>
          <w:caps w:val="0"/>
          <w:szCs w:val="24"/>
        </w:rPr>
      </w:pPr>
      <w:hyperlink w:anchor="_Toc243167813" w:history="1">
        <w:r>
          <w:rPr>
            <w:rStyle w:val="Hyperlink"/>
          </w:rPr>
          <w:t>7.</w:t>
        </w:r>
        <w:r>
          <w:rPr>
            <w:rFonts w:asciiTheme="minorHAnsi" w:eastAsiaTheme="minorEastAsia" w:hAnsiTheme="minorHAnsi" w:cstheme="minorBidi"/>
            <w:b w:val="0"/>
            <w:bCs w:val="0"/>
            <w:caps w:val="0"/>
            <w:szCs w:val="24"/>
          </w:rPr>
          <w:tab/>
        </w:r>
        <w:r>
          <w:rPr>
            <w:rStyle w:val="Hyperlink"/>
          </w:rPr>
          <w:t>Organizational Structure</w:t>
        </w:r>
        <w:r>
          <w:rPr>
            <w:webHidden/>
          </w:rPr>
          <w:tab/>
          <w:fldChar w:fldCharType="begin"/>
          <w:instrText xml:space="preserve"> PAGEREF _Toc243167813 \h </w:instrText>
          <w:fldChar w:fldCharType="separate"/>
          <w:t>18</w:t>
          <w:fldChar w:fldCharType="end"/>
        </w:r>
      </w:hyperlink>
    </w:p>
    <w:p w14:paraId="709B4FA2" w14:textId="32E7F2BF" w:rsidR="00097B23" w:rsidRDefault="00097B23">
      <w:pPr>
        <w:pStyle w:val="TOC2"/>
        <w:tabs>
          <w:tab w:val="right" w:leader="dot" w:pos="9350"/>
        </w:tabs>
        <w:rPr>
          <w:rFonts w:eastAsiaTheme="minorEastAsia" w:cstheme="minorBidi"/>
          <w:smallCaps w:val="0"/>
          <w:noProof/>
          <w:sz w:val="24"/>
        </w:rPr>
      </w:pPr>
      <w:hyperlink w:anchor="_Toc243167814" w:history="1">
        <w:r>
          <w:rPr>
            <w:rStyle w:val="Hyperlink"/>
            <w:noProof/>
          </w:rPr>
          <w:t>7.1 People and Roles</w:t>
        </w:r>
        <w:r>
          <w:rPr>
            <w:noProof/>
            <w:webHidden/>
          </w:rPr>
          <w:tab/>
          <w:fldChar w:fldCharType="begin"/>
          <w:instrText xml:space="preserve"> PAGEREF _Toc243167814 \h </w:instrText>
          <w:fldChar w:fldCharType="separate"/>
          <w:t>19</w:t>
          <w:fldChar w:fldCharType="end"/>
        </w:r>
      </w:hyperlink>
    </w:p>
    <w:p w14:paraId="114ADE09" w14:textId="61C74911" w:rsidR="00097B23" w:rsidRDefault="00097B23">
      <w:pPr>
        <w:pStyle w:val="TOC2"/>
        <w:tabs>
          <w:tab w:val="right" w:leader="dot" w:pos="9350"/>
        </w:tabs>
        <w:rPr>
          <w:rFonts w:eastAsiaTheme="minorEastAsia" w:cstheme="minorBidi"/>
          <w:smallCaps w:val="0"/>
          <w:noProof/>
          <w:sz w:val="24"/>
        </w:rPr>
      </w:pPr>
      <w:hyperlink w:anchor="_Toc243167815" w:history="1">
        <w:r>
          <w:rPr>
            <w:rStyle w:val="Hyperlink"/>
            <w:noProof/>
          </w:rPr>
          <w:t>7.2 Ownership</w:t>
        </w:r>
        <w:r>
          <w:rPr>
            <w:noProof/>
            <w:webHidden/>
          </w:rPr>
          <w:tab/>
          <w:fldChar w:fldCharType="begin"/>
          <w:instrText xml:space="preserve"> PAGEREF _Toc243167815 \h </w:instrText>
          <w:fldChar w:fldCharType="separate"/>
          <w:t>19</w:t>
          <w:fldChar w:fldCharType="end"/>
        </w:r>
      </w:hyperlink>
    </w:p>
    <w:p w14:paraId="0034AD34" w14:textId="16E031C0" w:rsidR="00097B23" w:rsidRDefault="00097B23">
      <w:pPr>
        <w:pStyle w:val="TOC2"/>
        <w:tabs>
          <w:tab w:val="right" w:leader="dot" w:pos="9350"/>
        </w:tabs>
        <w:rPr>
          <w:rFonts w:eastAsiaTheme="minorEastAsia" w:cstheme="minorBidi"/>
          <w:smallCaps w:val="0"/>
          <w:noProof/>
          <w:sz w:val="24"/>
        </w:rPr>
      </w:pPr>
      <w:hyperlink w:anchor="_Toc243167816" w:history="1">
        <w:r>
          <w:rPr>
            <w:rStyle w:val="Hyperlink"/>
            <w:noProof/>
          </w:rPr>
          <w:t>7.3 Hiring Plan</w:t>
        </w:r>
        <w:r>
          <w:rPr>
            <w:noProof/>
            <w:webHidden/>
          </w:rPr>
          <w:tab/>
          <w:fldChar w:fldCharType="begin"/>
          <w:instrText xml:space="preserve"> PAGEREF _Toc243167816 \h </w:instrText>
          <w:fldChar w:fldCharType="separate"/>
          <w:t>20</w:t>
          <w:fldChar w:fldCharType="end"/>
        </w:r>
      </w:hyperlink>
    </w:p>
    <w:p w14:paraId="7FE564A0" w14:textId="2A21F2D0" w:rsidR="00097B23" w:rsidRDefault="00097B23">
      <w:pPr>
        <w:pStyle w:val="TOC2"/>
        <w:tabs>
          <w:tab w:val="right" w:leader="dot" w:pos="9350"/>
        </w:tabs>
        <w:rPr>
          <w:rFonts w:eastAsiaTheme="minorEastAsia" w:cstheme="minorBidi"/>
          <w:smallCaps w:val="0"/>
          <w:noProof/>
          <w:sz w:val="24"/>
        </w:rPr>
      </w:pPr>
      <w:hyperlink w:anchor="_Toc243167817" w:history="1">
        <w:r>
          <w:rPr>
            <w:rStyle w:val="Hyperlink"/>
            <w:noProof/>
          </w:rPr>
          <w:t>7.4 Governance and Reporting to AD Gaming</w:t>
        </w:r>
        <w:r>
          <w:rPr>
            <w:noProof/>
            <w:webHidden/>
          </w:rPr>
          <w:tab/>
          <w:fldChar w:fldCharType="begin"/>
          <w:instrText xml:space="preserve"> PAGEREF _Toc243167817 \h </w:instrText>
          <w:fldChar w:fldCharType="separate"/>
          <w:t>20</w:t>
          <w:fldChar w:fldCharType="end"/>
        </w:r>
      </w:hyperlink>
    </w:p>
    <w:p w14:paraId="28294BA7" w14:textId="1E524BEF" w:rsidR="007C2121" w:rsidRPr="00B77D9C" w:rsidRDefault="00B77D9C" w:rsidP="00B77D9C">
      <w:pPr>
        <w:rPr>
          <w:rFonts w:cs="Times New Roman"/>
          <w:b/>
          <w:bCs/>
          <w:noProof/>
          <w:color w:val="467886" w:themeColor="hyperlink"/>
          <w:sz w:val="20"/>
          <w:u w:val="single"/>
        </w:rPr>
      </w:pPr>
      <w:r>
        <w:rPr>
          <w:rStyle w:val="Hyperlink"/>
          <w:rFonts w:cs="Times New Roman"/>
          <w:b/>
          <w:bCs/>
          <w:noProof/>
          <w:sz w:val="20"/>
        </w:rPr>
        <w:fldChar w:fldCharType="end"/>
      </w:r>
    </w:p>
    <w:p w14:paraId="1AB393FD" w14:textId="71DD9604" w:rsidR="00105DED" w:rsidRPr="004F5067" w:rsidRDefault="004F5067" w:rsidP="001C441D">
      <w:pPr>
        <w:pStyle w:val="11111"/>
      </w:pPr>
      <w:r>
        <w:lastRenderedPageBreak/>
        <w:t xml:space="preserve"> </w:t>
      </w:r>
      <w:bookmarkStart w:id="1" w:name="_Toc243167784"/>
      <w:r>
        <w:t>EXCUTIVE SUMMARY</w:t>
      </w:r>
      <w:bookmarkEnd w:id="0"/>
      <w:bookmarkEnd w:id="1"/>
    </w:p>
    <w:p w14:paraId="59D99129" w14:textId="67CD13F8" w:rsidR="002F57C5" w:rsidRDefault="006304D8" w:rsidP="006304D8">
      <w:pPr>
        <w:ind w:firstLine="360"/>
      </w:pPr>
      <w:r>
        <w:t>“</w:t>
      </w:r>
      <w:r>
        <w:rPr>
          <w:b/>
          <w:bCs/>
          <w:i/>
          <w:iCs/>
        </w:rPr>
        <w:t>Abandoned</w:t>
      </w:r>
      <w:r>
        <w:t xml:space="preserve">” is an online co-op salvage horror game. The crew works for a salvage company in a collapsed world and carries valuables out of abandoned buildings before the building, before whatever lurks there kills them. Every floor has a load limit, and the most valuable loot is the heaviest, so the floor gives way under the crew. Other salvage games ask “can you carry it without breaking it?” We ask “can the building survive you carrying it?”</w:t>
      </w:r>
    </w:p>
    <w:p w14:paraId="20915B38" w14:textId="1E3422C1" w:rsidR="002F57C5" w:rsidRPr="006304D8" w:rsidRDefault="005B0304" w:rsidP="006304D8">
      <w:pPr>
        <w:ind w:firstLine="360"/>
        <w:rPr>
          <w:color w:val="FF0000"/>
        </w:rPr>
      </w:pPr>
      <w:r>
        <w:rPr>
          <w:b/>
          <w:bCs/>
        </w:rPr>
        <w:t>Where we are.</w:t>
      </w:r>
      <w:r>
        <w:t xml:space="preserve"> The core systems are built, and three maps are ready for playing. The game has 8 monsters, 100+ loot items, 26 gear items, 11 contract modifiers and 22 Steam achievements.</w:t>
      </w:r>
    </w:p>
    <w:p w14:paraId="1337459D" w14:textId="64E6E823" w:rsidR="005B0304" w:rsidRDefault="0006693F" w:rsidP="006304D8">
      <w:pPr>
        <w:ind w:firstLine="360"/>
      </w:pPr>
      <w:r>
        <w:rPr>
          <w:b/>
          <w:bCs/>
        </w:rPr>
        <w:t>The plan.</w:t>
      </w:r>
      <w:r>
        <w:t xml:space="preserve"> Store page live in mid-November 2026 as well as the Demo. We are planning for the 1.0 launch to be late December 2026. Priced at </w:t>
      </w:r>
      <w:r>
        <w:rPr>
          <w:rFonts w:ascii="Segoe UI" w:hAnsi="Segoe UI" w:cs="Segoe UI"/>
        </w:rPr>
        <w:t>⃃</w:t>
      </w:r>
      <w:r>
        <w:t>36.7</w:t>
      </w:r>
      <w:r>
        <w:rPr>
          <w:rFonts w:ascii="Segoe UI" w:hAnsi="Segoe UI" w:cs="Segoe UI"/>
        </w:rPr>
        <w:t xml:space="preserve"> </w:t>
      </w:r>
      <w:r>
        <w:t xml:space="preserve">($9.99). DLC’s include new maps, tools, and monsters in late February 2027. Priced at </w:t>
      </w:r>
      <w:r>
        <w:rPr>
          <w:rFonts w:ascii="Segoe UI" w:hAnsi="Segoe UI" w:cs="Segoe UI"/>
        </w:rPr>
        <w:t>⃃</w:t>
      </w:r>
      <w:r>
        <w:t>18.3</w:t>
      </w:r>
      <w:r>
        <w:rPr>
          <w:rFonts w:ascii="Segoe UI" w:hAnsi="Segoe UI" w:cs="Segoe UI"/>
        </w:rPr>
        <w:t xml:space="preserve"> </w:t>
      </w:r>
      <w:r>
        <w:t>($4.99).</w:t>
      </w:r>
    </w:p>
    <w:p w14:paraId="6D4574B3" w14:textId="79E205ED" w:rsidR="002F57C5" w:rsidRDefault="00C44BA0" w:rsidP="006304D8">
      <w:pPr>
        <w:ind w:firstLine="360"/>
      </w:pPr>
      <w:r>
        <w:rPr>
          <w:b/>
          <w:bCs/>
        </w:rPr>
        <w:t xml:space="preserve">The ask. Three options</w:t>
      </w:r>
      <w:r>
        <w:t xml:space="preserve"/>
      </w:r>
      <w:r>
        <w:rPr>
          <w:rFonts w:ascii="Segoe UI" w:hAnsi="Segoe UI" w:cs="Segoe UI"/>
        </w:rPr>
        <w:t xml:space="preserve">: ⃃550,000 (Lean), ⃃620,000 (Standard) or ⃃730,000 (Max)</w:t>
      </w:r>
      <w:r>
        <w:t xml:space="preserve"/>
      </w:r>
      <w:r>
        <w:rPr>
          <w:rFonts w:ascii="Segoe UI" w:hAnsi="Segoe UI" w:cs="Segoe UI"/>
        </w:rPr>
        <w:t xml:space="preserve"/>
      </w:r>
      <w:r>
        <w:t xml:space="preserve">, plus licensing help, desk space, showcase space and publisher introductions. We suggest releasing the money in three milestone tranches over 14 months.</w:t>
      </w:r>
    </w:p>
    <w:p w14:paraId="5285CB27" w14:textId="198838AD" w:rsidR="006304D8" w:rsidRDefault="00DB3CC3" w:rsidP="006304D8">
      <w:pPr>
        <w:ind w:firstLine="360"/>
      </w:pPr>
      <w:r>
        <w:rPr>
          <w:b/>
          <w:bCs/>
        </w:rPr>
        <w:t>The numbers.</w:t>
      </w:r>
      <w:r>
        <w:t xml:space="preserve"> Our base case is 10,000 launch wishlists and about 8,000 copies in year one, roughly ⃃132,000 to the studio, or 24% of the Lean ask. It takes about 33,400 copies to repay the Lean plan, about 37,700 for Standard and about 44,400 for Max.</w:t>
      </w:r>
      <w:r>
        <w:rPr>
          <w:rFonts w:ascii="Segoe UI" w:hAnsi="Segoe UI" w:cs="Segoe UI"/>
        </w:rPr>
        <w:t xml:space="preserve"/>
      </w:r>
      <w:r>
        <w:t xml:space="preserve"/>
      </w:r>
      <w:r>
        <w:rPr>
          <w:color w:val="000000" w:themeColor="text1"/>
        </w:rPr>
        <w:t xml:space="preserve"/>
      </w:r>
      <w:r>
        <w:t xml:space="preserve"> On its own the game does not repay a cash investment quickly unless it does well.</w:t>
      </w:r>
    </w:p>
    <w:p w14:paraId="007F1FA3" w14:textId="2D2D5EE6" w:rsidR="00DB3CC3" w:rsidRDefault="006304D8" w:rsidP="006304D8">
      <w:r>
        <w:br w:type="page"/>
      </w:r>
    </w:p>
    <w:p w14:paraId="612CF9CF" w14:textId="14292851" w:rsidR="009455B4" w:rsidRPr="007C2121" w:rsidRDefault="00246700" w:rsidP="001C441D">
      <w:pPr>
        <w:pStyle w:val="11111"/>
      </w:pPr>
      <w:bookmarkStart w:id="2" w:name="_Toc243135875"/>
      <w:r>
        <w:lastRenderedPageBreak/>
        <w:t xml:space="preserve"> </w:t>
      </w:r>
      <w:bookmarkStart w:id="3" w:name="_Toc243167785"/>
      <w:r>
        <w:t xml:space="preserve">Market Research</w:t>
      </w:r>
      <w:bookmarkEnd w:id="2"/>
      <w:r>
        <w:t xml:space="preserve"> &amp; Competitive Analysis</w:t>
      </w:r>
      <w:bookmarkEnd w:id="3"/>
    </w:p>
    <w:p w14:paraId="16AEC4CC" w14:textId="5DE7C895" w:rsidR="00A05BC2" w:rsidRPr="00877C2F" w:rsidRDefault="00F51FA5" w:rsidP="00877C2F">
      <w:pPr>
        <w:pStyle w:val="222222"/>
      </w:pPr>
      <w:bookmarkStart w:id="4" w:name="_Toc243167786"/>
      <w:r>
        <w:t xml:space="preserve">2.1 Target Market</w:t>
      </w:r>
      <w:bookmarkEnd w:id="4"/>
    </w:p>
    <w:p w14:paraId="5BB973A0" w14:textId="1FBBA2CA" w:rsidR="00002595" w:rsidRDefault="006039E9" w:rsidP="00BF3933">
      <w:r>
        <w:t xml:space="preserve">The primary target segment consists of PC gamers aged between 10 to 30, who are interested in social experiences </w:t>
      </w:r>
      <w:r>
        <w:rPr>
          <w:color w:val="FF0000"/>
        </w:rPr>
        <w:t xml:space="preserve">over </w:t>
      </w:r>
      <w:r>
        <w:t xml:space="preserve">high-fidelity graphics. This segment treats video games as a virtual hangout spaces. Behaviorally, this audience is highly active on Discord and TikTok, making them highly open to peer recommendations and viral short-form video content.</w:t>
      </w:r>
    </w:p>
    <w:p w14:paraId="3874CC92" w14:textId="77777777" w:rsidR="00BF3933" w:rsidRDefault="00BF3933" w:rsidP="006304D8">
      <w:pPr>
        <w:ind w:firstLine="720"/>
      </w:pPr>
    </w:p>
    <w:p w14:paraId="2C3B5253" w14:textId="51FAA97B" w:rsidR="00002595" w:rsidRPr="00877C2F" w:rsidRDefault="00F51FA5" w:rsidP="00877C2F">
      <w:pPr>
        <w:pStyle w:val="222222"/>
      </w:pPr>
      <w:bookmarkStart w:id="5" w:name="_Toc243167787"/>
      <w:r>
        <w:t xml:space="preserve">2.2 Market Size</w:t>
      </w:r>
      <w:bookmarkEnd w:id="5"/>
    </w:p>
    <w:p w14:paraId="11201C03" w14:textId="43BA4A2F" w:rsidR="00002595" w:rsidRDefault="00002595" w:rsidP="00BF3933">
      <w:r>
        <w:rPr>
          <w:b/>
          <w:bCs/>
        </w:rPr>
        <w:t>Total Addressable Market (TAM):</w:t>
      </w:r>
      <w:r>
        <w:t xml:space="preserve"> The global PC gaming market is valued at $42+Billion USD, with Steam platform dominating with over 130 million active monthly users.</w:t>
      </w:r>
    </w:p>
    <w:p w14:paraId="3132B8D2" w14:textId="4AB22BBC" w:rsidR="00832636" w:rsidRDefault="00E600E9" w:rsidP="00BF3933">
      <w:r>
        <w:rPr>
          <w:b/>
          <w:bCs/>
        </w:rPr>
        <w:t>Serviceable Addressable Market (SAM):</w:t>
      </w:r>
      <w:r>
        <w:t xml:space="preserve"> Co-op multiplayer games on Steam experienced a massive growth, generating over $4.1Billion USD in revenue in the first half of 2025 alone, representing about 35% of total indie game revenue on the platform.</w:t>
      </w:r>
    </w:p>
    <w:p w14:paraId="1202F4AC" w14:textId="7C60D9AC" w:rsidR="00236CB4" w:rsidRDefault="00255C90" w:rsidP="00BF3933">
      <w:r>
        <w:rPr>
          <w:b/>
          <w:bCs/>
        </w:rPr>
        <w:t>Serviceable Obtainable Market (SOM):</w:t>
      </w:r>
      <w:r>
        <w:t xml:space="preserve"> The specific “Social Sandbox/Co-op Horror” sub-genre accounts for an estimated $250 – $350 million in annual gross revenue, driven by a group of low-cost, breakout premium titles price between $7.99 and $9.99</w:t>
      </w:r>
    </w:p>
    <w:p w14:paraId="7D66F937" w14:textId="77777777" w:rsidR="00BF3933" w:rsidRDefault="00BF3933" w:rsidP="00BF3933"/>
    <w:p w14:paraId="3BBC75D5" w14:textId="44CBBA6C" w:rsidR="00033C9B" w:rsidRPr="00877C2F" w:rsidRDefault="00A42D85" w:rsidP="00877C2F">
      <w:pPr>
        <w:pStyle w:val="222222"/>
      </w:pPr>
      <w:bookmarkStart w:id="6" w:name="_Toc243167788"/>
      <w:r>
        <w:t xml:space="preserve">2.3 Our Competitors</w:t>
      </w:r>
      <w:bookmarkEnd w:id="6"/>
    </w:p>
    <w:p w14:paraId="7C08A987" w14:textId="7964D024" w:rsidR="00033C9B" w:rsidRDefault="00267998" w:rsidP="00002595">
      <w:r>
        <w:t>The competitive landscape is defined by agile indie studios utilizing minimal asset budgets and small development teams that have successfully captured massive market share:</w:t>
      </w:r>
    </w:p>
    <w:p w14:paraId="171FFFC8" w14:textId="04438D6A" w:rsidR="00267998" w:rsidRPr="00236CB4" w:rsidRDefault="00267998" w:rsidP="0032266F">
      <w:pPr>
        <w:pStyle w:val="ListParagraph"/>
        <w:numPr>
          <w:ilvl w:val="0"/>
          <w:numId w:val="3"/>
        </w:numPr>
        <w:rPr>
          <w:b/>
          <w:bCs/>
        </w:rPr>
      </w:pPr>
      <w:r>
        <w:rPr>
          <w:b/>
          <w:bCs/>
        </w:rPr>
        <w:t xml:space="preserve">Lethal Company (by Zeekerss): </w:t>
      </w:r>
      <w:r>
        <w:t>The pioneer of the modern low-fi proximity-voice horror loop. It represents the baseline standard for quota-driven gameplay and atmospheric tension.</w:t>
      </w:r>
    </w:p>
    <w:p w14:paraId="2385C2AE" w14:textId="44B6E0D7" w:rsidR="00236CB4" w:rsidRPr="00236CB4" w:rsidRDefault="00236CB4" w:rsidP="0032266F">
      <w:pPr>
        <w:pStyle w:val="ListParagraph"/>
        <w:numPr>
          <w:ilvl w:val="0"/>
          <w:numId w:val="3"/>
        </w:numPr>
        <w:rPr>
          <w:b/>
          <w:bCs/>
        </w:rPr>
      </w:pPr>
      <w:r>
        <w:rPr>
          <w:b/>
          <w:bCs/>
        </w:rPr>
        <w:t xml:space="preserve">R.E.P.O (by semiwork): </w:t>
      </w:r>
      <w:r>
        <w:t>A major evolutionary competitor that introduced advanced physics systems (item weight/damage mechanics), an expanded economy, and post-death battle-arena loops.</w:t>
      </w:r>
    </w:p>
    <w:p w14:paraId="61655E7F" w14:textId="1D7A198F" w:rsidR="006424FC" w:rsidRPr="00FE0D3F" w:rsidRDefault="00236CB4" w:rsidP="00FE0D3F">
      <w:pPr>
        <w:pStyle w:val="ListParagraph"/>
        <w:numPr>
          <w:ilvl w:val="0"/>
          <w:numId w:val="3"/>
        </w:numPr>
        <w:rPr>
          <w:b/>
          <w:bCs/>
        </w:rPr>
      </w:pPr>
      <w:r>
        <w:rPr>
          <w:b/>
          <w:bCs/>
        </w:rPr>
        <w:t xml:space="preserve">Content Warning (by Landfall Games): </w:t>
      </w:r>
      <w:r>
        <w:t>A title that directly gamified the meta-loop of "going viral," focusing heavily on player-driven video creation and social media satire within the game itself.</w:t>
      </w:r>
    </w:p>
    <w:p w14:paraId="0221AABC" w14:textId="4F7E2DA9" w:rsidR="006424FC" w:rsidRPr="00877C2F" w:rsidRDefault="006424FC" w:rsidP="00877C2F">
      <w:pPr>
        <w:pStyle w:val="222222"/>
      </w:pPr>
      <w:bookmarkStart w:id="7" w:name="_Toc243167789"/>
      <w:r>
        <w:lastRenderedPageBreak/>
        <w:t>2.4 The Genre: three breakout hits</w:t>
      </w:r>
      <w:bookmarkEnd w:id="7"/>
    </w:p>
    <w:p w14:paraId="19A00469" w14:textId="5C6613D5" w:rsidR="00870C42" w:rsidRDefault="00870C42" w:rsidP="00870C42">
      <w:pPr>
        <w:spacing w:after="0"/>
        <w:ind w:left="55" w:right="10"/>
      </w:pPr>
      <w:r>
        <w:t>Three co-op games for friend groups have broken out in three years. All three spread through streamers and short clips.</w:t>
      </w:r>
    </w:p>
    <w:p w14:paraId="38016CA4" w14:textId="77777777" w:rsidR="00870C42" w:rsidRPr="00870C42" w:rsidRDefault="00870C42" w:rsidP="00870C42">
      <w:pPr>
        <w:spacing w:after="0"/>
        <w:ind w:left="55" w:right="10"/>
      </w:pPr>
    </w:p>
    <w:tbl>
      <w:tblPr>
        <w:tblStyle w:val="TableGrid"/>
        <w:tblW w:w="9445" w:type="dxa"/>
        <w:tblLook w:val="04A0" w:firstRow="1" w:lastRow="0" w:firstColumn="1" w:lastColumn="0" w:noHBand="0" w:noVBand="1"/>
      </w:tblPr>
      <w:tblGrid>
        <w:gridCol w:w="2009"/>
        <w:gridCol w:w="1025"/>
        <w:gridCol w:w="1264"/>
        <w:gridCol w:w="3094"/>
        <w:gridCol w:w="2053"/>
      </w:tblGrid>
      <w:tr w:rsidR="006F0FA4" w:rsidRPr="00C757A9" w14:paraId="10B58F1E" w14:textId="77777777" w:rsidTr="0035529E">
        <w:tc>
          <w:tcPr>
            <w:tcW w:w="2155" w:type="dxa"/>
            <w:shd w:val="clear" w:color="auto" w:fill="E7E6C8"/>
          </w:tcPr>
          <w:p w14:paraId="6D91ED14" w14:textId="77777777" w:rsidR="006F0FA4" w:rsidRPr="00C757A9" w:rsidRDefault="006F0FA4" w:rsidP="006968CB">
            <w:pPr>
              <w:rPr>
                <w:b/>
                <w:bCs/>
              </w:rPr>
            </w:pPr>
            <w:r>
              <w:rPr>
                <w:b/>
                <w:bCs/>
              </w:rPr>
              <w:t>Game</w:t>
            </w:r>
          </w:p>
        </w:tc>
        <w:tc>
          <w:tcPr>
            <w:tcW w:w="270" w:type="dxa"/>
            <w:shd w:val="clear" w:color="auto" w:fill="E7E6C8"/>
          </w:tcPr>
          <w:p w14:paraId="12410F2E" w14:textId="77777777" w:rsidR="006F0FA4" w:rsidRPr="00C757A9" w:rsidRDefault="006F0FA4" w:rsidP="006968CB">
            <w:pPr>
              <w:rPr>
                <w:b/>
                <w:bCs/>
              </w:rPr>
            </w:pPr>
            <w:r>
              <w:rPr>
                <w:b/>
                <w:bCs/>
              </w:rPr>
              <w:t>Launch</w:t>
            </w:r>
          </w:p>
        </w:tc>
        <w:tc>
          <w:tcPr>
            <w:tcW w:w="1350" w:type="dxa"/>
            <w:shd w:val="clear" w:color="auto" w:fill="E7E6C8"/>
          </w:tcPr>
          <w:p w14:paraId="64F01560" w14:textId="77777777" w:rsidR="006F0FA4" w:rsidRPr="00C757A9" w:rsidRDefault="006F0FA4" w:rsidP="006968CB">
            <w:pPr>
              <w:rPr>
                <w:b/>
                <w:bCs/>
              </w:rPr>
            </w:pPr>
            <w:r>
              <w:rPr>
                <w:b/>
                <w:bCs/>
              </w:rPr>
              <w:t>List Price</w:t>
            </w:r>
          </w:p>
        </w:tc>
        <w:tc>
          <w:tcPr>
            <w:tcW w:w="3420" w:type="dxa"/>
            <w:shd w:val="clear" w:color="auto" w:fill="E7E6C8"/>
          </w:tcPr>
          <w:p w14:paraId="6970F085" w14:textId="77777777" w:rsidR="006F0FA4" w:rsidRPr="00C757A9" w:rsidRDefault="006F0FA4" w:rsidP="006968CB">
            <w:pPr>
              <w:rPr>
                <w:b/>
                <w:bCs/>
              </w:rPr>
            </w:pPr>
            <w:r>
              <w:rPr>
                <w:b/>
                <w:bCs/>
              </w:rPr>
              <w:t>Estimated copies and gross</w:t>
            </w:r>
          </w:p>
        </w:tc>
        <w:tc>
          <w:tcPr>
            <w:tcW w:w="2250" w:type="dxa"/>
            <w:shd w:val="clear" w:color="auto" w:fill="E7E6C8"/>
          </w:tcPr>
          <w:p w14:paraId="2CC806B1" w14:textId="77777777" w:rsidR="006F0FA4" w:rsidRPr="00C757A9" w:rsidRDefault="006F0FA4" w:rsidP="006968CB">
            <w:pPr>
              <w:rPr>
                <w:b/>
                <w:bCs/>
              </w:rPr>
            </w:pPr>
            <w:r>
              <w:rPr>
                <w:b/>
                <w:bCs/>
              </w:rPr>
              <w:t>Source</w:t>
            </w:r>
          </w:p>
        </w:tc>
      </w:tr>
      <w:tr w:rsidR="006F0FA4" w:rsidRPr="00C757A9" w14:paraId="19CD02C6" w14:textId="77777777" w:rsidTr="006968CB">
        <w:tc>
          <w:tcPr>
            <w:tcW w:w="2155" w:type="dxa"/>
          </w:tcPr>
          <w:p w14:paraId="20402B12" w14:textId="77777777" w:rsidR="006F0FA4" w:rsidRPr="00C757A9" w:rsidRDefault="006F0FA4" w:rsidP="006968CB">
            <w:r>
              <w:t>Lethal Company</w:t>
            </w:r>
          </w:p>
        </w:tc>
        <w:tc>
          <w:tcPr>
            <w:tcW w:w="270" w:type="dxa"/>
          </w:tcPr>
          <w:p w14:paraId="58C11BB8" w14:textId="77777777" w:rsidR="006F0FA4" w:rsidRPr="00C757A9" w:rsidRDefault="006F0FA4" w:rsidP="006968CB">
            <w:r>
              <w:t>Oct 2023</w:t>
            </w:r>
          </w:p>
        </w:tc>
        <w:tc>
          <w:tcPr>
            <w:tcW w:w="1350" w:type="dxa"/>
          </w:tcPr>
          <w:p w14:paraId="035134F1" w14:textId="77777777" w:rsidR="006F0FA4" w:rsidRPr="00C757A9" w:rsidRDefault="006F0FA4" w:rsidP="006968CB">
            <w:r>
              <w:t>$9.99 USD</w:t>
            </w:r>
          </w:p>
        </w:tc>
        <w:tc>
          <w:tcPr>
            <w:tcW w:w="3420" w:type="dxa"/>
          </w:tcPr>
          <w:p w14:paraId="5D68C5E2" w14:textId="77777777" w:rsidR="006F0FA4" w:rsidRPr="00C757A9" w:rsidRDefault="006F0FA4" w:rsidP="006968CB">
            <w:r>
              <w:t>about 12.1M copies, $102M gross</w:t>
            </w:r>
          </w:p>
        </w:tc>
        <w:tc>
          <w:tcPr>
            <w:tcW w:w="2250" w:type="dxa"/>
          </w:tcPr>
          <w:p w14:paraId="177C621F" w14:textId="77777777" w:rsidR="006F0FA4" w:rsidRPr="00C757A9" w:rsidRDefault="006F0FA4" w:rsidP="006968CB">
            <w:r>
              <w:t>Raijin, 21 Jul 2026</w:t>
            </w:r>
          </w:p>
        </w:tc>
      </w:tr>
      <w:tr w:rsidR="006F0FA4" w:rsidRPr="00C757A9" w14:paraId="5199EDC1" w14:textId="77777777" w:rsidTr="006968CB">
        <w:tc>
          <w:tcPr>
            <w:tcW w:w="2155" w:type="dxa"/>
          </w:tcPr>
          <w:p w14:paraId="68F032A7" w14:textId="77777777" w:rsidR="006F0FA4" w:rsidRPr="00C757A9" w:rsidRDefault="006F0FA4" w:rsidP="006968CB">
            <w:r>
              <w:t>R.E.P.O</w:t>
            </w:r>
          </w:p>
        </w:tc>
        <w:tc>
          <w:tcPr>
            <w:tcW w:w="270" w:type="dxa"/>
          </w:tcPr>
          <w:p w14:paraId="61D430DE" w14:textId="77777777" w:rsidR="006F0FA4" w:rsidRPr="00C757A9" w:rsidRDefault="006F0FA4" w:rsidP="006968CB">
            <w:r>
              <w:t>Feb 2025</w:t>
            </w:r>
          </w:p>
        </w:tc>
        <w:tc>
          <w:tcPr>
            <w:tcW w:w="1350" w:type="dxa"/>
          </w:tcPr>
          <w:p w14:paraId="2463ACB0" w14:textId="77777777" w:rsidR="006F0FA4" w:rsidRPr="00C757A9" w:rsidRDefault="006F0FA4" w:rsidP="006968CB">
            <w:r>
              <w:t>$9.99 USD</w:t>
            </w:r>
          </w:p>
        </w:tc>
        <w:tc>
          <w:tcPr>
            <w:tcW w:w="3420" w:type="dxa"/>
          </w:tcPr>
          <w:p w14:paraId="1EE48EF7" w14:textId="77777777" w:rsidR="006F0FA4" w:rsidRPr="00C757A9" w:rsidRDefault="006F0FA4" w:rsidP="006968CB">
            <w:r>
              <w:t>about 9.9M copies, US$84M gross</w:t>
            </w:r>
          </w:p>
        </w:tc>
        <w:tc>
          <w:tcPr>
            <w:tcW w:w="2250" w:type="dxa"/>
          </w:tcPr>
          <w:p w14:paraId="414D67F5" w14:textId="77777777" w:rsidR="006F0FA4" w:rsidRPr="00C757A9" w:rsidRDefault="006F0FA4" w:rsidP="006968CB">
            <w:r>
              <w:t>Raijin, 21 Jul 2026</w:t>
            </w:r>
          </w:p>
        </w:tc>
      </w:tr>
      <w:tr w:rsidR="006F0FA4" w14:paraId="54771A61" w14:textId="77777777" w:rsidTr="006968CB">
        <w:tc>
          <w:tcPr>
            <w:tcW w:w="2155" w:type="dxa"/>
          </w:tcPr>
          <w:p w14:paraId="1942F775" w14:textId="77777777" w:rsidR="006F0FA4" w:rsidRPr="00C757A9" w:rsidRDefault="006F0FA4" w:rsidP="006968CB">
            <w:r>
              <w:t>Content Warning</w:t>
            </w:r>
          </w:p>
        </w:tc>
        <w:tc>
          <w:tcPr>
            <w:tcW w:w="270" w:type="dxa"/>
          </w:tcPr>
          <w:p w14:paraId="391BFE06" w14:textId="77777777" w:rsidR="006F0FA4" w:rsidRPr="00C757A9" w:rsidRDefault="006F0FA4" w:rsidP="006968CB">
            <w:r>
              <w:t>Apr 2024</w:t>
            </w:r>
          </w:p>
        </w:tc>
        <w:tc>
          <w:tcPr>
            <w:tcW w:w="1350" w:type="dxa"/>
          </w:tcPr>
          <w:p w14:paraId="01ED00B4" w14:textId="77777777" w:rsidR="006F0FA4" w:rsidRPr="00C757A9" w:rsidRDefault="006F0FA4" w:rsidP="006968CB">
            <w:r>
              <w:t>$9.99 USD</w:t>
            </w:r>
          </w:p>
        </w:tc>
        <w:tc>
          <w:tcPr>
            <w:tcW w:w="3420" w:type="dxa"/>
          </w:tcPr>
          <w:p w14:paraId="7C40A8AB" w14:textId="77777777" w:rsidR="006F0FA4" w:rsidRPr="00C757A9" w:rsidRDefault="006F0FA4" w:rsidP="006968CB">
            <w:r>
              <w:t>about 3.6M copies, $24M gross</w:t>
            </w:r>
          </w:p>
        </w:tc>
        <w:tc>
          <w:tcPr>
            <w:tcW w:w="2250" w:type="dxa"/>
          </w:tcPr>
          <w:p w14:paraId="57939990" w14:textId="77777777" w:rsidR="006F0FA4" w:rsidRDefault="006F0FA4" w:rsidP="006968CB">
            <w:r>
              <w:t>Raijin, 21 Jul 2026</w:t>
            </w:r>
          </w:p>
        </w:tc>
      </w:tr>
    </w:tbl>
    <w:p w14:paraId="184D3459" w14:textId="77777777" w:rsidR="00057C99" w:rsidRDefault="00057C99" w:rsidP="00057C99">
      <w:pPr>
        <w:pStyle w:val="ListParagraph"/>
      </w:pPr>
    </w:p>
    <w:p w14:paraId="6D00950D" w14:textId="1C2D7E26" w:rsidR="0003610A" w:rsidRPr="009E009B" w:rsidRDefault="0003610A" w:rsidP="009E009B">
      <w:pPr>
        <w:pStyle w:val="ListParagraph"/>
        <w:numPr>
          <w:ilvl w:val="0"/>
          <w:numId w:val="13"/>
        </w:numPr>
      </w:pPr>
      <w:r>
        <w:t>Demand for 1–4 player co-op horror played with friends is proven. The three games together sold roughly 25 million copies on Raijin’s estimates.</w:t>
      </w:r>
    </w:p>
    <w:p w14:paraId="213440CC" w14:textId="77777777" w:rsidR="00A646BB" w:rsidRDefault="00A646BB" w:rsidP="00A646BB">
      <w:pPr>
        <w:numPr>
          <w:ilvl w:val="0"/>
          <w:numId w:val="11"/>
        </w:numPr>
        <w:spacing w:after="79" w:line="291" w:lineRule="auto"/>
        <w:ind w:right="10"/>
      </w:pPr>
      <w:r>
        <w:t>They spread on clips and streams rather than ad spend. Push to Talk’s analysis of Lethal Company credits word of mouth and creators.</w:t>
      </w:r>
    </w:p>
    <w:p w14:paraId="642095CC" w14:textId="2236EF5F" w:rsidR="00057C99" w:rsidRDefault="00000FDE" w:rsidP="00B53DAF">
      <w:pPr>
        <w:numPr>
          <w:ilvl w:val="0"/>
          <w:numId w:val="11"/>
        </w:numPr>
        <w:spacing w:after="79" w:line="291" w:lineRule="auto"/>
        <w:ind w:right="10"/>
      </w:pPr>
      <w:r>
        <w:t>They sold cheaply (US$7.99–9.99), and two of the three launched in Early Access. We are pricing and launching the same way.</w:t>
      </w:r>
    </w:p>
    <w:p w14:paraId="592A00CA" w14:textId="77777777" w:rsidR="00BF3933" w:rsidRPr="009E009B" w:rsidRDefault="00BF3933" w:rsidP="00BF3933">
      <w:pPr>
        <w:spacing w:after="79" w:line="291" w:lineRule="auto"/>
        <w:ind w:left="360" w:right="10"/>
      </w:pPr>
    </w:p>
    <w:p w14:paraId="0B5ED4A1" w14:textId="3055C27F" w:rsidR="00893A44" w:rsidRPr="009E009B" w:rsidRDefault="009E009B" w:rsidP="00877C2F">
      <w:pPr>
        <w:pStyle w:val="222222"/>
      </w:pPr>
      <w:bookmarkStart w:id="8" w:name="_Toc243167790"/>
      <w:r>
        <w:t xml:space="preserve">2.5 Competitor Analysis Matrix</w:t>
      </w:r>
      <w:bookmarkEnd w:id="8"/>
    </w:p>
    <w:tbl>
      <w:tblPr>
        <w:tblStyle w:val="TableGrid"/>
        <w:tblW w:w="9586" w:type="dxa"/>
        <w:tblLook w:val="04A0" w:firstRow="1" w:lastRow="0" w:firstColumn="1" w:lastColumn="0" w:noHBand="0" w:noVBand="1"/>
      </w:tblPr>
      <w:tblGrid>
        <w:gridCol w:w="1472"/>
        <w:gridCol w:w="970"/>
        <w:gridCol w:w="1333"/>
        <w:gridCol w:w="1890"/>
        <w:gridCol w:w="1980"/>
        <w:gridCol w:w="1941"/>
      </w:tblGrid>
      <w:tr w:rsidR="00B87258" w14:paraId="77C4D566" w14:textId="77777777" w:rsidTr="001A6E50">
        <w:tc>
          <w:tcPr>
            <w:tcW w:w="1472" w:type="dxa"/>
            <w:shd w:val="clear" w:color="auto" w:fill="E7E6C8"/>
          </w:tcPr>
          <w:p w14:paraId="1D0EE2A7" w14:textId="024400AF" w:rsidR="00B87258" w:rsidRPr="00F81959" w:rsidRDefault="00B87258" w:rsidP="00893A44">
            <w:pPr>
              <w:rPr>
                <w:b/>
                <w:bCs/>
              </w:rPr>
            </w:pPr>
            <w:r>
              <w:rPr>
                <w:b/>
                <w:bCs/>
              </w:rPr>
              <w:t>Competitor</w:t>
            </w:r>
          </w:p>
        </w:tc>
        <w:tc>
          <w:tcPr>
            <w:tcW w:w="970" w:type="dxa"/>
            <w:shd w:val="clear" w:color="auto" w:fill="E7E6C8"/>
          </w:tcPr>
          <w:p w14:paraId="5F19EC1F" w14:textId="54289068" w:rsidR="00B87258" w:rsidRPr="00F81959" w:rsidRDefault="00B87258" w:rsidP="00893A44">
            <w:pPr>
              <w:rPr>
                <w:b/>
                <w:bCs/>
              </w:rPr>
            </w:pPr>
            <w:r>
              <w:rPr>
                <w:b/>
                <w:bCs/>
              </w:rPr>
              <w:t>Pricing Model</w:t>
            </w:r>
          </w:p>
        </w:tc>
        <w:tc>
          <w:tcPr>
            <w:tcW w:w="1333" w:type="dxa"/>
            <w:shd w:val="clear" w:color="auto" w:fill="E7E6C8"/>
          </w:tcPr>
          <w:p w14:paraId="008437BC" w14:textId="100BCFFA" w:rsidR="00B87258" w:rsidRPr="00F81959" w:rsidRDefault="00B87258" w:rsidP="00893A44">
            <w:pPr>
              <w:rPr>
                <w:b/>
                <w:bCs/>
              </w:rPr>
            </w:pPr>
            <w:r>
              <w:rPr>
                <w:b/>
                <w:bCs/>
              </w:rPr>
              <w:t>Estimated Units Sold</w:t>
            </w:r>
          </w:p>
        </w:tc>
        <w:tc>
          <w:tcPr>
            <w:tcW w:w="1890" w:type="dxa"/>
            <w:shd w:val="clear" w:color="auto" w:fill="E7E6C8"/>
          </w:tcPr>
          <w:p w14:paraId="6B5ACBEF" w14:textId="27588EDA" w:rsidR="00B87258" w:rsidRPr="00F81959" w:rsidRDefault="00B87258" w:rsidP="00893A44">
            <w:pPr>
              <w:rPr>
                <w:b/>
                <w:bCs/>
              </w:rPr>
            </w:pPr>
            <w:r>
              <w:rPr>
                <w:b/>
                <w:bCs/>
              </w:rPr>
              <w:t>Estimated Gross Revenue</w:t>
            </w:r>
          </w:p>
        </w:tc>
        <w:tc>
          <w:tcPr>
            <w:tcW w:w="1980" w:type="dxa"/>
            <w:shd w:val="clear" w:color="auto" w:fill="E7E6C8"/>
          </w:tcPr>
          <w:p w14:paraId="154E8936" w14:textId="2AB49237" w:rsidR="00B87258" w:rsidRPr="00F81959" w:rsidRDefault="00B87258" w:rsidP="00893A44">
            <w:pPr>
              <w:rPr>
                <w:b/>
                <w:bCs/>
              </w:rPr>
            </w:pPr>
            <w:r>
              <w:rPr>
                <w:b/>
                <w:bCs/>
              </w:rPr>
              <w:t>Key Strengths</w:t>
            </w:r>
          </w:p>
        </w:tc>
        <w:tc>
          <w:tcPr>
            <w:tcW w:w="1941" w:type="dxa"/>
            <w:shd w:val="clear" w:color="auto" w:fill="E7E6C8"/>
          </w:tcPr>
          <w:p w14:paraId="00F2A587" w14:textId="0936C084" w:rsidR="00B87258" w:rsidRPr="00F81959" w:rsidRDefault="00EC5CB8" w:rsidP="00893A44">
            <w:pPr>
              <w:rPr>
                <w:b/>
                <w:bCs/>
              </w:rPr>
            </w:pPr>
            <w:r>
              <w:rPr>
                <w:b/>
                <w:bCs/>
              </w:rPr>
              <w:t>Core Vulnerabilities</w:t>
            </w:r>
          </w:p>
        </w:tc>
      </w:tr>
      <w:tr w:rsidR="00B87258" w14:paraId="3E36E032" w14:textId="77777777" w:rsidTr="001A6E50">
        <w:tc>
          <w:tcPr>
            <w:tcW w:w="1472" w:type="dxa"/>
          </w:tcPr>
          <w:p w14:paraId="553BB473" w14:textId="29409E0B" w:rsidR="00B87258" w:rsidRDefault="00EC5CB8" w:rsidP="00893A44">
            <w:r>
              <w:t>Lethal Company</w:t>
            </w:r>
          </w:p>
        </w:tc>
        <w:tc>
          <w:tcPr>
            <w:tcW w:w="970" w:type="dxa"/>
          </w:tcPr>
          <w:p w14:paraId="6E8671AC" w14:textId="7350D911" w:rsidR="00B87258" w:rsidRDefault="00EC5CB8" w:rsidP="00893A44">
            <w:r>
              <w:t>$9.99</w:t>
            </w:r>
          </w:p>
        </w:tc>
        <w:tc>
          <w:tcPr>
            <w:tcW w:w="1333" w:type="dxa"/>
          </w:tcPr>
          <w:p w14:paraId="36C3C1C8" w14:textId="2E5069FD" w:rsidR="00B87258" w:rsidRDefault="00EC5CB8" w:rsidP="00893A44">
            <w:r>
              <w:t>11.9M – 16.5M</w:t>
            </w:r>
          </w:p>
        </w:tc>
        <w:tc>
          <w:tcPr>
            <w:tcW w:w="1890" w:type="dxa"/>
          </w:tcPr>
          <w:p w14:paraId="0EEDD786" w14:textId="1048CF59" w:rsidR="00B87258" w:rsidRDefault="00BB417B" w:rsidP="00893A44">
            <w:r>
              <w:t>$95.1M – $139.4M</w:t>
            </w:r>
          </w:p>
        </w:tc>
        <w:tc>
          <w:tcPr>
            <w:tcW w:w="1980" w:type="dxa"/>
          </w:tcPr>
          <w:p w14:paraId="5571D631" w14:textId="1E4E6724" w:rsidR="00B87258" w:rsidRDefault="003728B0" w:rsidP="00893A44">
            <w:r>
              <w:t>First-mover advantage; unmatched atmospheric dread; massive modding community.</w:t>
            </w:r>
          </w:p>
        </w:tc>
        <w:tc>
          <w:tcPr>
            <w:tcW w:w="1941" w:type="dxa"/>
          </w:tcPr>
          <w:p w14:paraId="0B32FD94" w14:textId="3153C7FB" w:rsidR="00B87258" w:rsidRDefault="009F220F" w:rsidP="009F220F">
            <w:r>
              <w:t>Slow developer update cycles; predictable late-game loops; punishing for solo players.</w:t>
            </w:r>
          </w:p>
        </w:tc>
      </w:tr>
      <w:tr w:rsidR="00B87258" w14:paraId="5615212A" w14:textId="77777777" w:rsidTr="001A6E50">
        <w:tc>
          <w:tcPr>
            <w:tcW w:w="1472" w:type="dxa"/>
          </w:tcPr>
          <w:p w14:paraId="5A43B84D" w14:textId="120E643E" w:rsidR="00B87258" w:rsidRDefault="00EC5CB8" w:rsidP="00893A44">
            <w:r>
              <w:t>R.E.P.O</w:t>
            </w:r>
          </w:p>
        </w:tc>
        <w:tc>
          <w:tcPr>
            <w:tcW w:w="970" w:type="dxa"/>
          </w:tcPr>
          <w:p w14:paraId="73024F84" w14:textId="7F5D396C" w:rsidR="00B87258" w:rsidRDefault="00EC5CB8" w:rsidP="00893A44">
            <w:r>
              <w:t>$9.99</w:t>
            </w:r>
          </w:p>
        </w:tc>
        <w:tc>
          <w:tcPr>
            <w:tcW w:w="1333" w:type="dxa"/>
          </w:tcPr>
          <w:p w14:paraId="3AB16A39" w14:textId="3B7D27CF" w:rsidR="00B87258" w:rsidRDefault="00E054B4" w:rsidP="00893A44">
            <w:r>
              <w:t>14.4M – 20.5M</w:t>
            </w:r>
          </w:p>
        </w:tc>
        <w:tc>
          <w:tcPr>
            <w:tcW w:w="1890" w:type="dxa"/>
          </w:tcPr>
          <w:p w14:paraId="4344DC81" w14:textId="1079E92D" w:rsidR="00B87258" w:rsidRDefault="00BB417B" w:rsidP="00893A44">
            <w:r>
              <w:t>$110M – $155.3M</w:t>
            </w:r>
          </w:p>
        </w:tc>
        <w:tc>
          <w:tcPr>
            <w:tcW w:w="1980" w:type="dxa"/>
          </w:tcPr>
          <w:p w14:paraId="43CC2BDC" w14:textId="04C1F610" w:rsidR="00B87258" w:rsidRDefault="009F220F" w:rsidP="009F220F">
            <w:r>
              <w:t>Deeper mechanical progression; high-chaos physics engines; active weapons.</w:t>
            </w:r>
          </w:p>
        </w:tc>
        <w:tc>
          <w:tcPr>
            <w:tcW w:w="1941" w:type="dxa"/>
          </w:tcPr>
          <w:p w14:paraId="0ABB7F73" w14:textId="45302226" w:rsidR="00B87258" w:rsidRDefault="00F81959" w:rsidP="00F81959">
            <w:r>
              <w:t>High visual clutter; steeper initial learning curve for casual players.</w:t>
            </w:r>
          </w:p>
        </w:tc>
      </w:tr>
      <w:tr w:rsidR="00B87258" w14:paraId="4CFC276F" w14:textId="77777777" w:rsidTr="001A6E50">
        <w:tc>
          <w:tcPr>
            <w:tcW w:w="1472" w:type="dxa"/>
          </w:tcPr>
          <w:p w14:paraId="03A61F8E" w14:textId="1023B8CE" w:rsidR="00B87258" w:rsidRDefault="00EC5CB8" w:rsidP="00893A44">
            <w:r>
              <w:lastRenderedPageBreak/>
              <w:t>Content Warning</w:t>
            </w:r>
          </w:p>
        </w:tc>
        <w:tc>
          <w:tcPr>
            <w:tcW w:w="970" w:type="dxa"/>
          </w:tcPr>
          <w:p w14:paraId="17152F27" w14:textId="3D365106" w:rsidR="00B87258" w:rsidRDefault="00EC5CB8" w:rsidP="00893A44">
            <w:r>
              <w:t>$9.99</w:t>
            </w:r>
          </w:p>
        </w:tc>
        <w:tc>
          <w:tcPr>
            <w:tcW w:w="1333" w:type="dxa"/>
          </w:tcPr>
          <w:p w14:paraId="22BEB739" w14:textId="5B613FAB" w:rsidR="00B87258" w:rsidRDefault="00E054B4" w:rsidP="00893A44">
            <w:r>
              <w:t>2.5M+</w:t>
            </w:r>
          </w:p>
        </w:tc>
        <w:tc>
          <w:tcPr>
            <w:tcW w:w="1890" w:type="dxa"/>
          </w:tcPr>
          <w:p w14:paraId="0987C733" w14:textId="663EA67E" w:rsidR="00B87258" w:rsidRDefault="00F469F0" w:rsidP="00893A44">
            <w:r>
              <w:t>$25M+</w:t>
            </w:r>
          </w:p>
        </w:tc>
        <w:tc>
          <w:tcPr>
            <w:tcW w:w="1980" w:type="dxa"/>
          </w:tcPr>
          <w:p w14:paraId="38F19990" w14:textId="5F11FCC2" w:rsidR="00B87258" w:rsidRDefault="009F220F" w:rsidP="009F220F">
            <w:r>
              <w:t>Brilliant meta-concept; built-in viral clip exporter; highly casual-friendly.</w:t>
            </w:r>
          </w:p>
        </w:tc>
        <w:tc>
          <w:tcPr>
            <w:tcW w:w="1941" w:type="dxa"/>
          </w:tcPr>
          <w:p w14:paraId="279CFF55" w14:textId="2F305E7C" w:rsidR="00F81959" w:rsidRPr="00F81959" w:rsidRDefault="00F81959" w:rsidP="00F81959">
            <w:r>
              <w:t>Short gameplay loop shelf-life; heavy reliance on friends having functioning microphones.</w:t>
            </w:r>
          </w:p>
        </w:tc>
      </w:tr>
    </w:tbl>
    <w:p w14:paraId="37ECEF51" w14:textId="0BF844AD" w:rsidR="00033C9B" w:rsidRPr="009E31BB" w:rsidRDefault="00AA144A" w:rsidP="009E31BB">
      <w:pPr>
        <w:pStyle w:val="ListParagraph"/>
        <w:numPr>
          <w:ilvl w:val="0"/>
          <w:numId w:val="5"/>
        </w:numPr>
        <w:rPr>
          <w:i/>
          <w:iCs/>
        </w:rPr>
      </w:pPr>
      <w:r>
        <w:rPr>
          <w:i/>
          <w:iCs/>
        </w:rPr>
        <w:t xml:space="preserve">Lethal Company lifetime financial data is compiled on the (Gamalytics)</w:t>
      </w:r>
    </w:p>
    <w:p w14:paraId="4ECEF6E7" w14:textId="2A801994" w:rsidR="00033C9B" w:rsidRPr="00812BB4" w:rsidRDefault="00CE4574" w:rsidP="00812BB4">
      <w:pPr>
        <w:pStyle w:val="ListParagraph"/>
        <w:numPr>
          <w:ilvl w:val="0"/>
          <w:numId w:val="4"/>
        </w:numPr>
        <w:rPr>
          <w:i/>
          <w:iCs/>
        </w:rPr>
      </w:pPr>
      <w:r>
        <w:rPr>
          <w:i/>
          <w:iCs/>
        </w:rPr>
        <w:t xml:space="preserve">R.E.P.O. metrics are verified through performance analytics tracking its massive player launch and ongoing revenue tiers via (Gamalytics and SteamDB)</w:t>
      </w:r>
    </w:p>
    <w:p w14:paraId="32B4C225" w14:textId="77777777" w:rsidR="00785B15" w:rsidRPr="00B86077" w:rsidRDefault="00785B15" w:rsidP="00002595">
      <w:pPr>
        <w:rPr>
          <w:b/>
          <w:bCs/>
          <w:color w:val="EE0000"/>
        </w:rPr>
      </w:pPr>
    </w:p>
    <w:p w14:paraId="7A2D2855" w14:textId="06741EAD" w:rsidR="00A05BC2" w:rsidRPr="00812BB4" w:rsidRDefault="00812BB4" w:rsidP="00877C2F">
      <w:pPr>
        <w:pStyle w:val="222222"/>
        <w:rPr>
          <w:sz w:val="36"/>
          <w:szCs w:val="36"/>
        </w:rPr>
      </w:pPr>
      <w:bookmarkStart w:id="9" w:name="_Toc243167791"/>
      <w:r>
        <w:t xml:space="preserve">2.6 Our Competitive Advantage</w:t>
      </w:r>
      <w:bookmarkEnd w:id="9"/>
    </w:p>
    <w:p w14:paraId="5DCAF289" w14:textId="19FBE542" w:rsidR="00A05BC2" w:rsidRDefault="0067075C" w:rsidP="00A05BC2">
      <w:r>
        <w:t>Each point below is something we can show, not just claim.</w:t>
      </w:r>
    </w:p>
    <w:p w14:paraId="05E86393" w14:textId="18AF20F6" w:rsidR="0067075C" w:rsidRDefault="0067075C" w:rsidP="00E0032A">
      <w:pPr>
        <w:pStyle w:val="ListParagraph"/>
        <w:numPr>
          <w:ilvl w:val="0"/>
          <w:numId w:val="4"/>
        </w:numPr>
      </w:pPr>
      <w:r>
        <w:rPr>
          <w:b/>
          <w:bCs/>
        </w:rPr>
        <w:t xml:space="preserve">A hook nobody else has. </w:t>
      </w:r>
      <w:r>
        <w:t xml:space="preserve">Every floor, staircase and walkway has a load limit, and collapses cascade down the building. Each of the three hit games is remembered for one idea. Ours is that the building itself is the enemy.</w:t>
      </w:r>
    </w:p>
    <w:p w14:paraId="5AA74527" w14:textId="7F682A9C" w:rsidR="00E62A71" w:rsidRDefault="00E62A71" w:rsidP="00E62A71">
      <w:pPr>
        <w:numPr>
          <w:ilvl w:val="0"/>
          <w:numId w:val="4"/>
        </w:numPr>
        <w:spacing w:after="79" w:line="291" w:lineRule="auto"/>
        <w:ind w:right="10"/>
      </w:pPr>
      <w:r>
        <w:rPr>
          <w:rFonts w:ascii="Calibri" w:eastAsia="Calibri" w:hAnsi="Calibri" w:cs="Calibri"/>
          <w:b/>
        </w:rPr>
        <w:t>Built to be clipped.</w:t>
      </w:r>
      <w:r>
        <w:t xml:space="preserve"> The structure system produces short, readable disasters: four players on a cracking walkway, the whole crew dropping a story still holding the statue. Photo mode (F9) and clip mode (F10, hides the HUD) are already in.</w:t>
      </w:r>
    </w:p>
    <w:p w14:paraId="4AFA3733" w14:textId="77777777" w:rsidR="00B23E53" w:rsidRDefault="00B23E53" w:rsidP="00B23E53">
      <w:pPr>
        <w:numPr>
          <w:ilvl w:val="0"/>
          <w:numId w:val="4"/>
        </w:numPr>
        <w:spacing w:after="79" w:line="291" w:lineRule="auto"/>
        <w:ind w:right="10"/>
      </w:pPr>
      <w:r>
        <w:rPr>
          <w:rFonts w:ascii="Calibri" w:eastAsia="Calibri" w:hAnsi="Calibri" w:cs="Calibri"/>
          <w:b/>
        </w:rPr>
        <w:t>Cheap to run.</w:t>
      </w:r>
      <w:r>
        <w:t xml:space="preserve"> One player hosts and Steam relays the traffic, so there are no servers to rent. The Lean plan spends about AED 35,600 a month. A studio with rent and servers needs a much better result to survive.</w:t>
      </w:r>
    </w:p>
    <w:p w14:paraId="436984C3" w14:textId="77777777" w:rsidR="00D41F3B" w:rsidRDefault="00D41F3B" w:rsidP="00D41F3B">
      <w:pPr>
        <w:numPr>
          <w:ilvl w:val="0"/>
          <w:numId w:val="4"/>
        </w:numPr>
        <w:spacing w:after="79" w:line="291" w:lineRule="auto"/>
        <w:ind w:right="10"/>
      </w:pPr>
      <w:r>
        <w:rPr>
          <w:rFonts w:ascii="Calibri" w:eastAsia="Calibri" w:hAnsi="Calibri" w:cs="Calibri"/>
          <w:b/>
        </w:rPr>
        <w:t>Arabic and an Abu Dhabi base.</w:t>
      </w:r>
      <w:r>
        <w:t xml:space="preserve"> Arabic menus at Early Access, a Gulf-themed DLC later, local interns, and access to AD Gaming’s showcases and UAE university game clubs.</w:t>
      </w:r>
    </w:p>
    <w:p w14:paraId="45EEC4CE" w14:textId="3ED5C459" w:rsidR="00DB3CC3" w:rsidRDefault="004200FE" w:rsidP="00B53DAF">
      <w:pPr>
        <w:numPr>
          <w:ilvl w:val="0"/>
          <w:numId w:val="4"/>
        </w:numPr>
        <w:spacing w:after="79" w:line="291" w:lineRule="auto"/>
        <w:ind w:right="10"/>
      </w:pPr>
      <w:r>
        <w:rPr>
          <w:rFonts w:ascii="Calibri" w:eastAsia="Calibri" w:hAnsi="Calibri" w:cs="Calibri"/>
          <w:b/>
        </w:rPr>
        <w:t>A system a clone has to rebuild.</w:t>
      </w:r>
      <w:r>
        <w:t xml:space="preserve"> The host computes load and damage and a collapse is one networked event replayed from a shared seed: about 6 KB to sync a building of roughly 300 sections. Copying the look is easy. Copying this takes work.</w:t>
      </w:r>
    </w:p>
    <w:p w14:paraId="474AB638" w14:textId="77777777" w:rsidR="00BF3933" w:rsidRDefault="00BF3933" w:rsidP="00BF3933">
      <w:pPr>
        <w:spacing w:after="79" w:line="291" w:lineRule="auto"/>
        <w:ind w:right="10"/>
        <w:rPr>
          <w:rFonts w:ascii="Calibri" w:eastAsia="Calibri" w:hAnsi="Calibri" w:cs="Calibri"/>
          <w:b/>
        </w:rPr>
      </w:pPr>
    </w:p>
    <w:p w14:paraId="10C4F612" w14:textId="77777777" w:rsidR="00BF3933" w:rsidRDefault="00BF3933" w:rsidP="00BF3933">
      <w:pPr>
        <w:spacing w:after="79" w:line="291" w:lineRule="auto"/>
        <w:ind w:right="10"/>
        <w:rPr>
          <w:rFonts w:ascii="Calibri" w:eastAsia="Calibri" w:hAnsi="Calibri" w:cs="Calibri"/>
          <w:b/>
        </w:rPr>
      </w:pPr>
    </w:p>
    <w:p w14:paraId="1B915573" w14:textId="77777777" w:rsidR="00BF3933" w:rsidRDefault="00BF3933" w:rsidP="00BF3933">
      <w:pPr>
        <w:spacing w:after="79" w:line="291" w:lineRule="auto"/>
        <w:ind w:right="10"/>
      </w:pPr>
    </w:p>
    <w:p w14:paraId="5063F72B" w14:textId="7C089FC1" w:rsidR="0038504F" w:rsidRPr="0038504F" w:rsidRDefault="0038504F" w:rsidP="00877C2F">
      <w:pPr>
        <w:pStyle w:val="222222"/>
      </w:pPr>
      <w:bookmarkStart w:id="10" w:name="_Toc243167792"/>
      <w:r>
        <w:lastRenderedPageBreak/>
        <w:t>2.7 Growth opportunities</w:t>
      </w:r>
      <w:bookmarkEnd w:id="10"/>
    </w:p>
    <w:tbl>
      <w:tblPr>
        <w:tblStyle w:val="TableGrid0"/>
        <w:tblW w:w="9625" w:type="dxa"/>
        <w:tblInd w:w="0" w:type="dxa"/>
        <w:tblCellMar>
          <w:top w:w="122" w:type="dxa"/>
          <w:left w:w="100" w:type="dxa"/>
          <w:right w:w="100" w:type="dxa"/>
        </w:tblCellMar>
        <w:tblLook w:val="04A0" w:firstRow="1" w:lastRow="0" w:firstColumn="1" w:lastColumn="0" w:noHBand="0" w:noVBand="1"/>
      </w:tblPr>
      <w:tblGrid>
        <w:gridCol w:w="1639"/>
        <w:gridCol w:w="4836"/>
        <w:gridCol w:w="3150"/>
      </w:tblGrid>
      <w:tr w:rsidR="002B055D" w14:paraId="1FDEDD5E" w14:textId="77777777" w:rsidTr="002B055D">
        <w:trPr>
          <w:trHeight w:val="373"/>
        </w:trPr>
        <w:tc>
          <w:tcPr>
            <w:tcW w:w="1639" w:type="dxa"/>
            <w:tcBorders>
              <w:top w:val="single" w:sz="4" w:space="0" w:color="D9D6CE"/>
              <w:left w:val="single" w:sz="4" w:space="0" w:color="D9D6CE"/>
              <w:bottom w:val="single" w:sz="4" w:space="0" w:color="D9D6CE"/>
              <w:right w:val="single" w:sz="4" w:space="0" w:color="D9D6CE"/>
            </w:tcBorders>
            <w:shd w:val="clear" w:color="auto" w:fill="F3F1EA"/>
            <w:vAlign w:val="center"/>
          </w:tcPr>
          <w:p w14:paraId="053D2F5B" w14:textId="77777777" w:rsidR="002B055D" w:rsidRPr="00405AC5" w:rsidRDefault="002B055D" w:rsidP="006968CB">
            <w:pPr>
              <w:spacing w:line="259" w:lineRule="auto"/>
            </w:pPr>
            <w:r>
              <w:rPr>
                <w:rFonts w:ascii="Calibri" w:eastAsia="Calibri" w:hAnsi="Calibri" w:cs="Calibri"/>
                <w:b/>
              </w:rPr>
              <w:t>Opportunity</w:t>
            </w:r>
          </w:p>
        </w:tc>
        <w:tc>
          <w:tcPr>
            <w:tcW w:w="4836" w:type="dxa"/>
            <w:tcBorders>
              <w:top w:val="single" w:sz="4" w:space="0" w:color="D9D6CE"/>
              <w:left w:val="single" w:sz="4" w:space="0" w:color="D9D6CE"/>
              <w:bottom w:val="single" w:sz="4" w:space="0" w:color="D9D6CE"/>
              <w:right w:val="single" w:sz="4" w:space="0" w:color="D9D6CE"/>
            </w:tcBorders>
            <w:shd w:val="clear" w:color="auto" w:fill="F3F1EA"/>
            <w:vAlign w:val="center"/>
          </w:tcPr>
          <w:p w14:paraId="174E6DA9" w14:textId="77777777" w:rsidR="002B055D" w:rsidRPr="00405AC5" w:rsidRDefault="002B055D" w:rsidP="006968CB">
            <w:pPr>
              <w:spacing w:line="259" w:lineRule="auto"/>
            </w:pPr>
            <w:r>
              <w:rPr>
                <w:rFonts w:ascii="Calibri" w:eastAsia="Calibri" w:hAnsi="Calibri" w:cs="Calibri"/>
                <w:b/>
              </w:rPr>
              <w:t>Why we think it is real</w:t>
            </w:r>
          </w:p>
        </w:tc>
        <w:tc>
          <w:tcPr>
            <w:tcW w:w="3150" w:type="dxa"/>
            <w:tcBorders>
              <w:top w:val="single" w:sz="4" w:space="0" w:color="D9D6CE"/>
              <w:left w:val="single" w:sz="4" w:space="0" w:color="D9D6CE"/>
              <w:bottom w:val="single" w:sz="4" w:space="0" w:color="D9D6CE"/>
              <w:right w:val="single" w:sz="4" w:space="0" w:color="D9D6CE"/>
            </w:tcBorders>
            <w:shd w:val="clear" w:color="auto" w:fill="F3F1EA"/>
            <w:vAlign w:val="center"/>
          </w:tcPr>
          <w:p w14:paraId="36D1AE53" w14:textId="77777777" w:rsidR="002B055D" w:rsidRPr="00405AC5" w:rsidRDefault="002B055D" w:rsidP="006968CB">
            <w:pPr>
              <w:spacing w:line="259" w:lineRule="auto"/>
            </w:pPr>
            <w:r>
              <w:rPr>
                <w:rFonts w:ascii="Calibri" w:eastAsia="Calibri" w:hAnsi="Calibri" w:cs="Calibri"/>
                <w:b/>
              </w:rPr>
              <w:t>What it needs</w:t>
            </w:r>
          </w:p>
        </w:tc>
      </w:tr>
      <w:tr w:rsidR="002B055D" w14:paraId="79E8FFC2" w14:textId="77777777" w:rsidTr="002B055D">
        <w:trPr>
          <w:trHeight w:val="778"/>
        </w:trPr>
        <w:tc>
          <w:tcPr>
            <w:tcW w:w="1639" w:type="dxa"/>
            <w:tcBorders>
              <w:top w:val="single" w:sz="4" w:space="0" w:color="D9D6CE"/>
              <w:left w:val="single" w:sz="4" w:space="0" w:color="D9D6CE"/>
              <w:bottom w:val="single" w:sz="4" w:space="0" w:color="D9D6CE"/>
              <w:right w:val="single" w:sz="4" w:space="0" w:color="D9D6CE"/>
            </w:tcBorders>
          </w:tcPr>
          <w:p w14:paraId="43DF2522" w14:textId="77777777" w:rsidR="002B055D" w:rsidRPr="00405AC5" w:rsidRDefault="002B055D" w:rsidP="006968CB">
            <w:pPr>
              <w:spacing w:line="259" w:lineRule="auto"/>
              <w:ind w:right="34"/>
            </w:pPr>
            <w:r>
              <w:t>Clip-driven discovery</w:t>
            </w:r>
          </w:p>
        </w:tc>
        <w:tc>
          <w:tcPr>
            <w:tcW w:w="4836" w:type="dxa"/>
            <w:tcBorders>
              <w:top w:val="single" w:sz="4" w:space="0" w:color="D9D6CE"/>
              <w:left w:val="single" w:sz="4" w:space="0" w:color="D9D6CE"/>
              <w:bottom w:val="single" w:sz="4" w:space="0" w:color="D9D6CE"/>
              <w:right w:val="single" w:sz="4" w:space="0" w:color="D9D6CE"/>
            </w:tcBorders>
            <w:vAlign w:val="center"/>
          </w:tcPr>
          <w:p w14:paraId="3C0A777E" w14:textId="343023E0" w:rsidR="002B055D" w:rsidRPr="00405AC5" w:rsidRDefault="002B055D" w:rsidP="002B055D">
            <w:pPr>
              <w:spacing w:line="256" w:lineRule="auto"/>
            </w:pPr>
            <w:r>
              <w:t xml:space="preserve">The genre’s hits spread through creators and short clips. Collapses are built to be clipped</w:t>
            </w:r>
          </w:p>
        </w:tc>
        <w:tc>
          <w:tcPr>
            <w:tcW w:w="3150" w:type="dxa"/>
            <w:tcBorders>
              <w:top w:val="single" w:sz="4" w:space="0" w:color="D9D6CE"/>
              <w:left w:val="single" w:sz="4" w:space="0" w:color="D9D6CE"/>
              <w:bottom w:val="single" w:sz="4" w:space="0" w:color="D9D6CE"/>
              <w:right w:val="single" w:sz="4" w:space="0" w:color="D9D6CE"/>
            </w:tcBorders>
            <w:vAlign w:val="center"/>
          </w:tcPr>
          <w:p w14:paraId="7896FACE" w14:textId="77777777" w:rsidR="002B055D" w:rsidRPr="00405AC5" w:rsidRDefault="002B055D" w:rsidP="006968CB">
            <w:pPr>
              <w:spacing w:line="259" w:lineRule="auto"/>
            </w:pPr>
            <w:r>
              <w:t>Three to four clips a week, creator keys, clip mode (already built)</w:t>
            </w:r>
          </w:p>
        </w:tc>
      </w:tr>
      <w:tr w:rsidR="002B055D" w14:paraId="7099BB38" w14:textId="77777777" w:rsidTr="002B055D">
        <w:trPr>
          <w:trHeight w:val="778"/>
        </w:trPr>
        <w:tc>
          <w:tcPr>
            <w:tcW w:w="1639" w:type="dxa"/>
            <w:tcBorders>
              <w:top w:val="single" w:sz="4" w:space="0" w:color="D9D6CE"/>
              <w:left w:val="single" w:sz="4" w:space="0" w:color="D9D6CE"/>
              <w:bottom w:val="single" w:sz="4" w:space="0" w:color="D9D6CE"/>
              <w:right w:val="single" w:sz="4" w:space="0" w:color="D9D6CE"/>
            </w:tcBorders>
          </w:tcPr>
          <w:p w14:paraId="7AA8C051" w14:textId="77777777" w:rsidR="002B055D" w:rsidRPr="00405AC5" w:rsidRDefault="002B055D" w:rsidP="006968CB">
            <w:pPr>
              <w:spacing w:line="259" w:lineRule="auto"/>
            </w:pPr>
            <w:r>
              <w:t>Next Fest and</w:t>
            </w:r>
          </w:p>
          <w:p w14:paraId="36E6D398" w14:textId="77777777" w:rsidR="002B055D" w:rsidRPr="00405AC5" w:rsidRDefault="002B055D" w:rsidP="006968CB">
            <w:pPr>
              <w:spacing w:line="259" w:lineRule="auto"/>
            </w:pPr>
            <w:r>
              <w:t>Steam events</w:t>
            </w:r>
          </w:p>
        </w:tc>
        <w:tc>
          <w:tcPr>
            <w:tcW w:w="4836" w:type="dxa"/>
            <w:tcBorders>
              <w:top w:val="single" w:sz="4" w:space="0" w:color="D9D6CE"/>
              <w:left w:val="single" w:sz="4" w:space="0" w:color="D9D6CE"/>
              <w:bottom w:val="single" w:sz="4" w:space="0" w:color="D9D6CE"/>
              <w:right w:val="single" w:sz="4" w:space="0" w:color="D9D6CE"/>
            </w:tcBorders>
            <w:vAlign w:val="center"/>
          </w:tcPr>
          <w:p w14:paraId="32707E8E" w14:textId="2C778B01" w:rsidR="002B055D" w:rsidRPr="00405AC5" w:rsidRDefault="002B055D" w:rsidP="002B055D">
            <w:pPr>
              <w:spacing w:line="256" w:lineRule="auto"/>
              <w:ind w:right="12"/>
            </w:pPr>
            <w:r>
              <w:t xml:space="preserve">Next Fest is a free spotlight for a demo. Next one is 22 Feb – 1 Mar 2027</w:t>
            </w:r>
          </w:p>
        </w:tc>
        <w:tc>
          <w:tcPr>
            <w:tcW w:w="3150" w:type="dxa"/>
            <w:tcBorders>
              <w:top w:val="single" w:sz="4" w:space="0" w:color="D9D6CE"/>
              <w:left w:val="single" w:sz="4" w:space="0" w:color="D9D6CE"/>
              <w:bottom w:val="single" w:sz="4" w:space="0" w:color="D9D6CE"/>
              <w:right w:val="single" w:sz="4" w:space="0" w:color="D9D6CE"/>
            </w:tcBorders>
          </w:tcPr>
          <w:p w14:paraId="20B3D43F" w14:textId="77777777" w:rsidR="002B055D" w:rsidRPr="00405AC5" w:rsidRDefault="002B055D" w:rsidP="006968CB">
            <w:pPr>
              <w:spacing w:line="259" w:lineRule="auto"/>
            </w:pPr>
            <w:r>
              <w:t>A stable four-player demo (Mall and Prison) by mid-February</w:t>
            </w:r>
          </w:p>
        </w:tc>
      </w:tr>
      <w:tr w:rsidR="002B055D" w14:paraId="6036C1B2" w14:textId="77777777" w:rsidTr="002B055D">
        <w:trPr>
          <w:trHeight w:val="576"/>
        </w:trPr>
        <w:tc>
          <w:tcPr>
            <w:tcW w:w="1639" w:type="dxa"/>
            <w:tcBorders>
              <w:top w:val="single" w:sz="4" w:space="0" w:color="D9D6CE"/>
              <w:left w:val="single" w:sz="4" w:space="0" w:color="D9D6CE"/>
              <w:bottom w:val="single" w:sz="4" w:space="0" w:color="D9D6CE"/>
              <w:right w:val="single" w:sz="4" w:space="0" w:color="D9D6CE"/>
            </w:tcBorders>
            <w:vAlign w:val="center"/>
          </w:tcPr>
          <w:p w14:paraId="54B058DD" w14:textId="77777777" w:rsidR="002B055D" w:rsidRPr="00405AC5" w:rsidRDefault="002B055D" w:rsidP="006968CB">
            <w:pPr>
              <w:spacing w:line="259" w:lineRule="auto"/>
            </w:pPr>
            <w:r>
              <w:t>Paid DLC and content cadence</w:t>
            </w:r>
          </w:p>
        </w:tc>
        <w:tc>
          <w:tcPr>
            <w:tcW w:w="4836" w:type="dxa"/>
            <w:tcBorders>
              <w:top w:val="single" w:sz="4" w:space="0" w:color="D9D6CE"/>
              <w:left w:val="single" w:sz="4" w:space="0" w:color="D9D6CE"/>
              <w:bottom w:val="single" w:sz="4" w:space="0" w:color="D9D6CE"/>
              <w:right w:val="single" w:sz="4" w:space="0" w:color="D9D6CE"/>
            </w:tcBorders>
            <w:vAlign w:val="center"/>
          </w:tcPr>
          <w:p w14:paraId="0C4E0A81" w14:textId="77777777" w:rsidR="002B055D" w:rsidRPr="00405AC5" w:rsidRDefault="002B055D" w:rsidP="006968CB">
            <w:pPr>
              <w:spacing w:line="259" w:lineRule="auto"/>
            </w:pPr>
            <w:r>
              <w:t>Each new map is a reason to return and a marketing moment</w:t>
            </w:r>
          </w:p>
        </w:tc>
        <w:tc>
          <w:tcPr>
            <w:tcW w:w="3150" w:type="dxa"/>
            <w:tcBorders>
              <w:top w:val="single" w:sz="4" w:space="0" w:color="D9D6CE"/>
              <w:left w:val="single" w:sz="4" w:space="0" w:color="D9D6CE"/>
              <w:bottom w:val="single" w:sz="4" w:space="0" w:color="D9D6CE"/>
              <w:right w:val="single" w:sz="4" w:space="0" w:color="D9D6CE"/>
            </w:tcBorders>
            <w:vAlign w:val="center"/>
          </w:tcPr>
          <w:p w14:paraId="28F59FC7" w14:textId="77777777" w:rsidR="002B055D" w:rsidRPr="00405AC5" w:rsidRDefault="002B055D" w:rsidP="006968CB">
            <w:pPr>
              <w:spacing w:line="259" w:lineRule="auto"/>
            </w:pPr>
            <w:r>
              <w:t>Factory and Hotel pack,</w:t>
            </w:r>
          </w:p>
          <w:p w14:paraId="71FF4F82" w14:textId="77777777" w:rsidR="002B055D" w:rsidRPr="00405AC5" w:rsidRDefault="002B055D" w:rsidP="006968CB">
            <w:pPr>
              <w:spacing w:line="259" w:lineRule="auto"/>
            </w:pPr>
            <w:r>
              <w:t>Arabic-themed pack</w:t>
            </w:r>
          </w:p>
        </w:tc>
      </w:tr>
      <w:tr w:rsidR="002B055D" w14:paraId="40706D31" w14:textId="77777777" w:rsidTr="002B055D">
        <w:trPr>
          <w:trHeight w:val="778"/>
        </w:trPr>
        <w:tc>
          <w:tcPr>
            <w:tcW w:w="1639" w:type="dxa"/>
            <w:tcBorders>
              <w:top w:val="single" w:sz="4" w:space="0" w:color="D9D6CE"/>
              <w:left w:val="single" w:sz="4" w:space="0" w:color="D9D6CE"/>
              <w:bottom w:val="single" w:sz="4" w:space="0" w:color="D9D6CE"/>
              <w:right w:val="single" w:sz="4" w:space="0" w:color="D9D6CE"/>
            </w:tcBorders>
          </w:tcPr>
          <w:p w14:paraId="2FB1B1BE" w14:textId="77777777" w:rsidR="002B055D" w:rsidRPr="00405AC5" w:rsidRDefault="002B055D" w:rsidP="006968CB">
            <w:pPr>
              <w:spacing w:line="259" w:lineRule="auto"/>
            </w:pPr>
            <w:r>
              <w:t>Arabic and regional players</w:t>
            </w:r>
          </w:p>
        </w:tc>
        <w:tc>
          <w:tcPr>
            <w:tcW w:w="4836" w:type="dxa"/>
            <w:tcBorders>
              <w:top w:val="single" w:sz="4" w:space="0" w:color="D9D6CE"/>
              <w:left w:val="single" w:sz="4" w:space="0" w:color="D9D6CE"/>
              <w:bottom w:val="single" w:sz="4" w:space="0" w:color="D9D6CE"/>
              <w:right w:val="single" w:sz="4" w:space="0" w:color="D9D6CE"/>
            </w:tcBorders>
            <w:vAlign w:val="center"/>
          </w:tcPr>
          <w:p w14:paraId="4EFC84F6" w14:textId="77777777" w:rsidR="002B055D" w:rsidRPr="00405AC5" w:rsidRDefault="002B055D" w:rsidP="006968CB">
            <w:pPr>
              <w:spacing w:line="259" w:lineRule="auto"/>
            </w:pPr>
            <w:r>
              <w:t>Arabic menus at Early Access, a Gulf-themed pack, AD Gaming showcases and university clubs</w:t>
            </w:r>
          </w:p>
        </w:tc>
        <w:tc>
          <w:tcPr>
            <w:tcW w:w="3150" w:type="dxa"/>
            <w:tcBorders>
              <w:top w:val="single" w:sz="4" w:space="0" w:color="D9D6CE"/>
              <w:left w:val="single" w:sz="4" w:space="0" w:color="D9D6CE"/>
              <w:bottom w:val="single" w:sz="4" w:space="0" w:color="D9D6CE"/>
              <w:right w:val="single" w:sz="4" w:space="0" w:color="D9D6CE"/>
            </w:tcBorders>
          </w:tcPr>
          <w:p w14:paraId="4885C163" w14:textId="77777777" w:rsidR="002B055D" w:rsidRPr="00405AC5" w:rsidRDefault="002B055D" w:rsidP="006968CB">
            <w:pPr>
              <w:spacing w:line="259" w:lineRule="auto"/>
            </w:pPr>
            <w:r>
              <w:t>Right-to-left work, native proofread, regional events</w:t>
            </w:r>
          </w:p>
        </w:tc>
      </w:tr>
      <w:tr w:rsidR="002B055D" w14:paraId="032180C3" w14:textId="77777777" w:rsidTr="002B055D">
        <w:trPr>
          <w:trHeight w:val="576"/>
        </w:trPr>
        <w:tc>
          <w:tcPr>
            <w:tcW w:w="1639" w:type="dxa"/>
            <w:tcBorders>
              <w:top w:val="single" w:sz="4" w:space="0" w:color="D9D6CE"/>
              <w:left w:val="single" w:sz="4" w:space="0" w:color="D9D6CE"/>
              <w:bottom w:val="single" w:sz="4" w:space="0" w:color="D9D6CE"/>
              <w:right w:val="single" w:sz="4" w:space="0" w:color="D9D6CE"/>
            </w:tcBorders>
            <w:vAlign w:val="center"/>
          </w:tcPr>
          <w:p w14:paraId="3419BD61" w14:textId="77777777" w:rsidR="002B055D" w:rsidRPr="00405AC5" w:rsidRDefault="002B055D" w:rsidP="006968CB">
            <w:pPr>
              <w:spacing w:line="259" w:lineRule="auto"/>
            </w:pPr>
            <w:r>
              <w:t>Steam Deck and</w:t>
            </w:r>
          </w:p>
          <w:p w14:paraId="5A82FE24" w14:textId="77777777" w:rsidR="002B055D" w:rsidRPr="00405AC5" w:rsidRDefault="002B055D" w:rsidP="006968CB">
            <w:pPr>
              <w:spacing w:line="259" w:lineRule="auto"/>
            </w:pPr>
            <w:r>
              <w:t>Linux</w:t>
            </w:r>
          </w:p>
        </w:tc>
        <w:tc>
          <w:tcPr>
            <w:tcW w:w="4836" w:type="dxa"/>
            <w:tcBorders>
              <w:top w:val="single" w:sz="4" w:space="0" w:color="D9D6CE"/>
              <w:left w:val="single" w:sz="4" w:space="0" w:color="D9D6CE"/>
              <w:bottom w:val="single" w:sz="4" w:space="0" w:color="D9D6CE"/>
              <w:right w:val="single" w:sz="4" w:space="0" w:color="D9D6CE"/>
            </w:tcBorders>
            <w:vAlign w:val="center"/>
          </w:tcPr>
          <w:p w14:paraId="6E5C84FD" w14:textId="77777777" w:rsidR="002B055D" w:rsidRPr="00405AC5" w:rsidRDefault="002B055D" w:rsidP="006968CB">
            <w:pPr>
              <w:spacing w:line="259" w:lineRule="auto"/>
            </w:pPr>
            <w:r>
              <w:t>Linux is about 3% of Steam. Controller support is already built</w:t>
            </w:r>
          </w:p>
        </w:tc>
        <w:tc>
          <w:tcPr>
            <w:tcW w:w="3150" w:type="dxa"/>
            <w:tcBorders>
              <w:top w:val="single" w:sz="4" w:space="0" w:color="D9D6CE"/>
              <w:left w:val="single" w:sz="4" w:space="0" w:color="D9D6CE"/>
              <w:bottom w:val="single" w:sz="4" w:space="0" w:color="D9D6CE"/>
              <w:right w:val="single" w:sz="4" w:space="0" w:color="D9D6CE"/>
            </w:tcBorders>
            <w:vAlign w:val="center"/>
          </w:tcPr>
          <w:p w14:paraId="6E66DCE9" w14:textId="77777777" w:rsidR="002B055D" w:rsidRPr="00405AC5" w:rsidRDefault="002B055D" w:rsidP="006968CB">
            <w:pPr>
              <w:spacing w:line="259" w:lineRule="auto"/>
            </w:pPr>
            <w:r>
              <w:t>A controller test and a Deck check</w:t>
            </w:r>
          </w:p>
        </w:tc>
      </w:tr>
      <w:tr w:rsidR="002B055D" w14:paraId="6CD9E0FB" w14:textId="77777777" w:rsidTr="002B055D">
        <w:trPr>
          <w:trHeight w:val="576"/>
        </w:trPr>
        <w:tc>
          <w:tcPr>
            <w:tcW w:w="1639" w:type="dxa"/>
            <w:tcBorders>
              <w:top w:val="single" w:sz="4" w:space="0" w:color="D9D6CE"/>
              <w:left w:val="single" w:sz="4" w:space="0" w:color="D9D6CE"/>
              <w:bottom w:val="single" w:sz="4" w:space="0" w:color="D9D6CE"/>
              <w:right w:val="single" w:sz="4" w:space="0" w:color="D9D6CE"/>
            </w:tcBorders>
            <w:vAlign w:val="center"/>
          </w:tcPr>
          <w:p w14:paraId="3755736F" w14:textId="77777777" w:rsidR="002B055D" w:rsidRPr="00405AC5" w:rsidRDefault="002B055D" w:rsidP="006968CB">
            <w:pPr>
              <w:spacing w:line="259" w:lineRule="auto"/>
            </w:pPr>
            <w:r>
              <w:t>Consoles through a publisher</w:t>
            </w:r>
          </w:p>
        </w:tc>
        <w:tc>
          <w:tcPr>
            <w:tcW w:w="4836" w:type="dxa"/>
            <w:tcBorders>
              <w:top w:val="single" w:sz="4" w:space="0" w:color="D9D6CE"/>
              <w:left w:val="single" w:sz="4" w:space="0" w:color="D9D6CE"/>
              <w:bottom w:val="single" w:sz="4" w:space="0" w:color="D9D6CE"/>
              <w:right w:val="single" w:sz="4" w:space="0" w:color="D9D6CE"/>
            </w:tcBorders>
            <w:vAlign w:val="center"/>
          </w:tcPr>
          <w:p w14:paraId="643A44D0" w14:textId="77777777" w:rsidR="002B055D" w:rsidRPr="00405AC5" w:rsidRDefault="002B055D" w:rsidP="006968CB">
            <w:pPr>
              <w:spacing w:line="259" w:lineRule="auto"/>
            </w:pPr>
            <w:r>
              <w:t>Ports cost more than a small team can fund alone</w:t>
            </w:r>
          </w:p>
        </w:tc>
        <w:tc>
          <w:tcPr>
            <w:tcW w:w="3150" w:type="dxa"/>
            <w:tcBorders>
              <w:top w:val="single" w:sz="4" w:space="0" w:color="D9D6CE"/>
              <w:left w:val="single" w:sz="4" w:space="0" w:color="D9D6CE"/>
              <w:bottom w:val="single" w:sz="4" w:space="0" w:color="D9D6CE"/>
              <w:right w:val="single" w:sz="4" w:space="0" w:color="D9D6CE"/>
            </w:tcBorders>
            <w:vAlign w:val="center"/>
          </w:tcPr>
          <w:p w14:paraId="2A6EC817" w14:textId="77777777" w:rsidR="002B055D" w:rsidRPr="00405AC5" w:rsidRDefault="002B055D" w:rsidP="006968CB">
            <w:pPr>
              <w:spacing w:line="259" w:lineRule="auto"/>
            </w:pPr>
            <w:r>
              <w:t>A publisher introduction (part of our ask)</w:t>
            </w:r>
          </w:p>
        </w:tc>
      </w:tr>
      <w:tr w:rsidR="002B055D" w14:paraId="5AC57EAC" w14:textId="77777777" w:rsidTr="002B055D">
        <w:trPr>
          <w:trHeight w:val="778"/>
        </w:trPr>
        <w:tc>
          <w:tcPr>
            <w:tcW w:w="1639" w:type="dxa"/>
            <w:tcBorders>
              <w:top w:val="single" w:sz="4" w:space="0" w:color="D9D6CE"/>
              <w:left w:val="single" w:sz="4" w:space="0" w:color="D9D6CE"/>
              <w:bottom w:val="single" w:sz="4" w:space="0" w:color="D9D6CE"/>
              <w:right w:val="single" w:sz="4" w:space="0" w:color="D9D6CE"/>
            </w:tcBorders>
          </w:tcPr>
          <w:p w14:paraId="7D98E0E9" w14:textId="77777777" w:rsidR="002B055D" w:rsidRPr="00405AC5" w:rsidRDefault="002B055D" w:rsidP="006968CB">
            <w:pPr>
              <w:spacing w:line="259" w:lineRule="auto"/>
            </w:pPr>
            <w:r>
              <w:t>Community features</w:t>
            </w:r>
          </w:p>
        </w:tc>
        <w:tc>
          <w:tcPr>
            <w:tcW w:w="4836" w:type="dxa"/>
            <w:tcBorders>
              <w:top w:val="single" w:sz="4" w:space="0" w:color="D9D6CE"/>
              <w:left w:val="single" w:sz="4" w:space="0" w:color="D9D6CE"/>
              <w:bottom w:val="single" w:sz="4" w:space="0" w:color="D9D6CE"/>
              <w:right w:val="single" w:sz="4" w:space="0" w:color="D9D6CE"/>
            </w:tcBorders>
            <w:vAlign w:val="center"/>
          </w:tcPr>
          <w:p w14:paraId="6CF941DA" w14:textId="77777777" w:rsidR="002B055D" w:rsidRPr="00405AC5" w:rsidRDefault="002B055D" w:rsidP="006968CB">
            <w:pPr>
              <w:spacing w:line="259" w:lineRule="auto"/>
            </w:pPr>
            <w:r>
              <w:t>A daily job and leaderboard exist. Mod support and Workshop are the stated gap</w:t>
            </w:r>
          </w:p>
        </w:tc>
        <w:tc>
          <w:tcPr>
            <w:tcW w:w="3150" w:type="dxa"/>
            <w:tcBorders>
              <w:top w:val="single" w:sz="4" w:space="0" w:color="D9D6CE"/>
              <w:left w:val="single" w:sz="4" w:space="0" w:color="D9D6CE"/>
              <w:bottom w:val="single" w:sz="4" w:space="0" w:color="D9D6CE"/>
              <w:right w:val="single" w:sz="4" w:space="0" w:color="D9D6CE"/>
            </w:tcBorders>
          </w:tcPr>
          <w:p w14:paraId="31604819" w14:textId="77777777" w:rsidR="002B055D" w:rsidRPr="00405AC5" w:rsidRDefault="002B055D" w:rsidP="006968CB">
            <w:pPr>
              <w:spacing w:line="259" w:lineRule="auto"/>
            </w:pPr>
            <w:r>
              <w:t>Development time after 1.0</w:t>
            </w:r>
          </w:p>
        </w:tc>
      </w:tr>
    </w:tbl>
    <w:p w14:paraId="379B732E" w14:textId="3DAB6DC9" w:rsidR="00DB3CC3" w:rsidRPr="00B53DAF" w:rsidRDefault="00B53DAF" w:rsidP="00B53DAF">
      <w:pPr>
        <w:rPr>
          <w:rFonts w:ascii="Aptos ExtraBold" w:hAnsi="Aptos ExtraBold"/>
          <w:b/>
          <w:bCs/>
          <w:color w:val="416BF1"/>
          <w:sz w:val="40"/>
          <w:szCs w:val="40"/>
        </w:rPr>
      </w:pPr>
      <w:r>
        <w:br w:type="page"/>
      </w:r>
    </w:p>
    <w:p w14:paraId="56821EF1" w14:textId="57CFB897" w:rsidR="00345069" w:rsidRPr="00FE0D3F" w:rsidRDefault="00345069" w:rsidP="002F57C5">
      <w:pPr>
        <w:pStyle w:val="11111"/>
      </w:pPr>
      <w:bookmarkStart w:id="11" w:name="_Toc243167793"/>
      <w:r>
        <w:lastRenderedPageBreak/>
        <w:t>The Product</w:t>
      </w:r>
      <w:bookmarkEnd w:id="11"/>
    </w:p>
    <w:p w14:paraId="3A094F9E" w14:textId="71579C59" w:rsidR="00183FD6" w:rsidRPr="00591CE9" w:rsidRDefault="00644DCA" w:rsidP="00063A7E">
      <w:bookmarkStart w:id="12" w:name="_Toc243167794"/>
      <w:r>
        <w:rPr>
          <w:rStyle w:val="222222Char"/>
        </w:rPr>
        <w:t xml:space="preserve">3.1 The Game Concept.</w:t>
      </w:r>
      <w:bookmarkEnd w:id="12"/>
      <w:r>
        <w:rPr>
          <w:b/>
          <w:bCs/>
          <w:sz w:val="28"/>
          <w:szCs w:val="28"/>
        </w:rPr>
        <w:br/>
      </w:r>
      <w:r>
        <w:t xml:space="preserve">Society has collapsed. You and up to three friends work for </w:t>
      </w:r>
      <w:r>
        <w:rPr>
          <w:b/>
          <w:bCs/>
        </w:rPr>
        <w:t>Abandoned Salvaging</w:t>
      </w:r>
      <w:r>
        <w:t xml:space="preserve">, the cheapest salvage company left. They drive you to abandoned buildings, shopping malls, prisons, hospitals, and schools, and your job is to carry anything valuable out to the company truck before the building, or whatever lives in it, gets you. A grand piano is the most valuable thing in the building, and it weighs enough to put the whole crew through the floor.</w:t>
      </w:r>
    </w:p>
    <w:p w14:paraId="124029AE" w14:textId="31ACA997" w:rsidR="00183FD6" w:rsidRDefault="00183FD6" w:rsidP="00183FD6">
      <w:pPr>
        <w:rPr>
          <w:b/>
          <w:bCs/>
        </w:rPr>
      </w:pPr>
      <w:bookmarkStart w:id="13" w:name="_Toc243167795"/>
      <w:r>
        <w:rPr>
          <w:rStyle w:val="222222Char"/>
        </w:rPr>
        <w:t>3.2 Player count and core loop</w:t>
      </w:r>
      <w:bookmarkEnd w:id="13"/>
      <w:r>
        <w:rPr>
          <w:b/>
          <w:bCs/>
        </w:rPr>
        <w:br/>
      </w:r>
      <w:r>
        <w:t>1–4 players online, playable solo. Friends-only lobbies through Steam invites; players join at the HQ between jobs.</w:t>
      </w:r>
    </w:p>
    <w:p w14:paraId="428BC46A" w14:textId="77777777" w:rsidR="00183FD6" w:rsidRDefault="00183FD6" w:rsidP="00183FD6">
      <w:pPr>
        <w:pStyle w:val="ListParagraph"/>
        <w:numPr>
          <w:ilvl w:val="1"/>
          <w:numId w:val="1"/>
        </w:numPr>
      </w:pPr>
      <w:r>
        <w:t>At the company HQ, take a job from the dispatch telephone. Each job has a threat level and contract modifiers.</w:t>
      </w:r>
    </w:p>
    <w:p w14:paraId="06FAE5F0" w14:textId="77777777" w:rsidR="00183FD6" w:rsidRDefault="00183FD6" w:rsidP="00183FD6">
      <w:pPr>
        <w:pStyle w:val="ListParagraph"/>
        <w:numPr>
          <w:ilvl w:val="1"/>
          <w:numId w:val="1"/>
        </w:numPr>
      </w:pPr>
      <w:r>
        <w:t>Spend company money on gear and truck upgrades.</w:t>
      </w:r>
    </w:p>
    <w:p w14:paraId="6253C9FA" w14:textId="77777777" w:rsidR="00183FD6" w:rsidRDefault="00183FD6" w:rsidP="00183FD6">
      <w:pPr>
        <w:pStyle w:val="ListParagraph"/>
        <w:numPr>
          <w:ilvl w:val="1"/>
          <w:numId w:val="1"/>
        </w:numPr>
      </w:pPr>
      <w:r>
        <w:t>At the site, scan for loot and carry it out: pockets, two hands, shared carries for Heavy and Huge items, trolleys, rope and pulley, the freight lift.</w:t>
      </w:r>
    </w:p>
    <w:p w14:paraId="437878F3" w14:textId="77777777" w:rsidR="00183FD6" w:rsidRDefault="00183FD6" w:rsidP="00183FD6">
      <w:pPr>
        <w:pStyle w:val="ListParagraph"/>
        <w:numPr>
          <w:ilvl w:val="1"/>
          <w:numId w:val="1"/>
        </w:numPr>
      </w:pPr>
      <w:r>
        <w:t>Load it into the truck's cargo bay and pull the lever to leave. The building decays on a clock; at 40 minutes it collapses completely</w:t>
      </w:r>
    </w:p>
    <w:p w14:paraId="7FC4E926" w14:textId="77777777" w:rsidR="00183FD6" w:rsidRDefault="00183FD6" w:rsidP="00183FD6">
      <w:pPr>
        <w:pStyle w:val="ListParagraph"/>
        <w:numPr>
          <w:ilvl w:val="1"/>
          <w:numId w:val="1"/>
        </w:numPr>
      </w:pPr>
      <w:r>
        <w:t>Appraisal and payday: haul against quota. Fall short and debt builds toward bankruptcy.</w:t>
      </w:r>
    </w:p>
    <w:p w14:paraId="0640E488" w14:textId="4D7553F9" w:rsidR="002F57C5" w:rsidRDefault="00183FD6" w:rsidP="002F57C5">
      <w:r>
        <w:t>A job lasts 10–20 minutes; a session 45–90 minutes. There is no day/night cycle; a Night Job contract plays the mall after dark.</w:t>
      </w:r>
    </w:p>
    <w:p w14:paraId="3ED805CC" w14:textId="014C37A2" w:rsidR="0078060A" w:rsidRDefault="0078060A" w:rsidP="0078060A">
      <w:bookmarkStart w:id="14" w:name="_Toc243167796"/>
      <w:r>
        <w:rPr>
          <w:rStyle w:val="222222Char"/>
        </w:rPr>
        <w:t>3.3 The Twist</w:t>
      </w:r>
      <w:bookmarkEnd w:id="14"/>
      <w:r>
        <w:rPr>
          <w:b/>
          <w:bCs/>
        </w:rPr>
        <w:br/>
        <w:t xml:space="preserve">The building is alive.</w:t>
      </w:r>
      <w:r>
        <w:t xml:space="preserve"> Every floor, staircase and walkway has a load limit. Weight and impacts make parts crack and collapse, and everything on them falls to the floor below. Collapses can cascade down the building. The most valuable loot is the heaviest, so greed and gravity pull against each other. Monsters hear the creaking.</w:t>
      </w:r>
    </w:p>
    <w:tbl>
      <w:tblPr>
        <w:tblStyle w:val="TableGrid"/>
        <w:tblW w:w="0" w:type="auto"/>
        <w:tblLook w:val="04A0" w:firstRow="1" w:lastRow="0" w:firstColumn="1" w:lastColumn="0" w:noHBand="0" w:noVBand="1"/>
      </w:tblPr>
      <w:tblGrid>
        <w:gridCol w:w="2875"/>
        <w:gridCol w:w="6475"/>
      </w:tblGrid>
      <w:tr w:rsidR="0078060A" w14:paraId="2230ECF3" w14:textId="77777777" w:rsidTr="006968CB">
        <w:tc>
          <w:tcPr>
            <w:tcW w:w="2875" w:type="dxa"/>
            <w:shd w:val="clear" w:color="auto" w:fill="E7E6C8"/>
          </w:tcPr>
          <w:p w14:paraId="006335E9" w14:textId="77777777" w:rsidR="0078060A" w:rsidRPr="00B65F33" w:rsidRDefault="0078060A" w:rsidP="006968CB">
            <w:pPr>
              <w:rPr>
                <w:b/>
                <w:bCs/>
              </w:rPr>
            </w:pPr>
            <w:r>
              <w:rPr>
                <w:b/>
                <w:bCs/>
              </w:rPr>
              <w:t>Game</w:t>
            </w:r>
          </w:p>
        </w:tc>
        <w:tc>
          <w:tcPr>
            <w:tcW w:w="6475" w:type="dxa"/>
            <w:shd w:val="clear" w:color="auto" w:fill="E7E6C8"/>
          </w:tcPr>
          <w:p w14:paraId="7917D41A" w14:textId="77777777" w:rsidR="0078060A" w:rsidRPr="00B65F33" w:rsidRDefault="0078060A" w:rsidP="006968CB">
            <w:pPr>
              <w:rPr>
                <w:b/>
                <w:bCs/>
              </w:rPr>
            </w:pPr>
            <w:r>
              <w:rPr>
                <w:b/>
                <w:bCs/>
              </w:rPr>
              <w:t>What players remember it for</w:t>
            </w:r>
          </w:p>
        </w:tc>
      </w:tr>
      <w:tr w:rsidR="0078060A" w14:paraId="47B119A9" w14:textId="77777777" w:rsidTr="006968CB">
        <w:tc>
          <w:tcPr>
            <w:tcW w:w="2875" w:type="dxa"/>
          </w:tcPr>
          <w:p w14:paraId="49FEDFBF" w14:textId="77777777" w:rsidR="0078060A" w:rsidRDefault="0078060A" w:rsidP="006968CB">
            <w:r>
              <w:t>Lethal Company</w:t>
            </w:r>
          </w:p>
        </w:tc>
        <w:tc>
          <w:tcPr>
            <w:tcW w:w="6475" w:type="dxa"/>
          </w:tcPr>
          <w:p w14:paraId="51DA8870" w14:textId="77777777" w:rsidR="0078060A" w:rsidRDefault="0078060A" w:rsidP="006968CB">
            <w:r>
              <w:t>Scrap quotas, proximity voice cutting out</w:t>
            </w:r>
          </w:p>
        </w:tc>
      </w:tr>
      <w:tr w:rsidR="0078060A" w14:paraId="28583146" w14:textId="77777777" w:rsidTr="006968CB">
        <w:tc>
          <w:tcPr>
            <w:tcW w:w="2875" w:type="dxa"/>
          </w:tcPr>
          <w:p w14:paraId="70325497" w14:textId="77777777" w:rsidR="0078060A" w:rsidRDefault="0078060A" w:rsidP="006968CB">
            <w:r>
              <w:t>Content Warning</w:t>
            </w:r>
          </w:p>
        </w:tc>
        <w:tc>
          <w:tcPr>
            <w:tcW w:w="6475" w:type="dxa"/>
          </w:tcPr>
          <w:p w14:paraId="55E409C8" w14:textId="77777777" w:rsidR="0078060A" w:rsidRDefault="0078060A" w:rsidP="006968CB">
            <w:r>
              <w:t>Filming horror for views with an in-game camera</w:t>
            </w:r>
          </w:p>
        </w:tc>
      </w:tr>
      <w:tr w:rsidR="0078060A" w14:paraId="3279AED5" w14:textId="77777777" w:rsidTr="006968CB">
        <w:tc>
          <w:tcPr>
            <w:tcW w:w="2875" w:type="dxa"/>
          </w:tcPr>
          <w:p w14:paraId="5A670852" w14:textId="77777777" w:rsidR="0078060A" w:rsidRDefault="0078060A" w:rsidP="006968CB">
            <w:r>
              <w:t>R.E.P.O</w:t>
            </w:r>
          </w:p>
        </w:tc>
        <w:tc>
          <w:tcPr>
            <w:tcW w:w="6475" w:type="dxa"/>
          </w:tcPr>
          <w:p w14:paraId="3DB70CFA" w14:textId="77777777" w:rsidR="0078060A" w:rsidRDefault="0078060A" w:rsidP="006968CB">
            <w:r>
              <w:t>Fragile physics loot that loses value when it hits anything</w:t>
            </w:r>
          </w:p>
        </w:tc>
      </w:tr>
      <w:tr w:rsidR="0078060A" w14:paraId="7C61B8C7" w14:textId="77777777" w:rsidTr="006968CB">
        <w:tc>
          <w:tcPr>
            <w:tcW w:w="2875" w:type="dxa"/>
          </w:tcPr>
          <w:p w14:paraId="0134FD52" w14:textId="77777777" w:rsidR="0078060A" w:rsidRPr="00B65F33" w:rsidRDefault="0078060A" w:rsidP="006968CB">
            <w:pPr>
              <w:rPr>
                <w:b/>
                <w:bCs/>
              </w:rPr>
            </w:pPr>
            <w:r>
              <w:rPr>
                <w:b/>
                <w:bCs/>
              </w:rPr>
              <w:t>Abandoned</w:t>
            </w:r>
          </w:p>
        </w:tc>
        <w:tc>
          <w:tcPr>
            <w:tcW w:w="6475" w:type="dxa"/>
          </w:tcPr>
          <w:p w14:paraId="68E6E164" w14:textId="77777777" w:rsidR="0078060A" w:rsidRPr="00B65F33" w:rsidRDefault="0078060A" w:rsidP="006968CB">
            <w:r>
              <w:t>The floor gives way under the loot you carry; a monster hunts your voice</w:t>
            </w:r>
          </w:p>
        </w:tc>
      </w:tr>
    </w:tbl>
    <w:p w14:paraId="6B1EF737" w14:textId="77777777" w:rsidR="00AF0841" w:rsidRDefault="00AF0841" w:rsidP="00183FD6"/>
    <w:p w14:paraId="24F6199F" w14:textId="235507CB" w:rsidR="00AF0841" w:rsidRPr="00AF0841" w:rsidRDefault="00AF0841" w:rsidP="00877C2F">
      <w:pPr>
        <w:pStyle w:val="222222"/>
      </w:pPr>
      <w:bookmarkStart w:id="15" w:name="_Toc243167797"/>
      <w:r>
        <w:lastRenderedPageBreak/>
        <w:t xml:space="preserve">3.4 What’s in the game</w:t>
      </w:r>
      <w:bookmarkEnd w:id="15"/>
    </w:p>
    <w:p w14:paraId="33957B78" w14:textId="1041B3EB" w:rsidR="00183FD6" w:rsidRDefault="00183FD6" w:rsidP="00183FD6">
      <w:r>
        <w:t>The game launches with four salvage sites and the company HQ. The counts below are from the project's content folders today, when the mall is the only finished site.</w:t>
      </w:r>
    </w:p>
    <w:tbl>
      <w:tblPr>
        <w:tblStyle w:val="TableGrid"/>
        <w:tblW w:w="0" w:type="auto"/>
        <w:tblLook w:val="04A0" w:firstRow="1" w:lastRow="0" w:firstColumn="1" w:lastColumn="0" w:noHBand="0" w:noVBand="1"/>
      </w:tblPr>
      <w:tblGrid>
        <w:gridCol w:w="2335"/>
        <w:gridCol w:w="2070"/>
        <w:gridCol w:w="4945"/>
      </w:tblGrid>
      <w:tr w:rsidR="00183FD6" w14:paraId="76AB067C" w14:textId="77777777" w:rsidTr="006968CB">
        <w:tc>
          <w:tcPr>
            <w:tcW w:w="2335" w:type="dxa"/>
            <w:shd w:val="clear" w:color="auto" w:fill="E7E6C8"/>
          </w:tcPr>
          <w:p w14:paraId="08AE7766" w14:textId="77777777" w:rsidR="00183FD6" w:rsidRDefault="00183FD6" w:rsidP="006968CB">
            <w:pPr>
              <w:rPr>
                <w:b/>
                <w:bCs/>
              </w:rPr>
            </w:pPr>
            <w:r>
              <w:rPr>
                <w:b/>
                <w:bCs/>
              </w:rPr>
              <w:t>Content</w:t>
            </w:r>
          </w:p>
        </w:tc>
        <w:tc>
          <w:tcPr>
            <w:tcW w:w="2070" w:type="dxa"/>
            <w:shd w:val="clear" w:color="auto" w:fill="E7E6C8"/>
          </w:tcPr>
          <w:p w14:paraId="28273E80" w14:textId="77777777" w:rsidR="00183FD6" w:rsidRDefault="00183FD6" w:rsidP="006968CB">
            <w:pPr>
              <w:rPr>
                <w:b/>
                <w:bCs/>
              </w:rPr>
            </w:pPr>
            <w:r>
              <w:rPr>
                <w:b/>
                <w:bCs/>
              </w:rPr>
              <w:t>Count</w:t>
            </w:r>
          </w:p>
        </w:tc>
        <w:tc>
          <w:tcPr>
            <w:tcW w:w="4945" w:type="dxa"/>
            <w:shd w:val="clear" w:color="auto" w:fill="E7E6C8"/>
          </w:tcPr>
          <w:p w14:paraId="0495820E" w14:textId="77777777" w:rsidR="00183FD6" w:rsidRDefault="00183FD6" w:rsidP="006968CB">
            <w:pPr>
              <w:rPr>
                <w:b/>
                <w:bCs/>
              </w:rPr>
            </w:pPr>
            <w:r>
              <w:rPr>
                <w:b/>
                <w:bCs/>
              </w:rPr>
              <w:t>Examples</w:t>
            </w:r>
          </w:p>
        </w:tc>
      </w:tr>
      <w:tr w:rsidR="00183FD6" w14:paraId="533E2CC8" w14:textId="77777777" w:rsidTr="006968CB">
        <w:tc>
          <w:tcPr>
            <w:tcW w:w="2335" w:type="dxa"/>
          </w:tcPr>
          <w:p w14:paraId="1A24B41E" w14:textId="77777777" w:rsidR="00183FD6" w:rsidRPr="002928B1" w:rsidRDefault="00183FD6" w:rsidP="006968CB">
            <w:r>
              <w:t>Monsters</w:t>
            </w:r>
          </w:p>
        </w:tc>
        <w:tc>
          <w:tcPr>
            <w:tcW w:w="2070" w:type="dxa"/>
          </w:tcPr>
          <w:p w14:paraId="0D1E9A20" w14:textId="77777777" w:rsidR="00183FD6" w:rsidRPr="002928B1" w:rsidRDefault="00183FD6" w:rsidP="006968CB">
            <w:r>
              <w:t>8</w:t>
            </w:r>
          </w:p>
        </w:tc>
        <w:tc>
          <w:tcPr>
            <w:tcW w:w="4945" w:type="dxa"/>
          </w:tcPr>
          <w:p w14:paraId="6A0B6C14" w14:textId="77777777" w:rsidR="00183FD6" w:rsidRPr="002928B1" w:rsidRDefault="00183FD6" w:rsidP="006968CB">
            <w:r>
              <w:t>See the roster below</w:t>
            </w:r>
          </w:p>
        </w:tc>
      </w:tr>
      <w:tr w:rsidR="00183FD6" w14:paraId="77EB3F57" w14:textId="77777777" w:rsidTr="006968CB">
        <w:tc>
          <w:tcPr>
            <w:tcW w:w="2335" w:type="dxa"/>
          </w:tcPr>
          <w:p w14:paraId="1348D59E" w14:textId="77777777" w:rsidR="00183FD6" w:rsidRPr="002928B1" w:rsidRDefault="00183FD6" w:rsidP="006968CB">
            <w:r>
              <w:t>Loot items</w:t>
            </w:r>
          </w:p>
        </w:tc>
        <w:tc>
          <w:tcPr>
            <w:tcW w:w="2070" w:type="dxa"/>
          </w:tcPr>
          <w:p w14:paraId="6C37C385" w14:textId="77777777" w:rsidR="00183FD6" w:rsidRPr="002928B1" w:rsidRDefault="00183FD6" w:rsidP="006968CB">
            <w:r>
              <w:t>100+</w:t>
            </w:r>
          </w:p>
        </w:tc>
        <w:tc>
          <w:tcPr>
            <w:tcW w:w="4945" w:type="dxa"/>
          </w:tcPr>
          <w:p w14:paraId="3254BD34" w14:textId="77777777" w:rsidR="00183FD6" w:rsidRPr="002928B1" w:rsidRDefault="00183FD6" w:rsidP="006968CB">
            <w:r>
              <w:t>Grand piano, statues, vases, TVs, server racks, network switches, shoe cartons, etc..</w:t>
            </w:r>
          </w:p>
        </w:tc>
      </w:tr>
      <w:tr w:rsidR="00183FD6" w14:paraId="34804E4D" w14:textId="77777777" w:rsidTr="006968CB">
        <w:tc>
          <w:tcPr>
            <w:tcW w:w="2335" w:type="dxa"/>
          </w:tcPr>
          <w:p w14:paraId="16E9E970" w14:textId="77777777" w:rsidR="00183FD6" w:rsidRPr="002928B1" w:rsidRDefault="00183FD6" w:rsidP="006968CB">
            <w:r>
              <w:t>Gear</w:t>
            </w:r>
          </w:p>
        </w:tc>
        <w:tc>
          <w:tcPr>
            <w:tcW w:w="2070" w:type="dxa"/>
          </w:tcPr>
          <w:p w14:paraId="26AD38D8" w14:textId="77777777" w:rsidR="00183FD6" w:rsidRPr="002928B1" w:rsidRDefault="00183FD6" w:rsidP="006968CB">
            <w:r>
              <w:t>26</w:t>
            </w:r>
          </w:p>
        </w:tc>
        <w:tc>
          <w:tcPr>
            <w:tcW w:w="4945" w:type="dxa"/>
          </w:tcPr>
          <w:p w14:paraId="5E6A7110" w14:textId="77777777" w:rsidR="00183FD6" w:rsidRPr="002928B1" w:rsidRDefault="00183FD6" w:rsidP="006968CB">
            <w:r>
              <w:t xml:space="preserve">Flashlight, crowbar, sledgehammer, bolt cutters, hand and flatbed trolleys, rope and pulley, support jack, stress scanner, scout drone, thermal camera, night vision, medkit, walkie-talkie.</w:t>
            </w:r>
          </w:p>
        </w:tc>
      </w:tr>
      <w:tr w:rsidR="00183FD6" w14:paraId="3E1C9628" w14:textId="77777777" w:rsidTr="006968CB">
        <w:tc>
          <w:tcPr>
            <w:tcW w:w="2335" w:type="dxa"/>
          </w:tcPr>
          <w:p w14:paraId="3948B17F" w14:textId="77777777" w:rsidR="00183FD6" w:rsidRPr="002928B1" w:rsidRDefault="00183FD6" w:rsidP="006968CB">
            <w:r>
              <w:t>Contract Modifiers</w:t>
            </w:r>
          </w:p>
        </w:tc>
        <w:tc>
          <w:tcPr>
            <w:tcW w:w="2070" w:type="dxa"/>
          </w:tcPr>
          <w:p w14:paraId="34CE2097" w14:textId="77777777" w:rsidR="00183FD6" w:rsidRPr="002928B1" w:rsidRDefault="00183FD6" w:rsidP="006968CB">
            <w:r>
              <w:t>11</w:t>
            </w:r>
          </w:p>
        </w:tc>
        <w:tc>
          <w:tcPr>
            <w:tcW w:w="4945" w:type="dxa"/>
          </w:tcPr>
          <w:p w14:paraId="62C51752" w14:textId="77777777" w:rsidR="00183FD6" w:rsidRPr="002928B1" w:rsidRDefault="00183FD6" w:rsidP="006968CB">
            <w:r>
              <w:t>Power Off, Storm, Night Job, Sealed, Rush Job, Unstable, Condemned, Fragile Collection, Heavy Jackpot, Hot Property, Already Picked Over.</w:t>
            </w:r>
          </w:p>
        </w:tc>
      </w:tr>
      <w:tr w:rsidR="00183FD6" w14:paraId="2A72A101" w14:textId="77777777" w:rsidTr="006968CB">
        <w:tc>
          <w:tcPr>
            <w:tcW w:w="2335" w:type="dxa"/>
          </w:tcPr>
          <w:p w14:paraId="69B94F8D" w14:textId="77777777" w:rsidR="00183FD6" w:rsidRPr="002928B1" w:rsidRDefault="00183FD6" w:rsidP="006968CB">
            <w:r>
              <w:t>Truck Upgrades</w:t>
            </w:r>
          </w:p>
        </w:tc>
        <w:tc>
          <w:tcPr>
            <w:tcW w:w="2070" w:type="dxa"/>
          </w:tcPr>
          <w:p w14:paraId="052DB7F5" w14:textId="77777777" w:rsidR="00183FD6" w:rsidRPr="002928B1" w:rsidRDefault="00183FD6" w:rsidP="006968CB">
            <w:r>
              <w:t>7</w:t>
            </w:r>
          </w:p>
        </w:tc>
        <w:tc>
          <w:tcPr>
            <w:tcW w:w="4945" w:type="dxa"/>
          </w:tcPr>
          <w:p w14:paraId="45F6DC6A" w14:textId="77777777" w:rsidR="00183FD6" w:rsidRPr="002928B1" w:rsidRDefault="00183FD6" w:rsidP="006968CB">
            <w:r>
              <w:t xml:space="preserve">Bigger cargo bay, box truck, armoured bay, tuned engine, floodlights, threat forecast, winch</w:t>
            </w:r>
          </w:p>
        </w:tc>
      </w:tr>
      <w:tr w:rsidR="00183FD6" w14:paraId="6FB91C58" w14:textId="77777777" w:rsidTr="006968CB">
        <w:tc>
          <w:tcPr>
            <w:tcW w:w="2335" w:type="dxa"/>
          </w:tcPr>
          <w:p w14:paraId="0A977CAE" w14:textId="77777777" w:rsidR="00183FD6" w:rsidRPr="002928B1" w:rsidRDefault="00183FD6" w:rsidP="006968CB">
            <w:r>
              <w:t>Cosmetics</w:t>
            </w:r>
          </w:p>
        </w:tc>
        <w:tc>
          <w:tcPr>
            <w:tcW w:w="2070" w:type="dxa"/>
          </w:tcPr>
          <w:p w14:paraId="7096E677" w14:textId="77777777" w:rsidR="00183FD6" w:rsidRPr="002928B1" w:rsidRDefault="00183FD6" w:rsidP="006968CB">
            <w:r>
              <w:t>41</w:t>
            </w:r>
          </w:p>
        </w:tc>
        <w:tc>
          <w:tcPr>
            <w:tcW w:w="4945" w:type="dxa"/>
          </w:tcPr>
          <w:p w14:paraId="68145977" w14:textId="77777777" w:rsidR="00183FD6" w:rsidRPr="002928B1" w:rsidRDefault="00183FD6" w:rsidP="006968CB">
            <w:r>
              <w:t>Outfits and accessories bought with company money or earned</w:t>
            </w:r>
          </w:p>
        </w:tc>
      </w:tr>
      <w:tr w:rsidR="00183FD6" w14:paraId="426146BB" w14:textId="77777777" w:rsidTr="006968CB">
        <w:tc>
          <w:tcPr>
            <w:tcW w:w="2335" w:type="dxa"/>
          </w:tcPr>
          <w:p w14:paraId="2B814E50" w14:textId="77777777" w:rsidR="00183FD6" w:rsidRPr="002928B1" w:rsidRDefault="00183FD6" w:rsidP="006968CB">
            <w:r>
              <w:t>Achievements</w:t>
            </w:r>
          </w:p>
        </w:tc>
        <w:tc>
          <w:tcPr>
            <w:tcW w:w="2070" w:type="dxa"/>
          </w:tcPr>
          <w:p w14:paraId="1AA60DBC" w14:textId="77777777" w:rsidR="00183FD6" w:rsidRPr="002928B1" w:rsidRDefault="00183FD6" w:rsidP="006968CB">
            <w:r>
              <w:t>22</w:t>
            </w:r>
          </w:p>
        </w:tc>
        <w:tc>
          <w:tcPr>
            <w:tcW w:w="4945" w:type="dxa"/>
          </w:tcPr>
          <w:p w14:paraId="6F69A163" w14:textId="77777777" w:rsidR="00183FD6" w:rsidRPr="002928B1" w:rsidRDefault="00183FD6" w:rsidP="006968CB">
            <w:r>
              <w:t>Steam achievements, with icons</w:t>
            </w:r>
          </w:p>
        </w:tc>
      </w:tr>
      <w:tr w:rsidR="00183FD6" w14:paraId="34202AC1" w14:textId="77777777" w:rsidTr="006968CB">
        <w:tc>
          <w:tcPr>
            <w:tcW w:w="2335" w:type="dxa"/>
          </w:tcPr>
          <w:p w14:paraId="28E33FD6" w14:textId="77777777" w:rsidR="00183FD6" w:rsidRPr="002928B1" w:rsidRDefault="00183FD6" w:rsidP="006968CB">
            <w:r>
              <w:t>languages</w:t>
            </w:r>
          </w:p>
        </w:tc>
        <w:tc>
          <w:tcPr>
            <w:tcW w:w="2070" w:type="dxa"/>
          </w:tcPr>
          <w:p w14:paraId="3114CEA8" w14:textId="77777777" w:rsidR="00183FD6" w:rsidRPr="002928B1" w:rsidRDefault="00183FD6" w:rsidP="006968CB">
            <w:r>
              <w:t>11 at launch</w:t>
            </w:r>
          </w:p>
        </w:tc>
        <w:tc>
          <w:tcPr>
            <w:tcW w:w="4945" w:type="dxa"/>
          </w:tcPr>
          <w:p w14:paraId="0648DBAD" w14:textId="77777777" w:rsidR="00183FD6" w:rsidRPr="002928B1" w:rsidRDefault="00183FD6" w:rsidP="006968CB">
            <w:r>
              <w:t>English, Simplified Chinese, Japanese, Korean, Spanish, Brazilian Portuguese, German, French, Russian, Polish; Arabic is being added for launch</w:t>
            </w:r>
          </w:p>
        </w:tc>
      </w:tr>
    </w:tbl>
    <w:p w14:paraId="1F9B93A6" w14:textId="6E4CBF69" w:rsidR="00C27836" w:rsidRPr="003066E4" w:rsidRDefault="003066E4" w:rsidP="00B53DAF">
      <w:r>
        <w:rPr>
          <w:b/>
          <w:bCs/>
        </w:rPr>
        <w:t>Progression.</w:t>
      </w:r>
      <w:r>
        <w:t xml:space="preserve"> Company funds, payday, debt and bankruptcy; three difficulty settings; three save slots; a loot catalogue and trophy shelf; boss requests, rush orders and overtime; a daily job with the same mall for all users and a Steam leaderboard.</w:t>
      </w:r>
    </w:p>
    <w:p w14:paraId="2D2FC0B6" w14:textId="77777777" w:rsidR="00183FD6" w:rsidRDefault="00183FD6" w:rsidP="00183FD6">
      <w:pPr>
        <w:rPr>
          <w:b/>
          <w:bCs/>
        </w:rPr>
      </w:pPr>
      <w:r>
        <w:rPr>
          <w:b/>
          <w:bCs/>
        </w:rPr>
        <w:t>Monster Roster.</w:t>
      </w:r>
    </w:p>
    <w:tbl>
      <w:tblPr>
        <w:tblStyle w:val="TableGrid"/>
        <w:tblW w:w="0" w:type="auto"/>
        <w:tblLook w:val="04A0" w:firstRow="1" w:lastRow="0" w:firstColumn="1" w:lastColumn="0" w:noHBand="0" w:noVBand="1"/>
      </w:tblPr>
      <w:tblGrid>
        <w:gridCol w:w="1885"/>
        <w:gridCol w:w="4348"/>
        <w:gridCol w:w="3117"/>
      </w:tblGrid>
      <w:tr w:rsidR="00183FD6" w14:paraId="4F984DEE" w14:textId="77777777" w:rsidTr="006968CB">
        <w:tc>
          <w:tcPr>
            <w:tcW w:w="1885" w:type="dxa"/>
            <w:shd w:val="clear" w:color="auto" w:fill="E7E6C8"/>
          </w:tcPr>
          <w:p w14:paraId="1C00E3DB" w14:textId="77777777" w:rsidR="00183FD6" w:rsidRDefault="00183FD6" w:rsidP="006968CB">
            <w:pPr>
              <w:rPr>
                <w:b/>
                <w:bCs/>
              </w:rPr>
            </w:pPr>
            <w:r>
              <w:rPr>
                <w:b/>
                <w:bCs/>
              </w:rPr>
              <w:t>Monster</w:t>
            </w:r>
          </w:p>
        </w:tc>
        <w:tc>
          <w:tcPr>
            <w:tcW w:w="4348" w:type="dxa"/>
            <w:shd w:val="clear" w:color="auto" w:fill="E7E6C8"/>
          </w:tcPr>
          <w:p w14:paraId="693204F3" w14:textId="77777777" w:rsidR="00183FD6" w:rsidRDefault="00183FD6" w:rsidP="006968CB">
            <w:pPr>
              <w:rPr>
                <w:b/>
                <w:bCs/>
              </w:rPr>
            </w:pPr>
            <w:r>
              <w:rPr>
                <w:b/>
                <w:bCs/>
              </w:rPr>
              <w:t>How it hunts</w:t>
            </w:r>
          </w:p>
        </w:tc>
        <w:tc>
          <w:tcPr>
            <w:tcW w:w="3117" w:type="dxa"/>
            <w:shd w:val="clear" w:color="auto" w:fill="E7E6C8"/>
          </w:tcPr>
          <w:p w14:paraId="3EF4C78D" w14:textId="77777777" w:rsidR="00183FD6" w:rsidRDefault="00183FD6" w:rsidP="006968CB">
            <w:pPr>
              <w:rPr>
                <w:b/>
                <w:bCs/>
              </w:rPr>
            </w:pPr>
            <w:r>
              <w:rPr>
                <w:b/>
                <w:bCs/>
              </w:rPr>
              <w:t>How players survive</w:t>
            </w:r>
          </w:p>
        </w:tc>
      </w:tr>
      <w:tr w:rsidR="00183FD6" w14:paraId="61CE4781" w14:textId="77777777" w:rsidTr="006968CB">
        <w:tc>
          <w:tcPr>
            <w:tcW w:w="1885" w:type="dxa"/>
          </w:tcPr>
          <w:p w14:paraId="20F277E8" w14:textId="77777777" w:rsidR="00183FD6" w:rsidRPr="00BB68C7" w:rsidRDefault="00183FD6" w:rsidP="006968CB">
            <w:r>
              <w:t>The Blind One</w:t>
            </w:r>
          </w:p>
        </w:tc>
        <w:tc>
          <w:tcPr>
            <w:tcW w:w="4348" w:type="dxa"/>
          </w:tcPr>
          <w:p w14:paraId="10EECDF6" w14:textId="77777777" w:rsidR="00183FD6" w:rsidRPr="00BB68C7" w:rsidRDefault="00183FD6" w:rsidP="006968CB">
            <w:r>
              <w:t>Cannot see; walks to sounds, including voice chat, and strikes what it just heard</w:t>
            </w:r>
          </w:p>
        </w:tc>
        <w:tc>
          <w:tcPr>
            <w:tcW w:w="3117" w:type="dxa"/>
          </w:tcPr>
          <w:p w14:paraId="345FFF34" w14:textId="77777777" w:rsidR="00183FD6" w:rsidRPr="00BB68C7" w:rsidRDefault="00183FD6" w:rsidP="006968CB">
            <w:r>
              <w:t>Crouch, keep quiet, throw a noise somewhere else</w:t>
            </w:r>
          </w:p>
        </w:tc>
      </w:tr>
      <w:tr w:rsidR="00183FD6" w14:paraId="41969542" w14:textId="77777777" w:rsidTr="006968CB">
        <w:tc>
          <w:tcPr>
            <w:tcW w:w="1885" w:type="dxa"/>
          </w:tcPr>
          <w:p w14:paraId="419A02FE" w14:textId="77777777" w:rsidR="00183FD6" w:rsidRPr="00BB68C7" w:rsidRDefault="00183FD6" w:rsidP="006968CB">
            <w:r>
              <w:t>The Stalker</w:t>
            </w:r>
          </w:p>
        </w:tc>
        <w:tc>
          <w:tcPr>
            <w:tcW w:w="4348" w:type="dxa"/>
          </w:tcPr>
          <w:p w14:paraId="4C71B007" w14:textId="77777777" w:rsidR="00183FD6" w:rsidRPr="00BB68C7" w:rsidRDefault="00183FD6" w:rsidP="006968CB">
            <w:r>
              <w:t>Follows whoever is furthest from the crew; rushes when they look away</w:t>
            </w:r>
          </w:p>
        </w:tc>
        <w:tc>
          <w:tcPr>
            <w:tcW w:w="3117" w:type="dxa"/>
          </w:tcPr>
          <w:p w14:paraId="407AC9A5" w14:textId="77777777" w:rsidR="00183FD6" w:rsidRPr="00BB68C7" w:rsidRDefault="00183FD6" w:rsidP="006968CB">
            <w:r>
              <w:t>Stay together, keep turning to look at it</w:t>
            </w:r>
          </w:p>
        </w:tc>
      </w:tr>
      <w:tr w:rsidR="00183FD6" w14:paraId="4937F7A3" w14:textId="77777777" w:rsidTr="006968CB">
        <w:tc>
          <w:tcPr>
            <w:tcW w:w="1885" w:type="dxa"/>
          </w:tcPr>
          <w:p w14:paraId="48E8E868" w14:textId="77777777" w:rsidR="00183FD6" w:rsidRPr="00BB68C7" w:rsidRDefault="00183FD6" w:rsidP="006968CB">
            <w:r>
              <w:t>The Collector</w:t>
            </w:r>
          </w:p>
        </w:tc>
        <w:tc>
          <w:tcPr>
            <w:tcW w:w="4348" w:type="dxa"/>
          </w:tcPr>
          <w:p w14:paraId="2A28B90C" w14:textId="77777777" w:rsidR="00183FD6" w:rsidRPr="00BB68C7" w:rsidRDefault="00183FD6" w:rsidP="006968CB">
            <w:r>
              <w:t>Never attacks; steals loot left unguarded and hoards it in a nest</w:t>
            </w:r>
          </w:p>
        </w:tc>
        <w:tc>
          <w:tcPr>
            <w:tcW w:w="3117" w:type="dxa"/>
          </w:tcPr>
          <w:p w14:paraId="774FBDF9" w14:textId="77777777" w:rsidR="00183FD6" w:rsidRPr="00BB68C7" w:rsidRDefault="00183FD6" w:rsidP="006968CB">
            <w:r>
              <w:t>Carry loot straight to the truck, find the nest</w:t>
            </w:r>
          </w:p>
        </w:tc>
      </w:tr>
      <w:tr w:rsidR="00183FD6" w14:paraId="1B2380B7" w14:textId="77777777" w:rsidTr="006968CB">
        <w:tc>
          <w:tcPr>
            <w:tcW w:w="1885" w:type="dxa"/>
          </w:tcPr>
          <w:p w14:paraId="0323FD90" w14:textId="77777777" w:rsidR="00183FD6" w:rsidRPr="00BB68C7" w:rsidRDefault="00183FD6" w:rsidP="006968CB">
            <w:r>
              <w:t>The Hunter</w:t>
            </w:r>
          </w:p>
        </w:tc>
        <w:tc>
          <w:tcPr>
            <w:tcW w:w="4348" w:type="dxa"/>
          </w:tcPr>
          <w:p w14:paraId="16C32C85" w14:textId="77777777" w:rsidR="00183FD6" w:rsidRPr="00BB68C7" w:rsidRDefault="00183FD6" w:rsidP="006968CB">
            <w:r>
              <w:t>Sees, charges, one touch kills; weighs as much as a piano and breaks doors and floors</w:t>
            </w:r>
          </w:p>
        </w:tc>
        <w:tc>
          <w:tcPr>
            <w:tcW w:w="3117" w:type="dxa"/>
          </w:tcPr>
          <w:p w14:paraId="588FAE6D" w14:textId="77777777" w:rsidR="00183FD6" w:rsidRPr="00BB68C7" w:rsidRDefault="00183FD6" w:rsidP="006968CB">
            <w:r>
              <w:t>Break line of sight, shut doors, hide in lockers</w:t>
            </w:r>
          </w:p>
        </w:tc>
      </w:tr>
      <w:tr w:rsidR="00183FD6" w14:paraId="58BC6973" w14:textId="77777777" w:rsidTr="006968CB">
        <w:tc>
          <w:tcPr>
            <w:tcW w:w="1885" w:type="dxa"/>
          </w:tcPr>
          <w:p w14:paraId="3C0D9C49" w14:textId="77777777" w:rsidR="00183FD6" w:rsidRPr="00BB68C7" w:rsidRDefault="00183FD6" w:rsidP="006968CB">
            <w:r>
              <w:lastRenderedPageBreak/>
              <w:t>The Crawlers</w:t>
            </w:r>
          </w:p>
        </w:tc>
        <w:tc>
          <w:tcPr>
            <w:tcW w:w="4348" w:type="dxa"/>
          </w:tcPr>
          <w:p w14:paraId="71317203" w14:textId="77777777" w:rsidR="00183FD6" w:rsidRPr="00BB68C7" w:rsidRDefault="00183FD6" w:rsidP="006968CB">
            <w:r>
              <w:t>A swarm that bites carriers and tears loot from their hands</w:t>
            </w:r>
          </w:p>
        </w:tc>
        <w:tc>
          <w:tcPr>
            <w:tcW w:w="3117" w:type="dxa"/>
          </w:tcPr>
          <w:p w14:paraId="10EFC099" w14:textId="77777777" w:rsidR="00183FD6" w:rsidRPr="00BB68C7" w:rsidRDefault="00183FD6" w:rsidP="006968CB">
            <w:r>
              <w:t>Shine a flashlight on them, shut doors</w:t>
            </w:r>
          </w:p>
        </w:tc>
      </w:tr>
      <w:tr w:rsidR="00183FD6" w14:paraId="54EACE45" w14:textId="77777777" w:rsidTr="006968CB">
        <w:tc>
          <w:tcPr>
            <w:tcW w:w="1885" w:type="dxa"/>
          </w:tcPr>
          <w:p w14:paraId="4F263FA3" w14:textId="77777777" w:rsidR="00183FD6" w:rsidRPr="00BB68C7" w:rsidRDefault="00183FD6" w:rsidP="006968CB">
            <w:r>
              <w:t>The Weight</w:t>
            </w:r>
          </w:p>
        </w:tc>
        <w:tc>
          <w:tcPr>
            <w:tcW w:w="4348" w:type="dxa"/>
          </w:tcPr>
          <w:p w14:paraId="09642869" w14:textId="77777777" w:rsidR="00183FD6" w:rsidRPr="00BB68C7" w:rsidRDefault="00183FD6" w:rsidP="006968CB">
            <w:pPr>
              <w:tabs>
                <w:tab w:val="left" w:pos="960"/>
              </w:tabs>
            </w:pPr>
            <w:r>
              <w:t>Something enormous above the halls that cracks the floors under it</w:t>
            </w:r>
          </w:p>
        </w:tc>
        <w:tc>
          <w:tcPr>
            <w:tcW w:w="3117" w:type="dxa"/>
          </w:tcPr>
          <w:p w14:paraId="626EEF9A" w14:textId="77777777" w:rsidR="00183FD6" w:rsidRPr="00BB68C7" w:rsidRDefault="00183FD6" w:rsidP="006968CB">
            <w:r>
              <w:t>Get off cracked floors when it winds up</w:t>
            </w:r>
          </w:p>
        </w:tc>
      </w:tr>
      <w:tr w:rsidR="00183FD6" w14:paraId="66440036" w14:textId="77777777" w:rsidTr="006968CB">
        <w:tc>
          <w:tcPr>
            <w:tcW w:w="1885" w:type="dxa"/>
          </w:tcPr>
          <w:p w14:paraId="4EF8196A" w14:textId="77777777" w:rsidR="00183FD6" w:rsidRPr="00BB68C7" w:rsidRDefault="00183FD6" w:rsidP="006968CB">
            <w:r>
              <w:t>The Thing</w:t>
            </w:r>
          </w:p>
        </w:tc>
        <w:tc>
          <w:tcPr>
            <w:tcW w:w="4348" w:type="dxa"/>
          </w:tcPr>
          <w:p w14:paraId="1EF3C403" w14:textId="77777777" w:rsidR="00183FD6" w:rsidRPr="00BB68C7" w:rsidRDefault="00183FD6" w:rsidP="006968CB">
            <w:r>
              <w:t>Looks like part of the room; wakes if you hold your light on it</w:t>
            </w:r>
          </w:p>
        </w:tc>
        <w:tc>
          <w:tcPr>
            <w:tcW w:w="3117" w:type="dxa"/>
          </w:tcPr>
          <w:p w14:paraId="08B36C07" w14:textId="77777777" w:rsidR="00183FD6" w:rsidRPr="00BB68C7" w:rsidRDefault="00183FD6" w:rsidP="006968CB">
            <w:r>
              <w:t>Look away and keep to the dark</w:t>
            </w:r>
          </w:p>
        </w:tc>
      </w:tr>
      <w:tr w:rsidR="00183FD6" w14:paraId="668A2E71" w14:textId="77777777" w:rsidTr="006968CB">
        <w:tc>
          <w:tcPr>
            <w:tcW w:w="1885" w:type="dxa"/>
          </w:tcPr>
          <w:p w14:paraId="59C9163F" w14:textId="77777777" w:rsidR="00183FD6" w:rsidRPr="00BB68C7" w:rsidRDefault="00183FD6" w:rsidP="006968CB">
            <w:r>
              <w:t>The Last Hunter</w:t>
            </w:r>
          </w:p>
        </w:tc>
        <w:tc>
          <w:tcPr>
            <w:tcW w:w="4348" w:type="dxa"/>
          </w:tcPr>
          <w:p w14:paraId="126747AE" w14:textId="77777777" w:rsidR="00183FD6" w:rsidRPr="00BB68C7" w:rsidRDefault="00183FD6" w:rsidP="006968CB">
            <w:r>
              <w:t>Comes only when the crew stays too long; finds everyone</w:t>
            </w:r>
          </w:p>
        </w:tc>
        <w:tc>
          <w:tcPr>
            <w:tcW w:w="3117" w:type="dxa"/>
          </w:tcPr>
          <w:p w14:paraId="1F359B0E" w14:textId="77777777" w:rsidR="00183FD6" w:rsidRPr="00BB68C7" w:rsidRDefault="00183FD6" w:rsidP="006968CB">
            <w:r>
              <w:t>Be in the truck</w:t>
            </w:r>
          </w:p>
        </w:tc>
      </w:tr>
    </w:tbl>
    <w:p w14:paraId="5E249465" w14:textId="77777777" w:rsidR="00183FD6" w:rsidRDefault="00183FD6" w:rsidP="00183FD6">
      <w:pPr>
        <w:rPr>
          <w:b/>
          <w:bCs/>
        </w:rPr>
      </w:pPr>
    </w:p>
    <w:p w14:paraId="53B542DA" w14:textId="65F6A06F" w:rsidR="002E7631" w:rsidRDefault="002E7631" w:rsidP="002E7631">
      <w:bookmarkStart w:id="16" w:name="_Toc243167798"/>
      <w:r>
        <w:rPr>
          <w:rStyle w:val="222222Char"/>
        </w:rPr>
        <w:t>3.5 Maps at launch.</w:t>
      </w:r>
      <w:bookmarkEnd w:id="16"/>
      <w:r>
        <w:rPr>
          <w:rStyle w:val="222222Char"/>
        </w:rPr>
        <w:br/>
      </w:r>
      <w:r>
        <w:t xml:space="preserve"> Four salvage sites plus the company’s HQ. Each site has its own structural showpiece; today only the mall and the HQ are built.</w:t>
      </w:r>
    </w:p>
    <w:tbl>
      <w:tblPr>
        <w:tblStyle w:val="TableGrid"/>
        <w:tblW w:w="9355" w:type="dxa"/>
        <w:tblLook w:val="04A0" w:firstRow="1" w:lastRow="0" w:firstColumn="1" w:lastColumn="0" w:noHBand="0" w:noVBand="1"/>
      </w:tblPr>
      <w:tblGrid>
        <w:gridCol w:w="1795"/>
        <w:gridCol w:w="3420"/>
        <w:gridCol w:w="4140"/>
      </w:tblGrid>
      <w:tr w:rsidR="002E7631" w14:paraId="39BE81C3" w14:textId="77777777" w:rsidTr="006968CB">
        <w:tc>
          <w:tcPr>
            <w:tcW w:w="1795" w:type="dxa"/>
            <w:shd w:val="clear" w:color="auto" w:fill="E7E6C8"/>
          </w:tcPr>
          <w:p w14:paraId="6BD2803B" w14:textId="77777777" w:rsidR="002E7631" w:rsidRDefault="002E7631" w:rsidP="006968CB">
            <w:r>
              <w:t>Map</w:t>
            </w:r>
          </w:p>
        </w:tc>
        <w:tc>
          <w:tcPr>
            <w:tcW w:w="3420" w:type="dxa"/>
            <w:shd w:val="clear" w:color="auto" w:fill="E7E6C8"/>
          </w:tcPr>
          <w:p w14:paraId="058E4BE0" w14:textId="77777777" w:rsidR="002E7631" w:rsidRDefault="002E7631" w:rsidP="006968CB">
            <w:r>
              <w:t>Core feel</w:t>
            </w:r>
          </w:p>
        </w:tc>
        <w:tc>
          <w:tcPr>
            <w:tcW w:w="4140" w:type="dxa"/>
            <w:shd w:val="clear" w:color="auto" w:fill="E7E6C8"/>
          </w:tcPr>
          <w:p w14:paraId="3F018E57" w14:textId="77777777" w:rsidR="002E7631" w:rsidRDefault="002E7631" w:rsidP="006968CB">
            <w:r>
              <w:t>Structural moment</w:t>
            </w:r>
          </w:p>
        </w:tc>
      </w:tr>
      <w:tr w:rsidR="002E7631" w14:paraId="5EAFB4CD" w14:textId="77777777" w:rsidTr="006968CB">
        <w:tc>
          <w:tcPr>
            <w:tcW w:w="1795" w:type="dxa"/>
          </w:tcPr>
          <w:p w14:paraId="5C84EDBB" w14:textId="77777777" w:rsidR="002E7631" w:rsidRDefault="002E7631" w:rsidP="006968CB">
            <w:r>
              <w:t>Company’s HQ</w:t>
            </w:r>
          </w:p>
        </w:tc>
        <w:tc>
          <w:tcPr>
            <w:tcW w:w="3420" w:type="dxa"/>
          </w:tcPr>
          <w:p w14:paraId="72A0FB3E" w14:textId="77777777" w:rsidR="002E7631" w:rsidRDefault="002E7631" w:rsidP="006968CB">
            <w:r>
              <w:t>The hub between jobs: dispatch telephone, gear, wardrobe, payday</w:t>
            </w:r>
          </w:p>
        </w:tc>
        <w:tc>
          <w:tcPr>
            <w:tcW w:w="4140" w:type="dxa"/>
          </w:tcPr>
          <w:p w14:paraId="24D37156" w14:textId="77777777" w:rsidR="002E7631" w:rsidRDefault="002E7631" w:rsidP="006968CB">
            <w:r>
              <w:t>None: the one safe place</w:t>
            </w:r>
          </w:p>
        </w:tc>
      </w:tr>
      <w:tr w:rsidR="002E7631" w14:paraId="12D7D00D" w14:textId="77777777" w:rsidTr="006968CB">
        <w:tc>
          <w:tcPr>
            <w:tcW w:w="1795" w:type="dxa"/>
          </w:tcPr>
          <w:p w14:paraId="15B7FE08" w14:textId="77777777" w:rsidR="002E7631" w:rsidRDefault="002E7631" w:rsidP="006968CB">
            <w:r>
              <w:t>Meridian Mall</w:t>
            </w:r>
          </w:p>
        </w:tc>
        <w:tc>
          <w:tcPr>
            <w:tcW w:w="3420" w:type="dxa"/>
          </w:tcPr>
          <w:p w14:paraId="4E993F6A" w14:textId="1EB5FDF0" w:rsidR="002E7631" w:rsidRDefault="002E7631" w:rsidP="006968CB">
            <w:r>
              <w:t xml:space="preserve">Two story and a basement: atrium, escalators, stores, food court, freight lift, vault</w:t>
            </w:r>
          </w:p>
        </w:tc>
        <w:tc>
          <w:tcPr>
            <w:tcW w:w="4140" w:type="dxa"/>
          </w:tcPr>
          <w:p w14:paraId="68229C6C" w14:textId="77777777" w:rsidR="002E7631" w:rsidRDefault="002E7631" w:rsidP="006968CB">
            <w:r>
              <w:t>Atrium galleries, escalators and the glass bridge</w:t>
            </w:r>
          </w:p>
        </w:tc>
      </w:tr>
      <w:tr w:rsidR="002E7631" w14:paraId="125B84FF" w14:textId="77777777" w:rsidTr="006968CB">
        <w:tc>
          <w:tcPr>
            <w:tcW w:w="1795" w:type="dxa"/>
          </w:tcPr>
          <w:p w14:paraId="7C553D03" w14:textId="77777777" w:rsidR="002E7631" w:rsidRDefault="002E7631" w:rsidP="006968CB">
            <w:r>
              <w:t>Prison</w:t>
            </w:r>
          </w:p>
        </w:tc>
        <w:tc>
          <w:tcPr>
            <w:tcW w:w="3420" w:type="dxa"/>
          </w:tcPr>
          <w:p w14:paraId="6D12A86E" w14:textId="77777777" w:rsidR="002E7631" w:rsidRDefault="002E7631" w:rsidP="006968CB">
            <w:r>
              <w:t>Cell blocks, visitation, kitchen, laundry, service tunnels</w:t>
            </w:r>
          </w:p>
        </w:tc>
        <w:tc>
          <w:tcPr>
            <w:tcW w:w="4140" w:type="dxa"/>
          </w:tcPr>
          <w:p w14:paraId="7FD4660A" w14:textId="77777777" w:rsidR="002E7631" w:rsidRDefault="002E7631" w:rsidP="006968CB">
            <w:r>
              <w:t>Cell-tier galleries and controlled choke points</w:t>
            </w:r>
          </w:p>
        </w:tc>
      </w:tr>
      <w:tr w:rsidR="002E7631" w14:paraId="1E0D3F13" w14:textId="77777777" w:rsidTr="006968CB">
        <w:tc>
          <w:tcPr>
            <w:tcW w:w="1795" w:type="dxa"/>
          </w:tcPr>
          <w:p w14:paraId="5C09EBBF" w14:textId="68637C1A" w:rsidR="002E7631" w:rsidRPr="00C040F8" w:rsidRDefault="006221C8" w:rsidP="006968CB">
            <w:r>
              <w:t>Factory</w:t>
            </w:r>
          </w:p>
        </w:tc>
        <w:tc>
          <w:tcPr>
            <w:tcW w:w="3420" w:type="dxa"/>
          </w:tcPr>
          <w:p w14:paraId="03A5F8AC" w14:textId="26735E60" w:rsidR="002E7631" w:rsidRPr="00C040F8" w:rsidRDefault="00FA334B" w:rsidP="006968CB">
            <w:r>
              <w:t xml:space="preserve"> High Ceiling Cat Walks, Machinery, Lava Pit</w:t>
            </w:r>
          </w:p>
        </w:tc>
        <w:tc>
          <w:tcPr>
            <w:tcW w:w="4140" w:type="dxa"/>
          </w:tcPr>
          <w:p w14:paraId="1141A2BF" w14:textId="7DE658F6" w:rsidR="002E7631" w:rsidRPr="00C040F8" w:rsidRDefault="00FA334B" w:rsidP="006968CB">
            <w:r>
              <w:t>Cat-walk, Machinery, lots of hiding spots</w:t>
            </w:r>
          </w:p>
        </w:tc>
      </w:tr>
      <w:tr w:rsidR="002E7631" w14:paraId="02EF48CB" w14:textId="77777777" w:rsidTr="006968CB">
        <w:tc>
          <w:tcPr>
            <w:tcW w:w="1795" w:type="dxa"/>
          </w:tcPr>
          <w:p w14:paraId="7D396C87" w14:textId="77777777" w:rsidR="002E7631" w:rsidRDefault="002E7631" w:rsidP="006968CB">
            <w:r>
              <w:t>School</w:t>
            </w:r>
          </w:p>
        </w:tc>
        <w:tc>
          <w:tcPr>
            <w:tcW w:w="3420" w:type="dxa"/>
          </w:tcPr>
          <w:p w14:paraId="1F0572D4" w14:textId="77777777" w:rsidR="002E7631" w:rsidRDefault="002E7631" w:rsidP="006968CB">
            <w:r>
              <w:t>Classrooms, library, gym, auditorium, basement</w:t>
            </w:r>
          </w:p>
        </w:tc>
        <w:tc>
          <w:tcPr>
            <w:tcW w:w="4140" w:type="dxa"/>
          </w:tcPr>
          <w:p w14:paraId="2F12E531" w14:textId="77777777" w:rsidR="002E7631" w:rsidRDefault="002E7631" w:rsidP="006968CB">
            <w:r>
              <w:t>Weak bleachers and balcony routes</w:t>
            </w:r>
          </w:p>
        </w:tc>
      </w:tr>
    </w:tbl>
    <w:p w14:paraId="0BF1BB90" w14:textId="24DE092C" w:rsidR="002E7631" w:rsidRPr="003066E4" w:rsidRDefault="002E7631" w:rsidP="003066E4">
      <w:r>
        <w:t xml:space="preserve">The Factory and the Hotel come later in a paid DLC pack; the Arabic-themed DLC adds a Gulf skyscraper and mega-mall.</w:t>
      </w:r>
    </w:p>
    <w:p w14:paraId="7B715C90" w14:textId="7512B59F" w:rsidR="000747DA" w:rsidRDefault="00183FD6" w:rsidP="00B53DAF">
      <w:r>
        <w:rPr>
          <w:b/>
          <w:bCs/>
        </w:rPr>
        <w:t>Systems around the mall.</w:t>
      </w:r>
      <w:r>
        <w:t xml:space="preserve"> Sliding doors that monsters must break down, hiding lockers, vents to crawl through, breaker rooms that restore the power, alarms, a vault, locked stores, a freight lift and security desk with cameras. Locked doors, shutters and loot change every job.</w:t>
      </w:r>
    </w:p>
    <w:p w14:paraId="6C71D341" w14:textId="77777777" w:rsidR="00063A7E" w:rsidRDefault="00063A7E" w:rsidP="00B53DAF"/>
    <w:p w14:paraId="7C4BD8C2" w14:textId="77777777" w:rsidR="00063A7E" w:rsidRDefault="00063A7E" w:rsidP="00B53DAF"/>
    <w:p w14:paraId="03935DEA" w14:textId="77777777" w:rsidR="00063A7E" w:rsidRDefault="00063A7E" w:rsidP="00B53DAF"/>
    <w:p w14:paraId="78C87382" w14:textId="77777777" w:rsidR="00CF6E18" w:rsidRPr="0022600B" w:rsidRDefault="00CF6E18" w:rsidP="00B53DAF"/>
    <w:p w14:paraId="287FC040" w14:textId="49981003" w:rsidR="00183FD6" w:rsidRPr="0005609F" w:rsidRDefault="0005609F" w:rsidP="0005609F">
      <w:pPr>
        <w:rPr>
          <w:b/>
          <w:bCs/>
        </w:rPr>
      </w:pPr>
      <w:bookmarkStart w:id="17" w:name="_Toc243167799"/>
      <w:r>
        <w:rPr>
          <w:rStyle w:val="222222Char"/>
        </w:rPr>
        <w:lastRenderedPageBreak/>
        <w:t xml:space="preserve">3.6 How it is built</w:t>
      </w:r>
      <w:bookmarkEnd w:id="17"/>
      <w:r>
        <w:rPr>
          <w:b/>
          <w:bCs/>
        </w:rPr>
        <w:br/>
      </w:r>
      <w:r>
        <w:t xml:space="preserve"> The game runs on Unity with Steam's own networking, so there are no game servers to rent: one player's machine hosts and Steam relays the traffic.</w:t>
      </w:r>
    </w:p>
    <w:tbl>
      <w:tblPr>
        <w:tblStyle w:val="TableGrid"/>
        <w:tblW w:w="0" w:type="auto"/>
        <w:tblLook w:val="04A0" w:firstRow="1" w:lastRow="0" w:firstColumn="1" w:lastColumn="0" w:noHBand="0" w:noVBand="1"/>
      </w:tblPr>
      <w:tblGrid>
        <w:gridCol w:w="2065"/>
        <w:gridCol w:w="4168"/>
        <w:gridCol w:w="3117"/>
      </w:tblGrid>
      <w:tr w:rsidR="00183FD6" w14:paraId="75F61F3D" w14:textId="77777777" w:rsidTr="006968CB">
        <w:tc>
          <w:tcPr>
            <w:tcW w:w="2065" w:type="dxa"/>
            <w:shd w:val="clear" w:color="auto" w:fill="E7E6C8"/>
          </w:tcPr>
          <w:p w14:paraId="47FF15D1" w14:textId="77777777" w:rsidR="00183FD6" w:rsidRPr="00B3377D" w:rsidRDefault="00183FD6" w:rsidP="006968CB">
            <w:pPr>
              <w:rPr>
                <w:b/>
                <w:bCs/>
              </w:rPr>
            </w:pPr>
            <w:r>
              <w:rPr>
                <w:b/>
                <w:bCs/>
              </w:rPr>
              <w:t>Area</w:t>
            </w:r>
          </w:p>
        </w:tc>
        <w:tc>
          <w:tcPr>
            <w:tcW w:w="4168" w:type="dxa"/>
            <w:shd w:val="clear" w:color="auto" w:fill="E7E6C8"/>
          </w:tcPr>
          <w:p w14:paraId="1FF4C01B" w14:textId="77777777" w:rsidR="00183FD6" w:rsidRPr="00B3377D" w:rsidRDefault="00183FD6" w:rsidP="006968CB">
            <w:pPr>
              <w:rPr>
                <w:b/>
                <w:bCs/>
              </w:rPr>
            </w:pPr>
            <w:r>
              <w:rPr>
                <w:b/>
                <w:bCs/>
              </w:rPr>
              <w:t>What we use</w:t>
            </w:r>
          </w:p>
        </w:tc>
        <w:tc>
          <w:tcPr>
            <w:tcW w:w="3117" w:type="dxa"/>
            <w:shd w:val="clear" w:color="auto" w:fill="E7E6C8"/>
          </w:tcPr>
          <w:p w14:paraId="0B7A82BC" w14:textId="77777777" w:rsidR="00183FD6" w:rsidRPr="00B3377D" w:rsidRDefault="00183FD6" w:rsidP="006968CB">
            <w:pPr>
              <w:rPr>
                <w:b/>
                <w:bCs/>
              </w:rPr>
            </w:pPr>
            <w:r>
              <w:rPr>
                <w:b/>
                <w:bCs/>
              </w:rPr>
              <w:t>Why it matters</w:t>
            </w:r>
          </w:p>
        </w:tc>
      </w:tr>
      <w:tr w:rsidR="00183FD6" w14:paraId="7084B70B" w14:textId="77777777" w:rsidTr="006968CB">
        <w:tc>
          <w:tcPr>
            <w:tcW w:w="2065" w:type="dxa"/>
          </w:tcPr>
          <w:p w14:paraId="7E196928" w14:textId="77777777" w:rsidR="00183FD6" w:rsidRDefault="00183FD6" w:rsidP="006968CB">
            <w:r>
              <w:t>Engine</w:t>
            </w:r>
          </w:p>
        </w:tc>
        <w:tc>
          <w:tcPr>
            <w:tcW w:w="4168" w:type="dxa"/>
          </w:tcPr>
          <w:p w14:paraId="2FE4296E" w14:textId="77777777" w:rsidR="00183FD6" w:rsidRDefault="00183FD6" w:rsidP="006968CB">
            <w:r>
              <w:t>Unity 6.3 LTS, Universal Render Pipeline, C#</w:t>
            </w:r>
          </w:p>
        </w:tc>
        <w:tc>
          <w:tcPr>
            <w:tcW w:w="3117" w:type="dxa"/>
          </w:tcPr>
          <w:p w14:paraId="5F162B37" w14:textId="77777777" w:rsidR="00183FD6" w:rsidRDefault="00183FD6" w:rsidP="006968CB">
            <w:r>
              <w:t>Mainstream engine; easy to hire for locally</w:t>
            </w:r>
          </w:p>
        </w:tc>
      </w:tr>
      <w:tr w:rsidR="00183FD6" w14:paraId="57A4FE24" w14:textId="77777777" w:rsidTr="006968CB">
        <w:tc>
          <w:tcPr>
            <w:tcW w:w="2065" w:type="dxa"/>
          </w:tcPr>
          <w:p w14:paraId="2E6F0793" w14:textId="77777777" w:rsidR="00183FD6" w:rsidRDefault="00183FD6" w:rsidP="006968CB">
            <w:r>
              <w:t>Networking</w:t>
            </w:r>
          </w:p>
        </w:tc>
        <w:tc>
          <w:tcPr>
            <w:tcW w:w="4168" w:type="dxa"/>
          </w:tcPr>
          <w:p w14:paraId="74825F80" w14:textId="77777777" w:rsidR="00183FD6" w:rsidRDefault="00183FD6" w:rsidP="006968CB">
            <w:r>
              <w:t xml:space="preserve">Unity Netcode for GameObjects, one player hosts; Steam networking through Facepunch.Steamworks</w:t>
            </w:r>
          </w:p>
        </w:tc>
        <w:tc>
          <w:tcPr>
            <w:tcW w:w="3117" w:type="dxa"/>
          </w:tcPr>
          <w:p w14:paraId="4896AE2E" w14:textId="77777777" w:rsidR="00183FD6" w:rsidRDefault="00183FD6" w:rsidP="006968CB">
            <w:r>
              <w:t>No server costs; Steam handles invites, lobbies and relay</w:t>
            </w:r>
          </w:p>
        </w:tc>
      </w:tr>
      <w:tr w:rsidR="00183FD6" w14:paraId="6CF33FE9" w14:textId="77777777" w:rsidTr="006968CB">
        <w:tc>
          <w:tcPr>
            <w:tcW w:w="2065" w:type="dxa"/>
          </w:tcPr>
          <w:p w14:paraId="6FB68657" w14:textId="77777777" w:rsidR="00183FD6" w:rsidRDefault="00183FD6" w:rsidP="006968CB">
            <w:r>
              <w:t>Proximity Voice</w:t>
            </w:r>
          </w:p>
        </w:tc>
        <w:tc>
          <w:tcPr>
            <w:tcW w:w="4168" w:type="dxa"/>
          </w:tcPr>
          <w:p w14:paraId="484C9A96" w14:textId="77777777" w:rsidR="00183FD6" w:rsidRDefault="00183FD6" w:rsidP="006968CB">
            <w:r>
              <w:t>Built in-house on Steam's voice API, sent over the game connection</w:t>
            </w:r>
          </w:p>
        </w:tc>
        <w:tc>
          <w:tcPr>
            <w:tcW w:w="3117" w:type="dxa"/>
          </w:tcPr>
          <w:p w14:paraId="3DD34462" w14:textId="77777777" w:rsidR="00183FD6" w:rsidRDefault="00183FD6" w:rsidP="006968CB">
            <w:r>
              <w:t xml:space="preserve">Distance falloff, muffling through walls, walkie-talkies; no voice licence fees</w:t>
            </w:r>
          </w:p>
        </w:tc>
      </w:tr>
      <w:tr w:rsidR="00183FD6" w14:paraId="38441C05" w14:textId="77777777" w:rsidTr="006968CB">
        <w:tc>
          <w:tcPr>
            <w:tcW w:w="2065" w:type="dxa"/>
          </w:tcPr>
          <w:p w14:paraId="4AE7C574" w14:textId="77777777" w:rsidR="00183FD6" w:rsidRDefault="00183FD6" w:rsidP="006968CB">
            <w:r>
              <w:t>Structure System</w:t>
            </w:r>
          </w:p>
        </w:tc>
        <w:tc>
          <w:tcPr>
            <w:tcW w:w="4168" w:type="dxa"/>
          </w:tcPr>
          <w:p w14:paraId="388EDE10" w14:textId="77777777" w:rsidR="00183FD6" w:rsidRDefault="00183FD6" w:rsidP="006968CB">
            <w:r>
              <w:t xml:space="preserve">Floors, stairs and walkways as sections with load limits; the host computes load and damage; a collapse is one networked event and the falling debris is replayed from a shared seed on each machine</w:t>
            </w:r>
          </w:p>
        </w:tc>
        <w:tc>
          <w:tcPr>
            <w:tcW w:w="3117" w:type="dxa"/>
          </w:tcPr>
          <w:p w14:paraId="5BE9ED5E" w14:textId="77777777" w:rsidR="00183FD6" w:rsidRDefault="00183FD6" w:rsidP="006968CB">
            <w:r>
              <w:t>Everyone sees the same collapse with very little network traffic (about 6 KB to sync a ~300 section building)</w:t>
            </w:r>
          </w:p>
        </w:tc>
      </w:tr>
      <w:tr w:rsidR="00183FD6" w14:paraId="59331FF9" w14:textId="77777777" w:rsidTr="006968CB">
        <w:tc>
          <w:tcPr>
            <w:tcW w:w="2065" w:type="dxa"/>
          </w:tcPr>
          <w:p w14:paraId="27F3C2BC" w14:textId="77777777" w:rsidR="00183FD6" w:rsidRDefault="00183FD6" w:rsidP="006968CB">
            <w:r>
              <w:t>Builds</w:t>
            </w:r>
          </w:p>
        </w:tc>
        <w:tc>
          <w:tcPr>
            <w:tcW w:w="4168" w:type="dxa"/>
          </w:tcPr>
          <w:p w14:paraId="4D8274BF" w14:textId="77777777" w:rsidR="00183FD6" w:rsidRDefault="00183FD6" w:rsidP="006968CB">
            <w:r>
              <w:t>Windows 64-bit and macOS Apple silicon</w:t>
            </w:r>
          </w:p>
        </w:tc>
        <w:tc>
          <w:tcPr>
            <w:tcW w:w="3117" w:type="dxa"/>
          </w:tcPr>
          <w:p w14:paraId="20C5A40C" w14:textId="77777777" w:rsidR="00183FD6" w:rsidRDefault="00183FD6" w:rsidP="006968CB">
            <w:r>
              <w:t>Steam Deck planned after a controller test</w:t>
            </w:r>
          </w:p>
        </w:tc>
      </w:tr>
    </w:tbl>
    <w:p w14:paraId="195E7577" w14:textId="77777777" w:rsidR="00183FD6" w:rsidRDefault="00183FD6" w:rsidP="00183FD6">
      <w:r>
        <w:t>The host machine decides everything that affects money or safety: loot value and damage, structural damage, monsters, quota and payday. Players' own movement stays on their machine, so it feels responsive.</w:t>
      </w:r>
    </w:p>
    <w:p w14:paraId="57CD202F" w14:textId="77777777" w:rsidR="00183FD6" w:rsidRDefault="00183FD6" w:rsidP="00183FD6">
      <w:pPr>
        <w:rPr>
          <w:b/>
          <w:bCs/>
        </w:rPr>
      </w:pPr>
      <w:r>
        <w:rPr>
          <w:b/>
          <w:bCs/>
        </w:rPr>
        <w:t>Where AI is and isn't used.</w:t>
      </w:r>
    </w:p>
    <w:p w14:paraId="73588FA0" w14:textId="77777777" w:rsidR="00183FD6" w:rsidRPr="00E0258D" w:rsidRDefault="00183FD6" w:rsidP="00183FD6">
      <w:pPr>
        <w:pStyle w:val="ListParagraph"/>
        <w:numPr>
          <w:ilvl w:val="0"/>
          <w:numId w:val="2"/>
        </w:numPr>
        <w:rPr>
          <w:b/>
          <w:bCs/>
        </w:rPr>
      </w:pPr>
      <w:r>
        <w:rPr>
          <w:b/>
          <w:bCs/>
        </w:rPr>
        <w:t xml:space="preserve">Monster AI: </w:t>
      </w:r>
      <w:r>
        <w:t xml:space="preserve">hand-written behaviour for each monster (hearing, sight, pursuit, hiding rules) on Unity's NavMesh pathfinding, run on the host. It is not machine learning.</w:t>
      </w:r>
    </w:p>
    <w:p w14:paraId="278AE430" w14:textId="77777777" w:rsidR="00183FD6" w:rsidRPr="00300C5E" w:rsidRDefault="00183FD6" w:rsidP="00183FD6">
      <w:pPr>
        <w:pStyle w:val="ListParagraph"/>
        <w:numPr>
          <w:ilvl w:val="0"/>
          <w:numId w:val="2"/>
        </w:numPr>
        <w:rPr>
          <w:b/>
          <w:bCs/>
        </w:rPr>
      </w:pPr>
      <w:r>
        <w:rPr>
          <w:b/>
          <w:bCs/>
        </w:rPr>
        <w:t xml:space="preserve">Levels: </w:t>
      </w:r>
      <w:r>
        <w:t>the mall is hand-built; what is inside it is randomized from a seed every job. It is not procedural level generation.</w:t>
      </w:r>
    </w:p>
    <w:p w14:paraId="1660D10B" w14:textId="77777777" w:rsidR="00183FD6" w:rsidRPr="00300C5E" w:rsidRDefault="00183FD6" w:rsidP="00183FD6">
      <w:pPr>
        <w:pStyle w:val="ListParagraph"/>
        <w:numPr>
          <w:ilvl w:val="0"/>
          <w:numId w:val="2"/>
        </w:numPr>
        <w:rPr>
          <w:b/>
          <w:bCs/>
        </w:rPr>
      </w:pPr>
      <w:r>
        <w:rPr>
          <w:b/>
          <w:bCs/>
        </w:rPr>
        <w:t xml:space="preserve">Voice: </w:t>
      </w:r>
      <w:r>
        <w:t>the Blind One reacts to how loud you talk, not to what you say. There is no speech recognition.</w:t>
      </w:r>
    </w:p>
    <w:p w14:paraId="644EDB48" w14:textId="56EBC781" w:rsidR="007A3D3B" w:rsidRDefault="00183FD6" w:rsidP="007A3D3B">
      <w:pPr>
        <w:pStyle w:val="ListParagraph"/>
        <w:numPr>
          <w:ilvl w:val="0"/>
          <w:numId w:val="2"/>
        </w:numPr>
      </w:pPr>
      <w:r>
        <w:rPr>
          <w:b/>
          <w:bCs/>
        </w:rPr>
        <w:t xml:space="preserve">AI in production: </w:t>
      </w:r>
      <w:r>
        <w:t>the code was written with Claude Code. The boss's voicemails and the dispatch calls are spoken by an open-source speech model (Kokoro-82M). The app icon and the in-mall store logos and posters were made with an AI image generator. All of this is disclosed on Steam, and nothing is generated while the game runs.</w:t>
      </w:r>
    </w:p>
    <w:p w14:paraId="15A0DA84" w14:textId="7A40B8A8" w:rsidR="00105CB3" w:rsidRPr="007A3D3B" w:rsidRDefault="007A3D3B" w:rsidP="007A3D3B">
      <w:r>
        <w:br w:type="page"/>
      </w:r>
    </w:p>
    <w:p w14:paraId="5AC70B48" w14:textId="37D10DA4" w:rsidR="00FC48C9" w:rsidRPr="00877C2F" w:rsidRDefault="00FC48C9" w:rsidP="00877C2F">
      <w:pPr>
        <w:pStyle w:val="11111"/>
      </w:pPr>
      <w:bookmarkStart w:id="18" w:name="_Toc243167800"/>
      <w:r>
        <w:lastRenderedPageBreak/>
        <w:t>Roadmap and Stages</w:t>
      </w:r>
      <w:bookmarkEnd w:id="18"/>
    </w:p>
    <w:p w14:paraId="06DDAC95" w14:textId="0140E06A" w:rsidR="006B112F" w:rsidRDefault="00F42452" w:rsidP="007A3D3B">
      <w:r>
        <w:t xml:space="preserve">The plan has three phases and a few hard gates. We’d rather move a date than ship something that fails in front of the audience we’ve worked months to build. The dates are targets, and the funded period starts when the money arrives</w:t>
      </w:r>
    </w:p>
    <w:p w14:paraId="3F137554" w14:textId="26996204" w:rsidR="002A62B5" w:rsidRPr="00C6087F" w:rsidRDefault="00C6087F" w:rsidP="00877C2F">
      <w:pPr>
        <w:pStyle w:val="222222"/>
      </w:pPr>
      <w:bookmarkStart w:id="19" w:name="_Toc243167801"/>
      <w:r>
        <w:t>4.1 The Phases</w:t>
      </w:r>
      <w:bookmarkEnd w:id="19"/>
    </w:p>
    <w:tbl>
      <w:tblPr>
        <w:tblStyle w:val="TableGrid"/>
        <w:tblW w:w="0" w:type="auto"/>
        <w:tblLook w:val="04A0" w:firstRow="1" w:lastRow="0" w:firstColumn="1" w:lastColumn="0" w:noHBand="0" w:noVBand="1"/>
      </w:tblPr>
      <w:tblGrid>
        <w:gridCol w:w="2785"/>
        <w:gridCol w:w="6565"/>
      </w:tblGrid>
      <w:tr w:rsidR="00D96525" w14:paraId="169B5375" w14:textId="77777777" w:rsidTr="005658D9">
        <w:tc>
          <w:tcPr>
            <w:tcW w:w="2785" w:type="dxa"/>
            <w:shd w:val="clear" w:color="auto" w:fill="E7E6C8"/>
          </w:tcPr>
          <w:p w14:paraId="72608AFE" w14:textId="0EB6FD7D" w:rsidR="00D96525" w:rsidRPr="00623AF3" w:rsidRDefault="00D96525" w:rsidP="00FC48C9">
            <w:pPr>
              <w:rPr>
                <w:b/>
                <w:bCs/>
              </w:rPr>
            </w:pPr>
            <w:r>
              <w:rPr>
                <w:b/>
                <w:bCs/>
              </w:rPr>
              <w:t xml:space="preserve">Phase 1. Prove it</w:t>
            </w:r>
          </w:p>
        </w:tc>
        <w:tc>
          <w:tcPr>
            <w:tcW w:w="6565" w:type="dxa"/>
            <w:shd w:val="clear" w:color="auto" w:fill="E7E6C8"/>
          </w:tcPr>
          <w:p w14:paraId="7CC116F9" w14:textId="25A0CE66" w:rsidR="00D96525" w:rsidRDefault="00D96525" w:rsidP="00D96525">
            <w:pPr>
              <w:jc w:val="right"/>
            </w:pPr>
            <w:r>
              <w:t xml:space="preserve">19 Oct – mid Nov 2026</w:t>
            </w:r>
          </w:p>
        </w:tc>
      </w:tr>
      <w:tr w:rsidR="00D96525" w14:paraId="1F4F43C5" w14:textId="77777777" w:rsidTr="005658D9">
        <w:tc>
          <w:tcPr>
            <w:tcW w:w="2785" w:type="dxa"/>
          </w:tcPr>
          <w:p w14:paraId="5FDD72DD" w14:textId="2D1082F3" w:rsidR="00D96525" w:rsidRDefault="00623AF3" w:rsidP="00FC48C9">
            <w:r>
              <w:t>Development</w:t>
            </w:r>
          </w:p>
        </w:tc>
        <w:tc>
          <w:tcPr>
            <w:tcW w:w="6565" w:type="dxa"/>
          </w:tcPr>
          <w:p w14:paraId="4D8C6D70" w14:textId="0178EB1E" w:rsidR="00D96525" w:rsidRDefault="008E7736" w:rsidP="00FC48C9">
            <w:r>
              <w:t xml:space="preserve">First real Steam test across two machines. Four-player performance test. Play through everything added since version 0.25 and fix what breaks. Capture real gameplay for the store page and trailer and screenshots.</w:t>
            </w:r>
          </w:p>
        </w:tc>
      </w:tr>
      <w:tr w:rsidR="00D96525" w14:paraId="284A538B" w14:textId="77777777" w:rsidTr="005658D9">
        <w:tc>
          <w:tcPr>
            <w:tcW w:w="2785" w:type="dxa"/>
          </w:tcPr>
          <w:p w14:paraId="3EE7AD7D" w14:textId="5FB90AFE" w:rsidR="00D96525" w:rsidRDefault="00623AF3" w:rsidP="00FC48C9">
            <w:r>
              <w:t>Marketing &amp; Community</w:t>
            </w:r>
          </w:p>
        </w:tc>
        <w:tc>
          <w:tcPr>
            <w:tcW w:w="6565" w:type="dxa"/>
          </w:tcPr>
          <w:p w14:paraId="58F774D7" w14:textId="35D41937" w:rsidR="00D96525" w:rsidRDefault="00834347" w:rsidP="00FC48C9">
            <w:r>
              <w:t>Open TikTok, YouTube Shorts and Discord. Post the first clips from the mall. Start the creator list.</w:t>
            </w:r>
          </w:p>
        </w:tc>
      </w:tr>
      <w:tr w:rsidR="00D96525" w14:paraId="2EAB29A2" w14:textId="77777777" w:rsidTr="005658D9">
        <w:tc>
          <w:tcPr>
            <w:tcW w:w="2785" w:type="dxa"/>
            <w:shd w:val="clear" w:color="auto" w:fill="DAE9F7" w:themeFill="text2" w:themeFillTint="1A"/>
          </w:tcPr>
          <w:p w14:paraId="020B0607" w14:textId="16D967D1" w:rsidR="00D96525" w:rsidRPr="00D1451D" w:rsidRDefault="005658D9" w:rsidP="00FC48C9">
            <w:pPr>
              <w:rPr>
                <w:b/>
                <w:bCs/>
              </w:rPr>
            </w:pPr>
            <w:r>
              <w:rPr>
                <w:b/>
                <w:bCs/>
              </w:rPr>
              <w:t>Gate to move on</w:t>
            </w:r>
          </w:p>
        </w:tc>
        <w:tc>
          <w:tcPr>
            <w:tcW w:w="6565" w:type="dxa"/>
            <w:shd w:val="clear" w:color="auto" w:fill="DAE9F7" w:themeFill="text2" w:themeFillTint="1A"/>
          </w:tcPr>
          <w:p w14:paraId="7BF2DA3C" w14:textId="6F7ED534" w:rsidR="00D96525" w:rsidRDefault="00D1451D" w:rsidP="00FC48C9">
            <w:r>
              <w:t>The build works over real Steam with four players, and the store page is approved.</w:t>
            </w:r>
          </w:p>
        </w:tc>
      </w:tr>
    </w:tbl>
    <w:p w14:paraId="453A77E6" w14:textId="77777777" w:rsidR="00001AA4" w:rsidRDefault="00001AA4" w:rsidP="00FC48C9"/>
    <w:tbl>
      <w:tblPr>
        <w:tblStyle w:val="TableGrid"/>
        <w:tblW w:w="0" w:type="auto"/>
        <w:tblLook w:val="04A0" w:firstRow="1" w:lastRow="0" w:firstColumn="1" w:lastColumn="0" w:noHBand="0" w:noVBand="1"/>
      </w:tblPr>
      <w:tblGrid>
        <w:gridCol w:w="2785"/>
        <w:gridCol w:w="6565"/>
      </w:tblGrid>
      <w:tr w:rsidR="004161E7" w14:paraId="1A548BA3" w14:textId="77777777" w:rsidTr="006968CB">
        <w:tc>
          <w:tcPr>
            <w:tcW w:w="2785" w:type="dxa"/>
            <w:shd w:val="clear" w:color="auto" w:fill="E7E6C8"/>
          </w:tcPr>
          <w:p w14:paraId="108CF261" w14:textId="0614346E" w:rsidR="004161E7" w:rsidRPr="00623AF3" w:rsidRDefault="004161E7" w:rsidP="006968CB">
            <w:pPr>
              <w:rPr>
                <w:b/>
                <w:bCs/>
              </w:rPr>
            </w:pPr>
            <w:r>
              <w:rPr>
                <w:b/>
                <w:bCs/>
              </w:rPr>
              <w:t xml:space="preserve">Phase 2. Demo &amp; Release</w:t>
            </w:r>
          </w:p>
        </w:tc>
        <w:tc>
          <w:tcPr>
            <w:tcW w:w="6565" w:type="dxa"/>
            <w:shd w:val="clear" w:color="auto" w:fill="E7E6C8"/>
          </w:tcPr>
          <w:p w14:paraId="0A3B2704" w14:textId="714D90F0" w:rsidR="004161E7" w:rsidRDefault="004161E7" w:rsidP="006968CB">
            <w:pPr>
              <w:jc w:val="right"/>
            </w:pPr>
            <w:r>
              <w:t xml:space="preserve">mid Nov  –  late Dec 2026</w:t>
            </w:r>
          </w:p>
        </w:tc>
      </w:tr>
      <w:tr w:rsidR="004161E7" w14:paraId="3C15E894" w14:textId="77777777" w:rsidTr="006968CB">
        <w:tc>
          <w:tcPr>
            <w:tcW w:w="2785" w:type="dxa"/>
          </w:tcPr>
          <w:p w14:paraId="387DB51F" w14:textId="77777777" w:rsidR="004161E7" w:rsidRDefault="004161E7" w:rsidP="006968CB">
            <w:r>
              <w:t>Development</w:t>
            </w:r>
          </w:p>
        </w:tc>
        <w:tc>
          <w:tcPr>
            <w:tcW w:w="6565" w:type="dxa"/>
          </w:tcPr>
          <w:p w14:paraId="499A35FC" w14:textId="063D1079" w:rsidR="0033466A" w:rsidRDefault="00544613" w:rsidP="006968CB">
            <w:r>
              <w:t xml:space="preserve">Bug fixes, remodelling all creatures and player models, Setting of locations and maps adjustments, using demo feedback for the Final Release.</w:t>
            </w:r>
          </w:p>
        </w:tc>
      </w:tr>
      <w:tr w:rsidR="004161E7" w14:paraId="487B871C" w14:textId="77777777" w:rsidTr="006968CB">
        <w:tc>
          <w:tcPr>
            <w:tcW w:w="2785" w:type="dxa"/>
          </w:tcPr>
          <w:p w14:paraId="2F883C0D" w14:textId="77777777" w:rsidR="004161E7" w:rsidRDefault="004161E7" w:rsidP="006968CB">
            <w:r>
              <w:t>Marketing &amp; Community</w:t>
            </w:r>
          </w:p>
        </w:tc>
        <w:tc>
          <w:tcPr>
            <w:tcW w:w="6565" w:type="dxa"/>
          </w:tcPr>
          <w:p w14:paraId="6A1529F4" w14:textId="46C1B2BC" w:rsidR="00C80D92" w:rsidRDefault="006A363A" w:rsidP="006968CB">
            <w:r>
              <w:t xml:space="preserve">On-release contact creator list for marketing, Community launch discounts on winter sale</w:t>
            </w:r>
          </w:p>
          <w:p w14:paraId="187480BD" w14:textId="7891D55F" w:rsidR="00C80D92" w:rsidRDefault="00C80D92" w:rsidP="006968CB"/>
        </w:tc>
      </w:tr>
      <w:tr w:rsidR="004161E7" w14:paraId="711C53BE" w14:textId="77777777" w:rsidTr="006968CB">
        <w:tc>
          <w:tcPr>
            <w:tcW w:w="2785" w:type="dxa"/>
            <w:shd w:val="clear" w:color="auto" w:fill="DAE9F7" w:themeFill="text2" w:themeFillTint="1A"/>
          </w:tcPr>
          <w:p w14:paraId="742FD611" w14:textId="77777777" w:rsidR="004161E7" w:rsidRPr="00D1451D" w:rsidRDefault="004161E7" w:rsidP="006968CB">
            <w:pPr>
              <w:rPr>
                <w:b/>
                <w:bCs/>
              </w:rPr>
            </w:pPr>
            <w:r>
              <w:rPr>
                <w:b/>
                <w:bCs/>
              </w:rPr>
              <w:t>Gate to move on</w:t>
            </w:r>
          </w:p>
        </w:tc>
        <w:tc>
          <w:tcPr>
            <w:tcW w:w="6565" w:type="dxa"/>
            <w:shd w:val="clear" w:color="auto" w:fill="DAE9F7" w:themeFill="text2" w:themeFillTint="1A"/>
          </w:tcPr>
          <w:p w14:paraId="1CD8A426" w14:textId="7E4375DB" w:rsidR="00C80D92" w:rsidRDefault="00F031C1" w:rsidP="006968CB">
            <w:r>
              <w:t>Game is available for purchase on Steam</w:t>
            </w:r>
          </w:p>
          <w:p w14:paraId="6A343D30" w14:textId="5198F1D0" w:rsidR="00C80D92" w:rsidRDefault="00C80D92" w:rsidP="006968CB"/>
        </w:tc>
      </w:tr>
    </w:tbl>
    <w:p w14:paraId="74FF5880" w14:textId="77777777" w:rsidR="00001AA4" w:rsidRDefault="00001AA4" w:rsidP="00FC48C9"/>
    <w:tbl>
      <w:tblPr>
        <w:tblStyle w:val="TableGrid"/>
        <w:tblW w:w="0" w:type="auto"/>
        <w:tblLook w:val="04A0" w:firstRow="1" w:lastRow="0" w:firstColumn="1" w:lastColumn="0" w:noHBand="0" w:noVBand="1"/>
      </w:tblPr>
      <w:tblGrid>
        <w:gridCol w:w="2785"/>
        <w:gridCol w:w="6565"/>
      </w:tblGrid>
      <w:tr w:rsidR="004161E7" w14:paraId="390A1EF0" w14:textId="77777777" w:rsidTr="006968CB">
        <w:tc>
          <w:tcPr>
            <w:tcW w:w="2785" w:type="dxa"/>
            <w:shd w:val="clear" w:color="auto" w:fill="E7E6C8"/>
          </w:tcPr>
          <w:p w14:paraId="3826AD4A" w14:textId="08AB32AF" w:rsidR="004161E7" w:rsidRPr="00623AF3" w:rsidRDefault="004161E7" w:rsidP="006968CB">
            <w:pPr>
              <w:rPr>
                <w:b/>
                <w:bCs/>
              </w:rPr>
            </w:pPr>
            <w:r>
              <w:rPr>
                <w:b/>
                <w:bCs/>
              </w:rPr>
              <w:t xml:space="preserve">Phase 3. DLC dev &amp; post launch support</w:t>
            </w:r>
          </w:p>
        </w:tc>
        <w:tc>
          <w:tcPr>
            <w:tcW w:w="6565" w:type="dxa"/>
            <w:shd w:val="clear" w:color="auto" w:fill="E7E6C8"/>
          </w:tcPr>
          <w:p w14:paraId="3ED2D38A" w14:textId="777A0B04" w:rsidR="004161E7" w:rsidRDefault="000B6252" w:rsidP="00716CB3">
            <w:pPr>
              <w:jc w:val="right"/>
            </w:pPr>
            <w:r>
              <w:t xml:space="preserve"> Early Jan – mid May 2027</w:t>
            </w:r>
          </w:p>
        </w:tc>
      </w:tr>
      <w:tr w:rsidR="004161E7" w14:paraId="0982A313" w14:textId="77777777" w:rsidTr="006968CB">
        <w:tc>
          <w:tcPr>
            <w:tcW w:w="2785" w:type="dxa"/>
          </w:tcPr>
          <w:p w14:paraId="5451B3CE" w14:textId="77777777" w:rsidR="004161E7" w:rsidRDefault="004161E7" w:rsidP="006968CB">
            <w:r>
              <w:t>Development</w:t>
            </w:r>
          </w:p>
        </w:tc>
        <w:tc>
          <w:tcPr>
            <w:tcW w:w="6565" w:type="dxa"/>
          </w:tcPr>
          <w:p w14:paraId="5D6BBEC6" w14:textId="64C43D57" w:rsidR="001F0F64" w:rsidRDefault="004A07E3" w:rsidP="006968CB">
            <w:r>
              <w:t xml:space="preserve">Post-Launch updates: Bug fixes, Community feedback adjustments, 2 DLC’s launches, New free features </w:t>
            </w:r>
          </w:p>
        </w:tc>
      </w:tr>
      <w:tr w:rsidR="004161E7" w14:paraId="74004D81" w14:textId="77777777" w:rsidTr="006968CB">
        <w:tc>
          <w:tcPr>
            <w:tcW w:w="2785" w:type="dxa"/>
          </w:tcPr>
          <w:p w14:paraId="73B6CE04" w14:textId="77777777" w:rsidR="004161E7" w:rsidRDefault="004161E7" w:rsidP="006968CB">
            <w:r>
              <w:t>Marketing &amp; Community</w:t>
            </w:r>
          </w:p>
        </w:tc>
        <w:tc>
          <w:tcPr>
            <w:tcW w:w="6565" w:type="dxa"/>
          </w:tcPr>
          <w:p w14:paraId="470A5F8C" w14:textId="128FEB19" w:rsidR="00C80D92" w:rsidRDefault="0077057B" w:rsidP="00187C0F">
            <w:r>
              <w:t xml:space="preserve">Invest heavily on marketing making the game as Viral as possible,  Provide free codes for Streamers and content creators, Valentine’s Day Event </w:t>
            </w:r>
          </w:p>
        </w:tc>
      </w:tr>
      <w:tr w:rsidR="004161E7" w14:paraId="28CA1AC2" w14:textId="77777777" w:rsidTr="00C80D92">
        <w:trPr>
          <w:trHeight w:val="449"/>
        </w:trPr>
        <w:tc>
          <w:tcPr>
            <w:tcW w:w="2785" w:type="dxa"/>
            <w:shd w:val="clear" w:color="auto" w:fill="DAE9F7" w:themeFill="text2" w:themeFillTint="1A"/>
          </w:tcPr>
          <w:p w14:paraId="66DF566F" w14:textId="6E12DF8D" w:rsidR="004161E7" w:rsidRPr="00D1451D" w:rsidRDefault="00C80D92" w:rsidP="006968CB">
            <w:pPr>
              <w:rPr>
                <w:b/>
                <w:bCs/>
              </w:rPr>
            </w:pPr>
            <w:r>
              <w:rPr>
                <w:b/>
                <w:bCs/>
              </w:rPr>
              <w:t>Gate to move on</w:t>
            </w:r>
          </w:p>
        </w:tc>
        <w:tc>
          <w:tcPr>
            <w:tcW w:w="6565" w:type="dxa"/>
            <w:shd w:val="clear" w:color="auto" w:fill="DAE9F7" w:themeFill="text2" w:themeFillTint="1A"/>
          </w:tcPr>
          <w:p w14:paraId="2103C5DB" w14:textId="50D36FFC" w:rsidR="00C80D92" w:rsidRDefault="00A774D0" w:rsidP="00C80D92">
            <w:r>
              <w:t xml:space="preserve">2 successful DLC launches</w:t>
            </w:r>
          </w:p>
        </w:tc>
      </w:tr>
    </w:tbl>
    <w:p w14:paraId="4B27F21D" w14:textId="77777777" w:rsidR="002A62B5" w:rsidRDefault="002A62B5" w:rsidP="00FC48C9"/>
    <w:p w14:paraId="61A1E20A" w14:textId="77777777" w:rsidR="0057702E" w:rsidRDefault="0057702E" w:rsidP="00FC48C9"/>
    <w:p w14:paraId="36A6FED7" w14:textId="44C3A78C" w:rsidR="004D4634" w:rsidRDefault="00447DD9" w:rsidP="00877C2F">
      <w:pPr>
        <w:pStyle w:val="222222"/>
      </w:pPr>
      <w:bookmarkStart w:id="20" w:name="_Toc243167802"/>
      <w:r>
        <w:lastRenderedPageBreak/>
        <w:t>4.2 Steam Calendar</w:t>
      </w:r>
      <w:bookmarkEnd w:id="20"/>
    </w:p>
    <w:tbl>
      <w:tblPr>
        <w:tblStyle w:val="TableGrid"/>
        <w:tblW w:w="0" w:type="auto"/>
        <w:tblLook w:val="04A0" w:firstRow="1" w:lastRow="0" w:firstColumn="1" w:lastColumn="0" w:noHBand="0" w:noVBand="1"/>
      </w:tblPr>
      <w:tblGrid>
        <w:gridCol w:w="2785"/>
        <w:gridCol w:w="1620"/>
        <w:gridCol w:w="4945"/>
      </w:tblGrid>
      <w:tr w:rsidR="004D4634" w14:paraId="60AB00E2" w14:textId="77777777" w:rsidTr="0068426E">
        <w:tc>
          <w:tcPr>
            <w:tcW w:w="2785" w:type="dxa"/>
            <w:shd w:val="clear" w:color="auto" w:fill="E7E6C8"/>
          </w:tcPr>
          <w:p w14:paraId="6FF115F6" w14:textId="36FCFD29" w:rsidR="004D4634" w:rsidRPr="00515AD2" w:rsidRDefault="004D4634" w:rsidP="00FC48C9">
            <w:pPr>
              <w:rPr>
                <w:b/>
                <w:bCs/>
              </w:rPr>
            </w:pPr>
            <w:r>
              <w:rPr>
                <w:b/>
                <w:bCs/>
              </w:rPr>
              <w:t>Date</w:t>
            </w:r>
          </w:p>
        </w:tc>
        <w:tc>
          <w:tcPr>
            <w:tcW w:w="1620" w:type="dxa"/>
            <w:shd w:val="clear" w:color="auto" w:fill="E7E6C8"/>
          </w:tcPr>
          <w:p w14:paraId="0EE46912" w14:textId="7467E5DD" w:rsidR="004D4634" w:rsidRPr="00515AD2" w:rsidRDefault="004D4634" w:rsidP="00FC48C9">
            <w:pPr>
              <w:rPr>
                <w:b/>
                <w:bCs/>
              </w:rPr>
            </w:pPr>
            <w:r>
              <w:rPr>
                <w:b/>
                <w:bCs/>
              </w:rPr>
              <w:t>Event</w:t>
            </w:r>
          </w:p>
        </w:tc>
        <w:tc>
          <w:tcPr>
            <w:tcW w:w="4945" w:type="dxa"/>
            <w:shd w:val="clear" w:color="auto" w:fill="E7E6C8"/>
          </w:tcPr>
          <w:p w14:paraId="6B9F7DD3" w14:textId="47253368" w:rsidR="004D4634" w:rsidRPr="00515AD2" w:rsidRDefault="004D4634" w:rsidP="00FC48C9">
            <w:pPr>
              <w:rPr>
                <w:b/>
                <w:bCs/>
              </w:rPr>
            </w:pPr>
            <w:r>
              <w:rPr>
                <w:b/>
                <w:bCs/>
              </w:rPr>
              <w:t>What it means for us</w:t>
            </w:r>
          </w:p>
        </w:tc>
      </w:tr>
      <w:tr w:rsidR="004D4634" w14:paraId="6B293894" w14:textId="77777777" w:rsidTr="0068426E">
        <w:tc>
          <w:tcPr>
            <w:tcW w:w="2785" w:type="dxa"/>
          </w:tcPr>
          <w:p w14:paraId="1B4DDA69" w14:textId="1263E62F" w:rsidR="004D4634" w:rsidRPr="00515AD2" w:rsidRDefault="00515AD2" w:rsidP="00FC48C9">
            <w:r>
              <w:t xml:space="preserve">17 Dec 2026 -4 Jan 2027</w:t>
            </w:r>
          </w:p>
        </w:tc>
        <w:tc>
          <w:tcPr>
            <w:tcW w:w="1620" w:type="dxa"/>
          </w:tcPr>
          <w:p w14:paraId="14C0AEBC" w14:textId="138EE17B" w:rsidR="004D4634" w:rsidRPr="00515AD2" w:rsidRDefault="00CE5792" w:rsidP="00FC48C9">
            <w:r>
              <w:t>Winter Sale</w:t>
            </w:r>
          </w:p>
        </w:tc>
        <w:tc>
          <w:tcPr>
            <w:tcW w:w="4945" w:type="dxa"/>
          </w:tcPr>
          <w:p w14:paraId="3EFC2BCD" w14:textId="1E747BFA" w:rsidR="004D4634" w:rsidRPr="00515AD2" w:rsidRDefault="00982CCB" w:rsidP="00FC48C9">
            <w:r>
              <w:t>Game Release, and 30% Discount</w:t>
            </w:r>
          </w:p>
        </w:tc>
      </w:tr>
      <w:tr w:rsidR="004D4634" w14:paraId="7304C5B1" w14:textId="77777777" w:rsidTr="0068426E">
        <w:tc>
          <w:tcPr>
            <w:tcW w:w="2785" w:type="dxa"/>
          </w:tcPr>
          <w:p w14:paraId="276C6F31" w14:textId="071BB7B2" w:rsidR="004D4634" w:rsidRPr="00515AD2" w:rsidRDefault="00515AD2" w:rsidP="00FC48C9">
            <w:r>
              <w:t>22 Feb – 1 Mar 2027</w:t>
            </w:r>
          </w:p>
        </w:tc>
        <w:tc>
          <w:tcPr>
            <w:tcW w:w="1620" w:type="dxa"/>
          </w:tcPr>
          <w:p w14:paraId="05F27429" w14:textId="21E9BD6F" w:rsidR="004D4634" w:rsidRPr="00515AD2" w:rsidRDefault="00CE5792" w:rsidP="00FC48C9">
            <w:r>
              <w:t>Next Fest</w:t>
            </w:r>
          </w:p>
        </w:tc>
        <w:tc>
          <w:tcPr>
            <w:tcW w:w="4945" w:type="dxa"/>
          </w:tcPr>
          <w:p w14:paraId="415EF5B4" w14:textId="08C60E22" w:rsidR="004238BA" w:rsidRPr="00515AD2" w:rsidRDefault="004238BA" w:rsidP="004238BA">
            <w:r>
              <w:t xml:space="preserve">Launch first DLC, and 50% Game Discount</w:t>
            </w:r>
          </w:p>
        </w:tc>
      </w:tr>
      <w:tr w:rsidR="004D4634" w14:paraId="1FA61A48" w14:textId="77777777" w:rsidTr="0068426E">
        <w:tc>
          <w:tcPr>
            <w:tcW w:w="2785" w:type="dxa"/>
          </w:tcPr>
          <w:p w14:paraId="19210633" w14:textId="5EF20ED4" w:rsidR="004D4634" w:rsidRPr="00515AD2" w:rsidRDefault="00A6568F" w:rsidP="00FC48C9">
            <w:r>
              <w:t>18 -25 Mar 2027</w:t>
            </w:r>
          </w:p>
        </w:tc>
        <w:tc>
          <w:tcPr>
            <w:tcW w:w="1620" w:type="dxa"/>
          </w:tcPr>
          <w:p w14:paraId="22F77F69" w14:textId="25399BDF" w:rsidR="004D4634" w:rsidRPr="00515AD2" w:rsidRDefault="00CE5792" w:rsidP="00FC48C9">
            <w:r>
              <w:t>Spring Sale</w:t>
            </w:r>
          </w:p>
        </w:tc>
        <w:tc>
          <w:tcPr>
            <w:tcW w:w="4945" w:type="dxa"/>
          </w:tcPr>
          <w:p w14:paraId="0BDFB16B" w14:textId="74D39E77" w:rsidR="004D4634" w:rsidRPr="00515AD2" w:rsidRDefault="00800512" w:rsidP="00FC48C9">
            <w:r>
              <w:t xml:space="preserve">Second DLC, and 40% Game Discount</w:t>
            </w:r>
          </w:p>
        </w:tc>
      </w:tr>
    </w:tbl>
    <w:p w14:paraId="71FC1817" w14:textId="4877F3DD" w:rsidR="007A3D3B" w:rsidRDefault="007A3D3B" w:rsidP="00FC48C9">
      <w:pPr>
        <w:rPr>
          <w:rFonts w:ascii="Aptos ExtraBold" w:hAnsi="Aptos ExtraBold"/>
        </w:rPr>
      </w:pPr>
    </w:p>
    <w:p w14:paraId="51947C78" w14:textId="11DE4122" w:rsidR="002A62B5" w:rsidRPr="00C6087F" w:rsidRDefault="007A3D3B" w:rsidP="007A3D3B">
      <w:pPr>
        <w:rPr>
          <w:rFonts w:ascii="Aptos ExtraBold" w:hAnsi="Aptos ExtraBold"/>
        </w:rPr>
      </w:pPr>
      <w:r>
        <w:rPr>
          <w:rFonts w:ascii="Aptos ExtraBold" w:hAnsi="Aptos ExtraBold"/>
        </w:rPr>
        <w:br w:type="page"/>
      </w:r>
    </w:p>
    <w:p w14:paraId="19958C8A" w14:textId="230CC9F5" w:rsidR="00105CB3" w:rsidRPr="00877C2F" w:rsidRDefault="00C40FAF" w:rsidP="00877C2F">
      <w:pPr>
        <w:pStyle w:val="11111"/>
      </w:pPr>
      <w:bookmarkStart w:id="21" w:name="_Toc243167803"/>
      <w:r>
        <w:lastRenderedPageBreak/>
        <w:t>Marketing Plan</w:t>
      </w:r>
      <w:bookmarkEnd w:id="21"/>
    </w:p>
    <w:p w14:paraId="3CAC746D" w14:textId="6183E571" w:rsidR="009E7E04" w:rsidRDefault="009E7E04" w:rsidP="009E7E04">
      <w:pPr>
        <w:spacing w:after="455"/>
        <w:ind w:right="10"/>
      </w:pPr>
      <w:r>
        <w:t xml:space="preserve">The game sells on clips. The paid budget is AED 160,000 in the Lean plan, AED 210,000 in Standard and AED 240,000 in Max. It goes to creators and paid ads, while the clips themselves come from the founders’ time.</w:t>
      </w:r>
    </w:p>
    <w:p w14:paraId="3AAD382C" w14:textId="212AF545" w:rsidR="00D34518" w:rsidRDefault="00D34518" w:rsidP="009E7E04">
      <w:pPr>
        <w:spacing w:after="455"/>
        <w:ind w:right="10"/>
      </w:pPr>
      <w:bookmarkStart w:id="22" w:name="_Toc243167804"/>
      <w:r>
        <w:rPr>
          <w:rStyle w:val="222222Char"/>
        </w:rPr>
        <w:t>5.1 What marketing has to do</w:t>
      </w:r>
      <w:bookmarkEnd w:id="22"/>
      <w:r>
        <w:rPr>
          <w:b/>
          <w:bCs/>
          <w:sz w:val="28"/>
          <w:szCs w:val="28"/>
        </w:rPr>
        <w:br/>
      </w:r>
      <w:r>
        <w:t xml:space="preserve">We need to turn friend groups and the people who watch them into wishlists, and wishlists into purchases at launch. The path is simple: someone sees a clip, visits the store page, adds the game to their wishlist, tries the demo, buys in launch week, brings friends and leaves a review. Everything below is built around that path.</w:t>
      </w:r>
    </w:p>
    <w:p w14:paraId="7EBEE17E" w14:textId="77777777" w:rsidR="00433AF1" w:rsidRDefault="00D80868" w:rsidP="00433AF1">
      <w:pPr>
        <w:spacing w:after="455"/>
        <w:ind w:right="10"/>
      </w:pPr>
      <w:r>
        <w:rPr>
          <w:b/>
          <w:bCs/>
        </w:rPr>
        <w:t>Why it gets clipped?</w:t>
      </w:r>
      <w:r>
        <w:t xml:space="preserve"> The structure system manufactures short, readable disasters: a creak, a crack, then the whole crew falls a storey still holding the statue. Moments the design aims for:</w:t>
      </w:r>
    </w:p>
    <w:p w14:paraId="794F30A3" w14:textId="65F4E33F" w:rsidR="00032227" w:rsidRDefault="00032227" w:rsidP="00433AF1">
      <w:pPr>
        <w:pStyle w:val="ListParagraph"/>
        <w:numPr>
          <w:ilvl w:val="0"/>
          <w:numId w:val="25"/>
        </w:numPr>
        <w:spacing w:after="455"/>
        <w:ind w:right="10"/>
      </w:pPr>
      <w:r>
        <w:t>Four players carry a statue across a cracking walkway. It holds, it holds, it doesn't.</w:t>
      </w:r>
    </w:p>
    <w:p w14:paraId="0D1EE4D5" w14:textId="77777777" w:rsidR="00C1397E" w:rsidRDefault="00C1397E" w:rsidP="00D80868">
      <w:pPr>
        <w:pStyle w:val="ListParagraph"/>
        <w:numPr>
          <w:ilvl w:val="0"/>
          <w:numId w:val="23"/>
        </w:numPr>
        <w:spacing w:after="455"/>
        <w:ind w:right="10"/>
      </w:pPr>
      <w:r>
        <w:t>A priceless vase hits the floor, and the appraisal reads zero.</w:t>
      </w:r>
    </w:p>
    <w:p w14:paraId="76EE5CC6" w14:textId="77777777" w:rsidR="00FB4111" w:rsidRDefault="00FB4111" w:rsidP="00FB4111">
      <w:pPr>
        <w:pStyle w:val="ListParagraph"/>
        <w:numPr>
          <w:ilvl w:val="0"/>
          <w:numId w:val="23"/>
        </w:numPr>
      </w:pPr>
      <w:r>
        <w:t>Whispering past the Blind One while carrying a rattling vending machine; it hears voice chat.</w:t>
      </w:r>
    </w:p>
    <w:p w14:paraId="6F1A2E25" w14:textId="77777777" w:rsidR="00F2262A" w:rsidRDefault="00F2262A" w:rsidP="00F2262A">
      <w:pPr>
        <w:pStyle w:val="ListParagraph"/>
        <w:numPr>
          <w:ilvl w:val="0"/>
          <w:numId w:val="23"/>
        </w:numPr>
      </w:pPr>
      <w:r>
        <w:t>Someone falls through the floor still holding the TV. The TV survives; they don't.</w:t>
      </w:r>
    </w:p>
    <w:p w14:paraId="521779EC" w14:textId="77777777" w:rsidR="00485020" w:rsidRDefault="00485020" w:rsidP="00485020">
      <w:pPr>
        <w:pStyle w:val="ListParagraph"/>
        <w:numPr>
          <w:ilvl w:val="0"/>
          <w:numId w:val="23"/>
        </w:numPr>
      </w:pPr>
      <w:r>
        <w:t>The truck honking, one player sprinting out with a painting, the Hunter right behind.</w:t>
      </w:r>
    </w:p>
    <w:p w14:paraId="1AFF5E45" w14:textId="77777777" w:rsidR="00C11AD9" w:rsidRDefault="00C11AD9" w:rsidP="00C11AD9">
      <w:pPr>
        <w:pStyle w:val="ListParagraph"/>
        <w:numPr>
          <w:ilvl w:val="0"/>
          <w:numId w:val="23"/>
        </w:numPr>
      </w:pPr>
      <w:r>
        <w:t>The piano won't fit through the door.</w:t>
      </w:r>
    </w:p>
    <w:p w14:paraId="2508B36F" w14:textId="1C061697" w:rsidR="0001632B" w:rsidRPr="00D80868" w:rsidRDefault="00433AF1" w:rsidP="007A3D3B">
      <w:r>
        <w:t>Capture tools in the game: F9 photo mode (free camera, zoom, saves photos) and F10 clip mode (hides the HUD for recording). Unlike Content Warning there is no in-game video recorder; streamers capture with their own software.</w:t>
      </w:r>
    </w:p>
    <w:p w14:paraId="0DB9DE15" w14:textId="36F0977C" w:rsidR="00A06385" w:rsidRPr="005D3400" w:rsidRDefault="003626F1" w:rsidP="00877C2F">
      <w:pPr>
        <w:pStyle w:val="222222"/>
      </w:pPr>
      <w:bookmarkStart w:id="23" w:name="_Toc243167805"/>
      <w:r>
        <w:t>5.2 Audience and message</w:t>
      </w:r>
      <w:bookmarkEnd w:id="23"/>
    </w:p>
    <w:tbl>
      <w:tblPr>
        <w:tblStyle w:val="TableGrid0"/>
        <w:tblW w:w="9638" w:type="dxa"/>
        <w:tblInd w:w="0" w:type="dxa"/>
        <w:tblCellMar>
          <w:top w:w="125" w:type="dxa"/>
          <w:left w:w="100" w:type="dxa"/>
          <w:right w:w="100" w:type="dxa"/>
        </w:tblCellMar>
        <w:tblLook w:val="04A0" w:firstRow="1" w:lastRow="0" w:firstColumn="1" w:lastColumn="0" w:noHBand="0" w:noVBand="1"/>
      </w:tblPr>
      <w:tblGrid>
        <w:gridCol w:w="2121"/>
        <w:gridCol w:w="3855"/>
        <w:gridCol w:w="3662"/>
      </w:tblGrid>
      <w:tr w:rsidR="00A06385" w14:paraId="4FB9D8EF" w14:textId="77777777" w:rsidTr="00572FB4">
        <w:trPr>
          <w:trHeight w:val="384"/>
        </w:trPr>
        <w:tc>
          <w:tcPr>
            <w:tcW w:w="2121"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2E8982B4" w14:textId="77777777" w:rsidR="00A06385" w:rsidRPr="00A06385" w:rsidRDefault="00A06385" w:rsidP="006968CB">
            <w:pPr>
              <w:spacing w:line="259" w:lineRule="auto"/>
              <w:rPr>
                <w:szCs w:val="40"/>
              </w:rPr>
            </w:pPr>
            <w:r>
              <w:rPr>
                <w:rFonts w:eastAsia="Calibri" w:cs="Calibri"/>
                <w:b/>
                <w:szCs w:val="40"/>
              </w:rPr>
              <w:t>Audience</w:t>
            </w:r>
          </w:p>
        </w:tc>
        <w:tc>
          <w:tcPr>
            <w:tcW w:w="3855"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6C67FA45" w14:textId="77777777" w:rsidR="00A06385" w:rsidRPr="00A06385" w:rsidRDefault="00A06385" w:rsidP="006968CB">
            <w:pPr>
              <w:spacing w:line="259" w:lineRule="auto"/>
              <w:rPr>
                <w:szCs w:val="40"/>
              </w:rPr>
            </w:pPr>
            <w:r>
              <w:rPr>
                <w:rFonts w:eastAsia="Calibri" w:cs="Calibri"/>
                <w:b/>
                <w:szCs w:val="40"/>
              </w:rPr>
              <w:t>Who they are</w:t>
            </w:r>
          </w:p>
        </w:tc>
        <w:tc>
          <w:tcPr>
            <w:tcW w:w="3662"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6BF922D3" w14:textId="77777777" w:rsidR="00A06385" w:rsidRPr="00A06385" w:rsidRDefault="00A06385" w:rsidP="006968CB">
            <w:pPr>
              <w:spacing w:line="259" w:lineRule="auto"/>
              <w:rPr>
                <w:szCs w:val="40"/>
              </w:rPr>
            </w:pPr>
            <w:r>
              <w:rPr>
                <w:rFonts w:eastAsia="Calibri" w:cs="Calibri"/>
                <w:b/>
                <w:szCs w:val="40"/>
              </w:rPr>
              <w:t>How we reach them</w:t>
            </w:r>
          </w:p>
        </w:tc>
      </w:tr>
      <w:tr w:rsidR="00A06385" w14:paraId="0B97ACFB" w14:textId="77777777" w:rsidTr="00EA6896">
        <w:trPr>
          <w:trHeight w:val="598"/>
        </w:trPr>
        <w:tc>
          <w:tcPr>
            <w:tcW w:w="2121" w:type="dxa"/>
            <w:tcBorders>
              <w:top w:val="single" w:sz="4" w:space="0" w:color="D9D6CE"/>
              <w:left w:val="single" w:sz="4" w:space="0" w:color="D9D6CE"/>
              <w:bottom w:val="single" w:sz="4" w:space="0" w:color="D9D6CE"/>
              <w:right w:val="single" w:sz="4" w:space="0" w:color="D9D6CE"/>
            </w:tcBorders>
          </w:tcPr>
          <w:p w14:paraId="27C43266" w14:textId="77777777" w:rsidR="00A06385" w:rsidRPr="00A06385" w:rsidRDefault="00A06385" w:rsidP="006968CB">
            <w:pPr>
              <w:spacing w:line="259" w:lineRule="auto"/>
              <w:rPr>
                <w:szCs w:val="40"/>
              </w:rPr>
            </w:pPr>
            <w:r>
              <w:rPr>
                <w:szCs w:val="40"/>
              </w:rPr>
              <w:t>Friend groups (primary)</w:t>
            </w:r>
          </w:p>
        </w:tc>
        <w:tc>
          <w:tcPr>
            <w:tcW w:w="3855" w:type="dxa"/>
            <w:tcBorders>
              <w:top w:val="single" w:sz="4" w:space="0" w:color="D9D6CE"/>
              <w:left w:val="single" w:sz="4" w:space="0" w:color="D9D6CE"/>
              <w:bottom w:val="single" w:sz="4" w:space="0" w:color="D9D6CE"/>
              <w:right w:val="single" w:sz="4" w:space="0" w:color="D9D6CE"/>
            </w:tcBorders>
            <w:vAlign w:val="center"/>
          </w:tcPr>
          <w:p w14:paraId="2CCE4A46" w14:textId="77777777" w:rsidR="00A06385" w:rsidRPr="00A06385" w:rsidRDefault="00A06385" w:rsidP="006968CB">
            <w:pPr>
              <w:spacing w:line="259" w:lineRule="auto"/>
              <w:rPr>
                <w:szCs w:val="40"/>
              </w:rPr>
            </w:pPr>
            <w:r>
              <w:rPr>
                <w:szCs w:val="40"/>
              </w:rPr>
              <w:t>Two to four friends who play together in voice chat and want funny, shareable moments</w:t>
            </w:r>
          </w:p>
        </w:tc>
        <w:tc>
          <w:tcPr>
            <w:tcW w:w="3662" w:type="dxa"/>
            <w:tcBorders>
              <w:top w:val="single" w:sz="4" w:space="0" w:color="D9D6CE"/>
              <w:left w:val="single" w:sz="4" w:space="0" w:color="D9D6CE"/>
              <w:bottom w:val="single" w:sz="4" w:space="0" w:color="D9D6CE"/>
              <w:right w:val="single" w:sz="4" w:space="0" w:color="D9D6CE"/>
            </w:tcBorders>
            <w:vAlign w:val="center"/>
          </w:tcPr>
          <w:p w14:paraId="01042365" w14:textId="77777777" w:rsidR="00A06385" w:rsidRPr="00A06385" w:rsidRDefault="00A06385" w:rsidP="006968CB">
            <w:pPr>
              <w:spacing w:line="259" w:lineRule="auto"/>
              <w:rPr>
                <w:szCs w:val="40"/>
              </w:rPr>
            </w:pPr>
            <w:r>
              <w:rPr>
                <w:szCs w:val="40"/>
              </w:rPr>
              <w:t>Short clips, the Next Fest demo, Steam page,</w:t>
            </w:r>
          </w:p>
          <w:p w14:paraId="16CE8381" w14:textId="77777777" w:rsidR="00A06385" w:rsidRPr="00A06385" w:rsidRDefault="00A06385" w:rsidP="006968CB">
            <w:pPr>
              <w:spacing w:line="259" w:lineRule="auto"/>
              <w:rPr>
                <w:szCs w:val="40"/>
              </w:rPr>
            </w:pPr>
            <w:r>
              <w:rPr>
                <w:szCs w:val="40"/>
              </w:rPr>
              <w:t>Discord playtests</w:t>
            </w:r>
          </w:p>
        </w:tc>
      </w:tr>
      <w:tr w:rsidR="00A06385" w14:paraId="7F28459A" w14:textId="77777777" w:rsidTr="00EA6896">
        <w:trPr>
          <w:trHeight w:val="598"/>
        </w:trPr>
        <w:tc>
          <w:tcPr>
            <w:tcW w:w="2121" w:type="dxa"/>
            <w:tcBorders>
              <w:top w:val="single" w:sz="4" w:space="0" w:color="D9D6CE"/>
              <w:left w:val="single" w:sz="4" w:space="0" w:color="D9D6CE"/>
              <w:bottom w:val="single" w:sz="4" w:space="0" w:color="D9D6CE"/>
              <w:right w:val="single" w:sz="4" w:space="0" w:color="D9D6CE"/>
            </w:tcBorders>
          </w:tcPr>
          <w:p w14:paraId="54D3D23E" w14:textId="77777777" w:rsidR="00A06385" w:rsidRPr="00A06385" w:rsidRDefault="00A06385" w:rsidP="006968CB">
            <w:pPr>
              <w:spacing w:line="259" w:lineRule="auto"/>
              <w:rPr>
                <w:szCs w:val="40"/>
              </w:rPr>
            </w:pPr>
            <w:r>
              <w:rPr>
                <w:szCs w:val="40"/>
              </w:rPr>
              <w:t>Viewers of co-op horror</w:t>
            </w:r>
          </w:p>
        </w:tc>
        <w:tc>
          <w:tcPr>
            <w:tcW w:w="3855" w:type="dxa"/>
            <w:tcBorders>
              <w:top w:val="single" w:sz="4" w:space="0" w:color="D9D6CE"/>
              <w:left w:val="single" w:sz="4" w:space="0" w:color="D9D6CE"/>
              <w:bottom w:val="single" w:sz="4" w:space="0" w:color="D9D6CE"/>
              <w:right w:val="single" w:sz="4" w:space="0" w:color="D9D6CE"/>
            </w:tcBorders>
            <w:vAlign w:val="center"/>
          </w:tcPr>
          <w:p w14:paraId="5D35676E" w14:textId="77777777" w:rsidR="00A06385" w:rsidRPr="00A06385" w:rsidRDefault="00A06385" w:rsidP="006968CB">
            <w:pPr>
              <w:spacing w:line="259" w:lineRule="auto"/>
              <w:rPr>
                <w:szCs w:val="40"/>
              </w:rPr>
            </w:pPr>
            <w:r>
              <w:rPr>
                <w:szCs w:val="40"/>
              </w:rPr>
              <w:t>People who watch streamers and clip channels more than they play</w:t>
            </w:r>
          </w:p>
        </w:tc>
        <w:tc>
          <w:tcPr>
            <w:tcW w:w="3662" w:type="dxa"/>
            <w:tcBorders>
              <w:top w:val="single" w:sz="4" w:space="0" w:color="D9D6CE"/>
              <w:left w:val="single" w:sz="4" w:space="0" w:color="D9D6CE"/>
              <w:bottom w:val="single" w:sz="4" w:space="0" w:color="D9D6CE"/>
              <w:right w:val="single" w:sz="4" w:space="0" w:color="D9D6CE"/>
            </w:tcBorders>
            <w:vAlign w:val="center"/>
          </w:tcPr>
          <w:p w14:paraId="64CDD375" w14:textId="77777777" w:rsidR="00A06385" w:rsidRPr="00A06385" w:rsidRDefault="00A06385" w:rsidP="006968CB">
            <w:pPr>
              <w:spacing w:line="259" w:lineRule="auto"/>
              <w:rPr>
                <w:szCs w:val="40"/>
              </w:rPr>
            </w:pPr>
            <w:r>
              <w:rPr>
                <w:szCs w:val="40"/>
              </w:rPr>
              <w:t>Creator keys and paid videos, clip mode builds,</w:t>
            </w:r>
          </w:p>
          <w:p w14:paraId="473609F1" w14:textId="77777777" w:rsidR="00A06385" w:rsidRPr="00A06385" w:rsidRDefault="00A06385" w:rsidP="006968CB">
            <w:pPr>
              <w:spacing w:line="259" w:lineRule="auto"/>
              <w:rPr>
                <w:szCs w:val="40"/>
              </w:rPr>
            </w:pPr>
            <w:r>
              <w:rPr>
                <w:szCs w:val="40"/>
              </w:rPr>
              <w:t>Reddit</w:t>
            </w:r>
          </w:p>
        </w:tc>
      </w:tr>
      <w:tr w:rsidR="00A06385" w14:paraId="5C87BC9D" w14:textId="77777777" w:rsidTr="00EA6896">
        <w:trPr>
          <w:trHeight w:val="598"/>
        </w:trPr>
        <w:tc>
          <w:tcPr>
            <w:tcW w:w="2121" w:type="dxa"/>
            <w:tcBorders>
              <w:top w:val="single" w:sz="4" w:space="0" w:color="D9D6CE"/>
              <w:left w:val="single" w:sz="4" w:space="0" w:color="D9D6CE"/>
              <w:bottom w:val="single" w:sz="4" w:space="0" w:color="D9D6CE"/>
              <w:right w:val="single" w:sz="4" w:space="0" w:color="D9D6CE"/>
            </w:tcBorders>
          </w:tcPr>
          <w:p w14:paraId="47032A18" w14:textId="77777777" w:rsidR="00A06385" w:rsidRPr="00A06385" w:rsidRDefault="00A06385" w:rsidP="006968CB">
            <w:pPr>
              <w:spacing w:line="259" w:lineRule="auto"/>
              <w:rPr>
                <w:szCs w:val="40"/>
              </w:rPr>
            </w:pPr>
            <w:r>
              <w:rPr>
                <w:szCs w:val="40"/>
              </w:rPr>
              <w:lastRenderedPageBreak/>
              <w:t>Creators</w:t>
            </w:r>
          </w:p>
        </w:tc>
        <w:tc>
          <w:tcPr>
            <w:tcW w:w="3855" w:type="dxa"/>
            <w:tcBorders>
              <w:top w:val="single" w:sz="4" w:space="0" w:color="D9D6CE"/>
              <w:left w:val="single" w:sz="4" w:space="0" w:color="D9D6CE"/>
              <w:bottom w:val="single" w:sz="4" w:space="0" w:color="D9D6CE"/>
              <w:right w:val="single" w:sz="4" w:space="0" w:color="D9D6CE"/>
            </w:tcBorders>
            <w:vAlign w:val="center"/>
          </w:tcPr>
          <w:p w14:paraId="5F72AC04" w14:textId="77777777" w:rsidR="00A06385" w:rsidRPr="00A06385" w:rsidRDefault="00A06385" w:rsidP="006968CB">
            <w:pPr>
              <w:spacing w:line="259" w:lineRule="auto"/>
              <w:rPr>
                <w:szCs w:val="40"/>
              </w:rPr>
            </w:pPr>
            <w:r>
              <w:rPr>
                <w:szCs w:val="40"/>
              </w:rPr>
              <w:t>Small and mid-size streamers who cover new co-op games</w:t>
            </w:r>
          </w:p>
        </w:tc>
        <w:tc>
          <w:tcPr>
            <w:tcW w:w="3662" w:type="dxa"/>
            <w:tcBorders>
              <w:top w:val="single" w:sz="4" w:space="0" w:color="D9D6CE"/>
              <w:left w:val="single" w:sz="4" w:space="0" w:color="D9D6CE"/>
              <w:bottom w:val="single" w:sz="4" w:space="0" w:color="D9D6CE"/>
              <w:right w:val="single" w:sz="4" w:space="0" w:color="D9D6CE"/>
            </w:tcBorders>
          </w:tcPr>
          <w:p w14:paraId="4D3DF25D" w14:textId="77777777" w:rsidR="00A06385" w:rsidRPr="00A06385" w:rsidRDefault="00A06385" w:rsidP="006968CB">
            <w:pPr>
              <w:spacing w:line="259" w:lineRule="auto"/>
              <w:rPr>
                <w:szCs w:val="40"/>
              </w:rPr>
            </w:pPr>
            <w:r>
              <w:rPr>
                <w:szCs w:val="40"/>
              </w:rPr>
              <w:t>Free keys, a creator kit, early builds, fast replies</w:t>
            </w:r>
          </w:p>
        </w:tc>
      </w:tr>
      <w:tr w:rsidR="00A06385" w14:paraId="5596285E" w14:textId="77777777" w:rsidTr="00EA6896">
        <w:trPr>
          <w:trHeight w:val="598"/>
        </w:trPr>
        <w:tc>
          <w:tcPr>
            <w:tcW w:w="2121" w:type="dxa"/>
            <w:tcBorders>
              <w:top w:val="single" w:sz="4" w:space="0" w:color="D9D6CE"/>
              <w:left w:val="single" w:sz="4" w:space="0" w:color="D9D6CE"/>
              <w:bottom w:val="single" w:sz="4" w:space="0" w:color="D9D6CE"/>
              <w:right w:val="single" w:sz="4" w:space="0" w:color="D9D6CE"/>
            </w:tcBorders>
          </w:tcPr>
          <w:p w14:paraId="5E5BC347" w14:textId="77777777" w:rsidR="00A06385" w:rsidRPr="00A06385" w:rsidRDefault="00A06385" w:rsidP="006968CB">
            <w:pPr>
              <w:spacing w:line="259" w:lineRule="auto"/>
              <w:rPr>
                <w:szCs w:val="40"/>
              </w:rPr>
            </w:pPr>
            <w:r>
              <w:rPr>
                <w:szCs w:val="40"/>
              </w:rPr>
              <w:t>Regional players</w:t>
            </w:r>
          </w:p>
        </w:tc>
        <w:tc>
          <w:tcPr>
            <w:tcW w:w="3855" w:type="dxa"/>
            <w:tcBorders>
              <w:top w:val="single" w:sz="4" w:space="0" w:color="D9D6CE"/>
              <w:left w:val="single" w:sz="4" w:space="0" w:color="D9D6CE"/>
              <w:bottom w:val="single" w:sz="4" w:space="0" w:color="D9D6CE"/>
              <w:right w:val="single" w:sz="4" w:space="0" w:color="D9D6CE"/>
            </w:tcBorders>
            <w:vAlign w:val="center"/>
          </w:tcPr>
          <w:p w14:paraId="015F5862" w14:textId="77777777" w:rsidR="00A06385" w:rsidRPr="00A06385" w:rsidRDefault="00A06385" w:rsidP="006968CB">
            <w:pPr>
              <w:spacing w:line="259" w:lineRule="auto"/>
              <w:rPr>
                <w:szCs w:val="40"/>
              </w:rPr>
            </w:pPr>
            <w:r>
              <w:rPr>
                <w:szCs w:val="40"/>
              </w:rPr>
              <w:t>Players in the UAE and the wider Arabic-speaking world</w:t>
            </w:r>
          </w:p>
        </w:tc>
        <w:tc>
          <w:tcPr>
            <w:tcW w:w="3662" w:type="dxa"/>
            <w:tcBorders>
              <w:top w:val="single" w:sz="4" w:space="0" w:color="D9D6CE"/>
              <w:left w:val="single" w:sz="4" w:space="0" w:color="D9D6CE"/>
              <w:bottom w:val="single" w:sz="4" w:space="0" w:color="D9D6CE"/>
              <w:right w:val="single" w:sz="4" w:space="0" w:color="D9D6CE"/>
            </w:tcBorders>
            <w:vAlign w:val="center"/>
          </w:tcPr>
          <w:p w14:paraId="41CE560F" w14:textId="77777777" w:rsidR="00A06385" w:rsidRPr="00A06385" w:rsidRDefault="00A06385" w:rsidP="006968CB">
            <w:pPr>
              <w:spacing w:line="259" w:lineRule="auto"/>
              <w:rPr>
                <w:szCs w:val="40"/>
              </w:rPr>
            </w:pPr>
            <w:r>
              <w:rPr>
                <w:szCs w:val="40"/>
              </w:rPr>
              <w:t>Arabic-language clips, AD Gaming showcases,</w:t>
            </w:r>
          </w:p>
          <w:p w14:paraId="23C8489B" w14:textId="77777777" w:rsidR="00A06385" w:rsidRPr="00A06385" w:rsidRDefault="00A06385" w:rsidP="006968CB">
            <w:pPr>
              <w:spacing w:line="259" w:lineRule="auto"/>
              <w:rPr>
                <w:szCs w:val="40"/>
              </w:rPr>
            </w:pPr>
            <w:r>
              <w:rPr>
                <w:szCs w:val="40"/>
              </w:rPr>
              <w:t>UAE university game clubs</w:t>
            </w:r>
          </w:p>
        </w:tc>
      </w:tr>
      <w:tr w:rsidR="00A06385" w14:paraId="44137A2D" w14:textId="77777777" w:rsidTr="00EA6896">
        <w:trPr>
          <w:trHeight w:val="598"/>
        </w:trPr>
        <w:tc>
          <w:tcPr>
            <w:tcW w:w="2121" w:type="dxa"/>
            <w:tcBorders>
              <w:top w:val="single" w:sz="4" w:space="0" w:color="D9D6CE"/>
              <w:left w:val="single" w:sz="4" w:space="0" w:color="D9D6CE"/>
              <w:bottom w:val="single" w:sz="4" w:space="0" w:color="D9D6CE"/>
              <w:right w:val="single" w:sz="4" w:space="0" w:color="D9D6CE"/>
            </w:tcBorders>
          </w:tcPr>
          <w:p w14:paraId="7C97719D" w14:textId="77777777" w:rsidR="00A06385" w:rsidRPr="00A06385" w:rsidRDefault="00A06385" w:rsidP="006968CB">
            <w:pPr>
              <w:spacing w:line="259" w:lineRule="auto"/>
              <w:rPr>
                <w:szCs w:val="40"/>
              </w:rPr>
            </w:pPr>
            <w:r>
              <w:rPr>
                <w:szCs w:val="40"/>
              </w:rPr>
              <w:t>Ecosystem</w:t>
            </w:r>
          </w:p>
        </w:tc>
        <w:tc>
          <w:tcPr>
            <w:tcW w:w="3855" w:type="dxa"/>
            <w:tcBorders>
              <w:top w:val="single" w:sz="4" w:space="0" w:color="D9D6CE"/>
              <w:left w:val="single" w:sz="4" w:space="0" w:color="D9D6CE"/>
              <w:bottom w:val="single" w:sz="4" w:space="0" w:color="D9D6CE"/>
              <w:right w:val="single" w:sz="4" w:space="0" w:color="D9D6CE"/>
            </w:tcBorders>
          </w:tcPr>
          <w:p w14:paraId="58EEA193" w14:textId="77777777" w:rsidR="00A06385" w:rsidRPr="00A06385" w:rsidRDefault="00A06385" w:rsidP="006968CB">
            <w:pPr>
              <w:spacing w:line="259" w:lineRule="auto"/>
              <w:rPr>
                <w:szCs w:val="40"/>
              </w:rPr>
            </w:pPr>
            <w:r>
              <w:rPr>
                <w:szCs w:val="40"/>
              </w:rPr>
              <w:t>AD Gaming, twofour54, local press</w:t>
            </w:r>
          </w:p>
        </w:tc>
        <w:tc>
          <w:tcPr>
            <w:tcW w:w="3662" w:type="dxa"/>
            <w:tcBorders>
              <w:top w:val="single" w:sz="4" w:space="0" w:color="D9D6CE"/>
              <w:left w:val="single" w:sz="4" w:space="0" w:color="D9D6CE"/>
              <w:bottom w:val="single" w:sz="4" w:space="0" w:color="D9D6CE"/>
              <w:right w:val="single" w:sz="4" w:space="0" w:color="D9D6CE"/>
            </w:tcBorders>
            <w:vAlign w:val="center"/>
          </w:tcPr>
          <w:p w14:paraId="55B962E3" w14:textId="77777777" w:rsidR="00A06385" w:rsidRPr="00A06385" w:rsidRDefault="00A06385" w:rsidP="006968CB">
            <w:pPr>
              <w:spacing w:line="259" w:lineRule="auto"/>
              <w:rPr>
                <w:szCs w:val="40"/>
              </w:rPr>
            </w:pPr>
            <w:r>
              <w:rPr>
                <w:szCs w:val="40"/>
              </w:rPr>
              <w:t>Monthly updates, showcase demos, the “made in Abu Dhabi” story</w:t>
            </w:r>
          </w:p>
        </w:tc>
      </w:tr>
    </w:tbl>
    <w:p w14:paraId="4C004DF1" w14:textId="7C7B59E8" w:rsidR="00572FB4" w:rsidRDefault="00EA6896" w:rsidP="00D80868">
      <w:pPr>
        <w:spacing w:after="455"/>
        <w:ind w:right="10"/>
        <w:rPr>
          <w:sz w:val="28"/>
          <w:szCs w:val="28"/>
        </w:rPr>
      </w:pPr>
      <w:r>
        <w:rPr>
          <w:b/>
          <w:bCs/>
          <w:sz w:val="28"/>
          <w:szCs w:val="28"/>
        </w:rPr>
        <w:t>Three messages:</w:t>
      </w:r>
      <w:r>
        <w:rPr>
          <w:sz w:val="28"/>
          <w:szCs w:val="28"/>
        </w:rPr>
        <w:t xml:space="preserve"> the floor gives way under the loot you carry; greed and gravity pull against each other; a monster hunts your voice. The tone is dark and funny, not grim. The clips should make people laugh while they’re scared.</w:t>
      </w:r>
    </w:p>
    <w:p w14:paraId="36D4BCB2" w14:textId="77777777" w:rsidR="00F569A9" w:rsidRDefault="00C5717C" w:rsidP="00877C2F">
      <w:pPr>
        <w:pStyle w:val="222222"/>
      </w:pPr>
      <w:bookmarkStart w:id="24" w:name="_Toc243167806"/>
      <w:r>
        <w:rPr>
          <w:highlight w:val="yellow"/>
        </w:rPr>
        <w:t xml:space="preserve">5.3 Marketing Budget</w:t>
      </w:r>
      <w:bookmarkEnd w:id="24"/>
    </w:p>
    <w:tbl>
      <w:tblPr>
        <w:tblStyle w:val="TableGrid0"/>
        <w:tblW w:w="9638" w:type="dxa"/>
        <w:tblInd w:w="0" w:type="dxa"/>
        <w:tblCellMar>
          <w:top w:w="124" w:type="dxa"/>
          <w:left w:w="100" w:type="dxa"/>
          <w:right w:w="100" w:type="dxa"/>
        </w:tblCellMar>
        <w:tblLook w:val="04A0" w:firstRow="1" w:lastRow="0" w:firstColumn="1" w:lastColumn="0" w:noHBand="0" w:noVBand="1"/>
      </w:tblPr>
      <w:tblGrid>
        <w:gridCol w:w="2875"/>
        <w:gridCol w:w="4410"/>
        <w:gridCol w:w="2353"/>
      </w:tblGrid>
      <w:tr w:rsidR="00AD2DAE" w14:paraId="2568F986"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51A0CFD1" w14:textId="3E8B8983" w:rsidR="00AD2DAE" w:rsidRPr="00572FB4" w:rsidRDefault="00AD2DAE" w:rsidP="006968CB">
            <w:pPr>
              <w:spacing w:line="259" w:lineRule="auto"/>
              <w:rPr>
                <w:szCs w:val="40"/>
              </w:rPr>
            </w:pPr>
            <w:r>
              <w:rPr>
                <w:rFonts w:eastAsia="Calibri" w:cs="Calibri"/>
                <w:b/>
                <w:szCs w:val="40"/>
              </w:rPr>
              <w:t>Channels</w:t>
            </w:r>
          </w:p>
        </w:tc>
        <w:tc>
          <w:tcPr>
            <w:tcW w:w="441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BACFFDB" w14:textId="42C17BBD" w:rsidR="00AD2DAE" w:rsidRPr="00572FB4" w:rsidRDefault="00AD2DAE" w:rsidP="00572FB4">
            <w:pPr>
              <w:spacing w:line="259" w:lineRule="auto"/>
              <w:rPr>
                <w:szCs w:val="40"/>
              </w:rPr>
            </w:pPr>
            <w:r>
              <w:rPr>
                <w:rFonts w:eastAsia="Calibri" w:cs="Calibri"/>
                <w:b/>
                <w:szCs w:val="40"/>
              </w:rPr>
              <w:t>What we do</w:t>
            </w:r>
          </w:p>
        </w:tc>
        <w:tc>
          <w:tcPr>
            <w:tcW w:w="2353"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6E0494D" w14:textId="40101F1C" w:rsidR="00AD2DAE" w:rsidRPr="00572FB4" w:rsidRDefault="00AD2DAE" w:rsidP="006968CB">
            <w:pPr>
              <w:spacing w:line="259" w:lineRule="auto"/>
              <w:rPr>
                <w:szCs w:val="40"/>
              </w:rPr>
            </w:pPr>
            <w:r>
              <w:rPr>
                <w:rFonts w:eastAsia="Calibri" w:cs="Calibri"/>
                <w:b/>
                <w:szCs w:val="40"/>
              </w:rPr>
              <w:t>Cost</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t>Short video (TikTok, YouTube Shorts)</w:t>
            </w:r>
          </w:p>
        </w:tc>
        <w:tc>
          <w:tcPr>
            <w:tcW w:w="4410" w:type="dxa"/>
            <w:tcBorders>
              <w:top w:val="single" w:sz="4" w:space="0" w:color="D9D6CE"/>
              <w:left w:val="single" w:sz="4" w:space="0" w:color="D9D6CE"/>
              <w:bottom w:val="single" w:sz="4" w:space="0" w:color="D9D6CE"/>
              <w:right w:val="single" w:sz="4" w:space="0" w:color="D9D6CE"/>
            </w:tcBorders>
            <w:vAlign w:val="center"/>
          </w:tcPr>
          <w:p w14:paraId="0A0624E2" w14:textId="2A4098C3" w:rsidR="00AD2DAE" w:rsidRPr="00572FB4" w:rsidRDefault="00262EF3" w:rsidP="00262EF3">
            <w:pPr>
              <w:spacing w:line="259" w:lineRule="auto"/>
              <w:rPr>
                <w:szCs w:val="40"/>
              </w:rPr>
            </w:pPr>
            <w:r>
              <w:t>Post collapse and chase clips weekly, starting now</w:t>
            </w:r>
          </w:p>
        </w:tc>
        <w:tc>
          <w:tcPr>
            <w:tcW w:w="235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In-house</w:t>
            </w:r>
          </w:p>
        </w:tc>
      </w:tr>
      <w:tr w:rsidR="009458C0" w14:paraId="13102C17" w14:textId="77777777" w:rsidTr="00D14F24">
        <w:trPr>
          <w:trHeight w:val="586"/>
        </w:trPr>
        <w:tc>
          <w:tcPr>
            <w:tcW w:w="2875" w:type="dxa"/>
            <w:tcBorders>
              <w:top w:val="single" w:sz="4" w:space="0" w:color="D9D6CE"/>
              <w:left w:val="single" w:sz="4" w:space="0" w:color="D9D6CE"/>
              <w:bottom w:val="single" w:sz="4" w:space="0" w:color="D9D6CE"/>
              <w:right w:val="single" w:sz="4" w:space="0" w:color="D9D6CE"/>
            </w:tcBorders>
          </w:tcPr>
          <w:p w14:paraId="69A490E4" w14:textId="1EE0ECAA" w:rsidR="009458C0" w:rsidRPr="00572FB4" w:rsidRDefault="00FD7FB9" w:rsidP="009458C0">
            <w:pPr>
              <w:spacing w:line="259" w:lineRule="auto"/>
              <w:rPr>
                <w:szCs w:val="40"/>
              </w:rPr>
            </w:pPr>
            <w:r>
              <w:t>Discord</w:t>
            </w:r>
          </w:p>
        </w:tc>
        <w:tc>
          <w:tcPr>
            <w:tcW w:w="4410" w:type="dxa"/>
            <w:tcBorders>
              <w:top w:val="single" w:sz="4" w:space="0" w:color="D9D6CE"/>
              <w:left w:val="single" w:sz="4" w:space="0" w:color="D9D6CE"/>
              <w:bottom w:val="single" w:sz="4" w:space="0" w:color="D9D6CE"/>
              <w:right w:val="single" w:sz="4" w:space="0" w:color="D9D6CE"/>
            </w:tcBorders>
          </w:tcPr>
          <w:p w14:paraId="5951B385" w14:textId="11F1A43A" w:rsidR="009458C0" w:rsidRPr="00572FB4" w:rsidRDefault="009458C0" w:rsidP="009458C0">
            <w:pPr>
              <w:spacing w:line="259" w:lineRule="auto"/>
              <w:rPr>
                <w:szCs w:val="40"/>
              </w:rPr>
            </w:pPr>
            <w:r>
              <w:t>Playtests, bug reports, sign-ups</w:t>
            </w:r>
          </w:p>
        </w:tc>
        <w:tc>
          <w:tcPr>
            <w:tcW w:w="2353" w:type="dxa"/>
            <w:tcBorders>
              <w:top w:val="single" w:sz="4" w:space="0" w:color="D9D6CE"/>
              <w:left w:val="single" w:sz="4" w:space="0" w:color="D9D6CE"/>
              <w:bottom w:val="single" w:sz="4" w:space="0" w:color="D9D6CE"/>
              <w:right w:val="single" w:sz="4" w:space="0" w:color="D9D6CE"/>
            </w:tcBorders>
            <w:vAlign w:val="center"/>
          </w:tcPr>
          <w:p w14:paraId="55F780AC" w14:textId="4B4E0E1B" w:rsidR="009458C0" w:rsidRPr="00572FB4" w:rsidRDefault="00734842" w:rsidP="009458C0">
            <w:pPr>
              <w:spacing w:line="259" w:lineRule="auto"/>
              <w:rPr>
                <w:szCs w:val="40"/>
              </w:rPr>
            </w:pPr>
            <w:r>
              <w:rPr>
                <w:szCs w:val="40"/>
              </w:rPr>
              <w:t>Free</w:t>
            </w:r>
          </w:p>
        </w:tc>
      </w:tr>
      <w:tr w:rsidR="00932D38" w14:paraId="29B4B1F0"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6E782D84" w14:textId="6A22D59A" w:rsidR="00932D38" w:rsidRPr="00572FB4" w:rsidRDefault="003928DF" w:rsidP="00932D38">
            <w:pPr>
              <w:spacing w:line="259" w:lineRule="auto"/>
              <w:rPr>
                <w:szCs w:val="40"/>
              </w:rPr>
            </w:pPr>
            <w:r>
              <w:t>Steam</w:t>
            </w:r>
          </w:p>
        </w:tc>
        <w:tc>
          <w:tcPr>
            <w:tcW w:w="4410" w:type="dxa"/>
            <w:tcBorders>
              <w:top w:val="single" w:sz="4" w:space="0" w:color="D9D6CE"/>
              <w:left w:val="single" w:sz="4" w:space="0" w:color="D9D6CE"/>
              <w:bottom w:val="single" w:sz="4" w:space="0" w:color="D9D6CE"/>
              <w:right w:val="single" w:sz="4" w:space="0" w:color="D9D6CE"/>
            </w:tcBorders>
          </w:tcPr>
          <w:p w14:paraId="5CF4E534" w14:textId="114886EA" w:rsidR="00932D38" w:rsidRPr="00572FB4" w:rsidRDefault="00932D38" w:rsidP="00932D38">
            <w:pPr>
              <w:spacing w:line="259" w:lineRule="auto"/>
              <w:rPr>
                <w:szCs w:val="40"/>
              </w:rPr>
            </w:pPr>
            <w:r>
              <w:t xml:space="preserve">Store page, wishlists, Next Fest demo, Steam Playtest</w:t>
            </w:r>
          </w:p>
        </w:tc>
        <w:tc>
          <w:tcPr>
            <w:tcW w:w="2353" w:type="dxa"/>
            <w:tcBorders>
              <w:top w:val="single" w:sz="4" w:space="0" w:color="D9D6CE"/>
              <w:left w:val="single" w:sz="4" w:space="0" w:color="D9D6CE"/>
              <w:bottom w:val="single" w:sz="4" w:space="0" w:color="D9D6CE"/>
              <w:right w:val="single" w:sz="4" w:space="0" w:color="D9D6CE"/>
            </w:tcBorders>
            <w:vAlign w:val="center"/>
          </w:tcPr>
          <w:p w14:paraId="3A09EC22" w14:textId="10E8CB48" w:rsidR="00932D38" w:rsidRPr="00572FB4" w:rsidRDefault="00E3652A" w:rsidP="00932D38">
            <w:pPr>
              <w:spacing w:line="259" w:lineRule="auto"/>
              <w:rPr>
                <w:szCs w:val="40"/>
              </w:rPr>
            </w:pPr>
            <w:r>
              <w:t xml:space="preserve">Steam fee AED 367, paid from the software line</w:t>
            </w:r>
          </w:p>
        </w:tc>
      </w:tr>
      <w:tr w:rsidR="00D0425E" w14:paraId="23DA056F" w14:textId="77777777" w:rsidTr="00B92480">
        <w:trPr>
          <w:trHeight w:val="378"/>
        </w:trPr>
        <w:tc>
          <w:tcPr>
            <w:tcW w:w="2875" w:type="dxa"/>
            <w:tcBorders>
              <w:top w:val="single" w:sz="4" w:space="0" w:color="D9D6CE"/>
              <w:left w:val="single" w:sz="4" w:space="0" w:color="D9D6CE"/>
              <w:bottom w:val="single" w:sz="4" w:space="0" w:color="D9D6CE"/>
              <w:right w:val="single" w:sz="4" w:space="0" w:color="D9D6CE"/>
            </w:tcBorders>
          </w:tcPr>
          <w:p w14:paraId="141B1902" w14:textId="7C448396" w:rsidR="00D0425E" w:rsidRPr="00572FB4" w:rsidRDefault="00D0425E" w:rsidP="00D0425E">
            <w:pPr>
              <w:spacing w:line="259" w:lineRule="auto"/>
              <w:rPr>
                <w:szCs w:val="40"/>
              </w:rPr>
            </w:pPr>
            <w:r>
              <w:t>Creators</w:t>
            </w:r>
          </w:p>
        </w:tc>
        <w:tc>
          <w:tcPr>
            <w:tcW w:w="4410" w:type="dxa"/>
            <w:tcBorders>
              <w:top w:val="single" w:sz="4" w:space="0" w:color="D9D6CE"/>
              <w:left w:val="single" w:sz="4" w:space="0" w:color="D9D6CE"/>
              <w:bottom w:val="single" w:sz="4" w:space="0" w:color="D9D6CE"/>
              <w:right w:val="single" w:sz="4" w:space="0" w:color="D9D6CE"/>
            </w:tcBorders>
            <w:vAlign w:val="center"/>
          </w:tcPr>
          <w:p w14:paraId="521594B2" w14:textId="592226EA" w:rsidR="00D0425E" w:rsidRPr="00572FB4" w:rsidRDefault="00D0425E" w:rsidP="00D0425E">
            <w:pPr>
              <w:spacing w:line="259" w:lineRule="auto"/>
              <w:rPr>
                <w:szCs w:val="40"/>
              </w:rPr>
            </w:pPr>
            <w:r>
              <w:t xml:space="preserve">Free keys to 100+ small and mid-size streamers; paid videos from small and mid-size creators</w:t>
            </w:r>
          </w:p>
        </w:tc>
        <w:tc>
          <w:tcPr>
            <w:tcW w:w="2353" w:type="dxa"/>
            <w:tcBorders>
              <w:top w:val="single" w:sz="4" w:space="0" w:color="D9D6CE"/>
              <w:left w:val="single" w:sz="4" w:space="0" w:color="D9D6CE"/>
              <w:bottom w:val="single" w:sz="4" w:space="0" w:color="D9D6CE"/>
              <w:right w:val="single" w:sz="4" w:space="0" w:color="D9D6CE"/>
            </w:tcBorders>
            <w:vAlign w:val="center"/>
          </w:tcPr>
          <w:p w14:paraId="20F64C4E" w14:textId="0AD67A2D" w:rsidR="00D0425E" w:rsidRPr="00572FB4" w:rsidRDefault="00B03EF1" w:rsidP="00D0425E">
            <w:pPr>
              <w:spacing w:line="259" w:lineRule="auto"/>
              <w:rPr>
                <w:szCs w:val="40"/>
              </w:rPr>
            </w:pPr>
            <w:r>
              <w:t xml:space="preserve">AED 88,000 Lean, 115,500 Standard, 132,000 Max</w:t>
            </w:r>
          </w:p>
        </w:tc>
      </w:tr>
      <w:tr w:rsidR="00D0425E" w14:paraId="0B60228E"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7E0F3688" w14:textId="2A9E923D" w:rsidR="00D0425E" w:rsidRPr="00572FB4" w:rsidRDefault="009B4461" w:rsidP="00D0425E">
            <w:pPr>
              <w:spacing w:line="259" w:lineRule="auto"/>
              <w:rPr>
                <w:szCs w:val="40"/>
              </w:rPr>
            </w:pPr>
            <w:r>
              <w:t>Paid ads</w:t>
            </w:r>
          </w:p>
        </w:tc>
        <w:tc>
          <w:tcPr>
            <w:tcW w:w="4410" w:type="dxa"/>
            <w:tcBorders>
              <w:top w:val="single" w:sz="4" w:space="0" w:color="D9D6CE"/>
              <w:left w:val="single" w:sz="4" w:space="0" w:color="D9D6CE"/>
              <w:bottom w:val="single" w:sz="4" w:space="0" w:color="D9D6CE"/>
              <w:right w:val="single" w:sz="4" w:space="0" w:color="D9D6CE"/>
            </w:tcBorders>
          </w:tcPr>
          <w:p w14:paraId="691539DE" w14:textId="6EB16907" w:rsidR="00D0425E" w:rsidRPr="00572FB4" w:rsidRDefault="00D0425E" w:rsidP="00D0425E">
            <w:pPr>
              <w:spacing w:line="259" w:lineRule="auto"/>
              <w:rPr>
                <w:szCs w:val="40"/>
              </w:rPr>
            </w:pPr>
            <w:r>
              <w:t xml:space="preserve">TikTok and Reddit ads, starting with small tests; scale only if cost per wishlist stays near AED 4 (about US$1) or less</w:t>
            </w:r>
          </w:p>
        </w:tc>
        <w:tc>
          <w:tcPr>
            <w:tcW w:w="2353" w:type="dxa"/>
            <w:tcBorders>
              <w:top w:val="single" w:sz="4" w:space="0" w:color="D9D6CE"/>
              <w:left w:val="single" w:sz="4" w:space="0" w:color="D9D6CE"/>
              <w:bottom w:val="single" w:sz="4" w:space="0" w:color="D9D6CE"/>
              <w:right w:val="single" w:sz="4" w:space="0" w:color="D9D6CE"/>
            </w:tcBorders>
            <w:vAlign w:val="center"/>
          </w:tcPr>
          <w:p w14:paraId="6E59F02F" w14:textId="0FB11157" w:rsidR="00D0425E" w:rsidRPr="00572FB4" w:rsidRDefault="00A85835" w:rsidP="00D0425E">
            <w:pPr>
              <w:spacing w:line="259" w:lineRule="auto"/>
              <w:rPr>
                <w:szCs w:val="40"/>
              </w:rPr>
            </w:pPr>
            <w:r>
              <w:t xml:space="preserve">AED 72,000 Lean, 94,500 Standard, 108,000 Max</w:t>
            </w:r>
          </w:p>
        </w:tc>
      </w:tr>
      <w:tr w:rsidR="002D6D47" w14:paraId="187E0A47" w14:textId="77777777" w:rsidTr="004D01C9">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021A4F39" w14:textId="4E63A271" w:rsidR="002D6D47" w:rsidRPr="00572FB4" w:rsidRDefault="002D6D47" w:rsidP="002D6D47">
            <w:pPr>
              <w:spacing w:line="259" w:lineRule="auto"/>
              <w:rPr>
                <w:szCs w:val="40"/>
              </w:rPr>
            </w:pPr>
            <w:r>
              <w:t>Regional</w:t>
            </w:r>
          </w:p>
        </w:tc>
        <w:tc>
          <w:tcPr>
            <w:tcW w:w="4410" w:type="dxa"/>
            <w:tcBorders>
              <w:top w:val="single" w:sz="4" w:space="0" w:color="D9D6CE"/>
              <w:left w:val="single" w:sz="4" w:space="0" w:color="D9D6CE"/>
              <w:bottom w:val="single" w:sz="4" w:space="0" w:color="D9D6CE"/>
              <w:right w:val="single" w:sz="4" w:space="0" w:color="D9D6CE"/>
            </w:tcBorders>
          </w:tcPr>
          <w:p w14:paraId="1AC9E2F8" w14:textId="689D5978" w:rsidR="002D6D47" w:rsidRPr="00572FB4" w:rsidRDefault="002D6D47" w:rsidP="002D6D47">
            <w:pPr>
              <w:spacing w:line="259" w:lineRule="auto"/>
              <w:rPr>
                <w:szCs w:val="40"/>
              </w:rPr>
            </w:pPr>
            <w:r>
              <w:t xml:space="preserve">AD Gaming showcase, UAE university game clubs, regional events</w:t>
            </w:r>
          </w:p>
        </w:tc>
        <w:tc>
          <w:tcPr>
            <w:tcW w:w="2353" w:type="dxa"/>
            <w:tcBorders>
              <w:top w:val="single" w:sz="4" w:space="0" w:color="D9D6CE"/>
              <w:left w:val="single" w:sz="4" w:space="0" w:color="D9D6CE"/>
              <w:bottom w:val="single" w:sz="4" w:space="0" w:color="D9D6CE"/>
              <w:right w:val="single" w:sz="4" w:space="0" w:color="D9D6CE"/>
            </w:tcBorders>
          </w:tcPr>
          <w:p w14:paraId="4E150C19" w14:textId="1B06C57F" w:rsidR="002D6D47" w:rsidRPr="00572FB4" w:rsidRDefault="002D6D47" w:rsidP="002D6D47">
            <w:pPr>
              <w:spacing w:after="160" w:line="259" w:lineRule="auto"/>
              <w:rPr>
                <w:szCs w:val="40"/>
              </w:rPr>
            </w:pPr>
            <w:r>
              <w:t xml:space="preserve">AED 10,000 in every plan (the Events line)</w:t>
            </w:r>
          </w:p>
        </w:tc>
      </w:tr>
    </w:tbl>
    <w:p w14:paraId="530A3DFC" w14:textId="3A5A17A1" w:rsidR="00FC2625" w:rsidRPr="009E7E04" w:rsidRDefault="00105919" w:rsidP="00105919">
      <w:pPr>
        <w:rPr>
          <w:rFonts w:ascii="Aptos ExtraBold" w:hAnsi="Aptos ExtraBold"/>
        </w:rPr>
      </w:pPr>
      <w:r>
        <w:rPr>
          <w:rFonts w:ascii="Aptos ExtraBold" w:hAnsi="Aptos ExtraBold"/>
        </w:rPr>
        <w:br w:type="page"/>
      </w:r>
    </w:p>
    <w:p w14:paraId="2949FF5A" w14:textId="7079156F" w:rsidR="00720BB9" w:rsidRPr="00877C2F" w:rsidRDefault="001311AA" w:rsidP="00877C2F">
      <w:pPr>
        <w:pStyle w:val="11111"/>
      </w:pPr>
      <w:bookmarkStart w:id="25" w:name="_Toc243167807"/>
      <w:r>
        <w:lastRenderedPageBreak/>
        <w:t>Financial Plans &amp; Projections</w:t>
      </w:r>
      <w:bookmarkEnd w:id="25"/>
    </w:p>
    <w:p w14:paraId="5C16E2C4" w14:textId="0DEC42EA" w:rsidR="00FC2625" w:rsidRDefault="008D3D93" w:rsidP="008D3D93">
      <w:r>
        <w:t>This section covers the money we need, what it pays for, what we expect to sell, and what happens if we sell less. Where a number is an assumption, we say so. All figures are in UAE dirhams, which is pegged to the US dollar, so services billed from abroad don’t move with the exchange rate.</w:t>
      </w:r>
    </w:p>
    <w:p w14:paraId="6AA822BE" w14:textId="3C9CE6A0" w:rsidR="00832B7B" w:rsidRDefault="00832B7B" w:rsidP="00832B7B">
      <w:pPr>
        <w:pStyle w:val="222222"/>
      </w:pPr>
      <w:bookmarkStart w:id="26" w:name="_Toc243167808"/>
      <w:r>
        <w:t xml:space="preserve">6.1 Revenue model per copy</w:t>
      </w:r>
      <w:bookmarkEnd w:id="26"/>
    </w:p>
    <w:tbl>
      <w:tblPr>
        <w:tblStyle w:val="TableGrid0"/>
        <w:tblW w:w="9355" w:type="dxa"/>
        <w:tblInd w:w="0" w:type="dxa"/>
        <w:tblCellMar>
          <w:left w:w="100" w:type="dxa"/>
          <w:right w:w="100" w:type="dxa"/>
        </w:tblCellMar>
        <w:tblLook w:val="04A0" w:firstRow="1" w:lastRow="0" w:firstColumn="1" w:lastColumn="0" w:noHBand="0" w:noVBand="1"/>
      </w:tblPr>
      <w:tblGrid>
        <w:gridCol w:w="6035"/>
        <w:gridCol w:w="1300"/>
        <w:gridCol w:w="2020"/>
      </w:tblGrid>
      <w:tr w:rsidR="00832B7B" w14:paraId="5EA3B2DD" w14:textId="77777777" w:rsidTr="00E872A5">
        <w:trPr>
          <w:trHeight w:val="388"/>
        </w:trPr>
        <w:tc>
          <w:tcPr>
            <w:tcW w:w="6035"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F49B2B5" w14:textId="77777777" w:rsidR="00832B7B" w:rsidRPr="00CE645E" w:rsidRDefault="00832B7B" w:rsidP="006968CB">
            <w:pPr>
              <w:spacing w:line="259" w:lineRule="auto"/>
              <w:rPr>
                <w:szCs w:val="40"/>
              </w:rPr>
            </w:pPr>
            <w:r>
              <w:rPr>
                <w:rFonts w:eastAsia="Calibri" w:cs="Calibri"/>
                <w:b/>
                <w:szCs w:val="40"/>
              </w:rPr>
              <w:t xml:space="preserve">Per copy</w:t>
            </w:r>
          </w:p>
        </w:tc>
        <w:tc>
          <w:tcPr>
            <w:tcW w:w="13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5959A1DE" w14:textId="77777777" w:rsidR="00832B7B" w:rsidRPr="00CE645E" w:rsidRDefault="00832B7B" w:rsidP="006968CB">
            <w:pPr>
              <w:spacing w:line="259" w:lineRule="auto"/>
              <w:jc w:val="right"/>
              <w:rPr>
                <w:szCs w:val="40"/>
              </w:rPr>
            </w:pPr>
            <w:r>
              <w:rPr>
                <w:rFonts w:eastAsia="Calibri" w:cs="Calibri"/>
                <w:b/>
                <w:szCs w:val="40"/>
              </w:rPr>
              <w:t xml:space="preserve">Rate</w:t>
            </w:r>
          </w:p>
        </w:tc>
        <w:tc>
          <w:tcPr>
            <w:tcW w:w="202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5959A1DE" w14:textId="77777777" w:rsidR="00832B7B" w:rsidRPr="00CE645E" w:rsidRDefault="00832B7B" w:rsidP="006968CB">
            <w:pPr>
              <w:spacing w:line="259" w:lineRule="auto"/>
              <w:jc w:val="right"/>
              <w:rPr>
                <w:szCs w:val="40"/>
              </w:rPr>
            </w:pPr>
            <w:r>
              <w:rPr>
                <w:rFonts w:eastAsia="Calibri" w:cs="Calibri"/>
                <w:b/>
                <w:szCs w:val="40"/>
              </w:rPr>
              <w:t xml:space="preserve">AED left</w:t>
            </w:r>
          </w:p>
        </w:tc>
      </w:tr>
      <w:tr w:rsidR="00832B7B" w14:paraId="09E1AC4F" w14:textId="77777777" w:rsidTr="00E872A5">
        <w:trPr>
          <w:trHeight w:val="388"/>
        </w:trPr>
        <w:tc>
          <w:tcPr>
            <w:tcW w:w="6035" w:type="dxa"/>
            <w:tcBorders>
              <w:top w:val="single" w:sz="4" w:space="0" w:color="D9D6CE"/>
              <w:left w:val="single" w:sz="4" w:space="0" w:color="D9D6CE"/>
              <w:bottom w:val="single" w:sz="4" w:space="0" w:color="D9D6CE"/>
              <w:right w:val="single" w:sz="4" w:space="0" w:color="D9D6CE"/>
            </w:tcBorders>
            <w:vAlign w:val="center"/>
          </w:tcPr>
          <w:p w14:paraId="4911B3BB" w14:textId="77777777" w:rsidR="00832B7B" w:rsidRPr="00CE645E" w:rsidRDefault="00832B7B" w:rsidP="006968CB">
            <w:pPr>
              <w:spacing w:line="259" w:lineRule="auto"/>
              <w:rPr>
                <w:szCs w:val="40"/>
              </w:rPr>
            </w:pPr>
            <w:r>
              <w:rPr>
                <w:szCs w:val="40"/>
              </w:rPr>
              <w:t xml:space="preserve">List price (US$9.99)</w:t>
            </w:r>
          </w:p>
        </w:tc>
        <w:tc>
          <w:tcPr>
            <w:tcW w:w="1300" w:type="dxa"/>
            <w:tcBorders>
              <w:top w:val="single" w:sz="4" w:space="0" w:color="D9D6CE"/>
              <w:left w:val="single" w:sz="4" w:space="0" w:color="D9D6CE"/>
              <w:bottom w:val="single" w:sz="4" w:space="0" w:color="D9D6CE"/>
              <w:right w:val="single" w:sz="4" w:space="0" w:color="D9D6CE"/>
            </w:tcBorders>
            <w:vAlign w:val="center"/>
          </w:tcPr>
          <w:p w14:paraId="4728F8E8" w14:textId="77777777" w:rsidR="00832B7B" w:rsidRPr="00CE645E" w:rsidRDefault="00832B7B" w:rsidP="006968CB">
            <w:pPr>
              <w:spacing w:line="259" w:lineRule="auto"/>
              <w:jc w:val="right"/>
              <w:rPr>
                <w:szCs w:val="40"/>
              </w:rPr>
            </w:pPr>
            <w:r>
              <w:rPr>
                <w:szCs w:val="40"/>
              </w:rPr>
              <w:t xml:space="preserve"/>
            </w:r>
          </w:p>
        </w:tc>
        <w:tc>
          <w:tcPr>
            <w:tcW w:w="2020" w:type="dxa"/>
            <w:tcBorders>
              <w:top w:val="single" w:sz="4" w:space="0" w:color="D9D6CE"/>
              <w:left w:val="single" w:sz="4" w:space="0" w:color="D9D6CE"/>
              <w:bottom w:val="single" w:sz="4" w:space="0" w:color="D9D6CE"/>
              <w:right w:val="single" w:sz="4" w:space="0" w:color="D9D6CE"/>
            </w:tcBorders>
            <w:vAlign w:val="center"/>
          </w:tcPr>
          <w:p w14:paraId="4728F8E8" w14:textId="77777777" w:rsidR="00832B7B" w:rsidRPr="00CE645E" w:rsidRDefault="00832B7B" w:rsidP="006968CB">
            <w:pPr>
              <w:spacing w:line="259" w:lineRule="auto"/>
              <w:jc w:val="right"/>
              <w:rPr>
                <w:szCs w:val="40"/>
              </w:rPr>
            </w:pPr>
            <w:r>
              <w:rPr>
                <w:szCs w:val="40"/>
              </w:rPr>
              <w:t xml:space="preserve">36.70</w:t>
            </w:r>
          </w:p>
        </w:tc>
      </w:tr>
      <w:tr w:rsidR="00832B7B" w14:paraId="3D5DF7A5" w14:textId="77777777" w:rsidTr="00E872A5">
        <w:trPr>
          <w:trHeight w:val="388"/>
        </w:trPr>
        <w:tc>
          <w:tcPr>
            <w:tcW w:w="6035" w:type="dxa"/>
            <w:tcBorders>
              <w:top w:val="single" w:sz="4" w:space="0" w:color="D9D6CE"/>
              <w:left w:val="single" w:sz="4" w:space="0" w:color="D9D6CE"/>
              <w:bottom w:val="single" w:sz="4" w:space="0" w:color="D9D6CE"/>
              <w:right w:val="single" w:sz="4" w:space="0" w:color="D9D6CE"/>
            </w:tcBorders>
            <w:vAlign w:val="center"/>
          </w:tcPr>
          <w:p w14:paraId="319C05E0" w14:textId="77777777" w:rsidR="00832B7B" w:rsidRPr="00CE645E" w:rsidRDefault="00832B7B" w:rsidP="006968CB">
            <w:pPr>
              <w:spacing w:line="259" w:lineRule="auto"/>
              <w:rPr>
                <w:szCs w:val="40"/>
              </w:rPr>
            </w:pPr>
            <w:r>
              <w:rPr>
                <w:szCs w:val="40"/>
              </w:rPr>
              <w:t xml:space="preserve">Average sale after regional prices and launch discounts</w:t>
            </w:r>
          </w:p>
        </w:tc>
        <w:tc>
          <w:tcPr>
            <w:tcW w:w="1300" w:type="dxa"/>
            <w:tcBorders>
              <w:top w:val="single" w:sz="4" w:space="0" w:color="D9D6CE"/>
              <w:left w:val="single" w:sz="4" w:space="0" w:color="D9D6CE"/>
              <w:bottom w:val="single" w:sz="4" w:space="0" w:color="D9D6CE"/>
              <w:right w:val="single" w:sz="4" w:space="0" w:color="D9D6CE"/>
            </w:tcBorders>
            <w:vAlign w:val="center"/>
          </w:tcPr>
          <w:p w14:paraId="499A3E89" w14:textId="77777777" w:rsidR="00832B7B" w:rsidRPr="00CE645E" w:rsidRDefault="00832B7B" w:rsidP="006968CB">
            <w:pPr>
              <w:spacing w:line="259" w:lineRule="auto"/>
              <w:jc w:val="right"/>
              <w:rPr>
                <w:szCs w:val="40"/>
              </w:rPr>
            </w:pPr>
            <w:r>
              <w:rPr>
                <w:szCs w:val="40"/>
              </w:rPr>
              <w:t xml:space="preserve">78%</w:t>
            </w:r>
          </w:p>
        </w:tc>
        <w:tc>
          <w:tcPr>
            <w:tcW w:w="2020" w:type="dxa"/>
            <w:tcBorders>
              <w:top w:val="single" w:sz="4" w:space="0" w:color="D9D6CE"/>
              <w:left w:val="single" w:sz="4" w:space="0" w:color="D9D6CE"/>
              <w:bottom w:val="single" w:sz="4" w:space="0" w:color="D9D6CE"/>
              <w:right w:val="single" w:sz="4" w:space="0" w:color="D9D6CE"/>
            </w:tcBorders>
            <w:vAlign w:val="center"/>
          </w:tcPr>
          <w:p w14:paraId="499A3E89" w14:textId="77777777" w:rsidR="00832B7B" w:rsidRPr="00CE645E" w:rsidRDefault="00832B7B" w:rsidP="006968CB">
            <w:pPr>
              <w:spacing w:line="259" w:lineRule="auto"/>
              <w:jc w:val="right"/>
              <w:rPr>
                <w:szCs w:val="40"/>
              </w:rPr>
            </w:pPr>
            <w:r>
              <w:rPr>
                <w:szCs w:val="40"/>
              </w:rPr>
              <w:t xml:space="preserve">28.63</w:t>
            </w:r>
          </w:p>
        </w:tc>
      </w:tr>
      <w:tr w:rsidR="00832B7B" w14:paraId="3D5DF7A5" w14:textId="77777777" w:rsidTr="00E872A5">
        <w:trPr>
          <w:trHeight w:val="388"/>
        </w:trPr>
        <w:tc>
          <w:tcPr>
            <w:tcW w:w="6035" w:type="dxa"/>
            <w:tcBorders>
              <w:top w:val="single" w:sz="4" w:space="0" w:color="D9D6CE"/>
              <w:left w:val="single" w:sz="4" w:space="0" w:color="D9D6CE"/>
              <w:bottom w:val="single" w:sz="4" w:space="0" w:color="D9D6CE"/>
              <w:right w:val="single" w:sz="4" w:space="0" w:color="D9D6CE"/>
            </w:tcBorders>
            <w:vAlign w:val="center"/>
          </w:tcPr>
          <w:p w14:paraId="319C05E0" w14:textId="77777777" w:rsidR="00832B7B" w:rsidRPr="00CE645E" w:rsidRDefault="00832B7B" w:rsidP="006968CB">
            <w:pPr>
              <w:spacing w:line="259" w:lineRule="auto"/>
              <w:rPr>
                <w:szCs w:val="40"/>
              </w:rPr>
            </w:pPr>
            <w:r>
              <w:rPr>
                <w:szCs w:val="40"/>
              </w:rPr>
              <w:t xml:space="preserve">Less VAT and sales tax inside the price</w:t>
            </w:r>
          </w:p>
        </w:tc>
        <w:tc>
          <w:tcPr>
            <w:tcW w:w="1300" w:type="dxa"/>
            <w:tcBorders>
              <w:top w:val="single" w:sz="4" w:space="0" w:color="D9D6CE"/>
              <w:left w:val="single" w:sz="4" w:space="0" w:color="D9D6CE"/>
              <w:bottom w:val="single" w:sz="4" w:space="0" w:color="D9D6CE"/>
              <w:right w:val="single" w:sz="4" w:space="0" w:color="D9D6CE"/>
            </w:tcBorders>
            <w:vAlign w:val="center"/>
          </w:tcPr>
          <w:p w14:paraId="499A3E89" w14:textId="77777777" w:rsidR="00832B7B" w:rsidRPr="00CE645E" w:rsidRDefault="00832B7B" w:rsidP="006968CB">
            <w:pPr>
              <w:spacing w:line="259" w:lineRule="auto"/>
              <w:jc w:val="right"/>
              <w:rPr>
                <w:szCs w:val="40"/>
              </w:rPr>
            </w:pPr>
            <w:r>
              <w:rPr>
                <w:szCs w:val="40"/>
              </w:rPr>
              <w:t xml:space="preserve">6%</w:t>
            </w:r>
          </w:p>
        </w:tc>
        <w:tc>
          <w:tcPr>
            <w:tcW w:w="2020" w:type="dxa"/>
            <w:tcBorders>
              <w:top w:val="single" w:sz="4" w:space="0" w:color="D9D6CE"/>
              <w:left w:val="single" w:sz="4" w:space="0" w:color="D9D6CE"/>
              <w:bottom w:val="single" w:sz="4" w:space="0" w:color="D9D6CE"/>
              <w:right w:val="single" w:sz="4" w:space="0" w:color="D9D6CE"/>
            </w:tcBorders>
            <w:vAlign w:val="center"/>
          </w:tcPr>
          <w:p w14:paraId="499A3E89" w14:textId="77777777" w:rsidR="00832B7B" w:rsidRPr="00CE645E" w:rsidRDefault="00832B7B" w:rsidP="006968CB">
            <w:pPr>
              <w:spacing w:line="259" w:lineRule="auto"/>
              <w:jc w:val="right"/>
              <w:rPr>
                <w:szCs w:val="40"/>
              </w:rPr>
            </w:pPr>
            <w:r>
              <w:rPr>
                <w:szCs w:val="40"/>
              </w:rPr>
              <w:t xml:space="preserve">26.91</w:t>
            </w:r>
          </w:p>
        </w:tc>
      </w:tr>
      <w:tr w:rsidR="00832B7B" w14:paraId="3D5DF7A5" w14:textId="77777777" w:rsidTr="00E872A5">
        <w:trPr>
          <w:trHeight w:val="388"/>
        </w:trPr>
        <w:tc>
          <w:tcPr>
            <w:tcW w:w="6035" w:type="dxa"/>
            <w:tcBorders>
              <w:top w:val="single" w:sz="4" w:space="0" w:color="D9D6CE"/>
              <w:left w:val="single" w:sz="4" w:space="0" w:color="D9D6CE"/>
              <w:bottom w:val="single" w:sz="4" w:space="0" w:color="D9D6CE"/>
              <w:right w:val="single" w:sz="4" w:space="0" w:color="D9D6CE"/>
            </w:tcBorders>
            <w:vAlign w:val="center"/>
          </w:tcPr>
          <w:p w14:paraId="319C05E0" w14:textId="77777777" w:rsidR="00832B7B" w:rsidRPr="00CE645E" w:rsidRDefault="00832B7B" w:rsidP="006968CB">
            <w:pPr>
              <w:spacing w:line="259" w:lineRule="auto"/>
              <w:rPr>
                <w:szCs w:val="40"/>
              </w:rPr>
            </w:pPr>
            <w:r>
              <w:rPr>
                <w:szCs w:val="40"/>
              </w:rPr>
              <w:t xml:space="preserve">Less refunds</w:t>
            </w:r>
          </w:p>
        </w:tc>
        <w:tc>
          <w:tcPr>
            <w:tcW w:w="1300" w:type="dxa"/>
            <w:tcBorders>
              <w:top w:val="single" w:sz="4" w:space="0" w:color="D9D6CE"/>
              <w:left w:val="single" w:sz="4" w:space="0" w:color="D9D6CE"/>
              <w:bottom w:val="single" w:sz="4" w:space="0" w:color="D9D6CE"/>
              <w:right w:val="single" w:sz="4" w:space="0" w:color="D9D6CE"/>
            </w:tcBorders>
            <w:vAlign w:val="center"/>
          </w:tcPr>
          <w:p w14:paraId="499A3E89" w14:textId="77777777" w:rsidR="00832B7B" w:rsidRPr="00CE645E" w:rsidRDefault="00832B7B" w:rsidP="006968CB">
            <w:pPr>
              <w:spacing w:line="259" w:lineRule="auto"/>
              <w:jc w:val="right"/>
              <w:rPr>
                <w:szCs w:val="40"/>
              </w:rPr>
            </w:pPr>
            <w:r>
              <w:rPr>
                <w:szCs w:val="40"/>
              </w:rPr>
              <w:t xml:space="preserve">4%</w:t>
            </w:r>
          </w:p>
        </w:tc>
        <w:tc>
          <w:tcPr>
            <w:tcW w:w="2020" w:type="dxa"/>
            <w:tcBorders>
              <w:top w:val="single" w:sz="4" w:space="0" w:color="D9D6CE"/>
              <w:left w:val="single" w:sz="4" w:space="0" w:color="D9D6CE"/>
              <w:bottom w:val="single" w:sz="4" w:space="0" w:color="D9D6CE"/>
              <w:right w:val="single" w:sz="4" w:space="0" w:color="D9D6CE"/>
            </w:tcBorders>
            <w:vAlign w:val="center"/>
          </w:tcPr>
          <w:p w14:paraId="499A3E89" w14:textId="77777777" w:rsidR="00832B7B" w:rsidRPr="00CE645E" w:rsidRDefault="00832B7B" w:rsidP="006968CB">
            <w:pPr>
              <w:spacing w:line="259" w:lineRule="auto"/>
              <w:jc w:val="right"/>
              <w:rPr>
                <w:szCs w:val="40"/>
              </w:rPr>
            </w:pPr>
            <w:r>
              <w:rPr>
                <w:szCs w:val="40"/>
              </w:rPr>
              <w:t xml:space="preserve">25.83</w:t>
            </w:r>
          </w:p>
        </w:tc>
      </w:tr>
      <w:tr w:rsidR="00832B7B" w14:paraId="5D53AD0A" w14:textId="77777777" w:rsidTr="00E872A5">
        <w:trPr>
          <w:trHeight w:val="388"/>
        </w:trPr>
        <w:tc>
          <w:tcPr>
            <w:tcW w:w="6035" w:type="dxa"/>
            <w:tcBorders>
              <w:top w:val="single" w:sz="4" w:space="0" w:color="D9D6CE"/>
              <w:left w:val="single" w:sz="4" w:space="0" w:color="D9D6CE"/>
              <w:bottom w:val="single" w:sz="4" w:space="0" w:color="D9D6CE"/>
              <w:right w:val="single" w:sz="4" w:space="0" w:color="D9D6CE"/>
            </w:tcBorders>
            <w:vAlign w:val="center"/>
          </w:tcPr>
          <w:p w14:paraId="58F241AB" w14:textId="77777777" w:rsidR="00832B7B" w:rsidRPr="00CE645E" w:rsidRDefault="00832B7B" w:rsidP="006968CB">
            <w:pPr>
              <w:spacing w:line="259" w:lineRule="auto"/>
              <w:rPr>
                <w:szCs w:val="40"/>
              </w:rPr>
            </w:pPr>
            <w:r>
              <w:rPr>
                <w:szCs w:val="40"/>
              </w:rPr>
              <w:t xml:space="preserve">Less Steam’s 30% cut (a lower share applies only after US$10M)</w:t>
            </w:r>
          </w:p>
        </w:tc>
        <w:tc>
          <w:tcPr>
            <w:tcW w:w="1300" w:type="dxa"/>
            <w:tcBorders>
              <w:top w:val="single" w:sz="4" w:space="0" w:color="D9D6CE"/>
              <w:left w:val="single" w:sz="4" w:space="0" w:color="D9D6CE"/>
              <w:bottom w:val="single" w:sz="4" w:space="0" w:color="D9D6CE"/>
              <w:right w:val="single" w:sz="4" w:space="0" w:color="D9D6CE"/>
            </w:tcBorders>
            <w:vAlign w:val="center"/>
          </w:tcPr>
          <w:p w14:paraId="60CE16F5" w14:textId="77777777" w:rsidR="00832B7B" w:rsidRPr="00CE645E" w:rsidRDefault="00832B7B" w:rsidP="006968CB">
            <w:pPr>
              <w:spacing w:line="259" w:lineRule="auto"/>
              <w:jc w:val="right"/>
              <w:rPr>
                <w:szCs w:val="40"/>
              </w:rPr>
            </w:pPr>
            <w:r>
              <w:rPr>
                <w:szCs w:val="40"/>
              </w:rPr>
              <w:t xml:space="preserve">30%</w:t>
            </w:r>
          </w:p>
        </w:tc>
        <w:tc>
          <w:tcPr>
            <w:tcW w:w="2020" w:type="dxa"/>
            <w:tcBorders>
              <w:top w:val="single" w:sz="4" w:space="0" w:color="D9D6CE"/>
              <w:left w:val="single" w:sz="4" w:space="0" w:color="D9D6CE"/>
              <w:bottom w:val="single" w:sz="4" w:space="0" w:color="D9D6CE"/>
              <w:right w:val="single" w:sz="4" w:space="0" w:color="D9D6CE"/>
            </w:tcBorders>
            <w:vAlign w:val="center"/>
          </w:tcPr>
          <w:p w14:paraId="60CE16F5" w14:textId="77777777" w:rsidR="00832B7B" w:rsidRPr="00CE645E" w:rsidRDefault="00832B7B" w:rsidP="006968CB">
            <w:pPr>
              <w:spacing w:line="259" w:lineRule="auto"/>
              <w:jc w:val="right"/>
              <w:rPr>
                <w:szCs w:val="40"/>
              </w:rPr>
            </w:pPr>
            <w:r>
              <w:rPr>
                <w:szCs w:val="40"/>
              </w:rPr>
              <w:t xml:space="preserve">18.08</w:t>
            </w:r>
          </w:p>
        </w:tc>
      </w:tr>
      <w:tr w:rsidR="00832B7B" w14:paraId="7D920788" w14:textId="77777777" w:rsidTr="00E872A5">
        <w:trPr>
          <w:trHeight w:val="388"/>
        </w:trPr>
        <w:tc>
          <w:tcPr>
            <w:tcW w:w="6035" w:type="dxa"/>
            <w:tcBorders>
              <w:top w:val="single" w:sz="4" w:space="0" w:color="D9D6CE"/>
              <w:left w:val="single" w:sz="4" w:space="0" w:color="D9D6CE"/>
              <w:bottom w:val="single" w:sz="4" w:space="0" w:color="D9D6CE"/>
              <w:right w:val="single" w:sz="4" w:space="0" w:color="D9D6CE"/>
            </w:tcBorders>
            <w:vAlign w:val="center"/>
          </w:tcPr>
          <w:p w14:paraId="6E223205" w14:textId="77777777" w:rsidR="00832B7B" w:rsidRPr="00CE645E" w:rsidRDefault="00832B7B" w:rsidP="006968CB">
            <w:pPr>
              <w:spacing w:line="259" w:lineRule="auto"/>
              <w:rPr>
                <w:szCs w:val="40"/>
              </w:rPr>
            </w:pPr>
            <w:r>
              <w:rPr>
                <w:szCs w:val="40"/>
              </w:rPr>
              <w:t xml:space="preserve">Less US withholding: 30% tax on the 30% of sales from US buyers (the UAE has no US tax treaty)</w:t>
            </w:r>
          </w:p>
        </w:tc>
        <w:tc>
          <w:tcPr>
            <w:tcW w:w="1300" w:type="dxa"/>
            <w:tcBorders>
              <w:top w:val="single" w:sz="4" w:space="0" w:color="D9D6CE"/>
              <w:left w:val="single" w:sz="4" w:space="0" w:color="D9D6CE"/>
              <w:bottom w:val="single" w:sz="4" w:space="0" w:color="D9D6CE"/>
              <w:right w:val="single" w:sz="4" w:space="0" w:color="D9D6CE"/>
            </w:tcBorders>
            <w:vAlign w:val="center"/>
          </w:tcPr>
          <w:p w14:paraId="30E5DE68" w14:textId="77777777" w:rsidR="00832B7B" w:rsidRPr="00CE645E" w:rsidRDefault="00832B7B" w:rsidP="006968CB">
            <w:pPr>
              <w:spacing w:line="259" w:lineRule="auto"/>
              <w:jc w:val="right"/>
              <w:rPr>
                <w:szCs w:val="40"/>
              </w:rPr>
            </w:pPr>
            <w:r>
              <w:rPr>
                <w:szCs w:val="40"/>
              </w:rPr>
              <w:t xml:space="preserve">9%</w:t>
            </w:r>
          </w:p>
        </w:tc>
        <w:tc>
          <w:tcPr>
            <w:tcW w:w="2020" w:type="dxa"/>
            <w:tcBorders>
              <w:top w:val="single" w:sz="4" w:space="0" w:color="D9D6CE"/>
              <w:left w:val="single" w:sz="4" w:space="0" w:color="D9D6CE"/>
              <w:bottom w:val="single" w:sz="4" w:space="0" w:color="D9D6CE"/>
              <w:right w:val="single" w:sz="4" w:space="0" w:color="D9D6CE"/>
            </w:tcBorders>
            <w:vAlign w:val="center"/>
          </w:tcPr>
          <w:p w14:paraId="30E5DE68" w14:textId="77777777" w:rsidR="00832B7B" w:rsidRPr="00CE645E" w:rsidRDefault="00832B7B" w:rsidP="006968CB">
            <w:pPr>
              <w:spacing w:line="259" w:lineRule="auto"/>
              <w:jc w:val="right"/>
              <w:rPr>
                <w:szCs w:val="40"/>
              </w:rPr>
            </w:pPr>
            <w:r>
              <w:rPr>
                <w:szCs w:val="40"/>
              </w:rPr>
              <w:t xml:space="preserve">16.46</w:t>
            </w:r>
          </w:p>
        </w:tc>
      </w:tr>
      <w:tr w:rsidR="00832B7B" w14:paraId="44F3B954" w14:textId="77777777" w:rsidTr="00E872A5">
        <w:trPr>
          <w:trHeight w:val="388"/>
        </w:trPr>
        <w:tc>
          <w:tcPr>
            <w:tcW w:w="6035" w:type="dxa"/>
            <w:tcBorders>
              <w:top w:val="single" w:sz="4" w:space="0" w:color="D9D6CE"/>
              <w:left w:val="single" w:sz="4" w:space="0" w:color="D9D6CE"/>
              <w:bottom w:val="single" w:sz="4" w:space="0" w:color="D9D6CE"/>
              <w:right w:val="single" w:sz="4" w:space="0" w:color="D9D6CE"/>
            </w:tcBorders>
            <w:vAlign w:val="center"/>
          </w:tcPr>
          <w:p w14:paraId="6637DEBF" w14:textId="77777777" w:rsidR="00832B7B" w:rsidRPr="00CE645E" w:rsidRDefault="00832B7B" w:rsidP="006968CB">
            <w:pPr>
              <w:spacing w:line="259" w:lineRule="auto"/>
              <w:rPr>
                <w:szCs w:val="40"/>
              </w:rPr>
            </w:pPr>
            <w:r>
              <w:rPr>
                <w:rFonts w:eastAsia="Calibri" w:cs="Calibri"/>
                <w:b/>
                <w:szCs w:val="40"/>
              </w:rPr>
              <w:t xml:space="preserve">Net to the studio (about 45% of list)</w:t>
            </w:r>
          </w:p>
        </w:tc>
        <w:tc>
          <w:tcPr>
            <w:tcW w:w="1300" w:type="dxa"/>
            <w:tcBorders>
              <w:top w:val="single" w:sz="4" w:space="0" w:color="D9D6CE"/>
              <w:left w:val="single" w:sz="4" w:space="0" w:color="D9D6CE"/>
              <w:bottom w:val="single" w:sz="4" w:space="0" w:color="D9D6CE"/>
              <w:right w:val="single" w:sz="4" w:space="0" w:color="D9D6CE"/>
            </w:tcBorders>
            <w:vAlign w:val="center"/>
          </w:tcPr>
          <w:p w14:paraId="0869266C" w14:textId="77777777" w:rsidR="00832B7B" w:rsidRPr="00CE645E" w:rsidRDefault="00832B7B" w:rsidP="006968CB">
            <w:pPr>
              <w:spacing w:line="259" w:lineRule="auto"/>
              <w:jc w:val="right"/>
              <w:rPr>
                <w:szCs w:val="40"/>
              </w:rPr>
            </w:pPr>
            <w:r>
              <w:rPr>
                <w:rFonts w:eastAsia="Calibri" w:cs="Calibri"/>
                <w:b/>
                <w:szCs w:val="40"/>
              </w:rPr>
              <w:t xml:space="preserve"/>
            </w:r>
          </w:p>
        </w:tc>
        <w:tc>
          <w:tcPr>
            <w:tcW w:w="2020" w:type="dxa"/>
            <w:tcBorders>
              <w:top w:val="single" w:sz="4" w:space="0" w:color="D9D6CE"/>
              <w:left w:val="single" w:sz="4" w:space="0" w:color="D9D6CE"/>
              <w:bottom w:val="single" w:sz="4" w:space="0" w:color="D9D6CE"/>
              <w:right w:val="single" w:sz="4" w:space="0" w:color="D9D6CE"/>
            </w:tcBorders>
            <w:vAlign w:val="center"/>
          </w:tcPr>
          <w:p w14:paraId="0869266C" w14:textId="77777777" w:rsidR="00832B7B" w:rsidRPr="00CE645E" w:rsidRDefault="00832B7B" w:rsidP="006968CB">
            <w:pPr>
              <w:spacing w:line="259" w:lineRule="auto"/>
              <w:jc w:val="right"/>
              <w:rPr>
                <w:szCs w:val="40"/>
              </w:rPr>
            </w:pPr>
            <w:r>
              <w:rPr>
                <w:rFonts w:eastAsia="Calibri" w:cs="Calibri"/>
                <w:b/>
                <w:szCs w:val="40"/>
              </w:rPr>
              <w:t xml:space="preserve">≈ 16.46</w:t>
            </w:r>
          </w:p>
        </w:tc>
      </w:tr>
    </w:tbl>
    <w:p w14:paraId="69122FCC" w14:textId="2D494E23" w:rsidR="004F3BD8" w:rsidRPr="00105919" w:rsidRDefault="00832B7B" w:rsidP="00105919">
      <w:pPr>
        <w:rPr>
          <w:i/>
          <w:iCs/>
        </w:rPr>
      </w:pPr>
      <w:r>
        <w:rPr>
          <w:i/>
          <w:iCs/>
        </w:rPr>
        <w:t xml:space="preserve">Every rate above is our assumption and is the same as in the budget workbook: the 78% average sale blends regional prices and launch discounts, and we assume about 30% of sales come from US buyers. Steamworks reports will replace them after launch. Steam pays about a month after the end of each month.</w:t>
      </w:r>
    </w:p>
    <w:p w14:paraId="644059FE" w14:textId="1EF5C071" w:rsidR="004F3BD8" w:rsidRDefault="00F42901" w:rsidP="00F42901">
      <w:pPr>
        <w:pStyle w:val="222222"/>
      </w:pPr>
      <w:bookmarkStart w:id="27" w:name="_Toc243167809"/>
      <w:r>
        <w:t xml:space="preserve">6.2 Financial Projections</w:t>
      </w:r>
      <w:bookmarkEnd w:id="27"/>
    </w:p>
    <w:p w14:paraId="2FFC0E5B" w14:textId="3ACF6D60" w:rsidR="004F3BD8" w:rsidRDefault="00082A2F" w:rsidP="008D3D93">
      <w:r>
        <w:rPr>
          <w:b/>
          <w:bCs/>
        </w:rPr>
        <w:t>Assumptions.</w:t>
      </w:r>
      <w:r>
        <w:t xml:space="preserve"> List price AED 36.70. About AED 16.46 net per copy (section 6.1). First-year copies of about 0.8 per launch wishlist (third-party analyses suggest 0.5–1.0, with the first week making up 15–25% of year one; see section 6.3). Years two and three add about half of year one. DLC as in section 5. Monthly spend of about AED 35,600 in the Lean plan, AED 40,200 in Standard and AED 47,300 in Max. No corporate tax. Unity Pro is not in the budget (section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1235"/>
        <w:gridCol w:w="1153"/>
        <w:gridCol w:w="1432"/>
        <w:gridCol w:w="1518"/>
        <w:gridCol w:w="1157"/>
        <w:gridCol w:w="1600"/>
      </w:tblGrid>
      <w:tr w:rsidR="001E43E4" w14:paraId="3CC89D2A" w14:textId="77777777" w:rsidTr="005F117A">
        <w:tc>
          <w:tcPr>
            <w:tcW w:w="1255" w:type="dxa"/>
            <w:tcBorders>
              <w:top w:val="single" w:sz="4" w:space="0" w:color="D9D6CE"/>
              <w:left w:val="single" w:sz="4" w:space="0" w:color="D9D6CE"/>
              <w:bottom w:val="single" w:sz="4" w:space="0" w:color="D9D6CE"/>
              <w:right w:val="single" w:sz="4" w:space="0" w:color="D9D6CE"/>
            </w:tcBorders>
            <w:shd w:val="clear" w:color="auto" w:fill="E7E6C8"/>
          </w:tcPr>
          <w:p w14:paraId="1AAAAAD7" w14:textId="59CE7DB2" w:rsidR="001E43E4" w:rsidRPr="00424006" w:rsidRDefault="001E43E4" w:rsidP="008D3D93">
            <w:pPr>
              <w:rPr>
                <w:b/>
                <w:bCs/>
              </w:rPr>
            </w:pPr>
            <w:r>
              <w:rPr>
                <w:b/>
                <w:bCs/>
              </w:rPr>
              <w:t>Case</w:t>
            </w:r>
          </w:p>
        </w:tc>
        <w:tc>
          <w:tcPr>
            <w:tcW w:w="1235" w:type="dxa"/>
            <w:tcBorders>
              <w:top w:val="single" w:sz="4" w:space="0" w:color="D9D6CE"/>
              <w:left w:val="single" w:sz="4" w:space="0" w:color="D9D6CE"/>
              <w:bottom w:val="single" w:sz="4" w:space="0" w:color="D9D6CE"/>
              <w:right w:val="single" w:sz="4" w:space="0" w:color="D9D6CE"/>
            </w:tcBorders>
            <w:shd w:val="clear" w:color="auto" w:fill="E7E6C8"/>
          </w:tcPr>
          <w:p w14:paraId="2068C556" w14:textId="5EF4CF74" w:rsidR="001E43E4" w:rsidRPr="00424006" w:rsidRDefault="001E43E4" w:rsidP="008D3D93">
            <w:pPr>
              <w:rPr>
                <w:b/>
                <w:bCs/>
              </w:rPr>
            </w:pPr>
            <w:r>
              <w:rPr>
                <w:b/>
                <w:bCs/>
              </w:rPr>
              <w:t xml:space="preserve">Lanuch Wishlists</w:t>
            </w:r>
          </w:p>
        </w:tc>
        <w:tc>
          <w:tcPr>
            <w:tcW w:w="1153" w:type="dxa"/>
            <w:tcBorders>
              <w:top w:val="single" w:sz="4" w:space="0" w:color="D9D6CE"/>
              <w:left w:val="single" w:sz="4" w:space="0" w:color="D9D6CE"/>
              <w:bottom w:val="single" w:sz="4" w:space="0" w:color="D9D6CE"/>
              <w:right w:val="single" w:sz="4" w:space="0" w:color="D9D6CE"/>
            </w:tcBorders>
            <w:shd w:val="clear" w:color="auto" w:fill="E7E6C8"/>
          </w:tcPr>
          <w:p w14:paraId="6E6735CD" w14:textId="04E5D3AD" w:rsidR="001E43E4" w:rsidRPr="00424006" w:rsidRDefault="001E43E4" w:rsidP="008D3D93">
            <w:pPr>
              <w:rPr>
                <w:b/>
                <w:bCs/>
              </w:rPr>
            </w:pPr>
            <w:r>
              <w:rPr>
                <w:b/>
                <w:bCs/>
              </w:rPr>
              <w:t>Year-one Copies</w:t>
            </w:r>
          </w:p>
        </w:tc>
        <w:tc>
          <w:tcPr>
            <w:tcW w:w="1432" w:type="dxa"/>
            <w:tcBorders>
              <w:top w:val="single" w:sz="4" w:space="0" w:color="D9D6CE"/>
              <w:left w:val="single" w:sz="4" w:space="0" w:color="D9D6CE"/>
              <w:bottom w:val="single" w:sz="4" w:space="0" w:color="D9D6CE"/>
              <w:right w:val="single" w:sz="4" w:space="0" w:color="D9D6CE"/>
            </w:tcBorders>
            <w:shd w:val="clear" w:color="auto" w:fill="E7E6C8"/>
          </w:tcPr>
          <w:p w14:paraId="0887F735" w14:textId="57F06AC1" w:rsidR="001E43E4" w:rsidRPr="00424006" w:rsidRDefault="0045379D" w:rsidP="008D3D93">
            <w:pPr>
              <w:rPr>
                <w:b/>
                <w:bCs/>
              </w:rPr>
            </w:pPr>
            <w:r>
              <w:rPr>
                <w:b/>
                <w:bCs/>
              </w:rPr>
              <w:t>Gross Sales (AED)</w:t>
            </w:r>
          </w:p>
        </w:tc>
        <w:tc>
          <w:tcPr>
            <w:tcW w:w="1518" w:type="dxa"/>
            <w:tcBorders>
              <w:top w:val="single" w:sz="4" w:space="0" w:color="D9D6CE"/>
              <w:left w:val="single" w:sz="4" w:space="0" w:color="D9D6CE"/>
              <w:bottom w:val="single" w:sz="4" w:space="0" w:color="D9D6CE"/>
              <w:right w:val="single" w:sz="4" w:space="0" w:color="D9D6CE"/>
            </w:tcBorders>
            <w:shd w:val="clear" w:color="auto" w:fill="E7E6C8"/>
          </w:tcPr>
          <w:p w14:paraId="632357EF" w14:textId="20B244DB" w:rsidR="001E43E4" w:rsidRPr="00424006" w:rsidRDefault="0045379D" w:rsidP="008D3D93">
            <w:pPr>
              <w:rPr>
                <w:b/>
                <w:bCs/>
              </w:rPr>
            </w:pPr>
            <w:r>
              <w:rPr>
                <w:b/>
                <w:bCs/>
              </w:rPr>
              <w:t xml:space="preserve">Net to studio (AED)</w:t>
            </w:r>
          </w:p>
        </w:tc>
        <w:tc>
          <w:tcPr>
            <w:tcW w:w="1157" w:type="dxa"/>
            <w:tcBorders>
              <w:top w:val="single" w:sz="4" w:space="0" w:color="D9D6CE"/>
              <w:left w:val="single" w:sz="4" w:space="0" w:color="D9D6CE"/>
              <w:bottom w:val="single" w:sz="4" w:space="0" w:color="D9D6CE"/>
              <w:right w:val="single" w:sz="4" w:space="0" w:color="D9D6CE"/>
            </w:tcBorders>
            <w:shd w:val="clear" w:color="auto" w:fill="E7E6C8"/>
          </w:tcPr>
          <w:p w14:paraId="5DF1680E" w14:textId="508929F3" w:rsidR="001E43E4" w:rsidRPr="00424006" w:rsidRDefault="00543768" w:rsidP="008D3D93">
            <w:pPr>
              <w:rPr>
                <w:b/>
                <w:bCs/>
              </w:rPr>
            </w:pPr>
            <w:r>
              <w:rPr>
                <w:b/>
                <w:bCs/>
              </w:rPr>
              <w:t xml:space="preserve">Share of Lean ask</w:t>
            </w:r>
          </w:p>
        </w:tc>
        <w:tc>
          <w:tcPr>
            <w:tcW w:w="1600" w:type="dxa"/>
            <w:tcBorders>
              <w:top w:val="single" w:sz="4" w:space="0" w:color="D9D6CE"/>
              <w:left w:val="single" w:sz="4" w:space="0" w:color="D9D6CE"/>
              <w:bottom w:val="single" w:sz="4" w:space="0" w:color="D9D6CE"/>
              <w:right w:val="single" w:sz="4" w:space="0" w:color="D9D6CE"/>
            </w:tcBorders>
            <w:shd w:val="clear" w:color="auto" w:fill="E7E6C8"/>
          </w:tcPr>
          <w:p w14:paraId="1131C112" w14:textId="3DAE6B3E" w:rsidR="001E43E4" w:rsidRPr="00424006" w:rsidRDefault="00543768" w:rsidP="008D3D93">
            <w:pPr>
              <w:rPr>
                <w:b/>
                <w:bCs/>
              </w:rPr>
            </w:pPr>
            <w:r>
              <w:rPr>
                <w:b/>
                <w:bCs/>
              </w:rPr>
              <w:t xml:space="preserve">Three-year net, base game (AED)</w:t>
            </w:r>
          </w:p>
        </w:tc>
      </w:tr>
      <w:tr w:rsidR="001E43E4" w14:paraId="26865732" w14:textId="77777777" w:rsidTr="005F117A">
        <w:tc>
          <w:tcPr>
            <w:tcW w:w="1255" w:type="dxa"/>
            <w:tcBorders>
              <w:top w:val="single" w:sz="4" w:space="0" w:color="D9D6CE"/>
              <w:left w:val="single" w:sz="4" w:space="0" w:color="D9D6CE"/>
              <w:bottom w:val="single" w:sz="4" w:space="0" w:color="D9D6CE"/>
              <w:right w:val="single" w:sz="4" w:space="0" w:color="D9D6CE"/>
            </w:tcBorders>
          </w:tcPr>
          <w:p w14:paraId="774234FD" w14:textId="0DC68945" w:rsidR="001E43E4" w:rsidRDefault="003D195F" w:rsidP="008D3D93">
            <w:r>
              <w:t>Failure</w:t>
            </w:r>
          </w:p>
        </w:tc>
        <w:tc>
          <w:tcPr>
            <w:tcW w:w="1235" w:type="dxa"/>
            <w:tcBorders>
              <w:top w:val="single" w:sz="4" w:space="0" w:color="D9D6CE"/>
              <w:left w:val="single" w:sz="4" w:space="0" w:color="D9D6CE"/>
              <w:bottom w:val="single" w:sz="4" w:space="0" w:color="D9D6CE"/>
              <w:right w:val="single" w:sz="4" w:space="0" w:color="D9D6CE"/>
            </w:tcBorders>
          </w:tcPr>
          <w:p w14:paraId="41F7BADB" w14:textId="61A6A1BC" w:rsidR="009648EF" w:rsidRDefault="009648EF" w:rsidP="009648EF">
            <w:r>
              <w:t>1,000</w:t>
            </w:r>
          </w:p>
        </w:tc>
        <w:tc>
          <w:tcPr>
            <w:tcW w:w="1153" w:type="dxa"/>
            <w:tcBorders>
              <w:top w:val="single" w:sz="4" w:space="0" w:color="D9D6CE"/>
              <w:left w:val="single" w:sz="4" w:space="0" w:color="D9D6CE"/>
              <w:bottom w:val="single" w:sz="4" w:space="0" w:color="D9D6CE"/>
              <w:right w:val="single" w:sz="4" w:space="0" w:color="D9D6CE"/>
            </w:tcBorders>
          </w:tcPr>
          <w:p w14:paraId="57C84198" w14:textId="2019AF78" w:rsidR="001E43E4" w:rsidRDefault="009648EF" w:rsidP="008D3D93">
            <w:r>
              <w:t>800</w:t>
            </w:r>
          </w:p>
        </w:tc>
        <w:tc>
          <w:tcPr>
            <w:tcW w:w="1432" w:type="dxa"/>
            <w:tcBorders>
              <w:top w:val="single" w:sz="4" w:space="0" w:color="D9D6CE"/>
              <w:left w:val="single" w:sz="4" w:space="0" w:color="D9D6CE"/>
              <w:bottom w:val="single" w:sz="4" w:space="0" w:color="D9D6CE"/>
              <w:right w:val="single" w:sz="4" w:space="0" w:color="D9D6CE"/>
            </w:tcBorders>
          </w:tcPr>
          <w:p w14:paraId="38893C7C" w14:textId="56A44FE4" w:rsidR="001E43E4" w:rsidRDefault="00632E89" w:rsidP="008D3D93">
            <w:r>
              <w:t>29,400</w:t>
            </w:r>
          </w:p>
        </w:tc>
        <w:tc>
          <w:tcPr>
            <w:tcW w:w="1518" w:type="dxa"/>
            <w:tcBorders>
              <w:top w:val="single" w:sz="4" w:space="0" w:color="D9D6CE"/>
              <w:left w:val="single" w:sz="4" w:space="0" w:color="D9D6CE"/>
              <w:bottom w:val="single" w:sz="4" w:space="0" w:color="D9D6CE"/>
              <w:right w:val="single" w:sz="4" w:space="0" w:color="D9D6CE"/>
            </w:tcBorders>
          </w:tcPr>
          <w:p w14:paraId="03E239D7" w14:textId="4FD1A025" w:rsidR="001E43E4" w:rsidRDefault="00632E89" w:rsidP="008D3D93">
            <w:r>
              <w:t xml:space="preserve">13,200</w:t>
            </w:r>
          </w:p>
        </w:tc>
        <w:tc>
          <w:tcPr>
            <w:tcW w:w="1157" w:type="dxa"/>
            <w:tcBorders>
              <w:top w:val="single" w:sz="4" w:space="0" w:color="D9D6CE"/>
              <w:left w:val="single" w:sz="4" w:space="0" w:color="D9D6CE"/>
              <w:bottom w:val="single" w:sz="4" w:space="0" w:color="D9D6CE"/>
              <w:right w:val="single" w:sz="4" w:space="0" w:color="D9D6CE"/>
            </w:tcBorders>
          </w:tcPr>
          <w:p w14:paraId="18D1A9F3" w14:textId="46CB1856" w:rsidR="001E43E4" w:rsidRDefault="006C0746" w:rsidP="008D3D93">
            <w:r>
              <w:t xml:space="preserve">2%</w:t>
            </w:r>
          </w:p>
        </w:tc>
        <w:tc>
          <w:tcPr>
            <w:tcW w:w="1600" w:type="dxa"/>
            <w:tcBorders>
              <w:top w:val="single" w:sz="4" w:space="0" w:color="D9D6CE"/>
              <w:left w:val="single" w:sz="4" w:space="0" w:color="D9D6CE"/>
              <w:bottom w:val="single" w:sz="4" w:space="0" w:color="D9D6CE"/>
              <w:right w:val="single" w:sz="4" w:space="0" w:color="D9D6CE"/>
            </w:tcBorders>
          </w:tcPr>
          <w:p w14:paraId="3E7195A3" w14:textId="3ED3E399" w:rsidR="001E43E4" w:rsidRDefault="006C0746" w:rsidP="008D3D93">
            <w:r>
              <w:t xml:space="preserve">19,700</w:t>
            </w:r>
          </w:p>
        </w:tc>
      </w:tr>
      <w:tr w:rsidR="001E43E4" w14:paraId="05960CB9" w14:textId="77777777" w:rsidTr="005F117A">
        <w:tc>
          <w:tcPr>
            <w:tcW w:w="1255" w:type="dxa"/>
            <w:tcBorders>
              <w:top w:val="single" w:sz="4" w:space="0" w:color="D9D6CE"/>
              <w:left w:val="single" w:sz="4" w:space="0" w:color="D9D6CE"/>
              <w:bottom w:val="single" w:sz="4" w:space="0" w:color="D9D6CE"/>
              <w:right w:val="single" w:sz="4" w:space="0" w:color="D9D6CE"/>
            </w:tcBorders>
          </w:tcPr>
          <w:p w14:paraId="0ACBEFDC" w14:textId="2C446020" w:rsidR="001E43E4" w:rsidRDefault="003D195F" w:rsidP="008D3D93">
            <w:r>
              <w:t>Downside</w:t>
            </w:r>
          </w:p>
        </w:tc>
        <w:tc>
          <w:tcPr>
            <w:tcW w:w="1235" w:type="dxa"/>
            <w:tcBorders>
              <w:top w:val="single" w:sz="4" w:space="0" w:color="D9D6CE"/>
              <w:left w:val="single" w:sz="4" w:space="0" w:color="D9D6CE"/>
              <w:bottom w:val="single" w:sz="4" w:space="0" w:color="D9D6CE"/>
              <w:right w:val="single" w:sz="4" w:space="0" w:color="D9D6CE"/>
            </w:tcBorders>
          </w:tcPr>
          <w:p w14:paraId="4CBD8477" w14:textId="31ECC0CB" w:rsidR="001E43E4" w:rsidRDefault="009648EF" w:rsidP="008D3D93">
            <w:r>
              <w:t>3,000</w:t>
            </w:r>
          </w:p>
        </w:tc>
        <w:tc>
          <w:tcPr>
            <w:tcW w:w="1153" w:type="dxa"/>
            <w:tcBorders>
              <w:top w:val="single" w:sz="4" w:space="0" w:color="D9D6CE"/>
              <w:left w:val="single" w:sz="4" w:space="0" w:color="D9D6CE"/>
              <w:bottom w:val="single" w:sz="4" w:space="0" w:color="D9D6CE"/>
              <w:right w:val="single" w:sz="4" w:space="0" w:color="D9D6CE"/>
            </w:tcBorders>
          </w:tcPr>
          <w:p w14:paraId="1D8FB641" w14:textId="5D94A344" w:rsidR="001E43E4" w:rsidRDefault="009648EF" w:rsidP="008D3D93">
            <w:r>
              <w:t>2,500</w:t>
            </w:r>
          </w:p>
        </w:tc>
        <w:tc>
          <w:tcPr>
            <w:tcW w:w="1432" w:type="dxa"/>
            <w:tcBorders>
              <w:top w:val="single" w:sz="4" w:space="0" w:color="D9D6CE"/>
              <w:left w:val="single" w:sz="4" w:space="0" w:color="D9D6CE"/>
              <w:bottom w:val="single" w:sz="4" w:space="0" w:color="D9D6CE"/>
              <w:right w:val="single" w:sz="4" w:space="0" w:color="D9D6CE"/>
            </w:tcBorders>
          </w:tcPr>
          <w:p w14:paraId="2D4F9A1B" w14:textId="0F1F6303" w:rsidR="001E43E4" w:rsidRDefault="00632E89" w:rsidP="008D3D93">
            <w:r>
              <w:t>91,800</w:t>
            </w:r>
          </w:p>
        </w:tc>
        <w:tc>
          <w:tcPr>
            <w:tcW w:w="1518" w:type="dxa"/>
            <w:tcBorders>
              <w:top w:val="single" w:sz="4" w:space="0" w:color="D9D6CE"/>
              <w:left w:val="single" w:sz="4" w:space="0" w:color="D9D6CE"/>
              <w:bottom w:val="single" w:sz="4" w:space="0" w:color="D9D6CE"/>
              <w:right w:val="single" w:sz="4" w:space="0" w:color="D9D6CE"/>
            </w:tcBorders>
          </w:tcPr>
          <w:p w14:paraId="61D7C404" w14:textId="477157B8" w:rsidR="001E43E4" w:rsidRDefault="00632E89" w:rsidP="008D3D93">
            <w:r>
              <w:t xml:space="preserve">41,100</w:t>
            </w:r>
          </w:p>
        </w:tc>
        <w:tc>
          <w:tcPr>
            <w:tcW w:w="1157" w:type="dxa"/>
            <w:tcBorders>
              <w:top w:val="single" w:sz="4" w:space="0" w:color="D9D6CE"/>
              <w:left w:val="single" w:sz="4" w:space="0" w:color="D9D6CE"/>
              <w:bottom w:val="single" w:sz="4" w:space="0" w:color="D9D6CE"/>
              <w:right w:val="single" w:sz="4" w:space="0" w:color="D9D6CE"/>
            </w:tcBorders>
          </w:tcPr>
          <w:p w14:paraId="2D87AEDD" w14:textId="44DAAE48" w:rsidR="001E43E4" w:rsidRDefault="006C0746" w:rsidP="008D3D93">
            <w:r>
              <w:t xml:space="preserve">7%</w:t>
            </w:r>
          </w:p>
        </w:tc>
        <w:tc>
          <w:tcPr>
            <w:tcW w:w="1600" w:type="dxa"/>
            <w:tcBorders>
              <w:top w:val="single" w:sz="4" w:space="0" w:color="D9D6CE"/>
              <w:left w:val="single" w:sz="4" w:space="0" w:color="D9D6CE"/>
              <w:bottom w:val="single" w:sz="4" w:space="0" w:color="D9D6CE"/>
              <w:right w:val="single" w:sz="4" w:space="0" w:color="D9D6CE"/>
            </w:tcBorders>
          </w:tcPr>
          <w:p w14:paraId="494C0CDB" w14:textId="3854C9AE" w:rsidR="001E43E4" w:rsidRDefault="006C0746" w:rsidP="008D3D93">
            <w:r>
              <w:t xml:space="preserve">61,700</w:t>
            </w:r>
          </w:p>
        </w:tc>
      </w:tr>
      <w:tr w:rsidR="001E43E4" w14:paraId="3C75D7A0" w14:textId="77777777" w:rsidTr="005F117A">
        <w:tc>
          <w:tcPr>
            <w:tcW w:w="1255" w:type="dxa"/>
            <w:tcBorders>
              <w:top w:val="single" w:sz="4" w:space="0" w:color="D9D6CE"/>
              <w:left w:val="single" w:sz="4" w:space="0" w:color="D9D6CE"/>
              <w:bottom w:val="single" w:sz="4" w:space="0" w:color="D9D6CE"/>
              <w:right w:val="single" w:sz="4" w:space="0" w:color="D9D6CE"/>
            </w:tcBorders>
          </w:tcPr>
          <w:p w14:paraId="6872BC8B" w14:textId="24CE35C4" w:rsidR="001E43E4" w:rsidRPr="00424006" w:rsidRDefault="003D195F" w:rsidP="008D3D93">
            <w:pPr>
              <w:rPr>
                <w:b/>
                <w:bCs/>
              </w:rPr>
            </w:pPr>
            <w:r>
              <w:rPr>
                <w:b/>
                <w:bCs/>
              </w:rPr>
              <w:t>Base</w:t>
            </w:r>
          </w:p>
        </w:tc>
        <w:tc>
          <w:tcPr>
            <w:tcW w:w="1235" w:type="dxa"/>
            <w:tcBorders>
              <w:top w:val="single" w:sz="4" w:space="0" w:color="D9D6CE"/>
              <w:left w:val="single" w:sz="4" w:space="0" w:color="D9D6CE"/>
              <w:bottom w:val="single" w:sz="4" w:space="0" w:color="D9D6CE"/>
              <w:right w:val="single" w:sz="4" w:space="0" w:color="D9D6CE"/>
            </w:tcBorders>
          </w:tcPr>
          <w:p w14:paraId="14B80833" w14:textId="5E161DAF" w:rsidR="001E43E4" w:rsidRDefault="009648EF" w:rsidP="008D3D93">
            <w:r>
              <w:t>10,000</w:t>
            </w:r>
          </w:p>
        </w:tc>
        <w:tc>
          <w:tcPr>
            <w:tcW w:w="1153" w:type="dxa"/>
            <w:tcBorders>
              <w:top w:val="single" w:sz="4" w:space="0" w:color="D9D6CE"/>
              <w:left w:val="single" w:sz="4" w:space="0" w:color="D9D6CE"/>
              <w:bottom w:val="single" w:sz="4" w:space="0" w:color="D9D6CE"/>
              <w:right w:val="single" w:sz="4" w:space="0" w:color="D9D6CE"/>
            </w:tcBorders>
          </w:tcPr>
          <w:p w14:paraId="731F4EFC" w14:textId="11E141C8" w:rsidR="001E43E4" w:rsidRDefault="009648EF" w:rsidP="008D3D93">
            <w:r>
              <w:t>8,000</w:t>
            </w:r>
          </w:p>
        </w:tc>
        <w:tc>
          <w:tcPr>
            <w:tcW w:w="1432" w:type="dxa"/>
            <w:tcBorders>
              <w:top w:val="single" w:sz="4" w:space="0" w:color="D9D6CE"/>
              <w:left w:val="single" w:sz="4" w:space="0" w:color="D9D6CE"/>
              <w:bottom w:val="single" w:sz="4" w:space="0" w:color="D9D6CE"/>
              <w:right w:val="single" w:sz="4" w:space="0" w:color="D9D6CE"/>
            </w:tcBorders>
          </w:tcPr>
          <w:p w14:paraId="13261E2C" w14:textId="43CE200C" w:rsidR="001E43E4" w:rsidRDefault="003F7C8C" w:rsidP="008D3D93">
            <w:r>
              <w:t>293,600</w:t>
            </w:r>
          </w:p>
        </w:tc>
        <w:tc>
          <w:tcPr>
            <w:tcW w:w="1518" w:type="dxa"/>
            <w:tcBorders>
              <w:top w:val="single" w:sz="4" w:space="0" w:color="D9D6CE"/>
              <w:left w:val="single" w:sz="4" w:space="0" w:color="D9D6CE"/>
              <w:bottom w:val="single" w:sz="4" w:space="0" w:color="D9D6CE"/>
              <w:right w:val="single" w:sz="4" w:space="0" w:color="D9D6CE"/>
            </w:tcBorders>
          </w:tcPr>
          <w:p w14:paraId="386044F1" w14:textId="05B3DBB6" w:rsidR="001E43E4" w:rsidRDefault="00632E89" w:rsidP="008D3D93">
            <w:r>
              <w:t xml:space="preserve">131,600</w:t>
            </w:r>
          </w:p>
        </w:tc>
        <w:tc>
          <w:tcPr>
            <w:tcW w:w="1157" w:type="dxa"/>
            <w:tcBorders>
              <w:top w:val="single" w:sz="4" w:space="0" w:color="D9D6CE"/>
              <w:left w:val="single" w:sz="4" w:space="0" w:color="D9D6CE"/>
              <w:bottom w:val="single" w:sz="4" w:space="0" w:color="D9D6CE"/>
              <w:right w:val="single" w:sz="4" w:space="0" w:color="D9D6CE"/>
            </w:tcBorders>
          </w:tcPr>
          <w:p w14:paraId="6041ABEA" w14:textId="0D903FD8" w:rsidR="001E43E4" w:rsidRDefault="006C0746" w:rsidP="008D3D93">
            <w:r>
              <w:t xml:space="preserve">24%</w:t>
            </w:r>
          </w:p>
        </w:tc>
        <w:tc>
          <w:tcPr>
            <w:tcW w:w="1600" w:type="dxa"/>
            <w:tcBorders>
              <w:top w:val="single" w:sz="4" w:space="0" w:color="D9D6CE"/>
              <w:left w:val="single" w:sz="4" w:space="0" w:color="D9D6CE"/>
              <w:bottom w:val="single" w:sz="4" w:space="0" w:color="D9D6CE"/>
              <w:right w:val="single" w:sz="4" w:space="0" w:color="D9D6CE"/>
            </w:tcBorders>
          </w:tcPr>
          <w:p w14:paraId="526D0C18" w14:textId="17C3FC7F" w:rsidR="001E43E4" w:rsidRDefault="006C0746" w:rsidP="008D3D93">
            <w:r>
              <w:t xml:space="preserve">197,500</w:t>
            </w:r>
          </w:p>
        </w:tc>
      </w:tr>
      <w:tr w:rsidR="001E43E4" w14:paraId="7F09F1E4" w14:textId="77777777" w:rsidTr="005F117A">
        <w:tc>
          <w:tcPr>
            <w:tcW w:w="1255" w:type="dxa"/>
            <w:tcBorders>
              <w:top w:val="single" w:sz="4" w:space="0" w:color="D9D6CE"/>
              <w:left w:val="single" w:sz="4" w:space="0" w:color="D9D6CE"/>
              <w:bottom w:val="single" w:sz="4" w:space="0" w:color="D9D6CE"/>
              <w:right w:val="single" w:sz="4" w:space="0" w:color="D9D6CE"/>
            </w:tcBorders>
          </w:tcPr>
          <w:p w14:paraId="0FDDE5FA" w14:textId="34380346" w:rsidR="001E43E4" w:rsidRDefault="003D195F" w:rsidP="008D3D93">
            <w:r>
              <w:t>Strong</w:t>
            </w:r>
          </w:p>
        </w:tc>
        <w:tc>
          <w:tcPr>
            <w:tcW w:w="1235" w:type="dxa"/>
            <w:tcBorders>
              <w:top w:val="single" w:sz="4" w:space="0" w:color="D9D6CE"/>
              <w:left w:val="single" w:sz="4" w:space="0" w:color="D9D6CE"/>
              <w:bottom w:val="single" w:sz="4" w:space="0" w:color="D9D6CE"/>
              <w:right w:val="single" w:sz="4" w:space="0" w:color="D9D6CE"/>
            </w:tcBorders>
          </w:tcPr>
          <w:p w14:paraId="4ECC5AEC" w14:textId="6A00780F" w:rsidR="001E43E4" w:rsidRDefault="009648EF" w:rsidP="008D3D93">
            <w:r>
              <w:t>25,000</w:t>
            </w:r>
          </w:p>
        </w:tc>
        <w:tc>
          <w:tcPr>
            <w:tcW w:w="1153" w:type="dxa"/>
            <w:tcBorders>
              <w:top w:val="single" w:sz="4" w:space="0" w:color="D9D6CE"/>
              <w:left w:val="single" w:sz="4" w:space="0" w:color="D9D6CE"/>
              <w:bottom w:val="single" w:sz="4" w:space="0" w:color="D9D6CE"/>
              <w:right w:val="single" w:sz="4" w:space="0" w:color="D9D6CE"/>
            </w:tcBorders>
          </w:tcPr>
          <w:p w14:paraId="10C8E4EE" w14:textId="58F61380" w:rsidR="001E43E4" w:rsidRDefault="003F7C8C" w:rsidP="008D3D93">
            <w:r>
              <w:t>20,000</w:t>
            </w:r>
          </w:p>
        </w:tc>
        <w:tc>
          <w:tcPr>
            <w:tcW w:w="1432" w:type="dxa"/>
            <w:tcBorders>
              <w:top w:val="single" w:sz="4" w:space="0" w:color="D9D6CE"/>
              <w:left w:val="single" w:sz="4" w:space="0" w:color="D9D6CE"/>
              <w:bottom w:val="single" w:sz="4" w:space="0" w:color="D9D6CE"/>
              <w:right w:val="single" w:sz="4" w:space="0" w:color="D9D6CE"/>
            </w:tcBorders>
          </w:tcPr>
          <w:p w14:paraId="06034619" w14:textId="25415051" w:rsidR="001E43E4" w:rsidRDefault="003F7C8C" w:rsidP="008D3D93">
            <w:r>
              <w:t>734,000</w:t>
            </w:r>
          </w:p>
        </w:tc>
        <w:tc>
          <w:tcPr>
            <w:tcW w:w="1518" w:type="dxa"/>
            <w:tcBorders>
              <w:top w:val="single" w:sz="4" w:space="0" w:color="D9D6CE"/>
              <w:left w:val="single" w:sz="4" w:space="0" w:color="D9D6CE"/>
              <w:bottom w:val="single" w:sz="4" w:space="0" w:color="D9D6CE"/>
              <w:right w:val="single" w:sz="4" w:space="0" w:color="D9D6CE"/>
            </w:tcBorders>
          </w:tcPr>
          <w:p w14:paraId="46A4D312" w14:textId="7D9D4BA0" w:rsidR="001E43E4" w:rsidRDefault="00632E89" w:rsidP="008D3D93">
            <w:r>
              <w:t xml:space="preserve">329,100</w:t>
            </w:r>
          </w:p>
        </w:tc>
        <w:tc>
          <w:tcPr>
            <w:tcW w:w="1157" w:type="dxa"/>
            <w:tcBorders>
              <w:top w:val="single" w:sz="4" w:space="0" w:color="D9D6CE"/>
              <w:left w:val="single" w:sz="4" w:space="0" w:color="D9D6CE"/>
              <w:bottom w:val="single" w:sz="4" w:space="0" w:color="D9D6CE"/>
              <w:right w:val="single" w:sz="4" w:space="0" w:color="D9D6CE"/>
            </w:tcBorders>
          </w:tcPr>
          <w:p w14:paraId="3C4236E6" w14:textId="074014AA" w:rsidR="001E43E4" w:rsidRDefault="006C0746" w:rsidP="008D3D93">
            <w:r>
              <w:t xml:space="preserve">60%</w:t>
            </w:r>
          </w:p>
        </w:tc>
        <w:tc>
          <w:tcPr>
            <w:tcW w:w="1600" w:type="dxa"/>
            <w:tcBorders>
              <w:top w:val="single" w:sz="4" w:space="0" w:color="D9D6CE"/>
              <w:left w:val="single" w:sz="4" w:space="0" w:color="D9D6CE"/>
              <w:bottom w:val="single" w:sz="4" w:space="0" w:color="D9D6CE"/>
              <w:right w:val="single" w:sz="4" w:space="0" w:color="D9D6CE"/>
            </w:tcBorders>
          </w:tcPr>
          <w:p w14:paraId="5340FBD5" w14:textId="31A04223" w:rsidR="001E43E4" w:rsidRDefault="006C0746" w:rsidP="008D3D93">
            <w:r>
              <w:t xml:space="preserve">493,700</w:t>
            </w:r>
          </w:p>
        </w:tc>
      </w:tr>
      <w:tr w:rsidR="001E43E4" w14:paraId="70A98810" w14:textId="77777777" w:rsidTr="005F117A">
        <w:tc>
          <w:tcPr>
            <w:tcW w:w="1255" w:type="dxa"/>
            <w:tcBorders>
              <w:top w:val="single" w:sz="4" w:space="0" w:color="D9D6CE"/>
              <w:left w:val="single" w:sz="4" w:space="0" w:color="D9D6CE"/>
              <w:bottom w:val="single" w:sz="4" w:space="0" w:color="D9D6CE"/>
              <w:right w:val="single" w:sz="4" w:space="0" w:color="D9D6CE"/>
            </w:tcBorders>
          </w:tcPr>
          <w:p w14:paraId="3B91BE06" w14:textId="689F4FB7" w:rsidR="001E43E4" w:rsidRDefault="003D195F" w:rsidP="008D3D93">
            <w:r>
              <w:t>Breakout</w:t>
            </w:r>
          </w:p>
        </w:tc>
        <w:tc>
          <w:tcPr>
            <w:tcW w:w="1235" w:type="dxa"/>
            <w:tcBorders>
              <w:top w:val="single" w:sz="4" w:space="0" w:color="D9D6CE"/>
              <w:left w:val="single" w:sz="4" w:space="0" w:color="D9D6CE"/>
              <w:bottom w:val="single" w:sz="4" w:space="0" w:color="D9D6CE"/>
              <w:right w:val="single" w:sz="4" w:space="0" w:color="D9D6CE"/>
            </w:tcBorders>
          </w:tcPr>
          <w:p w14:paraId="6133D24E" w14:textId="5BCBE8BB" w:rsidR="001E43E4" w:rsidRDefault="009648EF" w:rsidP="008D3D93">
            <w:r>
              <w:t>100,000+</w:t>
            </w:r>
          </w:p>
        </w:tc>
        <w:tc>
          <w:tcPr>
            <w:tcW w:w="1153" w:type="dxa"/>
            <w:tcBorders>
              <w:top w:val="single" w:sz="4" w:space="0" w:color="D9D6CE"/>
              <w:left w:val="single" w:sz="4" w:space="0" w:color="D9D6CE"/>
              <w:bottom w:val="single" w:sz="4" w:space="0" w:color="D9D6CE"/>
              <w:right w:val="single" w:sz="4" w:space="0" w:color="D9D6CE"/>
            </w:tcBorders>
          </w:tcPr>
          <w:p w14:paraId="1C17EA48" w14:textId="7956B717" w:rsidR="001E43E4" w:rsidRDefault="003F7C8C" w:rsidP="008D3D93">
            <w:r>
              <w:t>80,000+</w:t>
            </w:r>
          </w:p>
        </w:tc>
        <w:tc>
          <w:tcPr>
            <w:tcW w:w="1432" w:type="dxa"/>
            <w:tcBorders>
              <w:top w:val="single" w:sz="4" w:space="0" w:color="D9D6CE"/>
              <w:left w:val="single" w:sz="4" w:space="0" w:color="D9D6CE"/>
              <w:bottom w:val="single" w:sz="4" w:space="0" w:color="D9D6CE"/>
              <w:right w:val="single" w:sz="4" w:space="0" w:color="D9D6CE"/>
            </w:tcBorders>
          </w:tcPr>
          <w:p w14:paraId="5C838DDE" w14:textId="5AB2E9B9" w:rsidR="001E43E4" w:rsidRDefault="003F7C8C" w:rsidP="008D3D93">
            <w:r>
              <w:t>2,936,000</w:t>
            </w:r>
          </w:p>
        </w:tc>
        <w:tc>
          <w:tcPr>
            <w:tcW w:w="1518" w:type="dxa"/>
            <w:tcBorders>
              <w:top w:val="single" w:sz="4" w:space="0" w:color="D9D6CE"/>
              <w:left w:val="single" w:sz="4" w:space="0" w:color="D9D6CE"/>
              <w:bottom w:val="single" w:sz="4" w:space="0" w:color="D9D6CE"/>
              <w:right w:val="single" w:sz="4" w:space="0" w:color="D9D6CE"/>
            </w:tcBorders>
          </w:tcPr>
          <w:p w14:paraId="3DE662F4" w14:textId="1AC083B3" w:rsidR="001E43E4" w:rsidRDefault="00632E89" w:rsidP="008D3D93">
            <w:r>
              <w:t xml:space="preserve">1,316,400</w:t>
            </w:r>
          </w:p>
        </w:tc>
        <w:tc>
          <w:tcPr>
            <w:tcW w:w="1157" w:type="dxa"/>
            <w:tcBorders>
              <w:top w:val="single" w:sz="4" w:space="0" w:color="D9D6CE"/>
              <w:left w:val="single" w:sz="4" w:space="0" w:color="D9D6CE"/>
              <w:bottom w:val="single" w:sz="4" w:space="0" w:color="D9D6CE"/>
              <w:right w:val="single" w:sz="4" w:space="0" w:color="D9D6CE"/>
            </w:tcBorders>
          </w:tcPr>
          <w:p w14:paraId="4A6EF44B" w14:textId="453A7E2D" w:rsidR="001E43E4" w:rsidRDefault="006C0746" w:rsidP="008D3D93">
            <w:r>
              <w:t xml:space="preserve">2.4x</w:t>
            </w:r>
          </w:p>
        </w:tc>
        <w:tc>
          <w:tcPr>
            <w:tcW w:w="1600" w:type="dxa"/>
            <w:tcBorders>
              <w:top w:val="single" w:sz="4" w:space="0" w:color="D9D6CE"/>
              <w:left w:val="single" w:sz="4" w:space="0" w:color="D9D6CE"/>
              <w:bottom w:val="single" w:sz="4" w:space="0" w:color="D9D6CE"/>
              <w:right w:val="single" w:sz="4" w:space="0" w:color="D9D6CE"/>
            </w:tcBorders>
          </w:tcPr>
          <w:p w14:paraId="1D9ED04B" w14:textId="7E6176BB" w:rsidR="001E43E4" w:rsidRDefault="006C0746" w:rsidP="008D3D93">
            <w:r>
              <w:t xml:space="preserve">1,974,600</w:t>
            </w:r>
          </w:p>
        </w:tc>
      </w:tr>
    </w:tbl>
    <w:p w14:paraId="4A43067D" w14:textId="77777777" w:rsidR="00D33A53" w:rsidRDefault="00D33A53" w:rsidP="00105919">
      <w:pPr>
        <w:rPr>
          <w:b/>
          <w:bCs/>
        </w:rPr>
      </w:pPr>
    </w:p>
    <w:p w14:paraId="56943C26" w14:textId="4279807D" w:rsidR="00AC75CF" w:rsidRDefault="00480F57" w:rsidP="00105919">
      <w:r>
        <w:rPr>
          <w:b/>
          <w:bCs/>
        </w:rPr>
        <w:t>We plan on the base case.</w:t>
      </w:r>
      <w:r>
        <w:t xml:space="preserve"> The strong case is the upside we work toward. The breakout case approaches the US$1M of gross sales that only about 1.5% of 2025 releases passed, so we do not plan around it. Even the downside assumes we do better than the typical Steam release. The failure case is what happens if the clips do not travel and the demo does not convert.</w:t>
      </w:r>
    </w:p>
    <w:p w14:paraId="644059FE" w14:textId="1EF5C071" w:rsidR="004F3BD8" w:rsidRDefault="00F42901" w:rsidP="00F42901">
      <w:pPr>
        <w:pStyle w:val="222222"/>
      </w:pPr>
      <w:r>
        <w:t xml:space="preserve">6.3 From wishlists to buyers</w:t>
      </w:r>
    </w:p>
    <w:p w14:paraId="56943C26" w14:textId="4279807D" w:rsidR="00AC75CF" w:rsidRDefault="00480F57" w:rsidP="00105919">
      <w:r>
        <w:rPr>
          <w:bCs/>
        </w:rPr>
        <w:t xml:space="preserve">Steam sales start with wishlists. The store page goes live in mid-November and the game launches on 17 December, so we have about four to five weeks to collect launch wishlists, with no Next Fest before launch. Our base case is 10,000 launch wishlists.</w:t>
      </w:r>
    </w:p>
    <w:tbl>
      <w:tblPr>
        <w:tblStyle w:val="TableGrid0"/>
        <w:tblW w:w="9638" w:type="dxa"/>
        <w:tblInd w:w="0" w:type="dxa"/>
        <w:tblCellMar>
          <w:left w:w="100" w:type="dxa"/>
          <w:right w:w="100" w:type="dxa"/>
        </w:tblCellMar>
        <w:tblLook w:val="04A0" w:firstRow="1" w:lastRow="0" w:firstColumn="1" w:lastColumn="0" w:noHBand="0" w:noVBand="1"/>
      </w:tblPr>
      <w:tblGrid>
        <w:gridCol w:w="4238"/>
        <w:gridCol w:w="1800"/>
        <w:gridCol w:w="1800"/>
        <w:gridCol w:w="1800"/>
      </w:tblGrid>
      <w:tr w:rsidR="00AC75CF" w14:paraId="15E9441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shd w:val="clear" w:color="auto" w:fill="E7E6C8"/>
          </w:tcPr>
          <w:p w14:paraId="5DFA618F" w14:textId="77777777" w:rsidR="00AC75CF" w:rsidRPr="001340EE" w:rsidRDefault="00AC75CF" w:rsidP="006968CB">
            <w:pPr>
              <w:spacing w:after="160" w:line="259" w:lineRule="auto"/>
              <w:rPr>
                <w:szCs w:val="40"/>
              </w:rPr>
            </w:pPr>
            <w:r>
              <w:rPr>
                <w:rFonts w:ascii="Calibri" w:eastAsia="Calibri" w:hAnsi="Calibri" w:cs="Calibri"/>
                <w:b/>
                <w:szCs w:val="40"/>
              </w:rPr>
              <w:t xml:space="preserve">Case</w:t>
            </w: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697D8F5A" w14:textId="77777777" w:rsidR="00AC75CF" w:rsidRPr="001340EE" w:rsidRDefault="00AC75CF" w:rsidP="006968CB">
            <w:pPr>
              <w:spacing w:line="259" w:lineRule="auto"/>
              <w:jc w:val="right"/>
              <w:rPr>
                <w:szCs w:val="40"/>
              </w:rPr>
            </w:pPr>
            <w:r>
              <w:rPr>
                <w:rFonts w:ascii="Calibri" w:eastAsia="Calibri" w:hAnsi="Calibri" w:cs="Calibri"/>
                <w:b/>
                <w:szCs w:val="40"/>
              </w:rPr>
              <w:t xml:space="preserve">Launch wishlists</w:t>
            </w: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0F158D3" w14:textId="77777777" w:rsidR="00AC75CF" w:rsidRPr="001340EE" w:rsidRDefault="00AC75CF" w:rsidP="006968CB">
            <w:pPr>
              <w:spacing w:line="259" w:lineRule="auto"/>
              <w:jc w:val="right"/>
              <w:rPr>
                <w:szCs w:val="40"/>
              </w:rPr>
            </w:pPr>
            <w:r>
              <w:rPr>
                <w:rFonts w:ascii="Calibri" w:eastAsia="Calibri" w:hAnsi="Calibri" w:cs="Calibri"/>
                <w:b/>
                <w:szCs w:val="40"/>
              </w:rPr>
              <w:t xml:space="preserve">First-week sales</w:t>
            </w: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0F158D3" w14:textId="77777777" w:rsidR="00AC75CF" w:rsidRPr="001340EE" w:rsidRDefault="00AC75CF" w:rsidP="006968CB">
            <w:pPr>
              <w:spacing w:line="259" w:lineRule="auto"/>
              <w:jc w:val="right"/>
              <w:rPr>
                <w:szCs w:val="40"/>
              </w:rPr>
            </w:pPr>
            <w:r>
              <w:rPr>
                <w:rFonts w:ascii="Calibri" w:eastAsia="Calibri" w:hAnsi="Calibri" w:cs="Calibri"/>
                <w:b/>
                <w:szCs w:val="40"/>
              </w:rPr>
              <w:t xml:space="preserve">Year-one copies</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Failure</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1,000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120–200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800</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Downside</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3,000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375–625</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2,500</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b/>
                <w:szCs w:val="40"/>
              </w:rPr>
              <w:t xml:space="preserve">Base</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b/>
                <w:szCs w:val="40"/>
              </w:rPr>
              <w:t xml:space="preserve">10,000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b/>
                <w:szCs w:val="40"/>
              </w:rPr>
              <w:t xml:space="preserve">1,200–2,000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b/>
                <w:szCs w:val="40"/>
              </w:rPr>
              <w:t xml:space="preserve">8,000</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Strong</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25,000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3,000–5,000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20,000</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Breakout</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100,000+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12,000–20,000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80,000+</w:t>
            </w:r>
          </w:p>
        </w:tc>
      </w:tr>
    </w:tbl>
    <w:p w14:paraId="56943C26" w14:textId="4279807D" w:rsidR="00AC75CF" w:rsidRDefault="00480F57" w:rsidP="00105919">
      <w:r>
        <w:rPr>
          <w:bCs/>
        </w:rPr>
        <w:t xml:space="preserve">We assume the first week brings 15–25% of year-one sales, which is 12–20% of launch wishlists, and that each launch wishlist is worth about 0.8 copies over the first year, counting players who buy without wishlisting first. GameDiscoverCo’s 2024–25 data puts the median first-week conversion at about 15% for games priced at US$10 or less with more than 25,000 wishlists, and about 10% above US$10, with a tenfold spread between games that reviews mostly explain. Our first-week rate sits on that median; our year-one rate is at the generous end and needs the game to keep selling after launch week.</w:t>
      </w:r>
    </w:p>
    <w:tbl>
      <w:tblPr>
        <w:tblStyle w:val="TableGrid0"/>
        <w:tblW w:w="9638" w:type="dxa"/>
        <w:tblInd w:w="0" w:type="dxa"/>
        <w:tblCellMar>
          <w:top w:w="124" w:type="dxa"/>
          <w:left w:w="100" w:type="dxa"/>
          <w:right w:w="100" w:type="dxa"/>
        </w:tblCellMar>
        <w:tblLook w:val="04A0" w:firstRow="1" w:lastRow="0" w:firstColumn="1" w:lastColumn="0" w:noHBand="0" w:noVBand="1"/>
      </w:tblPr>
      <w:tblGrid>
        <w:gridCol w:w="3200"/>
        <w:gridCol w:w="3519"/>
        <w:gridCol w:w="2919"/>
      </w:tblGrid>
      <w:tr w:rsidR="00AD2DAE" w14:paraId="2568F986" w14:textId="77777777" w:rsidTr="00D14F24">
        <w:trPr>
          <w:trHeight w:val="378"/>
        </w:trPr>
        <w:tc>
          <w:tcPr>
            <w:tcW w:w="32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51A0CFD1" w14:textId="3E8B8983" w:rsidR="00AD2DAE" w:rsidRPr="00572FB4" w:rsidRDefault="00AD2DAE" w:rsidP="006968CB">
            <w:pPr>
              <w:spacing w:line="259" w:lineRule="auto"/>
              <w:rPr>
                <w:szCs w:val="40"/>
              </w:rPr>
            </w:pPr>
            <w:r>
              <w:rPr>
                <w:rFonts w:eastAsia="Calibri" w:cs="Calibri"/>
                <w:b/>
                <w:szCs w:val="40"/>
              </w:rPr>
              <w:t xml:space="preserve">Target</w:t>
            </w:r>
          </w:p>
        </w:tc>
        <w:tc>
          <w:tcPr>
            <w:tcW w:w="3519"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BACFFDB" w14:textId="42C17BBD" w:rsidR="00AD2DAE" w:rsidRPr="00572FB4" w:rsidRDefault="00AD2DAE" w:rsidP="00572FB4">
            <w:pPr>
              <w:spacing w:line="259" w:lineRule="auto"/>
              <w:rPr>
                <w:szCs w:val="40"/>
              </w:rPr>
            </w:pPr>
            <w:r>
              <w:rPr>
                <w:rFonts w:eastAsia="Calibri" w:cs="Calibri"/>
                <w:b/>
                <w:szCs w:val="40"/>
              </w:rPr>
              <w:t xml:space="preserve">Copies</w:t>
            </w:r>
          </w:p>
        </w:tc>
        <w:tc>
          <w:tcPr>
            <w:tcW w:w="2919"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6E0494D" w14:textId="40101F1C" w:rsidR="00AD2DAE" w:rsidRPr="00572FB4" w:rsidRDefault="00AD2DAE" w:rsidP="006968CB">
            <w:pPr>
              <w:spacing w:line="259" w:lineRule="auto"/>
              <w:rPr>
                <w:szCs w:val="40"/>
              </w:rPr>
            </w:pPr>
            <w:r>
              <w:rPr>
                <w:rFonts w:eastAsia="Calibri" w:cs="Calibri"/>
                <w:b/>
                <w:szCs w:val="40"/>
              </w:rPr>
              <w:t xml:space="preserve">Launch wishlists needed</w:t>
            </w:r>
          </w:p>
        </w:tc>
      </w:tr>
      <w:tr w:rsidR="00AD2DAE" w14:paraId="28EB6593" w14:textId="77777777" w:rsidTr="00D14F24">
        <w:trPr>
          <w:trHeight w:val="378"/>
        </w:trPr>
        <w:tc>
          <w:tcPr>
            <w:tcW w:w="3200"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Base case</w:t>
            </w:r>
          </w:p>
        </w:tc>
        <w:tc>
          <w:tcPr>
            <w:tcW w:w="3519" w:type="dxa"/>
            <w:tcBorders>
              <w:top w:val="single" w:sz="4" w:space="0" w:color="D9D6CE"/>
              <w:left w:val="single" w:sz="4" w:space="0" w:color="D9D6CE"/>
              <w:bottom w:val="single" w:sz="4" w:space="0" w:color="D9D6CE"/>
              <w:right w:val="single" w:sz="4" w:space="0" w:color="D9D6CE"/>
            </w:tcBorders>
            <w:vAlign w:val="center"/>
          </w:tcPr>
          <w:p w14:paraId="0A0624E2" w14:textId="2A4098C3" w:rsidR="00AD2DAE" w:rsidRPr="00572FB4" w:rsidRDefault="00262EF3" w:rsidP="00262EF3">
            <w:pPr>
              <w:spacing w:line="259" w:lineRule="auto"/>
              <w:rPr>
                <w:szCs w:val="40"/>
              </w:rPr>
            </w:pPr>
            <w:r>
              <w:rPr/>
              <w:t xml:space="preserve">8,000 in year one</w:t>
            </w:r>
          </w:p>
        </w:tc>
        <w:tc>
          <w:tcPr>
            <w:tcW w:w="2919"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10,000</w:t>
            </w:r>
          </w:p>
        </w:tc>
      </w:tr>
      <w:tr w:rsidR="00AD2DAE" w14:paraId="28EB6593" w14:textId="77777777" w:rsidTr="00D14F24">
        <w:trPr>
          <w:trHeight w:val="378"/>
        </w:trPr>
        <w:tc>
          <w:tcPr>
            <w:tcW w:w="3200"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Tranche 2</w:t>
            </w:r>
          </w:p>
        </w:tc>
        <w:tc>
          <w:tcPr>
            <w:tcW w:w="3519" w:type="dxa"/>
            <w:tcBorders>
              <w:top w:val="single" w:sz="4" w:space="0" w:color="D9D6CE"/>
              <w:left w:val="single" w:sz="4" w:space="0" w:color="D9D6CE"/>
              <w:bottom w:val="single" w:sz="4" w:space="0" w:color="D9D6CE"/>
              <w:right w:val="single" w:sz="4" w:space="0" w:color="D9D6CE"/>
            </w:tcBorders>
            <w:vAlign w:val="center"/>
          </w:tcPr>
          <w:p w14:paraId="0A0624E2" w14:textId="2A4098C3" w:rsidR="00AD2DAE" w:rsidRPr="00572FB4" w:rsidRDefault="00262EF3" w:rsidP="00262EF3">
            <w:pPr>
              <w:spacing w:line="259" w:lineRule="auto"/>
              <w:rPr>
                <w:szCs w:val="40"/>
              </w:rPr>
            </w:pPr>
            <w:r>
              <w:rPr/>
              <w:t xml:space="preserve">10,000 by the end of February 2027</w:t>
            </w:r>
          </w:p>
        </w:tc>
        <w:tc>
          <w:tcPr>
            <w:tcW w:w="2919"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about 25,000</w:t>
            </w:r>
          </w:p>
        </w:tc>
      </w:tr>
      <w:tr w:rsidR="00AD2DAE" w14:paraId="28EB6593" w14:textId="77777777" w:rsidTr="00D14F24">
        <w:trPr>
          <w:trHeight w:val="378"/>
        </w:trPr>
        <w:tc>
          <w:tcPr>
            <w:tcW w:w="3200"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Tranche 3</w:t>
            </w:r>
          </w:p>
        </w:tc>
        <w:tc>
          <w:tcPr>
            <w:tcW w:w="3519" w:type="dxa"/>
            <w:tcBorders>
              <w:top w:val="single" w:sz="4" w:space="0" w:color="D9D6CE"/>
              <w:left w:val="single" w:sz="4" w:space="0" w:color="D9D6CE"/>
              <w:bottom w:val="single" w:sz="4" w:space="0" w:color="D9D6CE"/>
              <w:right w:val="single" w:sz="4" w:space="0" w:color="D9D6CE"/>
            </w:tcBorders>
            <w:vAlign w:val="center"/>
          </w:tcPr>
          <w:p w14:paraId="0A0624E2" w14:textId="2A4098C3" w:rsidR="00AD2DAE" w:rsidRPr="00572FB4" w:rsidRDefault="00262EF3" w:rsidP="00262EF3">
            <w:pPr>
              <w:spacing w:line="259" w:lineRule="auto"/>
              <w:rPr>
                <w:szCs w:val="40"/>
              </w:rPr>
            </w:pPr>
            <w:r>
              <w:rPr/>
              <w:t xml:space="preserve">20,000 by September 2027</w:t>
            </w:r>
          </w:p>
        </w:tc>
        <w:tc>
          <w:tcPr>
            <w:tcW w:w="2919"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about 29,000</w:t>
            </w:r>
          </w:p>
        </w:tc>
      </w:tr>
      <w:tr w:rsidR="00AD2DAE" w14:paraId="28EB6593" w14:textId="77777777" w:rsidTr="00D14F24">
        <w:trPr>
          <w:trHeight w:val="378"/>
        </w:trPr>
        <w:tc>
          <w:tcPr>
            <w:tcW w:w="3200"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Repay the Lean ask</w:t>
            </w:r>
          </w:p>
        </w:tc>
        <w:tc>
          <w:tcPr>
            <w:tcW w:w="3519" w:type="dxa"/>
            <w:tcBorders>
              <w:top w:val="single" w:sz="4" w:space="0" w:color="D9D6CE"/>
              <w:left w:val="single" w:sz="4" w:space="0" w:color="D9D6CE"/>
              <w:bottom w:val="single" w:sz="4" w:space="0" w:color="D9D6CE"/>
              <w:right w:val="single" w:sz="4" w:space="0" w:color="D9D6CE"/>
            </w:tcBorders>
            <w:vAlign w:val="center"/>
          </w:tcPr>
          <w:p w14:paraId="0A0624E2" w14:textId="2A4098C3" w:rsidR="00AD2DAE" w:rsidRPr="00572FB4" w:rsidRDefault="00262EF3" w:rsidP="00262EF3">
            <w:pPr>
              <w:spacing w:line="259" w:lineRule="auto"/>
              <w:rPr>
                <w:szCs w:val="40"/>
              </w:rPr>
            </w:pPr>
            <w:r>
              <w:rPr/>
              <w:t xml:space="preserve">about 33,400</w:t>
            </w:r>
          </w:p>
        </w:tc>
        <w:tc>
          <w:tcPr>
            <w:tcW w:w="2919"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about 25,300, over three years with DLC</w:t>
            </w:r>
          </w:p>
        </w:tc>
      </w:tr>
      <w:tr w:rsidR="00AD2DAE" w14:paraId="28EB6593" w14:textId="77777777" w:rsidTr="00D14F24">
        <w:trPr>
          <w:trHeight w:val="378"/>
        </w:trPr>
        <w:tc>
          <w:tcPr>
            <w:tcW w:w="3200"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Repay the Standard ask</w:t>
            </w:r>
          </w:p>
        </w:tc>
        <w:tc>
          <w:tcPr>
            <w:tcW w:w="3519" w:type="dxa"/>
            <w:tcBorders>
              <w:top w:val="single" w:sz="4" w:space="0" w:color="D9D6CE"/>
              <w:left w:val="single" w:sz="4" w:space="0" w:color="D9D6CE"/>
              <w:bottom w:val="single" w:sz="4" w:space="0" w:color="D9D6CE"/>
              <w:right w:val="single" w:sz="4" w:space="0" w:color="D9D6CE"/>
            </w:tcBorders>
            <w:vAlign w:val="center"/>
          </w:tcPr>
          <w:p w14:paraId="0A0624E2" w14:textId="2A4098C3" w:rsidR="00AD2DAE" w:rsidRPr="00572FB4" w:rsidRDefault="00262EF3" w:rsidP="00262EF3">
            <w:pPr>
              <w:spacing w:line="259" w:lineRule="auto"/>
              <w:rPr>
                <w:szCs w:val="40"/>
              </w:rPr>
            </w:pPr>
            <w:r>
              <w:rPr/>
              <w:t xml:space="preserve">about 37,700</w:t>
            </w:r>
          </w:p>
        </w:tc>
        <w:tc>
          <w:tcPr>
            <w:tcW w:w="2919"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about 28,500, over three years with DLC</w:t>
            </w:r>
          </w:p>
        </w:tc>
      </w:tr>
      <w:tr w:rsidR="00AD2DAE" w14:paraId="28EB6593" w14:textId="77777777" w:rsidTr="00D14F24">
        <w:trPr>
          <w:trHeight w:val="378"/>
        </w:trPr>
        <w:tc>
          <w:tcPr>
            <w:tcW w:w="3200"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Repay the Max ask</w:t>
            </w:r>
          </w:p>
        </w:tc>
        <w:tc>
          <w:tcPr>
            <w:tcW w:w="3519" w:type="dxa"/>
            <w:tcBorders>
              <w:top w:val="single" w:sz="4" w:space="0" w:color="D9D6CE"/>
              <w:left w:val="single" w:sz="4" w:space="0" w:color="D9D6CE"/>
              <w:bottom w:val="single" w:sz="4" w:space="0" w:color="D9D6CE"/>
              <w:right w:val="single" w:sz="4" w:space="0" w:color="D9D6CE"/>
            </w:tcBorders>
            <w:vAlign w:val="center"/>
          </w:tcPr>
          <w:p w14:paraId="0A0624E2" w14:textId="2A4098C3" w:rsidR="00AD2DAE" w:rsidRPr="00572FB4" w:rsidRDefault="00262EF3" w:rsidP="00262EF3">
            <w:pPr>
              <w:spacing w:line="259" w:lineRule="auto"/>
              <w:rPr>
                <w:szCs w:val="40"/>
              </w:rPr>
            </w:pPr>
            <w:r>
              <w:rPr/>
              <w:t xml:space="preserve">about 44,400</w:t>
            </w:r>
          </w:p>
        </w:tc>
        <w:tc>
          <w:tcPr>
            <w:tcW w:w="2919"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about 33,500, over three years with DLC</w:t>
            </w:r>
          </w:p>
        </w:tc>
      </w:tr>
    </w:tbl>
    <w:p w14:paraId="56943C26" w14:textId="4279807D" w:rsidR="00AC75CF" w:rsidRDefault="00480F57" w:rsidP="00105919">
      <w:r>
        <w:rPr>
          <w:bCs/>
        </w:rPr>
        <w:t xml:space="preserve">The tranche rows assume about half of year-one sales arrive in the first ten weeks and about 85% by September. Our paid ads aim for about AED 4 per wishlist. At that cost the ads alone would add about 18,000 wishlists in Lean, 23,600 in Standard and 27,000 in Max, before any creator coverage, which would put launch wishlists near the strong case. If wishlists cost more than that, we plan on the base case.</w:t>
      </w:r>
    </w:p>
    <w:p w14:paraId="56943C26" w14:textId="4279807D" w:rsidR="00AC75CF" w:rsidRDefault="00480F57" w:rsidP="00105919"/>
    <w:p w14:paraId="0FD46B6E" w14:textId="234F65E7" w:rsidR="00AC75CF" w:rsidRDefault="00AC75CF" w:rsidP="00AC75CF">
      <w:pPr>
        <w:pStyle w:val="222222"/>
      </w:pPr>
      <w:bookmarkStart w:id="28" w:name="_Toc243167810"/>
      <w:r>
        <w:lastRenderedPageBreak/>
        <w:t xml:space="preserve">6.4 Break-Even</w:t>
      </w:r>
      <w:bookmarkEnd w:id="28"/>
    </w:p>
    <w:p w14:paraId="632A0478" w14:textId="77777777" w:rsidR="00AC75CF" w:rsidRDefault="00AC75CF" w:rsidP="00AC75CF">
      <w:r>
        <w:t>There are two break-even questions. The first is how many copies repay the ask. The second is how many copies keep the team going once the funding ends.</w:t>
      </w:r>
    </w:p>
    <w:tbl>
      <w:tblPr>
        <w:tblStyle w:val="TableGrid0"/>
        <w:tblW w:w="9638" w:type="dxa"/>
        <w:tblInd w:w="0" w:type="dxa"/>
        <w:tblCellMar>
          <w:left w:w="100" w:type="dxa"/>
          <w:right w:w="100" w:type="dxa"/>
        </w:tblCellMar>
        <w:tblLook w:val="04A0" w:firstRow="1" w:lastRow="0" w:firstColumn="1" w:lastColumn="0" w:noHBand="0" w:noVBand="1"/>
      </w:tblPr>
      <w:tblGrid>
        <w:gridCol w:w="4238"/>
        <w:gridCol w:w="1800"/>
        <w:gridCol w:w="1800"/>
        <w:gridCol w:w="1800"/>
      </w:tblGrid>
      <w:tr w:rsidR="00AC75CF" w14:paraId="15E9441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shd w:val="clear" w:color="auto" w:fill="E7E6C8"/>
          </w:tcPr>
          <w:p w14:paraId="5DFA618F" w14:textId="77777777" w:rsidR="00AC75CF" w:rsidRPr="001340EE" w:rsidRDefault="00AC75CF" w:rsidP="006968CB">
            <w:pPr>
              <w:spacing w:after="160" w:line="259" w:lineRule="auto"/>
              <w:rPr>
                <w:szCs w:val="40"/>
              </w:rPr>
            </w:pP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697D8F5A" w14:textId="77777777" w:rsidR="00AC75CF" w:rsidRPr="001340EE" w:rsidRDefault="00AC75CF" w:rsidP="006968CB">
            <w:pPr>
              <w:spacing w:line="259" w:lineRule="auto"/>
              <w:jc w:val="right"/>
              <w:rPr>
                <w:szCs w:val="40"/>
              </w:rPr>
            </w:pPr>
            <w:r>
              <w:rPr>
                <w:rFonts w:ascii="Calibri" w:eastAsia="Calibri" w:hAnsi="Calibri" w:cs="Calibri"/>
                <w:b/>
                <w:szCs w:val="40"/>
              </w:rPr>
              <w:t xml:space="preserve">Lean ask</w:t>
            </w: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0F158D3" w14:textId="77777777" w:rsidR="00AC75CF" w:rsidRPr="001340EE" w:rsidRDefault="00AC75CF" w:rsidP="006968CB">
            <w:pPr>
              <w:spacing w:line="259" w:lineRule="auto"/>
              <w:jc w:val="right"/>
              <w:rPr>
                <w:szCs w:val="40"/>
              </w:rPr>
            </w:pPr>
            <w:r>
              <w:rPr>
                <w:rFonts w:ascii="Calibri" w:eastAsia="Calibri" w:hAnsi="Calibri" w:cs="Calibri"/>
                <w:b/>
                <w:szCs w:val="40"/>
              </w:rPr>
              <w:t xml:space="preserve">Standard ask</w:t>
            </w: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0F158D3" w14:textId="77777777" w:rsidR="00AC75CF" w:rsidRPr="001340EE" w:rsidRDefault="00AC75CF" w:rsidP="006968CB">
            <w:pPr>
              <w:spacing w:line="259" w:lineRule="auto"/>
              <w:jc w:val="right"/>
              <w:rPr>
                <w:szCs w:val="40"/>
              </w:rPr>
            </w:pPr>
            <w:r>
              <w:rPr>
                <w:rFonts w:ascii="Calibri" w:eastAsia="Calibri" w:hAnsi="Calibri" w:cs="Calibri"/>
                <w:b/>
                <w:szCs w:val="40"/>
              </w:rPr>
              <w:t xml:space="preserve">Max ask</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Ask to repay (AED)</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550,000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620,000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730,000</w:t>
            </w:r>
          </w:p>
        </w:tc>
      </w:tr>
      <w:tr w:rsidR="00AC75CF" w14:paraId="1B62858E"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53D8A622" w14:textId="77777777" w:rsidR="00AC75CF" w:rsidRPr="001340EE" w:rsidRDefault="00AC75CF" w:rsidP="006968CB">
            <w:pPr>
              <w:spacing w:line="259" w:lineRule="auto"/>
              <w:rPr>
                <w:szCs w:val="40"/>
              </w:rPr>
            </w:pPr>
            <w:r>
              <w:rPr>
                <w:szCs w:val="40"/>
              </w:rPr>
              <w:t xml:space="preserve">Copies needed at AED 16.46 net</w:t>
            </w:r>
          </w:p>
        </w:tc>
        <w:tc>
          <w:tcPr>
            <w:tcW w:w="1800" w:type="dxa"/>
            <w:tcBorders>
              <w:top w:val="single" w:sz="4" w:space="0" w:color="D9D6CE"/>
              <w:left w:val="single" w:sz="4" w:space="0" w:color="D9D6CE"/>
              <w:bottom w:val="single" w:sz="4" w:space="0" w:color="D9D6CE"/>
              <w:right w:val="single" w:sz="4" w:space="0" w:color="D9D6CE"/>
            </w:tcBorders>
            <w:vAlign w:val="center"/>
          </w:tcPr>
          <w:p w14:paraId="396A48F5" w14:textId="77777777" w:rsidR="00AC75CF" w:rsidRPr="001340EE" w:rsidRDefault="00AC75CF" w:rsidP="006968CB">
            <w:pPr>
              <w:spacing w:line="259" w:lineRule="auto"/>
              <w:jc w:val="right"/>
              <w:rPr>
                <w:szCs w:val="40"/>
              </w:rPr>
            </w:pPr>
            <w:r>
              <w:rPr>
                <w:szCs w:val="40"/>
              </w:rPr>
              <w:t xml:space="preserve">about 33,400</w:t>
            </w:r>
          </w:p>
        </w:tc>
        <w:tc>
          <w:tcPr>
            <w:tcW w:w="1800" w:type="dxa"/>
            <w:tcBorders>
              <w:top w:val="single" w:sz="4" w:space="0" w:color="D9D6CE"/>
              <w:left w:val="single" w:sz="4" w:space="0" w:color="D9D6CE"/>
              <w:bottom w:val="single" w:sz="4" w:space="0" w:color="D9D6CE"/>
              <w:right w:val="single" w:sz="4" w:space="0" w:color="D9D6CE"/>
            </w:tcBorders>
            <w:vAlign w:val="center"/>
          </w:tcPr>
          <w:p w14:paraId="3D7DBA58" w14:textId="77777777" w:rsidR="00AC75CF" w:rsidRPr="001340EE" w:rsidRDefault="00AC75CF" w:rsidP="006968CB">
            <w:pPr>
              <w:spacing w:line="259" w:lineRule="auto"/>
              <w:jc w:val="right"/>
              <w:rPr>
                <w:szCs w:val="40"/>
              </w:rPr>
            </w:pPr>
            <w:r>
              <w:rPr>
                <w:szCs w:val="40"/>
              </w:rPr>
              <w:t xml:space="preserve">about 37,700</w:t>
            </w:r>
          </w:p>
        </w:tc>
        <w:tc>
          <w:tcPr>
            <w:tcW w:w="1800" w:type="dxa"/>
            <w:tcBorders>
              <w:top w:val="single" w:sz="4" w:space="0" w:color="D9D6CE"/>
              <w:left w:val="single" w:sz="4" w:space="0" w:color="D9D6CE"/>
              <w:bottom w:val="single" w:sz="4" w:space="0" w:color="D9D6CE"/>
              <w:right w:val="single" w:sz="4" w:space="0" w:color="D9D6CE"/>
            </w:tcBorders>
            <w:vAlign w:val="center"/>
          </w:tcPr>
          <w:p w14:paraId="3D7DBA58" w14:textId="77777777" w:rsidR="00AC75CF" w:rsidRPr="001340EE" w:rsidRDefault="00AC75CF" w:rsidP="006968CB">
            <w:pPr>
              <w:spacing w:line="259" w:lineRule="auto"/>
              <w:jc w:val="right"/>
              <w:rPr>
                <w:szCs w:val="40"/>
              </w:rPr>
            </w:pPr>
            <w:r>
              <w:rPr>
                <w:szCs w:val="40"/>
              </w:rPr>
              <w:t xml:space="preserve">about 44,400</w:t>
            </w:r>
          </w:p>
        </w:tc>
      </w:tr>
      <w:tr w:rsidR="00AC75CF" w14:paraId="414BEF2D"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2DAA6C48" w14:textId="77777777" w:rsidR="00AC75CF" w:rsidRPr="001340EE" w:rsidRDefault="00AC75CF" w:rsidP="006968CB">
            <w:pPr>
              <w:spacing w:line="259" w:lineRule="auto"/>
              <w:rPr>
                <w:szCs w:val="40"/>
              </w:rPr>
            </w:pPr>
            <w:r>
              <w:rPr>
                <w:szCs w:val="40"/>
              </w:rPr>
              <w:t xml:space="preserve">Launch wishlists needed over 3 years, with DLC</w:t>
            </w:r>
          </w:p>
        </w:tc>
        <w:tc>
          <w:tcPr>
            <w:tcW w:w="1800" w:type="dxa"/>
            <w:tcBorders>
              <w:top w:val="single" w:sz="4" w:space="0" w:color="D9D6CE"/>
              <w:left w:val="single" w:sz="4" w:space="0" w:color="D9D6CE"/>
              <w:bottom w:val="single" w:sz="4" w:space="0" w:color="D9D6CE"/>
              <w:right w:val="single" w:sz="4" w:space="0" w:color="D9D6CE"/>
            </w:tcBorders>
            <w:vAlign w:val="center"/>
          </w:tcPr>
          <w:p w14:paraId="7E08DBDF" w14:textId="77777777" w:rsidR="00AC75CF" w:rsidRPr="001340EE" w:rsidRDefault="00AC75CF" w:rsidP="006968CB">
            <w:pPr>
              <w:spacing w:line="259" w:lineRule="auto"/>
              <w:jc w:val="right"/>
              <w:rPr>
                <w:szCs w:val="40"/>
              </w:rPr>
            </w:pPr>
            <w:r>
              <w:rPr>
                <w:szCs w:val="40"/>
              </w:rPr>
              <w:t xml:space="preserve">about 25,300</w:t>
            </w:r>
          </w:p>
        </w:tc>
        <w:tc>
          <w:tcPr>
            <w:tcW w:w="1800" w:type="dxa"/>
            <w:tcBorders>
              <w:top w:val="single" w:sz="4" w:space="0" w:color="D9D6CE"/>
              <w:left w:val="single" w:sz="4" w:space="0" w:color="D9D6CE"/>
              <w:bottom w:val="single" w:sz="4" w:space="0" w:color="D9D6CE"/>
              <w:right w:val="single" w:sz="4" w:space="0" w:color="D9D6CE"/>
            </w:tcBorders>
            <w:vAlign w:val="center"/>
          </w:tcPr>
          <w:p w14:paraId="34E7F26C" w14:textId="77777777" w:rsidR="00AC75CF" w:rsidRPr="001340EE" w:rsidRDefault="00AC75CF" w:rsidP="006968CB">
            <w:pPr>
              <w:spacing w:line="259" w:lineRule="auto"/>
              <w:jc w:val="right"/>
              <w:rPr>
                <w:szCs w:val="40"/>
              </w:rPr>
            </w:pPr>
            <w:r>
              <w:rPr>
                <w:szCs w:val="40"/>
              </w:rPr>
              <w:t xml:space="preserve">about 28,500</w:t>
            </w:r>
          </w:p>
        </w:tc>
        <w:tc>
          <w:tcPr>
            <w:tcW w:w="1800" w:type="dxa"/>
            <w:tcBorders>
              <w:top w:val="single" w:sz="4" w:space="0" w:color="D9D6CE"/>
              <w:left w:val="single" w:sz="4" w:space="0" w:color="D9D6CE"/>
              <w:bottom w:val="single" w:sz="4" w:space="0" w:color="D9D6CE"/>
              <w:right w:val="single" w:sz="4" w:space="0" w:color="D9D6CE"/>
            </w:tcBorders>
            <w:vAlign w:val="center"/>
          </w:tcPr>
          <w:p w14:paraId="34E7F26C" w14:textId="77777777" w:rsidR="00AC75CF" w:rsidRPr="001340EE" w:rsidRDefault="00AC75CF" w:rsidP="006968CB">
            <w:pPr>
              <w:spacing w:line="259" w:lineRule="auto"/>
              <w:jc w:val="right"/>
              <w:rPr>
                <w:szCs w:val="40"/>
              </w:rPr>
            </w:pPr>
            <w:r>
              <w:rPr>
                <w:szCs w:val="40"/>
              </w:rPr>
              <w:t xml:space="preserve">about 33,500</w:t>
            </w:r>
          </w:p>
        </w:tc>
      </w:tr>
    </w:tbl>
    <w:p w14:paraId="3CBEA2BB" w14:textId="77777777" w:rsidR="004B2111" w:rsidRDefault="004B2111" w:rsidP="004B2111"/>
    <w:p w14:paraId="67E6C395" w14:textId="02C23D77" w:rsidR="004B2111" w:rsidRPr="00F42901" w:rsidRDefault="00B75DC1" w:rsidP="00F42901">
      <w:pPr>
        <w:pStyle w:val="222222"/>
      </w:pPr>
      <w:bookmarkStart w:id="29" w:name="_Toc243167811"/>
      <w:r>
        <w:t xml:space="preserve">6.5 Funding ask and how we suggest it is paid</w:t>
      </w:r>
      <w:bookmarkEnd w:id="29"/>
    </w:p>
    <w:p w14:paraId="11B8B857" w14:textId="72CD9564" w:rsidR="00C34B8F" w:rsidRPr="004B2111" w:rsidRDefault="00F35BCF" w:rsidP="004B2111">
      <w:pPr>
        <w:rPr>
          <w:b/>
          <w:bCs/>
          <w:sz w:val="28"/>
          <w:szCs w:val="28"/>
        </w:rPr>
      </w:pPr>
      <w:r>
        <w:t xml:space="preserve">We offer three options: AED 550,000 (Lean), AED 620,000 (Standard) and AED 730,000 (Max), plus the in-kind support in section 1. All three run 14 months, from November 2026 to December 2027, and hold back a reserve of about 10%.</w:t>
      </w:r>
      <w:r>
        <w:rPr>
          <w:b/>
          <w:bCs/>
        </w:rPr>
        <w:t xml:space="preserve"/>
      </w:r>
      <w:r>
        <w:t xml:space="preserve"/>
      </w:r>
      <w:r>
        <w:rPr>
          <w:b/>
          <w:bCs/>
        </w:rPr>
        <w:t xml:space="preserve"/>
      </w:r>
      <w:r>
        <w:t xml:space="preserve"> We are open to AD Gaming’s proposal on terms: grant, revenue share or equity. We present the asks as one package.</w:t>
      </w:r>
    </w:p>
    <w:tbl>
      <w:tblPr>
        <w:tblStyle w:val="TableGrid0"/>
        <w:tblW w:w="9638" w:type="dxa"/>
        <w:tblInd w:w="0" w:type="dxa"/>
        <w:tblCellMar>
          <w:top w:w="124" w:type="dxa"/>
          <w:left w:w="100" w:type="dxa"/>
          <w:right w:w="100" w:type="dxa"/>
        </w:tblCellMar>
        <w:tblLook w:val="04A0" w:firstRow="1" w:lastRow="0" w:firstColumn="1" w:lastColumn="0" w:noHBand="0" w:noVBand="1"/>
      </w:tblPr>
      <w:tblGrid>
        <w:gridCol w:w="1200"/>
        <w:gridCol w:w="3848"/>
        <w:gridCol w:w="1530"/>
        <w:gridCol w:w="1530"/>
        <w:gridCol w:w="1530"/>
      </w:tblGrid>
      <w:tr w:rsidR="00CD7E59" w14:paraId="20326898" w14:textId="77777777" w:rsidTr="00CD7E59">
        <w:trPr>
          <w:trHeight w:val="378"/>
        </w:trPr>
        <w:tc>
          <w:tcPr>
            <w:tcW w:w="12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A4B1A39" w14:textId="77777777" w:rsidR="00CD7E59" w:rsidRPr="00CD7E59" w:rsidRDefault="00CD7E59" w:rsidP="006968CB">
            <w:pPr>
              <w:spacing w:line="259" w:lineRule="auto"/>
              <w:rPr>
                <w:szCs w:val="40"/>
              </w:rPr>
            </w:pPr>
            <w:r>
              <w:rPr>
                <w:rFonts w:eastAsia="Calibri" w:cs="Calibri"/>
                <w:b/>
                <w:szCs w:val="40"/>
              </w:rPr>
              <w:t>Tranche</w:t>
            </w:r>
          </w:p>
        </w:tc>
        <w:tc>
          <w:tcPr>
            <w:tcW w:w="3848"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E39B79A" w14:textId="77777777" w:rsidR="00CD7E59" w:rsidRPr="00CD7E59" w:rsidRDefault="00CD7E59" w:rsidP="006968CB">
            <w:pPr>
              <w:spacing w:line="259" w:lineRule="auto"/>
              <w:rPr>
                <w:szCs w:val="40"/>
              </w:rPr>
            </w:pPr>
            <w:r>
              <w:rPr>
                <w:rFonts w:eastAsia="Calibri" w:cs="Calibri"/>
                <w:b/>
                <w:szCs w:val="40"/>
              </w:rPr>
              <w:t>When</w:t>
            </w:r>
          </w:p>
        </w:tc>
        <w:tc>
          <w:tcPr>
            <w:tcW w:w="153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7455FF2" w14:textId="77777777" w:rsidR="00CD7E59" w:rsidRPr="00CD7E59" w:rsidRDefault="00CD7E59" w:rsidP="006968CB">
            <w:pPr>
              <w:spacing w:line="259" w:lineRule="auto"/>
              <w:ind w:left="287"/>
              <w:rPr>
                <w:szCs w:val="40"/>
              </w:rPr>
            </w:pPr>
            <w:r>
              <w:rPr>
                <w:rFonts w:eastAsia="Calibri" w:cs="Calibri"/>
                <w:b/>
                <w:szCs w:val="40"/>
              </w:rPr>
              <w:t xml:space="preserve">Lean (AED)</w:t>
            </w:r>
          </w:p>
        </w:tc>
        <w:tc>
          <w:tcPr>
            <w:tcW w:w="153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7455FF2" w14:textId="77777777" w:rsidR="00CD7E59" w:rsidRPr="00CD7E59" w:rsidRDefault="00CD7E59" w:rsidP="006968CB">
            <w:pPr>
              <w:spacing w:line="259" w:lineRule="auto"/>
              <w:ind w:left="287"/>
              <w:rPr>
                <w:szCs w:val="40"/>
              </w:rPr>
            </w:pPr>
            <w:r>
              <w:rPr>
                <w:rFonts w:eastAsia="Calibri" w:cs="Calibri"/>
                <w:b/>
                <w:szCs w:val="40"/>
              </w:rPr>
              <w:t xml:space="preserve">Standard (AED)</w:t>
            </w:r>
          </w:p>
        </w:tc>
        <w:tc>
          <w:tcPr>
            <w:tcW w:w="153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7455FF2" w14:textId="77777777" w:rsidR="00CD7E59" w:rsidRPr="00CD7E59" w:rsidRDefault="00CD7E59" w:rsidP="006968CB">
            <w:pPr>
              <w:spacing w:line="259" w:lineRule="auto"/>
              <w:ind w:left="287"/>
              <w:rPr>
                <w:szCs w:val="40"/>
              </w:rPr>
            </w:pPr>
            <w:r>
              <w:rPr>
                <w:rFonts w:eastAsia="Calibri" w:cs="Calibri"/>
                <w:b/>
                <w:szCs w:val="40"/>
              </w:rPr>
              <w:t xml:space="preserve">Max (AED)</w:t>
            </w:r>
          </w:p>
        </w:tc>
      </w:tr>
      <w:tr w:rsidR="00CD7E59" w14:paraId="2A3E17F8" w14:textId="77777777" w:rsidTr="00CD7E59">
        <w:trPr>
          <w:trHeight w:val="586"/>
        </w:trPr>
        <w:tc>
          <w:tcPr>
            <w:tcW w:w="1200" w:type="dxa"/>
            <w:tcBorders>
              <w:top w:val="single" w:sz="4" w:space="0" w:color="D9D6CE"/>
              <w:left w:val="single" w:sz="4" w:space="0" w:color="D9D6CE"/>
              <w:bottom w:val="single" w:sz="4" w:space="0" w:color="D9D6CE"/>
              <w:right w:val="single" w:sz="4" w:space="0" w:color="D9D6CE"/>
            </w:tcBorders>
          </w:tcPr>
          <w:p w14:paraId="48E35799" w14:textId="77777777" w:rsidR="00CD7E59" w:rsidRPr="00CD7E59" w:rsidRDefault="00CD7E59" w:rsidP="006968CB">
            <w:pPr>
              <w:spacing w:line="259" w:lineRule="auto"/>
              <w:rPr>
                <w:szCs w:val="40"/>
              </w:rPr>
            </w:pPr>
            <w:r>
              <w:rPr>
                <w:szCs w:val="40"/>
              </w:rPr>
              <w:t xml:space="preserve">1</w:t>
            </w:r>
          </w:p>
        </w:tc>
        <w:tc>
          <w:tcPr>
            <w:tcW w:w="3848" w:type="dxa"/>
            <w:tcBorders>
              <w:top w:val="single" w:sz="4" w:space="0" w:color="D9D6CE"/>
              <w:left w:val="single" w:sz="4" w:space="0" w:color="D9D6CE"/>
              <w:bottom w:val="single" w:sz="4" w:space="0" w:color="D9D6CE"/>
              <w:right w:val="single" w:sz="4" w:space="0" w:color="D9D6CE"/>
            </w:tcBorders>
          </w:tcPr>
          <w:p w14:paraId="54A47441" w14:textId="77777777" w:rsidR="00CD7E59" w:rsidRPr="00CD7E59" w:rsidRDefault="00CD7E59" w:rsidP="006968CB">
            <w:pPr>
              <w:spacing w:line="259" w:lineRule="auto"/>
              <w:rPr>
                <w:szCs w:val="40"/>
              </w:rPr>
            </w:pPr>
            <w:r>
              <w:rPr>
                <w:szCs w:val="40"/>
              </w:rPr>
              <w:t xml:space="preserve">At the start, November 2026</w:t>
            </w:r>
          </w:p>
        </w:tc>
        <w:tc>
          <w:tcPr>
            <w:tcW w:w="1530" w:type="dxa"/>
            <w:tcBorders>
              <w:top w:val="single" w:sz="4" w:space="0" w:color="D9D6CE"/>
              <w:left w:val="single" w:sz="4" w:space="0" w:color="D9D6CE"/>
              <w:bottom w:val="single" w:sz="4" w:space="0" w:color="D9D6CE"/>
              <w:right w:val="single" w:sz="4" w:space="0" w:color="D9D6CE"/>
            </w:tcBorders>
          </w:tcPr>
          <w:p w14:paraId="440CBC20" w14:textId="77777777" w:rsidR="00CD7E59" w:rsidRPr="00CD7E59" w:rsidRDefault="00CD7E59" w:rsidP="006968CB">
            <w:pPr>
              <w:spacing w:line="259" w:lineRule="auto"/>
              <w:jc w:val="right"/>
              <w:rPr>
                <w:szCs w:val="40"/>
              </w:rPr>
            </w:pPr>
            <w:r>
              <w:rPr>
                <w:szCs w:val="40"/>
              </w:rPr>
              <w:t xml:space="preserve">290,400</w:t>
            </w:r>
          </w:p>
        </w:tc>
        <w:tc>
          <w:tcPr>
            <w:tcW w:w="1530" w:type="dxa"/>
            <w:tcBorders>
              <w:top w:val="single" w:sz="4" w:space="0" w:color="D9D6CE"/>
              <w:left w:val="single" w:sz="4" w:space="0" w:color="D9D6CE"/>
              <w:bottom w:val="single" w:sz="4" w:space="0" w:color="D9D6CE"/>
              <w:right w:val="single" w:sz="4" w:space="0" w:color="D9D6CE"/>
            </w:tcBorders>
          </w:tcPr>
          <w:p w14:paraId="440CBC20" w14:textId="77777777" w:rsidR="00CD7E59" w:rsidRPr="00CD7E59" w:rsidRDefault="00CD7E59" w:rsidP="006968CB">
            <w:pPr>
              <w:spacing w:line="259" w:lineRule="auto"/>
              <w:jc w:val="right"/>
              <w:rPr>
                <w:szCs w:val="40"/>
              </w:rPr>
            </w:pPr>
            <w:r>
              <w:rPr>
                <w:szCs w:val="40"/>
              </w:rPr>
              <w:t xml:space="preserve">344,900</w:t>
            </w:r>
          </w:p>
        </w:tc>
        <w:tc>
          <w:tcPr>
            <w:tcW w:w="1530" w:type="dxa"/>
            <w:tcBorders>
              <w:top w:val="single" w:sz="4" w:space="0" w:color="D9D6CE"/>
              <w:left w:val="single" w:sz="4" w:space="0" w:color="D9D6CE"/>
              <w:bottom w:val="single" w:sz="4" w:space="0" w:color="D9D6CE"/>
              <w:right w:val="single" w:sz="4" w:space="0" w:color="D9D6CE"/>
            </w:tcBorders>
          </w:tcPr>
          <w:p w14:paraId="440CBC20" w14:textId="77777777" w:rsidR="00CD7E59" w:rsidRPr="00CD7E59" w:rsidRDefault="00CD7E59" w:rsidP="006968CB">
            <w:pPr>
              <w:spacing w:line="259" w:lineRule="auto"/>
              <w:jc w:val="right"/>
              <w:rPr>
                <w:szCs w:val="40"/>
              </w:rPr>
            </w:pPr>
            <w:r>
              <w:rPr>
                <w:szCs w:val="40"/>
              </w:rPr>
              <w:t xml:space="preserve">415,400</w:t>
            </w:r>
          </w:p>
        </w:tc>
      </w:tr>
      <w:tr w:rsidR="00CD7E59" w14:paraId="4E616E3B" w14:textId="77777777" w:rsidTr="00CD7E59">
        <w:trPr>
          <w:trHeight w:val="586"/>
        </w:trPr>
        <w:tc>
          <w:tcPr>
            <w:tcW w:w="1200" w:type="dxa"/>
            <w:tcBorders>
              <w:top w:val="single" w:sz="4" w:space="0" w:color="D9D6CE"/>
              <w:left w:val="single" w:sz="4" w:space="0" w:color="D9D6CE"/>
              <w:bottom w:val="single" w:sz="4" w:space="0" w:color="D9D6CE"/>
              <w:right w:val="single" w:sz="4" w:space="0" w:color="D9D6CE"/>
            </w:tcBorders>
          </w:tcPr>
          <w:p w14:paraId="2B2A56B1" w14:textId="77777777" w:rsidR="00CD7E59" w:rsidRPr="00CD7E59" w:rsidRDefault="00CD7E59" w:rsidP="006968CB">
            <w:pPr>
              <w:spacing w:line="259" w:lineRule="auto"/>
              <w:rPr>
                <w:szCs w:val="40"/>
              </w:rPr>
            </w:pPr>
            <w:r>
              <w:rPr>
                <w:szCs w:val="40"/>
              </w:rPr>
              <w:t xml:space="preserve">2</w:t>
            </w:r>
          </w:p>
        </w:tc>
        <w:tc>
          <w:tcPr>
            <w:tcW w:w="3848" w:type="dxa"/>
            <w:tcBorders>
              <w:top w:val="single" w:sz="4" w:space="0" w:color="D9D6CE"/>
              <w:left w:val="single" w:sz="4" w:space="0" w:color="D9D6CE"/>
              <w:bottom w:val="single" w:sz="4" w:space="0" w:color="D9D6CE"/>
              <w:right w:val="single" w:sz="4" w:space="0" w:color="D9D6CE"/>
            </w:tcBorders>
          </w:tcPr>
          <w:p w14:paraId="124C96BA" w14:textId="77777777" w:rsidR="00CD7E59" w:rsidRPr="00CD7E59" w:rsidRDefault="00CD7E59" w:rsidP="006968CB">
            <w:pPr>
              <w:spacing w:line="259" w:lineRule="auto"/>
              <w:rPr>
                <w:szCs w:val="40"/>
              </w:rPr>
            </w:pPr>
            <w:r>
              <w:rPr>
                <w:szCs w:val="40"/>
              </w:rPr>
              <w:t xml:space="preserve">End of February 2027, if 10,000 copies have sold and reviews are at least 75% positive</w:t>
            </w:r>
          </w:p>
        </w:tc>
        <w:tc>
          <w:tcPr>
            <w:tcW w:w="1530" w:type="dxa"/>
            <w:tcBorders>
              <w:top w:val="single" w:sz="4" w:space="0" w:color="D9D6CE"/>
              <w:left w:val="single" w:sz="4" w:space="0" w:color="D9D6CE"/>
              <w:bottom w:val="single" w:sz="4" w:space="0" w:color="D9D6CE"/>
              <w:right w:val="single" w:sz="4" w:space="0" w:color="D9D6CE"/>
            </w:tcBorders>
          </w:tcPr>
          <w:p w14:paraId="1F3F098E" w14:textId="77777777" w:rsidR="00CD7E59" w:rsidRPr="00CD7E59" w:rsidRDefault="00CD7E59" w:rsidP="006968CB">
            <w:pPr>
              <w:spacing w:line="259" w:lineRule="auto"/>
              <w:jc w:val="right"/>
              <w:rPr>
                <w:szCs w:val="40"/>
              </w:rPr>
            </w:pPr>
            <w:r>
              <w:rPr>
                <w:szCs w:val="40"/>
              </w:rPr>
              <w:t xml:space="preserve">134,000</w:t>
            </w:r>
          </w:p>
        </w:tc>
        <w:tc>
          <w:tcPr>
            <w:tcW w:w="1530" w:type="dxa"/>
            <w:tcBorders>
              <w:top w:val="single" w:sz="4" w:space="0" w:color="D9D6CE"/>
              <w:left w:val="single" w:sz="4" w:space="0" w:color="D9D6CE"/>
              <w:bottom w:val="single" w:sz="4" w:space="0" w:color="D9D6CE"/>
              <w:right w:val="single" w:sz="4" w:space="0" w:color="D9D6CE"/>
            </w:tcBorders>
          </w:tcPr>
          <w:p w14:paraId="1F3F098E" w14:textId="77777777" w:rsidR="00CD7E59" w:rsidRPr="00CD7E59" w:rsidRDefault="00CD7E59" w:rsidP="006968CB">
            <w:pPr>
              <w:spacing w:line="259" w:lineRule="auto"/>
              <w:jc w:val="right"/>
              <w:rPr>
                <w:szCs w:val="40"/>
              </w:rPr>
            </w:pPr>
            <w:r>
              <w:rPr>
                <w:szCs w:val="40"/>
              </w:rPr>
              <w:t xml:space="preserve">140,000</w:t>
            </w:r>
          </w:p>
        </w:tc>
        <w:tc>
          <w:tcPr>
            <w:tcW w:w="1530" w:type="dxa"/>
            <w:tcBorders>
              <w:top w:val="single" w:sz="4" w:space="0" w:color="D9D6CE"/>
              <w:left w:val="single" w:sz="4" w:space="0" w:color="D9D6CE"/>
              <w:bottom w:val="single" w:sz="4" w:space="0" w:color="D9D6CE"/>
              <w:right w:val="single" w:sz="4" w:space="0" w:color="D9D6CE"/>
            </w:tcBorders>
          </w:tcPr>
          <w:p w14:paraId="1F3F098E" w14:textId="77777777" w:rsidR="00CD7E59" w:rsidRPr="00CD7E59" w:rsidRDefault="00CD7E59" w:rsidP="006968CB">
            <w:pPr>
              <w:spacing w:line="259" w:lineRule="auto"/>
              <w:jc w:val="right"/>
              <w:rPr>
                <w:szCs w:val="40"/>
              </w:rPr>
            </w:pPr>
            <w:r>
              <w:rPr>
                <w:szCs w:val="40"/>
              </w:rPr>
              <w:t xml:space="preserve">164,000</w:t>
            </w:r>
          </w:p>
        </w:tc>
      </w:tr>
      <w:tr w:rsidR="00CD7E59" w14:paraId="003FBB29" w14:textId="77777777" w:rsidTr="00CD7E59">
        <w:trPr>
          <w:trHeight w:val="586"/>
        </w:trPr>
        <w:tc>
          <w:tcPr>
            <w:tcW w:w="1200" w:type="dxa"/>
            <w:tcBorders>
              <w:top w:val="single" w:sz="4" w:space="0" w:color="D9D6CE"/>
              <w:left w:val="single" w:sz="4" w:space="0" w:color="D9D6CE"/>
              <w:bottom w:val="single" w:sz="4" w:space="0" w:color="D9D6CE"/>
              <w:right w:val="single" w:sz="4" w:space="0" w:color="D9D6CE"/>
            </w:tcBorders>
          </w:tcPr>
          <w:p w14:paraId="0ACE9C90" w14:textId="77777777" w:rsidR="00CD7E59" w:rsidRPr="00CD7E59" w:rsidRDefault="00CD7E59" w:rsidP="006968CB">
            <w:pPr>
              <w:spacing w:line="259" w:lineRule="auto"/>
              <w:rPr>
                <w:szCs w:val="40"/>
              </w:rPr>
            </w:pPr>
            <w:r>
              <w:rPr>
                <w:szCs w:val="40"/>
              </w:rPr>
              <w:t xml:space="preserve">3</w:t>
            </w:r>
          </w:p>
        </w:tc>
        <w:tc>
          <w:tcPr>
            <w:tcW w:w="3848" w:type="dxa"/>
            <w:tcBorders>
              <w:top w:val="single" w:sz="4" w:space="0" w:color="D9D6CE"/>
              <w:left w:val="single" w:sz="4" w:space="0" w:color="D9D6CE"/>
              <w:bottom w:val="single" w:sz="4" w:space="0" w:color="D9D6CE"/>
              <w:right w:val="single" w:sz="4" w:space="0" w:color="D9D6CE"/>
            </w:tcBorders>
          </w:tcPr>
          <w:p w14:paraId="3358EC99" w14:textId="77777777" w:rsidR="00CD7E59" w:rsidRPr="00CD7E59" w:rsidRDefault="00CD7E59" w:rsidP="006968CB">
            <w:pPr>
              <w:spacing w:line="259" w:lineRule="auto"/>
              <w:rPr>
                <w:szCs w:val="40"/>
              </w:rPr>
            </w:pPr>
            <w:r>
              <w:rPr>
                <w:szCs w:val="40"/>
              </w:rPr>
              <w:t xml:space="preserve">September 2027, if 20,000 copies have sold</w:t>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szCs w:val="40"/>
              </w:rPr>
              <w:t xml:space="preserve">74,000</w:t>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szCs w:val="40"/>
              </w:rPr>
              <w:t xml:space="preserve">78,500</w:t>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szCs w:val="40"/>
              </w:rPr>
              <w:t xml:space="preserve">83,000</w:t>
            </w:r>
          </w:p>
        </w:tc>
      </w:tr>
      <w:tr w:rsidR="00CD7E59" w14:paraId="003FBB29" w14:textId="77777777" w:rsidTr="00CD7E59">
        <w:trPr>
          <w:trHeight w:val="586"/>
        </w:trPr>
        <w:tc>
          <w:tcPr>
            <w:tcW w:w="1200" w:type="dxa"/>
            <w:tcBorders>
              <w:top w:val="single" w:sz="4" w:space="0" w:color="D9D6CE"/>
              <w:left w:val="single" w:sz="4" w:space="0" w:color="D9D6CE"/>
              <w:bottom w:val="single" w:sz="4" w:space="0" w:color="D9D6CE"/>
              <w:right w:val="single" w:sz="4" w:space="0" w:color="D9D6CE"/>
            </w:tcBorders>
          </w:tcPr>
          <w:p w14:paraId="0ACE9C90" w14:textId="77777777" w:rsidR="00CD7E59" w:rsidRPr="00CD7E59" w:rsidRDefault="00CD7E59" w:rsidP="006968CB">
            <w:pPr>
              <w:spacing w:line="259" w:lineRule="auto"/>
              <w:rPr>
                <w:szCs w:val="40"/>
              </w:rPr>
            </w:pPr>
            <w:r>
              <w:rPr>
                <w:szCs w:val="40"/>
              </w:rPr>
              <w:t xml:space="preserve">Reserve</w:t>
            </w:r>
          </w:p>
        </w:tc>
        <w:tc>
          <w:tcPr>
            <w:tcW w:w="3848" w:type="dxa"/>
            <w:tcBorders>
              <w:top w:val="single" w:sz="4" w:space="0" w:color="D9D6CE"/>
              <w:left w:val="single" w:sz="4" w:space="0" w:color="D9D6CE"/>
              <w:bottom w:val="single" w:sz="4" w:space="0" w:color="D9D6CE"/>
              <w:right w:val="single" w:sz="4" w:space="0" w:color="D9D6CE"/>
            </w:tcBorders>
          </w:tcPr>
          <w:p w14:paraId="3358EC99" w14:textId="77777777" w:rsidR="00CD7E59" w:rsidRPr="00CD7E59" w:rsidRDefault="00CD7E59" w:rsidP="006968CB">
            <w:pPr>
              <w:spacing w:line="259" w:lineRule="auto"/>
              <w:rPr>
                <w:szCs w:val="40"/>
              </w:rPr>
            </w:pPr>
            <w:r>
              <w:rPr>
                <w:szCs w:val="40"/>
              </w:rPr>
              <w:t xml:space="preserve">Drawn only if costs run over</w:t>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szCs w:val="40"/>
              </w:rPr>
              <w:t xml:space="preserve">51,600</w:t>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szCs w:val="40"/>
              </w:rPr>
              <w:t xml:space="preserve">56,600</w:t>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szCs w:val="40"/>
              </w:rPr>
              <w:t xml:space="preserve">67,600</w:t>
            </w:r>
          </w:p>
        </w:tc>
      </w:tr>
      <w:tr w:rsidR="00CD7E59" w14:paraId="003FBB29" w14:textId="77777777" w:rsidTr="00CD7E59">
        <w:trPr>
          <w:trHeight w:val="586"/>
        </w:trPr>
        <w:tc>
          <w:tcPr>
            <w:tcW w:w="1200" w:type="dxa"/>
            <w:tcBorders>
              <w:top w:val="single" w:sz="4" w:space="0" w:color="D9D6CE"/>
              <w:left w:val="single" w:sz="4" w:space="0" w:color="D9D6CE"/>
              <w:bottom w:val="single" w:sz="4" w:space="0" w:color="D9D6CE"/>
              <w:right w:val="single" w:sz="4" w:space="0" w:color="D9D6CE"/>
            </w:tcBorders>
          </w:tcPr>
          <w:p w14:paraId="0ACE9C90" w14:textId="77777777" w:rsidR="00CD7E59" w:rsidRPr="00CD7E59" w:rsidRDefault="00CD7E59" w:rsidP="006968CB">
            <w:pPr>
              <w:spacing w:line="259" w:lineRule="auto"/>
              <w:rPr>
                <w:szCs w:val="40"/>
              </w:rPr>
            </w:pPr>
            <w:r>
              <w:rPr>
                <w:b/>
                <w:szCs w:val="40"/>
              </w:rPr>
              <w:t xml:space="preserve">Total</w:t>
            </w:r>
          </w:p>
        </w:tc>
        <w:tc>
          <w:tcPr>
            <w:tcW w:w="3848" w:type="dxa"/>
            <w:tcBorders>
              <w:top w:val="single" w:sz="4" w:space="0" w:color="D9D6CE"/>
              <w:left w:val="single" w:sz="4" w:space="0" w:color="D9D6CE"/>
              <w:bottom w:val="single" w:sz="4" w:space="0" w:color="D9D6CE"/>
              <w:right w:val="single" w:sz="4" w:space="0" w:color="D9D6CE"/>
            </w:tcBorders>
          </w:tcPr>
          <w:p w14:paraId="3358EC99" w14:textId="77777777" w:rsidR="00CD7E59" w:rsidRPr="00CD7E59" w:rsidRDefault="00CD7E59" w:rsidP="006968CB">
            <w:pPr>
              <w:spacing w:line="259" w:lineRule="auto"/>
              <w:rPr>
                <w:szCs w:val="40"/>
              </w:rPr>
            </w:pPr>
            <w:r>
              <w:rPr>
                <w:b/>
                <w:szCs w:val="40"/>
              </w:rPr>
              <w:t xml:space="preserve"/>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b/>
                <w:szCs w:val="40"/>
              </w:rPr>
              <w:t xml:space="preserve">550,000</w:t>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b/>
                <w:szCs w:val="40"/>
              </w:rPr>
              <w:t xml:space="preserve">620,000</w:t>
            </w:r>
          </w:p>
        </w:tc>
        <w:tc>
          <w:tcPr>
            <w:tcW w:w="1530" w:type="dxa"/>
            <w:tcBorders>
              <w:top w:val="single" w:sz="4" w:space="0" w:color="D9D6CE"/>
              <w:left w:val="single" w:sz="4" w:space="0" w:color="D9D6CE"/>
              <w:bottom w:val="single" w:sz="4" w:space="0" w:color="D9D6CE"/>
              <w:right w:val="single" w:sz="4" w:space="0" w:color="D9D6CE"/>
            </w:tcBorders>
          </w:tcPr>
          <w:p w14:paraId="75796A78" w14:textId="77777777" w:rsidR="00CD7E59" w:rsidRPr="00CD7E59" w:rsidRDefault="00CD7E59" w:rsidP="006968CB">
            <w:pPr>
              <w:spacing w:line="259" w:lineRule="auto"/>
              <w:jc w:val="right"/>
              <w:rPr>
                <w:szCs w:val="40"/>
              </w:rPr>
            </w:pPr>
            <w:r>
              <w:rPr>
                <w:b/>
                <w:szCs w:val="40"/>
              </w:rPr>
              <w:t xml:space="preserve">730,000</w:t>
            </w:r>
          </w:p>
        </w:tc>
      </w:tr>
    </w:tbl>
    <w:p w14:paraId="45C91733" w14:textId="7A16CA6F" w:rsidR="00F60909" w:rsidRDefault="00497130" w:rsidP="008C7E7E">
      <w:r>
        <w:t xml:space="preserve">Standard adds AED 50,000 of marketing and AED 15,000 for UAE freelancers to the Lean plan. Max adds a further AED 30,000 of marketing, AED 15,000 more for freelancers and three UAE interns for six months. Founder pay, software, setups, legal, language checks and events are the same in all three plans.</w:t>
      </w:r>
    </w:p>
    <w:p w14:paraId="35C07144" w14:textId="77777777" w:rsidR="00063A7E" w:rsidRDefault="00063A7E" w:rsidP="008C7E7E"/>
    <w:p w14:paraId="7376AD31" w14:textId="77777777" w:rsidR="00063A7E" w:rsidRDefault="00063A7E" w:rsidP="008C7E7E"/>
    <w:p w14:paraId="4A7CAD01" w14:textId="77777777" w:rsidR="00063A7E" w:rsidRDefault="00063A7E" w:rsidP="008C7E7E"/>
    <w:p w14:paraId="0FC8DAF4" w14:textId="77777777" w:rsidR="00063A7E" w:rsidRPr="008C7E7E" w:rsidRDefault="00063A7E" w:rsidP="008C7E7E"/>
    <w:p w14:paraId="362E2B1A" w14:textId="1136C73A" w:rsidR="00B75DC1" w:rsidRDefault="00B75DC1" w:rsidP="00877C2F">
      <w:pPr>
        <w:pStyle w:val="222222"/>
      </w:pPr>
      <w:bookmarkStart w:id="30" w:name="_Toc243167812"/>
      <w:r>
        <w:lastRenderedPageBreak/>
        <w:t xml:space="preserve">6.6 Budget</w:t>
      </w:r>
      <w:bookmarkEnd w:id="30"/>
    </w:p>
    <w:tbl>
      <w:tblPr>
        <w:tblStyle w:val="TableGrid0"/>
        <w:tblW w:w="9638" w:type="dxa"/>
        <w:tblInd w:w="0" w:type="dxa"/>
        <w:tblCellMar>
          <w:top w:w="122" w:type="dxa"/>
          <w:left w:w="100" w:type="dxa"/>
          <w:right w:w="100" w:type="dxa"/>
        </w:tblCellMar>
        <w:tblLook w:val="04A0" w:firstRow="1" w:lastRow="0" w:firstColumn="1" w:lastColumn="0" w:noHBand="0" w:noVBand="1"/>
      </w:tblPr>
      <w:tblGrid>
        <w:gridCol w:w="1937"/>
        <w:gridCol w:w="1150"/>
        <w:gridCol w:w="1150"/>
        <w:gridCol w:w="1150"/>
        <w:gridCol w:w="4251"/>
      </w:tblGrid>
      <w:tr w:rsidR="00F35FB3" w14:paraId="42D65796" w14:textId="77777777" w:rsidTr="00F60909">
        <w:trPr>
          <w:trHeight w:val="300"/>
        </w:trPr>
        <w:tc>
          <w:tcPr>
            <w:tcW w:w="1937" w:type="dxa"/>
            <w:tcBorders>
              <w:top w:val="single" w:sz="4" w:space="0" w:color="D9D6CE"/>
              <w:left w:val="single" w:sz="4" w:space="0" w:color="D9D6CE"/>
              <w:bottom w:val="single" w:sz="4" w:space="0" w:color="D9D6CE"/>
              <w:right w:val="single" w:sz="4" w:space="0" w:color="D9D6CE"/>
            </w:tcBorders>
            <w:shd w:val="clear" w:color="auto" w:fill="E7E6C8"/>
          </w:tcPr>
          <w:p w14:paraId="0E9CC788" w14:textId="2A16E603" w:rsidR="00F35FB3" w:rsidRPr="00F35FB3" w:rsidRDefault="00F35FB3" w:rsidP="00F35FB3">
            <w:pPr>
              <w:spacing w:line="259" w:lineRule="auto"/>
              <w:rPr>
                <w:b/>
                <w:bCs/>
                <w:sz w:val="22"/>
                <w:szCs w:val="36"/>
              </w:rPr>
            </w:pPr>
            <w:r>
              <w:rPr>
                <w:b/>
                <w:bCs/>
                <w:sz w:val="22"/>
                <w:szCs w:val="36"/>
              </w:rPr>
              <w:t>Costs</w:t>
            </w:r>
          </w:p>
        </w:tc>
        <w:tc>
          <w:tcPr>
            <w:tcW w:w="1150" w:type="dxa"/>
            <w:tcBorders>
              <w:top w:val="single" w:sz="4" w:space="0" w:color="D9D6CE"/>
              <w:left w:val="single" w:sz="4" w:space="0" w:color="D9D6CE"/>
              <w:bottom w:val="single" w:sz="4" w:space="0" w:color="D9D6CE"/>
              <w:right w:val="single" w:sz="4" w:space="0" w:color="D9D6CE"/>
            </w:tcBorders>
            <w:shd w:val="clear" w:color="auto" w:fill="E7E6C8"/>
          </w:tcPr>
          <w:p w14:paraId="2F9F6162" w14:textId="62A1F4C2" w:rsidR="00F35FB3" w:rsidRPr="00F35FB3" w:rsidRDefault="00F35FB3" w:rsidP="00F35FB3">
            <w:pPr>
              <w:spacing w:line="259" w:lineRule="auto"/>
              <w:ind w:left="116"/>
              <w:rPr>
                <w:sz w:val="22"/>
                <w:szCs w:val="36"/>
              </w:rPr>
            </w:pPr>
            <w:r>
              <w:rPr>
                <w:rFonts w:eastAsia="Calibri" w:cs="Calibri"/>
                <w:b/>
                <w:sz w:val="22"/>
                <w:szCs w:val="36"/>
              </w:rPr>
              <w:t xml:space="preserve">Lean (AED)</w:t>
            </w:r>
          </w:p>
        </w:tc>
        <w:tc>
          <w:tcPr>
            <w:tcW w:w="1150" w:type="dxa"/>
            <w:tcBorders>
              <w:top w:val="single" w:sz="4" w:space="0" w:color="D9D6CE"/>
              <w:left w:val="single" w:sz="4" w:space="0" w:color="D9D6CE"/>
              <w:bottom w:val="single" w:sz="4" w:space="0" w:color="D9D6CE"/>
              <w:right w:val="single" w:sz="4" w:space="0" w:color="D9D6CE"/>
            </w:tcBorders>
            <w:shd w:val="clear" w:color="auto" w:fill="E7E6C8"/>
          </w:tcPr>
          <w:p w14:paraId="74DEF521" w14:textId="2AFF7CAF" w:rsidR="00F35FB3" w:rsidRPr="00F35FB3" w:rsidRDefault="00F35FB3" w:rsidP="00F35FB3">
            <w:pPr>
              <w:spacing w:line="259" w:lineRule="auto"/>
              <w:rPr>
                <w:sz w:val="22"/>
                <w:szCs w:val="36"/>
              </w:rPr>
            </w:pPr>
            <w:r>
              <w:rPr>
                <w:rFonts w:eastAsia="Calibri" w:cs="Calibri"/>
                <w:b/>
                <w:sz w:val="22"/>
                <w:szCs w:val="36"/>
              </w:rPr>
              <w:t xml:space="preserve">Standard (AED)</w:t>
            </w:r>
          </w:p>
        </w:tc>
        <w:tc>
          <w:tcPr>
            <w:tcW w:w="1150" w:type="dxa"/>
            <w:tcBorders>
              <w:top w:val="single" w:sz="4" w:space="0" w:color="D9D6CE"/>
              <w:left w:val="single" w:sz="4" w:space="0" w:color="D9D6CE"/>
              <w:bottom w:val="single" w:sz="4" w:space="0" w:color="D9D6CE"/>
              <w:right w:val="single" w:sz="4" w:space="0" w:color="D9D6CE"/>
            </w:tcBorders>
            <w:shd w:val="clear" w:color="auto" w:fill="E7E6C8"/>
          </w:tcPr>
          <w:p w14:paraId="74DEF521" w14:textId="2AFF7CAF" w:rsidR="00F35FB3" w:rsidRPr="00F35FB3" w:rsidRDefault="00F35FB3" w:rsidP="00F35FB3">
            <w:pPr>
              <w:spacing w:line="259" w:lineRule="auto"/>
              <w:rPr>
                <w:sz w:val="22"/>
                <w:szCs w:val="36"/>
              </w:rPr>
            </w:pPr>
            <w:r>
              <w:rPr>
                <w:rFonts w:eastAsia="Calibri" w:cs="Calibri"/>
                <w:b/>
                <w:sz w:val="22"/>
                <w:szCs w:val="36"/>
              </w:rPr>
              <w:t xml:space="preserve">Max (AED)</w:t>
            </w:r>
          </w:p>
        </w:tc>
        <w:tc>
          <w:tcPr>
            <w:tcW w:w="4251" w:type="dxa"/>
            <w:tcBorders>
              <w:top w:val="single" w:sz="4" w:space="0" w:color="D9D6CE"/>
              <w:left w:val="single" w:sz="4" w:space="0" w:color="D9D6CE"/>
              <w:bottom w:val="single" w:sz="4" w:space="0" w:color="D9D6CE"/>
              <w:right w:val="single" w:sz="4" w:space="0" w:color="D9D6CE"/>
            </w:tcBorders>
            <w:shd w:val="clear" w:color="auto" w:fill="E7E6C8"/>
          </w:tcPr>
          <w:p w14:paraId="286EEF12" w14:textId="77777777" w:rsidR="00F35FB3" w:rsidRPr="00F35FB3" w:rsidRDefault="00F35FB3" w:rsidP="00F35FB3">
            <w:pPr>
              <w:spacing w:line="259" w:lineRule="auto"/>
              <w:rPr>
                <w:sz w:val="22"/>
                <w:szCs w:val="36"/>
              </w:rPr>
            </w:pPr>
            <w:r>
              <w:rPr>
                <w:rFonts w:eastAsia="Calibri" w:cs="Calibri"/>
                <w:b/>
                <w:sz w:val="22"/>
                <w:szCs w:val="36"/>
              </w:rPr>
              <w:t>What it covers</w:t>
            </w:r>
          </w:p>
        </w:tc>
      </w:tr>
      <w:tr w:rsidR="00F35FB3" w14:paraId="393AF89A" w14:textId="77777777" w:rsidTr="00F60909">
        <w:trPr>
          <w:trHeight w:val="576"/>
        </w:trPr>
        <w:tc>
          <w:tcPr>
            <w:tcW w:w="1937" w:type="dxa"/>
            <w:tcBorders>
              <w:top w:val="single" w:sz="4" w:space="0" w:color="D9D6CE"/>
              <w:left w:val="single" w:sz="4" w:space="0" w:color="D9D6CE"/>
              <w:bottom w:val="single" w:sz="4" w:space="0" w:color="D9D6CE"/>
              <w:right w:val="single" w:sz="4" w:space="0" w:color="D9D6CE"/>
            </w:tcBorders>
          </w:tcPr>
          <w:p w14:paraId="33EAEB5C" w14:textId="77777777" w:rsidR="00F35FB3" w:rsidRPr="00F35FB3" w:rsidRDefault="00F35FB3" w:rsidP="00F35FB3">
            <w:pPr>
              <w:spacing w:line="259" w:lineRule="auto"/>
              <w:rPr>
                <w:sz w:val="22"/>
                <w:szCs w:val="36"/>
              </w:rPr>
            </w:pPr>
            <w:r>
              <w:rPr>
                <w:sz w:val="22"/>
                <w:szCs w:val="36"/>
              </w:rPr>
              <w:t xml:space="preserve">Founders, 14 months</w:t>
            </w:r>
          </w:p>
        </w:tc>
        <w:tc>
          <w:tcPr>
            <w:tcW w:w="1150" w:type="dxa"/>
            <w:tcBorders>
              <w:top w:val="single" w:sz="4" w:space="0" w:color="D9D6CE"/>
              <w:left w:val="single" w:sz="4" w:space="0" w:color="D9D6CE"/>
              <w:bottom w:val="single" w:sz="4" w:space="0" w:color="D9D6CE"/>
              <w:right w:val="single" w:sz="4" w:space="0" w:color="D9D6CE"/>
            </w:tcBorders>
          </w:tcPr>
          <w:p w14:paraId="56540867" w14:textId="77777777" w:rsidR="00F35FB3" w:rsidRPr="00F35FB3" w:rsidRDefault="00F35FB3" w:rsidP="00F35FB3">
            <w:pPr>
              <w:spacing w:line="259" w:lineRule="auto"/>
              <w:ind w:left="393"/>
              <w:rPr>
                <w:sz w:val="22"/>
                <w:szCs w:val="36"/>
              </w:rPr>
            </w:pPr>
            <w:r>
              <w:rPr>
                <w:sz w:val="22"/>
                <w:szCs w:val="36"/>
              </w:rPr>
              <w:t xml:space="preserve">210,000</w:t>
            </w:r>
          </w:p>
        </w:tc>
        <w:tc>
          <w:tcPr>
            <w:tcW w:w="1150" w:type="dxa"/>
            <w:tcBorders>
              <w:top w:val="single" w:sz="4" w:space="0" w:color="D9D6CE"/>
              <w:left w:val="single" w:sz="4" w:space="0" w:color="D9D6CE"/>
              <w:bottom w:val="single" w:sz="4" w:space="0" w:color="D9D6CE"/>
              <w:right w:val="single" w:sz="4" w:space="0" w:color="D9D6CE"/>
            </w:tcBorders>
          </w:tcPr>
          <w:p w14:paraId="70D34B68" w14:textId="77777777" w:rsidR="00F35FB3" w:rsidRPr="00F35FB3" w:rsidRDefault="00F35FB3" w:rsidP="00F35FB3">
            <w:pPr>
              <w:spacing w:line="259" w:lineRule="auto"/>
              <w:jc w:val="right"/>
              <w:rPr>
                <w:sz w:val="22"/>
                <w:szCs w:val="36"/>
              </w:rPr>
            </w:pPr>
            <w:r>
              <w:rPr>
                <w:sz w:val="22"/>
                <w:szCs w:val="36"/>
              </w:rPr>
              <w:t xml:space="preserve">210,000</w:t>
            </w:r>
          </w:p>
        </w:tc>
        <w:tc>
          <w:tcPr>
            <w:tcW w:w="1150" w:type="dxa"/>
            <w:tcBorders>
              <w:top w:val="single" w:sz="4" w:space="0" w:color="D9D6CE"/>
              <w:left w:val="single" w:sz="4" w:space="0" w:color="D9D6CE"/>
              <w:bottom w:val="single" w:sz="4" w:space="0" w:color="D9D6CE"/>
              <w:right w:val="single" w:sz="4" w:space="0" w:color="D9D6CE"/>
            </w:tcBorders>
          </w:tcPr>
          <w:p w14:paraId="70D34B68" w14:textId="77777777" w:rsidR="00F35FB3" w:rsidRPr="00F35FB3" w:rsidRDefault="00F35FB3" w:rsidP="00F35FB3">
            <w:pPr>
              <w:spacing w:line="259" w:lineRule="auto"/>
              <w:jc w:val="right"/>
              <w:rPr>
                <w:sz w:val="22"/>
                <w:szCs w:val="36"/>
              </w:rPr>
            </w:pPr>
            <w:r>
              <w:rPr>
                <w:sz w:val="22"/>
                <w:szCs w:val="36"/>
              </w:rPr>
              <w:t xml:space="preserve">210,000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7500B583" w14:textId="77777777" w:rsidR="00F35FB3" w:rsidRPr="00F35FB3" w:rsidRDefault="00F35FB3" w:rsidP="00F35FB3">
            <w:pPr>
              <w:spacing w:line="259" w:lineRule="auto"/>
              <w:rPr>
                <w:sz w:val="22"/>
                <w:szCs w:val="36"/>
              </w:rPr>
            </w:pPr>
            <w:r>
              <w:rPr>
                <w:sz w:val="22"/>
                <w:szCs w:val="36"/>
              </w:rPr>
              <w:t xml:space="preserve">AED 5,000 a month for each of the three founders. Stipends, not salaries</w:t>
            </w:r>
          </w:p>
        </w:tc>
      </w:tr>
      <w:tr w:rsidR="00F35FB3" w14:paraId="149CC0E7" w14:textId="77777777" w:rsidTr="00F60909">
        <w:trPr>
          <w:trHeight w:val="576"/>
        </w:trPr>
        <w:tc>
          <w:tcPr>
            <w:tcW w:w="1937" w:type="dxa"/>
            <w:tcBorders>
              <w:top w:val="single" w:sz="4" w:space="0" w:color="D9D6CE"/>
              <w:left w:val="single" w:sz="4" w:space="0" w:color="D9D6CE"/>
              <w:bottom w:val="single" w:sz="4" w:space="0" w:color="D9D6CE"/>
              <w:right w:val="single" w:sz="4" w:space="0" w:color="D9D6CE"/>
            </w:tcBorders>
          </w:tcPr>
          <w:p w14:paraId="265FF920" w14:textId="77777777" w:rsidR="00F35FB3" w:rsidRPr="00F35FB3" w:rsidRDefault="00F35FB3" w:rsidP="00F35FB3">
            <w:pPr>
              <w:spacing w:line="259" w:lineRule="auto"/>
              <w:rPr>
                <w:sz w:val="22"/>
                <w:szCs w:val="36"/>
              </w:rPr>
            </w:pPr>
            <w:r>
              <w:rPr>
                <w:sz w:val="22"/>
                <w:szCs w:val="36"/>
              </w:rPr>
              <w:t xml:space="preserve">Marketing and community</w:t>
            </w:r>
          </w:p>
        </w:tc>
        <w:tc>
          <w:tcPr>
            <w:tcW w:w="1150" w:type="dxa"/>
            <w:tcBorders>
              <w:top w:val="single" w:sz="4" w:space="0" w:color="D9D6CE"/>
              <w:left w:val="single" w:sz="4" w:space="0" w:color="D9D6CE"/>
              <w:bottom w:val="single" w:sz="4" w:space="0" w:color="D9D6CE"/>
              <w:right w:val="single" w:sz="4" w:space="0" w:color="D9D6CE"/>
            </w:tcBorders>
          </w:tcPr>
          <w:p w14:paraId="4AE4F78C" w14:textId="77777777" w:rsidR="00F35FB3" w:rsidRPr="00F35FB3" w:rsidRDefault="00F35FB3" w:rsidP="00F35FB3">
            <w:pPr>
              <w:spacing w:line="259" w:lineRule="auto"/>
              <w:jc w:val="right"/>
              <w:rPr>
                <w:sz w:val="22"/>
                <w:szCs w:val="36"/>
              </w:rPr>
            </w:pPr>
            <w:r>
              <w:rPr>
                <w:sz w:val="22"/>
                <w:szCs w:val="36"/>
              </w:rPr>
              <w:t xml:space="preserve">160,000</w:t>
            </w:r>
          </w:p>
        </w:tc>
        <w:tc>
          <w:tcPr>
            <w:tcW w:w="1150" w:type="dxa"/>
            <w:tcBorders>
              <w:top w:val="single" w:sz="4" w:space="0" w:color="D9D6CE"/>
              <w:left w:val="single" w:sz="4" w:space="0" w:color="D9D6CE"/>
              <w:bottom w:val="single" w:sz="4" w:space="0" w:color="D9D6CE"/>
              <w:right w:val="single" w:sz="4" w:space="0" w:color="D9D6CE"/>
            </w:tcBorders>
          </w:tcPr>
          <w:p w14:paraId="4CF9952B" w14:textId="77777777" w:rsidR="00F35FB3" w:rsidRPr="00F35FB3" w:rsidRDefault="00F35FB3" w:rsidP="00F35FB3">
            <w:pPr>
              <w:spacing w:line="259" w:lineRule="auto"/>
              <w:jc w:val="right"/>
              <w:rPr>
                <w:sz w:val="22"/>
                <w:szCs w:val="36"/>
              </w:rPr>
            </w:pPr>
            <w:r>
              <w:rPr>
                <w:sz w:val="22"/>
                <w:szCs w:val="36"/>
              </w:rPr>
              <w:t xml:space="preserve">210,000</w:t>
            </w:r>
          </w:p>
        </w:tc>
        <w:tc>
          <w:tcPr>
            <w:tcW w:w="1150" w:type="dxa"/>
            <w:tcBorders>
              <w:top w:val="single" w:sz="4" w:space="0" w:color="D9D6CE"/>
              <w:left w:val="single" w:sz="4" w:space="0" w:color="D9D6CE"/>
              <w:bottom w:val="single" w:sz="4" w:space="0" w:color="D9D6CE"/>
              <w:right w:val="single" w:sz="4" w:space="0" w:color="D9D6CE"/>
            </w:tcBorders>
          </w:tcPr>
          <w:p w14:paraId="4CF9952B" w14:textId="77777777" w:rsidR="00F35FB3" w:rsidRPr="00F35FB3" w:rsidRDefault="00F35FB3" w:rsidP="00F35FB3">
            <w:pPr>
              <w:spacing w:line="259" w:lineRule="auto"/>
              <w:jc w:val="right"/>
              <w:rPr>
                <w:sz w:val="22"/>
                <w:szCs w:val="36"/>
              </w:rPr>
            </w:pPr>
            <w:r>
              <w:rPr>
                <w:sz w:val="22"/>
                <w:szCs w:val="36"/>
              </w:rPr>
              <w:t xml:space="preserve">240,000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1DDC6E43" w14:textId="77777777" w:rsidR="00F35FB3" w:rsidRPr="00F35FB3" w:rsidRDefault="00F35FB3" w:rsidP="00F35FB3">
            <w:pPr>
              <w:spacing w:line="259" w:lineRule="auto"/>
              <w:rPr>
                <w:sz w:val="22"/>
                <w:szCs w:val="36"/>
              </w:rPr>
            </w:pPr>
            <w:r>
              <w:rPr>
                <w:sz w:val="22"/>
                <w:szCs w:val="36"/>
              </w:rPr>
              <w:t xml:space="preserve">Creators and paid ads; see section 5.3</w:t>
            </w:r>
          </w:p>
        </w:tc>
      </w:tr>
      <w:tr w:rsidR="00F35FB3" w14:paraId="7CF5B33D" w14:textId="77777777" w:rsidTr="00F60909">
        <w:trPr>
          <w:trHeight w:val="778"/>
        </w:trPr>
        <w:tc>
          <w:tcPr>
            <w:tcW w:w="1937" w:type="dxa"/>
            <w:tcBorders>
              <w:top w:val="single" w:sz="4" w:space="0" w:color="D9D6CE"/>
              <w:left w:val="single" w:sz="4" w:space="0" w:color="D9D6CE"/>
              <w:bottom w:val="single" w:sz="4" w:space="0" w:color="D9D6CE"/>
              <w:right w:val="single" w:sz="4" w:space="0" w:color="D9D6CE"/>
            </w:tcBorders>
          </w:tcPr>
          <w:p w14:paraId="5CA10EC5" w14:textId="77777777" w:rsidR="00F35FB3" w:rsidRPr="00F35FB3" w:rsidRDefault="00F35FB3" w:rsidP="00F35FB3">
            <w:pPr>
              <w:spacing w:line="259" w:lineRule="auto"/>
              <w:rPr>
                <w:sz w:val="22"/>
                <w:szCs w:val="36"/>
              </w:rPr>
            </w:pPr>
            <w:r>
              <w:rPr>
                <w:sz w:val="22"/>
                <w:szCs w:val="36"/>
              </w:rPr>
              <w:t xml:space="preserve">Software and fees</w:t>
            </w:r>
          </w:p>
        </w:tc>
        <w:tc>
          <w:tcPr>
            <w:tcW w:w="1150" w:type="dxa"/>
            <w:tcBorders>
              <w:top w:val="single" w:sz="4" w:space="0" w:color="D9D6CE"/>
              <w:left w:val="single" w:sz="4" w:space="0" w:color="D9D6CE"/>
              <w:bottom w:val="single" w:sz="4" w:space="0" w:color="D9D6CE"/>
              <w:right w:val="single" w:sz="4" w:space="0" w:color="D9D6CE"/>
            </w:tcBorders>
          </w:tcPr>
          <w:p w14:paraId="29C085E4" w14:textId="77777777" w:rsidR="00F35FB3" w:rsidRPr="00F35FB3" w:rsidRDefault="00F35FB3" w:rsidP="00F35FB3">
            <w:pPr>
              <w:spacing w:line="259" w:lineRule="auto"/>
              <w:jc w:val="right"/>
              <w:rPr>
                <w:sz w:val="22"/>
                <w:szCs w:val="36"/>
              </w:rPr>
            </w:pPr>
            <w:r>
              <w:rPr>
                <w:sz w:val="22"/>
                <w:szCs w:val="36"/>
              </w:rPr>
              <w:t xml:space="preserve">25,000</w:t>
            </w:r>
          </w:p>
        </w:tc>
        <w:tc>
          <w:tcPr>
            <w:tcW w:w="1150" w:type="dxa"/>
            <w:tcBorders>
              <w:top w:val="single" w:sz="4" w:space="0" w:color="D9D6CE"/>
              <w:left w:val="single" w:sz="4" w:space="0" w:color="D9D6CE"/>
              <w:bottom w:val="single" w:sz="4" w:space="0" w:color="D9D6CE"/>
              <w:right w:val="single" w:sz="4" w:space="0" w:color="D9D6CE"/>
            </w:tcBorders>
          </w:tcPr>
          <w:p w14:paraId="59DD4C00" w14:textId="77777777" w:rsidR="00F35FB3" w:rsidRPr="00F35FB3" w:rsidRDefault="00F35FB3" w:rsidP="00F35FB3">
            <w:pPr>
              <w:spacing w:line="259" w:lineRule="auto"/>
              <w:jc w:val="right"/>
              <w:rPr>
                <w:sz w:val="22"/>
                <w:szCs w:val="36"/>
              </w:rPr>
            </w:pPr>
            <w:r>
              <w:rPr>
                <w:sz w:val="22"/>
                <w:szCs w:val="36"/>
              </w:rPr>
              <w:t xml:space="preserve">25,000</w:t>
            </w:r>
          </w:p>
        </w:tc>
        <w:tc>
          <w:tcPr>
            <w:tcW w:w="1150" w:type="dxa"/>
            <w:tcBorders>
              <w:top w:val="single" w:sz="4" w:space="0" w:color="D9D6CE"/>
              <w:left w:val="single" w:sz="4" w:space="0" w:color="D9D6CE"/>
              <w:bottom w:val="single" w:sz="4" w:space="0" w:color="D9D6CE"/>
              <w:right w:val="single" w:sz="4" w:space="0" w:color="D9D6CE"/>
            </w:tcBorders>
          </w:tcPr>
          <w:p w14:paraId="59DD4C00" w14:textId="77777777" w:rsidR="00F35FB3" w:rsidRPr="00F35FB3" w:rsidRDefault="00F35FB3" w:rsidP="00F35FB3">
            <w:pPr>
              <w:spacing w:line="259" w:lineRule="auto"/>
              <w:jc w:val="right"/>
              <w:rPr>
                <w:sz w:val="22"/>
                <w:szCs w:val="36"/>
              </w:rPr>
            </w:pPr>
            <w:r>
              <w:rPr>
                <w:sz w:val="22"/>
                <w:szCs w:val="36"/>
              </w:rPr>
              <w:t xml:space="preserve">25,000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19B9837B" w14:textId="5CF23E29" w:rsidR="00F35FB3" w:rsidRPr="00F35FB3" w:rsidRDefault="00F35FB3" w:rsidP="00F35FB3">
            <w:pPr>
              <w:spacing w:line="259" w:lineRule="auto"/>
              <w:rPr>
                <w:sz w:val="22"/>
                <w:szCs w:val="36"/>
              </w:rPr>
            </w:pPr>
            <w:r>
              <w:rPr>
                <w:sz w:val="22"/>
                <w:szCs w:val="36"/>
              </w:rPr>
              <w:t xml:space="preserve">Claude Max for the two developers and Claude Pro for Jihad, ChatGPT Pro for the two developers, Google Workspace for three, the website, the sarabstudio domain and the Steam Direct fee (AED 367)</w:t>
            </w:r>
          </w:p>
        </w:tc>
      </w:tr>
      <w:tr w:rsidR="00F35FB3" w14:paraId="731648B1" w14:textId="77777777" w:rsidTr="00F60909">
        <w:trPr>
          <w:trHeight w:val="778"/>
        </w:trPr>
        <w:tc>
          <w:tcPr>
            <w:tcW w:w="1937" w:type="dxa"/>
            <w:tcBorders>
              <w:top w:val="single" w:sz="4" w:space="0" w:color="D9D6CE"/>
              <w:left w:val="single" w:sz="4" w:space="0" w:color="D9D6CE"/>
              <w:bottom w:val="single" w:sz="4" w:space="0" w:color="D9D6CE"/>
              <w:right w:val="single" w:sz="4" w:space="0" w:color="D9D6CE"/>
            </w:tcBorders>
          </w:tcPr>
          <w:p w14:paraId="78EA15C8" w14:textId="77777777" w:rsidR="00F35FB3" w:rsidRPr="00F35FB3" w:rsidRDefault="00F35FB3" w:rsidP="00F35FB3">
            <w:pPr>
              <w:spacing w:line="259" w:lineRule="auto"/>
              <w:rPr>
                <w:sz w:val="22"/>
                <w:szCs w:val="36"/>
              </w:rPr>
            </w:pPr>
            <w:r>
              <w:rPr>
                <w:sz w:val="22"/>
                <w:szCs w:val="36"/>
                <w:highlight w:val="yellow"/>
              </w:rPr>
              <w:t xml:space="preserve">Work setups</w:t>
            </w:r>
          </w:p>
        </w:tc>
        <w:tc>
          <w:tcPr>
            <w:tcW w:w="1150" w:type="dxa"/>
            <w:tcBorders>
              <w:top w:val="single" w:sz="4" w:space="0" w:color="D9D6CE"/>
              <w:left w:val="single" w:sz="4" w:space="0" w:color="D9D6CE"/>
              <w:bottom w:val="single" w:sz="4" w:space="0" w:color="D9D6CE"/>
              <w:right w:val="single" w:sz="4" w:space="0" w:color="D9D6CE"/>
            </w:tcBorders>
          </w:tcPr>
          <w:p w14:paraId="475285C7" w14:textId="77777777" w:rsidR="00F35FB3" w:rsidRPr="00F35FB3" w:rsidRDefault="00F35FB3" w:rsidP="00F35FB3">
            <w:pPr>
              <w:spacing w:line="259" w:lineRule="auto"/>
              <w:jc w:val="right"/>
              <w:rPr>
                <w:sz w:val="22"/>
                <w:szCs w:val="36"/>
              </w:rPr>
            </w:pPr>
            <w:r>
              <w:rPr>
                <w:sz w:val="22"/>
                <w:szCs w:val="36"/>
              </w:rPr>
              <w:t xml:space="preserve">60,000</w:t>
            </w:r>
          </w:p>
        </w:tc>
        <w:tc>
          <w:tcPr>
            <w:tcW w:w="1150" w:type="dxa"/>
            <w:tcBorders>
              <w:top w:val="single" w:sz="4" w:space="0" w:color="D9D6CE"/>
              <w:left w:val="single" w:sz="4" w:space="0" w:color="D9D6CE"/>
              <w:bottom w:val="single" w:sz="4" w:space="0" w:color="D9D6CE"/>
              <w:right w:val="single" w:sz="4" w:space="0" w:color="D9D6CE"/>
            </w:tcBorders>
          </w:tcPr>
          <w:p w14:paraId="43E30154" w14:textId="77777777" w:rsidR="00F35FB3" w:rsidRPr="00F35FB3" w:rsidRDefault="00F35FB3" w:rsidP="00F35FB3">
            <w:pPr>
              <w:spacing w:line="259" w:lineRule="auto"/>
              <w:jc w:val="right"/>
              <w:rPr>
                <w:sz w:val="22"/>
                <w:szCs w:val="36"/>
              </w:rPr>
            </w:pPr>
            <w:r>
              <w:rPr>
                <w:sz w:val="22"/>
                <w:szCs w:val="36"/>
              </w:rPr>
              <w:t xml:space="preserve">60,000</w:t>
            </w:r>
          </w:p>
        </w:tc>
        <w:tc>
          <w:tcPr>
            <w:tcW w:w="1150" w:type="dxa"/>
            <w:tcBorders>
              <w:top w:val="single" w:sz="4" w:space="0" w:color="D9D6CE"/>
              <w:left w:val="single" w:sz="4" w:space="0" w:color="D9D6CE"/>
              <w:bottom w:val="single" w:sz="4" w:space="0" w:color="D9D6CE"/>
              <w:right w:val="single" w:sz="4" w:space="0" w:color="D9D6CE"/>
            </w:tcBorders>
          </w:tcPr>
          <w:p w14:paraId="43E30154" w14:textId="77777777" w:rsidR="00F35FB3" w:rsidRPr="00F35FB3" w:rsidRDefault="00F35FB3" w:rsidP="00F35FB3">
            <w:pPr>
              <w:spacing w:line="259" w:lineRule="auto"/>
              <w:jc w:val="right"/>
              <w:rPr>
                <w:sz w:val="22"/>
                <w:szCs w:val="36"/>
              </w:rPr>
            </w:pPr>
            <w:r>
              <w:rPr>
                <w:sz w:val="22"/>
                <w:szCs w:val="36"/>
              </w:rPr>
              <w:t xml:space="preserve">60,000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5DB49072" w14:textId="55703F68" w:rsidR="00F35FB3" w:rsidRPr="00F35FB3" w:rsidRDefault="00F35FB3" w:rsidP="00F35FB3">
            <w:pPr>
              <w:spacing w:line="256" w:lineRule="auto"/>
              <w:rPr>
                <w:sz w:val="22"/>
                <w:szCs w:val="36"/>
              </w:rPr>
            </w:pPr>
            <w:r>
              <w:rPr>
                <w:sz w:val="22"/>
                <w:szCs w:val="36"/>
              </w:rPr>
              <w:t xml:space="preserve">Three setups at AED 20,000 each</w:t>
            </w:r>
          </w:p>
        </w:tc>
      </w:tr>
      <w:tr w:rsidR="00F35FB3" w14:paraId="60EB2E64" w14:textId="77777777" w:rsidTr="00F60909">
        <w:trPr>
          <w:trHeight w:val="373"/>
        </w:trPr>
        <w:tc>
          <w:tcPr>
            <w:tcW w:w="1937" w:type="dxa"/>
            <w:tcBorders>
              <w:top w:val="single" w:sz="4" w:space="0" w:color="D9D6CE"/>
              <w:left w:val="single" w:sz="4" w:space="0" w:color="D9D6CE"/>
              <w:bottom w:val="single" w:sz="4" w:space="0" w:color="D9D6CE"/>
              <w:right w:val="single" w:sz="4" w:space="0" w:color="D9D6CE"/>
            </w:tcBorders>
            <w:vAlign w:val="center"/>
          </w:tcPr>
          <w:p w14:paraId="38EFA1FE" w14:textId="77777777" w:rsidR="00F35FB3" w:rsidRPr="00F35FB3" w:rsidRDefault="00F35FB3" w:rsidP="00F35FB3">
            <w:pPr>
              <w:spacing w:line="259" w:lineRule="auto"/>
              <w:jc w:val="both"/>
              <w:rPr>
                <w:sz w:val="22"/>
                <w:szCs w:val="36"/>
              </w:rPr>
            </w:pPr>
            <w:r>
              <w:rPr>
                <w:sz w:val="22"/>
                <w:szCs w:val="36"/>
              </w:rPr>
              <w:t xml:space="preserve">Steam Deck</w:t>
            </w:r>
          </w:p>
        </w:tc>
        <w:tc>
          <w:tcPr>
            <w:tcW w:w="1150" w:type="dxa"/>
            <w:tcBorders>
              <w:top w:val="single" w:sz="4" w:space="0" w:color="D9D6CE"/>
              <w:left w:val="single" w:sz="4" w:space="0" w:color="D9D6CE"/>
              <w:bottom w:val="single" w:sz="4" w:space="0" w:color="D9D6CE"/>
              <w:right w:val="single" w:sz="4" w:space="0" w:color="D9D6CE"/>
            </w:tcBorders>
            <w:vAlign w:val="center"/>
          </w:tcPr>
          <w:p w14:paraId="5C265222" w14:textId="77777777" w:rsidR="00F35FB3" w:rsidRPr="00F35FB3" w:rsidRDefault="00F35FB3" w:rsidP="00F35FB3">
            <w:pPr>
              <w:spacing w:line="259" w:lineRule="auto"/>
              <w:jc w:val="right"/>
              <w:rPr>
                <w:sz w:val="22"/>
                <w:szCs w:val="36"/>
              </w:rPr>
            </w:pPr>
            <w:r>
              <w:rPr>
                <w:sz w:val="22"/>
                <w:szCs w:val="36"/>
              </w:rPr>
              <w:t xml:space="preserve">2,400</w:t>
            </w:r>
          </w:p>
        </w:tc>
        <w:tc>
          <w:tcPr>
            <w:tcW w:w="1150" w:type="dxa"/>
            <w:tcBorders>
              <w:top w:val="single" w:sz="4" w:space="0" w:color="D9D6CE"/>
              <w:left w:val="single" w:sz="4" w:space="0" w:color="D9D6CE"/>
              <w:bottom w:val="single" w:sz="4" w:space="0" w:color="D9D6CE"/>
              <w:right w:val="single" w:sz="4" w:space="0" w:color="D9D6CE"/>
            </w:tcBorders>
            <w:vAlign w:val="center"/>
          </w:tcPr>
          <w:p w14:paraId="4529B96B" w14:textId="77777777" w:rsidR="00F35FB3" w:rsidRPr="00F35FB3" w:rsidRDefault="00F35FB3" w:rsidP="00F35FB3">
            <w:pPr>
              <w:spacing w:line="259" w:lineRule="auto"/>
              <w:jc w:val="right"/>
              <w:rPr>
                <w:sz w:val="22"/>
                <w:szCs w:val="36"/>
              </w:rPr>
            </w:pPr>
            <w:r>
              <w:rPr>
                <w:sz w:val="22"/>
                <w:szCs w:val="36"/>
              </w:rPr>
              <w:t xml:space="preserve">2,400</w:t>
            </w:r>
          </w:p>
        </w:tc>
        <w:tc>
          <w:tcPr>
            <w:tcW w:w="1150" w:type="dxa"/>
            <w:tcBorders>
              <w:top w:val="single" w:sz="4" w:space="0" w:color="D9D6CE"/>
              <w:left w:val="single" w:sz="4" w:space="0" w:color="D9D6CE"/>
              <w:bottom w:val="single" w:sz="4" w:space="0" w:color="D9D6CE"/>
              <w:right w:val="single" w:sz="4" w:space="0" w:color="D9D6CE"/>
            </w:tcBorders>
            <w:vAlign w:val="center"/>
          </w:tcPr>
          <w:p w14:paraId="4529B96B" w14:textId="77777777" w:rsidR="00F35FB3" w:rsidRPr="00F35FB3" w:rsidRDefault="00F35FB3" w:rsidP="00F35FB3">
            <w:pPr>
              <w:spacing w:line="259" w:lineRule="auto"/>
              <w:jc w:val="right"/>
              <w:rPr>
                <w:sz w:val="22"/>
                <w:szCs w:val="36"/>
              </w:rPr>
            </w:pPr>
            <w:r>
              <w:rPr>
                <w:sz w:val="22"/>
                <w:szCs w:val="36"/>
              </w:rPr>
              <w:t xml:space="preserve">2,400</w:t>
            </w:r>
          </w:p>
        </w:tc>
        <w:tc>
          <w:tcPr>
            <w:tcW w:w="4251" w:type="dxa"/>
            <w:tcBorders>
              <w:top w:val="single" w:sz="4" w:space="0" w:color="D9D6CE"/>
              <w:left w:val="single" w:sz="4" w:space="0" w:color="D9D6CE"/>
              <w:bottom w:val="single" w:sz="4" w:space="0" w:color="D9D6CE"/>
              <w:right w:val="single" w:sz="4" w:space="0" w:color="D9D6CE"/>
            </w:tcBorders>
            <w:vAlign w:val="center"/>
          </w:tcPr>
          <w:p w14:paraId="6CBB1A41" w14:textId="77777777" w:rsidR="00F35FB3" w:rsidRPr="00F35FB3" w:rsidRDefault="00F35FB3" w:rsidP="00F35FB3">
            <w:pPr>
              <w:spacing w:line="259" w:lineRule="auto"/>
              <w:rPr>
                <w:sz w:val="22"/>
                <w:szCs w:val="36"/>
              </w:rPr>
            </w:pPr>
            <w:r>
              <w:rPr>
                <w:sz w:val="22"/>
                <w:szCs w:val="36"/>
              </w:rPr>
              <w:t xml:space="preserve">For testing before launch</w:t>
            </w:r>
          </w:p>
        </w:tc>
      </w:tr>
      <w:tr w:rsidR="00F35FB3" w14:paraId="7FABBE44" w14:textId="77777777" w:rsidTr="00F60909">
        <w:trPr>
          <w:trHeight w:val="981"/>
        </w:trPr>
        <w:tc>
          <w:tcPr>
            <w:tcW w:w="1937" w:type="dxa"/>
            <w:tcBorders>
              <w:top w:val="single" w:sz="4" w:space="0" w:color="D9D6CE"/>
              <w:left w:val="single" w:sz="4" w:space="0" w:color="D9D6CE"/>
              <w:bottom w:val="single" w:sz="4" w:space="0" w:color="D9D6CE"/>
              <w:right w:val="single" w:sz="4" w:space="0" w:color="D9D6CE"/>
            </w:tcBorders>
          </w:tcPr>
          <w:p w14:paraId="395F990E" w14:textId="77777777" w:rsidR="00F35FB3" w:rsidRPr="005623F8" w:rsidRDefault="00F35FB3" w:rsidP="00F35FB3">
            <w:pPr>
              <w:spacing w:line="259" w:lineRule="auto"/>
              <w:rPr>
                <w:sz w:val="22"/>
                <w:szCs w:val="36"/>
                <w:highlight w:val="yellow"/>
              </w:rPr>
            </w:pPr>
            <w:r>
              <w:rPr>
                <w:sz w:val="22"/>
                <w:szCs w:val="36"/>
                <w:highlight w:val="yellow"/>
              </w:rPr>
              <w:t xml:space="preserve">Legal and accounting</w:t>
            </w:r>
          </w:p>
        </w:tc>
        <w:tc>
          <w:tcPr>
            <w:tcW w:w="1150" w:type="dxa"/>
            <w:tcBorders>
              <w:top w:val="single" w:sz="4" w:space="0" w:color="D9D6CE"/>
              <w:left w:val="single" w:sz="4" w:space="0" w:color="D9D6CE"/>
              <w:bottom w:val="single" w:sz="4" w:space="0" w:color="D9D6CE"/>
              <w:right w:val="single" w:sz="4" w:space="0" w:color="D9D6CE"/>
            </w:tcBorders>
          </w:tcPr>
          <w:p w14:paraId="237F890D" w14:textId="77777777" w:rsidR="00F35FB3" w:rsidRPr="00F35FB3" w:rsidRDefault="00F35FB3" w:rsidP="00F35FB3">
            <w:pPr>
              <w:spacing w:line="259" w:lineRule="auto"/>
              <w:jc w:val="right"/>
              <w:rPr>
                <w:sz w:val="22"/>
                <w:szCs w:val="36"/>
              </w:rPr>
            </w:pPr>
            <w:r>
              <w:rPr>
                <w:sz w:val="22"/>
                <w:szCs w:val="36"/>
              </w:rPr>
              <w:t xml:space="preserve">20,000</w:t>
            </w:r>
          </w:p>
        </w:tc>
        <w:tc>
          <w:tcPr>
            <w:tcW w:w="1150" w:type="dxa"/>
            <w:tcBorders>
              <w:top w:val="single" w:sz="4" w:space="0" w:color="D9D6CE"/>
              <w:left w:val="single" w:sz="4" w:space="0" w:color="D9D6CE"/>
              <w:bottom w:val="single" w:sz="4" w:space="0" w:color="D9D6CE"/>
              <w:right w:val="single" w:sz="4" w:space="0" w:color="D9D6CE"/>
            </w:tcBorders>
          </w:tcPr>
          <w:p w14:paraId="6EB97ED4" w14:textId="77777777" w:rsidR="00F35FB3" w:rsidRPr="00F35FB3" w:rsidRDefault="00F35FB3" w:rsidP="00F35FB3">
            <w:pPr>
              <w:spacing w:line="259" w:lineRule="auto"/>
              <w:jc w:val="right"/>
              <w:rPr>
                <w:sz w:val="22"/>
                <w:szCs w:val="36"/>
              </w:rPr>
            </w:pPr>
            <w:r>
              <w:rPr>
                <w:sz w:val="22"/>
                <w:szCs w:val="36"/>
              </w:rPr>
              <w:t xml:space="preserve">20,000</w:t>
            </w:r>
          </w:p>
        </w:tc>
        <w:tc>
          <w:tcPr>
            <w:tcW w:w="1150" w:type="dxa"/>
            <w:tcBorders>
              <w:top w:val="single" w:sz="4" w:space="0" w:color="D9D6CE"/>
              <w:left w:val="single" w:sz="4" w:space="0" w:color="D9D6CE"/>
              <w:bottom w:val="single" w:sz="4" w:space="0" w:color="D9D6CE"/>
              <w:right w:val="single" w:sz="4" w:space="0" w:color="D9D6CE"/>
            </w:tcBorders>
          </w:tcPr>
          <w:p w14:paraId="6EB97ED4" w14:textId="77777777" w:rsidR="00F35FB3" w:rsidRPr="00F35FB3" w:rsidRDefault="00F35FB3" w:rsidP="00F35FB3">
            <w:pPr>
              <w:spacing w:line="259" w:lineRule="auto"/>
              <w:jc w:val="right"/>
              <w:rPr>
                <w:sz w:val="22"/>
                <w:szCs w:val="36"/>
              </w:rPr>
            </w:pPr>
            <w:r>
              <w:rPr>
                <w:sz w:val="22"/>
                <w:szCs w:val="36"/>
              </w:rPr>
              <w:t xml:space="preserve">20,000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5D437350" w14:textId="77777777" w:rsidR="00F35FB3" w:rsidRPr="00F35FB3" w:rsidRDefault="00F35FB3" w:rsidP="00F35FB3">
            <w:pPr>
              <w:spacing w:line="259" w:lineRule="auto"/>
              <w:rPr>
                <w:sz w:val="22"/>
                <w:szCs w:val="36"/>
              </w:rPr>
            </w:pPr>
            <w:r>
              <w:rPr>
                <w:sz w:val="22"/>
                <w:szCs w:val="36"/>
              </w:rPr>
              <w:t xml:space="preserve">Company setup and registration (assuming the twofour54 fee waiver), shareholder agreement (including Jihad’s non-dilutable 10%), corporate tax registration, bookkeeping</w:t>
            </w:r>
          </w:p>
        </w:tc>
      </w:tr>
      <w:tr w:rsidR="00F35FB3" w14:paraId="32A4B9E4" w14:textId="77777777" w:rsidTr="00F60909">
        <w:trPr>
          <w:trHeight w:val="778"/>
        </w:trPr>
        <w:tc>
          <w:tcPr>
            <w:tcW w:w="1937" w:type="dxa"/>
            <w:tcBorders>
              <w:top w:val="single" w:sz="4" w:space="0" w:color="D9D6CE"/>
              <w:left w:val="single" w:sz="4" w:space="0" w:color="D9D6CE"/>
              <w:bottom w:val="single" w:sz="4" w:space="0" w:color="D9D6CE"/>
              <w:right w:val="single" w:sz="4" w:space="0" w:color="D9D6CE"/>
            </w:tcBorders>
          </w:tcPr>
          <w:p w14:paraId="7AAF40B8" w14:textId="77777777" w:rsidR="00F35FB3" w:rsidRPr="00F35FB3" w:rsidRDefault="00F35FB3" w:rsidP="00F35FB3">
            <w:pPr>
              <w:spacing w:line="259" w:lineRule="auto"/>
              <w:rPr>
                <w:sz w:val="22"/>
                <w:szCs w:val="36"/>
              </w:rPr>
            </w:pPr>
            <w:r>
              <w:rPr>
                <w:sz w:val="22"/>
                <w:szCs w:val="36"/>
              </w:rPr>
              <w:t xml:space="preserve">Language checks</w:t>
            </w:r>
          </w:p>
        </w:tc>
        <w:tc>
          <w:tcPr>
            <w:tcW w:w="1150" w:type="dxa"/>
            <w:tcBorders>
              <w:top w:val="single" w:sz="4" w:space="0" w:color="D9D6CE"/>
              <w:left w:val="single" w:sz="4" w:space="0" w:color="D9D6CE"/>
              <w:bottom w:val="single" w:sz="4" w:space="0" w:color="D9D6CE"/>
              <w:right w:val="single" w:sz="4" w:space="0" w:color="D9D6CE"/>
            </w:tcBorders>
          </w:tcPr>
          <w:p w14:paraId="3052C32A" w14:textId="77777777" w:rsidR="00F35FB3" w:rsidRPr="00F35FB3" w:rsidRDefault="00F35FB3" w:rsidP="00F35FB3">
            <w:pPr>
              <w:spacing w:line="259" w:lineRule="auto"/>
              <w:jc w:val="right"/>
              <w:rPr>
                <w:sz w:val="22"/>
                <w:szCs w:val="36"/>
              </w:rPr>
            </w:pPr>
            <w:r>
              <w:rPr>
                <w:sz w:val="22"/>
                <w:szCs w:val="36"/>
              </w:rPr>
              <w:t xml:space="preserve">11,000</w:t>
            </w:r>
          </w:p>
        </w:tc>
        <w:tc>
          <w:tcPr>
            <w:tcW w:w="1150" w:type="dxa"/>
            <w:tcBorders>
              <w:top w:val="single" w:sz="4" w:space="0" w:color="D9D6CE"/>
              <w:left w:val="single" w:sz="4" w:space="0" w:color="D9D6CE"/>
              <w:bottom w:val="single" w:sz="4" w:space="0" w:color="D9D6CE"/>
              <w:right w:val="single" w:sz="4" w:space="0" w:color="D9D6CE"/>
            </w:tcBorders>
          </w:tcPr>
          <w:p w14:paraId="7215E085" w14:textId="77777777" w:rsidR="00F35FB3" w:rsidRPr="00F35FB3" w:rsidRDefault="00F35FB3" w:rsidP="00F35FB3">
            <w:pPr>
              <w:spacing w:line="259" w:lineRule="auto"/>
              <w:jc w:val="right"/>
              <w:rPr>
                <w:sz w:val="22"/>
                <w:szCs w:val="36"/>
              </w:rPr>
            </w:pPr>
            <w:r>
              <w:rPr>
                <w:sz w:val="22"/>
                <w:szCs w:val="36"/>
              </w:rPr>
              <w:t xml:space="preserve">11,000</w:t>
            </w:r>
          </w:p>
        </w:tc>
        <w:tc>
          <w:tcPr>
            <w:tcW w:w="1150" w:type="dxa"/>
            <w:tcBorders>
              <w:top w:val="single" w:sz="4" w:space="0" w:color="D9D6CE"/>
              <w:left w:val="single" w:sz="4" w:space="0" w:color="D9D6CE"/>
              <w:bottom w:val="single" w:sz="4" w:space="0" w:color="D9D6CE"/>
              <w:right w:val="single" w:sz="4" w:space="0" w:color="D9D6CE"/>
            </w:tcBorders>
          </w:tcPr>
          <w:p w14:paraId="7215E085" w14:textId="77777777" w:rsidR="00F35FB3" w:rsidRPr="00F35FB3" w:rsidRDefault="00F35FB3" w:rsidP="00F35FB3">
            <w:pPr>
              <w:spacing w:line="259" w:lineRule="auto"/>
              <w:jc w:val="right"/>
              <w:rPr>
                <w:sz w:val="22"/>
                <w:szCs w:val="36"/>
              </w:rPr>
            </w:pPr>
            <w:r>
              <w:rPr>
                <w:sz w:val="22"/>
                <w:szCs w:val="36"/>
              </w:rPr>
              <w:t xml:space="preserve">11,000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4C534C58" w14:textId="77777777" w:rsidR="00F35FB3" w:rsidRPr="00F35FB3" w:rsidRDefault="00F35FB3" w:rsidP="00F35FB3">
            <w:pPr>
              <w:spacing w:line="259" w:lineRule="auto"/>
              <w:rPr>
                <w:sz w:val="22"/>
                <w:szCs w:val="36"/>
              </w:rPr>
            </w:pPr>
            <w:r>
              <w:rPr>
                <w:sz w:val="22"/>
                <w:szCs w:val="36"/>
              </w:rPr>
              <w:t xml:space="preserve">Native-speaker checks of 11 languages at AED 1,000 each: launch text before December, DLC text in 2027. Voices stay in English; QA is done in-house</w:t>
            </w:r>
          </w:p>
        </w:tc>
      </w:tr>
      <w:tr w:rsidR="00F35FB3" w14:paraId="2493EE76" w14:textId="77777777" w:rsidTr="00F60909">
        <w:trPr>
          <w:trHeight w:val="576"/>
        </w:trPr>
        <w:tc>
          <w:tcPr>
            <w:tcW w:w="1937" w:type="dxa"/>
            <w:tcBorders>
              <w:top w:val="single" w:sz="4" w:space="0" w:color="D9D6CE"/>
              <w:left w:val="single" w:sz="4" w:space="0" w:color="D9D6CE"/>
              <w:bottom w:val="single" w:sz="4" w:space="0" w:color="D9D6CE"/>
              <w:right w:val="single" w:sz="4" w:space="0" w:color="D9D6CE"/>
            </w:tcBorders>
          </w:tcPr>
          <w:p w14:paraId="747C2535" w14:textId="77777777" w:rsidR="00F35FB3" w:rsidRPr="00F35FB3" w:rsidRDefault="00F35FB3" w:rsidP="00F35FB3">
            <w:pPr>
              <w:spacing w:line="259" w:lineRule="auto"/>
              <w:rPr>
                <w:sz w:val="22"/>
                <w:szCs w:val="36"/>
              </w:rPr>
            </w:pPr>
            <w:r>
              <w:rPr>
                <w:sz w:val="22"/>
                <w:szCs w:val="36"/>
              </w:rPr>
              <w:t xml:space="preserve">Events</w:t>
            </w:r>
          </w:p>
        </w:tc>
        <w:tc>
          <w:tcPr>
            <w:tcW w:w="1150" w:type="dxa"/>
            <w:tcBorders>
              <w:top w:val="single" w:sz="4" w:space="0" w:color="D9D6CE"/>
              <w:left w:val="single" w:sz="4" w:space="0" w:color="D9D6CE"/>
              <w:bottom w:val="single" w:sz="4" w:space="0" w:color="D9D6CE"/>
              <w:right w:val="single" w:sz="4" w:space="0" w:color="D9D6CE"/>
            </w:tcBorders>
          </w:tcPr>
          <w:p w14:paraId="59AC6A19" w14:textId="77777777" w:rsidR="00F35FB3" w:rsidRPr="00F35FB3" w:rsidRDefault="00F35FB3" w:rsidP="00F35FB3">
            <w:pPr>
              <w:spacing w:line="259" w:lineRule="auto"/>
              <w:jc w:val="right"/>
              <w:rPr>
                <w:sz w:val="22"/>
                <w:szCs w:val="36"/>
              </w:rPr>
            </w:pPr>
            <w:r>
              <w:rPr>
                <w:sz w:val="22"/>
                <w:szCs w:val="36"/>
              </w:rPr>
              <w:t xml:space="preserve">10,000</w:t>
            </w:r>
          </w:p>
        </w:tc>
        <w:tc>
          <w:tcPr>
            <w:tcW w:w="1150" w:type="dxa"/>
            <w:tcBorders>
              <w:top w:val="single" w:sz="4" w:space="0" w:color="D9D6CE"/>
              <w:left w:val="single" w:sz="4" w:space="0" w:color="D9D6CE"/>
              <w:bottom w:val="single" w:sz="4" w:space="0" w:color="D9D6CE"/>
              <w:right w:val="single" w:sz="4" w:space="0" w:color="D9D6CE"/>
            </w:tcBorders>
          </w:tcPr>
          <w:p w14:paraId="466F270F" w14:textId="77777777" w:rsidR="00F35FB3" w:rsidRPr="00F35FB3" w:rsidRDefault="00F35FB3" w:rsidP="00F35FB3">
            <w:pPr>
              <w:spacing w:line="259" w:lineRule="auto"/>
              <w:jc w:val="right"/>
              <w:rPr>
                <w:sz w:val="22"/>
                <w:szCs w:val="36"/>
              </w:rPr>
            </w:pPr>
            <w:r>
              <w:rPr>
                <w:sz w:val="22"/>
                <w:szCs w:val="36"/>
              </w:rPr>
              <w:t xml:space="preserve">10,000</w:t>
            </w:r>
          </w:p>
        </w:tc>
        <w:tc>
          <w:tcPr>
            <w:tcW w:w="1150" w:type="dxa"/>
            <w:tcBorders>
              <w:top w:val="single" w:sz="4" w:space="0" w:color="D9D6CE"/>
              <w:left w:val="single" w:sz="4" w:space="0" w:color="D9D6CE"/>
              <w:bottom w:val="single" w:sz="4" w:space="0" w:color="D9D6CE"/>
              <w:right w:val="single" w:sz="4" w:space="0" w:color="D9D6CE"/>
            </w:tcBorders>
          </w:tcPr>
          <w:p w14:paraId="466F270F" w14:textId="77777777" w:rsidR="00F35FB3" w:rsidRPr="00F35FB3" w:rsidRDefault="00F35FB3" w:rsidP="00F35FB3">
            <w:pPr>
              <w:spacing w:line="259" w:lineRule="auto"/>
              <w:jc w:val="right"/>
              <w:rPr>
                <w:sz w:val="22"/>
                <w:szCs w:val="36"/>
              </w:rPr>
            </w:pPr>
            <w:r>
              <w:rPr>
                <w:sz w:val="22"/>
                <w:szCs w:val="36"/>
              </w:rPr>
              <w:t xml:space="preserve">10,000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313A4C75" w14:textId="77777777" w:rsidR="00F35FB3" w:rsidRPr="00F35FB3" w:rsidRDefault="00F35FB3" w:rsidP="00F35FB3">
            <w:pPr>
              <w:spacing w:line="259" w:lineRule="auto"/>
              <w:rPr>
                <w:sz w:val="22"/>
                <w:szCs w:val="36"/>
              </w:rPr>
            </w:pPr>
            <w:r>
              <w:rPr>
                <w:sz w:val="22"/>
                <w:szCs w:val="36"/>
              </w:rPr>
              <w:t xml:space="preserve">AD Gaming showcase, UAE university game clubs, regional events</w:t>
            </w:r>
          </w:p>
        </w:tc>
      </w:tr>
      <w:tr w:rsidR="00F35FB3" w14:paraId="2C47A44F" w14:textId="77777777" w:rsidTr="00F60909">
        <w:trPr>
          <w:trHeight w:val="576"/>
        </w:trPr>
        <w:tc>
          <w:tcPr>
            <w:tcW w:w="1937" w:type="dxa"/>
            <w:tcBorders>
              <w:top w:val="single" w:sz="4" w:space="0" w:color="D9D6CE"/>
              <w:left w:val="single" w:sz="4" w:space="0" w:color="D9D6CE"/>
              <w:bottom w:val="single" w:sz="4" w:space="0" w:color="D9D6CE"/>
              <w:right w:val="single" w:sz="4" w:space="0" w:color="D9D6CE"/>
            </w:tcBorders>
          </w:tcPr>
          <w:p w14:paraId="5A2FE30E" w14:textId="77777777" w:rsidR="00F35FB3" w:rsidRPr="00F35FB3" w:rsidRDefault="00F35FB3" w:rsidP="00F35FB3">
            <w:pPr>
              <w:spacing w:line="259" w:lineRule="auto"/>
              <w:rPr>
                <w:sz w:val="22"/>
                <w:szCs w:val="36"/>
              </w:rPr>
            </w:pPr>
            <w:r>
              <w:rPr>
                <w:sz w:val="22"/>
                <w:szCs w:val="36"/>
              </w:rPr>
              <w:t xml:space="preserve">UAE freelancers</w:t>
            </w:r>
          </w:p>
        </w:tc>
        <w:tc>
          <w:tcPr>
            <w:tcW w:w="1150" w:type="dxa"/>
            <w:tcBorders>
              <w:top w:val="single" w:sz="4" w:space="0" w:color="D9D6CE"/>
              <w:left w:val="single" w:sz="4" w:space="0" w:color="D9D6CE"/>
              <w:bottom w:val="single" w:sz="4" w:space="0" w:color="D9D6CE"/>
              <w:right w:val="single" w:sz="4" w:space="0" w:color="D9D6CE"/>
            </w:tcBorders>
          </w:tcPr>
          <w:p w14:paraId="7A268725" w14:textId="77777777" w:rsidR="00F35FB3" w:rsidRPr="00F35FB3" w:rsidRDefault="00F35FB3" w:rsidP="00F35FB3">
            <w:pPr>
              <w:spacing w:line="259" w:lineRule="auto"/>
              <w:jc w:val="right"/>
              <w:rPr>
                <w:sz w:val="22"/>
                <w:szCs w:val="36"/>
              </w:rPr>
            </w:pPr>
            <w:r>
              <w:rPr>
                <w:sz w:val="22"/>
                <w:szCs w:val="36"/>
              </w:rPr>
              <w:t xml:space="preserve">0</w:t>
            </w:r>
          </w:p>
        </w:tc>
        <w:tc>
          <w:tcPr>
            <w:tcW w:w="1150" w:type="dxa"/>
            <w:tcBorders>
              <w:top w:val="single" w:sz="4" w:space="0" w:color="D9D6CE"/>
              <w:left w:val="single" w:sz="4" w:space="0" w:color="D9D6CE"/>
              <w:bottom w:val="single" w:sz="4" w:space="0" w:color="D9D6CE"/>
              <w:right w:val="single" w:sz="4" w:space="0" w:color="D9D6CE"/>
            </w:tcBorders>
          </w:tcPr>
          <w:p w14:paraId="331B8855" w14:textId="77777777" w:rsidR="00F35FB3" w:rsidRPr="00F35FB3" w:rsidRDefault="00F35FB3" w:rsidP="00F35FB3">
            <w:pPr>
              <w:spacing w:line="259" w:lineRule="auto"/>
              <w:jc w:val="right"/>
              <w:rPr>
                <w:sz w:val="22"/>
                <w:szCs w:val="36"/>
              </w:rPr>
            </w:pPr>
            <w:r>
              <w:rPr>
                <w:sz w:val="22"/>
                <w:szCs w:val="36"/>
              </w:rPr>
              <w:t xml:space="preserve">15,000</w:t>
            </w:r>
          </w:p>
        </w:tc>
        <w:tc>
          <w:tcPr>
            <w:tcW w:w="1150" w:type="dxa"/>
            <w:tcBorders>
              <w:top w:val="single" w:sz="4" w:space="0" w:color="D9D6CE"/>
              <w:left w:val="single" w:sz="4" w:space="0" w:color="D9D6CE"/>
              <w:bottom w:val="single" w:sz="4" w:space="0" w:color="D9D6CE"/>
              <w:right w:val="single" w:sz="4" w:space="0" w:color="D9D6CE"/>
            </w:tcBorders>
          </w:tcPr>
          <w:p w14:paraId="331B8855" w14:textId="77777777" w:rsidR="00F35FB3" w:rsidRPr="00F35FB3" w:rsidRDefault="00F35FB3" w:rsidP="00F35FB3">
            <w:pPr>
              <w:spacing w:line="259" w:lineRule="auto"/>
              <w:jc w:val="right"/>
              <w:rPr>
                <w:sz w:val="22"/>
                <w:szCs w:val="36"/>
              </w:rPr>
            </w:pPr>
            <w:r>
              <w:rPr>
                <w:sz w:val="22"/>
                <w:szCs w:val="36"/>
              </w:rPr>
              <w:t xml:space="preserve">30,000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424A0251" w14:textId="77777777" w:rsidR="00F35FB3" w:rsidRPr="00F35FB3" w:rsidRDefault="00F35FB3" w:rsidP="00F35FB3">
            <w:pPr>
              <w:spacing w:line="259" w:lineRule="auto"/>
              <w:rPr>
                <w:sz w:val="22"/>
                <w:szCs w:val="36"/>
              </w:rPr>
            </w:pPr>
            <w:r>
              <w:rPr>
                <w:sz w:val="22"/>
                <w:szCs w:val="36"/>
              </w:rPr>
              <w:t xml:space="preserve">Art and sound, only where we lack a skill</w:t>
            </w:r>
          </w:p>
        </w:tc>
      </w:tr>
      <w:tr w:rsidR="00F35FB3" w14:paraId="4D7E6FA1" w14:textId="77777777" w:rsidTr="00F60909">
        <w:trPr>
          <w:trHeight w:val="373"/>
        </w:trPr>
        <w:tc>
          <w:tcPr>
            <w:tcW w:w="1937" w:type="dxa"/>
            <w:tcBorders>
              <w:top w:val="single" w:sz="4" w:space="0" w:color="D9D6CE"/>
              <w:left w:val="single" w:sz="4" w:space="0" w:color="D9D6CE"/>
              <w:bottom w:val="single" w:sz="4" w:space="0" w:color="D9D6CE"/>
              <w:right w:val="single" w:sz="4" w:space="0" w:color="D9D6CE"/>
            </w:tcBorders>
            <w:vAlign w:val="center"/>
          </w:tcPr>
          <w:p w14:paraId="53773E18" w14:textId="77777777" w:rsidR="00F35FB3" w:rsidRPr="00F35FB3" w:rsidRDefault="00F35FB3" w:rsidP="00F35FB3">
            <w:pPr>
              <w:spacing w:line="259" w:lineRule="auto"/>
              <w:rPr>
                <w:sz w:val="22"/>
                <w:szCs w:val="36"/>
              </w:rPr>
            </w:pPr>
            <w:r>
              <w:rPr>
                <w:sz w:val="22"/>
                <w:szCs w:val="36"/>
              </w:rPr>
              <w:t xml:space="preserve">UAE interns, 6 months</w:t>
            </w:r>
          </w:p>
        </w:tc>
        <w:tc>
          <w:tcPr>
            <w:tcW w:w="1150" w:type="dxa"/>
            <w:tcBorders>
              <w:top w:val="single" w:sz="4" w:space="0" w:color="D9D6CE"/>
              <w:left w:val="single" w:sz="4" w:space="0" w:color="D9D6CE"/>
              <w:bottom w:val="single" w:sz="4" w:space="0" w:color="D9D6CE"/>
              <w:right w:val="single" w:sz="4" w:space="0" w:color="D9D6CE"/>
            </w:tcBorders>
            <w:vAlign w:val="center"/>
          </w:tcPr>
          <w:p w14:paraId="2095FEEE" w14:textId="46E90753" w:rsidR="00F35FB3" w:rsidRPr="00F35FB3" w:rsidRDefault="00F35FB3" w:rsidP="00F35FB3">
            <w:pPr>
              <w:spacing w:line="259" w:lineRule="auto"/>
              <w:jc w:val="right"/>
              <w:rPr>
                <w:sz w:val="22"/>
                <w:szCs w:val="36"/>
              </w:rPr>
            </w:pPr>
            <w:r>
              <w:rPr>
                <w:sz w:val="22"/>
                <w:szCs w:val="36"/>
              </w:rPr>
              <w:t xml:space="preserve">0</w:t>
            </w:r>
          </w:p>
        </w:tc>
        <w:tc>
          <w:tcPr>
            <w:tcW w:w="1150" w:type="dxa"/>
            <w:tcBorders>
              <w:top w:val="single" w:sz="4" w:space="0" w:color="D9D6CE"/>
              <w:left w:val="single" w:sz="4" w:space="0" w:color="D9D6CE"/>
              <w:bottom w:val="single" w:sz="4" w:space="0" w:color="D9D6CE"/>
              <w:right w:val="single" w:sz="4" w:space="0" w:color="D9D6CE"/>
            </w:tcBorders>
            <w:vAlign w:val="center"/>
          </w:tcPr>
          <w:p w14:paraId="3561ACA1" w14:textId="332FF3BF" w:rsidR="00F35FB3" w:rsidRPr="00F35FB3" w:rsidRDefault="00F35FB3" w:rsidP="00F35FB3">
            <w:pPr>
              <w:spacing w:line="259" w:lineRule="auto"/>
              <w:jc w:val="right"/>
              <w:rPr>
                <w:sz w:val="22"/>
                <w:szCs w:val="36"/>
              </w:rPr>
            </w:pPr>
            <w:r>
              <w:rPr>
                <w:sz w:val="22"/>
                <w:szCs w:val="36"/>
              </w:rPr>
              <w:t xml:space="preserve">0</w:t>
            </w:r>
          </w:p>
        </w:tc>
        <w:tc>
          <w:tcPr>
            <w:tcW w:w="1150" w:type="dxa"/>
            <w:tcBorders>
              <w:top w:val="single" w:sz="4" w:space="0" w:color="D9D6CE"/>
              <w:left w:val="single" w:sz="4" w:space="0" w:color="D9D6CE"/>
              <w:bottom w:val="single" w:sz="4" w:space="0" w:color="D9D6CE"/>
              <w:right w:val="single" w:sz="4" w:space="0" w:color="D9D6CE"/>
            </w:tcBorders>
            <w:vAlign w:val="center"/>
          </w:tcPr>
          <w:p w14:paraId="3561ACA1" w14:textId="332FF3BF" w:rsidR="00F35FB3" w:rsidRPr="00F35FB3" w:rsidRDefault="00F35FB3" w:rsidP="00F35FB3">
            <w:pPr>
              <w:spacing w:line="259" w:lineRule="auto"/>
              <w:jc w:val="right"/>
              <w:rPr>
                <w:sz w:val="22"/>
                <w:szCs w:val="36"/>
              </w:rPr>
            </w:pPr>
            <w:r>
              <w:rPr>
                <w:sz w:val="22"/>
                <w:szCs w:val="36"/>
              </w:rPr>
              <w:t xml:space="preserve">54,000</w:t>
            </w:r>
          </w:p>
        </w:tc>
        <w:tc>
          <w:tcPr>
            <w:tcW w:w="4251" w:type="dxa"/>
            <w:tcBorders>
              <w:top w:val="single" w:sz="4" w:space="0" w:color="D9D6CE"/>
              <w:left w:val="single" w:sz="4" w:space="0" w:color="D9D6CE"/>
              <w:bottom w:val="single" w:sz="4" w:space="0" w:color="D9D6CE"/>
              <w:right w:val="single" w:sz="4" w:space="0" w:color="D9D6CE"/>
            </w:tcBorders>
            <w:vAlign w:val="center"/>
          </w:tcPr>
          <w:p w14:paraId="7F2870DB" w14:textId="4CC166E7" w:rsidR="00F35FB3" w:rsidRPr="00F35FB3" w:rsidRDefault="00F35FB3" w:rsidP="00F35FB3">
            <w:pPr>
              <w:spacing w:line="259" w:lineRule="auto"/>
              <w:rPr>
                <w:sz w:val="22"/>
                <w:szCs w:val="36"/>
              </w:rPr>
            </w:pPr>
            <w:r>
              <w:rPr>
                <w:sz w:val="22"/>
                <w:szCs w:val="36"/>
              </w:rPr>
              <w:t xml:space="preserve">Max only: 3 interns at AED 3,000 a month. QA, Arabic and art</w:t>
            </w:r>
          </w:p>
        </w:tc>
      </w:tr>
      <w:tr w:rsidR="00F35FB3" w14:paraId="7B4ADB7A" w14:textId="77777777" w:rsidTr="00F60909">
        <w:trPr>
          <w:trHeight w:val="373"/>
        </w:trPr>
        <w:tc>
          <w:tcPr>
            <w:tcW w:w="1937" w:type="dxa"/>
            <w:tcBorders>
              <w:top w:val="single" w:sz="4" w:space="0" w:color="D9D6CE"/>
              <w:left w:val="single" w:sz="4" w:space="0" w:color="D9D6CE"/>
              <w:bottom w:val="single" w:sz="4" w:space="0" w:color="D9D6CE"/>
              <w:right w:val="single" w:sz="4" w:space="0" w:color="D9D6CE"/>
            </w:tcBorders>
            <w:vAlign w:val="center"/>
          </w:tcPr>
          <w:p w14:paraId="5F61DD1B" w14:textId="3940629F" w:rsidR="00F35FB3" w:rsidRPr="00F35FB3" w:rsidRDefault="00F35FB3" w:rsidP="00F35FB3">
            <w:pPr>
              <w:spacing w:line="259" w:lineRule="auto"/>
              <w:rPr>
                <w:sz w:val="22"/>
                <w:szCs w:val="36"/>
              </w:rPr>
            </w:pPr>
            <w:r>
              <w:rPr>
                <w:b/>
                <w:sz w:val="22"/>
                <w:szCs w:val="36"/>
              </w:rPr>
              <w:t xml:space="preserve">Spend</w:t>
            </w:r>
          </w:p>
        </w:tc>
        <w:tc>
          <w:tcPr>
            <w:tcW w:w="1150" w:type="dxa"/>
            <w:tcBorders>
              <w:top w:val="single" w:sz="4" w:space="0" w:color="D9D6CE"/>
              <w:left w:val="single" w:sz="4" w:space="0" w:color="D9D6CE"/>
              <w:bottom w:val="single" w:sz="4" w:space="0" w:color="D9D6CE"/>
              <w:right w:val="single" w:sz="4" w:space="0" w:color="D9D6CE"/>
            </w:tcBorders>
            <w:vAlign w:val="center"/>
          </w:tcPr>
          <w:p w14:paraId="486C48B9" w14:textId="19D4BB79" w:rsidR="00F35FB3" w:rsidRPr="00F35FB3" w:rsidRDefault="00F35FB3" w:rsidP="00F35FB3">
            <w:pPr>
              <w:spacing w:line="259" w:lineRule="auto"/>
              <w:jc w:val="right"/>
              <w:rPr>
                <w:sz w:val="22"/>
                <w:szCs w:val="36"/>
              </w:rPr>
            </w:pPr>
            <w:r>
              <w:rPr>
                <w:b/>
                <w:sz w:val="22"/>
                <w:szCs w:val="36"/>
              </w:rPr>
              <w:t xml:space="preserve">498,400</w:t>
            </w:r>
          </w:p>
        </w:tc>
        <w:tc>
          <w:tcPr>
            <w:tcW w:w="1150" w:type="dxa"/>
            <w:tcBorders>
              <w:top w:val="single" w:sz="4" w:space="0" w:color="D9D6CE"/>
              <w:left w:val="single" w:sz="4" w:space="0" w:color="D9D6CE"/>
              <w:bottom w:val="single" w:sz="4" w:space="0" w:color="D9D6CE"/>
              <w:right w:val="single" w:sz="4" w:space="0" w:color="D9D6CE"/>
            </w:tcBorders>
            <w:vAlign w:val="center"/>
          </w:tcPr>
          <w:p w14:paraId="7D2EBAF8" w14:textId="5B100ABC" w:rsidR="00F35FB3" w:rsidRPr="00F35FB3" w:rsidRDefault="00F35FB3" w:rsidP="00F35FB3">
            <w:pPr>
              <w:spacing w:line="259" w:lineRule="auto"/>
              <w:jc w:val="right"/>
              <w:rPr>
                <w:sz w:val="22"/>
                <w:szCs w:val="36"/>
              </w:rPr>
            </w:pPr>
            <w:r>
              <w:rPr>
                <w:b/>
                <w:sz w:val="22"/>
                <w:szCs w:val="36"/>
              </w:rPr>
              <w:t xml:space="preserve">563,400</w:t>
            </w:r>
          </w:p>
        </w:tc>
        <w:tc>
          <w:tcPr>
            <w:tcW w:w="1150" w:type="dxa"/>
            <w:tcBorders>
              <w:top w:val="single" w:sz="4" w:space="0" w:color="D9D6CE"/>
              <w:left w:val="single" w:sz="4" w:space="0" w:color="D9D6CE"/>
              <w:bottom w:val="single" w:sz="4" w:space="0" w:color="D9D6CE"/>
              <w:right w:val="single" w:sz="4" w:space="0" w:color="D9D6CE"/>
            </w:tcBorders>
            <w:vAlign w:val="center"/>
          </w:tcPr>
          <w:p w14:paraId="7D2EBAF8" w14:textId="5B100ABC" w:rsidR="00F35FB3" w:rsidRPr="00F35FB3" w:rsidRDefault="00F35FB3" w:rsidP="00F35FB3">
            <w:pPr>
              <w:spacing w:line="259" w:lineRule="auto"/>
              <w:jc w:val="right"/>
              <w:rPr>
                <w:sz w:val="22"/>
                <w:szCs w:val="36"/>
              </w:rPr>
            </w:pPr>
            <w:r>
              <w:rPr>
                <w:b/>
                <w:sz w:val="22"/>
                <w:szCs w:val="36"/>
              </w:rPr>
              <w:t xml:space="preserve">662,400</w:t>
            </w:r>
          </w:p>
        </w:tc>
        <w:tc>
          <w:tcPr>
            <w:tcW w:w="4251" w:type="dxa"/>
            <w:tcBorders>
              <w:top w:val="single" w:sz="4" w:space="0" w:color="D9D6CE"/>
              <w:left w:val="single" w:sz="4" w:space="0" w:color="D9D6CE"/>
              <w:bottom w:val="single" w:sz="4" w:space="0" w:color="D9D6CE"/>
              <w:right w:val="single" w:sz="4" w:space="0" w:color="D9D6CE"/>
            </w:tcBorders>
            <w:vAlign w:val="center"/>
          </w:tcPr>
          <w:p w14:paraId="04C7AD2A" w14:textId="3EDBAA78" w:rsidR="00F35FB3" w:rsidRPr="00F35FB3" w:rsidRDefault="00F35FB3" w:rsidP="00F35FB3">
            <w:pPr>
              <w:spacing w:line="259" w:lineRule="auto"/>
              <w:rPr>
                <w:sz w:val="22"/>
                <w:szCs w:val="36"/>
              </w:rPr>
            </w:pPr>
            <w:r>
              <w:rPr>
                <w:b/>
                <w:sz w:val="22"/>
                <w:szCs w:val="36"/>
              </w:rPr>
              <w:t xml:space="preserve"/>
            </w:r>
          </w:p>
        </w:tc>
      </w:tr>
      <w:tr w:rsidR="00F35FB3" w14:paraId="7B4ADB7A" w14:textId="77777777" w:rsidTr="00F60909">
        <w:trPr>
          <w:trHeight w:val="373"/>
        </w:trPr>
        <w:tc>
          <w:tcPr>
            <w:tcW w:w="1937" w:type="dxa"/>
            <w:tcBorders>
              <w:top w:val="single" w:sz="4" w:space="0" w:color="D9D6CE"/>
              <w:left w:val="single" w:sz="4" w:space="0" w:color="D9D6CE"/>
              <w:bottom w:val="single" w:sz="4" w:space="0" w:color="D9D6CE"/>
              <w:right w:val="single" w:sz="4" w:space="0" w:color="D9D6CE"/>
            </w:tcBorders>
            <w:vAlign w:val="center"/>
          </w:tcPr>
          <w:p w14:paraId="5F61DD1B" w14:textId="3940629F" w:rsidR="00F35FB3" w:rsidRPr="00F35FB3" w:rsidRDefault="00F35FB3" w:rsidP="00F35FB3">
            <w:pPr>
              <w:spacing w:line="259" w:lineRule="auto"/>
              <w:rPr>
                <w:sz w:val="22"/>
                <w:szCs w:val="36"/>
              </w:rPr>
            </w:pPr>
            <w:r>
              <w:rPr>
                <w:sz w:val="22"/>
                <w:szCs w:val="36"/>
              </w:rPr>
              <w:t xml:space="preserve">Reserve, about 10%</w:t>
            </w:r>
          </w:p>
        </w:tc>
        <w:tc>
          <w:tcPr>
            <w:tcW w:w="1150" w:type="dxa"/>
            <w:tcBorders>
              <w:top w:val="single" w:sz="4" w:space="0" w:color="D9D6CE"/>
              <w:left w:val="single" w:sz="4" w:space="0" w:color="D9D6CE"/>
              <w:bottom w:val="single" w:sz="4" w:space="0" w:color="D9D6CE"/>
              <w:right w:val="single" w:sz="4" w:space="0" w:color="D9D6CE"/>
            </w:tcBorders>
            <w:vAlign w:val="center"/>
          </w:tcPr>
          <w:p w14:paraId="486C48B9" w14:textId="19D4BB79" w:rsidR="00F35FB3" w:rsidRPr="00F35FB3" w:rsidRDefault="00F35FB3" w:rsidP="00F35FB3">
            <w:pPr>
              <w:spacing w:line="259" w:lineRule="auto"/>
              <w:jc w:val="right"/>
              <w:rPr>
                <w:sz w:val="22"/>
                <w:szCs w:val="36"/>
              </w:rPr>
            </w:pPr>
            <w:r>
              <w:rPr>
                <w:sz w:val="22"/>
                <w:szCs w:val="36"/>
              </w:rPr>
              <w:t xml:space="preserve">51,600</w:t>
            </w:r>
          </w:p>
        </w:tc>
        <w:tc>
          <w:tcPr>
            <w:tcW w:w="1150" w:type="dxa"/>
            <w:tcBorders>
              <w:top w:val="single" w:sz="4" w:space="0" w:color="D9D6CE"/>
              <w:left w:val="single" w:sz="4" w:space="0" w:color="D9D6CE"/>
              <w:bottom w:val="single" w:sz="4" w:space="0" w:color="D9D6CE"/>
              <w:right w:val="single" w:sz="4" w:space="0" w:color="D9D6CE"/>
            </w:tcBorders>
            <w:vAlign w:val="center"/>
          </w:tcPr>
          <w:p w14:paraId="7D2EBAF8" w14:textId="5B100ABC" w:rsidR="00F35FB3" w:rsidRPr="00F35FB3" w:rsidRDefault="00F35FB3" w:rsidP="00F35FB3">
            <w:pPr>
              <w:spacing w:line="259" w:lineRule="auto"/>
              <w:jc w:val="right"/>
              <w:rPr>
                <w:sz w:val="22"/>
                <w:szCs w:val="36"/>
              </w:rPr>
            </w:pPr>
            <w:r>
              <w:rPr>
                <w:sz w:val="22"/>
                <w:szCs w:val="36"/>
              </w:rPr>
              <w:t xml:space="preserve">56,600</w:t>
            </w:r>
          </w:p>
        </w:tc>
        <w:tc>
          <w:tcPr>
            <w:tcW w:w="1150" w:type="dxa"/>
            <w:tcBorders>
              <w:top w:val="single" w:sz="4" w:space="0" w:color="D9D6CE"/>
              <w:left w:val="single" w:sz="4" w:space="0" w:color="D9D6CE"/>
              <w:bottom w:val="single" w:sz="4" w:space="0" w:color="D9D6CE"/>
              <w:right w:val="single" w:sz="4" w:space="0" w:color="D9D6CE"/>
            </w:tcBorders>
            <w:vAlign w:val="center"/>
          </w:tcPr>
          <w:p w14:paraId="7D2EBAF8" w14:textId="5B100ABC" w:rsidR="00F35FB3" w:rsidRPr="00F35FB3" w:rsidRDefault="00F35FB3" w:rsidP="00F35FB3">
            <w:pPr>
              <w:spacing w:line="259" w:lineRule="auto"/>
              <w:jc w:val="right"/>
              <w:rPr>
                <w:sz w:val="22"/>
                <w:szCs w:val="36"/>
              </w:rPr>
            </w:pPr>
            <w:r>
              <w:rPr>
                <w:sz w:val="22"/>
                <w:szCs w:val="36"/>
              </w:rPr>
              <w:t xml:space="preserve">67,600</w:t>
            </w:r>
          </w:p>
        </w:tc>
        <w:tc>
          <w:tcPr>
            <w:tcW w:w="4251" w:type="dxa"/>
            <w:tcBorders>
              <w:top w:val="single" w:sz="4" w:space="0" w:color="D9D6CE"/>
              <w:left w:val="single" w:sz="4" w:space="0" w:color="D9D6CE"/>
              <w:bottom w:val="single" w:sz="4" w:space="0" w:color="D9D6CE"/>
              <w:right w:val="single" w:sz="4" w:space="0" w:color="D9D6CE"/>
            </w:tcBorders>
            <w:vAlign w:val="center"/>
          </w:tcPr>
          <w:p w14:paraId="04C7AD2A" w14:textId="3EDBAA78" w:rsidR="00F35FB3" w:rsidRPr="00F35FB3" w:rsidRDefault="00F35FB3" w:rsidP="00F35FB3">
            <w:pPr>
              <w:spacing w:line="259" w:lineRule="auto"/>
              <w:rPr>
                <w:sz w:val="22"/>
                <w:szCs w:val="36"/>
              </w:rPr>
            </w:pPr>
            <w:r>
              <w:rPr>
                <w:sz w:val="22"/>
                <w:szCs w:val="36"/>
              </w:rPr>
              <w:t xml:space="preserve">Overruns and surprises</w:t>
            </w:r>
          </w:p>
        </w:tc>
      </w:tr>
      <w:tr w:rsidR="00F35FB3" w14:paraId="7AACE8D5" w14:textId="77777777" w:rsidTr="00F60909">
        <w:trPr>
          <w:trHeight w:val="373"/>
        </w:trPr>
        <w:tc>
          <w:tcPr>
            <w:tcW w:w="1937" w:type="dxa"/>
            <w:tcBorders>
              <w:top w:val="single" w:sz="4" w:space="0" w:color="D9D6CE"/>
              <w:left w:val="single" w:sz="4" w:space="0" w:color="D9D6CE"/>
              <w:bottom w:val="single" w:sz="4" w:space="0" w:color="D9D6CE"/>
              <w:right w:val="single" w:sz="4" w:space="0" w:color="D9D6CE"/>
            </w:tcBorders>
            <w:shd w:val="clear" w:color="auto" w:fill="A5C9EB" w:themeFill="text2" w:themeFillTint="40"/>
            <w:vAlign w:val="center"/>
          </w:tcPr>
          <w:p w14:paraId="30EEE735" w14:textId="4B5C4144" w:rsidR="00F35FB3" w:rsidRPr="008C3412" w:rsidRDefault="00F35FB3" w:rsidP="008C3412">
            <w:pPr>
              <w:spacing w:line="259" w:lineRule="auto"/>
              <w:jc w:val="right"/>
              <w:rPr>
                <w:b/>
                <w:bCs/>
                <w:sz w:val="22"/>
                <w:szCs w:val="36"/>
              </w:rPr>
            </w:pPr>
            <w:r>
              <w:rPr>
                <w:b/>
                <w:bCs/>
                <w:sz w:val="22"/>
                <w:szCs w:val="36"/>
              </w:rPr>
              <w:t xml:space="preserve">Total</w:t>
            </w:r>
          </w:p>
        </w:tc>
        <w:tc>
          <w:tcPr>
            <w:tcW w:w="1150" w:type="dxa"/>
            <w:tcBorders>
              <w:top w:val="single" w:sz="4" w:space="0" w:color="D9D6CE"/>
              <w:left w:val="single" w:sz="4" w:space="0" w:color="D9D6CE"/>
              <w:bottom w:val="single" w:sz="4" w:space="0" w:color="D9D6CE"/>
              <w:right w:val="single" w:sz="4" w:space="0" w:color="D9D6CE"/>
            </w:tcBorders>
            <w:shd w:val="clear" w:color="auto" w:fill="A5C9EB" w:themeFill="text2" w:themeFillTint="40"/>
            <w:vAlign w:val="center"/>
          </w:tcPr>
          <w:p w14:paraId="5828AFB9" w14:textId="602DF85A" w:rsidR="00F35FB3" w:rsidRPr="008C3412" w:rsidRDefault="008C3412" w:rsidP="00F35FB3">
            <w:pPr>
              <w:spacing w:line="259" w:lineRule="auto"/>
              <w:jc w:val="right"/>
              <w:rPr>
                <w:b/>
                <w:bCs/>
                <w:sz w:val="22"/>
                <w:szCs w:val="36"/>
              </w:rPr>
            </w:pPr>
            <w:r>
              <w:rPr>
                <w:b/>
                <w:bCs/>
                <w:sz w:val="22"/>
                <w:szCs w:val="36"/>
              </w:rPr>
              <w:t xml:space="preserve">550,000</w:t>
            </w:r>
          </w:p>
        </w:tc>
        <w:tc>
          <w:tcPr>
            <w:tcW w:w="1150" w:type="dxa"/>
            <w:tcBorders>
              <w:top w:val="single" w:sz="4" w:space="0" w:color="D9D6CE"/>
              <w:left w:val="single" w:sz="4" w:space="0" w:color="D9D6CE"/>
              <w:bottom w:val="single" w:sz="4" w:space="0" w:color="D9D6CE"/>
              <w:right w:val="single" w:sz="4" w:space="0" w:color="D9D6CE"/>
            </w:tcBorders>
            <w:shd w:val="clear" w:color="auto" w:fill="A5C9EB" w:themeFill="text2" w:themeFillTint="40"/>
            <w:vAlign w:val="center"/>
          </w:tcPr>
          <w:p w14:paraId="2BEA3363" w14:textId="013DE566" w:rsidR="00F35FB3" w:rsidRPr="008C3412" w:rsidRDefault="008C3412" w:rsidP="00F35FB3">
            <w:pPr>
              <w:spacing w:line="259" w:lineRule="auto"/>
              <w:jc w:val="right"/>
              <w:rPr>
                <w:b/>
                <w:bCs/>
                <w:sz w:val="22"/>
                <w:szCs w:val="36"/>
              </w:rPr>
            </w:pPr>
            <w:r>
              <w:rPr>
                <w:b/>
                <w:bCs/>
                <w:sz w:val="22"/>
                <w:szCs w:val="36"/>
              </w:rPr>
              <w:t xml:space="preserve">620,000</w:t>
            </w:r>
          </w:p>
        </w:tc>
        <w:tc>
          <w:tcPr>
            <w:tcW w:w="1150" w:type="dxa"/>
            <w:tcBorders>
              <w:top w:val="single" w:sz="4" w:space="0" w:color="D9D6CE"/>
              <w:left w:val="single" w:sz="4" w:space="0" w:color="D9D6CE"/>
              <w:bottom w:val="single" w:sz="4" w:space="0" w:color="D9D6CE"/>
              <w:right w:val="single" w:sz="4" w:space="0" w:color="D9D6CE"/>
            </w:tcBorders>
            <w:shd w:val="clear" w:color="auto" w:fill="A5C9EB" w:themeFill="text2" w:themeFillTint="40"/>
            <w:vAlign w:val="center"/>
          </w:tcPr>
          <w:p w14:paraId="2BEA3363" w14:textId="013DE566" w:rsidR="00F35FB3" w:rsidRPr="008C3412" w:rsidRDefault="008C3412" w:rsidP="00F35FB3">
            <w:pPr>
              <w:spacing w:line="259" w:lineRule="auto"/>
              <w:jc w:val="right"/>
              <w:rPr>
                <w:b/>
                <w:bCs/>
                <w:sz w:val="22"/>
                <w:szCs w:val="36"/>
              </w:rPr>
            </w:pPr>
            <w:r>
              <w:rPr>
                <w:b/>
                <w:bCs/>
                <w:sz w:val="22"/>
                <w:szCs w:val="36"/>
              </w:rPr>
              <w:t xml:space="preserve">730,000</w:t>
            </w:r>
          </w:p>
        </w:tc>
        <w:tc>
          <w:tcPr>
            <w:tcW w:w="4251" w:type="dxa"/>
            <w:tcBorders>
              <w:top w:val="single" w:sz="4" w:space="0" w:color="D9D6CE"/>
              <w:left w:val="single" w:sz="4" w:space="0" w:color="D9D6CE"/>
              <w:bottom w:val="single" w:sz="4" w:space="0" w:color="D9D6CE"/>
              <w:right w:val="single" w:sz="4" w:space="0" w:color="D9D6CE"/>
            </w:tcBorders>
            <w:shd w:val="clear" w:color="auto" w:fill="A5C9EB" w:themeFill="text2" w:themeFillTint="40"/>
            <w:vAlign w:val="center"/>
          </w:tcPr>
          <w:p w14:paraId="52C21503" w14:textId="77777777" w:rsidR="00F35FB3" w:rsidRPr="00F35FB3" w:rsidRDefault="00F35FB3" w:rsidP="00F35FB3">
            <w:pPr>
              <w:spacing w:line="259" w:lineRule="auto"/>
              <w:rPr>
                <w:sz w:val="22"/>
                <w:szCs w:val="36"/>
              </w:rPr>
            </w:pPr>
            <w:r>
              <w:rPr>
                <w:b/>
                <w:bCs/>
                <w:sz w:val="22"/>
                <w:szCs w:val="36"/>
              </w:rPr>
              <w:t xml:space="preserve"/>
            </w:r>
          </w:p>
        </w:tc>
      </w:tr>
    </w:tbl>
    <w:p w14:paraId="56943C26" w14:textId="4279807D" w:rsidR="00AC75CF" w:rsidRDefault="00480F57" w:rsidP="00105919"/>
    <w:p w14:paraId="644059FE" w14:textId="1EF5C071" w:rsidR="004F3BD8" w:rsidRDefault="00F42901" w:rsidP="00F42901">
      <w:pPr>
        <w:pStyle w:val="222222"/>
      </w:pPr>
      <w:r>
        <w:t xml:space="preserve">6.7 Budget assumptions</w:t>
      </w:r>
    </w:p>
    <w:p w14:paraId="56943C26" w14:textId="4279807D" w:rsidR="00AC75CF" w:rsidRDefault="00480F57" w:rsidP="00105919">
      <w:r>
        <w:rPr>
          <w:bCs/>
        </w:rPr>
        <w:t xml:space="preserve">Every figure in the budget comes from the assumptions below, and they match the budget workbook we share with this plan.</w:t>
      </w:r>
    </w:p>
    <w:tbl>
      <w:tblPr>
        <w:tblStyle w:val="TableGrid0"/>
        <w:tblW w:w="9638" w:type="dxa"/>
        <w:tblInd w:w="0" w:type="dxa"/>
        <w:tblCellMar>
          <w:top w:w="124" w:type="dxa"/>
          <w:left w:w="100" w:type="dxa"/>
          <w:right w:w="100" w:type="dxa"/>
        </w:tblCellMar>
        <w:tblLook w:val="04A0" w:firstRow="1" w:lastRow="0" w:firstColumn="1" w:lastColumn="0" w:noHBand="0" w:noVBand="1"/>
      </w:tblPr>
      <w:tblGrid>
        <w:gridCol w:w="2875"/>
        <w:gridCol w:w="6763"/>
      </w:tblGrid>
      <w:tr w:rsidR="00AD2DAE" w14:paraId="2568F986"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51A0CFD1" w14:textId="3E8B8983" w:rsidR="00AD2DAE" w:rsidRPr="00572FB4" w:rsidRDefault="00AD2DAE" w:rsidP="006968CB">
            <w:pPr>
              <w:spacing w:line="259" w:lineRule="auto"/>
              <w:rPr>
                <w:szCs w:val="40"/>
              </w:rPr>
            </w:pPr>
            <w:r>
              <w:rPr>
                <w:rFonts w:eastAsia="Calibri" w:cs="Calibri"/>
                <w:b/>
                <w:szCs w:val="40"/>
              </w:rPr>
              <w:t xml:space="preserve">Assumption</w:t>
            </w:r>
          </w:p>
        </w:tc>
        <w:tc>
          <w:tcPr>
            <w:tcW w:w="6763"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6E0494D" w14:textId="40101F1C" w:rsidR="00AD2DAE" w:rsidRPr="00572FB4" w:rsidRDefault="00AD2DAE" w:rsidP="006968CB">
            <w:pPr>
              <w:spacing w:line="259" w:lineRule="auto"/>
              <w:rPr>
                <w:szCs w:val="40"/>
              </w:rPr>
            </w:pPr>
            <w:r>
              <w:rPr>
                <w:rFonts w:eastAsia="Calibri" w:cs="Calibri"/>
                <w:b/>
                <w:szCs w:val="40"/>
              </w:rPr>
              <w:t xml:space="preserve">What we assume</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Funded period</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14 months, November 2026 to December 2027</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Currency</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UAE dirhams. US-dollar prices are converted at the fixed peg of 3.6725</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Founder pay</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AED 5,000 a month for each of the three founders, for all 14 months</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Marketing</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AED 160,000 in Lean, 210,000 in Standard and 240,000 in Max, about 55% for creators and 45% for paid ads</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Software</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AED 25,000. The tools listed below come to about AED 24,500 with the Steam Direct fee</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Work setups</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3 setups at AED 20,000 each</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Steam Deck</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One, at AED 2,400, for testing</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Legal, accounting and bookkeeping</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AED 20,000, assuming the twofour54 licence fee waiver applies</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Language checks</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11 languages at AED 1,000 each, checked by native speakers. QA is done in-house</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Events</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AED 10,000 in every plan</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UAE freelancers</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None in Lean, AED 15,000 in Standard, AED 30,000 in Max</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UAE interns</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Max only: 3 interns at AED 3,000 a month for 6 months</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Reserve</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What is left between the spend and the round total ask, about 10% of the spend</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Release of funds</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Tranche 1 at the start. Tranche 2 at the end of February 2027 if 10,000 copies have sold and reviews are at least 75% positive. Tranche 3 in September 2027 if 20,000 copies have sold. The reserve only if costs run over</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Revenue per copy</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AED 16.46 after regional prices, discounts, sales tax, refunds, Steam’s 30% and US withholding (section 6.1)</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Wishlists</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10,000 launch wishlists in the base case, 15–25% of year-one sales in the first week, about 0.8 copies per launch wishlist in year one (section 6.3)</w:t>
            </w:r>
          </w:p>
        </w:tc>
      </w:tr>
      <w:tr w:rsidR="00AD2DAE" w14:paraId="28EB6593" w14:textId="77777777" w:rsidTr="00D14F24">
        <w:trPr>
          <w:trHeight w:val="378"/>
        </w:trPr>
        <w:tc>
          <w:tcPr>
            <w:tcW w:w="2875" w:type="dxa"/>
            <w:tcBorders>
              <w:top w:val="single" w:sz="4" w:space="0" w:color="D9D6CE"/>
              <w:left w:val="single" w:sz="4" w:space="0" w:color="D9D6CE"/>
              <w:bottom w:val="single" w:sz="4" w:space="0" w:color="D9D6CE"/>
              <w:right w:val="single" w:sz="4" w:space="0" w:color="D9D6CE"/>
            </w:tcBorders>
            <w:vAlign w:val="center"/>
          </w:tcPr>
          <w:p w14:paraId="47394865" w14:textId="477A38E0" w:rsidR="00AD2DAE" w:rsidRPr="00572FB4" w:rsidRDefault="00AD2DAE" w:rsidP="006968CB">
            <w:pPr>
              <w:spacing w:line="259" w:lineRule="auto"/>
              <w:rPr>
                <w:szCs w:val="40"/>
              </w:rPr>
            </w:pPr>
            <w:r>
              <w:rPr/>
              <w:t xml:space="preserve">Unity licence</w:t>
            </w:r>
          </w:p>
        </w:tc>
        <w:tc>
          <w:tcPr>
            <w:tcW w:w="6763" w:type="dxa"/>
            <w:tcBorders>
              <w:top w:val="single" w:sz="4" w:space="0" w:color="D9D6CE"/>
              <w:left w:val="single" w:sz="4" w:space="0" w:color="D9D6CE"/>
              <w:bottom w:val="single" w:sz="4" w:space="0" w:color="D9D6CE"/>
              <w:right w:val="single" w:sz="4" w:space="0" w:color="D9D6CE"/>
            </w:tcBorders>
            <w:vAlign w:val="center"/>
          </w:tcPr>
          <w:p w14:paraId="28C1ABDF" w14:textId="1CEDFA35" w:rsidR="00AD2DAE" w:rsidRPr="00572FB4" w:rsidRDefault="00734842" w:rsidP="006968CB">
            <w:pPr>
              <w:spacing w:line="259" w:lineRule="auto"/>
              <w:rPr>
                <w:szCs w:val="40"/>
              </w:rPr>
            </w:pPr>
            <w:r>
              <w:rPr>
                <w:szCs w:val="40"/>
              </w:rPr>
              <w:t xml:space="preserve">Unity Personal is free below US$200,000 (about AED 734,500) of funding plus revenue over 12 months. Max’s funding alone is just under it; with game sales, Max passes it straight away and Standard at about 7,000 copies. Unity Pro costs US$2,200 a seat a year and is not in the budget</w:t>
            </w:r>
          </w:p>
        </w:tc>
      </w:tr>
    </w:tbl>
    <w:p w14:paraId="56943C26" w14:textId="4279807D" w:rsidR="00AC75CF" w:rsidRDefault="00480F57" w:rsidP="00105919">
      <w:r>
        <w:rPr>
          <w:bCs/>
        </w:rPr>
        <w:t xml:space="preserve">The software line in detail, for 14 months:</w:t>
      </w:r>
    </w:p>
    <w:tbl>
      <w:tblPr>
        <w:tblStyle w:val="TableGrid0"/>
        <w:tblW w:w="9638" w:type="dxa"/>
        <w:tblInd w:w="0" w:type="dxa"/>
        <w:tblCellMar>
          <w:left w:w="100" w:type="dxa"/>
          <w:right w:w="100" w:type="dxa"/>
        </w:tblCellMar>
        <w:tblLook w:val="04A0" w:firstRow="1" w:lastRow="0" w:firstColumn="1" w:lastColumn="0" w:noHBand="0" w:noVBand="1"/>
      </w:tblPr>
      <w:tblGrid>
        <w:gridCol w:w="4238"/>
        <w:gridCol w:w="1800"/>
        <w:gridCol w:w="1800"/>
        <w:gridCol w:w="1800"/>
      </w:tblGrid>
      <w:tr w:rsidR="00AC75CF" w14:paraId="15E9441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shd w:val="clear" w:color="auto" w:fill="E7E6C8"/>
          </w:tcPr>
          <w:p w14:paraId="5DFA618F" w14:textId="77777777" w:rsidR="00AC75CF" w:rsidRPr="001340EE" w:rsidRDefault="00AC75CF" w:rsidP="006968CB">
            <w:pPr>
              <w:spacing w:after="160" w:line="259" w:lineRule="auto"/>
              <w:rPr>
                <w:szCs w:val="40"/>
              </w:rPr>
            </w:pPr>
            <w:r>
              <w:rPr>
                <w:rFonts w:ascii="Calibri" w:eastAsia="Calibri" w:hAnsi="Calibri" w:cs="Calibri"/>
                <w:b/>
                <w:szCs w:val="40"/>
              </w:rPr>
              <w:t xml:space="preserve">Item</w:t>
            </w: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697D8F5A" w14:textId="77777777" w:rsidR="00AC75CF" w:rsidRPr="001340EE" w:rsidRDefault="00AC75CF" w:rsidP="006968CB">
            <w:pPr>
              <w:spacing w:line="259" w:lineRule="auto"/>
              <w:jc w:val="right"/>
              <w:rPr>
                <w:szCs w:val="40"/>
              </w:rPr>
            </w:pPr>
            <w:r>
              <w:rPr>
                <w:rFonts w:ascii="Calibri" w:eastAsia="Calibri" w:hAnsi="Calibri" w:cs="Calibri"/>
                <w:b/>
                <w:szCs w:val="40"/>
              </w:rPr>
              <w:t xml:space="preserve">AED a month</w:t>
            </w: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0F158D3" w14:textId="77777777" w:rsidR="00AC75CF" w:rsidRPr="001340EE" w:rsidRDefault="00AC75CF" w:rsidP="006968CB">
            <w:pPr>
              <w:spacing w:line="259" w:lineRule="auto"/>
              <w:jc w:val="right"/>
              <w:rPr>
                <w:szCs w:val="40"/>
              </w:rPr>
            </w:pPr>
            <w:r>
              <w:rPr>
                <w:rFonts w:ascii="Calibri" w:eastAsia="Calibri" w:hAnsi="Calibri" w:cs="Calibri"/>
                <w:b/>
                <w:szCs w:val="40"/>
              </w:rPr>
              <w:t xml:space="preserve">Count</w:t>
            </w:r>
          </w:p>
        </w:tc>
        <w:tc>
          <w:tcPr>
            <w:tcW w:w="180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10F158D3" w14:textId="77777777" w:rsidR="00AC75CF" w:rsidRPr="001340EE" w:rsidRDefault="00AC75CF" w:rsidP="006968CB">
            <w:pPr>
              <w:spacing w:line="259" w:lineRule="auto"/>
              <w:jc w:val="right"/>
              <w:rPr>
                <w:szCs w:val="40"/>
              </w:rPr>
            </w:pPr>
            <w:r>
              <w:rPr>
                <w:rFonts w:ascii="Calibri" w:eastAsia="Calibri" w:hAnsi="Calibri" w:cs="Calibri"/>
                <w:b/>
                <w:szCs w:val="40"/>
              </w:rPr>
              <w:t xml:space="preserve">14 months</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Claude Max (Zeyad, Yousef)</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370</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2</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10,360</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ChatGPT Pro (Zeyad, Yousef)</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375</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2</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10,500</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Claude Pro (Jihad)</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75</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1,050</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Google Workspace mailboxes on our domain</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26</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3</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1,092</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Website hosting and builder</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75</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1,050</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Domain (AED 100 a year)</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117</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szCs w:val="40"/>
              </w:rPr>
              <w:t xml:space="preserve">Steam Direct fee, paid once</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szCs w:val="40"/>
              </w:rPr>
              <w:t xml:space="preserve">–</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1</w:t>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szCs w:val="40"/>
              </w:rPr>
              <w:t xml:space="preserve">367</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b/>
                <w:szCs w:val="40"/>
              </w:rPr>
              <w:t xml:space="preserve">Itemised total</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b/>
                <w:szCs w:val="40"/>
              </w:rPr>
              <w:t xml:space="preserve"/>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b/>
                <w:szCs w:val="40"/>
              </w:rPr>
              <w:t xml:space="preserve"/>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b/>
                <w:szCs w:val="40"/>
              </w:rPr>
              <w:t xml:space="preserve">24,536</w:t>
            </w:r>
          </w:p>
        </w:tc>
      </w:tr>
      <w:tr w:rsidR="00AC75CF" w14:paraId="3458F5C0" w14:textId="77777777" w:rsidTr="006968CB">
        <w:trPr>
          <w:trHeight w:val="383"/>
        </w:trPr>
        <w:tc>
          <w:tcPr>
            <w:tcW w:w="4238" w:type="dxa"/>
            <w:tcBorders>
              <w:top w:val="single" w:sz="4" w:space="0" w:color="D9D6CE"/>
              <w:left w:val="single" w:sz="4" w:space="0" w:color="D9D6CE"/>
              <w:bottom w:val="single" w:sz="4" w:space="0" w:color="D9D6CE"/>
              <w:right w:val="single" w:sz="4" w:space="0" w:color="D9D6CE"/>
            </w:tcBorders>
            <w:vAlign w:val="center"/>
          </w:tcPr>
          <w:p w14:paraId="30E4D023" w14:textId="77777777" w:rsidR="00AC75CF" w:rsidRPr="001340EE" w:rsidRDefault="00AC75CF" w:rsidP="006968CB">
            <w:pPr>
              <w:spacing w:line="259" w:lineRule="auto"/>
              <w:rPr>
                <w:szCs w:val="40"/>
              </w:rPr>
            </w:pPr>
            <w:r>
              <w:rPr>
                <w:b/>
                <w:szCs w:val="40"/>
              </w:rPr>
              <w:t xml:space="preserve">Budgeted</w:t>
            </w:r>
          </w:p>
        </w:tc>
        <w:tc>
          <w:tcPr>
            <w:tcW w:w="1800" w:type="dxa"/>
            <w:tcBorders>
              <w:top w:val="single" w:sz="4" w:space="0" w:color="D9D6CE"/>
              <w:left w:val="single" w:sz="4" w:space="0" w:color="D9D6CE"/>
              <w:bottom w:val="single" w:sz="4" w:space="0" w:color="D9D6CE"/>
              <w:right w:val="single" w:sz="4" w:space="0" w:color="D9D6CE"/>
            </w:tcBorders>
            <w:vAlign w:val="center"/>
          </w:tcPr>
          <w:p w14:paraId="55119CA4" w14:textId="77777777" w:rsidR="00AC75CF" w:rsidRPr="001340EE" w:rsidRDefault="00AC75CF" w:rsidP="006968CB">
            <w:pPr>
              <w:spacing w:line="259" w:lineRule="auto"/>
              <w:jc w:val="right"/>
              <w:rPr>
                <w:szCs w:val="40"/>
              </w:rPr>
            </w:pPr>
            <w:r>
              <w:rPr>
                <w:b/>
                <w:szCs w:val="40"/>
              </w:rPr>
              <w:t xml:space="preserve"/>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b/>
                <w:szCs w:val="40"/>
              </w:rPr>
              <w:t xml:space="preserve"/>
            </w:r>
          </w:p>
        </w:tc>
        <w:tc>
          <w:tcPr>
            <w:tcW w:w="1800" w:type="dxa"/>
            <w:tcBorders>
              <w:top w:val="single" w:sz="4" w:space="0" w:color="D9D6CE"/>
              <w:left w:val="single" w:sz="4" w:space="0" w:color="D9D6CE"/>
              <w:bottom w:val="single" w:sz="4" w:space="0" w:color="D9D6CE"/>
              <w:right w:val="single" w:sz="4" w:space="0" w:color="D9D6CE"/>
            </w:tcBorders>
            <w:vAlign w:val="center"/>
          </w:tcPr>
          <w:p w14:paraId="1FB315D3" w14:textId="77777777" w:rsidR="00AC75CF" w:rsidRPr="001340EE" w:rsidRDefault="00AC75CF" w:rsidP="006968CB">
            <w:pPr>
              <w:spacing w:line="259" w:lineRule="auto"/>
              <w:jc w:val="right"/>
              <w:rPr>
                <w:szCs w:val="40"/>
              </w:rPr>
            </w:pPr>
            <w:r>
              <w:rPr>
                <w:b/>
                <w:szCs w:val="40"/>
              </w:rPr>
              <w:t xml:space="preserve">25,000</w:t>
            </w:r>
          </w:p>
        </w:tc>
      </w:tr>
    </w:tbl>
    <w:p w14:paraId="378F3A4B" w14:textId="0441341E" w:rsidR="001311AA" w:rsidRPr="00DA4F59" w:rsidRDefault="00892591" w:rsidP="00105919">
      <w:pPr>
        <w:pStyle w:val="11111"/>
      </w:pPr>
      <w:bookmarkStart w:id="31" w:name="_Toc243167813"/>
      <w:r>
        <w:lastRenderedPageBreak/>
        <w:t>Organizational Structure</w:t>
      </w:r>
      <w:bookmarkEnd w:id="31"/>
    </w:p>
    <w:p w14:paraId="7A631C3F" w14:textId="2A6A2CFB" w:rsidR="00C40FAF" w:rsidRDefault="00535779" w:rsidP="00105DED">
      <w:r>
        <w:rPr>
          <w:noProof/>
        </w:rPr>
        <w:drawing>
          <wp:anchor distT="0" distB="0" distL="114300" distR="114300" simplePos="0" relativeHeight="251680256" behindDoc="1" locked="0" layoutInCell="1" allowOverlap="1" wp14:anchorId="2CFD410B" wp14:editId="464C5221">
            <wp:simplePos x="0" y="0"/>
            <wp:positionH relativeFrom="margin">
              <wp:align>center</wp:align>
            </wp:positionH>
            <wp:positionV relativeFrom="paragraph">
              <wp:posOffset>691515</wp:posOffset>
            </wp:positionV>
            <wp:extent cx="6546850" cy="3448050"/>
            <wp:effectExtent l="0" t="0" r="6350" b="0"/>
            <wp:wrapNone/>
            <wp:docPr id="2785" name="Picture 2785"/>
            <wp:cNvGraphicFramePr/>
            <a:graphic xmlns:a="http://schemas.openxmlformats.org/drawingml/2006/main">
              <a:graphicData uri="http://schemas.openxmlformats.org/drawingml/2006/picture">
                <pic:pic xmlns:pic="http://schemas.openxmlformats.org/drawingml/2006/picture">
                  <pic:nvPicPr>
                    <pic:cNvPr id="2785" name="Picture 2785"/>
                    <pic:cNvPicPr/>
                  </pic:nvPicPr>
                  <pic:blipFill>
                    <a:blip r:embed="rId6">
                      <a:extLst>
                        <a:ext uri="{28A0092B-C50C-407E-A947-70E740481C1C}">
                          <a14:useLocalDpi xmlns:a14="http://schemas.microsoft.com/office/drawing/2010/main" val="0"/>
                        </a:ext>
                      </a:extLst>
                    </a:blip>
                    <a:stretch>
                      <a:fillRect/>
                    </a:stretch>
                  </pic:blipFill>
                  <pic:spPr>
                    <a:xfrm>
                      <a:off x="0" y="0"/>
                      <a:ext cx="6546850" cy="3448050"/>
                    </a:xfrm>
                    <a:prstGeom prst="rect">
                      <a:avLst/>
                    </a:prstGeom>
                  </pic:spPr>
                </pic:pic>
              </a:graphicData>
            </a:graphic>
            <wp14:sizeRelH relativeFrom="margin">
              <wp14:pctWidth>0</wp14:pctWidth>
            </wp14:sizeRelH>
            <wp14:sizeRelV relativeFrom="margin">
              <wp14:pctHeight>0</wp14:pctHeight>
            </wp14:sizeRelV>
          </wp:anchor>
        </w:drawing>
      </w:r>
      <w:r>
        <w:t xml:space="preserve">Sarab Studio is three co-founders and some paid outside help, plus three interns in the Max plan. We’re small on purpose. That keeps the burn low, but it also means every person matters, so this section is as much about how we work together as about who does what.</w:t>
      </w:r>
    </w:p>
    <w:p w14:paraId="781AFC53" w14:textId="2FAA1165" w:rsidR="00FB7D83" w:rsidRDefault="00FB7D83" w:rsidP="00105DED"/>
    <w:p w14:paraId="78C66EB2" w14:textId="77777777" w:rsidR="00FB7D83" w:rsidRDefault="00FB7D83" w:rsidP="00105DED"/>
    <w:p w14:paraId="4D80B495" w14:textId="77777777" w:rsidR="00535779" w:rsidRDefault="00535779" w:rsidP="00105DED"/>
    <w:p w14:paraId="2495F090" w14:textId="77777777" w:rsidR="00535779" w:rsidRDefault="00535779" w:rsidP="00105DED"/>
    <w:p w14:paraId="09A4EB76" w14:textId="77777777" w:rsidR="00535779" w:rsidRDefault="00535779" w:rsidP="00105DED"/>
    <w:p w14:paraId="23995CE3" w14:textId="77777777" w:rsidR="00535779" w:rsidRDefault="00535779" w:rsidP="00105DED"/>
    <w:p w14:paraId="4020873E" w14:textId="77777777" w:rsidR="00535779" w:rsidRDefault="00535779" w:rsidP="00105DED"/>
    <w:p w14:paraId="4FD2CA0E" w14:textId="77777777" w:rsidR="00535779" w:rsidRDefault="00535779" w:rsidP="00105DED"/>
    <w:p w14:paraId="28C27E8E" w14:textId="77777777" w:rsidR="00535779" w:rsidRDefault="00535779" w:rsidP="00105DED"/>
    <w:p w14:paraId="7A473357" w14:textId="77777777" w:rsidR="002627CE" w:rsidRDefault="002627CE" w:rsidP="00105DED"/>
    <w:p w14:paraId="105E4301" w14:textId="77777777" w:rsidR="00E4697C" w:rsidRDefault="00E4697C" w:rsidP="00105DED"/>
    <w:p w14:paraId="44F4E05F" w14:textId="77777777" w:rsidR="00E4697C" w:rsidRDefault="00E4697C" w:rsidP="00105DED"/>
    <w:p w14:paraId="11A2C753" w14:textId="77777777" w:rsidR="00E4697C" w:rsidRDefault="00E4697C" w:rsidP="00105DED"/>
    <w:p w14:paraId="2DA2031E" w14:textId="77777777" w:rsidR="00E4697C" w:rsidRDefault="00E4697C" w:rsidP="00105DED"/>
    <w:p w14:paraId="091297A7" w14:textId="77777777" w:rsidR="008C7E7E" w:rsidRDefault="008C7E7E" w:rsidP="00105DED"/>
    <w:p w14:paraId="2FC964A7" w14:textId="77777777" w:rsidR="00E4697C" w:rsidRDefault="00E4697C" w:rsidP="00105DED"/>
    <w:p w14:paraId="6763CD68" w14:textId="77777777" w:rsidR="00E4697C" w:rsidRDefault="00E4697C" w:rsidP="00105DED"/>
    <w:p w14:paraId="7C29479C" w14:textId="77777777" w:rsidR="00E4697C" w:rsidRDefault="00E4697C" w:rsidP="00105DED"/>
    <w:p w14:paraId="4D5EF7C6" w14:textId="77777777" w:rsidR="00E4697C" w:rsidRDefault="00E4697C" w:rsidP="00105DED"/>
    <w:p w14:paraId="6DDBE5AB" w14:textId="77777777" w:rsidR="002627CE" w:rsidRDefault="002627CE" w:rsidP="00105DED"/>
    <w:p w14:paraId="4004F6CF" w14:textId="5FD9EF16" w:rsidR="00535779" w:rsidRPr="00CE47C0" w:rsidRDefault="00CE47C0" w:rsidP="00DA4F59">
      <w:pPr>
        <w:pStyle w:val="222222"/>
      </w:pPr>
      <w:bookmarkStart w:id="32" w:name="_Toc243167814"/>
      <w:r>
        <w:lastRenderedPageBreak/>
        <w:t xml:space="preserve">7.1 People and Roles</w:t>
      </w:r>
      <w:bookmarkEnd w:id="32"/>
    </w:p>
    <w:tbl>
      <w:tblPr>
        <w:tblStyle w:val="TableGrid0"/>
        <w:tblW w:w="9630" w:type="dxa"/>
        <w:tblInd w:w="-5" w:type="dxa"/>
        <w:tblCellMar>
          <w:top w:w="123" w:type="dxa"/>
          <w:left w:w="100" w:type="dxa"/>
          <w:right w:w="106" w:type="dxa"/>
        </w:tblCellMar>
        <w:tblLook w:val="04A0" w:firstRow="1" w:lastRow="0" w:firstColumn="1" w:lastColumn="0" w:noHBand="0" w:noVBand="1"/>
      </w:tblPr>
      <w:tblGrid>
        <w:gridCol w:w="1494"/>
        <w:gridCol w:w="2106"/>
        <w:gridCol w:w="4460"/>
        <w:gridCol w:w="1570"/>
      </w:tblGrid>
      <w:tr w:rsidR="002627CE" w14:paraId="1E019002" w14:textId="77777777" w:rsidTr="0052046F">
        <w:trPr>
          <w:trHeight w:val="381"/>
        </w:trPr>
        <w:tc>
          <w:tcPr>
            <w:tcW w:w="1494"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5355431F" w14:textId="77777777" w:rsidR="002627CE" w:rsidRPr="00DD4D12" w:rsidRDefault="002627CE" w:rsidP="006968CB">
            <w:pPr>
              <w:spacing w:line="259" w:lineRule="auto"/>
              <w:rPr>
                <w:sz w:val="22"/>
                <w:szCs w:val="22"/>
              </w:rPr>
            </w:pPr>
            <w:r>
              <w:rPr>
                <w:rFonts w:eastAsia="Calibri" w:cs="Calibri"/>
                <w:b/>
                <w:sz w:val="22"/>
                <w:szCs w:val="22"/>
              </w:rPr>
              <w:t>Person</w:t>
            </w:r>
          </w:p>
        </w:tc>
        <w:tc>
          <w:tcPr>
            <w:tcW w:w="2106"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08FCDE32" w14:textId="77777777" w:rsidR="002627CE" w:rsidRPr="00DD4D12" w:rsidRDefault="002627CE" w:rsidP="006968CB">
            <w:pPr>
              <w:spacing w:line="259" w:lineRule="auto"/>
              <w:rPr>
                <w:sz w:val="22"/>
                <w:szCs w:val="22"/>
              </w:rPr>
            </w:pPr>
            <w:r>
              <w:rPr>
                <w:rFonts w:eastAsia="Calibri" w:cs="Calibri"/>
                <w:b/>
                <w:sz w:val="22"/>
                <w:szCs w:val="22"/>
              </w:rPr>
              <w:t>Role</w:t>
            </w:r>
          </w:p>
        </w:tc>
        <w:tc>
          <w:tcPr>
            <w:tcW w:w="446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67E4E726" w14:textId="7AED5256" w:rsidR="002627CE" w:rsidRPr="00DD4D12" w:rsidRDefault="00DD4D12" w:rsidP="006968CB">
            <w:pPr>
              <w:spacing w:line="259" w:lineRule="auto"/>
              <w:rPr>
                <w:sz w:val="22"/>
                <w:szCs w:val="22"/>
              </w:rPr>
            </w:pPr>
            <w:r>
              <w:rPr>
                <w:rFonts w:eastAsia="Calibri" w:cs="Calibri"/>
                <w:b/>
                <w:sz w:val="22"/>
                <w:szCs w:val="22"/>
              </w:rPr>
              <w:t>Tasks</w:t>
            </w:r>
          </w:p>
        </w:tc>
        <w:tc>
          <w:tcPr>
            <w:tcW w:w="157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5384857B" w14:textId="77777777" w:rsidR="002627CE" w:rsidRPr="00DD4D12" w:rsidRDefault="002627CE" w:rsidP="006968CB">
            <w:pPr>
              <w:spacing w:line="259" w:lineRule="auto"/>
              <w:rPr>
                <w:sz w:val="22"/>
                <w:szCs w:val="22"/>
              </w:rPr>
            </w:pPr>
            <w:r>
              <w:rPr>
                <w:rFonts w:eastAsia="Calibri" w:cs="Calibri"/>
                <w:b/>
                <w:sz w:val="22"/>
                <w:szCs w:val="22"/>
              </w:rPr>
              <w:t>Time now / funded</w:t>
            </w:r>
          </w:p>
        </w:tc>
      </w:tr>
      <w:tr w:rsidR="002627CE" w14:paraId="4AAE3609" w14:textId="77777777" w:rsidTr="0052046F">
        <w:trPr>
          <w:trHeight w:val="591"/>
        </w:trPr>
        <w:tc>
          <w:tcPr>
            <w:tcW w:w="1494" w:type="dxa"/>
            <w:tcBorders>
              <w:top w:val="single" w:sz="4" w:space="0" w:color="D9D6CE"/>
              <w:left w:val="single" w:sz="4" w:space="0" w:color="D9D6CE"/>
              <w:bottom w:val="single" w:sz="4" w:space="0" w:color="D9D6CE"/>
              <w:right w:val="single" w:sz="4" w:space="0" w:color="D9D6CE"/>
            </w:tcBorders>
          </w:tcPr>
          <w:p w14:paraId="3CFE6BC7" w14:textId="11A7166F" w:rsidR="002627CE" w:rsidRPr="00DD4D12" w:rsidRDefault="002627CE" w:rsidP="006968CB">
            <w:pPr>
              <w:spacing w:line="259" w:lineRule="auto"/>
              <w:rPr>
                <w:sz w:val="22"/>
                <w:szCs w:val="22"/>
              </w:rPr>
            </w:pPr>
            <w:r>
              <w:rPr>
                <w:sz w:val="22"/>
                <w:szCs w:val="22"/>
              </w:rPr>
              <w:t xml:space="preserve">Zeyad Elzoghby</w:t>
            </w:r>
          </w:p>
        </w:tc>
        <w:tc>
          <w:tcPr>
            <w:tcW w:w="2106" w:type="dxa"/>
            <w:tcBorders>
              <w:top w:val="single" w:sz="4" w:space="0" w:color="D9D6CE"/>
              <w:left w:val="single" w:sz="4" w:space="0" w:color="D9D6CE"/>
              <w:bottom w:val="single" w:sz="4" w:space="0" w:color="D9D6CE"/>
              <w:right w:val="single" w:sz="4" w:space="0" w:color="D9D6CE"/>
            </w:tcBorders>
          </w:tcPr>
          <w:p w14:paraId="07797CF9" w14:textId="77777777" w:rsidR="002627CE" w:rsidRPr="00DD4D12" w:rsidRDefault="002627CE" w:rsidP="006968CB">
            <w:pPr>
              <w:spacing w:line="259" w:lineRule="auto"/>
              <w:rPr>
                <w:sz w:val="22"/>
                <w:szCs w:val="22"/>
              </w:rPr>
            </w:pPr>
            <w:r>
              <w:rPr>
                <w:sz w:val="22"/>
                <w:szCs w:val="22"/>
              </w:rPr>
              <w:t>Co-founder, development</w:t>
            </w:r>
          </w:p>
        </w:tc>
        <w:tc>
          <w:tcPr>
            <w:tcW w:w="4460" w:type="dxa"/>
            <w:tcBorders>
              <w:top w:val="single" w:sz="4" w:space="0" w:color="D9D6CE"/>
              <w:left w:val="single" w:sz="4" w:space="0" w:color="D9D6CE"/>
              <w:bottom w:val="single" w:sz="4" w:space="0" w:color="D9D6CE"/>
              <w:right w:val="single" w:sz="4" w:space="0" w:color="D9D6CE"/>
            </w:tcBorders>
            <w:vAlign w:val="center"/>
          </w:tcPr>
          <w:p w14:paraId="5ABC2177" w14:textId="77777777" w:rsidR="002627CE" w:rsidRPr="00DD4D12" w:rsidRDefault="002627CE" w:rsidP="006968CB">
            <w:pPr>
              <w:spacing w:line="259" w:lineRule="auto"/>
              <w:rPr>
                <w:sz w:val="22"/>
                <w:szCs w:val="22"/>
              </w:rPr>
            </w:pPr>
            <w:r>
              <w:rPr>
                <w:sz w:val="22"/>
                <w:szCs w:val="22"/>
              </w:rPr>
              <w:t>Programming, game and level design, art, audio.</w:t>
            </w:r>
          </w:p>
          <w:p w14:paraId="7E5CB73B" w14:textId="77777777" w:rsidR="002627CE" w:rsidRPr="00DD4D12" w:rsidRDefault="002627CE" w:rsidP="006968CB">
            <w:pPr>
              <w:spacing w:line="259" w:lineRule="auto"/>
              <w:rPr>
                <w:sz w:val="22"/>
                <w:szCs w:val="22"/>
              </w:rPr>
            </w:pPr>
            <w:r>
              <w:rPr>
                <w:sz w:val="22"/>
                <w:szCs w:val="22"/>
              </w:rPr>
              <w:t>Split with Yousef</w:t>
            </w:r>
          </w:p>
        </w:tc>
        <w:tc>
          <w:tcPr>
            <w:tcW w:w="1570" w:type="dxa"/>
            <w:tcBorders>
              <w:top w:val="single" w:sz="4" w:space="0" w:color="D9D6CE"/>
              <w:left w:val="single" w:sz="4" w:space="0" w:color="D9D6CE"/>
              <w:bottom w:val="single" w:sz="4" w:space="0" w:color="D9D6CE"/>
              <w:right w:val="single" w:sz="4" w:space="0" w:color="D9D6CE"/>
            </w:tcBorders>
            <w:vAlign w:val="center"/>
          </w:tcPr>
          <w:p w14:paraId="45EE4CF1" w14:textId="77777777" w:rsidR="002627CE" w:rsidRPr="006810E7" w:rsidRDefault="002627CE" w:rsidP="006968CB">
            <w:pPr>
              <w:spacing w:line="259" w:lineRule="auto"/>
              <w:rPr>
                <w:sz w:val="22"/>
                <w:szCs w:val="22"/>
                <w:highlight w:val="yellow"/>
              </w:rPr>
            </w:pPr>
            <w:r>
              <w:rPr>
                <w:sz w:val="22"/>
                <w:szCs w:val="22"/>
                <w:highlight w:val="yellow"/>
              </w:rPr>
              <w:t>Part-time around studies</w:t>
            </w:r>
          </w:p>
          <w:p w14:paraId="620A92CA" w14:textId="77777777" w:rsidR="002627CE" w:rsidRPr="00DD4D12" w:rsidRDefault="002627CE" w:rsidP="006968CB">
            <w:pPr>
              <w:spacing w:line="259" w:lineRule="auto"/>
              <w:rPr>
                <w:sz w:val="22"/>
                <w:szCs w:val="22"/>
              </w:rPr>
            </w:pPr>
            <w:r>
              <w:rPr>
                <w:sz w:val="22"/>
                <w:szCs w:val="22"/>
                <w:highlight w:val="yellow"/>
              </w:rPr>
              <w:t>/</w:t>
            </w:r>
            <w:r>
              <w:rPr>
                <w:sz w:val="22"/>
                <w:szCs w:val="22"/>
              </w:rPr>
              <w:t xml:space="preserve"> full-time</w:t>
            </w:r>
          </w:p>
        </w:tc>
      </w:tr>
      <w:tr w:rsidR="002627CE" w14:paraId="19EAA7EF" w14:textId="77777777" w:rsidTr="0052046F">
        <w:trPr>
          <w:trHeight w:val="591"/>
        </w:trPr>
        <w:tc>
          <w:tcPr>
            <w:tcW w:w="1494" w:type="dxa"/>
            <w:tcBorders>
              <w:top w:val="single" w:sz="4" w:space="0" w:color="D9D6CE"/>
              <w:left w:val="single" w:sz="4" w:space="0" w:color="D9D6CE"/>
              <w:bottom w:val="single" w:sz="4" w:space="0" w:color="D9D6CE"/>
              <w:right w:val="single" w:sz="4" w:space="0" w:color="D9D6CE"/>
            </w:tcBorders>
          </w:tcPr>
          <w:p w14:paraId="185BCB44" w14:textId="0CADC8B6" w:rsidR="002627CE" w:rsidRPr="00DD4D12" w:rsidRDefault="002627CE" w:rsidP="006968CB">
            <w:pPr>
              <w:spacing w:line="259" w:lineRule="auto"/>
              <w:rPr>
                <w:sz w:val="22"/>
                <w:szCs w:val="22"/>
              </w:rPr>
            </w:pPr>
            <w:r>
              <w:rPr>
                <w:sz w:val="22"/>
                <w:szCs w:val="22"/>
              </w:rPr>
              <w:t>Youssef Azizeldin</w:t>
            </w:r>
          </w:p>
        </w:tc>
        <w:tc>
          <w:tcPr>
            <w:tcW w:w="2106" w:type="dxa"/>
            <w:tcBorders>
              <w:top w:val="single" w:sz="4" w:space="0" w:color="D9D6CE"/>
              <w:left w:val="single" w:sz="4" w:space="0" w:color="D9D6CE"/>
              <w:bottom w:val="single" w:sz="4" w:space="0" w:color="D9D6CE"/>
              <w:right w:val="single" w:sz="4" w:space="0" w:color="D9D6CE"/>
            </w:tcBorders>
          </w:tcPr>
          <w:p w14:paraId="1491BAEF" w14:textId="77777777" w:rsidR="002627CE" w:rsidRPr="00DD4D12" w:rsidRDefault="002627CE" w:rsidP="006968CB">
            <w:pPr>
              <w:spacing w:line="259" w:lineRule="auto"/>
              <w:rPr>
                <w:sz w:val="22"/>
                <w:szCs w:val="22"/>
              </w:rPr>
            </w:pPr>
            <w:r>
              <w:rPr>
                <w:sz w:val="22"/>
                <w:szCs w:val="22"/>
              </w:rPr>
              <w:t>Co-founder, development</w:t>
            </w:r>
          </w:p>
        </w:tc>
        <w:tc>
          <w:tcPr>
            <w:tcW w:w="4460" w:type="dxa"/>
            <w:tcBorders>
              <w:top w:val="single" w:sz="4" w:space="0" w:color="D9D6CE"/>
              <w:left w:val="single" w:sz="4" w:space="0" w:color="D9D6CE"/>
              <w:bottom w:val="single" w:sz="4" w:space="0" w:color="D9D6CE"/>
              <w:right w:val="single" w:sz="4" w:space="0" w:color="D9D6CE"/>
            </w:tcBorders>
            <w:vAlign w:val="center"/>
          </w:tcPr>
          <w:p w14:paraId="35BD2463" w14:textId="77777777" w:rsidR="002627CE" w:rsidRPr="00DD4D12" w:rsidRDefault="002627CE" w:rsidP="006968CB">
            <w:pPr>
              <w:spacing w:line="259" w:lineRule="auto"/>
              <w:rPr>
                <w:sz w:val="22"/>
                <w:szCs w:val="22"/>
              </w:rPr>
            </w:pPr>
            <w:r>
              <w:rPr>
                <w:sz w:val="22"/>
                <w:szCs w:val="22"/>
              </w:rPr>
              <w:t>Programming, game and level design, art, audio.</w:t>
            </w:r>
          </w:p>
          <w:p w14:paraId="3429C155" w14:textId="77777777" w:rsidR="002627CE" w:rsidRPr="00DD4D12" w:rsidRDefault="002627CE" w:rsidP="006968CB">
            <w:pPr>
              <w:spacing w:line="259" w:lineRule="auto"/>
              <w:rPr>
                <w:sz w:val="22"/>
                <w:szCs w:val="22"/>
              </w:rPr>
            </w:pPr>
            <w:r>
              <w:rPr>
                <w:sz w:val="22"/>
                <w:szCs w:val="22"/>
              </w:rPr>
              <w:t>Split with Zeyad</w:t>
            </w:r>
          </w:p>
        </w:tc>
        <w:tc>
          <w:tcPr>
            <w:tcW w:w="1570" w:type="dxa"/>
            <w:tcBorders>
              <w:top w:val="single" w:sz="4" w:space="0" w:color="D9D6CE"/>
              <w:left w:val="single" w:sz="4" w:space="0" w:color="D9D6CE"/>
              <w:bottom w:val="single" w:sz="4" w:space="0" w:color="D9D6CE"/>
              <w:right w:val="single" w:sz="4" w:space="0" w:color="D9D6CE"/>
            </w:tcBorders>
            <w:vAlign w:val="center"/>
          </w:tcPr>
          <w:p w14:paraId="40EAABC7" w14:textId="77777777" w:rsidR="002627CE" w:rsidRPr="00DD4D12" w:rsidRDefault="002627CE" w:rsidP="006968CB">
            <w:pPr>
              <w:spacing w:line="259" w:lineRule="auto"/>
              <w:rPr>
                <w:sz w:val="22"/>
                <w:szCs w:val="22"/>
              </w:rPr>
            </w:pPr>
            <w:r>
              <w:rPr>
                <w:sz w:val="22"/>
                <w:szCs w:val="22"/>
              </w:rPr>
              <w:t xml:space="preserve">Part-time </w:t>
            </w:r>
            <w:r>
              <w:rPr>
                <w:sz w:val="22"/>
                <w:szCs w:val="22"/>
                <w:highlight w:val="yellow"/>
              </w:rPr>
              <w:t>around studies</w:t>
            </w:r>
          </w:p>
          <w:p w14:paraId="05CCB93A" w14:textId="77777777" w:rsidR="002627CE" w:rsidRPr="00DD4D12" w:rsidRDefault="002627CE" w:rsidP="006968CB">
            <w:pPr>
              <w:spacing w:line="259" w:lineRule="auto"/>
              <w:rPr>
                <w:sz w:val="22"/>
                <w:szCs w:val="22"/>
              </w:rPr>
            </w:pPr>
            <w:r>
              <w:rPr>
                <w:sz w:val="22"/>
                <w:szCs w:val="22"/>
              </w:rPr>
              <w:t>/ full-time</w:t>
            </w:r>
          </w:p>
        </w:tc>
      </w:tr>
      <w:tr w:rsidR="002627CE" w14:paraId="75C9E492" w14:textId="77777777" w:rsidTr="0052046F">
        <w:trPr>
          <w:trHeight w:val="800"/>
        </w:trPr>
        <w:tc>
          <w:tcPr>
            <w:tcW w:w="1494" w:type="dxa"/>
            <w:tcBorders>
              <w:top w:val="single" w:sz="4" w:space="0" w:color="D9D6CE"/>
              <w:left w:val="single" w:sz="4" w:space="0" w:color="D9D6CE"/>
              <w:bottom w:val="single" w:sz="4" w:space="0" w:color="D9D6CE"/>
              <w:right w:val="single" w:sz="4" w:space="0" w:color="D9D6CE"/>
            </w:tcBorders>
          </w:tcPr>
          <w:p w14:paraId="5A3948B3" w14:textId="6554C4D6" w:rsidR="002627CE" w:rsidRPr="00DD4D12" w:rsidRDefault="002627CE" w:rsidP="006968CB">
            <w:pPr>
              <w:spacing w:line="259" w:lineRule="auto"/>
              <w:rPr>
                <w:sz w:val="22"/>
                <w:szCs w:val="22"/>
              </w:rPr>
            </w:pPr>
            <w:r>
              <w:rPr>
                <w:sz w:val="22"/>
                <w:szCs w:val="22"/>
              </w:rPr>
              <w:t xml:space="preserve">Jihad Tabikh</w:t>
            </w:r>
          </w:p>
        </w:tc>
        <w:tc>
          <w:tcPr>
            <w:tcW w:w="2106" w:type="dxa"/>
            <w:tcBorders>
              <w:top w:val="single" w:sz="4" w:space="0" w:color="D9D6CE"/>
              <w:left w:val="single" w:sz="4" w:space="0" w:color="D9D6CE"/>
              <w:bottom w:val="single" w:sz="4" w:space="0" w:color="D9D6CE"/>
              <w:right w:val="single" w:sz="4" w:space="0" w:color="D9D6CE"/>
            </w:tcBorders>
          </w:tcPr>
          <w:p w14:paraId="62A6E2CD" w14:textId="77777777" w:rsidR="002627CE" w:rsidRPr="00DD4D12" w:rsidRDefault="002627CE" w:rsidP="006968CB">
            <w:pPr>
              <w:spacing w:line="259" w:lineRule="auto"/>
              <w:rPr>
                <w:sz w:val="22"/>
                <w:szCs w:val="22"/>
              </w:rPr>
            </w:pPr>
            <w:r>
              <w:rPr>
                <w:sz w:val="22"/>
                <w:szCs w:val="22"/>
              </w:rPr>
              <w:t>Co-founder, business and marketing</w:t>
            </w:r>
          </w:p>
        </w:tc>
        <w:tc>
          <w:tcPr>
            <w:tcW w:w="4460" w:type="dxa"/>
            <w:tcBorders>
              <w:top w:val="single" w:sz="4" w:space="0" w:color="D9D6CE"/>
              <w:left w:val="single" w:sz="4" w:space="0" w:color="D9D6CE"/>
              <w:bottom w:val="single" w:sz="4" w:space="0" w:color="D9D6CE"/>
              <w:right w:val="single" w:sz="4" w:space="0" w:color="D9D6CE"/>
            </w:tcBorders>
            <w:vAlign w:val="center"/>
          </w:tcPr>
          <w:p w14:paraId="3757C244" w14:textId="77777777" w:rsidR="002627CE" w:rsidRPr="00DD4D12" w:rsidRDefault="002627CE" w:rsidP="006968CB">
            <w:pPr>
              <w:spacing w:line="259" w:lineRule="auto"/>
              <w:rPr>
                <w:sz w:val="22"/>
                <w:szCs w:val="22"/>
              </w:rPr>
            </w:pPr>
            <w:r>
              <w:rPr>
                <w:sz w:val="22"/>
                <w:szCs w:val="22"/>
              </w:rPr>
              <w:t>Marketing plan and content, company setup, budget and bookkeeping oversight, partners, community, reporting to AD Gaming</w:t>
            </w:r>
          </w:p>
        </w:tc>
        <w:tc>
          <w:tcPr>
            <w:tcW w:w="1570" w:type="dxa"/>
            <w:tcBorders>
              <w:top w:val="single" w:sz="4" w:space="0" w:color="D9D6CE"/>
              <w:left w:val="single" w:sz="4" w:space="0" w:color="D9D6CE"/>
              <w:bottom w:val="single" w:sz="4" w:space="0" w:color="D9D6CE"/>
              <w:right w:val="single" w:sz="4" w:space="0" w:color="D9D6CE"/>
            </w:tcBorders>
          </w:tcPr>
          <w:p w14:paraId="3CC484D8" w14:textId="77777777" w:rsidR="002627CE" w:rsidRPr="00DD4D12" w:rsidRDefault="002627CE" w:rsidP="006968CB">
            <w:pPr>
              <w:spacing w:line="259" w:lineRule="auto"/>
              <w:rPr>
                <w:sz w:val="22"/>
                <w:szCs w:val="22"/>
              </w:rPr>
            </w:pPr>
            <w:r>
              <w:rPr>
                <w:sz w:val="22"/>
                <w:szCs w:val="22"/>
              </w:rPr>
              <w:t xml:space="preserve">Part-time </w:t>
            </w:r>
            <w:r>
              <w:rPr>
                <w:sz w:val="22"/>
                <w:szCs w:val="22"/>
                <w:highlight w:val="yellow"/>
              </w:rPr>
              <w:t>around studies</w:t>
            </w:r>
          </w:p>
          <w:p w14:paraId="5A2919A6" w14:textId="77777777" w:rsidR="002627CE" w:rsidRPr="00DD4D12" w:rsidRDefault="002627CE" w:rsidP="006968CB">
            <w:pPr>
              <w:spacing w:line="259" w:lineRule="auto"/>
              <w:rPr>
                <w:sz w:val="22"/>
                <w:szCs w:val="22"/>
              </w:rPr>
            </w:pPr>
            <w:r>
              <w:rPr>
                <w:sz w:val="22"/>
                <w:szCs w:val="22"/>
              </w:rPr>
              <w:t>/ full-time</w:t>
            </w:r>
          </w:p>
        </w:tc>
      </w:tr>
      <w:tr w:rsidR="002627CE" w14:paraId="4040DEE8" w14:textId="77777777" w:rsidTr="0052046F">
        <w:trPr>
          <w:trHeight w:val="591"/>
        </w:trPr>
        <w:tc>
          <w:tcPr>
            <w:tcW w:w="1494" w:type="dxa"/>
            <w:tcBorders>
              <w:top w:val="single" w:sz="4" w:space="0" w:color="D9D6CE"/>
              <w:left w:val="single" w:sz="4" w:space="0" w:color="D9D6CE"/>
              <w:bottom w:val="single" w:sz="4" w:space="0" w:color="D9D6CE"/>
              <w:right w:val="single" w:sz="4" w:space="0" w:color="D9D6CE"/>
            </w:tcBorders>
            <w:vAlign w:val="center"/>
          </w:tcPr>
          <w:p w14:paraId="5D52AB20" w14:textId="77777777" w:rsidR="002627CE" w:rsidRPr="00DD4D12" w:rsidRDefault="002627CE" w:rsidP="006968CB">
            <w:pPr>
              <w:spacing w:line="259" w:lineRule="auto"/>
              <w:rPr>
                <w:sz w:val="22"/>
                <w:szCs w:val="22"/>
              </w:rPr>
            </w:pPr>
            <w:r>
              <w:rPr>
                <w:sz w:val="22"/>
                <w:szCs w:val="22"/>
              </w:rPr>
              <w:t xml:space="preserve">Interns, 3 (UAE universities), Max plan only</w:t>
            </w:r>
          </w:p>
        </w:tc>
        <w:tc>
          <w:tcPr>
            <w:tcW w:w="2106" w:type="dxa"/>
            <w:tcBorders>
              <w:top w:val="single" w:sz="4" w:space="0" w:color="D9D6CE"/>
              <w:left w:val="single" w:sz="4" w:space="0" w:color="D9D6CE"/>
              <w:bottom w:val="single" w:sz="4" w:space="0" w:color="D9D6CE"/>
              <w:right w:val="single" w:sz="4" w:space="0" w:color="D9D6CE"/>
            </w:tcBorders>
            <w:vAlign w:val="center"/>
          </w:tcPr>
          <w:p w14:paraId="477BCEA7" w14:textId="77777777" w:rsidR="002627CE" w:rsidRPr="00DD4D12" w:rsidRDefault="002627CE" w:rsidP="006968CB">
            <w:pPr>
              <w:spacing w:line="259" w:lineRule="auto"/>
              <w:rPr>
                <w:sz w:val="22"/>
                <w:szCs w:val="22"/>
              </w:rPr>
            </w:pPr>
            <w:r>
              <w:rPr>
                <w:sz w:val="22"/>
                <w:szCs w:val="22"/>
              </w:rPr>
              <w:t>QA and playtesting, Arabic localization, art</w:t>
            </w:r>
          </w:p>
        </w:tc>
        <w:tc>
          <w:tcPr>
            <w:tcW w:w="4460" w:type="dxa"/>
            <w:tcBorders>
              <w:top w:val="single" w:sz="4" w:space="0" w:color="D9D6CE"/>
              <w:left w:val="single" w:sz="4" w:space="0" w:color="D9D6CE"/>
              <w:bottom w:val="single" w:sz="4" w:space="0" w:color="D9D6CE"/>
              <w:right w:val="single" w:sz="4" w:space="0" w:color="D9D6CE"/>
            </w:tcBorders>
            <w:vAlign w:val="center"/>
          </w:tcPr>
          <w:p w14:paraId="73B3C950" w14:textId="77777777" w:rsidR="002627CE" w:rsidRPr="00DD4D12" w:rsidRDefault="002627CE" w:rsidP="006968CB">
            <w:pPr>
              <w:spacing w:line="259" w:lineRule="auto"/>
              <w:ind w:right="14"/>
              <w:rPr>
                <w:sz w:val="22"/>
                <w:szCs w:val="22"/>
              </w:rPr>
            </w:pPr>
            <w:r>
              <w:rPr>
                <w:sz w:val="22"/>
                <w:szCs w:val="22"/>
              </w:rPr>
              <w:t>Test passes, in-game Arabic checks, art tasks the developers hand over</w:t>
            </w:r>
          </w:p>
        </w:tc>
        <w:tc>
          <w:tcPr>
            <w:tcW w:w="1570" w:type="dxa"/>
            <w:tcBorders>
              <w:top w:val="single" w:sz="4" w:space="0" w:color="D9D6CE"/>
              <w:left w:val="single" w:sz="4" w:space="0" w:color="D9D6CE"/>
              <w:bottom w:val="single" w:sz="4" w:space="0" w:color="D9D6CE"/>
              <w:right w:val="single" w:sz="4" w:space="0" w:color="D9D6CE"/>
            </w:tcBorders>
            <w:vAlign w:val="center"/>
          </w:tcPr>
          <w:p w14:paraId="533EEA70" w14:textId="77777777" w:rsidR="002627CE" w:rsidRPr="00DD4D12" w:rsidRDefault="002627CE" w:rsidP="006968CB">
            <w:pPr>
              <w:spacing w:line="259" w:lineRule="auto"/>
              <w:rPr>
                <w:sz w:val="22"/>
                <w:szCs w:val="22"/>
              </w:rPr>
            </w:pPr>
            <w:r>
              <w:rPr>
                <w:sz w:val="22"/>
                <w:szCs w:val="22"/>
              </w:rPr>
              <w:t xml:space="preserve">6 months, Nov 2026 – Apr 2027</w:t>
            </w:r>
          </w:p>
        </w:tc>
      </w:tr>
      <w:tr w:rsidR="002627CE" w14:paraId="636A6298" w14:textId="77777777" w:rsidTr="0052046F">
        <w:trPr>
          <w:trHeight w:val="1010"/>
        </w:trPr>
        <w:tc>
          <w:tcPr>
            <w:tcW w:w="1494" w:type="dxa"/>
            <w:tcBorders>
              <w:top w:val="single" w:sz="4" w:space="0" w:color="D9D6CE"/>
              <w:left w:val="single" w:sz="4" w:space="0" w:color="D9D6CE"/>
              <w:bottom w:val="single" w:sz="4" w:space="0" w:color="D9D6CE"/>
              <w:right w:val="single" w:sz="4" w:space="0" w:color="D9D6CE"/>
            </w:tcBorders>
          </w:tcPr>
          <w:p w14:paraId="13B43058" w14:textId="77777777" w:rsidR="002627CE" w:rsidRPr="00DD4D12" w:rsidRDefault="002627CE" w:rsidP="006968CB">
            <w:pPr>
              <w:spacing w:line="259" w:lineRule="auto"/>
              <w:rPr>
                <w:sz w:val="22"/>
                <w:szCs w:val="22"/>
              </w:rPr>
            </w:pPr>
            <w:r>
              <w:rPr>
                <w:sz w:val="22"/>
                <w:szCs w:val="22"/>
              </w:rPr>
              <w:t>Outside help</w:t>
            </w:r>
          </w:p>
        </w:tc>
        <w:tc>
          <w:tcPr>
            <w:tcW w:w="2106" w:type="dxa"/>
            <w:tcBorders>
              <w:top w:val="single" w:sz="4" w:space="0" w:color="D9D6CE"/>
              <w:left w:val="single" w:sz="4" w:space="0" w:color="D9D6CE"/>
              <w:bottom w:val="single" w:sz="4" w:space="0" w:color="D9D6CE"/>
              <w:right w:val="single" w:sz="4" w:space="0" w:color="D9D6CE"/>
            </w:tcBorders>
            <w:vAlign w:val="center"/>
          </w:tcPr>
          <w:p w14:paraId="02AF4D14" w14:textId="77777777" w:rsidR="002627CE" w:rsidRPr="00DD4D12" w:rsidRDefault="002627CE" w:rsidP="006968CB">
            <w:pPr>
              <w:spacing w:line="259" w:lineRule="auto"/>
              <w:rPr>
                <w:sz w:val="22"/>
                <w:szCs w:val="22"/>
              </w:rPr>
            </w:pPr>
            <w:r>
              <w:rPr>
                <w:sz w:val="22"/>
                <w:szCs w:val="22"/>
              </w:rPr>
              <w:t>Lawyer, accountant and bookkeeper, native-language reviewers, small creators</w:t>
            </w:r>
          </w:p>
        </w:tc>
        <w:tc>
          <w:tcPr>
            <w:tcW w:w="4460" w:type="dxa"/>
            <w:tcBorders>
              <w:top w:val="single" w:sz="4" w:space="0" w:color="D9D6CE"/>
              <w:left w:val="single" w:sz="4" w:space="0" w:color="D9D6CE"/>
              <w:bottom w:val="single" w:sz="4" w:space="0" w:color="D9D6CE"/>
              <w:right w:val="single" w:sz="4" w:space="0" w:color="D9D6CE"/>
            </w:tcBorders>
          </w:tcPr>
          <w:p w14:paraId="1A2CB915" w14:textId="77777777" w:rsidR="002627CE" w:rsidRPr="00DD4D12" w:rsidRDefault="002627CE" w:rsidP="006968CB">
            <w:pPr>
              <w:spacing w:line="259" w:lineRule="auto"/>
              <w:ind w:right="22"/>
              <w:rPr>
                <w:sz w:val="22"/>
                <w:szCs w:val="22"/>
              </w:rPr>
            </w:pPr>
            <w:r>
              <w:rPr>
                <w:sz w:val="22"/>
                <w:szCs w:val="22"/>
              </w:rPr>
              <w:t>Shareholder agreement and trademark, corporate tax registration and books, translation review, sponsored videos</w:t>
            </w:r>
          </w:p>
        </w:tc>
        <w:tc>
          <w:tcPr>
            <w:tcW w:w="1570" w:type="dxa"/>
            <w:tcBorders>
              <w:top w:val="single" w:sz="4" w:space="0" w:color="D9D6CE"/>
              <w:left w:val="single" w:sz="4" w:space="0" w:color="D9D6CE"/>
              <w:bottom w:val="single" w:sz="4" w:space="0" w:color="D9D6CE"/>
              <w:right w:val="single" w:sz="4" w:space="0" w:color="D9D6CE"/>
            </w:tcBorders>
          </w:tcPr>
          <w:p w14:paraId="40C512AE" w14:textId="77777777" w:rsidR="002627CE" w:rsidRPr="00DD4D12" w:rsidRDefault="002627CE" w:rsidP="006968CB">
            <w:pPr>
              <w:spacing w:line="259" w:lineRule="auto"/>
              <w:rPr>
                <w:sz w:val="22"/>
                <w:szCs w:val="22"/>
              </w:rPr>
            </w:pPr>
            <w:r>
              <w:rPr>
                <w:sz w:val="22"/>
                <w:szCs w:val="22"/>
              </w:rPr>
              <w:t>Paid per job</w:t>
            </w:r>
          </w:p>
        </w:tc>
      </w:tr>
    </w:tbl>
    <w:p w14:paraId="3A175CC0" w14:textId="30E2EABF" w:rsidR="00CE47C0" w:rsidRDefault="00CE47C0" w:rsidP="00CE47C0"/>
    <w:p w14:paraId="3DB0D4E2" w14:textId="59B61F45" w:rsidR="00E364BD" w:rsidRDefault="00E364BD" w:rsidP="00DA4F59">
      <w:pPr>
        <w:pStyle w:val="222222"/>
      </w:pPr>
      <w:bookmarkStart w:id="33" w:name="_Toc243167815"/>
      <w:r>
        <w:t>7.2 Ownership</w:t>
      </w:r>
      <w:bookmarkEnd w:id="33"/>
    </w:p>
    <w:tbl>
      <w:tblPr>
        <w:tblStyle w:val="TableGrid0"/>
        <w:tblW w:w="9638" w:type="dxa"/>
        <w:tblInd w:w="0" w:type="dxa"/>
        <w:tblCellMar>
          <w:top w:w="125" w:type="dxa"/>
          <w:left w:w="100" w:type="dxa"/>
          <w:right w:w="115" w:type="dxa"/>
        </w:tblCellMar>
        <w:tblLook w:val="04A0" w:firstRow="1" w:lastRow="0" w:firstColumn="1" w:lastColumn="0" w:noHBand="0" w:noVBand="1"/>
      </w:tblPr>
      <w:tblGrid>
        <w:gridCol w:w="1928"/>
        <w:gridCol w:w="2120"/>
        <w:gridCol w:w="5590"/>
      </w:tblGrid>
      <w:tr w:rsidR="0052046F" w14:paraId="6BB92A9F" w14:textId="77777777" w:rsidTr="0052046F">
        <w:trPr>
          <w:trHeight w:val="383"/>
        </w:trPr>
        <w:tc>
          <w:tcPr>
            <w:tcW w:w="1928"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4B3D1F0" w14:textId="77777777" w:rsidR="0052046F" w:rsidRPr="0052046F" w:rsidRDefault="0052046F" w:rsidP="006968CB">
            <w:pPr>
              <w:spacing w:line="259" w:lineRule="auto"/>
              <w:rPr>
                <w:sz w:val="22"/>
                <w:szCs w:val="36"/>
              </w:rPr>
            </w:pPr>
            <w:r>
              <w:rPr>
                <w:rFonts w:ascii="Calibri" w:eastAsia="Calibri" w:hAnsi="Calibri" w:cs="Calibri"/>
                <w:b/>
                <w:sz w:val="22"/>
                <w:szCs w:val="36"/>
              </w:rPr>
              <w:t>Founder</w:t>
            </w:r>
          </w:p>
        </w:tc>
        <w:tc>
          <w:tcPr>
            <w:tcW w:w="212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4189C599" w14:textId="77777777" w:rsidR="0052046F" w:rsidRPr="0052046F" w:rsidRDefault="0052046F" w:rsidP="006968CB">
            <w:pPr>
              <w:spacing w:line="259" w:lineRule="auto"/>
              <w:rPr>
                <w:sz w:val="22"/>
                <w:szCs w:val="36"/>
              </w:rPr>
            </w:pPr>
            <w:r>
              <w:rPr>
                <w:rFonts w:ascii="Calibri" w:eastAsia="Calibri" w:hAnsi="Calibri" w:cs="Calibri"/>
                <w:b/>
                <w:sz w:val="22"/>
                <w:szCs w:val="36"/>
              </w:rPr>
              <w:t>Stake</w:t>
            </w:r>
          </w:p>
        </w:tc>
        <w:tc>
          <w:tcPr>
            <w:tcW w:w="5590" w:type="dxa"/>
            <w:tcBorders>
              <w:top w:val="single" w:sz="4" w:space="0" w:color="D9D6CE"/>
              <w:left w:val="single" w:sz="4" w:space="0" w:color="D9D6CE"/>
              <w:bottom w:val="single" w:sz="4" w:space="0" w:color="D9D6CE"/>
              <w:right w:val="single" w:sz="4" w:space="0" w:color="D9D6CE"/>
            </w:tcBorders>
            <w:shd w:val="clear" w:color="auto" w:fill="E7E6C8"/>
            <w:vAlign w:val="center"/>
          </w:tcPr>
          <w:p w14:paraId="5D6E4E28" w14:textId="77777777" w:rsidR="0052046F" w:rsidRPr="0052046F" w:rsidRDefault="0052046F" w:rsidP="006968CB">
            <w:pPr>
              <w:spacing w:line="259" w:lineRule="auto"/>
              <w:rPr>
                <w:sz w:val="22"/>
                <w:szCs w:val="36"/>
              </w:rPr>
            </w:pPr>
            <w:r>
              <w:rPr>
                <w:rFonts w:ascii="Calibri" w:eastAsia="Calibri" w:hAnsi="Calibri" w:cs="Calibri"/>
                <w:b/>
                <w:sz w:val="22"/>
                <w:szCs w:val="36"/>
              </w:rPr>
              <w:t>Notes</w:t>
            </w:r>
          </w:p>
        </w:tc>
      </w:tr>
      <w:tr w:rsidR="0052046F" w14:paraId="2C2152CF" w14:textId="77777777" w:rsidTr="00A760E9">
        <w:trPr>
          <w:trHeight w:val="383"/>
        </w:trPr>
        <w:tc>
          <w:tcPr>
            <w:tcW w:w="1928" w:type="dxa"/>
            <w:tcBorders>
              <w:top w:val="single" w:sz="4" w:space="0" w:color="D9D6CE"/>
              <w:left w:val="single" w:sz="4" w:space="0" w:color="D9D6CE"/>
              <w:bottom w:val="single" w:sz="4" w:space="0" w:color="D9D6CE"/>
              <w:right w:val="single" w:sz="4" w:space="0" w:color="D9D6CE"/>
            </w:tcBorders>
          </w:tcPr>
          <w:p w14:paraId="39A50AA7" w14:textId="7EA1958D" w:rsidR="0052046F" w:rsidRPr="0052046F" w:rsidRDefault="0052046F" w:rsidP="0052046F">
            <w:pPr>
              <w:spacing w:line="259" w:lineRule="auto"/>
              <w:rPr>
                <w:sz w:val="22"/>
                <w:szCs w:val="36"/>
              </w:rPr>
            </w:pPr>
            <w:r>
              <w:rPr>
                <w:sz w:val="22"/>
                <w:szCs w:val="22"/>
              </w:rPr>
              <w:t>Zeyad Elzoghby</w:t>
            </w:r>
          </w:p>
        </w:tc>
        <w:tc>
          <w:tcPr>
            <w:tcW w:w="2120" w:type="dxa"/>
            <w:tcBorders>
              <w:top w:val="single" w:sz="4" w:space="0" w:color="D9D6CE"/>
              <w:left w:val="single" w:sz="4" w:space="0" w:color="D9D6CE"/>
              <w:bottom w:val="single" w:sz="4" w:space="0" w:color="D9D6CE"/>
              <w:right w:val="single" w:sz="4" w:space="0" w:color="D9D6CE"/>
            </w:tcBorders>
            <w:vAlign w:val="center"/>
          </w:tcPr>
          <w:p w14:paraId="0B9669EF" w14:textId="77777777" w:rsidR="0052046F" w:rsidRPr="0052046F" w:rsidRDefault="0052046F" w:rsidP="0052046F">
            <w:pPr>
              <w:spacing w:line="259" w:lineRule="auto"/>
              <w:rPr>
                <w:sz w:val="22"/>
                <w:szCs w:val="36"/>
              </w:rPr>
            </w:pPr>
            <w:r>
              <w:rPr>
                <w:sz w:val="22"/>
                <w:szCs w:val="36"/>
              </w:rPr>
              <w:t>50%</w:t>
            </w:r>
          </w:p>
        </w:tc>
        <w:tc>
          <w:tcPr>
            <w:tcW w:w="5590" w:type="dxa"/>
            <w:tcBorders>
              <w:top w:val="single" w:sz="4" w:space="0" w:color="D9D6CE"/>
              <w:left w:val="single" w:sz="4" w:space="0" w:color="D9D6CE"/>
              <w:bottom w:val="single" w:sz="4" w:space="0" w:color="D9D6CE"/>
              <w:right w:val="single" w:sz="4" w:space="0" w:color="D9D6CE"/>
            </w:tcBorders>
            <w:vAlign w:val="center"/>
          </w:tcPr>
          <w:p w14:paraId="246AB152" w14:textId="77777777" w:rsidR="0052046F" w:rsidRPr="0052046F" w:rsidRDefault="0052046F" w:rsidP="0052046F">
            <w:pPr>
              <w:spacing w:line="259" w:lineRule="auto"/>
              <w:rPr>
                <w:sz w:val="22"/>
                <w:szCs w:val="36"/>
              </w:rPr>
            </w:pPr>
            <w:r>
              <w:rPr>
                <w:sz w:val="22"/>
                <w:szCs w:val="36"/>
              </w:rPr>
              <w:t>Golden Visa</w:t>
            </w:r>
          </w:p>
        </w:tc>
      </w:tr>
      <w:tr w:rsidR="0052046F" w14:paraId="4A833447" w14:textId="77777777" w:rsidTr="001F77A1">
        <w:trPr>
          <w:trHeight w:val="383"/>
        </w:trPr>
        <w:tc>
          <w:tcPr>
            <w:tcW w:w="1928" w:type="dxa"/>
            <w:tcBorders>
              <w:top w:val="single" w:sz="4" w:space="0" w:color="D9D6CE"/>
              <w:left w:val="single" w:sz="4" w:space="0" w:color="D9D6CE"/>
              <w:bottom w:val="single" w:sz="4" w:space="0" w:color="D9D6CE"/>
              <w:right w:val="single" w:sz="4" w:space="0" w:color="D9D6CE"/>
            </w:tcBorders>
          </w:tcPr>
          <w:p w14:paraId="157295A2" w14:textId="292D170D" w:rsidR="0052046F" w:rsidRPr="0052046F" w:rsidRDefault="0052046F" w:rsidP="0052046F">
            <w:pPr>
              <w:spacing w:line="259" w:lineRule="auto"/>
              <w:rPr>
                <w:sz w:val="22"/>
                <w:szCs w:val="36"/>
              </w:rPr>
            </w:pPr>
            <w:r>
              <w:rPr>
                <w:sz w:val="22"/>
                <w:szCs w:val="22"/>
              </w:rPr>
              <w:t>Youssef Azizeldin</w:t>
            </w:r>
          </w:p>
        </w:tc>
        <w:tc>
          <w:tcPr>
            <w:tcW w:w="2120" w:type="dxa"/>
            <w:tcBorders>
              <w:top w:val="single" w:sz="4" w:space="0" w:color="D9D6CE"/>
              <w:left w:val="single" w:sz="4" w:space="0" w:color="D9D6CE"/>
              <w:bottom w:val="single" w:sz="4" w:space="0" w:color="D9D6CE"/>
              <w:right w:val="single" w:sz="4" w:space="0" w:color="D9D6CE"/>
            </w:tcBorders>
            <w:vAlign w:val="center"/>
          </w:tcPr>
          <w:p w14:paraId="67E337CC" w14:textId="77777777" w:rsidR="0052046F" w:rsidRPr="0052046F" w:rsidRDefault="0052046F" w:rsidP="0052046F">
            <w:pPr>
              <w:spacing w:line="259" w:lineRule="auto"/>
              <w:rPr>
                <w:sz w:val="22"/>
                <w:szCs w:val="36"/>
              </w:rPr>
            </w:pPr>
            <w:r>
              <w:rPr>
                <w:sz w:val="22"/>
                <w:szCs w:val="36"/>
              </w:rPr>
              <w:t>40%</w:t>
            </w:r>
          </w:p>
        </w:tc>
        <w:tc>
          <w:tcPr>
            <w:tcW w:w="5590" w:type="dxa"/>
            <w:tcBorders>
              <w:top w:val="single" w:sz="4" w:space="0" w:color="D9D6CE"/>
              <w:left w:val="single" w:sz="4" w:space="0" w:color="D9D6CE"/>
              <w:bottom w:val="single" w:sz="4" w:space="0" w:color="D9D6CE"/>
              <w:right w:val="single" w:sz="4" w:space="0" w:color="D9D6CE"/>
            </w:tcBorders>
            <w:vAlign w:val="center"/>
          </w:tcPr>
          <w:p w14:paraId="12E0860C" w14:textId="77777777" w:rsidR="0052046F" w:rsidRPr="0052046F" w:rsidRDefault="0052046F" w:rsidP="0052046F">
            <w:pPr>
              <w:spacing w:line="259" w:lineRule="auto"/>
              <w:rPr>
                <w:sz w:val="22"/>
                <w:szCs w:val="36"/>
              </w:rPr>
            </w:pPr>
            <w:r>
              <w:rPr>
                <w:sz w:val="22"/>
                <w:szCs w:val="36"/>
              </w:rPr>
              <w:t>Residence visa</w:t>
            </w:r>
          </w:p>
        </w:tc>
      </w:tr>
      <w:tr w:rsidR="0052046F" w14:paraId="7E450612" w14:textId="77777777" w:rsidTr="006968CB">
        <w:trPr>
          <w:trHeight w:val="596"/>
        </w:trPr>
        <w:tc>
          <w:tcPr>
            <w:tcW w:w="1928" w:type="dxa"/>
            <w:tcBorders>
              <w:top w:val="single" w:sz="4" w:space="0" w:color="D9D6CE"/>
              <w:left w:val="single" w:sz="4" w:space="0" w:color="D9D6CE"/>
              <w:bottom w:val="single" w:sz="4" w:space="0" w:color="D9D6CE"/>
              <w:right w:val="single" w:sz="4" w:space="0" w:color="D9D6CE"/>
            </w:tcBorders>
          </w:tcPr>
          <w:p w14:paraId="2679714B" w14:textId="484AE040" w:rsidR="0052046F" w:rsidRPr="0052046F" w:rsidRDefault="0052046F" w:rsidP="0052046F">
            <w:pPr>
              <w:spacing w:line="259" w:lineRule="auto"/>
              <w:rPr>
                <w:sz w:val="22"/>
                <w:szCs w:val="36"/>
              </w:rPr>
            </w:pPr>
            <w:r>
              <w:rPr>
                <w:sz w:val="22"/>
                <w:szCs w:val="22"/>
              </w:rPr>
              <w:t>Jihad Tabikh</w:t>
            </w:r>
          </w:p>
        </w:tc>
        <w:tc>
          <w:tcPr>
            <w:tcW w:w="2120" w:type="dxa"/>
            <w:tcBorders>
              <w:top w:val="single" w:sz="4" w:space="0" w:color="D9D6CE"/>
              <w:left w:val="single" w:sz="4" w:space="0" w:color="D9D6CE"/>
              <w:bottom w:val="single" w:sz="4" w:space="0" w:color="D9D6CE"/>
              <w:right w:val="single" w:sz="4" w:space="0" w:color="D9D6CE"/>
            </w:tcBorders>
          </w:tcPr>
          <w:p w14:paraId="1BFC1A7F" w14:textId="77777777" w:rsidR="0052046F" w:rsidRPr="0052046F" w:rsidRDefault="0052046F" w:rsidP="0052046F">
            <w:pPr>
              <w:spacing w:line="259" w:lineRule="auto"/>
              <w:rPr>
                <w:sz w:val="22"/>
                <w:szCs w:val="36"/>
              </w:rPr>
            </w:pPr>
            <w:r>
              <w:rPr>
                <w:sz w:val="22"/>
                <w:szCs w:val="36"/>
              </w:rPr>
              <w:t>10%, non-dilutable</w:t>
            </w:r>
          </w:p>
        </w:tc>
        <w:tc>
          <w:tcPr>
            <w:tcW w:w="5590" w:type="dxa"/>
            <w:tcBorders>
              <w:top w:val="single" w:sz="4" w:space="0" w:color="D9D6CE"/>
              <w:left w:val="single" w:sz="4" w:space="0" w:color="D9D6CE"/>
              <w:bottom w:val="single" w:sz="4" w:space="0" w:color="D9D6CE"/>
              <w:right w:val="single" w:sz="4" w:space="0" w:color="D9D6CE"/>
            </w:tcBorders>
            <w:vAlign w:val="center"/>
          </w:tcPr>
          <w:p w14:paraId="2CA62E25" w14:textId="0D78BE40" w:rsidR="0052046F" w:rsidRPr="0052046F" w:rsidRDefault="0052046F" w:rsidP="0052046F">
            <w:pPr>
              <w:spacing w:line="259" w:lineRule="auto"/>
              <w:rPr>
                <w:sz w:val="22"/>
                <w:szCs w:val="36"/>
              </w:rPr>
            </w:pPr>
            <w:r>
              <w:rPr>
                <w:sz w:val="22"/>
                <w:szCs w:val="36"/>
              </w:rPr>
              <w:t xml:space="preserve">Golden Visa. Any investor’s share would come out of Zeyad’s and Yousef’s stakes only, as agreed between the founders</w:t>
            </w:r>
          </w:p>
        </w:tc>
      </w:tr>
    </w:tbl>
    <w:p w14:paraId="75455C92" w14:textId="305CE091" w:rsidR="00121C6A" w:rsidRDefault="000A1D54" w:rsidP="00CE47C0">
      <w:r>
        <w:rPr>
          <w:b/>
          <w:bCs/>
        </w:rPr>
        <w:t>For scale:</w:t>
      </w:r>
      <w:r>
        <w:t xml:space="preserve"> if AD Gaming took 10%, the split would be roughly Zeyad 44%, Yousef 36%, Jihad 10% and AD Gaming 10%. We will write vesting and leaver terms into the shareholder agreement for all three founders, and assign all code, art and audio to Sarab Studio when it is registered.</w:t>
      </w:r>
    </w:p>
    <w:p w14:paraId="4275C351" w14:textId="77777777" w:rsidR="000A1D54" w:rsidRDefault="000A1D54" w:rsidP="00CE47C0"/>
    <w:p w14:paraId="11BC1715" w14:textId="20ABC3EA" w:rsidR="00BC7FC5" w:rsidRDefault="00BC7FC5" w:rsidP="00DA4F59">
      <w:pPr>
        <w:pStyle w:val="222222"/>
      </w:pPr>
      <w:bookmarkStart w:id="34" w:name="_Toc243167816"/>
      <w:r>
        <w:t xml:space="preserve">7.3 Hiring Plan</w:t>
      </w:r>
      <w:bookmarkEnd w:id="34"/>
    </w:p>
    <w:p w14:paraId="0E640239" w14:textId="5CF11B19" w:rsidR="00321E16" w:rsidRDefault="003541AD" w:rsidP="00BC7FC5">
      <w:r>
        <w:t xml:space="preserve">During the funded period the only hires are interns, and only in the Max plan: three for six months, from UAE universities and game clubs. They report to the developers and handle QA, Arabic localization and art. Where we lack a skill, we use UAE freelancers for that job only (AED 15,000 in Standard, AED 30,000 in Max). We don’t plan any other hires until Early Access shows what the revenue is. If sales are strong, the first paid hire would be a third developer or an artist.</w:t>
      </w:r>
    </w:p>
    <w:p w14:paraId="2A1C1953" w14:textId="1922FFB5" w:rsidR="00633C23" w:rsidRDefault="00633C23" w:rsidP="00DA4F59">
      <w:pPr>
        <w:pStyle w:val="222222"/>
      </w:pPr>
      <w:bookmarkStart w:id="35" w:name="_Toc243167817"/>
      <w:r>
        <w:t xml:space="preserve">7.4 Governance and Reporting to AD Gaming</w:t>
      </w:r>
      <w:bookmarkEnd w:id="35"/>
    </w:p>
    <w:p w14:paraId="1B422CE4" w14:textId="14B9433F" w:rsidR="00633C23" w:rsidRDefault="00E41F3D" w:rsidP="00E41F3D">
      <w:pPr>
        <w:pStyle w:val="ListParagraph"/>
        <w:numPr>
          <w:ilvl w:val="0"/>
          <w:numId w:val="16"/>
        </w:numPr>
      </w:pPr>
      <w:r>
        <w:t xml:space="preserve">A monthly update with wishlists, builds, spend against budget, and milestone status, with Steamworks sales numbers once they exist.</w:t>
      </w:r>
    </w:p>
    <w:p w14:paraId="4C70F971" w14:textId="77777777" w:rsidR="002B6DA3" w:rsidRDefault="002B6DA3" w:rsidP="002B6DA3">
      <w:pPr>
        <w:numPr>
          <w:ilvl w:val="0"/>
          <w:numId w:val="16"/>
        </w:numPr>
        <w:spacing w:after="79" w:line="291" w:lineRule="auto"/>
        <w:ind w:right="10"/>
      </w:pPr>
      <w:r>
        <w:t xml:space="preserve">A milestone review at each tranche (November 2026, the end of February 2027 and September 2027).</w:t>
      </w:r>
    </w:p>
    <w:p w14:paraId="2C790291" w14:textId="77777777" w:rsidR="00C668AB" w:rsidRDefault="00C668AB" w:rsidP="00C668AB">
      <w:pPr>
        <w:numPr>
          <w:ilvl w:val="0"/>
          <w:numId w:val="16"/>
        </w:numPr>
        <w:spacing w:after="79" w:line="291" w:lineRule="auto"/>
        <w:ind w:right="10"/>
      </w:pPr>
      <w:r>
        <w:t>Legal and tax housekeeping (shareholder agreement, trademark, tax registration, bookkeeping) handled by outside advisers and reported on.</w:t>
      </w:r>
    </w:p>
    <w:p w14:paraId="422F5251" w14:textId="7887B7CE" w:rsidR="006810E7" w:rsidRDefault="006810E7" w:rsidP="006810E7">
      <w:r>
        <w:br w:type="page"/>
      </w:r>
    </w:p>
    <w:p w14:paraId="09A344D6" w14:textId="77777777" w:rsidR="00E4697C" w:rsidRDefault="00E4697C" w:rsidP="00CE47C0"/>
    <w:p w14:paraId="555B1ECC" w14:textId="52D8A9A6" w:rsidR="00E4697C" w:rsidRPr="00CE47C0" w:rsidRDefault="00CE2335" w:rsidP="00CE47C0">
      <w:r>
        <w:rPr>
          <w:noProof/>
        </w:rPr>
        <mc:AlternateContent>
          <mc:Choice Requires="wps">
            <w:drawing>
              <wp:anchor distT="0" distB="0" distL="114300" distR="114300" simplePos="0" relativeHeight="251682304" behindDoc="0" locked="0" layoutInCell="1" allowOverlap="1" wp14:anchorId="1D8CE582" wp14:editId="4C0D4977">
                <wp:simplePos x="0" y="0"/>
                <wp:positionH relativeFrom="page">
                  <wp:posOffset>3514299</wp:posOffset>
                </wp:positionH>
                <wp:positionV relativeFrom="page">
                  <wp:posOffset>8195481</wp:posOffset>
                </wp:positionV>
                <wp:extent cx="3709120" cy="365760"/>
                <wp:effectExtent l="0" t="0" r="5715" b="10795"/>
                <wp:wrapNone/>
                <wp:docPr id="2047511227" name="Text Box 28"/>
                <wp:cNvGraphicFramePr/>
                <a:graphic xmlns:a="http://schemas.openxmlformats.org/drawingml/2006/main">
                  <a:graphicData uri="http://schemas.microsoft.com/office/word/2010/wordprocessingShape">
                    <wps:wsp>
                      <wps:cNvSpPr txBox="1"/>
                      <wps:spPr>
                        <a:xfrm>
                          <a:off x="0" y="0"/>
                          <a:ext cx="370912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A06FA9" w14:textId="40D69D6B" w:rsidR="00CE2335" w:rsidRDefault="00CE2335" w:rsidP="00CE2335">
                            <w:pPr>
                              <w:pStyle w:val="NoSpacing"/>
                              <w:rPr>
                                <w:rFonts w:ascii="Aptos ExtraBold" w:hAnsi="Aptos ExtraBold"/>
                                <w:color w:val="000000" w:themeColor="text1"/>
                                <w:sz w:val="26"/>
                                <w:szCs w:val="26"/>
                              </w:rPr>
                            </w:pPr>
                            <w:r>
                              <w:rPr>
                                <w:rFonts w:ascii="Aptos ExtraBold" w:hAnsi="Aptos ExtraBold"/>
                                <w:color w:val="000000" w:themeColor="text1"/>
                                <w:sz w:val="26"/>
                                <w:szCs w:val="26"/>
                              </w:rPr>
                              <w:t>CONTACT:</w:t>
                            </w:r>
                          </w:p>
                          <w:p w14:paraId="6B682381" w14:textId="2A271508" w:rsidR="00E23FDF" w:rsidRDefault="00C84613" w:rsidP="00023903">
                            <w:pPr>
                              <w:pStyle w:val="NoSpacing"/>
                              <w:rPr>
                                <w:color w:val="000000" w:themeColor="text1"/>
                                <w:sz w:val="26"/>
                                <w:szCs w:val="26"/>
                              </w:rPr>
                            </w:pPr>
                            <w:r>
                              <w:rPr>
                                <w:color w:val="000000" w:themeColor="text1"/>
                                <w:sz w:val="26"/>
                                <w:szCs w:val="26"/>
                              </w:rPr>
                              <w:t xml:space="preserve">Technical Lead; </w:t>
                            </w:r>
                            <w:hyperlink r:id="rId7" w:history="1">
                              <w:r>
                                <w:rPr>
                                  <w:rStyle w:val="Hyperlink"/>
                                  <w:sz w:val="26"/>
                                  <w:szCs w:val="26"/>
                                </w:rPr>
                                <w:t>zeyad.m.a.2005@gmail.com</w:t>
                              </w:r>
                            </w:hyperlink>
                          </w:p>
                          <w:p w14:paraId="208B5DBB" w14:textId="038D3F89" w:rsidR="006810E7" w:rsidRDefault="006810E7" w:rsidP="006810E7">
                            <w:pPr>
                              <w:pStyle w:val="NoSpacing"/>
                              <w:rPr>
                                <w:color w:val="000000" w:themeColor="text1"/>
                                <w:sz w:val="26"/>
                                <w:szCs w:val="26"/>
                              </w:rPr>
                            </w:pPr>
                            <w:r>
                              <w:rPr>
                                <w:color w:val="000000" w:themeColor="text1"/>
                                <w:sz w:val="26"/>
                                <w:szCs w:val="26"/>
                              </w:rPr>
                              <w:t xml:space="preserve">Lead Developer: </w:t>
                            </w:r>
                            <w:hyperlink r:id="rId8" w:history="1">
                              <w:r>
                                <w:rPr>
                                  <w:rStyle w:val="Hyperlink"/>
                                  <w:sz w:val="26"/>
                                  <w:szCs w:val="26"/>
                                </w:rPr>
                                <w:t>Yousef.nasr.azizeldin@gmail.com</w:t>
                              </w:r>
                            </w:hyperlink>
                          </w:p>
                          <w:p w14:paraId="782E91AA" w14:textId="1A5CC183" w:rsidR="006810E7" w:rsidRPr="006810E7" w:rsidRDefault="00CE2335" w:rsidP="006810E7">
                            <w:pPr>
                              <w:pStyle w:val="NoSpacing"/>
                              <w:rPr>
                                <w:color w:val="467886" w:themeColor="hyperlink"/>
                                <w:sz w:val="26"/>
                                <w:szCs w:val="26"/>
                                <w:u w:val="single"/>
                              </w:rPr>
                            </w:pPr>
                            <w:r>
                              <w:rPr>
                                <w:color w:val="000000" w:themeColor="text1"/>
                                <w:sz w:val="26"/>
                                <w:szCs w:val="26"/>
                              </w:rPr>
                              <w:t xml:space="preserve">Business Developer; </w:t>
                            </w:r>
                            <w:hyperlink r:id="rId9" w:history="1">
                              <w:r>
                                <w:rPr>
                                  <w:rStyle w:val="Hyperlink"/>
                                  <w:sz w:val="26"/>
                                  <w:szCs w:val="26"/>
                                </w:rPr>
                                <w:t>jehadtabikh@gmail.com</w:t>
                              </w:r>
                            </w:hyperlink>
                          </w:p>
                          <w:p w14:paraId="13122DE7" w14:textId="77777777" w:rsidR="00C84613" w:rsidRPr="001165A4" w:rsidRDefault="00C84613" w:rsidP="00CE2335">
                            <w:pPr>
                              <w:pStyle w:val="NoSpacing"/>
                              <w:rPr>
                                <w:color w:val="000000" w:themeColor="text1"/>
                                <w:sz w:val="24"/>
                                <w:szCs w:val="2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D8CE582" id="_x0000_s1030" type="#_x0000_t202" style="position:absolute;margin-left:276.7pt;margin-top:645.3pt;width:292.05pt;height:28.8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UKRVYwIAADQFAAAOAAAAZHJzL2Uyb0RvYy54bWysVN9v0zAQfkfif7D8TpN2rINq6VQ2FSFN 20SH9uw6dhvh+MzZbVL++p2dpJ0GL0O8OBffd7+/8+VVWxu2V+grsAUfj3LOlJVQVnZT8B+Pyw+f OPNB2FIYsKrgB+X51fz9u8vGzdQEtmBKhYycWD9rXMG3IbhZlnm5VbXwI3DKklID1iLQL26yEkVD 3muTTfJ8mjWApUOQynu6vemUfJ78a61kuNfaq8BMwSm3kE5M5zqe2fxSzDYo3LaSfRriH7KoRWUp 6NHVjQiC7bD6w1VdSQQPOowk1BloXUmVaqBqxvmralZb4VSqhZrj3bFN/v+5lXf7lXtAFtov0NIA Y0Ma52eeLmM9rcY6filTRnpq4eHYNtUGJuny7CL/PJ6QSpLubHp+MU19zU7WDn34qqBmUSg40lhS t8T+1geKSNABEoNZWFbGpNEYy5qCT8/O82Rw1JCFsRGr0pB7N6fMkxQORkWMsd+VZlWZCogXiV7q 2iDbCyKGkFLZkGpPfgkdUZqSeIthjz9l9Rbjro4hMthwNK4rC5iqf5V2+XNIWXd4auSLuqMY2nVL hRf84zDYNZQHmjdCtwreyWVFQ7kVPjwIJO7THGmfwz0d2gA1H3qJsy3g77/dRzxRkrScNbRLBfe/ dgIVZ+abJbLGxRsEHIT1INhdfQ00hTG9FE4mkQwwmEHUCPUTrfkiRiGVsJJiFXw9iNeh22h6JqRa LBKI1suJcGtXTkbXcSiRYo/tk0DX8zAQg+9g2DIxe0XHDpv44ha7QKRMXI197brY95tWM1G4f0bi 7r/8T6jTYzd/BgAA//8DAFBLAwQUAAYACAAAACEAdC6z3uIAAAAOAQAADwAAAGRycy9kb3ducmV2 LnhtbEyPwU7DMAyG70i8Q2Qkbixdu26jNJ0QEhISJ8YOcMsary1LnCrJlvL2ZCd2s/V/+v253kxG szM6P1gSMJ9lwJBaqwbqBOw+Xx/WwHyQpKS2hAJ+0cOmub2pZaVspA88b0PHUgn5SgroQxgrzn3b o5F+ZkeklB2sMzKk1XVcORlTudE8z7IlN3KgdKGXI7702B63JyOAwqFQuzIifb2/dfFHr47x2wlx fzc9PwELOIV/GC76SR2a5LS3J1KeaQFlWSwSmoL8MVsCuyDzYlUC26epWKxz4E3Nr99o/gAAAP// AwBQSwECLQAUAAYACAAAACEAtoM4kv4AAADhAQAAEwAAAAAAAAAAAAAAAAAAAAAAW0NvbnRlbnRf VHlwZXNdLnhtbFBLAQItABQABgAIAAAAIQA4/SH/1gAAAJQBAAALAAAAAAAAAAAAAAAAAC8BAABf cmVscy8ucmVsc1BLAQItABQABgAIAAAAIQDhUKRVYwIAADQFAAAOAAAAAAAAAAAAAAAAAC4CAABk cnMvZTJvRG9jLnhtbFBLAQItABQABgAIAAAAIQB0LrPe4gAAAA4BAAAPAAAAAAAAAAAAAAAAAL0E AABkcnMvZG93bnJldi54bWxQSwUGAAAAAAQABADzAAAAzAUAAAAA " filled="f" stroked="f" strokeweight=".5pt">
                <v:textbox style="mso-fit-shape-to-text:t" inset="0,0,0,0">
                  <w:txbxContent>
                    <w:p w14:paraId="7AA06FA9" w14:textId="40D69D6B" w:rsidR="00CE2335" w:rsidRDefault="00CE2335" w:rsidP="00CE2335">
                      <w:pPr>
                        <w:pStyle w:val="NoSpacing"/>
                        <w:rPr>
                          <w:rFonts w:ascii="Aptos ExtraBold" w:hAnsi="Aptos ExtraBold"/>
                          <w:color w:val="000000" w:themeColor="text1"/>
                          <w:sz w:val="26"/>
                          <w:szCs w:val="26"/>
                        </w:rPr>
                      </w:pPr>
                      <w:r>
                        <w:rPr>
                          <w:rFonts w:ascii="Aptos ExtraBold" w:hAnsi="Aptos ExtraBold"/>
                          <w:color w:val="000000" w:themeColor="text1"/>
                          <w:sz w:val="26"/>
                          <w:szCs w:val="26"/>
                        </w:rPr>
                        <w:t>CONTACT:</w:t>
                      </w:r>
                    </w:p>
                    <w:p w14:paraId="6B682381" w14:textId="2A271508" w:rsidR="00E23FDF" w:rsidRDefault="00C84613" w:rsidP="00023903">
                      <w:pPr>
                        <w:pStyle w:val="NoSpacing"/>
                        <w:rPr>
                          <w:color w:val="000000" w:themeColor="text1"/>
                          <w:sz w:val="26"/>
                          <w:szCs w:val="26"/>
                        </w:rPr>
                      </w:pPr>
                      <w:r>
                        <w:rPr>
                          <w:color w:val="000000" w:themeColor="text1"/>
                          <w:sz w:val="26"/>
                          <w:szCs w:val="26"/>
                        </w:rPr>
                        <w:t xml:space="preserve">Technical Lead; </w:t>
                      </w:r>
                      <w:hyperlink r:id="rId10" w:history="1">
                        <w:r>
                          <w:rPr>
                            <w:rStyle w:val="Hyperlink"/>
                            <w:sz w:val="26"/>
                            <w:szCs w:val="26"/>
                          </w:rPr>
                          <w:t>zeyad.m.a.2005@gmail.com</w:t>
                        </w:r>
                      </w:hyperlink>
                    </w:p>
                    <w:p w14:paraId="208B5DBB" w14:textId="038D3F89" w:rsidR="006810E7" w:rsidRDefault="006810E7" w:rsidP="006810E7">
                      <w:pPr>
                        <w:pStyle w:val="NoSpacing"/>
                        <w:rPr>
                          <w:color w:val="000000" w:themeColor="text1"/>
                          <w:sz w:val="26"/>
                          <w:szCs w:val="26"/>
                        </w:rPr>
                      </w:pPr>
                      <w:r>
                        <w:rPr>
                          <w:color w:val="000000" w:themeColor="text1"/>
                          <w:sz w:val="26"/>
                          <w:szCs w:val="26"/>
                        </w:rPr>
                        <w:t xml:space="preserve">Lead Developer: </w:t>
                      </w:r>
                      <w:hyperlink r:id="rId11" w:history="1">
                        <w:r>
                          <w:rPr>
                            <w:rStyle w:val="Hyperlink"/>
                            <w:sz w:val="26"/>
                            <w:szCs w:val="26"/>
                          </w:rPr>
                          <w:t>Yousef.nasr.azizeldin@gmail.com</w:t>
                        </w:r>
                      </w:hyperlink>
                    </w:p>
                    <w:p w14:paraId="782E91AA" w14:textId="1A5CC183" w:rsidR="006810E7" w:rsidRPr="006810E7" w:rsidRDefault="00CE2335" w:rsidP="006810E7">
                      <w:pPr>
                        <w:pStyle w:val="NoSpacing"/>
                        <w:rPr>
                          <w:color w:val="467886" w:themeColor="hyperlink"/>
                          <w:sz w:val="26"/>
                          <w:szCs w:val="26"/>
                          <w:u w:val="single"/>
                        </w:rPr>
                      </w:pPr>
                      <w:r>
                        <w:rPr>
                          <w:color w:val="000000" w:themeColor="text1"/>
                          <w:sz w:val="26"/>
                          <w:szCs w:val="26"/>
                        </w:rPr>
                        <w:t xml:space="preserve">Business Developer; </w:t>
                      </w:r>
                      <w:hyperlink r:id="rId12" w:history="1">
                        <w:r>
                          <w:rPr>
                            <w:rStyle w:val="Hyperlink"/>
                            <w:sz w:val="26"/>
                            <w:szCs w:val="26"/>
                          </w:rPr>
                          <w:t>jehadtabikh@gmail.com</w:t>
                        </w:r>
                      </w:hyperlink>
                    </w:p>
                    <w:p w14:paraId="13122DE7" w14:textId="77777777" w:rsidR="00C84613" w:rsidRPr="001165A4" w:rsidRDefault="00C84613" w:rsidP="00CE2335">
                      <w:pPr>
                        <w:pStyle w:val="NoSpacing"/>
                        <w:rPr>
                          <w:color w:val="000000" w:themeColor="text1"/>
                          <w:sz w:val="24"/>
                          <w:szCs w:val="24"/>
                        </w:rPr>
                      </w:pPr>
                    </w:p>
                  </w:txbxContent>
                </v:textbox>
                <w10:wrap anchorx="page" anchory="page"/>
              </v:shape>
            </w:pict>
          </mc:Fallback>
        </mc:AlternateContent>
        <mc:AlternateContent>
          <mc:Choice Requires="wps">
            <w:drawing>
              <wp:anchor distT="0" distB="0" distL="114300" distR="114300" simplePos="0" relativeHeight="251681280" behindDoc="0" locked="0" layoutInCell="1" allowOverlap="1" wp14:anchorId="1B39AEBE" wp14:editId="05E4FBD5">
                <wp:simplePos x="0" y="0"/>
                <wp:positionH relativeFrom="margin">
                  <wp:align>right</wp:align>
                </wp:positionH>
                <wp:positionV relativeFrom="margin">
                  <wp:align>top</wp:align>
                </wp:positionV>
                <wp:extent cx="5943600" cy="5124450"/>
                <wp:effectExtent l="0" t="0" r="0" b="0"/>
                <wp:wrapNone/>
                <wp:docPr id="1804058434" name="Text Box 30"/>
                <wp:cNvGraphicFramePr/>
                <a:graphic xmlns:a="http://schemas.openxmlformats.org/drawingml/2006/main">
                  <a:graphicData uri="http://schemas.microsoft.com/office/word/2010/wordprocessingShape">
                    <wps:wsp>
                      <wps:cNvSpPr txBox="1"/>
                      <wps:spPr>
                        <a:xfrm>
                          <a:off x="0" y="0"/>
                          <a:ext cx="5943600" cy="5124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90E46B" w14:textId="14F616B3" w:rsidR="0070363E" w:rsidRPr="0070363E" w:rsidRDefault="0070363E" w:rsidP="0070363E">
                            <w:pPr>
                              <w:rPr>
                                <w:rFonts w:ascii="Aptos ExtraBold" w:hAnsi="Aptos ExtraBold"/>
                                <w:sz w:val="96"/>
                                <w:szCs w:val="96"/>
                              </w:rPr>
                            </w:pPr>
                            <w:r>
                              <w:rPr>
                                <w:rFonts w:ascii="Aptos ExtraBold" w:hAnsi="Aptos ExtraBold"/>
                                <w:sz w:val="96"/>
                                <w:szCs w:val="96"/>
                              </w:rPr>
                              <w:t>Can the building survive you?</w:t>
                            </w:r>
                          </w:p>
                          <w:p w14:paraId="291CA083" w14:textId="77777777" w:rsidR="0070363E" w:rsidRDefault="0070363E" w:rsidP="000A7ED1">
                            <w:pPr>
                              <w:spacing w:before="120"/>
                              <w:rPr>
                                <w:rFonts w:asciiTheme="majorBidi" w:hAnsiTheme="majorBidi" w:cstheme="majorBidi"/>
                                <w:i/>
                                <w:iCs/>
                                <w:color w:val="416BF1"/>
                                <w:sz w:val="28"/>
                                <w:szCs w:val="28"/>
                              </w:rPr>
                            </w:pPr>
                          </w:p>
                          <w:p w14:paraId="13A271D1" w14:textId="211413CB" w:rsidR="000A7ED1" w:rsidRPr="00B62435" w:rsidRDefault="00296F57" w:rsidP="000A7ED1">
                            <w:pPr>
                              <w:spacing w:before="120"/>
                              <w:rPr>
                                <w:rFonts w:asciiTheme="majorBidi" w:hAnsiTheme="majorBidi" w:cstheme="majorBidi"/>
                                <w:i/>
                                <w:iCs/>
                                <w:color w:val="416BF1"/>
                                <w:sz w:val="28"/>
                                <w:szCs w:val="28"/>
                              </w:rPr>
                            </w:pPr>
                            <w:r>
                              <w:rPr>
                                <w:rFonts w:asciiTheme="majorBidi" w:hAnsiTheme="majorBidi" w:cstheme="majorBidi"/>
                                <w:i/>
                                <w:iCs/>
                                <w:color w:val="416BF1"/>
                                <w:sz w:val="28"/>
                                <w:szCs w:val="28"/>
                              </w:rPr>
                              <w:t xml:space="preserve">The Ask In Short</w:t>
                            </w:r>
                          </w:p>
                          <w:p w14:paraId="2C65CEA7" w14:textId="7C82CBE1" w:rsidR="0085635D" w:rsidRPr="00B62435" w:rsidRDefault="00DF22CD" w:rsidP="0085635D">
                            <w:pPr>
                              <w:spacing w:before="120"/>
                              <w:rPr>
                                <w:rFonts w:asciiTheme="majorBidi" w:hAnsiTheme="majorBidi" w:cstheme="majorBidi"/>
                                <w:i/>
                                <w:iCs/>
                                <w:color w:val="404040" w:themeColor="text1" w:themeTint="BF"/>
                                <w:sz w:val="28"/>
                                <w:szCs w:val="28"/>
                              </w:rPr>
                            </w:pPr>
                            <w:r>
                              <w:rPr>
                                <w:rFonts w:asciiTheme="majorBidi" w:hAnsiTheme="majorBidi" w:cstheme="majorBidi"/>
                                <w:i/>
                                <w:iCs/>
                                <w:color w:val="404040" w:themeColor="text1" w:themeTint="BF"/>
                                <w:sz w:val="28"/>
                                <w:szCs w:val="28"/>
                              </w:rPr>
                              <w:t xml:space="preserve">AED 550,000 (Lean), AED 620,000 (Standard) or AED 730,000 (Max), paid in three milestone tranches.</w:t>
                            </w:r>
                          </w:p>
                          <w:p w14:paraId="2EE72FB3" w14:textId="79B76FC3" w:rsidR="0085635D" w:rsidRPr="00B62435" w:rsidRDefault="0085635D" w:rsidP="0085635D">
                            <w:pPr>
                              <w:spacing w:before="120"/>
                              <w:rPr>
                                <w:rFonts w:asciiTheme="majorBidi" w:hAnsiTheme="majorBidi" w:cstheme="majorBidi"/>
                                <w:i/>
                                <w:iCs/>
                                <w:color w:val="404040" w:themeColor="text1" w:themeTint="BF"/>
                                <w:sz w:val="28"/>
                                <w:szCs w:val="28"/>
                              </w:rPr>
                            </w:pPr>
                            <w:r>
                              <w:rPr>
                                <w:rFonts w:asciiTheme="majorBidi" w:hAnsiTheme="majorBidi" w:cstheme="majorBidi"/>
                                <w:i/>
                                <w:iCs/>
                                <w:color w:val="404040" w:themeColor="text1" w:themeTint="BF"/>
                                <w:sz w:val="28"/>
                                <w:szCs w:val="28"/>
                              </w:rPr>
                              <w:t xml:space="preserve">Plus a license at twofour54, a desk in Abu Dhabi, show case space and introductions to publishers.</w:t>
                            </w:r>
                          </w:p>
                          <w:p w14:paraId="453856A2" w14:textId="77777777" w:rsidR="0093222F" w:rsidRDefault="002811D3" w:rsidP="0093222F">
                            <w:pPr>
                              <w:spacing w:before="120"/>
                              <w:rPr>
                                <w:rFonts w:asciiTheme="majorBidi" w:hAnsiTheme="majorBidi" w:cstheme="majorBidi"/>
                                <w:i/>
                                <w:iCs/>
                                <w:color w:val="416BF1"/>
                                <w:sz w:val="28"/>
                                <w:szCs w:val="28"/>
                              </w:rPr>
                            </w:pPr>
                            <w:r>
                              <w:rPr>
                                <w:rFonts w:asciiTheme="majorBidi" w:hAnsiTheme="majorBidi" w:cstheme="majorBidi"/>
                                <w:i/>
                                <w:iCs/>
                                <w:color w:val="416BF1"/>
                                <w:sz w:val="28"/>
                                <w:szCs w:val="28"/>
                              </w:rPr>
                              <w:t>What Happens Next</w:t>
                            </w:r>
                          </w:p>
                          <w:p w14:paraId="70EE198A" w14:textId="46F0B229" w:rsidR="00B62435" w:rsidRPr="00C8581D" w:rsidRDefault="00E97613" w:rsidP="00B62435">
                            <w:pPr>
                              <w:pStyle w:val="ListParagraph"/>
                              <w:numPr>
                                <w:ilvl w:val="0"/>
                                <w:numId w:val="22"/>
                              </w:numPr>
                              <w:spacing w:before="120"/>
                              <w:rPr>
                                <w:rFonts w:asciiTheme="majorBidi" w:hAnsiTheme="majorBidi" w:cstheme="majorBidi"/>
                                <w:i/>
                                <w:iCs/>
                                <w:color w:val="3A3A3A" w:themeColor="background2" w:themeShade="40"/>
                                <w:sz w:val="28"/>
                                <w:szCs w:val="28"/>
                              </w:rPr>
                            </w:pPr>
                            <w:r>
                              <w:rPr>
                                <w:rFonts w:asciiTheme="majorBidi" w:hAnsiTheme="majorBidi" w:cstheme="majorBidi"/>
                                <w:i/>
                                <w:iCs/>
                                <w:color w:val="3A3A3A" w:themeColor="background2" w:themeShade="40"/>
                                <w:sz w:val="28"/>
                                <w:szCs w:val="28"/>
                              </w:rPr>
                              <w:t xml:space="preserve">AD Gaming gives an in-principle go-ahead.</w:t>
                            </w:r>
                          </w:p>
                          <w:p w14:paraId="74CD6120" w14:textId="1CF426E3" w:rsidR="00E97613" w:rsidRPr="00C8581D" w:rsidRDefault="00E97613" w:rsidP="00B62435">
                            <w:pPr>
                              <w:pStyle w:val="ListParagraph"/>
                              <w:numPr>
                                <w:ilvl w:val="0"/>
                                <w:numId w:val="22"/>
                              </w:numPr>
                              <w:spacing w:before="120"/>
                              <w:rPr>
                                <w:rFonts w:asciiTheme="majorBidi" w:hAnsiTheme="majorBidi" w:cstheme="majorBidi"/>
                                <w:i/>
                                <w:iCs/>
                                <w:color w:val="3A3A3A" w:themeColor="background2" w:themeShade="40"/>
                                <w:sz w:val="28"/>
                                <w:szCs w:val="28"/>
                              </w:rPr>
                            </w:pPr>
                            <w:r>
                              <w:rPr>
                                <w:rFonts w:asciiTheme="majorBidi" w:hAnsiTheme="majorBidi" w:cstheme="majorBidi"/>
                                <w:i/>
                                <w:iCs/>
                                <w:color w:val="3A3A3A" w:themeColor="background2" w:themeShade="40"/>
                                <w:sz w:val="28"/>
                                <w:szCs w:val="28"/>
                              </w:rPr>
                              <w:t xml:space="preserve">We register Sarab Studio at twofour54 and sign tranche one.</w:t>
                            </w:r>
                          </w:p>
                          <w:p w14:paraId="40C85813" w14:textId="00515EE7" w:rsidR="00C8581D" w:rsidRPr="00C8581D" w:rsidRDefault="00C8581D" w:rsidP="00B62435">
                            <w:pPr>
                              <w:pStyle w:val="ListParagraph"/>
                              <w:numPr>
                                <w:ilvl w:val="0"/>
                                <w:numId w:val="22"/>
                              </w:numPr>
                              <w:spacing w:before="120"/>
                              <w:rPr>
                                <w:rFonts w:asciiTheme="majorBidi" w:hAnsiTheme="majorBidi" w:cstheme="majorBidi"/>
                                <w:i/>
                                <w:iCs/>
                                <w:color w:val="3A3A3A" w:themeColor="background2" w:themeShade="40"/>
                                <w:sz w:val="28"/>
                                <w:szCs w:val="28"/>
                              </w:rPr>
                            </w:pPr>
                            <w:r>
                              <w:rPr>
                                <w:rFonts w:asciiTheme="majorBidi" w:hAnsiTheme="majorBidi" w:cstheme="majorBidi"/>
                                <w:i/>
                                <w:iCs/>
                                <w:color w:val="3A3A3A" w:themeColor="background2" w:themeShade="40"/>
                                <w:sz w:val="28"/>
                                <w:szCs w:val="28"/>
                              </w:rPr>
                              <w:t>We finish the real Steam tests and put the store page up by mid-November</w:t>
                            </w:r>
                          </w:p>
                          <w:p w14:paraId="509ABD61" w14:textId="77777777" w:rsidR="00C8581D" w:rsidRPr="00C8581D" w:rsidRDefault="00C8581D" w:rsidP="00C8581D">
                            <w:pPr>
                              <w:spacing w:before="120"/>
                              <w:ind w:left="360"/>
                              <w:rPr>
                                <w:rFonts w:asciiTheme="majorBidi" w:hAnsiTheme="majorBidi" w:cstheme="majorBidi"/>
                                <w:i/>
                                <w:iCs/>
                                <w:color w:val="416BF1"/>
                                <w:sz w:val="28"/>
                                <w:szCs w:val="28"/>
                              </w:rPr>
                            </w:pPr>
                          </w:p>
                          <w:p w14:paraId="7E11D081" w14:textId="1656CFE1" w:rsidR="002811D3" w:rsidRPr="0093222F" w:rsidRDefault="0093222F" w:rsidP="0093222F">
                            <w:pPr>
                              <w:spacing w:before="120"/>
                              <w:rPr>
                                <w:rFonts w:asciiTheme="majorBidi" w:hAnsiTheme="majorBidi" w:cstheme="majorBidi"/>
                                <w:i/>
                                <w:iCs/>
                                <w:color w:val="404040" w:themeColor="text1" w:themeTint="BF"/>
                                <w:sz w:val="32"/>
                                <w:szCs w:val="32"/>
                              </w:rPr>
                            </w:pPr>
                            <w:r>
                              <w:rPr>
                                <w:rFonts w:asciiTheme="majorBidi" w:hAnsiTheme="majorBidi" w:cstheme="majorBidi"/>
                                <w:color w:val="FFFFFF"/>
                                <w:w w:val="111"/>
                                <w:sz w:val="2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B39AEBE" id="_x0000_s1031" type="#_x0000_t202" style="position:absolute;margin-left:416.8pt;margin-top:0;width:468pt;height:403.5pt;z-index:251681280;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KpDHYgIAADUFAAAOAAAAZHJzL2Uyb0RvYy54bWysVEtv2zAMvg/YfxB0X530hS2oU2QtOgwo 2qLt0LMiS40xWdQoJnb260fJdtJ1u3TYRabF98ePOjvvGic2BmMNvpTTg4kUxmuoav9cym+PVx8+ ShFJ+Uo58KaUWxPl+fz9u7M2zMwhrMBVBgUH8XHWhlKuiMKsKKJemUbFAwjGs9ICNor4F5+LClXL 0RtXHE4mp0ULWAUEbWLk28teKec5vrVG06210ZBwpeTaKJ+Yz2U6i/mZmj2jCqtaD2Wof6iiUbXn pLtQl4qUWGP9R6im1ggRLB1oaAqwttYm98DdTCevunlYqWByLwxODDuY4v8Lq282D+EOBXWfoeMB JkDaEGeRL1M/ncUmfblSwXqGcLuDzXQkNF+efDo+Op2wSrPuZHp4fHySgS327gEjfTHQiCSUEnku GS61uY7EKdl0NEnZPFzVzuXZOC/aUp4eccjfNOzhfLoxecpDmH3pWaKtM8nG+XtjRV3lDtJF5pe5 cCg2ipmhtDaecvM5LlsnK8tFvMVxsN9X9Rbnvo8xM3jaOTe1B8zdvyq7+j6WbHt7BvJF30mkbtlx 4zyXcbJLqLY8cIR+F2LQVzUP5VpFulPI5OdB8kLTLR/WAYMPgyTFCvDn3+6TPXOStVK0vEyljD/W Co0U7qtntqbNGwUcheUo+HVzATyFKT8VQWeRHZDcKFqE5on3fJGysEp5zblKSaN4Qf1K8zuhzWKR jXi/gqJr/xB0Cp2Gkij22D0pDAMPiSl8A+OaqdkrOva2ydPDYk1g68zVhGuP4oA372am8PCOpOV/ +Z+t9q/d/BcAAAD//wMAUEsDBBQABgAIAAAAIQApQqQA2wAAAAUBAAAPAAAAZHJzL2Rvd25yZXYu eG1sTI9LT8MwEITvSPwHa5G4UbsglRLiVIjHjWcBCW5ObJIIex3ZmzT8exYucBlpNKuZb8vNHLyY XMp9RA3LhQLhsIm2x1bDy/PN0RpEJoPW+IhOw5fLsKn290pT2LjDJzdtqRVcgrkwGjqioZAyN50L Ji/i4JCzj5iCIbaplTaZHZcHL4+VWslgeuSFzgzusnPN53YMGvxbTre1ovfpqr2jxwc5vl4v77U+ PJgvzkGQm+nvGH7wGR0qZqrjiDYLr4EfoV/l7OxkxbbWsFanCmRVyv/01TcAAAD//wMAUEsBAi0A FAAGAAgAAAAhALaDOJL+AAAA4QEAABMAAAAAAAAAAAAAAAAAAAAAAFtDb250ZW50X1R5cGVzXS54 bWxQSwECLQAUAAYACAAAACEAOP0h/9YAAACUAQAACwAAAAAAAAAAAAAAAAAvAQAAX3JlbHMvLnJl bHNQSwECLQAUAAYACAAAACEAoiqQx2ICAAA1BQAADgAAAAAAAAAAAAAAAAAuAgAAZHJzL2Uyb0Rv Yy54bWxQSwECLQAUAAYACAAAACEAKUKkANsAAAAFAQAADwAAAAAAAAAAAAAAAAC8BAAAZHJzL2Rv d25yZXYueG1sUEsFBgAAAAAEAAQA8wAAAMQFAAAAAA== " filled="f" stroked="f" strokeweight=".5pt">
                <v:textbox inset="0,0,0,0">
                  <w:txbxContent>
                    <w:p w14:paraId="1D90E46B" w14:textId="14F616B3" w:rsidR="0070363E" w:rsidRPr="0070363E" w:rsidRDefault="0070363E" w:rsidP="0070363E">
                      <w:pPr>
                        <w:rPr>
                          <w:rFonts w:ascii="Aptos ExtraBold" w:hAnsi="Aptos ExtraBold"/>
                          <w:sz w:val="96"/>
                          <w:szCs w:val="96"/>
                        </w:rPr>
                      </w:pPr>
                      <w:r>
                        <w:rPr>
                          <w:rFonts w:ascii="Aptos ExtraBold" w:hAnsi="Aptos ExtraBold"/>
                          <w:sz w:val="96"/>
                          <w:szCs w:val="96"/>
                        </w:rPr>
                        <w:t>Can the building survive you?</w:t>
                      </w:r>
                    </w:p>
                    <w:p w14:paraId="291CA083" w14:textId="77777777" w:rsidR="0070363E" w:rsidRDefault="0070363E" w:rsidP="000A7ED1">
                      <w:pPr>
                        <w:spacing w:before="120"/>
                        <w:rPr>
                          <w:rFonts w:asciiTheme="majorBidi" w:hAnsiTheme="majorBidi" w:cstheme="majorBidi"/>
                          <w:i/>
                          <w:iCs/>
                          <w:color w:val="416BF1"/>
                          <w:sz w:val="28"/>
                          <w:szCs w:val="28"/>
                        </w:rPr>
                      </w:pPr>
                    </w:p>
                    <w:p w14:paraId="13A271D1" w14:textId="211413CB" w:rsidR="000A7ED1" w:rsidRPr="00B62435" w:rsidRDefault="00296F57" w:rsidP="000A7ED1">
                      <w:pPr>
                        <w:spacing w:before="120"/>
                        <w:rPr>
                          <w:rFonts w:asciiTheme="majorBidi" w:hAnsiTheme="majorBidi" w:cstheme="majorBidi"/>
                          <w:i/>
                          <w:iCs/>
                          <w:color w:val="416BF1"/>
                          <w:sz w:val="28"/>
                          <w:szCs w:val="28"/>
                        </w:rPr>
                      </w:pPr>
                      <w:r>
                        <w:rPr>
                          <w:rFonts w:asciiTheme="majorBidi" w:hAnsiTheme="majorBidi" w:cstheme="majorBidi"/>
                          <w:i/>
                          <w:iCs/>
                          <w:color w:val="416BF1"/>
                          <w:sz w:val="28"/>
                          <w:szCs w:val="28"/>
                        </w:rPr>
                        <w:t xml:space="preserve">The Ask In Short</w:t>
                      </w:r>
                    </w:p>
                    <w:p w14:paraId="2C65CEA7" w14:textId="7C82CBE1" w:rsidR="0085635D" w:rsidRPr="00B62435" w:rsidRDefault="00DF22CD" w:rsidP="0085635D">
                      <w:pPr>
                        <w:spacing w:before="120"/>
                        <w:rPr>
                          <w:rFonts w:asciiTheme="majorBidi" w:hAnsiTheme="majorBidi" w:cstheme="majorBidi"/>
                          <w:i/>
                          <w:iCs/>
                          <w:color w:val="404040" w:themeColor="text1" w:themeTint="BF"/>
                          <w:sz w:val="28"/>
                          <w:szCs w:val="28"/>
                        </w:rPr>
                      </w:pPr>
                      <w:r>
                        <w:rPr>
                          <w:rFonts w:asciiTheme="majorBidi" w:hAnsiTheme="majorBidi" w:cstheme="majorBidi"/>
                          <w:i/>
                          <w:iCs/>
                          <w:color w:val="404040" w:themeColor="text1" w:themeTint="BF"/>
                          <w:sz w:val="28"/>
                          <w:szCs w:val="28"/>
                        </w:rPr>
                        <w:t xml:space="preserve">AED 550,000 (Lean), AED 620,000 (Standard) or AED 730,000 (Max), paid in three milestone tranches.</w:t>
                      </w:r>
                    </w:p>
                    <w:p w14:paraId="2EE72FB3" w14:textId="79B76FC3" w:rsidR="0085635D" w:rsidRPr="00B62435" w:rsidRDefault="0085635D" w:rsidP="0085635D">
                      <w:pPr>
                        <w:spacing w:before="120"/>
                        <w:rPr>
                          <w:rFonts w:asciiTheme="majorBidi" w:hAnsiTheme="majorBidi" w:cstheme="majorBidi"/>
                          <w:i/>
                          <w:iCs/>
                          <w:color w:val="404040" w:themeColor="text1" w:themeTint="BF"/>
                          <w:sz w:val="28"/>
                          <w:szCs w:val="28"/>
                        </w:rPr>
                      </w:pPr>
                      <w:r>
                        <w:rPr>
                          <w:rFonts w:asciiTheme="majorBidi" w:hAnsiTheme="majorBidi" w:cstheme="majorBidi"/>
                          <w:i/>
                          <w:iCs/>
                          <w:color w:val="404040" w:themeColor="text1" w:themeTint="BF"/>
                          <w:sz w:val="28"/>
                          <w:szCs w:val="28"/>
                        </w:rPr>
                        <w:t xml:space="preserve">Plus a license at twofour54, a desk in Abu Dhabi, show case space and introductions to publishers.</w:t>
                      </w:r>
                    </w:p>
                    <w:p w14:paraId="453856A2" w14:textId="77777777" w:rsidR="0093222F" w:rsidRDefault="002811D3" w:rsidP="0093222F">
                      <w:pPr>
                        <w:spacing w:before="120"/>
                        <w:rPr>
                          <w:rFonts w:asciiTheme="majorBidi" w:hAnsiTheme="majorBidi" w:cstheme="majorBidi"/>
                          <w:i/>
                          <w:iCs/>
                          <w:color w:val="416BF1"/>
                          <w:sz w:val="28"/>
                          <w:szCs w:val="28"/>
                        </w:rPr>
                      </w:pPr>
                      <w:r>
                        <w:rPr>
                          <w:rFonts w:asciiTheme="majorBidi" w:hAnsiTheme="majorBidi" w:cstheme="majorBidi"/>
                          <w:i/>
                          <w:iCs/>
                          <w:color w:val="416BF1"/>
                          <w:sz w:val="28"/>
                          <w:szCs w:val="28"/>
                        </w:rPr>
                        <w:t>What Happens Next</w:t>
                      </w:r>
                    </w:p>
                    <w:p w14:paraId="70EE198A" w14:textId="46F0B229" w:rsidR="00B62435" w:rsidRPr="00C8581D" w:rsidRDefault="00E97613" w:rsidP="00B62435">
                      <w:pPr>
                        <w:pStyle w:val="ListParagraph"/>
                        <w:numPr>
                          <w:ilvl w:val="0"/>
                          <w:numId w:val="22"/>
                        </w:numPr>
                        <w:spacing w:before="120"/>
                        <w:rPr>
                          <w:rFonts w:asciiTheme="majorBidi" w:hAnsiTheme="majorBidi" w:cstheme="majorBidi"/>
                          <w:i/>
                          <w:iCs/>
                          <w:color w:val="3A3A3A" w:themeColor="background2" w:themeShade="40"/>
                          <w:sz w:val="28"/>
                          <w:szCs w:val="28"/>
                        </w:rPr>
                      </w:pPr>
                      <w:r>
                        <w:rPr>
                          <w:rFonts w:asciiTheme="majorBidi" w:hAnsiTheme="majorBidi" w:cstheme="majorBidi"/>
                          <w:i/>
                          <w:iCs/>
                          <w:color w:val="3A3A3A" w:themeColor="background2" w:themeShade="40"/>
                          <w:sz w:val="28"/>
                          <w:szCs w:val="28"/>
                        </w:rPr>
                        <w:t xml:space="preserve">AD Gaming gives an in-principle go-ahead.</w:t>
                      </w:r>
                    </w:p>
                    <w:p w14:paraId="74CD6120" w14:textId="1CF426E3" w:rsidR="00E97613" w:rsidRPr="00C8581D" w:rsidRDefault="00E97613" w:rsidP="00B62435">
                      <w:pPr>
                        <w:pStyle w:val="ListParagraph"/>
                        <w:numPr>
                          <w:ilvl w:val="0"/>
                          <w:numId w:val="22"/>
                        </w:numPr>
                        <w:spacing w:before="120"/>
                        <w:rPr>
                          <w:rFonts w:asciiTheme="majorBidi" w:hAnsiTheme="majorBidi" w:cstheme="majorBidi"/>
                          <w:i/>
                          <w:iCs/>
                          <w:color w:val="3A3A3A" w:themeColor="background2" w:themeShade="40"/>
                          <w:sz w:val="28"/>
                          <w:szCs w:val="28"/>
                        </w:rPr>
                      </w:pPr>
                      <w:r>
                        <w:rPr>
                          <w:rFonts w:asciiTheme="majorBidi" w:hAnsiTheme="majorBidi" w:cstheme="majorBidi"/>
                          <w:i/>
                          <w:iCs/>
                          <w:color w:val="3A3A3A" w:themeColor="background2" w:themeShade="40"/>
                          <w:sz w:val="28"/>
                          <w:szCs w:val="28"/>
                        </w:rPr>
                        <w:t xml:space="preserve">We register Sarab Studio at twofour54 and sign tranche one.</w:t>
                      </w:r>
                    </w:p>
                    <w:p w14:paraId="40C85813" w14:textId="00515EE7" w:rsidR="00C8581D" w:rsidRPr="00C8581D" w:rsidRDefault="00C8581D" w:rsidP="00B62435">
                      <w:pPr>
                        <w:pStyle w:val="ListParagraph"/>
                        <w:numPr>
                          <w:ilvl w:val="0"/>
                          <w:numId w:val="22"/>
                        </w:numPr>
                        <w:spacing w:before="120"/>
                        <w:rPr>
                          <w:rFonts w:asciiTheme="majorBidi" w:hAnsiTheme="majorBidi" w:cstheme="majorBidi"/>
                          <w:i/>
                          <w:iCs/>
                          <w:color w:val="3A3A3A" w:themeColor="background2" w:themeShade="40"/>
                          <w:sz w:val="28"/>
                          <w:szCs w:val="28"/>
                        </w:rPr>
                      </w:pPr>
                      <w:r>
                        <w:rPr>
                          <w:rFonts w:asciiTheme="majorBidi" w:hAnsiTheme="majorBidi" w:cstheme="majorBidi"/>
                          <w:i/>
                          <w:iCs/>
                          <w:color w:val="3A3A3A" w:themeColor="background2" w:themeShade="40"/>
                          <w:sz w:val="28"/>
                          <w:szCs w:val="28"/>
                        </w:rPr>
                        <w:t>We finish the real Steam tests and put the store page up by mid-November</w:t>
                      </w:r>
                    </w:p>
                    <w:p w14:paraId="509ABD61" w14:textId="77777777" w:rsidR="00C8581D" w:rsidRPr="00C8581D" w:rsidRDefault="00C8581D" w:rsidP="00C8581D">
                      <w:pPr>
                        <w:spacing w:before="120"/>
                        <w:ind w:left="360"/>
                        <w:rPr>
                          <w:rFonts w:asciiTheme="majorBidi" w:hAnsiTheme="majorBidi" w:cstheme="majorBidi"/>
                          <w:i/>
                          <w:iCs/>
                          <w:color w:val="416BF1"/>
                          <w:sz w:val="28"/>
                          <w:szCs w:val="28"/>
                        </w:rPr>
                      </w:pPr>
                    </w:p>
                    <w:p w14:paraId="7E11D081" w14:textId="1656CFE1" w:rsidR="002811D3" w:rsidRPr="0093222F" w:rsidRDefault="0093222F" w:rsidP="0093222F">
                      <w:pPr>
                        <w:spacing w:before="120"/>
                        <w:rPr>
                          <w:rFonts w:asciiTheme="majorBidi" w:hAnsiTheme="majorBidi" w:cstheme="majorBidi"/>
                          <w:i/>
                          <w:iCs/>
                          <w:color w:val="404040" w:themeColor="text1" w:themeTint="BF"/>
                          <w:sz w:val="32"/>
                          <w:szCs w:val="32"/>
                        </w:rPr>
                      </w:pPr>
                      <w:r>
                        <w:rPr>
                          <w:rFonts w:asciiTheme="majorBidi" w:hAnsiTheme="majorBidi" w:cstheme="majorBidi"/>
                          <w:color w:val="FFFFFF"/>
                          <w:w w:val="111"/>
                          <w:sz w:val="21"/>
                        </w:rPr>
                        <w:t>.</w:t>
                      </w:r>
                    </w:p>
                  </w:txbxContent>
                </v:textbox>
                <w10:wrap anchorx="margin" anchory="margin"/>
              </v:shape>
            </w:pict>
          </mc:Fallback>
        </mc:AlternateContent>
        <mc:AlternateContent>
          <mc:Choice Requires="wpg">
            <w:drawing>
              <wp:anchor distT="0" distB="0" distL="114300" distR="114300" simplePos="0" relativeHeight="251668480" behindDoc="1" locked="0" layoutInCell="1" allowOverlap="1" wp14:anchorId="087FB7C8" wp14:editId="1E20E2F1">
                <wp:simplePos x="0" y="0"/>
                <wp:positionH relativeFrom="page">
                  <wp:align>left</wp:align>
                </wp:positionH>
                <wp:positionV relativeFrom="page">
                  <wp:align>top</wp:align>
                </wp:positionV>
                <wp:extent cx="3276602" cy="10221686"/>
                <wp:effectExtent l="0" t="0" r="19050" b="8255"/>
                <wp:wrapNone/>
                <wp:docPr id="122354413" name="Group 26"/>
                <wp:cNvGraphicFramePr/>
                <a:graphic xmlns:a="http://schemas.openxmlformats.org/drawingml/2006/main">
                  <a:graphicData uri="http://schemas.microsoft.com/office/word/2010/wordprocessingGroup">
                    <wpg:wgp>
                      <wpg:cNvGrpSpPr/>
                      <wpg:grpSpPr>
                        <a:xfrm>
                          <a:off x="0" y="0"/>
                          <a:ext cx="3276601" cy="10221686"/>
                          <a:chOff x="0" y="0"/>
                          <a:chExt cx="2133601" cy="9125712"/>
                        </a:xfrm>
                        <a:solidFill>
                          <a:srgbClr val="416BF1"/>
                        </a:solidFill>
                      </wpg:grpSpPr>
                      <wps:wsp>
                        <wps:cNvPr id="2106418338" name="Rectangle 2106418338"/>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066358594" name="Group 1066358594"/>
                        <wpg:cNvGrpSpPr/>
                        <wpg:grpSpPr>
                          <a:xfrm>
                            <a:off x="135944" y="4210050"/>
                            <a:ext cx="1997657" cy="4910328"/>
                            <a:chOff x="118577" y="4211812"/>
                            <a:chExt cx="1268341" cy="3121026"/>
                          </a:xfrm>
                          <a:grpFill/>
                        </wpg:grpSpPr>
                        <wpg:grpSp>
                          <wpg:cNvPr id="2025859431" name="Group 2025859431"/>
                          <wpg:cNvGrpSpPr>
                            <a:grpSpLocks noChangeAspect="1"/>
                          </wpg:cNvGrpSpPr>
                          <wpg:grpSpPr>
                            <a:xfrm>
                              <a:off x="141062" y="4211812"/>
                              <a:ext cx="1047750" cy="3121026"/>
                              <a:chOff x="141062" y="4211812"/>
                              <a:chExt cx="1047750" cy="3121026"/>
                            </a:xfrm>
                            <a:grpFill/>
                          </wpg:grpSpPr>
                          <wps:wsp>
                            <wps:cNvPr id="28988981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6682193"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009092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1529508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300791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86164073"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441325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2005641"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7652829"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42759935"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734129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737631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25513342" name="Group 1125513342"/>
                          <wpg:cNvGrpSpPr>
                            <a:grpSpLocks noChangeAspect="1"/>
                          </wpg:cNvGrpSpPr>
                          <wpg:grpSpPr>
                            <a:xfrm>
                              <a:off x="118577" y="4826972"/>
                              <a:ext cx="1268341" cy="2505863"/>
                              <a:chOff x="106045" y="4649964"/>
                              <a:chExt cx="849312" cy="1677988"/>
                            </a:xfrm>
                            <a:grpFill/>
                          </wpg:grpSpPr>
                          <wps:wsp>
                            <wps:cNvPr id="1748316783"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69982785"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806734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16BF1"/>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18008645"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645254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6179226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5569497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0982744"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7221660"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283576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285F286" id="Group 26" o:spid="_x0000_s1026" style="position:absolute;margin-left:0;margin-top:0;width:258pt;height:804.85pt;z-index:-251648000;mso-position-horizontal:left;mso-position-horizontal-relative:page;mso-position-vertical:top;mso-position-vertical-relative:page"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rixFSQAAA32AAAOAAAAZHJzL2Uyb0RvYy54bWzsXW2PG7mR/n7A/QdhPh5wO+oXtVpGvMHG Gy8O2EuC7BzyWdZorEE0kiLJHm9+/T1VRVJFsditWLMb2NtBsC2PSk8Xi2S9sUj+7vefntajj8v9 4XG7eX1TfDO+GS03i+394+b965v/u3v73+3N6HCcb+7n6+1m+frm5+Xh5vff/ud//O5592pZblfb 9f1yPwLI5vDqeff6ZnU87l7d3h4Wq+XT/PDNdrfc4MuH7f5pfsQ/9+9v7/fzZ6A/rW/L8bi5fd7u 73f77WJ5OOCv38uXN98y/sPDcnH888PDYXkcrV/fgLcj/3fP/31H/7399nfzV+/3893qceHYmH8G F0/zxw1eGqC+nx/now/7xwTq6XGx3x62D8dvFtun2+3Dw+NiyW1Aa4rxWWt+2G8/7Lgt7189v98F MUG0Z3L6bNjFnz7+sN/9tPvLHpJ43r2HLPhf1JZPD/sneoLL0ScW2c9BZMtPx9ECf6zKadOMi5vR At8V47IsmrYRqS5WEH3yw8Xqj+6nZVFV4aezopxMi5J+eXt682G7frx/+7heExuH/ft3b9b70cc5 +rIumj+8LRy5IruN2vC8w6g6nAR3uE5wP63muyX3x+EVBPeX/ejx/vVNWYybumirCkN9M3/CIP8r ht188369HKnvWL78uyDtw6sDBH+pqItZPakmImlbXLv94fjDcvs0og+vb/Zggwfl/OOPh6NI1pPQ S9HVJFt8MX+13tB/N1v3B/QB/QXS9Dzyp+PP66VQ/3X5gMZjAJT8Bp6vy9A788ViuTkW8tVqfr+U TpuM8T/fZzTD6Rfc4esNAAn5AQwFbAfgKQXEY0t7HD39dMnTPfx43MWY/Dj8gt+83RzDj58eN9u9 BbBGq9ybhd4LSURDUnq3vf8ZQ2O/FWVz2C3ePqI/fpwfjn+Z76FdoIegMfHtarv/583oGdrn9c3h Hx/m++XNaP0/G4zSWVHXpK74H/VkWuIfe/3NO/3N5sPTmy0mBaYh3sYfif649h8f9tunv0FRfkdv xVfzzQLvfn2zOO79P94cRStC1S6W333HZFBRu/nxx81PuwWBk5Ro/Nx9+tt8v3OD7AhN8Ketnxnz V2djTWjpl5vtdx+O24dHHognOTn5YZYq/SMfT1MMM6ypJu1kVvspxqpxpP6OTqGp/y/os6ICHgCh uGrM0/HEWQOv2orZbNpMpjLh6lkxrsqW+n7+Kmi2omgnU1AIRNGKAiMCr+SKsmmr2unHqsB7SlaP SsmdpuG58nLaOLTMK5xxybKoACsKR6RRnv6eSIPYZtX+43bx98Nos32zgoZafnfYQUlQ59KgjgWo +sNUUkUN8Zdp44P8xvV0CqGyaVBN1/LLQCj5ZUAukt+vofzbWYv/F2imdMXb/XJJ7soIU5Z7Iah8 6oLDjuUvwlbfeD07evf8v9t7mJA55gpPuDMjXDWzxgm9IVtbTmRIBqHPqmbqjEQza6FxuWdPJnXx QWwEcePnKobGPSwEj5F71447tOjhaQ119V+3o/HoeVSUbJ2J1pNg/CmS1Yh0FpqmSTA+Akk1s2Eq RVNMypEJhIkagNraBkK7A001rm2gRhGhTTYS5nRAqoupjQR7H4iySDNFBPnYSDR8AtS0sXkqtLir cZOBukTiRSTyNseVlnmOKS3zSZXhScs8N5a0yBVDmOhhcM5X4sdAg3zauAGLTzBn8IjF3u+2B3I5 afRCKd95Yw0qGpcZYlFid5WbKt3EYjHueN6BuW5iNJzYmF6EjPFExLOLiGnIcAsvayIsk5Bf1sjC tbK4rJmFa2cRNVSk4/qJnNHzIGx/M0IQ9k50BjwN6l7qJvo4eoZVgsoZrWCeoVfo70/bj8u7LVMc zwILvOv07XqjqSpMQUgKmsUJ1n/tnzsGa6XJ0BudZMwT4KAVLqMTnQj+/Ov8U147FdFhPnfC+Ua0 Xp97FP8UNAGb+E72X/qnEMnIOQdarLeHJRkmkX/4wH1CXakMx8lloWZRVzlvO4rXYr/9+MnLX4Vr 4lB+Pz+sxLnnr0gQ81eIfTf3/Gm1nN//0X0+zh/X8pkl6rxHCaNOTuUv5197z/l47je/oK/MUZdE Ea59zjv+FfwZxNVwKooZDMS5P8OKhmQMH5tCWOqkq/0ZhDat92dm40kr/gqCOZckKNq68D5kXU7H CLJljHq/SA/Lf82fgdLi4ZX3Z8qGdXHOn2nJTqcokW2dwSIaMNA1wd5XUxtHW9YZWVYDB/M94DQZ HG1YCxCZQJEvU7CxT1umfRkwYyNFvkwxzggpcmbyWND/p/ax55ByFTszWbYikeegIpm3mQZqoRd2 38E4nBgvJxkgLfQcR1rm5Ba5QQDtN7hFht/3BbhFWTe0cA5gEXmAZHqDt/tZXhSmDHlRNHI+34sS 3gJr3qPwT/EsKgx7+EawHqKk/bf+6ZwUoYIu6iQj1UpopxHvYfxT4KBjLqJrxO8pRKmz+yBuYgxX CdnMGxr/rX+6l8orvXvsv/RPIRocrc9PZH7tjlYxG49n41lJIc65p8WO8kt7Wn3pOnBSek8La1Gz 6gVTR2leSOcyyKwV5ZRbnfO12DymMNrXysFow8/mOoXRZn9Kfo3Fjjb7FZn9FEdb/WKSA9Jmv+AE VIqkzX7FCSiLpcjXKjNMRa5WjeyS3TzKEARfS1J1KVuRr9VUlGIz+dIyn7ALaGDFUqe8n4ml5d7m 2qglP6vJczOxItGP2WE2GNPCh3XJSQwZ3pPEsJpgj4lSD3VkD8iTt3gjRRDkj7GVQdMjnmByaLoH iirTBcgeq3eWTRZN90ExzrVUd0KBxYEcb7oXpplOKHUnzOrcXCJrHaSG/KM5LWmhJBBNZ7lWVroH ct1Z6Q7Iz4BKy7/MdCat5ga+8jOz0tLnHHo6ZsnzClB5hUFr1IEso3oo1RRo8loMPJzIMg2kha8A lVWstZZ7DkmLXWv6IRCyE+BfXyCUjZtIDyNOuIOmlbCjOydPipbJfZTSQ46ZzOTe1+8hx2Rlch/c 9JBjQjJ5FPNlm+qCkztotEuaShqN0KG0LiJ3TYVeuojcNRW65yJy11Tol0vISb8Q79AhF5G7ptZR U68PnokNBM9ssT8/epa2nKfc42gRuhLtnXrp+C/9U0JKqEEQQSs7ofhv/dNFpyIM2IFOslLQYHk6 ydzaA4xdJ9lE+hf2tZOslZfCSeskK8awaNRU+F/dhGRFiRCuVTehG1He+cpmAOAuOURkpmXsefH6 pxPz2L0avk4noasRgRvTSYZ1GxkC3a91De7rD6cW+3oX1h7S6x0qIpGecSfDvGcI23NhWH66pLzr q8+KNFimnU3GLSbWeVaEZ/dLZ0VQmzVuRdPUbYOgxVWw+PWnaVGTNuDq1mqC1SpvGq9af6opgqoZ Sic8tLdMPm47YY2rSaDYg0OdQYESCSQZFB2ccKCT8qJDk4YiOYMZHZeUtGaUwuiwBPW+Ng4EHDgu qLYnxdExScmLWAY/UTrE5idOhowLm6E4F2IyFGVCJpwJsTjSks5wFEuaAl0LSMs6I6No0akdZ4RN qwwnaVNiIJU20vwnGnBj8xTnP2ykKPvRTjLyjnIfFOGmLJGvEthuIQFTTKWWd4YjLe+slFCleXod ZQ0NjvTYbnjd0eg41IyegCi4NYC0tLNDKcp0UKIjBYryHHVucEdpDs4/Gkha2tn5Fic5bJ0W5TiK inIvhpSiFAcmk9m6WN4ZIC3unILU8lYackglDKkEcU6HVEJSUPkFpBKuDvahBynWJ/1khfr0NUIl H8Xn6g3PyHzI6J8ujhespjtuJCtEoW3I33gQ/3RxqORtoKc7w0sBg13opJIYFGaok0qwYPU6qVwZ KaxsNxmUNprp7EI+Lvdk3Q2AdicwvLsrdndYfZwxVl8zRWn0iUwE2yd+V6jb15e0csMjoydVICOj Z5hlRuwQkg8hORXzjMdT7DfESDqPyHmGvXhE3lTYLCTzrqyKAp8xj08VoWVd136Hyww7XF6wIjQN t88j8gbLkszNqWhUR+QFr16lMNqbril0MXB05FJynUKKg0kfYiDsLLOBdOTCrnSRAmlXusQ6uMmR dqVlaTUF0q50yVWqRtOiuHzKq8cpUhSZV7wnxYKKxZ2RdxSc15y+sLC0yAtZpDX40kKfoGdMWVGt 2qlr6kz/RRH6hEsxLL604GlDFBa1Db606JuCSh4MrDhGRyRvYkVROlAyWJHspUIh5SsK1Cczqn21 +IpkX2TGRFSfMOHg0cLSsscYtJuoh3zd5MSlRS8F1UYLteQrlKSYLYzi9ZqrHFKoKGJH4jMDpQVf ci2HAaWVTHZORyG7FB8ZUHrIF7yRzhB7FLNnJmJUlkChtsMZQu0h1B5CbZQGWHsX/x2h9tWxM1ko Cp5pglvBc7zql4udXdUKtuV3xW5krij4CVvpfTjsny7GBkcggy7sRHOrrvBeOsnI5wQaPJNOMlpB Ijp4Hd10bnkWHkU3HdVQAQ/eQjcdtjcSHTyBHjqRykkRe6H5p88puKh25le8/Pf+6eiwRZT5w6jt 6jPaUcZi6WYPKQwig1XtRKuFDBazk4yS70DrGwEu3ICl60SLh7AXwxAlD1EyomQsHjf1eIpRfh4l 8xB96Si5Kce1W7eeovDFFeufouRJWbUY/HIq0+wFg2RJReol6SRG7gyRsQb8PEpBtPPKS2np1ksd MZQUyKQo2m/NoOhYgf3fFEVHClgdh9OatEiHCeT6piA6RmDH12dKf8vb9q72MiBndjKu8TEIgwyl 7xCvyP1T7Brlu/qpnOUIBZMewz8FazAcwz6wzXt/RpYzBf4wp6ausSxOxZPnhoMdvpc2HChiqqZu bBeTCm8mn+dkOGA3KHvGhgOlgy+ZXZUXnTKn54ZDHHBtWnTegzc+OGZPGNpuYCP9apSCaLthg2iz wUf0pCCR2ZBs1XlztNngTGiKos2GDaLNBm96SUGibKrkXc5ZiXKpZH0EZci62AG3izrvIDYJYbhm /2pjRZERImLI/vMDYowHCoe6I1ghQnlzVwDm4rQwEryJ8k8xVRLM9dQpD/ZssGc5e4ZzXHEu7wQn oqYGjUfxSxu0CdYLKc2MaTJp2hmOHBRt6Ct4m3IS1gtx/mKDQxLdPLmqhLeacQiCEynZfJ4s0rlV w/m45yTarGVxtGUjFW7gaMtWTai8FGjnL9PGDftATSBt3aqCjKQBpO0bdm2aQNrAlXxMnwGkbVzB e5uNtkVWroQpNHmKDB361uaKvPSwOEdLIzaWlnjJC2oWX1roOIAxg6WljiOSM3xpuRcVLRoa4ooW DSvszDYlH5X1znJsadHX49KGitYMEUabXEVLhjVXZBvSigp7uRzTaGC8YsgRtwWlBc/V5haUlnvD K1cWVCT3zDwu9XhvprTKZ0HpEZ8ZWNFW5mmdGQzRemFmLkfLheDG5ikq8OXsRKoVKAgOU2LKnqbR uni10B4IUYHvlKsbLCQt8oycosXCrMRpO0bgnAsljHEQ7WFuuBTeYIo2hAUoXs82oKI9zAiYbJlH e5gb8u0tKC10KUuwuNIDPWdlqGRLsZ5RfLWWOva9ZdjSIx1nsmdaqOWOXGcGS2uYErUe5qyhc0YC 98hk2lgTbUpL1AjYWJFyx9EPpuhpkSe8scCRFDaWFn3ZUuWF0Y0TLXucUpTB0rKvYE5sLC37nJ2g 5EBgvuIiDostLXqOhY3BRYcgnaByo6vRkldjawgg/5UAMruL22UN75BoUfFmnhyjEt7t3VWHsebR MbgY3edDezasS/A3VMh/iRXy2UHgtkZft9k+j+4GMIzWJeOdrBaNSCzyXkTuBnBIWnQPYLI9hA7r cgm6W1a/C2fq9qC7psJGXITumoprBi4id00N27C7mXEn3t1BnSv0q/NaZHsosUXmxcps8fcQsc9H 5Yo9zul8Jso/JSOFwJY7LGSi/df+6chozyJeiq320lb/tX8KGYJSJkPc2U2H0URwiCm76dwxBYgX O+kQKTIeYsFuOnLx8V7EeZ10OJ6QyBDDdZJhkYvJenaGuA0AdL1Mp/CkJxBXdZK5XR/w4DvJ4PlQ f2G2d71TXuk8GQxd353+Kd0qcxpxTCeWiBYxSieV8NXHvatBQmzRCeYUK+KGTrIGLiV1Z0/REE08 7vXuQQlPn+ngy3e+FV4808FP76SDhy50wQPx0vdPN7lwpgfxB/+6G6+Fz050cphvtlfhNTNdz5yB R8xkPVnynLoZCniGAh6aerjsByEfFOb5OiwP5l8wbd3MsBB7vg6L29D8aZwV9t+EGXpV0pqTQUk6 +jzYw0VjNH1zC7Gcm0pAoviaQmIDBdM0xJ6ci0hQosiaz/xLeYFFCCgF50wTGB1U804SgxmolgDD ez9EWepWYywEEtm6buBEiWqpbkr4idPULWUyLCSdyUAaBgmDFCmSM+J3G0lLWnJkKVIk64b2tVg8 RdLmvFaKpMVdIMtrI2mBZ4C0wNsMR1F22u7+ODedw9HStidGlJimNIgT0JAGGdIgL5EGuT4Sw+xE IEbD0grEhEfvK+bCMPGwe1wxcSh7jn8nNQe3rqdC3hW+Q6F2OomuTA837HWTOfbFTmRdSeeuFyEU 9p6rf4oH64okoMQ6XyreeuvDao/hnw6LhRGOL/Rf+qcOXHwX+e8Gl3RwSSmMwo03k9mMVtjOfVIO dF/aJ23G0+mpqHzWwAFlP9CXUtQz3Nnri8oRnPko73qflGeSdr3OfVIEyB0uqSydJyDaV8KaHAq5 E5TIUeLS9ARF+0kZFO0ksSuRgGgXiTwJ4eTrcySuN2noedpGNrnCorkcWpCxV6v+6bIVGB6wVj1U sQ31CIOCHhQ05wxwfmQ5w/Q/088o5oC6emn9rErdmnbahuuGvX7GYRlePzcNXQMLHjAhr1bPnCrv 0s6ofujQzhTJJhBaN8sFqwmG1s2ULkgwtGauqZgp5UNrZpMPrZi5tirF0IErafeEDx228v0OKUaU JTBBohwBmQgB+fpMRHaZUJK9dz6H37229QvVbGM4wPpA9FfHUzxK0HveZPinGB+Jp0IX+y/9U4gk tOlZCRIDhVSFTHaP4J9DmDFaa1t15H/UOMkXgtvrb97pbzYfnt5s1/DB/T2fr2+O/uOb454WN0df yZWfVTutsNGH1k/PrRi7sS9uxVocqoyXwffCh8kE1TBsPLwV00cug7WXKdcmlStBfZcdK2QVV5Po LCEZkBQksmSc+U5RtCnjfGwKExkzTn2nMNqacao5hdH2DAXYyFmmMNqgZc5I1SYNCDZOZNRQ+WlJ JzJreSQt5sI+3ZZcm5CO56vGjabR2nMg4tWBVESU5Ak07DdYQFrWmdGjZc3pYRH1YLK/2PQwug5u xxVXlmO0cUYWI+FqD4IXWrIehMto9pQ8uCwqql663APimtfjfUbHew/+KV4ECicuIaOJCrRQMeVB /FPAXLK4xwUawu8vcqsZrjB//wq3xP+0oyg4+ojbw93WZxztCOtfVRgCzvP4AZe+72Cxwt8xaOnn +M0PBCaXjjPuj9vF3w+jzfbNCrcAL7877JaLI7lrNMzPfxI4kN/7eHj78DD6hN9gicFd0FK3uGzW X0Tp/REcM9QizJe8J67InLQNO9tQFas/O4gxaqJkDtVNPZuhroZdmsXqj+4e87ae8amWvK+6mU5n SfIUrXr7uF57/rmRxC+5X7j/ffTpab3Bp93h9c3qeNy9ur09LFbLp/nhm6fHxX572D4cv4FHeotW PS6Wt8/b/f0t7vEc86fdfrtYHg6P2V1707qtcCEvXc5z5gT+ItUPkPnUCWxSYNOeHNZ72oVezNpw 7wb5gy+Xy8DYkr7J79irfd77RKLdEzncMYXR7kkxoXSzAaTdE1wsiaMKUyDtnlRjcgUNIO2eAMNG 0g5KzdeQG0jaG8wiaX8QGDZPkT+I6/7M1kUOIc53zUBdIvHIIyz4IEajfZFLSHkkQ+SRS8j3XVhA WubkElpAWuRKTINP+Nv1CWmYcFYJeuXznUKyQOSjhcpy7075p7hVuC2NyKA3Oj0+5gl00AqX0YlO zHqjuPOLX4vZTRYsl/byjeg53g2TiBzIbqf13+caUifO17vVfPRxjhwR9ruHu7LZJi/frGG4IYTD dv14T1adfrHbH47fzw8r+RF/JZYITs/mnv2F1XJ+/0f3+Th/XMtnlia7NYdXB/aByCd4t73/GY7U x+Uefs9qu//nzeh5P9+9vjn848N8v7wZ0l7dLs+0wenh5dS4aewXWVuvqLZUXMRJO8MVg/wW5fFI qosP3qmrBks9biJ5b3Xx4XD8Ybl94sH3ESEqj5hwmtjJV8G8CNkNtlJpAgiqRJGsRq4APJf3or2L RopEOzyooDRhtL+DPYkmjvZ3ZpRAM9jRppe3pBv8aNNbTDMMRd4O78o0kLS3A2ZsliJvp4CfZjYu cnfyWNrdQS2mDaUFXkwpuWdIKnJ3qtwA0DLHkaUZKC31HJKWOh9Jb/GkpZ4D0kJXDEH7hUE+X/lx f8rS4JN1iK5YhztvjroXkyB92Js7P+W6iSUJcuftZjexWOM7vxjUTQwpERvecncT2wtg2cW1L2DP KXoaTb4i+UYzmRwtGoGf72hJL2B5qMuRcSfOYOm/i8ptv4Iy6iRjvtHzbuawvb/bUgti3w5KhkdI Hx1t3wYcVETna+nECSILzot/m3/qtcOes5YHZ2xwxq7IP9Wzdowdd6dM4Nv9cvmw3T8hxqYx/NJr kEgxVt4bK8dlfZ5/QpqvpahNzs/FkUEv6I7J5jjta527Y41cYq5JtH/Ay1puj52m0e4BnzJj4Gh/ rJSbRTjBp3Ei30AuA0kZ0q4B71UxGIpcA870GBxp1wBZM3g+qYC0a1DxvZYGUOSP4SgNEylyx+CE w/GxoCJx4/gYGysSuNzmkgoq8scw7DJYWuhyyozFl5Z6wSuuhrSiA6MmLV91YvClBU/5SruNWvSN 3MCSYlEtRQgowJGNRStWgQqts2UfHRlVYHnW5CvamtOMM22MroOFlc1gRbKX+5mMNmrZ46YWmy09 5Otpji0teolm0jEfnRpVzShPaoyI6NQod8tMMqGjY6MqPvbLgtKDHtPebGB0blSJA7RtrrSa4eV8 Y5hGB0cVcglVKnbjlpm0fVrqFDq41g2hgx0bfX2hQzbsIc1EMRV0jzjq3UEVKR8mvywUdIeE34Uk ag+6iwaxPf8iZiQSuYMmuITcufN3mO0XkbumhpMJunmno+BIMuGIiB5y19SwJ5/Jr4/woCcpwqMJ /vkRHjkBaEvPyRNuLKC+28nTh0X+KeERKSiAlT2Zbzo0DGTwXjrRcNQBk0l6sCMShO9BTeg5GgH+ BtP1nT8BX0LowrK0b6R/uqIN1wx4Ap3NIHVP/J0UscfxT4dHHj/RjVmp59tLkT3oJj1ndzifHpa3 kz0Xl8OqdpK5W2ZgMTvJyFKDN1jDTjJXFgNL10l2fSQdrToc9u/fYTlCFh3qovnDW9/miGy9GT1T UStNquiLsKAhCMdPUho9LH/8tFsgd8ICo5Wdu09/m+93I/qIUmHUjvxp6w/8x2KRy9djfJ9o3YqO rOO4f6DQ41eq+GiLdjxuGyrCOCv4wDiF/XjpiBslHDNnjBuc5Yjwm95yWv/AX8KFNTi/RpiAvK5e /hD7puNbHYaQtzjlGaEptCd8wYU1U3LOUxTtBJd8xiVLVr9IRx4ZFBiEEDRx5J82SLu/cnxn0iKo z4BCCfgURAd6J6mgB37L2Xc0H47LFSlpyJn8FQyOz3dXCAP2RQYYOPIm1D/FlDpftIfKuT5ysEgW 63obdKpmI34H2wIt+9vZUYJsEgwLnbufGhdeknhp41Kc6i+xnaRuJMA6GRd9qQ0yuy9nXFA3xlbs tPp+blzkhkKt87VxkYzUOQbme1DWcqlN8hptW2wQbVpQsog7YBKQyLRIRuucFW1a+HriFEWbFrJy qUy0aZFLbRJWouQtrxCnJLZof+MWKpv5sJM8Vxs0qpSEQcMw+HyDJrFcSA14O+afYs+ECAVjkszw X/qnix/BDUyjDMqsOZPYtmenxGDzhhXMK1YwsUugmM5K7BVIbR6rspe2eVUxLdw5mtGeA79tAVe3 FaiDkCVMWuEMScqrQiq6NQT7/CQlos3auXaegrkz26gtXxZHGz+Oq1IcbfyqhncLpvxo+yeXpqRA 2gBio6ndMG0CUdSOSC8F0jawnJH9MiSkzSBuIrKRIkOIfTA2VLSMSZcxmFxRzU9wJJCgzGBpiZdY FLaxtNAx9DJYWup0AZCNpeWODUAZLC34Sq5NSSVPicHQRqpkM0VPm5sDVc1L0UYvRsuYuSZGq5iy xGdBadHLHtt0iEaLmJNcC6NFzJJqKI2xRcUKoYHQRLbgUcRzopJttgZXWu64USsDpeWeY0pLfcpH TBqiipYwM0jRCiYwbJ6Si28MQVEwHQSFI18zSNFot0UerV/mW6dFnmtdLHFaNbbkpCUum8jTzosv vpG7SdJJk158Y0iKavWDpCZ8rKfBFSXwAxVuJDJHJ1ZrTkS4jc1uIK1BBCheYbe40gO95t1RFlda 6gVXwVpYWu4VFyRYWFru2COXaaIe6yUfXmpgYRfFqYkl1wwbfMUX33BptYWlJV9iQ7wp+vjiGxhL c2zRCdpB9GWbaSMt/gSqIsuXln3FiU+rjVr2XChhNVGLvmoyngduQzixJVfcpUM+uvgG/NjSosrJ 0ELOggrSEGQOlQQSIA6VBMPFN7ia5rL6ELeqfodVNslidBdNDBff0GqLtZvDlRPc/XsvviEzxqs5 MApW9ou/RzrKV/vnTlz2dN25LUS2nNzqOf+LDkji5aHuMhVEpUyGwLMzo4aQU+jkDINsTo3qXbjq AWUynRk6LEgxXc8RJAgDmQ6BXjcedisQHoK4Tjr32r5KEH8IQc9b3YUqCKw6X+pKPBA0dZLB9aH1 vJ6zqB1VcEB85tM/JQMq0kAg0/lG6YPL3tj01ABRAAz2m54Tw/3NN0H3eb79U/jHjTfcneGEB/+1 fwoZMrxM1ret2RXBwZnvlgcuRCI8OOqddHDRhQ6pga5RDveb6YqwT8Cz75/SDLjWQteDB7eZ6Xrq mOASM1nP3Vhe35y34dc4xZb05FAs9IUXC+GEnEkzq2e0y/+8WojV9S+Y3J7MxvX4fLf0BLulERvS 9hwcIUI35cjsvCq1zXUxrOC78tqF7PnTJDoQpwyIrGxpCp3/4ItsDRQdglMAnqJE4TdliQwUHXyj PN+CgQoKMa67HYc7UTOsA2+5QCYRjI66i4qPGkxFE6WzpZQqAYqT2bxfxWhYlMzmreSpgMj+hqYB wxZRtCOHN0EZSJGskXkwhQ0TqN5HuXoDSYu74CSv1Tot8AyQFri7HSfptyiFzbfjJOKOE9iU5DD4 iXbh2BMjyl4rmCFXYscw9oJ8fv1eTPtv95JgjKMra+8w81CqQKPbitbEc/aWIxeriXsqNS3ZYMg5 dd1F56TAYK/6bscR7xoKtdPhdNHS6Q4O72f6p/ibUEf0TjfBs/z7rQ5wJ7u8XKr9ILSeYEmoejxr aSaChK4Xxl3kmza4rcMRPxedalhjfQhH/FAW7txrZav44l4rtsWQAcYcacoSBRrO9vqSjOj+nHoa Qt7rvVaOYrX/hukVHCGyzXKxrKbQTusl9+eQM5WiaKe15Br3hBXtSWGB0ELRbhQ7GwmIdqJO7fn6 XI3rjR56njbIXWPz/P053Zk4l6KQMZE1LYMKH8rqrimrw0UNZdHQ6u25Cmdv68VV+KmqDuf8woC4 IjavwvUVOzgs2GcZr9bgSZR2rsAloZlT4JQvSCCiYJgqglIMrb5NDK28uUAixdDKm7IfCR9ad9ek vFMMHf2SAUgwdOwrB9kme6miVIMJEiUaTox8fVYkG1RCznBOrjph7GoLheEAA4Ux8PlBmYtqeJRk LY8QyVjLEkl4d1EYEupnfRzinxJqDYZuMHRXGLpJW7bVZApvKjF0vJj44oYOsZFbVGuKimwdReKn LVNT7HqH8ucDsLBxN6wJXm3pJHmgDdm5qXNL1JpEBytcnJYkPiNjx4lfWejWKNracd435UXbOz7m 3GBGGzwpXk640SYPx7wjxZpyo20e0sKo3ktgtNUDgo0T2T0pNU6AIsuXR9JiLvg+nxRJC5pPuTea FmXYpe48BdKi5kOXLCAta7LpqYyi067IqDuYwap/sWnoq10MjBLO/GLSXe1k8MDN+g8ucxoWIL1P 4J8uDYtJA78LZ7N3ZTuJa0qviqrIvtKVrPSR0RwEGsp5ut5JigFUPceqDL7N1+rb6It6ks/P73Ea CelRnCu/elx8Pz/O9b/5zJJXy3K72q7vl/tv/x8AAP//AwBQSwMEFAAGAAgAAAAhAKjIINHcAAAA BgEAAA8AAABkcnMvZG93bnJldi54bWxMj0FLw0AQhe+C/2EZwZvdRGm0MZtSinoqgq0gvU2TaRKa nQ3ZbZL+e0cvehl4vMeb72XLybZqoN43jg3EswgUceHKhisDn7vXuydQPiCX2DomAxfysMyvrzJM SzfyBw3bUCkpYZ+igTqELtXaFzVZ9DPXEYt3dL3FILKvdNnjKOW21fdRlGiLDcuHGjta11Sctmdr 4G3EcfUQvwyb03F92e/m71+bmIy5vZlWz6ACTeEvDD/4gg65MB3cmUuvWgMyJPxe8eZxIvIgoSRa PILOM/0fP/8GAAD//wMAUEsBAi0AFAAGAAgAAAAhALaDOJL+AAAA4QEAABMAAAAAAAAAAAAAAAAA AAAAAFtDb250ZW50X1R5cGVzXS54bWxQSwECLQAUAAYACAAAACEAOP0h/9YAAACUAQAACwAAAAAA AAAAAAAAAAAvAQAAX3JlbHMvLnJlbHNQSwECLQAUAAYACAAAACEA8164sRUkAAAN9gAADgAAAAAA AAAAAAAAAAAuAgAAZHJzL2Uyb0RvYy54bWxQSwECLQAUAAYACAAAACEAqMgg0dwAAAAGAQAADwAA AAAAAAAAAAAAAABvJgAAZHJzL2Rvd25yZXYueG1sUEsFBgAAAAAEAAQA8wAAAHgnAAAAAA== ">
                <v:rect id="Rectangle 2106418338" o:spid="_x0000_s1027"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2+4bygAAAOMAAAAPAAAAZHJzL2Rvd25yZXYueG1sRE9LS8NA EL4L/Q/LCN7sJqmUGLstRfCBB6WtHnobstMkNjsbstM28de7B8Hjx/derAbXqjP1ofFsIJ0moIhL bxuuDHzunm5zUEGQLbaeycBIAVbLydUCC+svvKHzVioVQzgUaKAW6QqtQ1mTwzD1HXHkDr53KBH2 lbY9XmK4a3WWJHPtsOHYUGNHjzWVx+3JGdjvn3/WL+Ob5HJ6/74fDuNH9jUac3M9rB9ACQ3yL/5z v1oDWZrM79J8Nouj46f4B/TyFwAA//8DAFBLAQItABQABgAIAAAAIQDb4fbL7gAAAIUBAAATAAAA AAAAAAAAAAAAAAAAAABbQ29udGVudF9UeXBlc10ueG1sUEsBAi0AFAAGAAgAAAAhAFr0LFu/AAAA FQEAAAsAAAAAAAAAAAAAAAAAHwEAAF9yZWxzLy5yZWxzUEsBAi0AFAAGAAgAAAAhAGnb7hvKAAAA 4wAAAA8AAAAAAAAAAAAAAAAABwIAAGRycy9kb3ducmV2LnhtbFBLBQYAAAAAAwADALcAAAD+AgAA AAA= " filled="f" stroked="f" strokeweight="1.5pt"/>
                <v:group id="Group 1066358594" o:spid="_x0000_s1028" style="position:absolute;left:1359;top:42100;width:19977;height:49103" coordorigin="1185,42118" coordsize="12683,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L8z4yQAAAOMAAAAPAAAAZHJzL2Rvd25yZXYueG1sRE/NasJA EL4X+g7LFLzVTWoTNHUVEVt6kEJVEG9DdkyC2dmQ3Sbx7buC4HG+/5kvB1OLjlpXWVYQjyMQxLnV FRcKDvvP1ykI55E11pZJwZUcLBfPT3PMtO35l7qdL0QIYZehgtL7JpPS5SUZdGPbEAfubFuDPpxt IXWLfQg3tXyLolQarDg0lNjQuqT8svszCr567FeTeNNtL+f19bRPfo7bmJQavQyrDxCeBv8Q393f OsyP0nSSTJPZO9x+CgDIxT8AAAD//wMAUEsBAi0AFAAGAAgAAAAhANvh9svuAAAAhQEAABMAAAAA AAAAAAAAAAAAAAAAAFtDb250ZW50X1R5cGVzXS54bWxQSwECLQAUAAYACAAAACEAWvQsW78AAAAV AQAACwAAAAAAAAAAAAAAAAAfAQAAX3JlbHMvLnJlbHNQSwECLQAUAAYACAAAACEAXi/M+MkAAADj AAAADwAAAAAAAAAAAAAAAAAHAgAAZHJzL2Rvd25yZXYueG1sUEsFBgAAAAADAAMAtwAAAP0CAAAA AA== ">
                  <v:group id="Group 2025859431" o:spid="_x0000_s1029"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Qr6zzAAAAOMAAAAPAAAAZHJzL2Rvd25yZXYueG1sRI9Ba8JA FITvhf6H5RW8NZvEpmjqKiJt6UGEqiDeHtlnEsy+Ddk1if++Wyj0OMzMN8xiNZpG9NS52rKCJIpB EBdW11wqOB4+nmcgnEfW2FgmBXdysFo+Piww13bgb+r3vhQBwi5HBZX3bS6lKyoy6CLbEgfvYjuD PsiulLrDIcBNI9M4fpUGaw4LFba0qai47m9GweeAw3qavPfb62VzPx+y3WmbkFKTp3H9BsLT6P/D f+0vrSCN02yWzV+mCfx+Cn9ALn8AAAD//wMAUEsBAi0AFAAGAAgAAAAhANvh9svuAAAAhQEAABMA AAAAAAAAAAAAAAAAAAAAAFtDb250ZW50X1R5cGVzXS54bWxQSwECLQAUAAYACAAAACEAWvQsW78A AAAVAQAACwAAAAAAAAAAAAAAAAAfAQAAX3JlbHMvLnJlbHNQSwECLQAUAAYACAAAACEAj0K+s8wA AADjAAAADwAAAAAAAAAAAAAAAAAHAgAAZHJzL2Rvd25yZXYueG1sUEsFBgAAAAADAAMAtwAAAAAD AAAAAA== ">
                    <o:lock v:ext="edit" aspectratio="t"/>
                    <v:shape id="Freeform 20" o:spid="_x0000_s1030"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rjYyQAAAOIAAAAPAAAAZHJzL2Rvd25yZXYueG1sRI9Na8Mw DIbvg/0Ho8EuY3WSw0izumUrFHopox8MdhOxlpjFcojdJvv31aFQ0EXofR/xLFaT79SFhugCG8hn GSjiOljHjYHTcfNagooJ2WIXmAz8U4TV8vFhgZUNI+/pckiNEgjHCg20KfWV1rFuyWOchZ5Ybr9h 8JhkHRptBxwF7jtdZNmb9uhYPrTY07ql+u9w9ga4i9/buas/3T4ff/Kv866gl2TM89P08Q4q0ZTu 4Vt7aw0U5byUyUVClEQH9PIKAAD//wMAUEsBAi0AFAAGAAgAAAAhANvh9svuAAAAhQEAABMAAAAA AAAAAAAAAAAAAAAAAFtDb250ZW50X1R5cGVzXS54bWxQSwECLQAUAAYACAAAACEAWvQsW78AAAAV AQAACwAAAAAAAAAAAAAAAAAfAQAAX3JlbHMvLnJlbHNQSwECLQAUAAYACAAAACEAvi642MkAAADi AAAADwAAAAAAAAAAAAAAAAAHAgAAZHJzL2Rvd25yZXYueG1sUEsFBgAAAAADAAMAtwAAAP0CAAAA AA== " path="m,l39,152,84,304r38,113l122,440,76,306,39,180,6,53,,xe" filled="f"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XgrwywAAAOIAAAAPAAAAZHJzL2Rvd25yZXYueG1sRI9BS8NA FITvgv9heQUvYjepEtrYTZCCUgmF2hb1+Mi+JsHs25Bdk/jvXUHocZiZb5h1PplWDNS7xrKCeB6B IC6tbrhScDo+3y1BOI+ssbVMCn7IQZ5dX60x1XbkNxoOvhIBwi5FBbX3XSqlK2sy6Oa2Iw7e2fYG fZB9JXWPY4CbVi6iKJEGGw4LNXa0qan8OnwbBS/8uWPz4brtany9LTb7YngvCqVuZtPTIwhPk7+E /9tbreAhTpLlIl7dw9+lcAdk9gsAAP//AwBQSwECLQAUAAYACAAAACEA2+H2y+4AAACFAQAAEwAA AAAAAAAAAAAAAAAAAAAAW0NvbnRlbnRfVHlwZXNdLnhtbFBLAQItABQABgAIAAAAIQBa9CxbvwAA ABUBAAALAAAAAAAAAAAAAAAAAB8BAABfcmVscy8ucmVsc1BLAQItABQABgAIAAAAIQDgXgrwywAA AOIAAAAPAAAAAAAAAAAAAAAAAAcCAABkcnMvZG93bnJldi54bWxQSwUGAAAAAAMAAwC3AAAA/wIA AAAA " path="m,l8,19,37,93r30,74l116,269r-8,l60,169,30,98,1,25,,xe" filled="f"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VBIbyQAAAOMAAAAPAAAAZHJzL2Rvd25yZXYueG1sRE/NS8Mw FL8L+x/CG3hziQGHrcuG6PwAD2PdevD2aJ5NsUlKErv63xthsOP7fb/VZrI9GynEzjsFtwsBjFzj dedaBcfDy809sJjQaey9IwW/FGGznl2tsNT+5PY0VqllOcTFEhWYlIaS89gYshgXfiCXuS8fLKZ8 hpbrgKccbnsuhVhyi53LDQYHejLUfFc/VkGYdp/LWt69Hbcf27oy++exfj0odT2fHh+AJZrSRXx2 v+s8vxCiEIWUEv5/ygDw9R8AAAD//wMAUEsBAi0AFAAGAAgAAAAhANvh9svuAAAAhQEAABMAAAAA AAAAAAAAAAAAAAAAAFtDb250ZW50X1R5cGVzXS54bWxQSwECLQAUAAYACAAAACEAWvQsW78AAAAV AQAACwAAAAAAAAAAAAAAAAAfAQAAX3JlbHMvLnJlbHNQSwECLQAUAAYACAAAACEA0lQSG8kAAADj AAAADwAAAAAAAAAAAAAAAAAHAgAAZHJzL2Rvd25yZXYueG1sUEsFBgAAAAADAAMAtwAAAP0CAAAA AA== " path="m,l,,1,79r2,80l12,317,23,476,39,634,58,792,83,948r24,138l135,1223r5,49l138,1262,105,1106,77,949,53,792,35,634,20,476,9,317,2,159,,79,,xe" filled="f"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6y0hwwAAAOMAAAAPAAAAZHJzL2Rvd25yZXYueG1sRE/NagIx EL4X+g5hCr0Uza6wsq5GKYLQa23xPCTjJriZLEmq69ubQqHH+f5ns5v8IK4UkwusoJ5XIIh1MI57 Bd9fh1kLImVkg0NgUnCnBLvt89MGOxNu/EnXY+5FCeHUoQKb89hJmbQlj2keRuLCnUP0mMsZe2ki 3kq4H+SiqpbSo+PSYHGkvSV9Of54Be5Ua/N28tFKk5PZt8kdeq3U68v0vgaRacr/4j/3hynzl3Wz WDVV28DvTwUAuX0AAAD//wMAUEsBAi0AFAAGAAgAAAAhANvh9svuAAAAhQEAABMAAAAAAAAAAAAA AAAAAAAAAFtDb250ZW50X1R5cGVzXS54bWxQSwECLQAUAAYACAAAACEAWvQsW78AAAAVAQAACwAA AAAAAAAAAAAAAAAfAQAAX3JlbHMvLnJlbHNQSwECLQAUAAYACAAAACEAxustIcMAAADjAAAADwAA AAAAAAAAAAAAAAAHAgAAZHJzL2Rvd25yZXYueG1sUEsFBgAAAAADAAMAtwAAAPcCAAAAAA== " path="m45,r,l35,66r-9,67l14,267,6,401,3,534,6,669r8,134l18,854r,-3l9,814,8,803,1,669,,534,3,401,12,267,25,132,34,66,45,xe" filled="f"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R4ouyAAAAOIAAAAPAAAAZHJzL2Rvd25yZXYueG1sRI9Pi8Iw FMTvC/sdwhO8iCb+wdVqlEUQhT2pC14fzbMtNi+liW399kZY2OMwM79h1tvOlqKh2heONYxHCgRx 6kzBmYbfy364AOEDssHSMWl4koft5vNjjYlxLZ+oOYdMRAj7BDXkIVSJlD7NyaIfuYo4ejdXWwxR 1pk0NbYRbks5UWouLRYcF3KsaJdTej8/rAb5HDzU6dIMUm5viNX++jObHrTu97rvFYhAXfgP/7WP RsNyqtTXcjyZwftSvANy8wIAAP//AwBQSwECLQAUAAYACAAAACEA2+H2y+4AAACFAQAAEwAAAAAA AAAAAAAAAAAAAAAAW0NvbnRlbnRfVHlwZXNdLnhtbFBLAQItABQABgAIAAAAIQBa9CxbvwAAABUB AAALAAAAAAAAAAAAAAAAAB8BAABfcmVscy8ucmVsc1BLAQItABQABgAIAAAAIQByR4ouyAAAAOIA AAAPAAAAAAAAAAAAAAAAAAcCAABkcnMvZG93bnJldi54bWxQSwUGAAAAAAMAAwC3AAAA/AIAAAAA " path="m,l10,44r11,82l34,207r19,86l75,380r25,86l120,521r21,55l152,618r2,11l140,595,115,532,93,468,67,383,47,295,28,207,12,104,,xe" filled="f"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JlhlyAAAAOIAAAAPAAAAZHJzL2Rvd25yZXYueG1sRI/BbsIw EETvSP0HaytxA5uCAg0YhBAIroV+wBIvSUS8jmKXJP36Ggmpx9HMvNGsNp2txIMaXzrWMBkrEMSZ MyXnGr4vh9EChA/IBivHpKEnD5v122CFqXEtf9HjHHIRIexT1FCEUKdS+qwgi37sauLo3VxjMUTZ 5NI02Ea4reSHUom0WHJcKLCmXUHZ/fxjNVz6/LdVp+y+U2FP1+vhWG77qdbD9267BBGoC//hV/tk NHwukkkyU/MpPC/FOyDXfwAAAP//AwBQSwECLQAUAAYACAAAACEA2+H2y+4AAACFAQAAEwAAAAAA AAAAAAAAAAAAAAAAW0NvbnRlbnRfVHlwZXNdLnhtbFBLAQItABQABgAIAAAAIQBa9CxbvwAAABUB AAALAAAAAAAAAAAAAAAAAB8BAABfcmVscy8ucmVsc1BLAQItABQABgAIAAAAIQDjJlhlyAAAAOIA AAAPAAAAAAAAAAAAAAAAAAcCAABkcnMvZG93bnJldi54bWxQSwUGAAAAAAMAAwC3AAAA/AIAAAAA " path="m,l33,69r-9,l12,35,,xe" filled="f"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AleixQAAAOIAAAAPAAAAZHJzL2Rvd25yZXYueG1sRE/LisIw FN0P+A/hCu7GtPWBVKOIMKMuq27cXZprW2xuShNtna+fLASXh/NebXpTiye1rrKsIB5HIIhzqysu FFzOP98LEM4ja6wtk4IXOdisB18rTLXtOKPnyRcihLBLUUHpfZNK6fKSDLqxbYgDd7OtQR9gW0jd YhfCTS2TKJpLgxWHhhIb2pWU308Po+D3qK/ZLK66v2vG+925IdctHkqNhv12CcJT7z/it/ugFSTz 6TSeJLOwOVwKd0Cu/wEAAP//AwBQSwECLQAUAAYACAAAACEA2+H2y+4AAACFAQAAEwAAAAAAAAAA AAAAAAAAAAAAW0NvbnRlbnRfVHlwZXNdLnhtbFBLAQItABQABgAIAAAAIQBa9CxbvwAAABUBAAAL AAAAAAAAAAAAAAAAAB8BAABfcmVscy8ucmVsc1BLAQItABQABgAIAAAAIQDPAleixQAAAOIAAAAP AAAAAAAAAAAAAAAAAAcCAABkcnMvZG93bnJldi54bWxQSwUGAAAAAAMAAwC3AAAA+QIAAAAA " path="m,l9,37r,3l15,93,5,49,,xe" filled="f"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GrIywAAAOMAAAAPAAAAZHJzL2Rvd25yZXYueG1sRI9PS8NA EMXvgt9hGcGL2E2K/UPabSkFRfRSq/Q8ZKfZkOxs2F2T1E/vCkKPM++937xZb0fbip58qB0ryCcZ COLS6ZorBV+fz49LECEia2wdk4ILBdhubm/WWGg38Af1x1iJBOFQoAITY1dIGUpDFsPEdcRJOztv MabRV1J7HBLctnKaZXNpseZ0wWBHe0Nlc/y2CqR/O5wWDy8/zaXvbV4O783BLJS6vxt3KxCRxng1 /6dfdao/nSXobP6Uw99PaQFy8wsAAP//AwBQSwECLQAUAAYACAAAACEA2+H2y+4AAACFAQAAEwAA AAAAAAAAAAAAAAAAAAAAW0NvbnRlbnRfVHlwZXNdLnhtbFBLAQItABQABgAIAAAAIQBa9CxbvwAA ABUBAAALAAAAAAAAAAAAAAAAAB8BAABfcmVscy8ucmVsc1BLAQItABQABgAIAAAAIQDB/GrIywAA AOMAAAAPAAAAAAAAAAAAAAAAAAcCAABkcnMvZG93bnJldi54bWxQSwUGAAAAAAMAAwC3AAAA/wIA AAAA " path="m394,r,l356,38,319,77r-35,40l249,160r-42,58l168,276r-37,63l98,402,69,467,45,535,26,604,14,673,7,746,6,766,,749r1,-5l7,673,21,603,40,533,65,466,94,400r33,-64l164,275r40,-60l248,158r34,-42l318,76,354,37,394,xe" filled="f"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0BBZywAAAOIAAAAPAAAAZHJzL2Rvd25yZXYueG1sRI/dasJA FITvhb7Dcgq9Ed0YbNToKrZQkULBP/D2mD1NUrNnY3bV9O27hUIvh5n5hpktWlOJGzWutKxg0I9A EGdWl5wrOOzfemMQziNrrCyTgm9ysJg/dGaYanvnLd12PhcBwi5FBYX3dSqlywoy6Pq2Jg7ep20M +iCbXOoG7wFuKhlHUSINlhwWCqzptaDsvLsaBcvu18i+nCar4+YD34+cXbYsL0o9PbbLKQhPrf8P /7XXWsEwGSXP8TiewO+lcAfk/AcAAP//AwBQSwECLQAUAAYACAAAACEA2+H2y+4AAACFAQAAEwAA AAAAAAAAAAAAAAAAAAAAW0NvbnRlbnRfVHlwZXNdLnhtbFBLAQItABQABgAIAAAAIQBa9CxbvwAA ABUBAAALAAAAAAAAAAAAAAAAAB8BAABfcmVscy8ucmVsc1BLAQItABQABgAIAAAAIQBC0BBZywAA AOIAAAAPAAAAAAAAAAAAAAAAAAcCAABkcnMvZG93bnJldi54bWxQSwUGAAAAAAMAAwC3AAAA/wIA AAAA " path="m,l6,16r1,3l11,80r9,52l33,185r3,9l21,161,15,145,5,81,1,41,,xe" filled="f"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MBUDygAAAOMAAAAPAAAAZHJzL2Rvd25yZXYueG1sRE9LS8NA EL4L/odlhF7EbvqItrHbUvqAQotoKp6H7JgEs7Nhd23Sf+8Kgsf53rNY9aYRF3K+tqxgNExAEBdW 11wqeD/vH2YgfEDW2FgmBVfysFre3iww07bjN7rkoRQxhH2GCqoQ2kxKX1Rk0A9tSxy5T+sMhni6 UmqHXQw3jRwnyaM0WHNsqLClTUXFV/5tFOSz0bG/P53cJk9eXLd7PR/lx1apwV2/fgYRqA//4j/3 Qcf56XT8lM7nkxR+f4oAyOUPAAAA//8DAFBLAQItABQABgAIAAAAIQDb4fbL7gAAAIUBAAATAAAA AAAAAAAAAAAAAAAAAABbQ29udGVudF9UeXBlc10ueG1sUEsBAi0AFAAGAAgAAAAhAFr0LFu/AAAA FQEAAAsAAAAAAAAAAAAAAAAAHwEAAF9yZWxzLy5yZWxzUEsBAi0AFAAGAAgAAAAhAEEwFQPKAAAA 4wAAAA8AAAAAAAAAAAAAAAAABwIAAGRycy9kb3ducmV2LnhtbFBLBQYAAAAAAwADALcAAAD+AgAA AAA= " path="m,l31,65r-8,l,xe" filled="f"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DbWyygAAAOIAAAAPAAAAZHJzL2Rvd25yZXYueG1sRI/dagIx FITvC32HcAq9q1ntst1ujVIEUWhB/HmAw+aYLN2cbDdR17dvBKGXw8x8w0zng2vFmfrQeFYwHmUg iGuvGzYKDvvlSwkiRGSNrWdScKUA89njwxQr7S+8pfMuGpEgHCpUYGPsKilDbclhGPmOOHlH3zuM SfZG6h4vCe5aOcmyQjpsOC1Y7Ghhqf7ZnZyCRtvi8G1Oq19frn35tT+aNt8o9fw0fH6AiDTE//C9 vdYK8uLtNR9P3gu4XUp3QM7+AAAA//8DAFBLAQItABQABgAIAAAAIQDb4fbL7gAAAIUBAAATAAAA AAAAAAAAAAAAAAAAAABbQ29udGVudF9UeXBlc10ueG1sUEsBAi0AFAAGAAgAAAAhAFr0LFu/AAAA FQEAAAsAAAAAAAAAAAAAAAAAHwEAAF9yZWxzLy5yZWxzUEsBAi0AFAAGAAgAAAAhAEINtbLKAAAA 4gAAAA8AAAAAAAAAAAAAAAAABwIAAGRycy9kb3ducmV2LnhtbFBLBQYAAAAAAwADALcAAAD+AgAA AAA= " path="m,l6,17,7,42,6,39,,23,,xe" filled="f"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Xa9syQAAAOIAAAAPAAAAZHJzL2Rvd25yZXYueG1sRI9Ba8JA FITvgv9heQVvutFAtKmriFAoWIRED/b2yD6zwezbkF01/ffdQqHHYWa+YdbbwbbiQb1vHCuYzxIQ xJXTDdcKzqf36QqED8gaW8ek4Js8bDfj0Rpz7Z5c0KMMtYgQ9jkqMCF0uZS+MmTRz1xHHL2r6y2G KPta6h6fEW5buUiSTFpsOC4Y7GhvqLqVd6ugs5evyqfZ+XaQfCw+zdEW17tSk5dh9wYi0BD+w3/t D60gXS3TZZbOX+H3UrwDcvMDAAD//wMAUEsBAi0AFAAGAAgAAAAhANvh9svuAAAAhQEAABMAAAAA AAAAAAAAAAAAAAAAAFtDb250ZW50X1R5cGVzXS54bWxQSwECLQAUAAYACAAAACEAWvQsW78AAAAV AQAACwAAAAAAAAAAAAAAAAAfAQAAX3JlbHMvLnJlbHNQSwECLQAUAAYACAAAACEA1V2vbMkAAADi AAAADwAAAAAAAAAAAAAAAAAHAgAAZHJzL2Rvd25yZXYueG1sUEsFBgAAAAADAAMAtwAAAP0CAAAA AA== " path="m,l6,16,21,49,33,84r12,34l44,118,13,53,11,42,,xe" filled="f" strokecolor="#0e2841 [3215]" strokeweight="0">
                      <v:path arrowok="t" o:connecttype="custom" o:connectlocs="0,0;9525,25400;33338,77788;52388,133350;71438,187325;69850,187325;20638,84138;17463,66675;0,0" o:connectangles="0,0,0,0,0,0,0,0,0"/>
                    </v:shape>
                  </v:group>
                  <v:group id="Group 1125513342" o:spid="_x0000_s1042" style="position:absolute;left:1185;top:48269;width:12684;height:25059" coordorigin="1060,46499" coordsize="8493,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F2djyAAAAOMAAAAPAAAAZHJzL2Rvd25yZXYueG1sRE9fS8Mw EH8X/A7hhL25NK0VqcvGGJv4MIRtgvh2NLe2rLmUJmu7b28Ewcf7/b/FarKtGKj3jWMNap6AIC6d abjS8HnaPb6A8AHZYOuYNNzIw2p5f7fAwriRDzQcQyViCPsCNdQhdIWUvqzJop+7jjhyZ9dbDPHs K2l6HGO4bWWaJM/SYsOxocaONjWVl+PVangbcVxnajvsL+fN7fuUf3ztFWk9e5jWryACTeFf/Od+ N3G+SvNcZdlTCr8/RQDk8gcAAP//AwBQSwECLQAUAAYACAAAACEA2+H2y+4AAACFAQAAEwAAAAAA AAAAAAAAAAAAAAAAW0NvbnRlbnRfVHlwZXNdLnhtbFBLAQItABQABgAIAAAAIQBa9CxbvwAAABUB AAALAAAAAAAAAAAAAAAAAB8BAABfcmVscy8ucmVsc1BLAQItABQABgAIAAAAIQDBF2djyAAAAOMA AAAPAAAAAAAAAAAAAAAAAAcCAABkcnMvZG93bnJldi54bWxQSwUGAAAAAAMAAwC3AAAA/AIAAAAA ">
                    <o:lock v:ext="edit" aspectratio="t"/>
                    <v:shape id="Freeform 8" o:spid="_x0000_s1043"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SKtAyQAAAOMAAAAPAAAAZHJzL2Rvd25yZXYueG1sRE9LS8NA EL4L/Q/LFLxIu0krSRq7LVqqFMFCX/chOybB7GzIbtP4711B8Djfe5brwTSip87VlhXE0wgEcWF1 zaWC8+l1koFwHlljY5kUfJOD9Wp0t8Rc2xsfqD/6UoQQdjkqqLxvcyldUZFBN7UtceA+bWfQh7Mr pe7wFsJNI2dRlEiDNYeGClvaVFR8Ha9GQfL2kF7i4fr+spttF/3lg7iv90rdj4fnJxCeBv8v/nPv dJifPmbzOEmzOfz+FACQqx8AAAD//wMAUEsBAi0AFAAGAAgAAAAhANvh9svuAAAAhQEAABMAAAAA AAAAAAAAAAAAAAAAAFtDb250ZW50X1R5cGVzXS54bWxQSwECLQAUAAYACAAAACEAWvQsW78AAAAV AQAACwAAAAAAAAAAAAAAAAAfAQAAX3JlbHMvLnJlbHNQSwECLQAUAAYACAAAACEAikirQMkAAADj AAAADwAAAAAAAAAAAAAAAAAHAgAAZHJzL2Rvd25yZXYueG1sUEsFBgAAAAADAAMAtwAAAP0CAAAA AA== " path="m,l41,155,86,309r39,116l125,450,79,311,41,183,7,54,,xe" filled="f" strokecolor="#0e2841 [3215]" strokeweight="0">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tCh0ygAAAOIAAAAPAAAAZHJzL2Rvd25yZXYueG1sRI9Pa8JA FMTvBb/D8gRvdaNF86euUhWhemta2+sj+5oEs29DdjXx23cLhR6HmfkNs9oMphE36lxtWcFsGoEg LqyuuVTw8X54TEA4j6yxsUwK7uRgsx49rDDTtuc3uuW+FAHCLkMFlfdtJqUrKjLoprYlDt637Qz6 ILtS6g77ADeNnEfRUhqsOSxU2NKuouKSX42CxTbenY/b0/5wlsf+K7ef7VNqlJqMh5dnEJ4G/x/+ a79qBfEyTZN5nCzg91K4A3L9AwAA//8DAFBLAQItABQABgAIAAAAIQDb4fbL7gAAAIUBAAATAAAA AAAAAAAAAAAAAAAAAABbQ29udGVudF9UeXBlc10ueG1sUEsBAi0AFAAGAAgAAAAhAFr0LFu/AAAA FQEAAAsAAAAAAAAAAAAAAAAAHwEAAF9yZWxzLy5yZWxzUEsBAi0AFAAGAAgAAAAhAHu0KHTKAAAA 4gAAAA8AAAAAAAAAAAAAAAAABwIAAGRycy9kb3ducmV2LnhtbFBLBQYAAAAAAwADALcAAAD+AgAA AAA= " path="m,l8,20,37,96r32,74l118,275r-9,l61,174,30,100,,26,,xe" filled="f" strokecolor="#0e2841 [3215]" strokeweight="0">
                      <v:stroke opacity="13107f"/>
                      <v:path arrowok="t" o:connecttype="custom" o:connectlocs="0,0;12700,31750;58738,152400;109538,269875;187325,436563;173038,436563;96838,276225;47625,158750;0,41275;0,0" o:connectangles="0,0,0,0,0,0,0,0,0,0"/>
                    </v:shape>
                    <v:shape id="Freeform 12" o:spid="_x0000_s1045"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JbYWzAAAAOIAAAAPAAAAZHJzL2Rvd25yZXYueG1sRI/dasJA FITvC32H5RS8qxs12BhdpbUItlTBHwTvDtnTbGj2bMiumr59t1Do5TAz3zCzRWdrcaXWV44VDPoJ COLC6YpLBcfD6jED4QOyxtoxKfgmD4v5/d0Mc+1uvKPrPpQiQtjnqMCE0ORS+sKQRd93DXH0Pl1r MUTZllK3eItwW8thkoylxYrjgsGGloaKr/3FKjgss3SL72d5OaHZDLKP8+Tl9U2p3kP3PAURqAv/ 4b/2WitIJ1kyfhqlQ/i9FO+AnP8AAAD//wMAUEsBAi0AFAAGAAgAAAAhANvh9svuAAAAhQEAABMA AAAAAAAAAAAAAAAAAAAAAFtDb250ZW50X1R5cGVzXS54bWxQSwECLQAUAAYACAAAACEAWvQsW78A AAAVAQAACwAAAAAAAAAAAAAAAAAfAQAAX3JlbHMvLnJlbHNQSwECLQAUAAYACAAAACEAIiW2FswA AADiAAAADwAAAAAAAAAAAAAAAAAHAgAAZHJzL2Rvd25yZXYueG1sUEsFBgAAAAADAAMAtwAAAAAD AAAAAA== " path="m,l11,46r11,83l36,211r19,90l76,389r27,87l123,533r21,55l155,632r3,11l142,608,118,544,95,478,69,391,47,302,29,212,13,107,,xe" fillcolor="#416bf1" strokecolor="#0e2841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6"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ORgmyAAAAOIAAAAPAAAAZHJzL2Rvd25yZXYueG1sRI9BS8NA FITvQv/D8gRvdreahhi7LcWi5Ki1B4+P7GsSmn0bsq9t/PeuIHgcZuYbZrWZfK8uNMYusIXF3IAi roPruLFw+Hy9L0BFQXbYByYL3xRhs57drLB04cofdNlLoxKEY4kWWpGh1DrWLXmM8zAQJ+8YRo+S 5NhoN+I1wX2vH4zJtceO00KLA720VJ/2Z29h9/74dMqOy4MTqSmv3Ff11mfW3t1O22dQQpP8h//a lbNQLApjijxbwu+ldAf0+gcAAP//AwBQSwECLQAUAAYACAAAACEA2+H2y+4AAACFAQAAEwAAAAAA AAAAAAAAAAAAAAAAW0NvbnRlbnRfVHlwZXNdLnhtbFBLAQItABQABgAIAAAAIQBa9CxbvwAAABUB AAALAAAAAAAAAAAAAAAAAB8BAABfcmVscy8ucmVsc1BLAQItABQABgAIAAAAIQDfORgmyAAAAOIA AAAPAAAAAAAAAAAAAAAAAAcCAABkcnMvZG93bnJldi54bWxQSwUGAAAAAAMAAwC3AAAA/AIAAAAA " path="m,l33,71r-9,l11,36,,xe" filled="f" strokecolor="#0e2841 [3215]" strokeweight="0">
                      <v:stroke opacity="13107f"/>
                      <v:path arrowok="t" o:connecttype="custom" o:connectlocs="0,0;52388,112713;38100,112713;17463,57150;0,0" o:connectangles="0,0,0,0,0"/>
                    </v:shape>
                    <v:shape id="Freeform 14" o:spid="_x0000_s1047"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I3jCyAAAAOMAAAAPAAAAZHJzL2Rvd25yZXYueG1sRE/NasJA EL4LfYdlCt50Y3DVpq5SGoSClxp76HHITpPQ7GzIrhp9+q5Q8Djf/6y3g23FmXrfONYwmyYgiEtn Gq40fB13kxUIH5ANto5Jw5U8bDdPozVmxl34QOciVCKGsM9QQx1Cl0npy5os+qnriCP343qLIZ59 JU2PlxhuW5kmyUJabDg21NjRe03lb3GyGlS3P32vbuny81i8zPJdfvPB51qPn4e3VxCBhvAQ/7s/ TJyv1GKuUjVfwv2nCIDc/AEAAP//AwBQSwECLQAUAAYACAAAACEA2+H2y+4AAACFAQAAEwAAAAAA AAAAAAAAAAAAAAAAW0NvbnRlbnRfVHlwZXNdLnhtbFBLAQItABQABgAIAAAAIQBa9CxbvwAAABUB AAALAAAAAAAAAAAAAAAAAB8BAABfcmVscy8ucmVsc1BLAQItABQABgAIAAAAIQAfI3jCyAAAAOMA AAAPAAAAAAAAAAAAAAAAAAcCAABkcnMvZG93bnJldi54bWxQSwUGAAAAAAMAAwC3AAAA/AIAAAAA " path="m,l8,37r,4l15,95,4,49,,xe" filled="f" strokecolor="#0e2841 [3215]" strokeweight="0">
                      <v:stroke opacity="13107f"/>
                      <v:path arrowok="t" o:connecttype="custom" o:connectlocs="0,0;12700,58738;12700,65088;23813,150813;6350,77788;0,0" o:connectangles="0,0,0,0,0,0"/>
                    </v:shape>
                    <v:shape id="Freeform 15" o:spid="_x0000_s1048"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gbXuywAAAOMAAAAPAAAAZHJzL2Rvd25yZXYueG1sRI9BT8Mw DIXvSPyHyEjcWLqCCpRl0zYJqYcd2OCw3azGtBWNUyVZ1/17fEDiaL/n9z4vVpPr1Ughdp4NzGcZ KOLa244bA1+f7w8voGJCtth7JgNXirBa3t4ssLT+wnsaD6lREsKxRANtSkOpdaxbchhnfiAW7dsH h0nG0Ggb8CLhrtd5lhXaYcfS0OJA25bqn8PZGXg6uXCk01hX+11z3QyP8aM67oy5v5vWb6ASTenf /HddWcHPi/nza54XAi0/yQL08hcAAP//AwBQSwECLQAUAAYACAAAACEA2+H2y+4AAACFAQAAEwAA AAAAAAAAAAAAAAAAAAAAW0NvbnRlbnRfVHlwZXNdLnhtbFBLAQItABQABgAIAAAAIQBa9CxbvwAA ABUBAAALAAAAAAAAAAAAAAAAAB8BAABfcmVscy8ucmVsc1BLAQItABQABgAIAAAAIQCRgbXuywAA AOMAAAAPAAAAAAAAAAAAAAAAAAcCAABkcnMvZG93bnJldi54bWxQSwUGAAAAAAMAAwC3AAAA/wIA AAAA " path="m402,r,1l363,39,325,79r-35,42l255,164r-44,58l171,284r-38,62l100,411,71,478,45,546,27,617,13,689,7,761r,21l,765r1,-4l7,688,21,616,40,545,66,475,95,409r35,-66l167,281r42,-61l253,163r34,-43l324,78,362,38,402,xe" filled="f" strokecolor="#0e2841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49"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74FSxgAAAOMAAAAPAAAAZHJzL2Rvd25yZXYueG1sRE/dasIw FL4XfIdwhN1pqvjXziiiEwaTid0e4NCctcXmpCTRdm+/DAa7PN//2ex604gHOV9bVjCdJCCIC6tr LhV8fpzGaxA+IGtsLJOCb/Kw2w4HG8y07fhKjzyUIoawz1BBFUKbSemLigz6iW2JI/dlncEQT1dK 7bCL4aaRsyRZSoM1x4YKWzpUVNzyu1Fg7qezm71daBWOlL+/nDtsqFTqadTvn0EE6sO/+M/9quP8 9WKxTOfpKoXfnyIAcvsDAAD//wMAUEsBAi0AFAAGAAgAAAAhANvh9svuAAAAhQEAABMAAAAAAAAA AAAAAAAAAAAAAFtDb250ZW50X1R5cGVzXS54bWxQSwECLQAUAAYACAAAACEAWvQsW78AAAAVAQAA CwAAAAAAAAAAAAAAAAAfAQAAX3JlbHMvLnJlbHNQSwECLQAUAAYACAAAACEAWO+BUsYAAADjAAAA DwAAAAAAAAAAAAAAAAAHAgAAZHJzL2Rvd25yZXYueG1sUEsFBgAAAAADAAMAtwAAAPoCAAAAAA== " path="m,l6,15r1,3l12,80r9,54l33,188r4,8l22,162,15,146,5,81,1,40,,xe" filled="f" strokecolor="#0e2841 [3215]" strokeweight="0">
                      <v:stroke opacity="13107f"/>
                      <v:path arrowok="t" o:connecttype="custom" o:connectlocs="0,0;9525,23813;11113,28575;19050,127000;33338,212725;52388,298450;58738,311150;34925,257175;23813,231775;7938,128588;1588,63500;0,0" o:connectangles="0,0,0,0,0,0,0,0,0,0,0,0"/>
                    </v:shape>
                    <v:shape id="Freeform 17" o:spid="_x0000_s1050"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RSJrygAAAOIAAAAPAAAAZHJzL2Rvd25yZXYueG1sRI9Ba8JA FITvBf/D8gq91d3aUDW6CSIKhULB6MHjI/tMgtm3Ibtq7K/vFgoeh5n5hlnmg23FlXrfONbwNlYg iEtnGq40HPbb1xkIH5ANto5Jw5085NnoaYmpcTfe0bUIlYgQ9ilqqEPoUil9WZNFP3YdcfROrrcY ouwraXq8Rbht5USpD2mx4bhQY0frmspzcbEaLt8KNw1+Fbv71h1Ox/mP9O97rV+eh9UCRKAhPML/ 7U+jIUnUfDaZJgn8XYp3QGa/AAAA//8DAFBLAQItABQABgAIAAAAIQDb4fbL7gAAAIUBAAATAAAA AAAAAAAAAAAAAAAAAABbQ29udGVudF9UeXBlc10ueG1sUEsBAi0AFAAGAAgAAAAhAFr0LFu/AAAA FQEAAAsAAAAAAAAAAAAAAAAAHwEAAF9yZWxzLy5yZWxzUEsBAi0AFAAGAAgAAAAhAHlFImvKAAAA 4gAAAA8AAAAAAAAAAAAAAAAABwIAAGRycy9kb3ducmV2LnhtbFBLBQYAAAAAAwADALcAAAD+AgAA AAA= " path="m,l31,66r-7,l,xe" filled="f" strokecolor="#0e2841 [3215]" strokeweight="0">
                      <v:stroke opacity="13107f"/>
                      <v:path arrowok="t" o:connecttype="custom" o:connectlocs="0,0;49213,104775;38100,104775;0,0" o:connectangles="0,0,0,0"/>
                    </v:shape>
                    <v:shape id="Freeform 18" o:spid="_x0000_s1051"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15mxgAAAOIAAAAPAAAAZHJzL2Rvd25yZXYueG1sRE9La8JA EL4L/Q/LFHrTTQKmkrpKsRV6Ex8Xb0N2TNJmZ9PsVqO/3jkIPX587/lycK06Ux8azwbSSQKKuPS2 4crAYb8ez0CFiGyx9UwGrhRguXgazbGw/sJbOu9ipSSEQ4EG6hi7QutQ1uQwTHxHLNzJ9w6jwL7S tseLhLtWZ0mSa4cNS0ONHa1qKn92f87AcDtO48nSLPfpKv1c778Pm98PY16eh/c3UJGG+C9+uL+s zJ++Zlma53JCLgkGvbgDAAD//wMAUEsBAi0AFAAGAAgAAAAhANvh9svuAAAAhQEAABMAAAAAAAAA AAAAAAAAAAAAAFtDb250ZW50X1R5cGVzXS54bWxQSwECLQAUAAYACAAAACEAWvQsW78AAAAVAQAA CwAAAAAAAAAAAAAAAAAfAQAAX3JlbHMvLnJlbHNQSwECLQAUAAYACAAAACEAPgteZsYAAADiAAAA DwAAAAAAAAAAAAAAAAAHAgAAZHJzL2Rvd25yZXYueG1sUEsFBgAAAAADAAMAtwAAAPoCAAAAAA== " path="m,l7,17r,26l6,40,,25,,xe" filled="f" strokecolor="#0e2841 [3215]" strokeweight="0">
                      <v:stroke opacity="13107f"/>
                      <v:path arrowok="t" o:connecttype="custom" o:connectlocs="0,0;11113,26988;11113,68263;9525,63500;0,39688;0,0" o:connectangles="0,0,0,0,0,0"/>
                    </v:shape>
                    <v:shape id="Freeform 19" o:spid="_x0000_s1052"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xFKQzQAAAOIAAAAPAAAAZHJzL2Rvd25yZXYueG1sRI/dSsNA FITvBd9hOYJ3dmNL0jR2W8RSEC2U/oh4d8ieJmuzZ0N2bePbdwWhl8PMfMNM571txIk6bxwreBwk IIhLpw1XCva75UMOwgdkjY1jUvBLHuaz25spFtqdeUOnbahEhLAvUEEdQltI6cuaLPqBa4mjd3Cd xRBlV0nd4TnCbSOHSZJJi4bjQo0tvdRUHrc/VsH75+St/0pXyYdZT/T38rg6mIVX6v6uf34CEagP 1/B/+1UrSPNhPkrHWQZ/l+IdkLMLAAAA//8DAFBLAQItABQABgAIAAAAIQDb4fbL7gAAAIUBAAAT AAAAAAAAAAAAAAAAAAAAAABbQ29udGVudF9UeXBlc10ueG1sUEsBAi0AFAAGAAgAAAAhAFr0LFu/ AAAAFQEAAAsAAAAAAAAAAAAAAAAAHwEAAF9yZWxzLy5yZWxzUEsBAi0AFAAGAAgAAAAhALHEUpDN AAAA4gAAAA8AAAAAAAAAAAAAAAAABwIAAGRycy9kb3ducmV2LnhtbFBLBQYAAAAAAwADALcAAAAB AwAAAAA= " path="m,l7,16,22,50,33,86r13,35l45,121,14,55,11,44,,xe" filled="f" strokecolor="#0e2841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sectPr w:rsidR="00E4697C" w:rsidRPr="00CE47C0" w:rsidSect="00A8397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B12"/>
    <w:multiLevelType w:val="hybridMultilevel"/>
    <w:tmpl w:val="9AAC64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E357AB"/>
    <w:multiLevelType w:val="hybridMultilevel"/>
    <w:tmpl w:val="839C8BCC"/>
    <w:lvl w:ilvl="0" w:tplc="3E50D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E5B64"/>
    <w:multiLevelType w:val="hybridMultilevel"/>
    <w:tmpl w:val="9426F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926E5"/>
    <w:multiLevelType w:val="hybridMultilevel"/>
    <w:tmpl w:val="ACD0567A"/>
    <w:lvl w:ilvl="0" w:tplc="19ECFCAC">
      <w:start w:val="1"/>
      <w:numFmt w:val="bullet"/>
      <w:lvlText w:val="•"/>
      <w:lvlJc w:val="left"/>
      <w:pPr>
        <w:ind w:left="265"/>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1" w:tplc="FCCCC4D0">
      <w:start w:val="1"/>
      <w:numFmt w:val="bullet"/>
      <w:lvlText w:val="o"/>
      <w:lvlJc w:val="left"/>
      <w:pPr>
        <w:ind w:left="11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2" w:tplc="EDDCC26C">
      <w:start w:val="1"/>
      <w:numFmt w:val="bullet"/>
      <w:lvlText w:val="▪"/>
      <w:lvlJc w:val="left"/>
      <w:pPr>
        <w:ind w:left="18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3" w:tplc="450A1B6C">
      <w:start w:val="1"/>
      <w:numFmt w:val="bullet"/>
      <w:lvlText w:val="•"/>
      <w:lvlJc w:val="left"/>
      <w:pPr>
        <w:ind w:left="25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6A16632C">
      <w:start w:val="1"/>
      <w:numFmt w:val="bullet"/>
      <w:lvlText w:val="o"/>
      <w:lvlJc w:val="left"/>
      <w:pPr>
        <w:ind w:left="330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5" w:tplc="2EAA7906">
      <w:start w:val="1"/>
      <w:numFmt w:val="bullet"/>
      <w:lvlText w:val="▪"/>
      <w:lvlJc w:val="left"/>
      <w:pPr>
        <w:ind w:left="40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6" w:tplc="3DDA4CF0">
      <w:start w:val="1"/>
      <w:numFmt w:val="bullet"/>
      <w:lvlText w:val="•"/>
      <w:lvlJc w:val="left"/>
      <w:pPr>
        <w:ind w:left="47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F446E024">
      <w:start w:val="1"/>
      <w:numFmt w:val="bullet"/>
      <w:lvlText w:val="o"/>
      <w:lvlJc w:val="left"/>
      <w:pPr>
        <w:ind w:left="54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8" w:tplc="509A8536">
      <w:start w:val="1"/>
      <w:numFmt w:val="bullet"/>
      <w:lvlText w:val="▪"/>
      <w:lvlJc w:val="left"/>
      <w:pPr>
        <w:ind w:left="61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abstractNum>
  <w:abstractNum w:abstractNumId="4" w15:restartNumberingAfterBreak="0">
    <w:nsid w:val="356E760E"/>
    <w:multiLevelType w:val="hybridMultilevel"/>
    <w:tmpl w:val="7536011E"/>
    <w:lvl w:ilvl="0" w:tplc="04090011">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7D06DD"/>
    <w:multiLevelType w:val="multilevel"/>
    <w:tmpl w:val="A492E76A"/>
    <w:lvl w:ilvl="0">
      <w:start w:val="3"/>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upperLetter"/>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EB60092"/>
    <w:multiLevelType w:val="hybridMultilevel"/>
    <w:tmpl w:val="230A80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2A27518"/>
    <w:multiLevelType w:val="hybridMultilevel"/>
    <w:tmpl w:val="4A9A6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D2D50"/>
    <w:multiLevelType w:val="hybridMultilevel"/>
    <w:tmpl w:val="AD4A8AC6"/>
    <w:lvl w:ilvl="0" w:tplc="5E9ACC3E">
      <w:start w:val="1"/>
      <w:numFmt w:val="decimal"/>
      <w:pStyle w:val="1111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5047536"/>
    <w:multiLevelType w:val="hybridMultilevel"/>
    <w:tmpl w:val="D064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A41413"/>
    <w:multiLevelType w:val="hybridMultilevel"/>
    <w:tmpl w:val="C77A47C4"/>
    <w:lvl w:ilvl="0" w:tplc="AA44813C">
      <w:start w:val="1"/>
      <w:numFmt w:val="bullet"/>
      <w:lvlText w:val="•"/>
      <w:lvlJc w:val="left"/>
      <w:pPr>
        <w:ind w:left="265"/>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1" w:tplc="70DC10E6">
      <w:start w:val="1"/>
      <w:numFmt w:val="bullet"/>
      <w:lvlText w:val="o"/>
      <w:lvlJc w:val="left"/>
      <w:pPr>
        <w:ind w:left="11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2" w:tplc="9FA2731E">
      <w:start w:val="1"/>
      <w:numFmt w:val="bullet"/>
      <w:lvlText w:val="▪"/>
      <w:lvlJc w:val="left"/>
      <w:pPr>
        <w:ind w:left="18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3" w:tplc="DA9AD770">
      <w:start w:val="1"/>
      <w:numFmt w:val="bullet"/>
      <w:lvlText w:val="•"/>
      <w:lvlJc w:val="left"/>
      <w:pPr>
        <w:ind w:left="25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81B685E0">
      <w:start w:val="1"/>
      <w:numFmt w:val="bullet"/>
      <w:lvlText w:val="o"/>
      <w:lvlJc w:val="left"/>
      <w:pPr>
        <w:ind w:left="330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5" w:tplc="5EF69870">
      <w:start w:val="1"/>
      <w:numFmt w:val="bullet"/>
      <w:lvlText w:val="▪"/>
      <w:lvlJc w:val="left"/>
      <w:pPr>
        <w:ind w:left="40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6" w:tplc="90ACA42C">
      <w:start w:val="1"/>
      <w:numFmt w:val="bullet"/>
      <w:lvlText w:val="•"/>
      <w:lvlJc w:val="left"/>
      <w:pPr>
        <w:ind w:left="47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D0A86596">
      <w:start w:val="1"/>
      <w:numFmt w:val="bullet"/>
      <w:lvlText w:val="o"/>
      <w:lvlJc w:val="left"/>
      <w:pPr>
        <w:ind w:left="54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8" w:tplc="B9EC18F6">
      <w:start w:val="1"/>
      <w:numFmt w:val="bullet"/>
      <w:lvlText w:val="▪"/>
      <w:lvlJc w:val="left"/>
      <w:pPr>
        <w:ind w:left="61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abstractNum>
  <w:abstractNum w:abstractNumId="11" w15:restartNumberingAfterBreak="0">
    <w:nsid w:val="4D0D3229"/>
    <w:multiLevelType w:val="hybridMultilevel"/>
    <w:tmpl w:val="1B50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602D8D"/>
    <w:multiLevelType w:val="hybridMultilevel"/>
    <w:tmpl w:val="7E226428"/>
    <w:lvl w:ilvl="0" w:tplc="E08AB01A">
      <w:start w:val="1"/>
      <w:numFmt w:val="decimal"/>
      <w:lvlText w:val="%1."/>
      <w:lvlJc w:val="left"/>
      <w:pPr>
        <w:ind w:left="332"/>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1" w:tplc="47EC8A04">
      <w:start w:val="1"/>
      <w:numFmt w:val="lowerLetter"/>
      <w:lvlText w:val="%2"/>
      <w:lvlJc w:val="left"/>
      <w:pPr>
        <w:ind w:left="11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2" w:tplc="49C0B4D6">
      <w:start w:val="1"/>
      <w:numFmt w:val="lowerRoman"/>
      <w:lvlText w:val="%3"/>
      <w:lvlJc w:val="left"/>
      <w:pPr>
        <w:ind w:left="18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3" w:tplc="19B816F8">
      <w:start w:val="1"/>
      <w:numFmt w:val="decimal"/>
      <w:lvlText w:val="%4"/>
      <w:lvlJc w:val="left"/>
      <w:pPr>
        <w:ind w:left="25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7F5438B4">
      <w:start w:val="1"/>
      <w:numFmt w:val="lowerLetter"/>
      <w:lvlText w:val="%5"/>
      <w:lvlJc w:val="left"/>
      <w:pPr>
        <w:ind w:left="330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5" w:tplc="9C669148">
      <w:start w:val="1"/>
      <w:numFmt w:val="lowerRoman"/>
      <w:lvlText w:val="%6"/>
      <w:lvlJc w:val="left"/>
      <w:pPr>
        <w:ind w:left="40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6" w:tplc="2452AEA2">
      <w:start w:val="1"/>
      <w:numFmt w:val="decimal"/>
      <w:lvlText w:val="%7"/>
      <w:lvlJc w:val="left"/>
      <w:pPr>
        <w:ind w:left="47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2D20B386">
      <w:start w:val="1"/>
      <w:numFmt w:val="lowerLetter"/>
      <w:lvlText w:val="%8"/>
      <w:lvlJc w:val="left"/>
      <w:pPr>
        <w:ind w:left="54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8" w:tplc="9E8864F4">
      <w:start w:val="1"/>
      <w:numFmt w:val="lowerRoman"/>
      <w:lvlText w:val="%9"/>
      <w:lvlJc w:val="left"/>
      <w:pPr>
        <w:ind w:left="61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abstractNum>
  <w:abstractNum w:abstractNumId="13" w15:restartNumberingAfterBreak="0">
    <w:nsid w:val="4D767FAB"/>
    <w:multiLevelType w:val="hybridMultilevel"/>
    <w:tmpl w:val="40A2F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890AD3"/>
    <w:multiLevelType w:val="hybridMultilevel"/>
    <w:tmpl w:val="553C3762"/>
    <w:lvl w:ilvl="0" w:tplc="39B2C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6541CD"/>
    <w:multiLevelType w:val="hybridMultilevel"/>
    <w:tmpl w:val="1092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2404C1"/>
    <w:multiLevelType w:val="hybridMultilevel"/>
    <w:tmpl w:val="1D20D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C941E4"/>
    <w:multiLevelType w:val="hybridMultilevel"/>
    <w:tmpl w:val="BE6CCDE4"/>
    <w:lvl w:ilvl="0" w:tplc="45AAF7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2325E3"/>
    <w:multiLevelType w:val="hybridMultilevel"/>
    <w:tmpl w:val="7D30F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444A24"/>
    <w:multiLevelType w:val="hybridMultilevel"/>
    <w:tmpl w:val="45BCC414"/>
    <w:lvl w:ilvl="0" w:tplc="A8BA9108">
      <w:start w:val="1"/>
      <w:numFmt w:val="decimal"/>
      <w:pStyle w:val="Styl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CCB045E"/>
    <w:multiLevelType w:val="hybridMultilevel"/>
    <w:tmpl w:val="5D32B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A25EF7"/>
    <w:multiLevelType w:val="hybridMultilevel"/>
    <w:tmpl w:val="386A997E"/>
    <w:lvl w:ilvl="0" w:tplc="A0BA9EB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61A1C8A"/>
    <w:multiLevelType w:val="hybridMultilevel"/>
    <w:tmpl w:val="E206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E30C0A"/>
    <w:multiLevelType w:val="hybridMultilevel"/>
    <w:tmpl w:val="FD6E30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777502">
    <w:abstractNumId w:val="4"/>
  </w:num>
  <w:num w:numId="2" w16cid:durableId="319845380">
    <w:abstractNumId w:val="2"/>
  </w:num>
  <w:num w:numId="3" w16cid:durableId="668336340">
    <w:abstractNumId w:val="20"/>
  </w:num>
  <w:num w:numId="4" w16cid:durableId="1994794751">
    <w:abstractNumId w:val="7"/>
  </w:num>
  <w:num w:numId="5" w16cid:durableId="1798327886">
    <w:abstractNumId w:val="13"/>
  </w:num>
  <w:num w:numId="6" w16cid:durableId="1831671640">
    <w:abstractNumId w:val="21"/>
  </w:num>
  <w:num w:numId="7" w16cid:durableId="486749521">
    <w:abstractNumId w:val="17"/>
  </w:num>
  <w:num w:numId="8" w16cid:durableId="1070274016">
    <w:abstractNumId w:val="19"/>
  </w:num>
  <w:num w:numId="9" w16cid:durableId="1105804526">
    <w:abstractNumId w:val="19"/>
  </w:num>
  <w:num w:numId="10" w16cid:durableId="105396660">
    <w:abstractNumId w:val="0"/>
  </w:num>
  <w:num w:numId="11" w16cid:durableId="1557818580">
    <w:abstractNumId w:val="15"/>
  </w:num>
  <w:num w:numId="12" w16cid:durableId="1003435974">
    <w:abstractNumId w:val="3"/>
  </w:num>
  <w:num w:numId="13" w16cid:durableId="121730407">
    <w:abstractNumId w:val="9"/>
  </w:num>
  <w:num w:numId="14" w16cid:durableId="354114505">
    <w:abstractNumId w:val="12"/>
  </w:num>
  <w:num w:numId="15" w16cid:durableId="1313364793">
    <w:abstractNumId w:val="5"/>
  </w:num>
  <w:num w:numId="16" w16cid:durableId="1000084032">
    <w:abstractNumId w:val="18"/>
  </w:num>
  <w:num w:numId="17" w16cid:durableId="395857664">
    <w:abstractNumId w:val="10"/>
  </w:num>
  <w:num w:numId="18" w16cid:durableId="1129474619">
    <w:abstractNumId w:val="14"/>
  </w:num>
  <w:num w:numId="19" w16cid:durableId="313527750">
    <w:abstractNumId w:val="8"/>
  </w:num>
  <w:num w:numId="20" w16cid:durableId="1177571290">
    <w:abstractNumId w:val="1"/>
  </w:num>
  <w:num w:numId="21" w16cid:durableId="1630472333">
    <w:abstractNumId w:val="6"/>
  </w:num>
  <w:num w:numId="22" w16cid:durableId="713577984">
    <w:abstractNumId w:val="23"/>
  </w:num>
  <w:num w:numId="23" w16cid:durableId="1423332256">
    <w:abstractNumId w:val="16"/>
  </w:num>
  <w:num w:numId="24" w16cid:durableId="1817530516">
    <w:abstractNumId w:val="22"/>
  </w:num>
  <w:num w:numId="25" w16cid:durableId="12948258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2E7"/>
    <w:rsid w:val="00000FDE"/>
    <w:rsid w:val="00001AA4"/>
    <w:rsid w:val="00002595"/>
    <w:rsid w:val="00015171"/>
    <w:rsid w:val="0001632B"/>
    <w:rsid w:val="00016959"/>
    <w:rsid w:val="00022E79"/>
    <w:rsid w:val="00023903"/>
    <w:rsid w:val="000268A3"/>
    <w:rsid w:val="00031DE6"/>
    <w:rsid w:val="00032227"/>
    <w:rsid w:val="00033C9B"/>
    <w:rsid w:val="0003610A"/>
    <w:rsid w:val="0005609F"/>
    <w:rsid w:val="00057C99"/>
    <w:rsid w:val="000601BF"/>
    <w:rsid w:val="00063A7E"/>
    <w:rsid w:val="00064B5C"/>
    <w:rsid w:val="0006693F"/>
    <w:rsid w:val="000747DA"/>
    <w:rsid w:val="000756CB"/>
    <w:rsid w:val="0007796B"/>
    <w:rsid w:val="00082A2F"/>
    <w:rsid w:val="000942CC"/>
    <w:rsid w:val="00097B23"/>
    <w:rsid w:val="000A01FB"/>
    <w:rsid w:val="000A1D54"/>
    <w:rsid w:val="000A35A3"/>
    <w:rsid w:val="000A7ED1"/>
    <w:rsid w:val="000B6252"/>
    <w:rsid w:val="000D7F86"/>
    <w:rsid w:val="000E31DF"/>
    <w:rsid w:val="000F6E41"/>
    <w:rsid w:val="0010115D"/>
    <w:rsid w:val="00105919"/>
    <w:rsid w:val="00105CB3"/>
    <w:rsid w:val="00105DED"/>
    <w:rsid w:val="001165A4"/>
    <w:rsid w:val="00121C6A"/>
    <w:rsid w:val="001311AA"/>
    <w:rsid w:val="001340EE"/>
    <w:rsid w:val="001509D2"/>
    <w:rsid w:val="0017129B"/>
    <w:rsid w:val="001729FD"/>
    <w:rsid w:val="00174243"/>
    <w:rsid w:val="00183FD6"/>
    <w:rsid w:val="00187C0F"/>
    <w:rsid w:val="001A6D64"/>
    <w:rsid w:val="001A6E50"/>
    <w:rsid w:val="001B1329"/>
    <w:rsid w:val="001B6CD8"/>
    <w:rsid w:val="001C441D"/>
    <w:rsid w:val="001C75C4"/>
    <w:rsid w:val="001D5F14"/>
    <w:rsid w:val="001E43E4"/>
    <w:rsid w:val="001F0F64"/>
    <w:rsid w:val="001F547B"/>
    <w:rsid w:val="00207AE4"/>
    <w:rsid w:val="002247A3"/>
    <w:rsid w:val="00236CB4"/>
    <w:rsid w:val="00246700"/>
    <w:rsid w:val="00255C90"/>
    <w:rsid w:val="0026249D"/>
    <w:rsid w:val="002627CE"/>
    <w:rsid w:val="00262EF3"/>
    <w:rsid w:val="00267998"/>
    <w:rsid w:val="00277A00"/>
    <w:rsid w:val="002811D3"/>
    <w:rsid w:val="00290EB5"/>
    <w:rsid w:val="00296F57"/>
    <w:rsid w:val="002A62B5"/>
    <w:rsid w:val="002B055D"/>
    <w:rsid w:val="002B6DA3"/>
    <w:rsid w:val="002D58A2"/>
    <w:rsid w:val="002D6D47"/>
    <w:rsid w:val="002E140F"/>
    <w:rsid w:val="002E401E"/>
    <w:rsid w:val="002E5322"/>
    <w:rsid w:val="002E7631"/>
    <w:rsid w:val="002E7E96"/>
    <w:rsid w:val="002F57C5"/>
    <w:rsid w:val="003066E4"/>
    <w:rsid w:val="00321E16"/>
    <w:rsid w:val="0032266F"/>
    <w:rsid w:val="003230E3"/>
    <w:rsid w:val="00332789"/>
    <w:rsid w:val="00332877"/>
    <w:rsid w:val="0033466A"/>
    <w:rsid w:val="00337313"/>
    <w:rsid w:val="00345069"/>
    <w:rsid w:val="00345EB0"/>
    <w:rsid w:val="003500EF"/>
    <w:rsid w:val="0035080A"/>
    <w:rsid w:val="003541AD"/>
    <w:rsid w:val="0035529E"/>
    <w:rsid w:val="003571AC"/>
    <w:rsid w:val="003626F1"/>
    <w:rsid w:val="003728B0"/>
    <w:rsid w:val="00383A23"/>
    <w:rsid w:val="0038504F"/>
    <w:rsid w:val="003928DF"/>
    <w:rsid w:val="00394738"/>
    <w:rsid w:val="00397211"/>
    <w:rsid w:val="003B233F"/>
    <w:rsid w:val="003B65A3"/>
    <w:rsid w:val="003C68A9"/>
    <w:rsid w:val="003D152B"/>
    <w:rsid w:val="003D195F"/>
    <w:rsid w:val="003D4475"/>
    <w:rsid w:val="003D4F25"/>
    <w:rsid w:val="003D5103"/>
    <w:rsid w:val="003D5A20"/>
    <w:rsid w:val="003F7C8C"/>
    <w:rsid w:val="00405AC5"/>
    <w:rsid w:val="004161E7"/>
    <w:rsid w:val="00417A30"/>
    <w:rsid w:val="004200FE"/>
    <w:rsid w:val="004238BA"/>
    <w:rsid w:val="00424006"/>
    <w:rsid w:val="00426114"/>
    <w:rsid w:val="00433AF1"/>
    <w:rsid w:val="00445BDC"/>
    <w:rsid w:val="00447DD9"/>
    <w:rsid w:val="0045379D"/>
    <w:rsid w:val="00480F57"/>
    <w:rsid w:val="00483AF8"/>
    <w:rsid w:val="00485020"/>
    <w:rsid w:val="004945B3"/>
    <w:rsid w:val="0049531B"/>
    <w:rsid w:val="00497130"/>
    <w:rsid w:val="004A07E3"/>
    <w:rsid w:val="004A08A0"/>
    <w:rsid w:val="004A0C41"/>
    <w:rsid w:val="004B2111"/>
    <w:rsid w:val="004C3C19"/>
    <w:rsid w:val="004D4634"/>
    <w:rsid w:val="004D5708"/>
    <w:rsid w:val="004E2326"/>
    <w:rsid w:val="004F3BD8"/>
    <w:rsid w:val="004F5067"/>
    <w:rsid w:val="00501E68"/>
    <w:rsid w:val="00515AD2"/>
    <w:rsid w:val="0052046F"/>
    <w:rsid w:val="00535779"/>
    <w:rsid w:val="00543768"/>
    <w:rsid w:val="00544613"/>
    <w:rsid w:val="00551A6C"/>
    <w:rsid w:val="005538A5"/>
    <w:rsid w:val="005623F8"/>
    <w:rsid w:val="005658D9"/>
    <w:rsid w:val="00572FB4"/>
    <w:rsid w:val="0057702E"/>
    <w:rsid w:val="00587906"/>
    <w:rsid w:val="00594DC2"/>
    <w:rsid w:val="005B0304"/>
    <w:rsid w:val="005D3400"/>
    <w:rsid w:val="005E1115"/>
    <w:rsid w:val="005F117A"/>
    <w:rsid w:val="005F5687"/>
    <w:rsid w:val="0060004C"/>
    <w:rsid w:val="006039E9"/>
    <w:rsid w:val="006070E2"/>
    <w:rsid w:val="006117F0"/>
    <w:rsid w:val="00612E71"/>
    <w:rsid w:val="006221C8"/>
    <w:rsid w:val="00623AF3"/>
    <w:rsid w:val="00624561"/>
    <w:rsid w:val="006304D8"/>
    <w:rsid w:val="00631B4C"/>
    <w:rsid w:val="00632E89"/>
    <w:rsid w:val="00633C23"/>
    <w:rsid w:val="0063790F"/>
    <w:rsid w:val="006424FC"/>
    <w:rsid w:val="00644DCA"/>
    <w:rsid w:val="0067075C"/>
    <w:rsid w:val="006810E7"/>
    <w:rsid w:val="0068426E"/>
    <w:rsid w:val="006A363A"/>
    <w:rsid w:val="006A54EB"/>
    <w:rsid w:val="006B112F"/>
    <w:rsid w:val="006B5955"/>
    <w:rsid w:val="006C0746"/>
    <w:rsid w:val="006C4667"/>
    <w:rsid w:val="006C603C"/>
    <w:rsid w:val="006F0FA4"/>
    <w:rsid w:val="00701063"/>
    <w:rsid w:val="00702828"/>
    <w:rsid w:val="0070363E"/>
    <w:rsid w:val="00716CB3"/>
    <w:rsid w:val="00720BB9"/>
    <w:rsid w:val="00734842"/>
    <w:rsid w:val="00740DE4"/>
    <w:rsid w:val="00746575"/>
    <w:rsid w:val="00755C9D"/>
    <w:rsid w:val="0077057B"/>
    <w:rsid w:val="00770EBC"/>
    <w:rsid w:val="00773B42"/>
    <w:rsid w:val="0078060A"/>
    <w:rsid w:val="00785B15"/>
    <w:rsid w:val="00796B47"/>
    <w:rsid w:val="007A3D3B"/>
    <w:rsid w:val="007B44BB"/>
    <w:rsid w:val="007B52E7"/>
    <w:rsid w:val="007C2121"/>
    <w:rsid w:val="007C2E95"/>
    <w:rsid w:val="007C4CEB"/>
    <w:rsid w:val="007D39E6"/>
    <w:rsid w:val="007D615B"/>
    <w:rsid w:val="007E0661"/>
    <w:rsid w:val="007E7ED7"/>
    <w:rsid w:val="00800512"/>
    <w:rsid w:val="00812BB4"/>
    <w:rsid w:val="0081575F"/>
    <w:rsid w:val="00825030"/>
    <w:rsid w:val="00832636"/>
    <w:rsid w:val="00832B7B"/>
    <w:rsid w:val="00834347"/>
    <w:rsid w:val="008404CA"/>
    <w:rsid w:val="00853180"/>
    <w:rsid w:val="00854558"/>
    <w:rsid w:val="0085635D"/>
    <w:rsid w:val="0086062F"/>
    <w:rsid w:val="0086110A"/>
    <w:rsid w:val="00870C42"/>
    <w:rsid w:val="00877C2F"/>
    <w:rsid w:val="00880699"/>
    <w:rsid w:val="00892591"/>
    <w:rsid w:val="00893A44"/>
    <w:rsid w:val="008A1C35"/>
    <w:rsid w:val="008C3412"/>
    <w:rsid w:val="008C3E03"/>
    <w:rsid w:val="008C54BC"/>
    <w:rsid w:val="008C7E7E"/>
    <w:rsid w:val="008D3D93"/>
    <w:rsid w:val="008D6BEF"/>
    <w:rsid w:val="008E5BC9"/>
    <w:rsid w:val="008E7736"/>
    <w:rsid w:val="00917B5D"/>
    <w:rsid w:val="00924511"/>
    <w:rsid w:val="0092760E"/>
    <w:rsid w:val="0093222F"/>
    <w:rsid w:val="00932D38"/>
    <w:rsid w:val="009416C7"/>
    <w:rsid w:val="009455B4"/>
    <w:rsid w:val="009458C0"/>
    <w:rsid w:val="009648EF"/>
    <w:rsid w:val="009652F0"/>
    <w:rsid w:val="00975086"/>
    <w:rsid w:val="00980566"/>
    <w:rsid w:val="00980EB8"/>
    <w:rsid w:val="00982CCB"/>
    <w:rsid w:val="009A666E"/>
    <w:rsid w:val="009B4461"/>
    <w:rsid w:val="009C210F"/>
    <w:rsid w:val="009E009B"/>
    <w:rsid w:val="009E31BB"/>
    <w:rsid w:val="009E7E04"/>
    <w:rsid w:val="009F220F"/>
    <w:rsid w:val="00A001F3"/>
    <w:rsid w:val="00A01056"/>
    <w:rsid w:val="00A054B9"/>
    <w:rsid w:val="00A05BC2"/>
    <w:rsid w:val="00A06385"/>
    <w:rsid w:val="00A31781"/>
    <w:rsid w:val="00A34846"/>
    <w:rsid w:val="00A42D85"/>
    <w:rsid w:val="00A646BB"/>
    <w:rsid w:val="00A6568F"/>
    <w:rsid w:val="00A74408"/>
    <w:rsid w:val="00A774CC"/>
    <w:rsid w:val="00A774D0"/>
    <w:rsid w:val="00A80771"/>
    <w:rsid w:val="00A8397C"/>
    <w:rsid w:val="00A83DFD"/>
    <w:rsid w:val="00A85835"/>
    <w:rsid w:val="00AA144A"/>
    <w:rsid w:val="00AC75CF"/>
    <w:rsid w:val="00AD2DAE"/>
    <w:rsid w:val="00AD6055"/>
    <w:rsid w:val="00AF0841"/>
    <w:rsid w:val="00B03EF1"/>
    <w:rsid w:val="00B21808"/>
    <w:rsid w:val="00B22F76"/>
    <w:rsid w:val="00B23E53"/>
    <w:rsid w:val="00B331FA"/>
    <w:rsid w:val="00B336FC"/>
    <w:rsid w:val="00B36C26"/>
    <w:rsid w:val="00B40334"/>
    <w:rsid w:val="00B41B39"/>
    <w:rsid w:val="00B440B4"/>
    <w:rsid w:val="00B47099"/>
    <w:rsid w:val="00B52E37"/>
    <w:rsid w:val="00B53DAF"/>
    <w:rsid w:val="00B62435"/>
    <w:rsid w:val="00B664D8"/>
    <w:rsid w:val="00B75DC1"/>
    <w:rsid w:val="00B77D9C"/>
    <w:rsid w:val="00B86077"/>
    <w:rsid w:val="00B87258"/>
    <w:rsid w:val="00B91F11"/>
    <w:rsid w:val="00B97ECF"/>
    <w:rsid w:val="00BA47B7"/>
    <w:rsid w:val="00BB417B"/>
    <w:rsid w:val="00BC7427"/>
    <w:rsid w:val="00BC7FC5"/>
    <w:rsid w:val="00BF2218"/>
    <w:rsid w:val="00BF3933"/>
    <w:rsid w:val="00C040F8"/>
    <w:rsid w:val="00C11AD9"/>
    <w:rsid w:val="00C1397E"/>
    <w:rsid w:val="00C27836"/>
    <w:rsid w:val="00C337EB"/>
    <w:rsid w:val="00C34B8F"/>
    <w:rsid w:val="00C40FAF"/>
    <w:rsid w:val="00C420EB"/>
    <w:rsid w:val="00C44BA0"/>
    <w:rsid w:val="00C53E80"/>
    <w:rsid w:val="00C542E0"/>
    <w:rsid w:val="00C5717C"/>
    <w:rsid w:val="00C6087F"/>
    <w:rsid w:val="00C622EC"/>
    <w:rsid w:val="00C668AB"/>
    <w:rsid w:val="00C72F7F"/>
    <w:rsid w:val="00C80D92"/>
    <w:rsid w:val="00C8115D"/>
    <w:rsid w:val="00C84613"/>
    <w:rsid w:val="00C8581D"/>
    <w:rsid w:val="00CA46D7"/>
    <w:rsid w:val="00CA6E48"/>
    <w:rsid w:val="00CB0B44"/>
    <w:rsid w:val="00CC1A57"/>
    <w:rsid w:val="00CD36E1"/>
    <w:rsid w:val="00CD7E59"/>
    <w:rsid w:val="00CE2335"/>
    <w:rsid w:val="00CE4574"/>
    <w:rsid w:val="00CE47C0"/>
    <w:rsid w:val="00CE48D8"/>
    <w:rsid w:val="00CE5792"/>
    <w:rsid w:val="00CE645E"/>
    <w:rsid w:val="00CF3DD4"/>
    <w:rsid w:val="00CF6E18"/>
    <w:rsid w:val="00D0425E"/>
    <w:rsid w:val="00D1163B"/>
    <w:rsid w:val="00D1451D"/>
    <w:rsid w:val="00D14F24"/>
    <w:rsid w:val="00D27E16"/>
    <w:rsid w:val="00D30CCC"/>
    <w:rsid w:val="00D33A53"/>
    <w:rsid w:val="00D34518"/>
    <w:rsid w:val="00D41F3B"/>
    <w:rsid w:val="00D509DC"/>
    <w:rsid w:val="00D52EFD"/>
    <w:rsid w:val="00D65F7E"/>
    <w:rsid w:val="00D80868"/>
    <w:rsid w:val="00D8145C"/>
    <w:rsid w:val="00D84786"/>
    <w:rsid w:val="00D87890"/>
    <w:rsid w:val="00D96525"/>
    <w:rsid w:val="00DA4F59"/>
    <w:rsid w:val="00DB1652"/>
    <w:rsid w:val="00DB2409"/>
    <w:rsid w:val="00DB3CC3"/>
    <w:rsid w:val="00DB63B7"/>
    <w:rsid w:val="00DC0DEC"/>
    <w:rsid w:val="00DC352A"/>
    <w:rsid w:val="00DD4D12"/>
    <w:rsid w:val="00DE3342"/>
    <w:rsid w:val="00DF22CD"/>
    <w:rsid w:val="00E0032A"/>
    <w:rsid w:val="00E054B4"/>
    <w:rsid w:val="00E15BE2"/>
    <w:rsid w:val="00E23FDF"/>
    <w:rsid w:val="00E2775E"/>
    <w:rsid w:val="00E3409A"/>
    <w:rsid w:val="00E364BD"/>
    <w:rsid w:val="00E3652A"/>
    <w:rsid w:val="00E37EAA"/>
    <w:rsid w:val="00E41F3D"/>
    <w:rsid w:val="00E4697C"/>
    <w:rsid w:val="00E5529F"/>
    <w:rsid w:val="00E600E9"/>
    <w:rsid w:val="00E62A71"/>
    <w:rsid w:val="00E63D33"/>
    <w:rsid w:val="00E710A8"/>
    <w:rsid w:val="00E83D41"/>
    <w:rsid w:val="00E872A5"/>
    <w:rsid w:val="00E9017A"/>
    <w:rsid w:val="00E97613"/>
    <w:rsid w:val="00EA079D"/>
    <w:rsid w:val="00EA6896"/>
    <w:rsid w:val="00EB4129"/>
    <w:rsid w:val="00EB5DDD"/>
    <w:rsid w:val="00EC5CB8"/>
    <w:rsid w:val="00EF362C"/>
    <w:rsid w:val="00EF78DA"/>
    <w:rsid w:val="00F020D4"/>
    <w:rsid w:val="00F031C1"/>
    <w:rsid w:val="00F2262A"/>
    <w:rsid w:val="00F3539C"/>
    <w:rsid w:val="00F35BCF"/>
    <w:rsid w:val="00F35FB3"/>
    <w:rsid w:val="00F42452"/>
    <w:rsid w:val="00F42901"/>
    <w:rsid w:val="00F42D50"/>
    <w:rsid w:val="00F469F0"/>
    <w:rsid w:val="00F51547"/>
    <w:rsid w:val="00F51FA5"/>
    <w:rsid w:val="00F5456C"/>
    <w:rsid w:val="00F569A9"/>
    <w:rsid w:val="00F60909"/>
    <w:rsid w:val="00F81959"/>
    <w:rsid w:val="00FA334B"/>
    <w:rsid w:val="00FB4111"/>
    <w:rsid w:val="00FB7D83"/>
    <w:rsid w:val="00FC2625"/>
    <w:rsid w:val="00FC48C9"/>
    <w:rsid w:val="00FD7FB9"/>
    <w:rsid w:val="00FE0D3F"/>
    <w:rsid w:val="00FE52BF"/>
    <w:rsid w:val="00FF77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28FA"/>
  <w15:chartTrackingRefBased/>
  <w15:docId w15:val="{0E4F3015-C31A-46BC-BDB4-D9C9FAC87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E96"/>
  </w:style>
  <w:style w:type="paragraph" w:styleId="Heading1">
    <w:name w:val="heading 1"/>
    <w:basedOn w:val="Normal"/>
    <w:next w:val="Normal"/>
    <w:link w:val="Heading1Char"/>
    <w:uiPriority w:val="9"/>
    <w:qFormat/>
    <w:rsid w:val="007B5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2E7"/>
    <w:rPr>
      <w:rFonts w:eastAsiaTheme="majorEastAsia" w:cstheme="majorBidi"/>
      <w:color w:val="272727" w:themeColor="text1" w:themeTint="D8"/>
    </w:rPr>
  </w:style>
  <w:style w:type="paragraph" w:styleId="Title">
    <w:name w:val="Title"/>
    <w:basedOn w:val="Normal"/>
    <w:next w:val="Normal"/>
    <w:link w:val="TitleChar"/>
    <w:uiPriority w:val="10"/>
    <w:qFormat/>
    <w:rsid w:val="007B5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2E7"/>
    <w:pPr>
      <w:spacing w:before="160"/>
      <w:jc w:val="center"/>
    </w:pPr>
    <w:rPr>
      <w:i/>
      <w:iCs/>
      <w:color w:val="404040" w:themeColor="text1" w:themeTint="BF"/>
    </w:rPr>
  </w:style>
  <w:style w:type="character" w:customStyle="1" w:styleId="QuoteChar">
    <w:name w:val="Quote Char"/>
    <w:basedOn w:val="DefaultParagraphFont"/>
    <w:link w:val="Quote"/>
    <w:uiPriority w:val="29"/>
    <w:rsid w:val="007B52E7"/>
    <w:rPr>
      <w:i/>
      <w:iCs/>
      <w:color w:val="404040" w:themeColor="text1" w:themeTint="BF"/>
    </w:rPr>
  </w:style>
  <w:style w:type="paragraph" w:styleId="ListParagraph">
    <w:name w:val="List Paragraph"/>
    <w:basedOn w:val="Normal"/>
    <w:link w:val="ListParagraphChar"/>
    <w:uiPriority w:val="34"/>
    <w:qFormat/>
    <w:rsid w:val="007B52E7"/>
    <w:pPr>
      <w:ind w:left="720"/>
      <w:contextualSpacing/>
    </w:pPr>
  </w:style>
  <w:style w:type="character" w:styleId="IntenseEmphasis">
    <w:name w:val="Intense Emphasis"/>
    <w:basedOn w:val="DefaultParagraphFont"/>
    <w:uiPriority w:val="21"/>
    <w:qFormat/>
    <w:rsid w:val="007B52E7"/>
    <w:rPr>
      <w:i/>
      <w:iCs/>
      <w:color w:val="0F4761" w:themeColor="accent1" w:themeShade="BF"/>
    </w:rPr>
  </w:style>
  <w:style w:type="paragraph" w:styleId="IntenseQuote">
    <w:name w:val="Intense Quote"/>
    <w:basedOn w:val="Normal"/>
    <w:next w:val="Normal"/>
    <w:link w:val="IntenseQuoteChar"/>
    <w:uiPriority w:val="30"/>
    <w:qFormat/>
    <w:rsid w:val="007B5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2E7"/>
    <w:rPr>
      <w:i/>
      <w:iCs/>
      <w:color w:val="0F4761" w:themeColor="accent1" w:themeShade="BF"/>
    </w:rPr>
  </w:style>
  <w:style w:type="character" w:styleId="IntenseReference">
    <w:name w:val="Intense Reference"/>
    <w:basedOn w:val="DefaultParagraphFont"/>
    <w:uiPriority w:val="32"/>
    <w:qFormat/>
    <w:rsid w:val="007B52E7"/>
    <w:rPr>
      <w:b/>
      <w:bCs/>
      <w:smallCaps/>
      <w:color w:val="0F4761" w:themeColor="accent1" w:themeShade="BF"/>
      <w:spacing w:val="5"/>
    </w:rPr>
  </w:style>
  <w:style w:type="table" w:styleId="TableGrid">
    <w:name w:val="Table Grid"/>
    <w:basedOn w:val="TableNormal"/>
    <w:uiPriority w:val="39"/>
    <w:rsid w:val="00345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8397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8397C"/>
    <w:rPr>
      <w:rFonts w:eastAsiaTheme="minorEastAsia"/>
      <w:kern w:val="0"/>
      <w:sz w:val="22"/>
      <w:szCs w:val="22"/>
      <w14:ligatures w14:val="none"/>
    </w:rPr>
  </w:style>
  <w:style w:type="paragraph" w:styleId="TOCHeading">
    <w:name w:val="TOC Heading"/>
    <w:basedOn w:val="Heading1"/>
    <w:next w:val="Normal"/>
    <w:uiPriority w:val="39"/>
    <w:unhideWhenUsed/>
    <w:qFormat/>
    <w:rsid w:val="009416C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7D9C"/>
    <w:pPr>
      <w:tabs>
        <w:tab w:val="left" w:pos="480"/>
        <w:tab w:val="right" w:leader="dot" w:pos="9350"/>
      </w:tabs>
      <w:spacing w:before="120" w:after="120"/>
    </w:pPr>
    <w:rPr>
      <w:rFonts w:ascii="Aptos ExtraBold" w:hAnsi="Aptos ExtraBold" w:cs="Times New Roman"/>
      <w:b/>
      <w:bCs/>
      <w:caps/>
      <w:noProof/>
      <w:szCs w:val="32"/>
    </w:rPr>
  </w:style>
  <w:style w:type="character" w:styleId="Hyperlink">
    <w:name w:val="Hyperlink"/>
    <w:basedOn w:val="DefaultParagraphFont"/>
    <w:uiPriority w:val="99"/>
    <w:unhideWhenUsed/>
    <w:rsid w:val="009416C7"/>
    <w:rPr>
      <w:color w:val="467886" w:themeColor="hyperlink"/>
      <w:u w:val="single"/>
    </w:rPr>
  </w:style>
  <w:style w:type="paragraph" w:customStyle="1" w:styleId="Style1">
    <w:name w:val="Style1"/>
    <w:basedOn w:val="Heading1"/>
    <w:link w:val="Style1Char"/>
    <w:qFormat/>
    <w:rsid w:val="00246700"/>
    <w:pPr>
      <w:numPr>
        <w:numId w:val="8"/>
      </w:numPr>
    </w:pPr>
    <w:rPr>
      <w:rFonts w:ascii="Aptos ExtraBold" w:hAnsi="Aptos ExtraBold"/>
      <w:color w:val="000000" w:themeColor="text1"/>
    </w:rPr>
  </w:style>
  <w:style w:type="character" w:customStyle="1" w:styleId="Style1Char">
    <w:name w:val="Style1 Char"/>
    <w:basedOn w:val="Heading1Char"/>
    <w:link w:val="Style1"/>
    <w:rsid w:val="00246700"/>
    <w:rPr>
      <w:rFonts w:ascii="Aptos ExtraBold" w:eastAsiaTheme="majorEastAsia" w:hAnsi="Aptos ExtraBold" w:cstheme="majorBidi"/>
      <w:color w:val="000000" w:themeColor="text1"/>
      <w:sz w:val="40"/>
      <w:szCs w:val="40"/>
    </w:rPr>
  </w:style>
  <w:style w:type="paragraph" w:customStyle="1" w:styleId="Style2">
    <w:name w:val="Style2"/>
    <w:basedOn w:val="Normal"/>
    <w:link w:val="Style2Char"/>
    <w:qFormat/>
    <w:rsid w:val="00A74408"/>
    <w:rPr>
      <w:b/>
      <w:bCs/>
    </w:rPr>
  </w:style>
  <w:style w:type="character" w:customStyle="1" w:styleId="Style2Char">
    <w:name w:val="Style2 Char"/>
    <w:basedOn w:val="DefaultParagraphFont"/>
    <w:link w:val="Style2"/>
    <w:rsid w:val="00A74408"/>
    <w:rPr>
      <w:b/>
      <w:bCs/>
    </w:rPr>
  </w:style>
  <w:style w:type="table" w:customStyle="1" w:styleId="TableGrid0">
    <w:name w:val="TableGrid"/>
    <w:rsid w:val="00405AC5"/>
    <w:pPr>
      <w:spacing w:after="0" w:line="240" w:lineRule="auto"/>
    </w:pPr>
    <w:rPr>
      <w:rFonts w:eastAsiaTheme="minorEastAsia"/>
    </w:rPr>
    <w:tblPr>
      <w:tblCellMar>
        <w:top w:w="0" w:type="dxa"/>
        <w:left w:w="0" w:type="dxa"/>
        <w:bottom w:w="0" w:type="dxa"/>
        <w:right w:w="0" w:type="dxa"/>
      </w:tblCellMar>
    </w:tblPr>
  </w:style>
  <w:style w:type="paragraph" w:customStyle="1" w:styleId="11111">
    <w:name w:val="11111"/>
    <w:basedOn w:val="ListParagraph"/>
    <w:link w:val="11111Char"/>
    <w:qFormat/>
    <w:rsid w:val="00332877"/>
    <w:pPr>
      <w:numPr>
        <w:numId w:val="19"/>
      </w:numPr>
    </w:pPr>
    <w:rPr>
      <w:rFonts w:ascii="Aptos ExtraBold" w:hAnsi="Aptos ExtraBold"/>
      <w:b/>
      <w:bCs/>
      <w:color w:val="416BF1"/>
      <w:sz w:val="40"/>
      <w:szCs w:val="40"/>
    </w:rPr>
  </w:style>
  <w:style w:type="character" w:customStyle="1" w:styleId="ListParagraphChar">
    <w:name w:val="List Paragraph Char"/>
    <w:basedOn w:val="DefaultParagraphFont"/>
    <w:link w:val="ListParagraph"/>
    <w:uiPriority w:val="34"/>
    <w:rsid w:val="001C441D"/>
  </w:style>
  <w:style w:type="character" w:customStyle="1" w:styleId="11111Char">
    <w:name w:val="11111 Char"/>
    <w:basedOn w:val="ListParagraphChar"/>
    <w:link w:val="11111"/>
    <w:rsid w:val="00332877"/>
    <w:rPr>
      <w:rFonts w:ascii="Aptos ExtraBold" w:hAnsi="Aptos ExtraBold"/>
      <w:b/>
      <w:bCs/>
      <w:color w:val="416BF1"/>
      <w:sz w:val="40"/>
      <w:szCs w:val="40"/>
    </w:rPr>
  </w:style>
  <w:style w:type="paragraph" w:customStyle="1" w:styleId="222222">
    <w:name w:val="222222"/>
    <w:basedOn w:val="Heading2"/>
    <w:link w:val="222222Char"/>
    <w:qFormat/>
    <w:rsid w:val="00877C2F"/>
    <w:rPr>
      <w:rFonts w:asciiTheme="minorHAnsi" w:hAnsiTheme="minorHAnsi"/>
      <w:b/>
      <w:color w:val="000000" w:themeColor="text1"/>
      <w:sz w:val="28"/>
      <w:szCs w:val="28"/>
    </w:rPr>
  </w:style>
  <w:style w:type="character" w:customStyle="1" w:styleId="222222Char">
    <w:name w:val="222222 Char"/>
    <w:basedOn w:val="Style2Char"/>
    <w:link w:val="222222"/>
    <w:rsid w:val="00877C2F"/>
    <w:rPr>
      <w:rFonts w:eastAsiaTheme="majorEastAsia" w:cstheme="majorBidi"/>
      <w:b/>
      <w:bCs w:val="0"/>
      <w:color w:val="000000" w:themeColor="text1"/>
      <w:sz w:val="28"/>
      <w:szCs w:val="28"/>
    </w:rPr>
  </w:style>
  <w:style w:type="paragraph" w:styleId="TOC2">
    <w:name w:val="toc 2"/>
    <w:basedOn w:val="Normal"/>
    <w:next w:val="Normal"/>
    <w:autoRedefine/>
    <w:uiPriority w:val="39"/>
    <w:unhideWhenUsed/>
    <w:rsid w:val="005E1115"/>
    <w:pPr>
      <w:spacing w:after="0"/>
      <w:ind w:left="240"/>
    </w:pPr>
    <w:rPr>
      <w:rFonts w:cs="Times New Roman"/>
      <w:smallCaps/>
      <w:sz w:val="20"/>
    </w:rPr>
  </w:style>
  <w:style w:type="paragraph" w:styleId="TOC3">
    <w:name w:val="toc 3"/>
    <w:basedOn w:val="Normal"/>
    <w:next w:val="Normal"/>
    <w:autoRedefine/>
    <w:uiPriority w:val="39"/>
    <w:unhideWhenUsed/>
    <w:rsid w:val="005E1115"/>
    <w:pPr>
      <w:spacing w:after="0"/>
      <w:ind w:left="480"/>
    </w:pPr>
    <w:rPr>
      <w:rFonts w:cs="Times New Roman"/>
      <w:i/>
      <w:iCs/>
      <w:sz w:val="20"/>
    </w:rPr>
  </w:style>
  <w:style w:type="paragraph" w:styleId="TOC4">
    <w:name w:val="toc 4"/>
    <w:basedOn w:val="Normal"/>
    <w:next w:val="Normal"/>
    <w:autoRedefine/>
    <w:uiPriority w:val="39"/>
    <w:unhideWhenUsed/>
    <w:rsid w:val="005E1115"/>
    <w:pPr>
      <w:spacing w:after="0"/>
      <w:ind w:left="720"/>
    </w:pPr>
    <w:rPr>
      <w:rFonts w:cs="Times New Roman"/>
      <w:sz w:val="18"/>
      <w:szCs w:val="21"/>
    </w:rPr>
  </w:style>
  <w:style w:type="paragraph" w:styleId="TOC5">
    <w:name w:val="toc 5"/>
    <w:basedOn w:val="Normal"/>
    <w:next w:val="Normal"/>
    <w:autoRedefine/>
    <w:uiPriority w:val="39"/>
    <w:unhideWhenUsed/>
    <w:rsid w:val="005E1115"/>
    <w:pPr>
      <w:spacing w:after="0"/>
      <w:ind w:left="960"/>
    </w:pPr>
    <w:rPr>
      <w:rFonts w:cs="Times New Roman"/>
      <w:sz w:val="18"/>
      <w:szCs w:val="21"/>
    </w:rPr>
  </w:style>
  <w:style w:type="paragraph" w:styleId="TOC6">
    <w:name w:val="toc 6"/>
    <w:basedOn w:val="Normal"/>
    <w:next w:val="Normal"/>
    <w:autoRedefine/>
    <w:uiPriority w:val="39"/>
    <w:unhideWhenUsed/>
    <w:rsid w:val="005E1115"/>
    <w:pPr>
      <w:spacing w:after="0"/>
      <w:ind w:left="1200"/>
    </w:pPr>
    <w:rPr>
      <w:rFonts w:cs="Times New Roman"/>
      <w:sz w:val="18"/>
      <w:szCs w:val="21"/>
    </w:rPr>
  </w:style>
  <w:style w:type="paragraph" w:styleId="TOC7">
    <w:name w:val="toc 7"/>
    <w:basedOn w:val="Normal"/>
    <w:next w:val="Normal"/>
    <w:autoRedefine/>
    <w:uiPriority w:val="39"/>
    <w:unhideWhenUsed/>
    <w:rsid w:val="005E1115"/>
    <w:pPr>
      <w:spacing w:after="0"/>
      <w:ind w:left="1440"/>
    </w:pPr>
    <w:rPr>
      <w:rFonts w:cs="Times New Roman"/>
      <w:sz w:val="18"/>
      <w:szCs w:val="21"/>
    </w:rPr>
  </w:style>
  <w:style w:type="paragraph" w:styleId="TOC8">
    <w:name w:val="toc 8"/>
    <w:basedOn w:val="Normal"/>
    <w:next w:val="Normal"/>
    <w:autoRedefine/>
    <w:uiPriority w:val="39"/>
    <w:unhideWhenUsed/>
    <w:rsid w:val="005E1115"/>
    <w:pPr>
      <w:spacing w:after="0"/>
      <w:ind w:left="1680"/>
    </w:pPr>
    <w:rPr>
      <w:rFonts w:cs="Times New Roman"/>
      <w:sz w:val="18"/>
      <w:szCs w:val="21"/>
    </w:rPr>
  </w:style>
  <w:style w:type="paragraph" w:styleId="TOC9">
    <w:name w:val="toc 9"/>
    <w:basedOn w:val="Normal"/>
    <w:next w:val="Normal"/>
    <w:autoRedefine/>
    <w:uiPriority w:val="39"/>
    <w:unhideWhenUsed/>
    <w:rsid w:val="005E1115"/>
    <w:pPr>
      <w:spacing w:after="0"/>
      <w:ind w:left="1920"/>
    </w:pPr>
    <w:rPr>
      <w:rFonts w:cs="Times New Roman"/>
      <w:sz w:val="18"/>
      <w:szCs w:val="21"/>
    </w:rPr>
  </w:style>
  <w:style w:type="character" w:styleId="UnresolvedMention">
    <w:name w:val="Unresolved Mention"/>
    <w:basedOn w:val="DefaultParagraphFont"/>
    <w:uiPriority w:val="99"/>
    <w:semiHidden/>
    <w:unhideWhenUsed/>
    <w:rsid w:val="00C84613"/>
    <w:rPr>
      <w:color w:val="605E5C"/>
      <w:shd w:val="clear" w:color="auto" w:fill="E1DFDD"/>
    </w:rPr>
  </w:style>
  <w:style w:type="character" w:styleId="CommentReference">
    <w:name w:val="annotation reference"/>
    <w:basedOn w:val="DefaultParagraphFont"/>
    <w:uiPriority w:val="99"/>
    <w:semiHidden/>
    <w:unhideWhenUsed/>
    <w:rsid w:val="006304D8"/>
    <w:rPr>
      <w:sz w:val="16"/>
      <w:szCs w:val="16"/>
    </w:rPr>
  </w:style>
  <w:style w:type="paragraph" w:styleId="CommentText">
    <w:name w:val="annotation text"/>
    <w:basedOn w:val="Normal"/>
    <w:link w:val="CommentTextChar"/>
    <w:uiPriority w:val="99"/>
    <w:unhideWhenUsed/>
    <w:rsid w:val="006304D8"/>
    <w:pPr>
      <w:spacing w:line="240" w:lineRule="auto"/>
    </w:pPr>
    <w:rPr>
      <w:sz w:val="20"/>
      <w:szCs w:val="20"/>
    </w:rPr>
  </w:style>
  <w:style w:type="character" w:customStyle="1" w:styleId="CommentTextChar">
    <w:name w:val="Comment Text Char"/>
    <w:basedOn w:val="DefaultParagraphFont"/>
    <w:link w:val="CommentText"/>
    <w:uiPriority w:val="99"/>
    <w:rsid w:val="006304D8"/>
    <w:rPr>
      <w:sz w:val="20"/>
      <w:szCs w:val="20"/>
    </w:rPr>
  </w:style>
  <w:style w:type="paragraph" w:styleId="CommentSubject">
    <w:name w:val="annotation subject"/>
    <w:basedOn w:val="CommentText"/>
    <w:next w:val="CommentText"/>
    <w:link w:val="CommentSubjectChar"/>
    <w:uiPriority w:val="99"/>
    <w:semiHidden/>
    <w:unhideWhenUsed/>
    <w:rsid w:val="006304D8"/>
    <w:rPr>
      <w:b/>
      <w:bCs/>
    </w:rPr>
  </w:style>
  <w:style w:type="character" w:customStyle="1" w:styleId="CommentSubjectChar">
    <w:name w:val="Comment Subject Char"/>
    <w:basedOn w:val="CommentTextChar"/>
    <w:link w:val="CommentSubject"/>
    <w:uiPriority w:val="99"/>
    <w:semiHidden/>
    <w:rsid w:val="006304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sef.nasr.azizeldi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zeyad.m.a.2005@gmail.com" TargetMode="External"/><Relationship Id="rId12" Type="http://schemas.openxmlformats.org/officeDocument/2006/relationships/hyperlink" Target="mailto:jehadtabikh@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Yousef.nasr.azizeldin@gmail.com" TargetMode="External"/><Relationship Id="rId5" Type="http://schemas.openxmlformats.org/officeDocument/2006/relationships/webSettings" Target="webSettings.xml"/><Relationship Id="rId10" Type="http://schemas.openxmlformats.org/officeDocument/2006/relationships/hyperlink" Target="mailto:zeyad.m.a.2005@gmail.com" TargetMode="External"/><Relationship Id="rId4" Type="http://schemas.openxmlformats.org/officeDocument/2006/relationships/settings" Target="settings.xml"/><Relationship Id="rId9" Type="http://schemas.openxmlformats.org/officeDocument/2006/relationships/hyperlink" Target="mailto:jehadtabikh@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75EAF-57A1-49C1-930A-5DBCF99BA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22</Pages>
  <Words>5135</Words>
  <Characters>25061</Characters>
  <Application>Microsoft Office Word</Application>
  <DocSecurity>0</DocSecurity>
  <Lines>556</Lines>
  <Paragraphs>255</Paragraphs>
  <ScaleCrop>false</ScaleCrop>
  <HeadingPairs>
    <vt:vector size="2" baseType="variant">
      <vt:variant>
        <vt:lpstr>Title</vt:lpstr>
      </vt:variant>
      <vt:variant>
        <vt:i4>1</vt:i4>
      </vt:variant>
    </vt:vector>
  </HeadingPairs>
  <TitlesOfParts>
    <vt:vector size="1" baseType="lpstr">
      <vt:lpstr>ABANDONED</vt:lpstr>
    </vt:vector>
  </TitlesOfParts>
  <Company/>
  <LinksUpToDate>false</LinksUpToDate>
  <CharactersWithSpaces>29941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ABANDONED</dc:title>
  <dc:subject>Business Plan</dc:subject>
  <dc:creator>Jihad Tabikh</dc:creator>
  <cp:keywords/>
  <dc:description/>
  <cp:lastModifiedBy>Jihad Tabikh</cp:lastModifiedBy>
  <cp:revision>59</cp:revision>
  <cp:lastPrinted>2026-10-17T19:16:00Z</cp:lastPrinted>
  <dcterms:created xsi:type="dcterms:W3CDTF">2026-10-17T19:57:00Z</dcterms:created>
  <dcterms:modified xsi:type="dcterms:W3CDTF">2026-10-17T21:26:00Z</dcterms:modified>
</cp:coreProperties>
</file>