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4"/>
          <w:szCs w:val="54"/>
          <w:rtl w:val="0"/>
        </w:rPr>
        <w:t xml:space="preserve">ElSwedey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6"/>
          <w:szCs w:val="36"/>
          <w:rtl w:val="0"/>
        </w:rPr>
        <w:t xml:space="preserve">Launch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sdt>
        <w:sdtPr>
          <w:id w:val="-21373157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77777"/>
              <w:sz w:val="22"/>
              <w:szCs w:val="22"/>
              <w:rtl w:val="0"/>
            </w:rPr>
            <w:t xml:space="preserve">10 May → 8 June 2026  |  Step-by-Step Execution Guide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f0a500" w:space="1" w:sz="12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  |  Fady  |  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5998"/>
                <w:sz w:val="18"/>
                <w:szCs w:val="18"/>
                <w:rtl w:val="0"/>
              </w:rPr>
              <w:t xml:space="preserve">IATS Facebook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d366"/>
                <w:sz w:val="18"/>
                <w:szCs w:val="18"/>
                <w:rtl w:val="0"/>
              </w:rPr>
              <w:t xml:space="preserve">WhatsApp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School Visits  |  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f0a500" w:space="0" w:sz="6" w:val="single"/>
        </w:pBdr>
        <w:shd w:fill="1b3a6b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PHASE 1 — SETUP &amp; INFRASTRUCTURE  |  10–11 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Before any public activity, all tools, pages, and groups must be ready. Complete every step below before posting anything publicly.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A. Social Media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Create the Academy's dedicated Instagram page. Username: @elswedey.academy (or similar).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Add bio, profile photo, and enrollment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9.941406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On the IATS school Facebook page, publish the Academy launch announcement post.Tag the Instagram page. Pin the post to the top of the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Create a standalone ElSwedey Academy Facebook page (separate from IATS page) for long-term brand building. Link both pages in 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Prepare a content folder: 10 graphics minimum before going live (logo, course cards x4, team intro x3, countdown template x2).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B. WhatsApp Groups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Create WhatsApp group: 'ElSwedey Academy — Parents'. Add school coordinators as initial members. Pin enrollment form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Ahmed elroby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Create WhatsApp group: 'ElSwedey Academy — Students 11+'. For teens who register. Pin course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Ahmed elroby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Create WhatsApp group: 'ElSwedey Academy — School Coordinators'. Add contacts from Secondary, STEM, and IATS schools.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Ahmed elroby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Prepare a welcome message template for each group. Include: what the academy is, the 4 courses, session dates, and how to enroll.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Ahmed elroby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C. Enrollment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Create a Google Form for enrollment: fields = Student name, Age, School name, School type, Parent phone, Course choice (dropdown).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 the form end-to-end. Confirm responses land in a shared Google Sheet accessible to all three engineers.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Generate a short link for the form (use Bitly or Google short link). This is the ONE link shared everywhere.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f0a500" w:space="0" w:sz="6" w:val="single"/>
        </w:pBdr>
        <w:shd w:fill="1b3a6b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PHASE 2 — ANNOUNCEMENT WEEK  |  12–16 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This is the public launch of the brand. Goal: create buzz, grow followers, get the first WhatsApp group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A. Facebook (IATS Page + Academy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Day 1 post (12 May): Academy launch announcement. Include: name, tagline, the 4 courses, launch date 8 June, enrollment link. Boost with a cover graphic.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Day 3 post (14 May): Introduce the engineering team. Photo or illustrated card of Alaa, Fady, and Aya with a 1-line bio 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Day 5 post (16 May): Course spotlight — Scratch. Explain what it is, who it is for (age 6-10), and what students will build. Include enrollment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Share all academy posts from the IATS school page to maximise reach with the existing school audience.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B.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 academy announcement Reel or graphic (same day as Facebook). Add link in 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 Story: swipe-up poll — 'Which course are you most excited about?' (4 options = the 4 courses).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 team intro carousel (3 slides: one per engineer). Caption: 'Meet the people behind ElSwedey Academy.'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C.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Ask IATS school coordinator to forward the academy WhatsApp group link to ALL existing parent and student school groups.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Send welcome message to everyone who joins the Parents group. Include enrollment form link and course menu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f0a500" w:space="0" w:sz="6" w:val="single"/>
        </w:pBdr>
        <w:shd w:fill="1b3a6b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PHASE 3 — SCHOOL VISITS &amp; PARTNERSHIP ACTIVATION  |  17–25 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Direct in-person outreach to Secondary, STEM, and IATS schools. Goal: confirm MOUs, collect interest lists, and get students directly into WhatsApp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A. Prepare Visit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Print a 1-page flyer: Academy name, 4 courses, session structure, engineer names, launch date, QR code for enrollment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Prepare a 3-minute demo on a laptop: Scratch animation sample + 30-second robot clip. Keep it visual and quick.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Prepare a simple MOU 1-pager for school principals: what we offer, what the school provides, and mutual benefits.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B. IATS School Visit  (17 May — home school, easiest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Meet the school principal and coordinator. Present the academy plan. Sign or agree in principle on the MOU.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Request to present the academy to students during a free period or assembly. Run 10-minute pitch +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Distribute enrollment forms. Add interested students to WhatsApp group on the spot using QR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Ask school to share announcement on their existing social media (Facebook page already confirmed). Provide them the post text + graphic.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C. Secondary School Visit  (20–21 May)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Contact school coordinator in advance to schedule 15-minute slot. Confirm date by 18 May.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Run in-school presentation: 10-min pitch, demo, distribute flyers and enrollment forms.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Add interested students and parents to WhatsApp groups directly during visit.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Leave printed materials with coordinator for continued sharing. Follow up by WhatsApp within 48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D. STEM School Visit  (23–24 May)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Contact STEM school coordinator. Emphasise Advanced C++ and Robotics tracks — most relevant for STEM audience.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Run in-school presentation tailored to STEM students: focus on robot-building and C++ problem-solving challenge.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 registrations and add students to appropriate WhatsApp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 a recap on IATS Facebook page: 'We visited X school today — excited to have their students on board!'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f0a500" w:space="0" w:sz="6" w:val="single"/>
        </w:pBdr>
        <w:shd w:fill="1b3a6b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PHASE 4 — CONTENT &amp; ENROLLMENT PUSH  |  25 MAY – 4 JUNE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Keep momentum. Post consistently, answer questions, and turn followers into registered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A. Remaining Course Spotlights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Intro to C++ spotlight — who it's for (age 11+), what they'll build, why C++ matters. Include enrollment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Advanced C++ spotlight — OOP, data structures, real projects. Aimed at teens 14+.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How to Build Your Robot — the most visual course. Show a robot image, list what students learn. This post should get the most shares.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Repost all course spotlights on Instagram as Reels or carousels with student-friendly captions.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B. CTA Program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Introduce your CTAs — 'Meet the student assistants who will support you between sessions.' Feature each chosen CTA with their name and a short line about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 the Students and Parents WhatsApp groups, send a personal message introducing the CTAs by name. Build familiarity before sessions begin.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0d7377" w:val="clear"/>
        <w:spacing w:after="100" w:before="1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C. Social Proof &amp;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'X students already registered!' — share enrollment numbers to create social proof. Update every 5-7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 countdown: '10 days to launch!' with a graphic showing the 4 courses and the launch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 all WhatsApp groups: send a reminder about enrollment deadline. Mention that session spots are limited per course.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behind-the-scenes prep content — engineers preparing materials, CTAs in training. Humanises the brand.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f0a500" w:space="0" w:sz="6" w:val="single"/>
        </w:pBdr>
        <w:shd w:fill="1b3a6b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PHASE 5 — FINAL 3 DAYS  |  5–7 JUNE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Maximum urgency. Every channel should push enrollment. Confirm logistics for launch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Post: 'Meet your engineers' — individual story or post for Alaa, Fady, and Aya. Personal tone, builds trust.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 countdown daily: 3 days… 2 days… 1 day. Simple graphic with enrollment link each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Send final WhatsApp broadcast to all groups: enrollment closes on 7 June. Share session link and prep checklist for Day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Contact all school coordinators: confirm final list of enrolled students from their school. Thank them personally.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Prepare launch day post in advance (schedule or draft): headline, course lineup, 'We are live today!' energy.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 the online session platform (Zoom/Meet/Teams). Confirm all engineers and CTAs can access and host.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 enrolled student count per course. If any course is below 8 students, do a targeted push for that course specifically.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f0a500" w:space="0" w:sz="6" w:val="single"/>
        </w:pBdr>
        <w:shd w:fill="0d7377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PHASE 6 — LAUNCH DAY  |  8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300"/>
        <w:gridCol w:w="2320"/>
        <w:tblGridChange w:id="0">
          <w:tblGrid>
            <w:gridCol w:w="540"/>
            <w:gridCol w:w="5200"/>
            <w:gridCol w:w="13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Publish launch day post on IATS Facebook page and Academy Instagram simultaneously. Tag partner schools.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Send 'We are live!' WhatsApp message to all groups. Include the session link and a reminder of the session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Go live — engineers deliver first session. CTAs on standby for any technical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During session: take screenshots or short clips (with student permission) for post-session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After session: post a recap — 'Day 1 done! Here is what our students built today.' Include a photo or screenshot.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Facebook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Send post-session WhatsApp message: next session date, what to prepare, CTA support session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 quick feedback from students: 1 question — 'How was your first session? Rate 1-5.' Use WhatsApp poll.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8"/>
                <w:szCs w:val="18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bottom w:color="f0a500" w:space="0" w:sz="6" w:val="single"/>
        </w:pBdr>
        <w:shd w:fill="1b3a6b" w:val="clear"/>
        <w:spacing w:after="15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RESPONSIBILITY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Strategic lead. Oversees all channel activity. Owns Facebook posts on IATS page and Academy page. Leads school coordinator relationships and MOU negotiations. Final approval on all public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Content creation. Produces course graphics, demo materials, and visit presentations. Delivers course spotlights and behind-the-scenes posts. Manages Academy Instagram. Leads IATS and STEM school visits.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Community management. Owns all WhatsApp groups — creation, moderation, and broadcasts. Tracks enrollment form responses. Coordinates CTA briefing and session scheduling. Coordinates with school admins for student lists.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Shared: enrollment form setup, session platform testing, launch day delivery, post-session feedback collection.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7"/>
          <w:szCs w:val="17"/>
          <w:rtl w:val="0"/>
        </w:rPr>
        <w:t xml:space="preserve">Prepared for internal execution — ElSwedey Academy, May 2026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Bdr>
        <w:top w:color="dddddd" w:space="1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ElSwedey Academy  |  Launch Action Plan  |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79ruDmGY16BVo/oB/D2BL3Y/vg==">CgMxLjAaJAoBMBIfCh0IB0IZCgVBcmlhbBIQQXJpYWwgVW5pY29kZSBNUzgAciExR2JCZ1JOeXNCbEpiaEVHZnlUYkdEalJGTFVtUEVYM04=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