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e8a020" w:space="0" w:sz="6" w:val="single"/>
        </w:pBdr>
        <w:shd w:fill="c41230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30"/>
        <w:gridCol w:w="2655"/>
        <w:tblGridChange w:id="0">
          <w:tblGrid>
            <w:gridCol w:w="7230"/>
            <w:gridCol w:w="2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0f0" w:val="clear"/>
            <w:tcMar>
              <w:top w:w="140.0" w:type="dxa"/>
              <w:left w:w="20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1230"/>
                <w:sz w:val="38"/>
                <w:szCs w:val="38"/>
                <w:rtl w:val="0"/>
              </w:rPr>
              <w:t xml:space="preserve">ElSewedy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0a0a"/>
                <w:sz w:val="38"/>
                <w:szCs w:val="38"/>
                <w:rtl w:val="0"/>
              </w:rPr>
              <w:t xml:space="preserve">GenZ Coders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19051</wp:posOffset>
                  </wp:positionH>
                  <wp:positionV relativeFrom="paragraph">
                    <wp:posOffset>65737</wp:posOffset>
                  </wp:positionV>
                  <wp:extent cx="815865" cy="375298"/>
                  <wp:effectExtent b="0" l="0" r="0" t="0"/>
                  <wp:wrapSquare wrapText="bothSides" distB="114300" distT="114300" distL="114300" distR="11430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5865" cy="3752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41230"/>
                <w:sz w:val="19"/>
                <w:szCs w:val="19"/>
                <w:rtl w:val="0"/>
              </w:rPr>
              <w:t xml:space="preserve">Build skills. Track progress. Launch careers.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Affiliated with </w:t>
            </w:r>
            <w:r w:rsidDel="00000000" w:rsidR="00000000" w:rsidRPr="00000000">
              <w:rPr>
                <w:b w:val="1"/>
                <w:bCs w:val="1"/>
                <w:color w:val="555555"/>
                <w:sz w:val="17"/>
                <w:szCs w:val="17"/>
                <w:rtl w:val="0"/>
              </w:rPr>
              <w:t xml:space="preserve">El Sewedy Electrometer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41230" w:val="clear"/>
            <w:tcMar>
              <w:top w:w="140.0" w:type="dxa"/>
              <w:left w:w="10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Partnership Proposal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f5d5d5"/>
                <w:sz w:val="18"/>
                <w:szCs w:val="18"/>
                <w:rtl w:val="0"/>
              </w:rPr>
              <w:t xml:space="preserve">May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f5d5d5"/>
                <w:sz w:val="17"/>
                <w:szCs w:val="17"/>
                <w:rtl w:val="0"/>
              </w:rPr>
              <w:t xml:space="preserve">@elsewedy.genz.coders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1"/>
          <w:szCs w:val="21"/>
          <w:rtl w:val="0"/>
        </w:rPr>
        <w:t xml:space="preserve">Date: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0a0a"/>
          <w:sz w:val="21"/>
          <w:szCs w:val="21"/>
          <w:rtl w:val="0"/>
        </w:rPr>
        <w:t xml:space="preserve">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before="0" w:lineRule="auto"/>
        <w:rPr/>
      </w:pPr>
      <w:r w:rsidDel="00000000" w:rsidR="00000000" w:rsidRPr="00000000">
        <w:rPr>
          <w:rFonts w:ascii="Arial" w:cs="Arial" w:eastAsia="Arial" w:hAnsi="Arial"/>
          <w:color w:val="1a0a0a"/>
          <w:sz w:val="21"/>
          <w:szCs w:val="21"/>
          <w:rtl w:val="0"/>
        </w:rPr>
        <w:t xml:space="preserve">The Principal / School Director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a0a0a"/>
          <w:sz w:val="21"/>
          <w:szCs w:val="21"/>
          <w:rtl w:val="0"/>
        </w:rPr>
        <w:t xml:space="preserve">[School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left w:color="c41230" w:space="1" w:sz="16" w:val="single"/>
        </w:pBdr>
        <w:spacing w:after="80" w:before="4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41230"/>
          <w:sz w:val="22"/>
          <w:szCs w:val="22"/>
          <w:rtl w:val="0"/>
        </w:rPr>
        <w:t xml:space="preserve">Subject: Invitation to Partner with ElSewedy GenZ Coders — Tech Education for Your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5" w:before="45" w:lineRule="auto"/>
        <w:rPr/>
      </w:pPr>
      <w:r w:rsidDel="00000000" w:rsidR="00000000" w:rsidRPr="00000000">
        <w:rPr>
          <w:rFonts w:ascii="Arial" w:cs="Arial" w:eastAsia="Arial" w:hAnsi="Arial"/>
          <w:color w:val="1a0a0a"/>
          <w:sz w:val="21"/>
          <w:szCs w:val="21"/>
          <w:rtl w:val="0"/>
        </w:rPr>
        <w:t xml:space="preserve">Dear Principal,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5" w:before="45" w:lineRule="auto"/>
        <w:rPr/>
      </w:pPr>
      <w:r w:rsidDel="00000000" w:rsidR="00000000" w:rsidRPr="00000000">
        <w:rPr>
          <w:rFonts w:ascii="Arial" w:cs="Arial" w:eastAsia="Arial" w:hAnsi="Arial"/>
          <w:color w:val="1a0a0a"/>
          <w:sz w:val="21"/>
          <w:szCs w:val="21"/>
          <w:rtl w:val="0"/>
        </w:rPr>
        <w:t xml:space="preserve">We are pleased to reach out on behalf of ElSewedy GenZ Coders — a technology education academy affiliated with El Sewedy Electrometer, one of Egypt's leading industrial and technology groups.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5" w:before="45" w:lineRule="auto"/>
        <w:rPr/>
      </w:pPr>
      <w:r w:rsidDel="00000000" w:rsidR="00000000" w:rsidRPr="00000000">
        <w:rPr>
          <w:rFonts w:ascii="Arial" w:cs="Arial" w:eastAsia="Arial" w:hAnsi="Arial"/>
          <w:color w:val="1a0a0a"/>
          <w:sz w:val="21"/>
          <w:szCs w:val="21"/>
          <w:rtl w:val="0"/>
        </w:rPr>
        <w:t xml:space="preserve">Our academy is purpose-built for students aged 10 to 18, offering structured, project-based tech courses delivered by qualified engineers. We launch officially on 8 June 2026, and we would be honoured to invite your school to join us as a founding partner.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left w:color="c41230" w:space="1" w:sz="12" w:val="single"/>
        </w:pBdr>
        <w:spacing w:after="60" w:before="15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41230"/>
          <w:sz w:val="22"/>
          <w:szCs w:val="22"/>
          <w:rtl w:val="0"/>
        </w:rPr>
        <w:t xml:space="preserve">Why We Are Reaching 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5" w:before="45" w:lineRule="auto"/>
        <w:rPr/>
      </w:pPr>
      <w:r w:rsidDel="00000000" w:rsidR="00000000" w:rsidRPr="00000000">
        <w:rPr>
          <w:rFonts w:ascii="Arial" w:cs="Arial" w:eastAsia="Arial" w:hAnsi="Arial"/>
          <w:color w:val="1a0a0a"/>
          <w:sz w:val="21"/>
          <w:szCs w:val="21"/>
          <w:rtl w:val="0"/>
        </w:rPr>
        <w:t xml:space="preserve">We believe the future belongs to students who can build, code, and create — not just consume technology. Your school shares our commitment to nurturing young talent, and we see a natural alignment between our mission and your institution's goals.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left w:color="c41230" w:space="1" w:sz="12" w:val="single"/>
        </w:pBdr>
        <w:spacing w:after="60" w:before="15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41230"/>
          <w:sz w:val="22"/>
          <w:szCs w:val="22"/>
          <w:rtl w:val="0"/>
        </w:rPr>
        <w:t xml:space="preserve">What This Partnership Gives Your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5" w:before="35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0a0a"/>
          <w:sz w:val="21"/>
          <w:szCs w:val="21"/>
          <w:u w:val="none"/>
          <w:shd w:fill="auto" w:val="clear"/>
          <w:vertAlign w:val="baseline"/>
          <w:rtl w:val="0"/>
        </w:rPr>
        <w:t xml:space="preserve">Students access five professional tech courses at exclusive 15% partner pricing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5" w:before="35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0a0a"/>
          <w:sz w:val="21"/>
          <w:szCs w:val="21"/>
          <w:u w:val="none"/>
          <w:shd w:fill="auto" w:val="clear"/>
          <w:vertAlign w:val="baseline"/>
          <w:rtl w:val="0"/>
        </w:rPr>
        <w:t xml:space="preserve">Your school listed as an official founding partner of ElSewedy GenZ Coders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5" w:before="35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0a0a"/>
          <w:sz w:val="21"/>
          <w:szCs w:val="21"/>
          <w:u w:val="none"/>
          <w:shd w:fill="auto" w:val="clear"/>
          <w:vertAlign w:val="baseline"/>
          <w:rtl w:val="0"/>
        </w:rPr>
        <w:t xml:space="preserve">Joint workshops hosted at your premises — at zero cost to you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5" w:before="35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0a0a"/>
          <w:sz w:val="21"/>
          <w:szCs w:val="21"/>
          <w:u w:val="none"/>
          <w:shd w:fill="auto" w:val="clear"/>
          <w:vertAlign w:val="baseline"/>
          <w:rtl w:val="0"/>
        </w:rPr>
        <w:t xml:space="preserve">Peer mentorship through our Co-Teaching Assistant programme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5" w:before="35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0a0a"/>
          <w:sz w:val="21"/>
          <w:szCs w:val="21"/>
          <w:u w:val="none"/>
          <w:shd w:fill="auto" w:val="clear"/>
          <w:vertAlign w:val="baseline"/>
          <w:rtl w:val="0"/>
        </w:rPr>
        <w:t xml:space="preserve">We handle all curriculum, delivery and technical support — zero staff burden</w:t>
      </w:r>
    </w:p>
    <w:p w:rsidR="00000000" w:rsidDel="00000000" w:rsidP="00000000" w:rsidRDefault="00000000" w:rsidRPr="00000000" w14:paraId="0000001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left w:color="c41230" w:space="1" w:sz="12" w:val="single"/>
        </w:pBdr>
        <w:spacing w:after="60" w:before="15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41230"/>
          <w:sz w:val="22"/>
          <w:szCs w:val="22"/>
          <w:rtl w:val="0"/>
        </w:rPr>
        <w:t xml:space="preserve">What We Ask of Your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5" w:before="35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0a0a"/>
          <w:sz w:val="21"/>
          <w:szCs w:val="21"/>
          <w:u w:val="none"/>
          <w:shd w:fill="auto" w:val="clear"/>
          <w:vertAlign w:val="baseline"/>
          <w:rtl w:val="0"/>
        </w:rPr>
        <w:t xml:space="preserve">Share our enrollment information with students and parents through school channels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5" w:before="35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0a0a"/>
          <w:sz w:val="21"/>
          <w:szCs w:val="21"/>
          <w:u w:val="none"/>
          <w:shd w:fill="auto" w:val="clear"/>
          <w:vertAlign w:val="baseline"/>
          <w:rtl w:val="0"/>
        </w:rPr>
        <w:t xml:space="preserve">Designate a school coordinator as our single point of contact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5" w:before="35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0a0a"/>
          <w:sz w:val="21"/>
          <w:szCs w:val="21"/>
          <w:u w:val="none"/>
          <w:shd w:fill="auto" w:val="clear"/>
          <w:vertAlign w:val="baseline"/>
          <w:rtl w:val="0"/>
        </w:rPr>
        <w:t xml:space="preserve">Provide a venue for occasional workshops (schedule agreed in advance)</w:t>
      </w:r>
    </w:p>
    <w:p w:rsidR="00000000" w:rsidDel="00000000" w:rsidP="00000000" w:rsidRDefault="00000000" w:rsidRPr="00000000" w14:paraId="0000002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5" w:before="45" w:lineRule="auto"/>
        <w:rPr/>
      </w:pPr>
      <w:r w:rsidDel="00000000" w:rsidR="00000000" w:rsidRPr="00000000">
        <w:rPr>
          <w:rFonts w:ascii="Arial" w:cs="Arial" w:eastAsia="Arial" w:hAnsi="Arial"/>
          <w:color w:val="1a0a0a"/>
          <w:sz w:val="21"/>
          <w:szCs w:val="21"/>
          <w:rtl w:val="0"/>
        </w:rPr>
        <w:t xml:space="preserve">The enclosed brochure details our five Phase 1 courses, session structure, pricing, and partnership terms in full. We would welcome the opportunity to present at your school at a time convenient to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5" w:before="45" w:lineRule="auto"/>
        <w:rPr/>
      </w:pPr>
      <w:r w:rsidDel="00000000" w:rsidR="00000000" w:rsidRPr="00000000">
        <w:rPr>
          <w:rFonts w:ascii="Arial" w:cs="Arial" w:eastAsia="Arial" w:hAnsi="Arial"/>
          <w:color w:val="1a0a0a"/>
          <w:sz w:val="21"/>
          <w:szCs w:val="21"/>
          <w:rtl w:val="0"/>
        </w:rPr>
        <w:t xml:space="preserve">We look forward to building something meaningful together — for your students, your school, and Egypt's next generation of engineers and builders.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color w:val="1a0a0a"/>
          <w:sz w:val="21"/>
          <w:szCs w:val="21"/>
          <w:rtl w:val="0"/>
        </w:rPr>
        <w:t xml:space="preserve">Warm regards,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e8e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1230"/>
                <w:sz w:val="22"/>
                <w:szCs w:val="22"/>
                <w:rtl w:val="0"/>
              </w:rPr>
              <w:t xml:space="preserve">ElSewedy GenZ Coders </w:t>
            </w:r>
            <w:r w:rsidDel="00000000" w:rsidR="00000000" w:rsidRPr="00000000">
              <w:rPr>
                <w:b w:val="1"/>
                <w:bCs w:val="1"/>
                <w:color w:val="c41230"/>
                <w:sz w:val="22"/>
                <w:szCs w:val="22"/>
                <w:rtl w:val="0"/>
              </w:rPr>
              <w:t xml:space="preserve">Academy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Affiliated with El Sewedy Electrometer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41230"/>
                <w:sz w:val="19"/>
                <w:szCs w:val="19"/>
                <w:rtl w:val="0"/>
              </w:rPr>
              <w:t xml:space="preserve">@elsewedy.genz.coders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0a0a"/>
                <w:sz w:val="19"/>
                <w:szCs w:val="19"/>
                <w:rtl w:val="0"/>
              </w:rPr>
              <w:t xml:space="preserve">Launch: 8 June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5d5d5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0a0a"/>
                <w:sz w:val="20"/>
                <w:szCs w:val="20"/>
                <w:rtl w:val="0"/>
              </w:rPr>
              <w:t xml:space="preserve">Engineering Team: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0a0a"/>
                <w:sz w:val="19"/>
                <w:szCs w:val="19"/>
                <w:rtl w:val="0"/>
              </w:rPr>
              <w:t xml:space="preserve">Alaa Abdelrahman  |  Lead Engineer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0a0a"/>
                <w:sz w:val="19"/>
                <w:szCs w:val="19"/>
                <w:rtl w:val="0"/>
              </w:rPr>
              <w:t xml:space="preserve">Fady  |  Engineer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0a0a"/>
                <w:sz w:val="19"/>
                <w:szCs w:val="19"/>
                <w:rtl w:val="0"/>
              </w:rPr>
              <w:t xml:space="preserve">Aya  |  Engineer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e8a020" w:space="0" w:sz="4" w:val="single"/>
        </w:pBdr>
        <w:shd w:fill="c41230" w:val="clear"/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ffffff"/>
          <w:sz w:val="18"/>
          <w:szCs w:val="18"/>
          <w:rtl w:val="0"/>
        </w:rPr>
        <w:t xml:space="preserve">  "Build skills. Track progress. Launch careers."  —  ElSewedy GenZ Coders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c41230" w:space="0" w:sz="8" w:val="single"/>
        </w:pBdr>
        <w:shd w:fill="faf0f0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af0f0" w:val="clear"/>
        <w:spacing w:after="1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41230"/>
          <w:sz w:val="44"/>
          <w:szCs w:val="44"/>
          <w:rtl w:val="0"/>
        </w:rPr>
        <w:t xml:space="preserve">ElSewedy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0a0a"/>
          <w:sz w:val="44"/>
          <w:szCs w:val="44"/>
          <w:rtl w:val="0"/>
        </w:rPr>
        <w:t xml:space="preserve">GenZ Coders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190500</wp:posOffset>
            </wp:positionH>
            <wp:positionV relativeFrom="paragraph">
              <wp:posOffset>151461</wp:posOffset>
            </wp:positionV>
            <wp:extent cx="815865" cy="375298"/>
            <wp:effectExtent b="0" l="0" r="0" t="0"/>
            <wp:wrapSquare wrapText="bothSides" distB="114300" distT="114300" distL="114300" distR="11430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5865" cy="3752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shd w:fill="faf0f0" w:val="clear"/>
        <w:spacing w:after="1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4"/>
          <w:szCs w:val="24"/>
          <w:rtl w:val="0"/>
        </w:rPr>
        <w:t xml:space="preserve">School Partnership Brochure  · 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af0f0" w:val="clear"/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Tech Education for Students Aged 10–18  ·  Launching 8 June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f5d5d5" w:space="0" w:sz="6" w:val="single"/>
        </w:pBd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65"/>
        <w:gridCol w:w="3240"/>
        <w:gridCol w:w="3435"/>
        <w:tblGridChange w:id="0">
          <w:tblGrid>
            <w:gridCol w:w="3165"/>
            <w:gridCol w:w="3240"/>
            <w:gridCol w:w="34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c41230" w:val="clear"/>
            <w:tcMar>
              <w:top w:w="120.0" w:type="dxa"/>
              <w:left w:w="100.0" w:type="dxa"/>
              <w:bottom w:w="12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5d5d5"/>
                <w:sz w:val="18"/>
                <w:szCs w:val="18"/>
                <w:rtl w:val="0"/>
              </w:rPr>
              <w:t xml:space="preserve">Courses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00000" w:val="clear"/>
            <w:tcMar>
              <w:top w:w="120.0" w:type="dxa"/>
              <w:left w:w="100.0" w:type="dxa"/>
              <w:bottom w:w="12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5d5d5"/>
                <w:sz w:val="18"/>
                <w:szCs w:val="18"/>
                <w:rtl w:val="0"/>
              </w:rPr>
              <w:t xml:space="preserve">Sessions/Course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c41230" w:val="clear"/>
            <w:tcMar>
              <w:top w:w="120.0" w:type="dxa"/>
              <w:left w:w="100.0" w:type="dxa"/>
              <w:bottom w:w="12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8 June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18"/>
                <w:szCs w:val="18"/>
                <w:rtl w:val="0"/>
              </w:rPr>
              <w:t xml:space="preserve">Launch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bottom w:color="e8a020" w:space="0" w:sz="8" w:val="single"/>
        </w:pBdr>
        <w:shd w:fill="c41230" w:val="clear"/>
        <w:spacing w:after="140" w:before="220" w:lineRule="auto"/>
        <w:ind w:left="140" w:righ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1. WHO WE 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5" w:before="45" w:lineRule="auto"/>
        <w:rPr/>
      </w:pPr>
      <w:r w:rsidDel="00000000" w:rsidR="00000000" w:rsidRPr="00000000">
        <w:rPr>
          <w:rFonts w:ascii="Arial" w:cs="Arial" w:eastAsia="Arial" w:hAnsi="Arial"/>
          <w:color w:val="1a0a0a"/>
          <w:sz w:val="21"/>
          <w:szCs w:val="21"/>
          <w:rtl w:val="0"/>
        </w:rPr>
        <w:t xml:space="preserve">ElSewedy GenZ Coders is a technology education academy affiliated with El Sewedy Electrometer — one of Egypt's most established technology groups. We deliver structured, project-based coding and engineering courses to students aged 10–18 through qualified engineers and a peer mentorship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5" w:before="45" w:lineRule="auto"/>
        <w:rPr/>
      </w:pPr>
      <w:r w:rsidDel="00000000" w:rsidR="00000000" w:rsidRPr="00000000">
        <w:rPr>
          <w:rFonts w:ascii="Arial" w:cs="Arial" w:eastAsia="Arial" w:hAnsi="Arial"/>
          <w:color w:val="1a0a0a"/>
          <w:sz w:val="21"/>
          <w:szCs w:val="21"/>
          <w:rtl w:val="0"/>
        </w:rPr>
        <w:t xml:space="preserve">Every student leaves each course with a real, working project they built themselves — a game, a robot, a live web app. We don't teach theory. We build.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bottom w:color="e8a020" w:space="0" w:sz="8" w:val="single"/>
        </w:pBdr>
        <w:shd w:fill="c41230" w:val="clear"/>
        <w:spacing w:after="140" w:before="220" w:lineRule="auto"/>
        <w:ind w:left="140" w:righ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2. WHAT WE OFFER YOUR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200"/>
        <w:gridCol w:w="6560"/>
        <w:tblGridChange w:id="0">
          <w:tblGrid>
            <w:gridCol w:w="600"/>
            <w:gridCol w:w="22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c4123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c4123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Benefit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c4123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22"/>
                <w:szCs w:val="22"/>
                <w:rtl w:val="0"/>
              </w:rPr>
              <w:t xml:space="preserve">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41230"/>
                <w:sz w:val="19"/>
                <w:szCs w:val="19"/>
                <w:rtl w:val="0"/>
              </w:rPr>
              <w:t xml:space="preserve">Expert Engineers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9"/>
                <w:szCs w:val="19"/>
                <w:rtl w:val="0"/>
              </w:rPr>
              <w:t xml:space="preserve">All sessions delivered by qualified engineers — live, not pre-recorded.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22"/>
                <w:szCs w:val="22"/>
                <w:rtl w:val="0"/>
              </w:rPr>
              <w:t xml:space="preserve">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41230"/>
                <w:sz w:val="19"/>
                <w:szCs w:val="19"/>
                <w:rtl w:val="0"/>
              </w:rPr>
              <w:t xml:space="preserve">Peer Mentorship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9"/>
                <w:szCs w:val="19"/>
                <w:rtl w:val="0"/>
              </w:rPr>
              <w:t xml:space="preserve">CTAs  support learners between core sessions.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22"/>
                <w:szCs w:val="22"/>
                <w:rtl w:val="0"/>
              </w:rPr>
              <w:t xml:space="preserve">🏗️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41230"/>
                <w:sz w:val="19"/>
                <w:szCs w:val="19"/>
                <w:rtl w:val="0"/>
              </w:rPr>
              <w:t xml:space="preserve">Project-Based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9"/>
                <w:szCs w:val="19"/>
                <w:rtl w:val="0"/>
              </w:rPr>
              <w:t xml:space="preserve">Every student ships a real, working project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by the end of the course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22"/>
                <w:szCs w:val="22"/>
                <w:rtl w:val="0"/>
              </w:rPr>
              <w:t xml:space="preserve">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41230"/>
                <w:sz w:val="19"/>
                <w:szCs w:val="19"/>
                <w:rtl w:val="0"/>
              </w:rPr>
              <w:t xml:space="preserve">Online + Workshops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9"/>
                <w:szCs w:val="19"/>
                <w:rtl w:val="0"/>
              </w:rPr>
              <w:t xml:space="preserve">Flexible online delivery with optional hands-on workshop sessions.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22"/>
                <w:szCs w:val="22"/>
                <w:rtl w:val="0"/>
              </w:rPr>
              <w:t xml:space="preserve">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41230"/>
                <w:sz w:val="19"/>
                <w:szCs w:val="19"/>
                <w:rtl w:val="0"/>
              </w:rPr>
              <w:t xml:space="preserve">Progress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9"/>
                <w:szCs w:val="19"/>
                <w:rtl w:val="0"/>
              </w:rPr>
              <w:t xml:space="preserve">Regular updates shared with your school coordinator.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bottom w:color="e8a020" w:space="0" w:sz="8" w:val="single"/>
        </w:pBdr>
        <w:shd w:fill="c41230" w:val="clear"/>
        <w:spacing w:after="140" w:before="220" w:lineRule="auto"/>
        <w:ind w:left="140" w:righ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3. PHASE 1 COURSES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45" w:before="45" w:lineRule="auto"/>
        <w:rPr/>
      </w:pPr>
      <w:r w:rsidDel="00000000" w:rsidR="00000000" w:rsidRPr="00000000">
        <w:rPr>
          <w:rFonts w:ascii="Arial" w:cs="Arial" w:eastAsia="Arial" w:hAnsi="Arial"/>
          <w:color w:val="1a0a0a"/>
          <w:sz w:val="21"/>
          <w:szCs w:val="21"/>
          <w:rtl w:val="0"/>
        </w:rPr>
        <w:t xml:space="preserve">5 courses. 8 core sessions (1.5 hrs each) + 4 Technical Support Sessions (4 hrs each). Every course is project-based — students ship something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7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7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5"/>
        <w:gridCol w:w="1800"/>
        <w:gridCol w:w="900"/>
        <w:gridCol w:w="1110"/>
        <w:gridCol w:w="1125"/>
        <w:gridCol w:w="4515"/>
        <w:tblGridChange w:id="0">
          <w:tblGrid>
            <w:gridCol w:w="345"/>
            <w:gridCol w:w="1800"/>
            <w:gridCol w:w="900"/>
            <w:gridCol w:w="1110"/>
            <w:gridCol w:w="1125"/>
            <w:gridCol w:w="45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0a0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0a0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0a0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0a0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0a0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0a0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What Students Build / Deliver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Scratch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Age 10+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500 EGP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4edd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8"/>
                <w:szCs w:val="18"/>
                <w:rtl w:val="0"/>
              </w:rPr>
              <w:t xml:space="preserve">425 EGP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Visual programming — make games &amp; animations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Intro to C++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Age 13+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600 EGP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4edd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8"/>
                <w:szCs w:val="18"/>
                <w:rtl w:val="0"/>
              </w:rPr>
              <w:t xml:space="preserve">510 EGP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Problem-solving programs — variables, loops, functions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Advanced C++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Age 14+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700 EGP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4edd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8"/>
                <w:szCs w:val="18"/>
                <w:rtl w:val="0"/>
              </w:rPr>
              <w:t xml:space="preserve">595 EGP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OOP + game dev — build a real playable game with SFML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Electronics &amp; Robot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Age 13+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600 EGP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4edd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8"/>
                <w:szCs w:val="18"/>
                <w:rtl w:val="0"/>
              </w:rPr>
              <w:t xml:space="preserve">510 EGP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Circuits, Arduino, motors — build a real robot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Web App with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Age 13+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00 EGP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4edd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55724"/>
                <w:sz w:val="18"/>
                <w:szCs w:val="18"/>
                <w:rtl w:val="0"/>
              </w:rPr>
              <w:t xml:space="preserve">510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8"/>
                <w:szCs w:val="18"/>
                <w:rtl w:val="0"/>
              </w:rPr>
              <w:t xml:space="preserve">EGP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Ship a live web app using AI tools (Lovable / v0)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0" w:before="2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* Partner price = 15% off applied automatically for students enrolled via your school.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left w:color="c41230" w:space="1" w:sz="12" w:val="single"/>
        </w:pBdr>
        <w:spacing w:after="60" w:before="15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41230"/>
          <w:sz w:val="22"/>
          <w:szCs w:val="22"/>
          <w:rtl w:val="0"/>
        </w:rPr>
        <w:t xml:space="preserve">Session Structure per 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tblGridChange w:id="0">
          <w:tblGrid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e8ec" w:val="clear"/>
            <w:tcMar>
              <w:top w:w="60.0" w:type="dxa"/>
              <w:left w:w="20.0" w:type="dxa"/>
              <w:bottom w:w="6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41230"/>
                <w:sz w:val="14"/>
                <w:szCs w:val="14"/>
                <w:rtl w:val="0"/>
              </w:rPr>
              <w:t xml:space="preserve">Core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e8ec" w:val="clear"/>
            <w:tcMar>
              <w:top w:w="60.0" w:type="dxa"/>
              <w:left w:w="20.0" w:type="dxa"/>
              <w:bottom w:w="6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41230"/>
                <w:sz w:val="14"/>
                <w:szCs w:val="14"/>
                <w:rtl w:val="0"/>
              </w:rPr>
              <w:t xml:space="preserve">Core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a020" w:val="clear"/>
            <w:tcMar>
              <w:top w:w="60.0" w:type="dxa"/>
              <w:left w:w="20.0" w:type="dxa"/>
              <w:bottom w:w="6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TS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e8ec" w:val="clear"/>
            <w:tcMar>
              <w:top w:w="60.0" w:type="dxa"/>
              <w:left w:w="20.0" w:type="dxa"/>
              <w:bottom w:w="6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41230"/>
                <w:sz w:val="14"/>
                <w:szCs w:val="14"/>
                <w:rtl w:val="0"/>
              </w:rPr>
              <w:t xml:space="preserve">Core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e8ec" w:val="clear"/>
            <w:tcMar>
              <w:top w:w="60.0" w:type="dxa"/>
              <w:left w:w="20.0" w:type="dxa"/>
              <w:bottom w:w="6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41230"/>
                <w:sz w:val="14"/>
                <w:szCs w:val="14"/>
                <w:rtl w:val="0"/>
              </w:rPr>
              <w:t xml:space="preserve">Core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a020" w:val="clear"/>
            <w:tcMar>
              <w:top w:w="60.0" w:type="dxa"/>
              <w:left w:w="20.0" w:type="dxa"/>
              <w:bottom w:w="6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TS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e8ec" w:val="clear"/>
            <w:tcMar>
              <w:top w:w="60.0" w:type="dxa"/>
              <w:left w:w="20.0" w:type="dxa"/>
              <w:bottom w:w="6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41230"/>
                <w:sz w:val="14"/>
                <w:szCs w:val="14"/>
                <w:rtl w:val="0"/>
              </w:rPr>
              <w:t xml:space="preserve">Core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e8ec" w:val="clear"/>
            <w:tcMar>
              <w:top w:w="60.0" w:type="dxa"/>
              <w:left w:w="20.0" w:type="dxa"/>
              <w:bottom w:w="6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41230"/>
                <w:sz w:val="14"/>
                <w:szCs w:val="14"/>
                <w:rtl w:val="0"/>
              </w:rPr>
              <w:t xml:space="preserve">Core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a020" w:val="clear"/>
            <w:tcMar>
              <w:top w:w="60.0" w:type="dxa"/>
              <w:left w:w="20.0" w:type="dxa"/>
              <w:bottom w:w="6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TS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e8ec" w:val="clear"/>
            <w:tcMar>
              <w:top w:w="60.0" w:type="dxa"/>
              <w:left w:w="20.0" w:type="dxa"/>
              <w:bottom w:w="6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41230"/>
                <w:sz w:val="14"/>
                <w:szCs w:val="14"/>
                <w:rtl w:val="0"/>
              </w:rPr>
              <w:t xml:space="preserve">Core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e8ec" w:val="clear"/>
            <w:tcMar>
              <w:top w:w="60.0" w:type="dxa"/>
              <w:left w:w="20.0" w:type="dxa"/>
              <w:bottom w:w="6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41230"/>
                <w:sz w:val="14"/>
                <w:szCs w:val="14"/>
                <w:rtl w:val="0"/>
              </w:rPr>
              <w:t xml:space="preserve">Core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a020" w:val="clear"/>
            <w:tcMar>
              <w:top w:w="60.0" w:type="dxa"/>
              <w:left w:w="20.0" w:type="dxa"/>
              <w:bottom w:w="6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TS 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50" w:before="30" w:lineRule="auto"/>
        <w:rPr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c41230"/>
          <w:sz w:val="20"/>
          <w:szCs w:val="20"/>
          <w:rtl w:val="0"/>
        </w:rPr>
        <w:t xml:space="preserve">  ■ </w:t>
      </w:r>
      <w:r w:rsidDel="00000000" w:rsidR="00000000" w:rsidRPr="00000000">
        <w:rPr>
          <w:rFonts w:ascii="Arial" w:cs="Arial" w:eastAsia="Arial" w:hAnsi="Arial"/>
          <w:color w:val="1a0a0a"/>
          <w:sz w:val="20"/>
          <w:szCs w:val="20"/>
          <w:rtl w:val="0"/>
        </w:rPr>
        <w:t xml:space="preserve">Core — 1.5 hrs     </w:t>
      </w:r>
      <w:r w:rsidDel="00000000" w:rsidR="00000000" w:rsidRPr="00000000">
        <w:rPr>
          <w:rFonts w:ascii="Arial" w:cs="Arial" w:eastAsia="Arial" w:hAnsi="Arial"/>
          <w:color w:val="e8a020"/>
          <w:sz w:val="20"/>
          <w:szCs w:val="20"/>
          <w:rtl w:val="0"/>
        </w:rPr>
        <w:t xml:space="preserve">  ■ </w:t>
      </w:r>
      <w:r w:rsidDel="00000000" w:rsidR="00000000" w:rsidRPr="00000000">
        <w:rPr>
          <w:rFonts w:ascii="Arial" w:cs="Arial" w:eastAsia="Arial" w:hAnsi="Arial"/>
          <w:color w:val="1a0a0a"/>
          <w:sz w:val="20"/>
          <w:szCs w:val="20"/>
          <w:rtl w:val="0"/>
        </w:rPr>
        <w:t xml:space="preserve">Technical Support Session — 4 hrs (CTA-led)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bottom w:color="e8a020" w:space="0" w:sz="8" w:val="single"/>
        </w:pBdr>
        <w:shd w:fill="c41230" w:val="clear"/>
        <w:spacing w:after="140" w:before="220" w:lineRule="auto"/>
        <w:ind w:left="0" w:righ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4. PARTNERSHIP PRICING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7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50"/>
        <w:tblGridChange w:id="0">
          <w:tblGrid>
            <w:gridCol w:w="9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0f0" w:val="clear"/>
            <w:tcMar>
              <w:top w:w="130.0" w:type="dxa"/>
              <w:left w:w="180.0" w:type="dxa"/>
              <w:bottom w:w="13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color w:val="e8a020"/>
                <w:sz w:val="22"/>
                <w:szCs w:val="22"/>
                <w:rtl w:val="0"/>
              </w:rPr>
              <w:t xml:space="preserve">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1230"/>
                <w:sz w:val="22"/>
                <w:szCs w:val="22"/>
                <w:rtl w:val="0"/>
              </w:rPr>
              <w:t xml:space="preserve">Full Bundle — All 5 Courses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color w:val="1a0a0a"/>
                <w:sz w:val="19"/>
                <w:szCs w:val="19"/>
                <w:highlight w:val="red"/>
              </w:rPr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Standard price: 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1a0a0a"/>
                <w:sz w:val="19"/>
                <w:szCs w:val="19"/>
                <w:rtl w:val="0"/>
              </w:rPr>
              <w:t xml:space="preserve">,000 EGP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c41230"/>
                <w:sz w:val="40"/>
                <w:szCs w:val="40"/>
                <w:rtl w:val="0"/>
              </w:rPr>
              <w:t xml:space="preserve">25% OFF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Partner bundle: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1230"/>
                <w:sz w:val="22"/>
                <w:szCs w:val="22"/>
                <w:rtl w:val="0"/>
              </w:rPr>
              <w:t xml:space="preserve">2,2</w:t>
            </w:r>
            <w:r w:rsidDel="00000000" w:rsidR="00000000" w:rsidRPr="00000000">
              <w:rPr>
                <w:b w:val="1"/>
                <w:bCs w:val="1"/>
                <w:color w:val="c4123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1230"/>
                <w:sz w:val="22"/>
                <w:szCs w:val="22"/>
                <w:rtl w:val="0"/>
              </w:rPr>
              <w:t xml:space="preserve">0 EGP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0" w:before="7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7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50"/>
        <w:gridCol w:w="3375"/>
        <w:gridCol w:w="3540"/>
        <w:tblGridChange w:id="0">
          <w:tblGrid>
            <w:gridCol w:w="2850"/>
            <w:gridCol w:w="3375"/>
            <w:gridCol w:w="35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c4123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Offer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c4123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Eligibility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c4123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Discount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4edd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8"/>
                <w:szCs w:val="18"/>
                <w:rtl w:val="0"/>
              </w:rPr>
              <w:t xml:space="preserve">🏫 Partner School — 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4edd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Any student enrolled via your school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4edd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8"/>
                <w:szCs w:val="18"/>
                <w:rtl w:val="0"/>
              </w:rPr>
              <w:t xml:space="preserve">15% off standard 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41230"/>
                <w:sz w:val="18"/>
                <w:szCs w:val="18"/>
                <w:rtl w:val="0"/>
              </w:rPr>
              <w:t xml:space="preserve">🏫 Partner School — Bundle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Student enrolls in all 5 courses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</w:t>
            </w:r>
            <w:sdt>
              <w:sdtPr>
                <w:id w:val="158996331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1a0a0a"/>
                    <w:sz w:val="18"/>
                    <w:szCs w:val="18"/>
                    <w:rtl w:val="0"/>
                  </w:rPr>
                  <w:t xml:space="preserve">% off → 2,2</w:t>
                </w:r>
              </w:sdtContent>
            </w:sdt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0 EGP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41230"/>
                <w:sz w:val="18"/>
                <w:szCs w:val="18"/>
                <w:rtl w:val="0"/>
              </w:rPr>
              <w:t xml:space="preserve">👨‍👩‍👦 Sibling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Second child from same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Add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10% off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bottom w:color="e8a020" w:space="0" w:sz="8" w:val="single"/>
        </w:pBdr>
        <w:shd w:fill="c41230" w:val="clear"/>
        <w:spacing w:after="140" w:before="220" w:lineRule="auto"/>
        <w:ind w:left="140" w:righ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5. </w:t>
      </w: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Responsibilities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c4123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Academy Responsibilities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0a0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School 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e8e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sdt>
              <w:sdtPr>
                <w:id w:val="201934426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c41230"/>
                    <w:sz w:val="19"/>
                    <w:szCs w:val="19"/>
                    <w:rtl w:val="0"/>
                  </w:rPr>
                  <w:t xml:space="preserve">✔  Design and deliver all 5 courses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sdt>
              <w:sdtPr>
                <w:id w:val="1110106643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a0a0a"/>
                    <w:sz w:val="19"/>
                    <w:szCs w:val="19"/>
                    <w:rtl w:val="0"/>
                  </w:rPr>
                  <w:t xml:space="preserve">✔  Share enrollment info with students &amp; parents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sdt>
              <w:sdtPr>
                <w:id w:val="-610422217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c41230"/>
                    <w:sz w:val="19"/>
                    <w:szCs w:val="19"/>
                    <w:rtl w:val="0"/>
                  </w:rPr>
                  <w:t xml:space="preserve">✔  Provide all course materials &amp; resources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sdt>
              <w:sdtPr>
                <w:id w:val="-567875453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a0a0a"/>
                    <w:sz w:val="19"/>
                    <w:szCs w:val="19"/>
                    <w:rtl w:val="0"/>
                  </w:rPr>
                  <w:t xml:space="preserve">✔  Designate one school coordinator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e8e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sdt>
              <w:sdtPr>
                <w:id w:val="333709684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c41230"/>
                    <w:sz w:val="19"/>
                    <w:szCs w:val="19"/>
                    <w:rtl w:val="0"/>
                  </w:rPr>
                  <w:t xml:space="preserve">✔  Train and manage Co-Teaching Assistants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sdt>
              <w:sdtPr>
                <w:id w:val="179941558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a0a0a"/>
                    <w:sz w:val="19"/>
                    <w:szCs w:val="19"/>
                    <w:rtl w:val="0"/>
                  </w:rPr>
                  <w:t xml:space="preserve">✔  Provide venue for occasional workshops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sdt>
              <w:sdtPr>
                <w:id w:val="1602584801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c41230"/>
                    <w:sz w:val="19"/>
                    <w:szCs w:val="19"/>
                    <w:rtl w:val="0"/>
                  </w:rPr>
                  <w:t xml:space="preserve">✔  Offer 15% discount to all partner students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sdt>
              <w:sdtPr>
                <w:id w:val="-177150081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a0a0a"/>
                    <w:sz w:val="19"/>
                    <w:szCs w:val="19"/>
                    <w:rtl w:val="0"/>
                  </w:rPr>
                  <w:t xml:space="preserve">✔  Promote academy through school channels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sdt>
              <w:sdtPr>
                <w:id w:val="299364442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c41230"/>
                    <w:sz w:val="19"/>
                    <w:szCs w:val="19"/>
                    <w:rtl w:val="0"/>
                  </w:rPr>
                  <w:t xml:space="preserve">✔  Provide progress reports to coordinator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sdt>
              <w:sdtPr>
                <w:id w:val="2763554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a0a0a"/>
                    <w:sz w:val="19"/>
                    <w:szCs w:val="19"/>
                    <w:rtl w:val="0"/>
                  </w:rPr>
                  <w:t xml:space="preserve">✔  Provide feedback at end of Phase 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45" w:before="45" w:lineRule="auto"/>
        <w:rPr/>
      </w:pPr>
      <w:r w:rsidDel="00000000" w:rsidR="00000000" w:rsidRPr="00000000">
        <w:rPr>
          <w:rFonts w:ascii="Arial" w:cs="Arial" w:eastAsia="Arial" w:hAnsi="Arial"/>
          <w:color w:val="1a0a0a"/>
          <w:sz w:val="21"/>
          <w:szCs w:val="21"/>
          <w:rtl w:val="0"/>
        </w:rPr>
        <w:t xml:space="preserve">Duration: June – August 2026 (Phase 1). Renewed by mutual agreement for Phase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bottom w:color="e8a020" w:space="0" w:sz="8" w:val="single"/>
        </w:pBdr>
        <w:shd w:fill="c41230" w:val="clear"/>
        <w:spacing w:after="140" w:before="220" w:lineRule="auto"/>
        <w:ind w:left="140" w:righ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6. NEXT STEPS — HOW TO JOIN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c4123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Step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e8ec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0a0a"/>
                <w:sz w:val="20"/>
                <w:szCs w:val="20"/>
                <w:rtl w:val="0"/>
              </w:rPr>
              <w:t xml:space="preserve">Schedule a 30-minute in-school presentation — we come to you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c4123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Step </w:t>
            </w: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cccc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0a0a"/>
                <w:sz w:val="20"/>
                <w:szCs w:val="20"/>
                <w:rtl w:val="0"/>
              </w:rPr>
              <w:t xml:space="preserve">Share enrollment info with students and parents via school channels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c4123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Step </w:t>
            </w: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0a0a"/>
                <w:sz w:val="20"/>
                <w:szCs w:val="20"/>
                <w:rtl w:val="0"/>
              </w:rPr>
              <w:t xml:space="preserve">Students enroll at 15% partner discount — before 8 June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c4123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Step </w:t>
            </w: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0f0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0a0a"/>
                <w:sz w:val="20"/>
                <w:szCs w:val="20"/>
                <w:rtl w:val="0"/>
              </w:rPr>
              <w:t xml:space="preserve">We deliver. You receive progress reports throughout Phase 1.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0" w:before="7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c41230" w:space="0" w:sz="16" w:val="single"/>
              <w:bottom w:color="dddddd" w:space="0" w:sz="4" w:val="single"/>
              <w:right w:color="dddddd" w:space="0" w:sz="4" w:val="single"/>
            </w:tcBorders>
            <w:shd w:fill="faf0f0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1230"/>
                <w:sz w:val="28"/>
                <w:szCs w:val="28"/>
                <w:rtl w:val="0"/>
              </w:rPr>
              <w:t xml:space="preserve">Ready to partner with us?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4476750</wp:posOffset>
                  </wp:positionH>
                  <wp:positionV relativeFrom="paragraph">
                    <wp:posOffset>267928</wp:posOffset>
                  </wp:positionV>
                  <wp:extent cx="815865" cy="375298"/>
                  <wp:effectExtent b="0" l="0" r="0" t="0"/>
                  <wp:wrapSquare wrapText="bothSides" distB="114300" distT="114300" distL="114300" distR="114300"/>
                  <wp:docPr id="3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5865" cy="3752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0a0a"/>
                <w:sz w:val="20"/>
                <w:szCs w:val="20"/>
                <w:rtl w:val="0"/>
              </w:rPr>
              <w:t xml:space="preserve">Contact us to schedule your school presentation: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0a0a"/>
                <w:sz w:val="20"/>
                <w:szCs w:val="20"/>
                <w:rtl w:val="0"/>
              </w:rPr>
              <w:t xml:space="preserve">📱  Instagram / Facebook:  @elsewedy.genz.coders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0a0a"/>
                <w:sz w:val="20"/>
                <w:szCs w:val="20"/>
                <w:rtl w:val="0"/>
              </w:rPr>
              <w:t xml:space="preserve">👤  Lead Engineer:  Alaa Abdelrahman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0a0a"/>
                <w:sz w:val="20"/>
                <w:szCs w:val="20"/>
                <w:rtl w:val="0"/>
              </w:rPr>
              <w:t xml:space="preserve">🗓️  Academy Launch:  8 June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color="e8a020" w:space="0" w:sz="4" w:val="single"/>
        </w:pBdr>
        <w:shd w:fill="c41230" w:val="clear"/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ffffff"/>
          <w:sz w:val="18"/>
          <w:szCs w:val="18"/>
          <w:rtl w:val="0"/>
        </w:rPr>
        <w:t xml:space="preserve">  ElSewedy GenZ Coders  ·  El Sewedy Electrometer  ·  "Build skills. Track progress. Launch careers."</w:t>
      </w: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800" w:top="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pBdr>
        <w:top w:color="f5d5d5" w:space="1" w:sz="4" w:val="single"/>
      </w:pBdr>
      <w:spacing w:before="60" w:lineRule="auto"/>
      <w:jc w:val="center"/>
      <w:rPr/>
    </w:pPr>
    <w:r w:rsidDel="00000000" w:rsidR="00000000" w:rsidRPr="00000000">
      <w:rPr>
        <w:rFonts w:ascii="Arial" w:cs="Arial" w:eastAsia="Arial" w:hAnsi="Arial"/>
        <w:color w:val="555555"/>
        <w:sz w:val="16"/>
        <w:szCs w:val="16"/>
        <w:rtl w:val="0"/>
      </w:rPr>
      <w:t xml:space="preserve">ElSewedy GenZ Coders  |  School Partnership Package  |  Page </w:t>
    </w:r>
    <w:r w:rsidDel="00000000" w:rsidR="00000000" w:rsidRPr="00000000"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270"/>
      </w:pPr>
      <w:rPr>
        <w:color w:val="c41230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0a0a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0a0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NQoYGF9ZIrxRfa9gXv6ub1fia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zgAaiIKFHN1Z2dlc3Qub3Zob3FydnNyeXllEgpBeWEgU2hhd2t5aiIKFHN1Z2dlc3QuZnluajJreTY1ZGR2EgpBeWEgU2hhd2t5ciExUjdwSEF6RUxiRG1XV05vWGxXNjRPejJRYkhzZDlCTD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