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GridTable4-Accent4"/>
        <w:tblW w:w="8970" w:type="dxa"/>
        <w:tblLook w:val="04A0" w:firstRow="1" w:lastRow="0" w:firstColumn="1" w:lastColumn="0" w:noHBand="0" w:noVBand="1"/>
        <w:bidiVisual/>
        <w:jc w:val="center"/>
      </w:tblPr>
      <w:tblGrid>
        <w:gridCol w:w="2174"/>
        <w:gridCol w:w="2976"/>
        <w:gridCol w:w="1985"/>
        <w:gridCol w:w="18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4"/>
          </w:tcPr>
          <w:p>
            <w:pPr>
              <w:jc w:val="center"/>
              <w:rPr>
                <w:rFonts w:cs="2  Titr"/>
                <w:sz w:val="24"/>
                <w:szCs w:val="24"/>
                <w:rtl/>
              </w:rPr>
            </w:pPr>
            <w:r>
              <w:rPr>
                <w:rFonts w:cs="2  Titr" w:hint="cs"/>
                <w:sz w:val="24"/>
                <w:szCs w:val="24"/>
                <w:rtl/>
              </w:rPr>
              <w:t xml:space="preserve">خلاصه ارزیابی نمره </w:t>
            </w:r>
            <w:r>
              <w:rPr>
                <w:rFonts w:cs="2  Titr" w:hint="cs"/>
                <w:color w:val="000000"/>
                <w:sz w:val="24"/>
                <w:szCs w:val="24"/>
                <w:rtl/>
              </w:rPr>
              <w:t>رزومه و انگیزه نامه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>
            <w:pPr>
              <w:jc w:val="right"/>
              <w:rPr>
                <w:lang w:val="fr-FR"/>
                <w:rFonts w:cs="2  Titr"/>
                <w:rtl/>
              </w:rPr>
            </w:pPr>
            <w:r>
              <w:rPr>
                <w:lang w:val="fr-FR"/>
                <w:rFonts w:cs="2  Titr" w:hint="cs"/>
                <w:rtl/>
              </w:rPr>
              <w:t>ردیف فهرست کلاس:</w:t>
            </w:r>
          </w:p>
        </w:tc>
        <w:tc>
          <w:tcPr>
            <w:tcW w:w="2976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lang w:val="fr-FR"/>
                <w:rFonts w:cs="2  Titr"/>
                <w:b/>
                <w:bCs/>
                <w:sz w:val="24"/>
                <w:szCs w:val="24"/>
                <w:rtl/>
              </w:rPr>
            </w:pPr>
            <w:r>
              <w:rPr>
                <w:lang w:val="fr-FR"/>
                <w:rFonts w:cs="2  Titr" w:hint="cs"/>
                <w:b/>
                <w:bCs/>
                <w:sz w:val="24"/>
                <w:szCs w:val="24"/>
                <w:rtl/>
              </w:rPr>
              <w:t>نام ونام خانوادگی</w:t>
            </w:r>
          </w:p>
        </w:tc>
        <w:tc>
          <w:tcPr>
            <w:tcW w:w="198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lang w:val="fr-FR"/>
                <w:rFonts w:cs="2  Titr"/>
                <w:b/>
                <w:bCs/>
                <w:sz w:val="24"/>
                <w:szCs w:val="24"/>
                <w:rtl/>
              </w:rPr>
            </w:pPr>
            <w:r>
              <w:rPr>
                <w:lang w:val="fr-FR"/>
                <w:rFonts w:cs="2  Titr" w:hint="cs"/>
                <w:b/>
                <w:bCs/>
                <w:sz w:val="24"/>
                <w:szCs w:val="24"/>
                <w:rtl/>
              </w:rPr>
              <w:t>شماره دانشجویی</w:t>
            </w:r>
          </w:p>
        </w:tc>
        <w:tc>
          <w:tcPr>
            <w:tcW w:w="183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lang w:val="fr-FR"/>
                <w:rFonts w:cs="2  Titr"/>
                <w:b/>
                <w:bCs/>
                <w:sz w:val="24"/>
                <w:szCs w:val="24"/>
                <w:rtl/>
              </w:rPr>
            </w:pPr>
            <w:r>
              <w:rPr>
                <w:lang w:val="fr-FR"/>
                <w:rFonts w:cs="2  Titr" w:hint="cs"/>
                <w:b/>
                <w:bCs/>
                <w:sz w:val="24"/>
                <w:szCs w:val="24"/>
                <w:rtl/>
              </w:rPr>
              <w:t>جمع کل ارزیابی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shd w:val="clear" w:color="auto" w:fill="000000"/>
            <w:vAlign w:val="center"/>
          </w:tcPr>
          <w:p>
            <w:pPr>
              <w:jc w:val="center"/>
              <w:rPr>
                <w:rFonts w:cs="2  Titr"/>
                <w:color w:val="000000"/>
                <w:rtl/>
              </w:rPr>
            </w:pPr>
          </w:p>
        </w:tc>
        <w:tc>
          <w:tcPr>
            <w:tcW w:w="2976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color w:val="000000"/>
                <w:sz w:val="32"/>
                <w:szCs w:val="32"/>
                <w:rtl/>
              </w:rPr>
            </w:pPr>
            <w:r>
              <w:rPr>
                <w:rFonts w:cs="2  Titr"/>
                <w:color w:val="000000"/>
                <w:sz w:val="32"/>
                <w:szCs w:val="32"/>
                <w:rtl w:val="off"/>
              </w:rPr>
              <w:t>زین</w:t>
            </w:r>
            <w:r>
              <w:rPr>
                <w:rFonts w:cs="2  Titr"/>
                <w:color w:val="000000"/>
                <w:sz w:val="32"/>
                <w:szCs w:val="32"/>
                <w:rtl w:val="off"/>
              </w:rPr>
              <w:t xml:space="preserve">ب </w:t>
            </w:r>
            <w:r>
              <w:rPr>
                <w:rFonts w:cs="2  Titr"/>
                <w:color w:val="000000"/>
                <w:sz w:val="32"/>
                <w:szCs w:val="32"/>
                <w:rtl w:val="off"/>
              </w:rPr>
              <w:t>فرض</w:t>
            </w:r>
            <w:r>
              <w:rPr>
                <w:rFonts w:cs="2  Titr"/>
                <w:color w:val="000000"/>
                <w:sz w:val="32"/>
                <w:szCs w:val="32"/>
                <w:rtl w:val="off"/>
              </w:rPr>
              <w:t>ی</w:t>
            </w:r>
          </w:p>
        </w:tc>
        <w:tc>
          <w:tcPr>
            <w:tcW w:w="1985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color w:val="000000"/>
                <w:sz w:val="32"/>
                <w:szCs w:val="32"/>
                <w:rtl/>
              </w:rPr>
            </w:pPr>
            <w:r>
              <w:rPr>
                <w:rFonts w:cs="2  Titr"/>
                <w:color w:val="000000"/>
                <w:sz w:val="32"/>
                <w:szCs w:val="32"/>
                <w:rtl w:val="off"/>
              </w:rPr>
              <w:t>96390890</w:t>
            </w:r>
            <w:r>
              <w:rPr>
                <w:rFonts w:cs="2  Titr"/>
                <w:color w:val="000000"/>
                <w:sz w:val="32"/>
                <w:szCs w:val="32"/>
                <w:rtl w:val="off"/>
              </w:rPr>
              <w:t>3</w:t>
            </w:r>
          </w:p>
        </w:tc>
        <w:tc>
          <w:tcPr>
            <w:tcW w:w="1835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color w:val="000000"/>
                <w:sz w:val="32"/>
                <w:szCs w:val="32"/>
                <w:rtl/>
              </w:rPr>
            </w:pPr>
            <w:r>
              <w:rPr>
                <w:rFonts w:cs="2  Titr"/>
                <w:color w:val="000000"/>
                <w:sz w:val="32"/>
                <w:szCs w:val="32"/>
                <w:rtl w:val="off"/>
              </w:rPr>
              <w:t>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>
            <w:pPr>
              <w:jc w:val="right"/>
              <w:rPr>
                <w:lang w:val="fr-FR"/>
                <w:rFonts w:cs="2  Titr"/>
                <w:rtl/>
              </w:rPr>
            </w:pPr>
            <w:r>
              <w:rPr>
                <w:lang w:val="fr-FR"/>
                <w:rFonts w:cs="2  Titr" w:hint="cs"/>
                <w:rtl/>
              </w:rPr>
              <w:t>نام درس :</w:t>
            </w:r>
          </w:p>
        </w:tc>
        <w:tc>
          <w:tcPr>
            <w:tcW w:w="6796" w:type="dxa"/>
            <w:gridSpan w:val="3"/>
            <w:shd w:val="clear" w:color="auto" w:fill="000000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lang w:val="fr-FR"/>
                <w:rFonts w:cs="2  Titr"/>
                <w:color w:val="00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>
            <w:pPr>
              <w:jc w:val="right"/>
              <w:rPr>
                <w:lang w:val="fr-FR"/>
                <w:rFonts w:cs="2  Titr" w:hint="cs"/>
                <w:rtl/>
              </w:rPr>
            </w:pPr>
            <w:r>
              <w:rPr>
                <w:lang w:val="fr-FR"/>
                <w:rFonts w:cs="2  Titr" w:hint="cs"/>
                <w:rtl/>
              </w:rPr>
              <w:t>آدرس صفح</w:t>
            </w:r>
          </w:p>
        </w:tc>
        <w:tc>
          <w:tcPr>
            <w:tcW w:w="6796" w:type="dxa"/>
            <w:gridSpan w:val="3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color w:val="000000"/>
                <w:sz w:val="24"/>
                <w:szCs w:val="24"/>
                <w:rtl/>
              </w:rPr>
            </w:pPr>
            <w:r>
              <w:rPr>
                <w:rFonts w:cs="2  Titr"/>
                <w:color w:val="000000"/>
                <w:sz w:val="24"/>
                <w:szCs w:val="24"/>
                <w:rtl w:val="off"/>
              </w:rPr>
              <w:t xml:space="preserve">                          https://zeynabfarzi.github.io/</w:t>
            </w:r>
          </w:p>
        </w:tc>
      </w:tr>
    </w:tbl>
    <w:tbl>
      <w:tblPr>
        <w:tblStyle w:val="GridTable4-Accent3"/>
        <w:tblW w:w="9016" w:type="dxa"/>
        <w:tblLook w:val="04A0" w:firstRow="1" w:lastRow="0" w:firstColumn="1" w:lastColumn="0" w:noHBand="0" w:noVBand="1"/>
        <w:bidiVisual/>
      </w:tblPr>
      <w:tblGrid>
        <w:gridCol w:w="865"/>
        <w:gridCol w:w="5942"/>
        <w:gridCol w:w="630"/>
        <w:gridCol w:w="603"/>
        <w:gridCol w:w="9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thinThickThinMediumGap" w:sz="24" w:space="0" w:color="000000"/>
              <w:right w:val="single" w:sz="4" w:space="0" w:color="auto"/>
            </w:tcBorders>
            <w:shd w:val="clear" w:color="auto" w:fill="FFFF00"/>
          </w:tcPr>
          <w:p>
            <w:pPr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tcBorders>
              <w:top w:val="thinThickThinMediumGap" w:sz="24" w:space="0" w:color="000000"/>
              <w:right w:val="single" w:sz="4" w:space="0" w:color="auto"/>
            </w:tcBorders>
            <w:shd w:val="clear" w:color="auto" w:fill="FFFF00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color w:val="000000"/>
                <w:sz w:val="28"/>
                <w:szCs w:val="28"/>
              </w:rPr>
            </w:pPr>
            <w:r>
              <w:rPr>
                <w:rFonts w:cs="2  Titr" w:hint="cs"/>
                <w:color w:val="000000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خلاصه شخصی</w:t>
            </w:r>
          </w:p>
        </w:tc>
        <w:tc>
          <w:tcPr>
            <w:tcW w:w="630" w:type="dxa"/>
            <w:tcBorders>
              <w:top w:val="thinThickThinMediumGap" w:sz="24" w:space="0" w:color="000000"/>
              <w:right w:val="single" w:sz="4" w:space="0" w:color="auto"/>
            </w:tcBorders>
            <w:shd w:val="clear" w:color="auto" w:fill="FFFF00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b w:val="0"/>
                <w:bCs w:val="0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top w:val="thinThickThinMediumGap" w:sz="24" w:space="0" w:color="000000"/>
              <w:right w:val="single" w:sz="4" w:space="0" w:color="auto"/>
            </w:tcBorders>
            <w:shd w:val="clear" w:color="auto" w:fill="FFFF00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b w:val="0"/>
                <w:bCs w:val="0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top w:val="thinThickThinMediumGap" w:sz="24" w:space="0" w:color="000000"/>
              <w:left w:val="single" w:sz="4" w:space="0" w:color="auto"/>
            </w:tcBorders>
            <w:shd w:val="clear" w:color="auto" w:fill="FFFF00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b w:val="0"/>
                <w:bCs w:val="0"/>
                <w:color w:val="auto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/>
                <w:sz w:val="28"/>
                <w:szCs w:val="28"/>
                <w:rtl/>
              </w:rPr>
              <w:t>ارزیابی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 xml:space="preserve">ساخت حساب گیت هاب </w:t>
            </w:r>
            <w:r>
              <w:rPr>
                <w:lang w:val="fr-FR"/>
                <w:rFonts w:ascii="Times New Roman" w:eastAsia="Times New Roman" w:hAnsi="Times New Roman" w:cs="2  Lotus" w:hint="cs"/>
                <w:sz w:val="28"/>
                <w:szCs w:val="28"/>
                <w:rtl/>
              </w:rPr>
              <w:t xml:space="preserve">و مخزن </w:t>
            </w:r>
            <w:r>
              <w:rPr>
                <w:rFonts w:ascii="Times New Roman" w:eastAsia="Times New Roman" w:hAnsi="Times New Roman" w:cs="2  Lotus"/>
                <w:sz w:val="28"/>
                <w:szCs w:val="28"/>
              </w:rPr>
              <w:t>PNU_3991_AR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 w:val="off"/>
              </w:rPr>
              <w:t>۰.۳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ساخت صفحه شخصی(رزومه) و انگیزه نامه در گیت هاب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 w:val="off"/>
              </w:rPr>
              <w:t>۰.۳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</w:rPr>
            </w:pP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درج عکس(دانشگاهی)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cs="2  Lotus"/>
                <w:b/>
                <w:bCs/>
                <w:rtl w:val="off"/>
              </w:rPr>
              <w:t>۰.۳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</w:rPr>
            </w:pP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راست چین بودن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cs="2  Lotus"/>
                <w:b/>
                <w:bCs/>
                <w:rtl w:val="off"/>
              </w:rPr>
              <w:t>۰.۳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اضافه نمودن زبان دوم به صفحه شخصی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 w:val="off"/>
              </w:rPr>
              <w:t>۰.۳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000000"/>
          </w:tcPr>
          <w:p>
            <w:pPr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FC000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</w:rPr>
            </w:pPr>
            <w:r>
              <w:rPr>
                <w:rFonts w:cs="2  Titr" w:hint="cs"/>
                <w:rtl/>
              </w:rPr>
              <w:t>عناوین بخش</w:t>
            </w:r>
            <w:r>
              <w:rPr>
                <w:rFonts w:cs="2  Titr"/>
                <w:rtl/>
              </w:rPr>
              <w:softHyphen/>
            </w:r>
            <w:r>
              <w:rPr>
                <w:rFonts w:cs="2  Titr" w:hint="cs"/>
                <w:rtl/>
              </w:rPr>
              <w:t>های الزامی صفحه شخصی: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000000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/>
                <w:sz w:val="28"/>
                <w:szCs w:val="28"/>
                <w:rtl/>
              </w:rPr>
              <w:t>0.3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color w:val="000000"/>
              </w:rPr>
            </w:pP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000000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color w:val="00000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BE4D5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BE4D5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357" w:hanging="357"/>
              <w:rPr>
                <w:rFonts w:cs="2  Lotus"/>
              </w:rPr>
            </w:pPr>
            <w:r>
              <w:rPr>
                <w:rFonts w:cs="2  Lotus" w:hint="cs"/>
                <w:sz w:val="28"/>
                <w:szCs w:val="28"/>
                <w:rtl/>
              </w:rPr>
              <w:t>مشخصات فردی</w:t>
            </w:r>
            <w:r>
              <w:rPr>
                <w:rFonts w:cs="2  Lotus"/>
                <w:sz w:val="28"/>
                <w:szCs w:val="28"/>
                <w:rtl/>
              </w:rPr>
              <w:br/>
            </w:r>
            <w:r>
              <w:rPr>
                <w:rFonts w:cs="2  Lotus" w:hint="cs"/>
                <w:sz w:val="20"/>
                <w:szCs w:val="20"/>
                <w:rtl/>
              </w:rPr>
              <w:t xml:space="preserve">(شامل نام ونام خانوادگی،تاریخ تولد،وضعیت تاهل، تعداد فرزندان، وضعیت و نوع اشتغال، شماره تماس، پست الکترونیکی، شهر محل سکونت .....)   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cs="2  Lotus"/>
                <w:b/>
                <w:bCs/>
                <w:rtl w:val="off"/>
              </w:rPr>
              <w:t>۰.۳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360" w:hanging="357"/>
              <w:rPr>
                <w:rFonts w:cs="2  Lotus"/>
              </w:rPr>
            </w:pPr>
            <w:r>
              <w:rPr>
                <w:rFonts w:cs="2  Lotus"/>
                <w:sz w:val="28"/>
                <w:szCs w:val="28"/>
                <w:rtl/>
              </w:rPr>
              <w:t>ب</w:t>
            </w:r>
            <w:r>
              <w:rPr>
                <w:rFonts w:cs="2  Lotus" w:hint="cs"/>
                <w:sz w:val="28"/>
                <w:szCs w:val="28"/>
                <w:rtl/>
              </w:rPr>
              <w:t>ی</w:t>
            </w:r>
            <w:r>
              <w:rPr>
                <w:rFonts w:cs="2  Lotus" w:hint="eastAsia"/>
                <w:sz w:val="28"/>
                <w:szCs w:val="28"/>
                <w:rtl/>
              </w:rPr>
              <w:t>ان</w:t>
            </w:r>
            <w:r>
              <w:rPr>
                <w:rFonts w:cs="2  Lotus" w:hint="cs"/>
                <w:sz w:val="28"/>
                <w:szCs w:val="28"/>
                <w:rtl/>
              </w:rPr>
              <w:t>ی</w:t>
            </w:r>
            <w:r>
              <w:rPr>
                <w:rFonts w:cs="2  Lotus" w:hint="eastAsia"/>
                <w:sz w:val="28"/>
                <w:szCs w:val="28"/>
                <w:rtl/>
              </w:rPr>
              <w:t>ه</w:t>
            </w:r>
            <w:r>
              <w:rPr>
                <w:rFonts w:cs="2  Lotus"/>
                <w:sz w:val="28"/>
                <w:szCs w:val="28"/>
                <w:rtl/>
              </w:rPr>
              <w:t xml:space="preserve"> آغاز</w:t>
            </w:r>
            <w:r>
              <w:rPr>
                <w:rFonts w:cs="2  Lotus" w:hint="cs"/>
                <w:sz w:val="28"/>
                <w:szCs w:val="28"/>
                <w:rtl/>
              </w:rPr>
              <w:t>ی</w:t>
            </w:r>
            <w:r>
              <w:rPr>
                <w:rFonts w:cs="2  Lotus" w:hint="eastAsia"/>
                <w:sz w:val="28"/>
                <w:szCs w:val="28"/>
                <w:rtl/>
              </w:rPr>
              <w:t>ن</w:t>
            </w:r>
            <w:r>
              <w:rPr>
                <w:rFonts w:cs="2  Lotus"/>
                <w:sz w:val="28"/>
                <w:szCs w:val="28"/>
                <w:rtl/>
              </w:rPr>
              <w:br/>
            </w:r>
            <w:r>
              <w:rPr>
                <w:rFonts w:cs="2  Lotus" w:hint="cs"/>
                <w:sz w:val="20"/>
                <w:szCs w:val="20"/>
                <w:rtl/>
              </w:rPr>
              <w:t>(</w:t>
            </w:r>
            <w:r>
              <w:rPr>
                <w:rFonts w:cs="2  Lotus"/>
                <w:sz w:val="20"/>
                <w:szCs w:val="20"/>
                <w:rtl/>
              </w:rPr>
              <w:t xml:space="preserve">با 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ک</w:t>
            </w:r>
            <w:r>
              <w:rPr>
                <w:rFonts w:cs="2  Lotus"/>
                <w:sz w:val="20"/>
                <w:szCs w:val="20"/>
                <w:rtl/>
              </w:rPr>
              <w:t xml:space="preserve"> جمله در مورد خودتان آغاز شود</w:t>
            </w:r>
            <w:r>
              <w:rPr>
                <w:rFonts w:cs="2  Lotus" w:hint="cs"/>
                <w:sz w:val="20"/>
                <w:szCs w:val="20"/>
                <w:rtl/>
              </w:rPr>
              <w:t>.</w:t>
            </w:r>
            <w:r>
              <w:rPr>
                <w:rFonts w:cs="2  Lotus"/>
                <w:sz w:val="20"/>
                <w:szCs w:val="20"/>
                <w:rtl/>
              </w:rPr>
              <w:t xml:space="preserve"> ا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نکه</w:t>
            </w:r>
            <w:r>
              <w:rPr>
                <w:rFonts w:cs="2  Lotus"/>
                <w:sz w:val="20"/>
                <w:szCs w:val="20"/>
                <w:rtl/>
              </w:rPr>
              <w:t xml:space="preserve"> شما ک</w:t>
            </w:r>
            <w:r>
              <w:rPr>
                <w:rFonts w:cs="2  Lotus" w:hint="cs"/>
                <w:sz w:val="20"/>
                <w:szCs w:val="20"/>
                <w:rtl/>
              </w:rPr>
              <w:t>ی ه</w:t>
            </w:r>
            <w:r>
              <w:rPr>
                <w:rFonts w:cs="2  Lotus" w:hint="eastAsia"/>
                <w:sz w:val="20"/>
                <w:szCs w:val="20"/>
                <w:rtl/>
              </w:rPr>
              <w:t>ست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د</w:t>
            </w:r>
            <w:r>
              <w:rPr>
                <w:rFonts w:cs="2  Lotus" w:hint="cs"/>
                <w:sz w:val="20"/>
                <w:szCs w:val="20"/>
                <w:rtl/>
              </w:rPr>
              <w:t>.</w:t>
            </w:r>
            <w:r>
              <w:rPr>
                <w:rFonts w:cs="2  Lotus"/>
                <w:sz w:val="20"/>
                <w:szCs w:val="20"/>
                <w:rtl/>
              </w:rPr>
              <w:t xml:space="preserve"> سپس </w:t>
            </w:r>
            <w:r>
              <w:rPr>
                <w:rFonts w:cs="2  Lotus" w:hint="cs"/>
                <w:sz w:val="20"/>
                <w:szCs w:val="20"/>
                <w:rtl/>
              </w:rPr>
              <w:t>خصوصیات عمومی</w:t>
            </w:r>
            <w:r>
              <w:rPr>
                <w:rFonts w:cs="2  Lotus"/>
                <w:sz w:val="20"/>
                <w:szCs w:val="20"/>
                <w:rtl/>
              </w:rPr>
              <w:t xml:space="preserve"> و و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ژگ</w:t>
            </w:r>
            <w:r>
              <w:rPr>
                <w:rFonts w:cs="2  Lotus" w:hint="cs"/>
                <w:sz w:val="20"/>
                <w:szCs w:val="20"/>
                <w:rtl/>
              </w:rPr>
              <w:t>ی‌</w:t>
            </w:r>
            <w:r>
              <w:rPr>
                <w:rFonts w:cs="2  Lotus" w:hint="eastAsia"/>
                <w:sz w:val="20"/>
                <w:szCs w:val="20"/>
                <w:rtl/>
              </w:rPr>
              <w:t>ها</w:t>
            </w:r>
            <w:r>
              <w:rPr>
                <w:rFonts w:cs="2  Lotus" w:hint="cs"/>
                <w:sz w:val="20"/>
                <w:szCs w:val="20"/>
                <w:rtl/>
              </w:rPr>
              <w:t>ی مهم خودت</w:t>
            </w:r>
            <w:r>
              <w:rPr>
                <w:rFonts w:cs="2  Lotus" w:hint="eastAsia"/>
                <w:sz w:val="20"/>
                <w:szCs w:val="20"/>
                <w:rtl/>
              </w:rPr>
              <w:t>ان</w:t>
            </w:r>
            <w:r>
              <w:rPr>
                <w:rFonts w:cs="2  Lotus"/>
                <w:sz w:val="20"/>
                <w:szCs w:val="20"/>
                <w:rtl/>
              </w:rPr>
              <w:t xml:space="preserve"> را </w:t>
            </w:r>
            <w:r>
              <w:rPr>
                <w:rFonts w:cs="2  Lotus" w:hint="cs"/>
                <w:sz w:val="20"/>
                <w:szCs w:val="20"/>
                <w:rtl/>
              </w:rPr>
              <w:t>بیان نمائید</w:t>
            </w:r>
            <w:r>
              <w:rPr>
                <w:rFonts w:cs="2  Lotus"/>
                <w:sz w:val="20"/>
                <w:szCs w:val="20"/>
                <w:rtl/>
              </w:rPr>
              <w:t>.</w:t>
            </w:r>
            <w:r>
              <w:rPr>
                <w:rFonts w:cs="2  Lotus" w:hint="cs"/>
                <w:sz w:val="20"/>
                <w:szCs w:val="20"/>
                <w:rtl/>
              </w:rPr>
              <w:t xml:space="preserve">)  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2CC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2CC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off"/>
              </w:rPr>
              <w:t>۰.۳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BE4D5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BE4D5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357" w:hanging="357"/>
              <w:rPr>
                <w:rFonts w:cs="2  Lotus"/>
              </w:rPr>
            </w:pPr>
            <w:r>
              <w:rPr>
                <w:rFonts w:cs="2  Lotus"/>
                <w:sz w:val="28"/>
                <w:szCs w:val="28"/>
                <w:rtl/>
              </w:rPr>
              <w:t>سوابق تحص</w:t>
            </w:r>
            <w:r>
              <w:rPr>
                <w:rFonts w:cs="2  Lotus" w:hint="cs"/>
                <w:sz w:val="28"/>
                <w:szCs w:val="28"/>
                <w:rtl/>
              </w:rPr>
              <w:t>ی</w:t>
            </w:r>
            <w:r>
              <w:rPr>
                <w:rFonts w:cs="2  Lotus" w:hint="eastAsia"/>
                <w:sz w:val="28"/>
                <w:szCs w:val="28"/>
                <w:rtl/>
              </w:rPr>
              <w:t>ل</w:t>
            </w:r>
            <w:r>
              <w:rPr>
                <w:rFonts w:cs="2  Lotus" w:hint="cs"/>
                <w:sz w:val="28"/>
                <w:szCs w:val="28"/>
                <w:rtl/>
              </w:rPr>
              <w:t>ی</w:t>
            </w:r>
            <w:r>
              <w:rPr>
                <w:rFonts w:cs="2  Lotus"/>
                <w:sz w:val="28"/>
                <w:szCs w:val="28"/>
                <w:rtl/>
              </w:rPr>
              <w:br/>
            </w:r>
            <w:r>
              <w:rPr>
                <w:rFonts w:cs="2  Lotus"/>
                <w:sz w:val="20"/>
                <w:szCs w:val="20"/>
                <w:rtl/>
              </w:rPr>
              <w:t>(</w:t>
            </w:r>
            <w:r>
              <w:rPr>
                <w:rFonts w:cs="2  Lotus" w:hint="cs"/>
                <w:sz w:val="20"/>
                <w:szCs w:val="20"/>
                <w:rtl/>
              </w:rPr>
              <w:t>از</w:t>
            </w:r>
            <w:r>
              <w:rPr>
                <w:rFonts w:cs="2  Lotus"/>
                <w:sz w:val="20"/>
                <w:szCs w:val="20"/>
                <w:rtl/>
              </w:rPr>
              <w:t>آخر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ن</w:t>
            </w:r>
            <w:r>
              <w:rPr>
                <w:rFonts w:cs="2  Lotus"/>
                <w:sz w:val="20"/>
                <w:szCs w:val="20"/>
                <w:rtl/>
              </w:rPr>
              <w:t xml:space="preserve"> مدرک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/>
                <w:sz w:val="20"/>
                <w:szCs w:val="20"/>
                <w:rtl/>
              </w:rPr>
              <w:t xml:space="preserve"> شروع </w:t>
            </w:r>
            <w:r>
              <w:rPr>
                <w:rFonts w:cs="2  Lotus" w:hint="cs"/>
                <w:sz w:val="20"/>
                <w:szCs w:val="20"/>
                <w:rtl/>
              </w:rPr>
              <w:t>شود</w:t>
            </w:r>
            <w:r>
              <w:rPr>
                <w:rFonts w:cs="2  Lotus"/>
                <w:sz w:val="20"/>
                <w:szCs w:val="20"/>
                <w:rtl/>
              </w:rPr>
              <w:t xml:space="preserve"> و 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ک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/>
                <w:sz w:val="20"/>
                <w:szCs w:val="20"/>
                <w:rtl/>
              </w:rPr>
              <w:t xml:space="preserve"> 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ک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/>
                <w:sz w:val="20"/>
                <w:szCs w:val="20"/>
                <w:rtl/>
              </w:rPr>
              <w:t xml:space="preserve"> به عقب برگرد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د</w:t>
            </w:r>
            <w:r>
              <w:rPr>
                <w:rFonts w:cs="2  Lotus"/>
                <w:sz w:val="20"/>
                <w:szCs w:val="20"/>
                <w:rtl/>
              </w:rPr>
              <w:t>.)</w:t>
            </w:r>
            <w:r>
              <w:rPr>
                <w:rFonts w:cs="2  Lotus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cs="2  Lotus"/>
                <w:b/>
                <w:bCs/>
                <w:rtl w:val="off"/>
              </w:rPr>
              <w:t>۰.۳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360" w:hanging="357"/>
              <w:rPr>
                <w:rFonts w:cs="2  Lotus"/>
              </w:rPr>
            </w:pPr>
            <w:r>
              <w:rPr>
                <w:rFonts w:cs="2  Lotus" w:hint="cs"/>
                <w:sz w:val="28"/>
                <w:szCs w:val="28"/>
                <w:rtl/>
              </w:rPr>
              <w:t>مهارت های فنی و تخصصی</w:t>
            </w:r>
            <w:r>
              <w:rPr>
                <w:rFonts w:cs="2  Lotus"/>
                <w:sz w:val="28"/>
                <w:szCs w:val="28"/>
                <w:rtl/>
              </w:rPr>
              <w:br/>
            </w:r>
            <w:r>
              <w:rPr>
                <w:rFonts w:cs="2  Lotus" w:hint="cs"/>
                <w:sz w:val="20"/>
                <w:szCs w:val="20"/>
                <w:rtl/>
              </w:rPr>
              <w:t>(</w:t>
            </w:r>
            <w:r>
              <w:rPr>
                <w:rFonts w:cs="2  Lotus"/>
                <w:sz w:val="20"/>
                <w:szCs w:val="20"/>
                <w:rtl/>
              </w:rPr>
              <w:t>ا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ن</w:t>
            </w:r>
            <w:r>
              <w:rPr>
                <w:rFonts w:cs="2  Lotus"/>
                <w:sz w:val="20"/>
                <w:szCs w:val="20"/>
                <w:rtl/>
              </w:rPr>
              <w:t xml:space="preserve"> ل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ست</w:t>
            </w:r>
            <w:r>
              <w:rPr>
                <w:rFonts w:cs="2  Lotus"/>
                <w:sz w:val="20"/>
                <w:szCs w:val="20"/>
                <w:rtl/>
              </w:rPr>
              <w:t xml:space="preserve"> م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ascii="Cambria" w:hAnsi="Cambria" w:cs="2  Lotus" w:hint="cs"/>
                <w:sz w:val="20"/>
                <w:szCs w:val="20"/>
                <w:rtl/>
              </w:rPr>
              <w:t xml:space="preserve"> تواند</w:t>
            </w:r>
            <w:r>
              <w:rPr>
                <w:rFonts w:cs="2  Lotus"/>
                <w:sz w:val="20"/>
                <w:szCs w:val="20"/>
                <w:rtl/>
              </w:rPr>
              <w:t xml:space="preserve"> شامل کار با شبکه</w:t>
            </w:r>
            <w:r>
              <w:rPr>
                <w:rFonts w:ascii="Cambria" w:hAnsi="Cambria" w:cs="2  Lotus" w:hint="cs"/>
                <w:sz w:val="20"/>
                <w:szCs w:val="20"/>
                <w:rtl/>
              </w:rPr>
              <w:t xml:space="preserve"> </w:t>
            </w:r>
            <w:r>
              <w:rPr>
                <w:rFonts w:cs="2  Lotus" w:hint="cs"/>
                <w:sz w:val="20"/>
                <w:szCs w:val="20"/>
                <w:rtl/>
              </w:rPr>
              <w:t>های</w:t>
            </w:r>
            <w:r>
              <w:rPr>
                <w:rFonts w:cs="2  Lotus"/>
                <w:sz w:val="20"/>
                <w:szCs w:val="20"/>
                <w:rtl/>
              </w:rPr>
              <w:t xml:space="preserve"> اجتماع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/>
                <w:sz w:val="20"/>
                <w:szCs w:val="20"/>
                <w:rtl/>
              </w:rPr>
              <w:t xml:space="preserve"> 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ا</w:t>
            </w:r>
            <w:r>
              <w:rPr>
                <w:rFonts w:cs="2  Lotus"/>
                <w:sz w:val="20"/>
                <w:szCs w:val="20"/>
                <w:rtl/>
              </w:rPr>
              <w:t xml:space="preserve"> س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ستم</w:t>
            </w:r>
            <w:r>
              <w:rPr>
                <w:rFonts w:cs="2  Lotus"/>
                <w:sz w:val="20"/>
                <w:szCs w:val="20"/>
                <w:rtl/>
              </w:rPr>
              <w:t xml:space="preserve"> </w:t>
            </w:r>
            <w:r>
              <w:rPr>
                <w:rFonts w:cs="2  Lotus" w:hint="cs"/>
                <w:sz w:val="20"/>
                <w:szCs w:val="20"/>
                <w:rtl/>
              </w:rPr>
              <w:t>های</w:t>
            </w:r>
            <w:r>
              <w:rPr>
                <w:rFonts w:cs="2  Lotus"/>
                <w:sz w:val="20"/>
                <w:szCs w:val="20"/>
                <w:rtl/>
              </w:rPr>
              <w:t xml:space="preserve"> مد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ر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ت</w:t>
            </w:r>
            <w:r>
              <w:rPr>
                <w:rFonts w:cs="2  Lotus"/>
                <w:sz w:val="20"/>
                <w:szCs w:val="20"/>
                <w:rtl/>
              </w:rPr>
              <w:t xml:space="preserve"> پروژه باشد 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ا</w:t>
            </w:r>
            <w:r>
              <w:rPr>
                <w:rFonts w:cs="2  Lotus"/>
                <w:sz w:val="20"/>
                <w:szCs w:val="20"/>
                <w:rtl/>
              </w:rPr>
              <w:t xml:space="preserve"> دانستن </w:t>
            </w:r>
            <w:r>
              <w:rPr>
                <w:rFonts w:cs="2  Lotus" w:hint="cs"/>
                <w:sz w:val="20"/>
                <w:szCs w:val="20"/>
                <w:rtl/>
              </w:rPr>
              <w:t>مهارت های مرتبط با</w:t>
            </w:r>
            <w:r>
              <w:rPr>
                <w:rFonts w:cs="2  Lotus"/>
                <w:sz w:val="20"/>
                <w:szCs w:val="20"/>
                <w:rtl/>
              </w:rPr>
              <w:t xml:space="preserve"> برنامه نو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س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/>
                <w:sz w:val="20"/>
                <w:szCs w:val="20"/>
                <w:rtl/>
              </w:rPr>
              <w:t xml:space="preserve"> کامپ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 w:hint="eastAsia"/>
                <w:sz w:val="20"/>
                <w:szCs w:val="20"/>
                <w:rtl/>
              </w:rPr>
              <w:t>وتر</w:t>
            </w:r>
            <w:r>
              <w:rPr>
                <w:rFonts w:cs="2  Lotus" w:hint="cs"/>
                <w:sz w:val="20"/>
                <w:szCs w:val="20"/>
                <w:rtl/>
              </w:rPr>
              <w:t>ی</w:t>
            </w:r>
            <w:r>
              <w:rPr>
                <w:rFonts w:cs="2  Lotus"/>
                <w:sz w:val="20"/>
                <w:szCs w:val="20"/>
                <w:rtl/>
              </w:rPr>
              <w:t>.</w:t>
            </w:r>
            <w:r>
              <w:rPr>
                <w:rFonts w:cs="2  Lotus" w:hint="cs"/>
                <w:sz w:val="20"/>
                <w:szCs w:val="20"/>
                <w:rtl/>
              </w:rPr>
              <w:t xml:space="preserve">)   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2CC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2CC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cs="2  Lotus"/>
                <w:b/>
                <w:bCs/>
                <w:rtl w:val="off"/>
              </w:rPr>
              <w:t>۰.۳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BE4D5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BE4D5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360" w:hanging="357"/>
              <w:rPr>
                <w:rFonts w:cs="2  Lotus"/>
              </w:rPr>
            </w:pPr>
            <w:r>
              <w:rPr>
                <w:rFonts w:cs="2  Lotus"/>
                <w:sz w:val="28"/>
                <w:szCs w:val="28"/>
                <w:rtl/>
              </w:rPr>
              <w:t>آشنا</w:t>
            </w:r>
            <w:r>
              <w:rPr>
                <w:rFonts w:cs="2  Lotus" w:hint="cs"/>
                <w:sz w:val="28"/>
                <w:szCs w:val="28"/>
                <w:rtl/>
              </w:rPr>
              <w:t>یی</w:t>
            </w:r>
            <w:r>
              <w:rPr>
                <w:rFonts w:cs="2  Lotus"/>
                <w:sz w:val="28"/>
                <w:szCs w:val="28"/>
                <w:rtl/>
              </w:rPr>
              <w:t xml:space="preserve"> به زبان </w:t>
            </w:r>
            <w:r>
              <w:rPr>
                <w:rFonts w:cs="2  Lotus" w:hint="cs"/>
                <w:sz w:val="28"/>
                <w:szCs w:val="28"/>
                <w:rtl/>
              </w:rPr>
              <w:t>ها</w:t>
            </w:r>
            <w:r>
              <w:rPr>
                <w:rFonts w:cs="2  Lotus"/>
                <w:sz w:val="28"/>
                <w:szCs w:val="28"/>
                <w:rtl/>
              </w:rPr>
              <w:br/>
            </w:r>
            <w:r>
              <w:rPr>
                <w:rFonts w:cs="2  Lotus"/>
                <w:rtl/>
              </w:rPr>
              <w:t xml:space="preserve"> </w:t>
            </w:r>
            <w:r>
              <w:rPr>
                <w:rFonts w:cs="2  Lotus" w:hint="cs"/>
                <w:sz w:val="20"/>
                <w:szCs w:val="20"/>
                <w:rtl/>
              </w:rPr>
              <w:t xml:space="preserve">(مادری و دیگر زبان های </w:t>
            </w:r>
            <w:r>
              <w:rPr>
                <w:rFonts w:cs="2  Lotus"/>
                <w:sz w:val="20"/>
                <w:szCs w:val="20"/>
                <w:rtl/>
              </w:rPr>
              <w:t>خارج</w:t>
            </w:r>
            <w:r>
              <w:rPr>
                <w:rFonts w:cs="2  Lotus" w:hint="cs"/>
                <w:sz w:val="20"/>
                <w:szCs w:val="20"/>
                <w:rtl/>
              </w:rPr>
              <w:t xml:space="preserve">ی)   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0.3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Lotus"/>
                <w:b/>
                <w:bCs/>
              </w:rPr>
            </w:pPr>
            <w:r>
              <w:rPr>
                <w:rFonts w:cs="2  Lotus"/>
                <w:b/>
                <w:bCs/>
                <w:rtl w:val="off"/>
              </w:rPr>
              <w:t>۰.۳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000000"/>
          </w:tcPr>
          <w:p>
            <w:pPr>
              <w:jc w:val="center"/>
              <w:rPr>
                <w:rFonts w:cs="2  Lotus"/>
                <w:color w:val="000000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92D050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360"/>
              <w:jc w:val="center"/>
              <w:rPr>
                <w:rFonts w:cs="2  Lotus"/>
                <w:rtl/>
              </w:rPr>
            </w:pPr>
            <w:r>
              <w:rPr>
                <w:rFonts w:cs="2  Titr" w:hint="cs"/>
                <w:rtl/>
              </w:rPr>
              <w:t>عناوین بخش</w:t>
            </w:r>
            <w:r>
              <w:rPr>
                <w:rFonts w:cs="2  Titr"/>
                <w:rtl/>
              </w:rPr>
              <w:softHyphen/>
            </w:r>
            <w:r>
              <w:rPr>
                <w:rFonts w:cs="2  Titr" w:hint="cs"/>
                <w:rtl/>
              </w:rPr>
              <w:t>های اختیاری صفحه شخصی: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000000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/>
                <w:rtl/>
              </w:rPr>
            </w:pP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color w:val="000000"/>
                <w:rtl/>
              </w:rPr>
            </w:pP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000000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cs="2  Titr"/>
                <w:color w:val="000000"/>
                <w:rtl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E2EFD9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E2EFD9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</w:rPr>
            </w:pP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>پروژه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softHyphen/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ه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>ا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،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 عناو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ی</w:t>
            </w:r>
            <w:r>
              <w:rPr>
                <w:rFonts w:ascii="Times New Roman" w:eastAsia="Times New Roman" w:hAnsi="Times New Roman" w:cs="2  Lotus" w:hint="eastAsia"/>
                <w:sz w:val="28"/>
                <w:szCs w:val="28"/>
                <w:rtl/>
              </w:rPr>
              <w:t>ن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 و افتخارات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E2EFD9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E2EFD9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E2EFD9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C5E0B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</w:rPr>
            </w:pP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>دوره ها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ی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 آموزش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ی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 و کارگاه ها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C5E0B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C5E0B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Lotus"/>
                <w:b/>
                <w:bCs/>
              </w:rPr>
            </w:pPr>
            <w:r>
              <w:rPr>
                <w:rFonts w:ascii="Times New Roman" w:eastAsia="Times New Roman" w:hAnsi="Times New Roman" w:cs="2  Lotus"/>
                <w:b/>
                <w:bCs/>
                <w:rtl w:val="off"/>
              </w:rPr>
              <w:t>۰.۱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E2EFD9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1"/>
              </w:numPr>
              <w:tabs>
                <w:tab w:val="left" w:pos="406"/>
              </w:tabs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E2EFD9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</w:rPr>
            </w:pP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>سوابق کار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ی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E2EFD9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E2EFD9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Lotus"/>
                <w:b/>
                <w:bCs/>
              </w:rPr>
            </w:pPr>
            <w:r>
              <w:rPr>
                <w:rFonts w:ascii="Times New Roman" w:eastAsia="Times New Roman" w:hAnsi="Times New Roman" w:cs="2  Lotus"/>
                <w:b/>
                <w:bCs/>
                <w:rtl w:val="off"/>
              </w:rPr>
              <w:t>۰.۱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2"/>
            <w:tcBorders>
              <w:right w:val="single" w:sz="4" w:space="0" w:color="auto"/>
            </w:tcBorders>
            <w:shd w:val="clear" w:color="auto" w:fill="FFC000"/>
            <w:vAlign w:val="center"/>
          </w:tcPr>
          <w:p>
            <w:pPr>
              <w:jc w:val="center"/>
              <w:rPr>
                <w:rFonts w:ascii="Times New Roman" w:eastAsia="Times New Roman" w:hAnsi="Times New Roman" w:cs="2  Titr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جمع کل خلاصه شخصی (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3 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shd w:val="clear" w:color="auto" w:fill="FFFF00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  <w:rtl w:val="off"/>
              </w:rPr>
              <w:t>۳</w:t>
            </w:r>
          </w:p>
        </w:tc>
      </w:tr>
    </w:tbl>
    <w:p>
      <w:pPr>
        <w:spacing w:after="240" w:before="240" w:line="240" w:lineRule="auto"/>
        <w:rPr>
          <w:rFonts w:cs="2  Titr"/>
          <w:b/>
          <w:bCs/>
          <w:sz w:val="28"/>
          <w:szCs w:val="28"/>
        </w:rPr>
      </w:pPr>
      <w:r>
        <w:rPr>
          <w:rFonts w:cs="2  Titr" w:hint="cs"/>
          <w:b/>
          <w:bCs/>
          <w:sz w:val="28"/>
          <w:szCs w:val="28"/>
          <w:rtl/>
        </w:rPr>
        <w:t>انگیزه نامه بصورت خلاصه می</w:t>
      </w:r>
      <w:r>
        <w:rPr>
          <w:rFonts w:cs="2  Titr"/>
          <w:b/>
          <w:bCs/>
          <w:sz w:val="28"/>
          <w:szCs w:val="28"/>
          <w:rtl/>
        </w:rPr>
        <w:softHyphen/>
      </w:r>
      <w:r>
        <w:rPr>
          <w:rFonts w:cs="2  Titr" w:hint="cs"/>
          <w:b/>
          <w:bCs/>
          <w:sz w:val="28"/>
          <w:szCs w:val="28"/>
          <w:rtl/>
        </w:rPr>
        <w:t>تواند متنی از پاسخ به سوالات نمونه جدول ذیل بوده باشد :</w:t>
      </w:r>
    </w:p>
    <w:tbl>
      <w:tblPr>
        <w:tblStyle w:val="GridTable4-Accent3"/>
        <w:tblW w:w="9016" w:type="dxa"/>
        <w:tblLook w:val="04A0" w:firstRow="1" w:lastRow="0" w:firstColumn="1" w:lastColumn="0" w:noHBand="0" w:noVBand="1"/>
        <w:bidiVisual/>
      </w:tblPr>
      <w:tblGrid>
        <w:gridCol w:w="869"/>
        <w:gridCol w:w="5938"/>
        <w:gridCol w:w="630"/>
        <w:gridCol w:w="603"/>
        <w:gridCol w:w="9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000000"/>
          </w:tcPr>
          <w:p>
            <w:pPr>
              <w:pStyle w:val="ListParagraph"/>
              <w:ind w:left="0"/>
              <w:jc w:val="center"/>
              <w:rPr>
                <w:rFonts w:ascii="Times New Roman" w:eastAsia="Times New Roman" w:hAnsi="Times New Roman" w:cs="2  Titr"/>
                <w:color w:val="000000"/>
                <w:sz w:val="28"/>
                <w:szCs w:val="28"/>
                <w:rtl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FFFF00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color w:val="000000"/>
                <w:sz w:val="28"/>
                <w:szCs w:val="28"/>
                <w:rtl/>
              </w:rPr>
            </w:pPr>
            <w:r>
              <w:rPr>
                <w:rFonts w:cs="2  Titr" w:hint="cs"/>
                <w:color w:val="000000"/>
                <w:sz w:val="28"/>
                <w:szCs w:val="28"/>
                <w:rtl/>
              </w:rPr>
              <w:t xml:space="preserve"> 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 xml:space="preserve">انگیزه نامه </w:t>
            </w:r>
            <w:r>
              <w:rPr>
                <w:rFonts w:cs="2  Titr"/>
                <w:color w:val="000000"/>
                <w:sz w:val="28"/>
                <w:szCs w:val="28"/>
              </w:rPr>
              <w:t>(SOP)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FFFF00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 w:val="0"/>
                <w:bCs w:val="0"/>
                <w:color w:val="000000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 w:val="0"/>
                <w:bCs w:val="0"/>
                <w:color w:val="000000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F00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 w:val="0"/>
                <w:bCs w:val="0"/>
                <w:color w:val="000000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/>
                <w:sz w:val="28"/>
                <w:szCs w:val="28"/>
                <w:rtl/>
              </w:rPr>
              <w:t>ارزیابی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2"/>
              </w:numPr>
              <w:tabs>
                <w:tab w:val="left" w:pos="406"/>
              </w:tabs>
              <w:rPr>
                <w:rFonts w:ascii="Times New Roman" w:eastAsia="Times New Roman" w:hAnsi="Times New Roman" w:cs="2  Homa"/>
                <w:sz w:val="28"/>
                <w:szCs w:val="28"/>
                <w:rtl/>
              </w:rPr>
            </w:pPr>
            <w:bookmarkStart w:id="1" w:name="_Hlk60578701"/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>چرا می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softHyphen/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‌خواهید در این رشته تحصیل 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نمائید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>؟</w:t>
            </w:r>
          </w:p>
        </w:tc>
        <w:tc>
          <w:tcPr>
            <w:tcW w:w="630" w:type="dxa"/>
            <w:shd w:val="clear" w:color="auto" w:fill="A6A6A6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bookmarkEnd w:id="1"/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2"/>
              </w:numPr>
              <w:tabs>
                <w:tab w:val="left" w:pos="406"/>
              </w:tabs>
              <w:rPr>
                <w:rFonts w:ascii="Times New Roman" w:eastAsia="Times New Roman" w:hAnsi="Times New Roman" w:cs="2  Homa"/>
                <w:sz w:val="28"/>
                <w:szCs w:val="28"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چرا 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 xml:space="preserve">این 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دانشگاه 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را انتخاب نموده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softHyphen/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اید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>؟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2"/>
              </w:numPr>
              <w:tabs>
                <w:tab w:val="left" w:pos="406"/>
              </w:tabs>
              <w:rPr>
                <w:rFonts w:ascii="Times New Roman" w:eastAsia="Times New Roman" w:hAnsi="Times New Roman" w:cs="2  Homa"/>
                <w:sz w:val="28"/>
                <w:szCs w:val="28"/>
                <w:rtl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/>
                <w:b/>
                <w:bCs/>
                <w:sz w:val="28"/>
                <w:szCs w:val="28"/>
                <w:rtl/>
              </w:rPr>
              <w:t>چه چیزی درباره این دانشگاه شما را جذب می‌</w:t>
            </w:r>
            <w:r>
              <w:rPr>
                <w:rFonts w:ascii="Times New Roman" w:eastAsia="Times New Roman" w:hAnsi="Times New Roman" w:cs="2  Lotus" w:hint="cs"/>
                <w:b/>
                <w:bCs/>
                <w:sz w:val="28"/>
                <w:szCs w:val="28"/>
                <w:rtl/>
              </w:rPr>
              <w:t>نماید</w:t>
            </w:r>
            <w:r>
              <w:rPr>
                <w:rFonts w:ascii="Times New Roman" w:eastAsia="Times New Roman" w:hAnsi="Times New Roman" w:cs="2  Lotus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630" w:type="dxa"/>
            <w:shd w:val="clear" w:color="auto" w:fill="A6A6A6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2"/>
              </w:numPr>
              <w:tabs>
                <w:tab w:val="left" w:pos="406"/>
              </w:tabs>
              <w:rPr>
                <w:rFonts w:ascii="Times New Roman" w:eastAsia="Times New Roman" w:hAnsi="Times New Roman" w:cs="2  Homa"/>
                <w:sz w:val="28"/>
                <w:szCs w:val="28"/>
                <w:rtl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چقدر 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با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 رشته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softHyphen/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‌ای که برای آن اقدام کرده‌اید 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آشنایی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 دا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شته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softHyphen/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اید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>؟</w:t>
            </w:r>
          </w:p>
        </w:tc>
        <w:tc>
          <w:tcPr>
            <w:tcW w:w="630" w:type="dxa"/>
            <w:shd w:val="clear" w:color="auto" w:fill="D9D9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2"/>
              </w:numPr>
              <w:tabs>
                <w:tab w:val="left" w:pos="406"/>
              </w:tabs>
              <w:rPr>
                <w:rFonts w:ascii="Times New Roman" w:eastAsia="Times New Roman" w:hAnsi="Times New Roman" w:cs="2  Homa"/>
                <w:sz w:val="28"/>
                <w:szCs w:val="28"/>
                <w:rtl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/>
                <w:b/>
                <w:bCs/>
                <w:sz w:val="28"/>
                <w:szCs w:val="28"/>
                <w:rtl/>
              </w:rPr>
              <w:t>می</w:t>
            </w:r>
            <w:r>
              <w:rPr>
                <w:rFonts w:ascii="Times New Roman" w:eastAsia="Times New Roman" w:hAnsi="Times New Roman" w:cs="2  Lotus"/>
                <w:b/>
                <w:bCs/>
                <w:sz w:val="28"/>
                <w:szCs w:val="28"/>
                <w:rtl/>
              </w:rPr>
              <w:softHyphen/>
            </w:r>
            <w:r>
              <w:rPr>
                <w:rFonts w:ascii="Times New Roman" w:eastAsia="Times New Roman" w:hAnsi="Times New Roman" w:cs="2  Lotus"/>
                <w:b/>
                <w:bCs/>
                <w:sz w:val="28"/>
                <w:szCs w:val="28"/>
                <w:rtl/>
              </w:rPr>
              <w:t>‌خواهید چه تجربیات جدیدتری در این دانشگاه بدست بیاورید؟</w:t>
            </w:r>
          </w:p>
        </w:tc>
        <w:tc>
          <w:tcPr>
            <w:tcW w:w="630" w:type="dxa"/>
            <w:shd w:val="clear" w:color="auto" w:fill="A6A6A6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2"/>
              </w:numPr>
              <w:tabs>
                <w:tab w:val="left" w:pos="406"/>
              </w:tabs>
              <w:rPr>
                <w:rFonts w:ascii="Times New Roman" w:eastAsia="Times New Roman" w:hAnsi="Times New Roman" w:cs="2  Homa"/>
                <w:sz w:val="28"/>
                <w:szCs w:val="28"/>
                <w:rtl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زمینه و حوزه علمی تخصصی مورد علاقه شما چیست؟</w:t>
            </w:r>
          </w:p>
        </w:tc>
        <w:tc>
          <w:tcPr>
            <w:tcW w:w="630" w:type="dxa"/>
            <w:shd w:val="clear" w:color="auto" w:fill="D9D9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2"/>
              </w:numPr>
              <w:tabs>
                <w:tab w:val="left" w:pos="406"/>
              </w:tabs>
              <w:rPr>
                <w:rFonts w:ascii="Times New Roman" w:eastAsia="Times New Roman" w:hAnsi="Times New Roman" w:cs="2  Homa"/>
                <w:sz w:val="28"/>
                <w:szCs w:val="28"/>
                <w:rtl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/>
                <w:b/>
                <w:bCs/>
                <w:sz w:val="28"/>
                <w:szCs w:val="28"/>
                <w:rtl/>
              </w:rPr>
              <w:t xml:space="preserve">آیا </w:t>
            </w:r>
            <w:r>
              <w:rPr>
                <w:rFonts w:ascii="Times New Roman" w:eastAsia="Times New Roman" w:hAnsi="Times New Roman" w:cs="2  Lotus" w:hint="cs"/>
                <w:b/>
                <w:bCs/>
                <w:sz w:val="28"/>
                <w:szCs w:val="28"/>
                <w:rtl/>
              </w:rPr>
              <w:t>به ادامه تحصیل در مقاطع بعدی نیز متمایل هستید؟</w:t>
            </w:r>
          </w:p>
        </w:tc>
        <w:tc>
          <w:tcPr>
            <w:tcW w:w="630" w:type="dxa"/>
            <w:shd w:val="clear" w:color="auto" w:fill="A6A6A6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2"/>
              </w:numPr>
              <w:tabs>
                <w:tab w:val="left" w:pos="406"/>
              </w:tabs>
              <w:rPr>
                <w:rFonts w:ascii="Times New Roman" w:eastAsia="Times New Roman" w:hAnsi="Times New Roman" w:cs="2  Homa"/>
                <w:sz w:val="28"/>
                <w:szCs w:val="28"/>
                <w:rtl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>تصمیم دارید بعد از اتمام تحصیل‌تان چه کنید؟</w:t>
            </w:r>
          </w:p>
        </w:tc>
        <w:tc>
          <w:tcPr>
            <w:tcW w:w="630" w:type="dxa"/>
            <w:shd w:val="clear" w:color="auto" w:fill="D9D9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2"/>
              </w:numPr>
              <w:tabs>
                <w:tab w:val="left" w:pos="406"/>
              </w:tabs>
              <w:rPr>
                <w:rFonts w:ascii="Times New Roman" w:eastAsia="Times New Roman" w:hAnsi="Times New Roman" w:cs="2  Homa"/>
                <w:sz w:val="28"/>
                <w:szCs w:val="28"/>
                <w:rtl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>جدا از تحصیل و کار، تفریحات و علاقه‌مندی‌های‌تان چیست؟</w:t>
            </w:r>
          </w:p>
        </w:tc>
        <w:tc>
          <w:tcPr>
            <w:tcW w:w="630" w:type="dxa"/>
            <w:shd w:val="clear" w:color="auto" w:fill="A6A6A6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2CC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2"/>
              </w:numPr>
              <w:tabs>
                <w:tab w:val="left" w:pos="406"/>
              </w:tabs>
              <w:rPr>
                <w:rFonts w:ascii="Times New Roman" w:eastAsia="Times New Roman" w:hAnsi="Times New Roman" w:cs="2  Homa"/>
                <w:sz w:val="28"/>
                <w:szCs w:val="28"/>
                <w:rtl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توانمندی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 خاص 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خود را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 که لازم 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میدانید</w:t>
            </w:r>
            <w:r>
              <w:rPr>
                <w:rFonts w:ascii="Times New Roman" w:eastAsia="Times New Roman" w:hAnsi="Times New Roman" w:cs="2  Lotus"/>
                <w:sz w:val="28"/>
                <w:szCs w:val="28"/>
                <w:rtl/>
              </w:rPr>
              <w:t xml:space="preserve"> دانشگاه از آن مطلع با</w:t>
            </w: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شد</w:t>
            </w:r>
          </w:p>
        </w:tc>
        <w:tc>
          <w:tcPr>
            <w:tcW w:w="630" w:type="dxa"/>
            <w:shd w:val="clear" w:color="auto" w:fill="D9D9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FFF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000000"/>
          </w:tcPr>
          <w:p>
            <w:pPr>
              <w:jc w:val="center"/>
              <w:rPr>
                <w:rFonts w:cs="2  Lotus"/>
                <w:color w:val="000000"/>
                <w:sz w:val="24"/>
                <w:szCs w:val="24"/>
                <w:rtl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00B050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36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عناوین بخش</w:t>
            </w:r>
            <w:r>
              <w:rPr>
                <w:rFonts w:cs="2  Titr"/>
                <w:rtl/>
              </w:rPr>
              <w:softHyphen/>
            </w:r>
            <w:r>
              <w:rPr>
                <w:rFonts w:cs="2  Titr" w:hint="cs"/>
                <w:rtl/>
              </w:rPr>
              <w:t>های اختیاری انگیزه نامه:</w:t>
            </w:r>
          </w:p>
        </w:tc>
        <w:tc>
          <w:tcPr>
            <w:tcW w:w="630" w:type="dxa"/>
            <w:shd w:val="clear" w:color="auto" w:fill="000000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Titr"/>
                <w:b/>
                <w:bCs/>
                <w:color w:val="000000"/>
                <w:rtl/>
              </w:rPr>
            </w:pP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000000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Titr"/>
                <w:b/>
                <w:bCs/>
                <w:color w:val="000000"/>
                <w:rtl/>
              </w:rPr>
            </w:pP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000000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cs="2  Titr"/>
                <w:b/>
                <w:bCs/>
                <w:color w:val="000000"/>
                <w:rtl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right w:val="single" w:sz="4" w:space="0" w:color="auto"/>
            </w:tcBorders>
            <w:shd w:val="clear" w:color="auto" w:fill="E2EFD9"/>
          </w:tcPr>
          <w:p>
            <w:pPr>
              <w:pStyle w:val="ListParagraph"/>
              <w:ind w:left="0" w:firstLine="0"/>
              <w:jc w:val="center"/>
              <w:numPr>
                <w:ilvl w:val="0"/>
                <w:numId w:val="2"/>
              </w:numPr>
              <w:tabs>
                <w:tab w:val="left" w:pos="406"/>
              </w:tabs>
              <w:rPr>
                <w:rFonts w:ascii="Times New Roman" w:eastAsia="Times New Roman" w:hAnsi="Times New Roman" w:cs="2  Homa"/>
                <w:sz w:val="28"/>
                <w:szCs w:val="28"/>
                <w:rtl/>
              </w:rPr>
            </w:pPr>
          </w:p>
        </w:tc>
        <w:tc>
          <w:tcPr>
            <w:tcW w:w="5938" w:type="dxa"/>
            <w:tcBorders>
              <w:right w:val="single" w:sz="4" w:space="0" w:color="auto"/>
            </w:tcBorders>
            <w:shd w:val="clear" w:color="auto" w:fill="E2EF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Lotus"/>
                <w:sz w:val="28"/>
                <w:szCs w:val="28"/>
              </w:rPr>
            </w:pPr>
            <w:r>
              <w:rPr>
                <w:rFonts w:ascii="Times New Roman" w:eastAsia="Times New Roman" w:hAnsi="Times New Roman" w:cs="2  Lotus" w:hint="cs"/>
                <w:sz w:val="28"/>
                <w:szCs w:val="28"/>
                <w:rtl/>
              </w:rPr>
              <w:t>اضافه نمودن بند ارزیابی رزومه در انتهای رزومه</w:t>
            </w:r>
          </w:p>
        </w:tc>
        <w:tc>
          <w:tcPr>
            <w:tcW w:w="630" w:type="dxa"/>
            <w:shd w:val="clear" w:color="auto" w:fill="D9D9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0.1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E2EF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E2EFD9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 w:val="off"/>
              </w:rPr>
              <w:t>۰.۱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2"/>
            <w:tcBorders>
              <w:right w:val="single" w:sz="4" w:space="0" w:color="auto"/>
            </w:tcBorders>
            <w:shd w:val="clear" w:color="auto" w:fill="FFC000"/>
          </w:tcPr>
          <w:p>
            <w:pPr>
              <w:jc w:val="center"/>
              <w:rPr>
                <w:rFonts w:ascii="Times New Roman" w:eastAsia="Times New Roman" w:hAnsi="Times New Roman" w:cs="2  Titr"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2  Titr" w:hint="cs"/>
                <w:sz w:val="32"/>
                <w:szCs w:val="32"/>
                <w:rtl/>
              </w:rPr>
              <w:t>جمع کل انگیزه نامه (</w:t>
            </w:r>
            <w:r>
              <w:rPr>
                <w:rFonts w:ascii="Times New Roman" w:eastAsia="Times New Roman" w:hAnsi="Times New Roman" w:cs="2  Titr" w:hint="cs"/>
                <w:color w:val="FF0000"/>
                <w:sz w:val="32"/>
                <w:szCs w:val="32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32"/>
                <w:szCs w:val="32"/>
                <w:rtl/>
              </w:rPr>
              <w:t xml:space="preserve">1 </w:t>
            </w:r>
            <w:r>
              <w:rPr>
                <w:rFonts w:ascii="Times New Roman" w:eastAsia="Times New Roman" w:hAnsi="Times New Roman" w:cs="2  Titr" w:hint="cs"/>
                <w:color w:val="FF0000"/>
                <w:sz w:val="32"/>
                <w:szCs w:val="32"/>
                <w:rtl/>
              </w:rPr>
              <w:t>نمره</w:t>
            </w:r>
            <w:r>
              <w:rPr>
                <w:rFonts w:ascii="Times New Roman" w:eastAsia="Times New Roman" w:hAnsi="Times New Roman" w:cs="2  Titr" w:hint="cs"/>
                <w:sz w:val="32"/>
                <w:szCs w:val="32"/>
                <w:rtl/>
              </w:rPr>
              <w:t>)</w:t>
            </w:r>
          </w:p>
        </w:tc>
        <w:tc>
          <w:tcPr>
            <w:tcW w:w="2209" w:type="dxa"/>
            <w:gridSpan w:val="3"/>
            <w:shd w:val="clear" w:color="auto" w:fill="FFFF00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  <w:rtl w:val="off"/>
              </w:rPr>
              <w:t>۱</w:t>
            </w:r>
          </w:p>
        </w:tc>
      </w:tr>
    </w:tbl>
    <w:p>
      <w:pPr>
        <w:spacing w:line="240" w:lineRule="auto"/>
        <w:rPr>
          <w:rFonts w:cs="Arial"/>
          <w:sz w:val="28"/>
          <w:szCs w:val="28"/>
          <w:rtl/>
        </w:rPr>
      </w:pPr>
    </w:p>
    <w:p>
      <w:pPr>
        <w:spacing w:line="240" w:lineRule="auto"/>
        <w:rPr>
          <w:rFonts w:cs="Arial"/>
          <w:sz w:val="28"/>
          <w:szCs w:val="28"/>
          <w:rtl/>
        </w:rPr>
      </w:pPr>
    </w:p>
    <w:p>
      <w:pPr>
        <w:spacing w:line="240" w:lineRule="auto"/>
        <w:rPr>
          <w:rFonts w:cs="2  Lotus"/>
          <w:sz w:val="32"/>
          <w:szCs w:val="32"/>
          <w:rtl/>
        </w:rPr>
      </w:pPr>
      <w:r>
        <w:rPr>
          <w:rFonts w:cs="2  Titr" w:hint="cs"/>
          <w:sz w:val="32"/>
          <w:szCs w:val="32"/>
          <w:rtl/>
        </w:rPr>
        <w:t xml:space="preserve">راهنمایی ضریب ستون </w:t>
      </w:r>
      <w:r>
        <w:rPr>
          <w:rFonts w:cs="2  Titr" w:hint="cs"/>
          <w:color w:val="FF0000"/>
          <w:sz w:val="32"/>
          <w:szCs w:val="32"/>
          <w:rtl/>
        </w:rPr>
        <w:t>%</w:t>
      </w:r>
      <w:r>
        <w:rPr>
          <w:rFonts w:cs="2  Lotus" w:hint="cs"/>
          <w:sz w:val="32"/>
          <w:szCs w:val="32"/>
          <w:rtl/>
        </w:rPr>
        <w:t xml:space="preserve"> : </w:t>
      </w:r>
    </w:p>
    <w:p>
      <w:pPr>
        <w:pStyle w:val="ListParagraph"/>
        <w:numPr>
          <w:ilvl w:val="0"/>
          <w:numId w:val="3"/>
        </w:numPr>
        <w:spacing w:line="240" w:lineRule="auto"/>
        <w:rPr>
          <w:rFonts w:cs="2  Lotus"/>
          <w:sz w:val="32"/>
          <w:szCs w:val="32"/>
        </w:rPr>
      </w:pPr>
      <w:r>
        <w:rPr>
          <w:rFonts w:cs="2  Lotus" w:hint="cs"/>
          <w:sz w:val="32"/>
          <w:szCs w:val="32"/>
          <w:rtl/>
        </w:rPr>
        <w:t xml:space="preserve">ارزیابی از میزان موفقیت در انجام کار میباشد. برای سادگی کار متناسب با برآورد کار انجام شده </w:t>
      </w:r>
      <w:r>
        <w:rPr>
          <w:rFonts w:cs="2  Homa" w:hint="cs"/>
          <w:b/>
          <w:bCs/>
          <w:color w:val="FF0000"/>
          <w:sz w:val="32"/>
          <w:szCs w:val="32"/>
          <w:rtl/>
        </w:rPr>
        <w:t>فقط</w:t>
      </w:r>
      <w:r>
        <w:rPr>
          <w:rFonts w:cs="2  Lotus" w:hint="cs"/>
          <w:color w:val="FF0000"/>
          <w:sz w:val="32"/>
          <w:szCs w:val="32"/>
          <w:rtl/>
        </w:rPr>
        <w:t xml:space="preserve"> </w:t>
      </w:r>
      <w:r>
        <w:rPr>
          <w:rFonts w:cs="2  Lotus" w:hint="cs"/>
          <w:sz w:val="32"/>
          <w:szCs w:val="32"/>
          <w:rtl/>
        </w:rPr>
        <w:t>از ضرایب</w:t>
      </w:r>
      <w:r>
        <w:rPr>
          <w:rFonts w:cs="2  Homa" w:hint="cs"/>
          <w:b/>
          <w:bCs/>
          <w:sz w:val="32"/>
          <w:szCs w:val="32"/>
          <w:rtl/>
        </w:rPr>
        <w:t xml:space="preserve"> 0، 0.2، 0.4، 0.6، 0.8 ویا 1</w:t>
      </w:r>
      <w:r>
        <w:rPr>
          <w:rFonts w:cs="2  Lotus" w:hint="cs"/>
          <w:sz w:val="32"/>
          <w:szCs w:val="32"/>
          <w:rtl/>
        </w:rPr>
        <w:t xml:space="preserve"> استفاده شود.</w:t>
      </w:r>
    </w:p>
    <w:sectPr>
      <w:pgSz w:w="11906" w:h="16838"/>
      <w:pgMar w:top="1440" w:right="1440" w:bottom="1135" w:left="1440" w:header="720" w:footer="720" w:gutter="0"/>
      <w:cols w:space="720"/>
      <w:docGrid w:linePitch="360"/>
      <w:bidi/>
      <w:rtlGutter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2  Titr">
    <w:panose1 w:val="000007000000FFFFFFFF"/>
    <w:family w:val="auto"/>
    <w:altName w:val="Arial"/>
    <w:charset w:val="b2"/>
    <w:notTrueType w:val="false"/>
    <w:pitch w:val="variable"/>
    <w:sig w:usb0="00002001" w:usb1="80000000" w:usb2="00000008" w:usb3="00000000" w:csb0="00000040" w:csb1="00000000"/>
  </w:font>
  <w:font w:name="2  Lotus">
    <w:panose1 w:val="000004000000FFFFFFFF"/>
    <w:family w:val="auto"/>
    <w:altName w:val="Times New Roman"/>
    <w:charset w:val="b2"/>
    <w:notTrueType w:val="false"/>
    <w:pitch w:val="variable"/>
    <w:sig w:usb0="00002000" w:usb1="80000000" w:usb2="00000008" w:usb3="00000000" w:csb0="00000040" w:csb1="00000000"/>
  </w:font>
  <w:font w:name="Times New Roman">
    <w:panose1 w:val="02020603050405020304"/>
    <w:family w:val="roman"/>
    <w:charset w:val="00"/>
    <w:notTrueType w:val="false"/>
    <w:sig w:usb0="E0002AFF" w:usb1="C0007841" w:usb2="00000009" w:usb3="00000001" w:csb0="400001FF" w:csb1="FFFF0000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  <w:font w:name="Cambria">
    <w:panose1 w:val="02040503050406030204"/>
    <w:family w:val="roman"/>
    <w:charset w:val="00"/>
    <w:notTrueType w:val="false"/>
    <w:sig w:usb0="E00002FF" w:usb1="400004FF" w:usb2="00000001" w:usb3="00000001" w:csb0="2000019F" w:csb1="00000001"/>
  </w:font>
  <w:font w:name="2  Homa">
    <w:panose1 w:val="000004000000FFFFFFFF"/>
    <w:family w:val="auto"/>
    <w:charset w:val="b2"/>
    <w:notTrueType w:val="false"/>
    <w:pitch w:val="variable"/>
    <w:sig w:usb0="00002001" w:usb1="80000000" w:usb2="00000008" w:usb3="00000000" w:csb0="00000040" w:csb1="0000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jc w:val="center"/>
      <w:pBdr>
        <w:top w:val="thinThickSmallGap" w:sz="24" w:space="1" w:color="auto"/>
      </w:pBdr>
      <w:tabs>
        <w:tab w:val="clear" w:pos="4680"/>
        <w:tab w:val="right" w:pos="9026"/>
        <w:tab w:val="clear" w:pos="9360"/>
      </w:tabs>
      <w:rPr>
        <w:rFonts w:cs="2  Homa"/>
        <w:sz w:val="28"/>
        <w:szCs w:val="28"/>
      </w:rPr>
    </w:pPr>
    <w:r>
      <w:rPr>
        <w:rFonts w:cs="2  Homa" w:hint="cs"/>
        <w:sz w:val="28"/>
        <w:szCs w:val="28"/>
        <w:rtl/>
      </w:rPr>
      <w:t>استاد : دکتر سیدعلی رضوی ابراهیمی</w:t>
    </w:r>
    <w:r>
      <w:rPr>
        <w:rFonts w:cs="2  Homa"/>
        <w:sz w:val="28"/>
        <w:szCs w:val="28"/>
        <w:rtl/>
      </w:rPr>
      <w:tab/>
    </w:r>
    <w:r>
      <w:rPr>
        <w:rFonts w:cs="2  Homa" w:hint="cs"/>
        <w:sz w:val="28"/>
        <w:szCs w:val="28"/>
        <w:rtl/>
      </w:rPr>
      <w:t xml:space="preserve">صفحه </w:t>
    </w:r>
    <w:r>
      <w:rPr>
        <w:rFonts w:cs="2  Homa"/>
        <w:sz w:val="28"/>
        <w:szCs w:val="28"/>
        <w:rtl/>
      </w:rPr>
      <w:fldChar w:fldCharType="begin"/>
    </w:r>
    <w:r>
      <w:rPr>
        <w:rFonts w:cs="2  Homa"/>
        <w:sz w:val="28"/>
        <w:szCs w:val="28"/>
        <w:rtl/>
      </w:rPr>
      <w:instrText xml:space="preserve"> </w:instrText>
    </w:r>
    <w:r>
      <w:rPr>
        <w:rFonts w:cs="2  Homa"/>
        <w:sz w:val="28"/>
        <w:szCs w:val="28"/>
      </w:rPr>
      <w:instrText>PAGE   \* MERGEFORMAT</w:instrText>
    </w:r>
    <w:r>
      <w:rPr>
        <w:rFonts w:cs="2  Homa"/>
        <w:sz w:val="28"/>
        <w:szCs w:val="28"/>
        <w:rtl/>
      </w:rPr>
      <w:instrText xml:space="preserve"> </w:instrText>
    </w:r>
    <w:r>
      <w:rPr>
        <w:rFonts w:cs="2  Homa"/>
        <w:sz w:val="28"/>
        <w:szCs w:val="28"/>
        <w:rtl/>
      </w:rPr>
      <w:fldChar w:fldCharType="separate"/>
    </w:r>
    <w:r>
      <w:rPr>
        <w:rFonts w:cs="2  Homa"/>
        <w:sz w:val="28"/>
        <w:szCs w:val="28"/>
        <w:rtl/>
      </w:rPr>
      <w:t>1</w:t>
    </w:r>
    <w:r>
      <w:rPr>
        <w:rFonts w:cs="2  Homa"/>
        <w:sz w:val="28"/>
        <w:szCs w:val="28"/>
        <w:rtl/>
      </w:rPr>
      <w:fldChar w:fldCharType="end"/>
    </w:r>
    <w:r>
      <w:rPr>
        <w:rFonts w:cs="2  Homa" w:hint="cs"/>
        <w:sz w:val="28"/>
        <w:szCs w:val="28"/>
        <w:rtl/>
      </w:rPr>
      <w:t xml:space="preserve"> از </w:t>
    </w:r>
    <w:r>
      <w:rPr>
        <w:rFonts w:cs="2  Homa"/>
        <w:sz w:val="28"/>
        <w:szCs w:val="28"/>
        <w:rtl/>
      </w:rPr>
      <w:fldChar w:fldCharType="begin"/>
    </w:r>
    <w:r>
      <w:rPr>
        <w:rFonts w:cs="2  Homa"/>
        <w:sz w:val="28"/>
        <w:szCs w:val="28"/>
        <w:rtl/>
      </w:rPr>
      <w:instrText xml:space="preserve"> </w:instrText>
    </w:r>
    <w:r>
      <w:rPr>
        <w:rFonts w:cs="2  Homa"/>
        <w:sz w:val="28"/>
        <w:szCs w:val="28"/>
      </w:rPr>
      <w:instrText>NUMPAGES   \* MERGEFORMAT</w:instrText>
    </w:r>
    <w:r>
      <w:rPr>
        <w:rFonts w:cs="2  Homa"/>
        <w:sz w:val="28"/>
        <w:szCs w:val="28"/>
        <w:rtl/>
      </w:rPr>
      <w:instrText xml:space="preserve"> </w:instrText>
    </w:r>
    <w:r>
      <w:rPr>
        <w:rFonts w:cs="2  Homa"/>
        <w:sz w:val="28"/>
        <w:szCs w:val="28"/>
        <w:rtl/>
      </w:rPr>
      <w:fldChar w:fldCharType="separate"/>
    </w:r>
    <w:r>
      <w:rPr>
        <w:rFonts w:cs="2  Homa"/>
        <w:sz w:val="28"/>
        <w:szCs w:val="28"/>
        <w:rtl/>
      </w:rPr>
      <w:t>1</w:t>
    </w:r>
    <w:r>
      <w:rPr>
        <w:rFonts w:cs="2  Homa"/>
        <w:sz w:val="28"/>
        <w:szCs w:val="28"/>
        <w:rtl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  <w:pBdr>
        <w:bottom w:val="thickThinSmallGap" w:sz="24" w:space="1" w:color="auto"/>
      </w:pBdr>
      <w:tabs>
        <w:tab w:val="clear" w:pos="4680"/>
        <w:tab w:val="right" w:pos="9026"/>
        <w:tab w:val="clear" w:pos="9360"/>
      </w:tabs>
      <w:rPr>
        <w:rFonts w:cs="2  Homa"/>
        <w:sz w:val="28"/>
        <w:szCs w:val="28"/>
      </w:rPr>
    </w:pPr>
    <w:bookmarkStart w:id="2" w:name="_Hlk60753088"/>
    <w:bookmarkStart w:id="3" w:name="_Hlk60753089"/>
    <w:r>
      <w:rPr>
        <w:rFonts w:cs="2  Homa" w:hint="cs"/>
        <w:sz w:val="28"/>
        <w:szCs w:val="28"/>
        <w:rtl/>
      </w:rPr>
      <w:t xml:space="preserve">ارزیابی بخش عمومی </w:t>
    </w:r>
    <w:r>
      <w:rPr>
        <w:rFonts w:ascii="Arial" w:hAnsi="Arial" w:cs="Arial" w:hint="cs"/>
        <w:sz w:val="28"/>
        <w:szCs w:val="28"/>
        <w:rtl/>
      </w:rPr>
      <w:t>:</w:t>
    </w:r>
    <w:r>
      <w:rPr>
        <w:rFonts w:cs="2  Homa" w:hint="cs"/>
        <w:sz w:val="28"/>
        <w:szCs w:val="28"/>
        <w:rtl/>
      </w:rPr>
      <w:t xml:space="preserve"> </w:t>
    </w:r>
    <w:r>
      <w:rPr>
        <w:rFonts w:cs="2  Titr" w:hint="cs"/>
        <w:sz w:val="28"/>
        <w:szCs w:val="28"/>
        <w:rtl/>
      </w:rPr>
      <w:t>1- رزومه و انگیزه نامه</w:t>
    </w:r>
    <w:r>
      <w:rPr>
        <w:rFonts w:cs="2  Homa"/>
        <w:sz w:val="28"/>
        <w:szCs w:val="28"/>
        <w:rtl/>
      </w:rPr>
      <w:tab/>
    </w:r>
    <w:r>
      <w:rPr>
        <w:rFonts w:cs="2  Homa" w:hint="cs"/>
        <w:sz w:val="28"/>
        <w:szCs w:val="28"/>
        <w:rtl/>
      </w:rPr>
      <w:t>نیمسال 3991</w:t>
    </w:r>
    <w:bookmarkEnd w:id="2"/>
    <w:bookmarkEnd w:id="3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d8f6074"/>
    <w:multiLevelType w:val="hybridMultilevel"/>
    <w:tmpl w:val="8ef4a934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10a32"/>
    <w:multiLevelType w:val="hybridMultilevel"/>
    <w:tmpl w:val="8ef4a934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e2762"/>
    <w:multiLevelType w:val="hybridMultilevel"/>
    <w:tmpl w:val="60f061ea"/>
    <w:lvl w:ilvl="0" w:tplc="d20cba6c">
      <w:start w:val="1"/>
      <w:numFmt w:val="bullet"/>
      <w:lvlText w:val="-"/>
      <w:lvlJc w:val="left"/>
      <w:pPr>
        <w:ind w:left="720" w:hanging="360"/>
      </w:pPr>
      <w:rPr>
        <w:rFonts w:cs="2  Lotus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embedTrueTypeFonts/>
  <w:bordersDontSurroundHeader/>
  <w:bordersDontSurroundFooter/>
  <w:gutterAtTop/>
  <w:hideGrammaticalErrors/>
  <w:proofState w:spelling="clean" w:grammar="clean"/>
  <w:defaultTabStop w:val="720"/>
  <w:doNotUseMarginsForDrawingGridOrigi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fa-IR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fa-IR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paragraph" w:styleId="Header">
    <w:name w:val="header"/>
    <w:basedOn w:val="normal"/>
    <w:link w:val="Header 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 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GridTable4-Accent4">
    <w:name w:val="Grid Table 4 Accent 4"/>
    <w:basedOn w:val="TableNormal"/>
    <w:pPr>
      <w:spacing w:after="0" w:line="240" w:lineRule="auto"/>
    </w:pPr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4-Accent3">
    <w:name w:val="Grid Table 4 Accent 3"/>
    <w:basedOn w:val="TableNormal"/>
    <w:pPr>
      <w:spacing w:after="0" w:line="240" w:lineRule="auto"/>
    </w:p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 shop</dc:creator>
  <cp:keywords/>
  <dc:description/>
  <cp:lastModifiedBy/>
  <cp:revision>1</cp:revision>
  <dcterms:created xsi:type="dcterms:W3CDTF">۲۰۲۱-۰۱-۰۳T۱۱:۵۱:۰۰Z</dcterms:created>
  <dcterms:modified xsi:type="dcterms:W3CDTF">۲۰۲۱-۰۱-۱۳T۱۲:۳۱:۲۹Z</dcterms:modified>
  <cp:lastPrinted>۲۰۲۱-۰۱-۰۷T۱۱:۳۷:۰۰Z</cp:lastPrinted>
  <cp:version>04.2000</cp:version>
</cp:coreProperties>
</file>