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29FB" w14:textId="77777777" w:rsidR="00745864" w:rsidRDefault="00745864" w:rsidP="00745864">
      <w:proofErr w:type="spellStart"/>
      <w:r w:rsidRPr="00745864">
        <w:rPr>
          <w:b/>
          <w:bCs/>
        </w:rPr>
        <w:t>Blazor</w:t>
      </w:r>
      <w:proofErr w:type="spellEnd"/>
      <w:r w:rsidRPr="00745864">
        <w:rPr>
          <w:b/>
          <w:bCs/>
        </w:rPr>
        <w:t xml:space="preserve"> nedir?</w:t>
      </w:r>
      <w:r w:rsidRPr="00745864">
        <w:br/>
      </w:r>
      <w:proofErr w:type="spellStart"/>
      <w:r w:rsidRPr="00745864">
        <w:t>Blazor</w:t>
      </w:r>
      <w:proofErr w:type="spellEnd"/>
      <w:r w:rsidRPr="00745864">
        <w:t xml:space="preserve">, </w:t>
      </w:r>
      <w:proofErr w:type="spellStart"/>
      <w:r w:rsidRPr="00745864">
        <w:t>Single</w:t>
      </w:r>
      <w:proofErr w:type="spellEnd"/>
      <w:r w:rsidRPr="00745864">
        <w:t xml:space="preserve"> </w:t>
      </w:r>
      <w:proofErr w:type="spellStart"/>
      <w:r w:rsidRPr="00745864">
        <w:t>Page</w:t>
      </w:r>
      <w:proofErr w:type="spellEnd"/>
      <w:r w:rsidRPr="00745864">
        <w:t xml:space="preserve"> Application geliştirme </w:t>
      </w:r>
      <w:proofErr w:type="spellStart"/>
      <w:r w:rsidRPr="00745864">
        <w:t>çevçevesidir</w:t>
      </w:r>
      <w:proofErr w:type="spellEnd"/>
      <w:r w:rsidRPr="00745864">
        <w:t>.</w:t>
      </w:r>
      <w:r w:rsidRPr="00745864">
        <w:br/>
      </w:r>
      <w:proofErr w:type="spellStart"/>
      <w:r w:rsidRPr="00745864">
        <w:t>Blazor</w:t>
      </w:r>
      <w:proofErr w:type="spellEnd"/>
      <w:r w:rsidRPr="00745864">
        <w:t xml:space="preserve"> açık kaynaktır.</w:t>
      </w:r>
      <w:r w:rsidRPr="00745864">
        <w:br/>
      </w:r>
      <w:r w:rsidRPr="00745864">
        <w:br/>
      </w:r>
      <w:r w:rsidRPr="00745864">
        <w:rPr>
          <w:b/>
          <w:bCs/>
        </w:rPr>
        <w:t xml:space="preserve">Neden </w:t>
      </w:r>
      <w:proofErr w:type="spellStart"/>
      <w:r w:rsidRPr="00745864">
        <w:rPr>
          <w:b/>
          <w:bCs/>
        </w:rPr>
        <w:t>Blazoru</w:t>
      </w:r>
      <w:proofErr w:type="spellEnd"/>
      <w:r w:rsidRPr="00745864">
        <w:rPr>
          <w:b/>
          <w:bCs/>
        </w:rPr>
        <w:t xml:space="preserve"> Seçmelisin?</w:t>
      </w:r>
      <w:r w:rsidRPr="00745864">
        <w:br/>
        <w:t>1.Modern ve zengin özelliklere sahip bir dil olan C#:</w:t>
      </w:r>
      <w:r w:rsidRPr="00745864">
        <w:br/>
        <w:t xml:space="preserve">Güçlü, öğrenmesi kolay ve çok yönlüdür. C# nesne yönelimli bir dil olsa </w:t>
      </w:r>
      <w:proofErr w:type="gramStart"/>
      <w:r w:rsidRPr="00745864">
        <w:t>da,</w:t>
      </w:r>
      <w:proofErr w:type="gramEnd"/>
      <w:r w:rsidRPr="00745864">
        <w:t xml:space="preserve"> isterseniz daha işlevsel bir yaklaşım sağlamak için giderek daha fazla yetenek benimsiyor. Statik yazma, geliştiricilerin derleme sırasında hataları yakalamasına yardımcı olarak geliştirme yaşam döngüsünü daha hızlı ve daha verimli hale getirir. Ayrıca uzun süredir piyasada, şu anda 10. </w:t>
      </w:r>
      <w:proofErr w:type="gramStart"/>
      <w:r w:rsidRPr="00745864">
        <w:t>versiyonunda .</w:t>
      </w:r>
      <w:proofErr w:type="gramEnd"/>
      <w:r w:rsidRPr="00745864">
        <w:t xml:space="preserve"> Kararlı, iyi tasarlanmış ve iyi destekleniyor.</w:t>
      </w:r>
      <w:r w:rsidRPr="00745864">
        <w:br/>
      </w:r>
      <w:r w:rsidRPr="00745864">
        <w:br/>
      </w:r>
      <w:r w:rsidRPr="00745864">
        <w:rPr>
          <w:b/>
          <w:bCs/>
        </w:rPr>
        <w:t>2.Harika araçlar:</w:t>
      </w:r>
      <w:r w:rsidRPr="00745864">
        <w:br/>
        <w:t xml:space="preserve">.NET topluluğu bazı harika araçlara sahip olduğu için şanslı. Visual </w:t>
      </w:r>
      <w:proofErr w:type="spellStart"/>
      <w:r w:rsidRPr="00745864">
        <w:t>Studio</w:t>
      </w:r>
      <w:proofErr w:type="spellEnd"/>
      <w:r w:rsidRPr="00745864">
        <w:t xml:space="preserve">, son derece güçlü, zengin özelliklere sahip ve genişletilebilir bir </w:t>
      </w:r>
      <w:proofErr w:type="spellStart"/>
      <w:proofErr w:type="gramStart"/>
      <w:r w:rsidRPr="00745864">
        <w:t>IDE'dir</w:t>
      </w:r>
      <w:proofErr w:type="spellEnd"/>
      <w:r w:rsidRPr="00745864">
        <w:t xml:space="preserve"> -</w:t>
      </w:r>
      <w:proofErr w:type="gramEnd"/>
      <w:r w:rsidRPr="00745864">
        <w:t xml:space="preserve"> ayrıca bireyler, açık kaynaklı çalışma veya 5 kişiye kadar kurumsal olmayan ekipler için %100 ücretsizdir. Daha hafif bir şey tercih ederseniz, günümüzün en popüler kod düzenleyicilerinden biri olan Visual </w:t>
      </w:r>
      <w:proofErr w:type="spellStart"/>
      <w:r w:rsidRPr="00745864">
        <w:t>Studio</w:t>
      </w:r>
      <w:proofErr w:type="spellEnd"/>
      <w:r w:rsidRPr="00745864">
        <w:t xml:space="preserve"> </w:t>
      </w:r>
      <w:proofErr w:type="spellStart"/>
      <w:r w:rsidRPr="00745864">
        <w:t>Code</w:t>
      </w:r>
      <w:proofErr w:type="spellEnd"/>
      <w:r w:rsidRPr="00745864">
        <w:t xml:space="preserve"> (VS </w:t>
      </w:r>
      <w:proofErr w:type="spellStart"/>
      <w:r w:rsidRPr="00745864">
        <w:t>Code</w:t>
      </w:r>
      <w:proofErr w:type="spellEnd"/>
      <w:r w:rsidRPr="00745864">
        <w:t xml:space="preserve">) var. Hem Visual </w:t>
      </w:r>
      <w:proofErr w:type="spellStart"/>
      <w:r w:rsidRPr="00745864">
        <w:t>Studio</w:t>
      </w:r>
      <w:proofErr w:type="spellEnd"/>
      <w:r w:rsidRPr="00745864">
        <w:t xml:space="preserve"> hem de VS </w:t>
      </w:r>
      <w:proofErr w:type="spellStart"/>
      <w:r w:rsidRPr="00745864">
        <w:t>Code</w:t>
      </w:r>
      <w:proofErr w:type="spellEnd"/>
      <w:r w:rsidRPr="00745864">
        <w:t xml:space="preserve"> platformlar arası kullanılabilir. Visual </w:t>
      </w:r>
      <w:proofErr w:type="spellStart"/>
      <w:r w:rsidRPr="00745864">
        <w:t>Studio</w:t>
      </w:r>
      <w:proofErr w:type="spellEnd"/>
      <w:r w:rsidRPr="00745864">
        <w:t xml:space="preserve">, Windows ve Mac'te, VS </w:t>
      </w:r>
      <w:proofErr w:type="spellStart"/>
      <w:r w:rsidRPr="00745864">
        <w:t>Code</w:t>
      </w:r>
      <w:proofErr w:type="spellEnd"/>
      <w:r w:rsidRPr="00745864">
        <w:t xml:space="preserve"> ise Windows, Mac ve Linux'ta mevcuttur. </w:t>
      </w:r>
      <w:proofErr w:type="spellStart"/>
      <w:r w:rsidRPr="00745864">
        <w:t>AyrıcaJetBrains'in</w:t>
      </w:r>
      <w:proofErr w:type="spellEnd"/>
      <w:r w:rsidRPr="00745864">
        <w:t xml:space="preserve"> </w:t>
      </w:r>
      <w:proofErr w:type="spellStart"/>
      <w:r w:rsidRPr="00745864">
        <w:t>Rider</w:t>
      </w:r>
      <w:proofErr w:type="spellEnd"/>
      <w:r w:rsidRPr="00745864">
        <w:t xml:space="preserve"> adında harika bir 3. parti </w:t>
      </w:r>
      <w:proofErr w:type="spellStart"/>
      <w:r w:rsidRPr="00745864">
        <w:t>IDE'si</w:t>
      </w:r>
      <w:proofErr w:type="spellEnd"/>
      <w:r w:rsidRPr="00745864">
        <w:t xml:space="preserve"> var. Bu aynı zamanda Windows, Mac ve Linux üzerinde çalışan tamamen çapraz platformdur.</w:t>
      </w:r>
      <w:r w:rsidRPr="00745864">
        <w:br/>
      </w:r>
      <w:r w:rsidRPr="00745864">
        <w:br/>
      </w:r>
      <w:r w:rsidRPr="00745864">
        <w:rPr>
          <w:b/>
          <w:bCs/>
        </w:rPr>
        <w:t xml:space="preserve">3. .NET </w:t>
      </w:r>
      <w:proofErr w:type="gramStart"/>
      <w:r w:rsidRPr="00745864">
        <w:rPr>
          <w:b/>
          <w:bCs/>
        </w:rPr>
        <w:t>Ekosistemi :</w:t>
      </w:r>
      <w:proofErr w:type="gramEnd"/>
      <w:r w:rsidRPr="00745864">
        <w:br/>
        <w:t xml:space="preserve"> Pek çok yeni çerçevenin etraflarında bir ekosistemin oluşmasını beklemesi gerekirken, </w:t>
      </w:r>
      <w:proofErr w:type="spellStart"/>
      <w:r w:rsidRPr="00745864">
        <w:t>Blazor</w:t>
      </w:r>
      <w:proofErr w:type="spellEnd"/>
      <w:r w:rsidRPr="00745864">
        <w:t xml:space="preserve"> mevcut .NET ekosisteminden faydalanabilir. Yazma sırasında, </w:t>
      </w:r>
      <w:proofErr w:type="spellStart"/>
      <w:r w:rsidRPr="00745864">
        <w:t>Blazor</w:t>
      </w:r>
      <w:proofErr w:type="spellEnd"/>
      <w:r w:rsidRPr="00745864">
        <w:t xml:space="preserve"> uygulamaları .NET 6'yı hedefler ve teoride herhangi bir uyumlu </w:t>
      </w:r>
      <w:proofErr w:type="spellStart"/>
      <w:r w:rsidRPr="00745864">
        <w:t>NuGet</w:t>
      </w:r>
      <w:proofErr w:type="spellEnd"/>
      <w:r w:rsidRPr="00745864">
        <w:t xml:space="preserve"> paketini kullanabilir. Teoride, bazı paketlerin dosya sistemini değiştirmek gibi </w:t>
      </w:r>
      <w:proofErr w:type="spellStart"/>
      <w:r w:rsidRPr="00745864">
        <w:t>WebAssembly</w:t>
      </w:r>
      <w:proofErr w:type="spellEnd"/>
      <w:r w:rsidRPr="00745864">
        <w:t xml:space="preserve"> senaryosunda izin verilmeyen eylemleri gerçekleştirdiğini söylüyorum</w:t>
      </w:r>
      <w:r w:rsidRPr="00745864">
        <w:br/>
      </w:r>
      <w:r w:rsidRPr="00745864">
        <w:br/>
      </w:r>
      <w:r w:rsidRPr="00745864">
        <w:rPr>
          <w:b/>
          <w:bCs/>
        </w:rPr>
        <w:t>4.Yorumsuz:</w:t>
      </w:r>
      <w:r w:rsidRPr="00745864">
        <w:br/>
        <w:t xml:space="preserve"> Diğer çerçeveler uygulamaların ne kadar yazılacağını şart koşarken, </w:t>
      </w:r>
      <w:proofErr w:type="spellStart"/>
      <w:r w:rsidRPr="00745864">
        <w:t>Blazor</w:t>
      </w:r>
      <w:proofErr w:type="spellEnd"/>
      <w:r w:rsidRPr="00745864">
        <w:t xml:space="preserve"> bunu yapmaz. </w:t>
      </w:r>
      <w:proofErr w:type="spellStart"/>
      <w:r w:rsidRPr="00745864">
        <w:t>Blazor</w:t>
      </w:r>
      <w:proofErr w:type="spellEnd"/>
      <w:r w:rsidRPr="00745864">
        <w:t xml:space="preserve"> geliştirme için tercih edilen kalıplar veya uygulamalar yoktur, aşina olduğunuz ve rahat olduğunuz uygulamaları kullanarak uygulamalar yazabilirsiniz. </w:t>
      </w:r>
      <w:proofErr w:type="spellStart"/>
      <w:r w:rsidRPr="00745864">
        <w:t>MVVM'yi</w:t>
      </w:r>
      <w:proofErr w:type="spellEnd"/>
      <w:r w:rsidRPr="00745864">
        <w:t xml:space="preserve"> seviyorsanız, bunun için gidin. </w:t>
      </w:r>
      <w:proofErr w:type="spellStart"/>
      <w:r w:rsidRPr="00745864">
        <w:t>Redux</w:t>
      </w:r>
      <w:proofErr w:type="spellEnd"/>
      <w:r w:rsidRPr="00745864">
        <w:t xml:space="preserve"> kullanmayı tercih ediyorsanız, sahip olun. Seçim senin.</w:t>
      </w:r>
      <w:r w:rsidRPr="00745864">
        <w:br/>
        <w:t xml:space="preserve"> </w:t>
      </w:r>
      <w:r w:rsidRPr="00745864">
        <w:br/>
      </w:r>
      <w:r w:rsidRPr="00745864">
        <w:rPr>
          <w:b/>
          <w:bCs/>
        </w:rPr>
        <w:t xml:space="preserve"> 5.Sığ öğrenme </w:t>
      </w:r>
      <w:proofErr w:type="gramStart"/>
      <w:r w:rsidRPr="00745864">
        <w:rPr>
          <w:b/>
          <w:bCs/>
        </w:rPr>
        <w:t>eğrisi :</w:t>
      </w:r>
      <w:proofErr w:type="gramEnd"/>
      <w:r w:rsidRPr="00745864">
        <w:br/>
        <w:t xml:space="preserve"> Mevcut bir .NET geliştiricisiyseniz, </w:t>
      </w:r>
      <w:proofErr w:type="spellStart"/>
      <w:r w:rsidRPr="00745864">
        <w:t>Blazor</w:t>
      </w:r>
      <w:proofErr w:type="spellEnd"/>
      <w:r w:rsidRPr="00745864">
        <w:t xml:space="preserve"> için öğrenme eğrisi oldukça sığdır. </w:t>
      </w:r>
      <w:proofErr w:type="spellStart"/>
      <w:r w:rsidRPr="00745864">
        <w:t>Razor</w:t>
      </w:r>
      <w:proofErr w:type="spellEnd"/>
      <w:r w:rsidRPr="00745864">
        <w:t xml:space="preserve">, C#, bağımlılık enjeksiyonu, proje yapısı size tanıdık gelecek ve </w:t>
      </w:r>
      <w:proofErr w:type="spellStart"/>
      <w:r w:rsidRPr="00745864">
        <w:t>Blazor</w:t>
      </w:r>
      <w:proofErr w:type="spellEnd"/>
      <w:r w:rsidRPr="00745864">
        <w:t xml:space="preserve"> kalıplar hakkında fikir sahibi olmadığı için, sadece aşina olduğunuz ve üretken olduğunuz şeyleri kullanabilirsiniz. Tüm bunlar, çerçeveyi öğrenmek yerine özellikleri daha hızlı yazmaya odaklanabileceğiniz anlamına gelir.</w:t>
      </w:r>
      <w:r w:rsidRPr="00745864">
        <w:br/>
        <w:t xml:space="preserve"> </w:t>
      </w:r>
      <w:r w:rsidRPr="00745864">
        <w:br/>
        <w:t xml:space="preserve"> </w:t>
      </w:r>
      <w:r w:rsidRPr="00745864">
        <w:rPr>
          <w:b/>
          <w:bCs/>
        </w:rPr>
        <w:t xml:space="preserve">6.Kod </w:t>
      </w:r>
      <w:proofErr w:type="gramStart"/>
      <w:r w:rsidRPr="00745864">
        <w:rPr>
          <w:b/>
          <w:bCs/>
        </w:rPr>
        <w:t>paylaşımı :</w:t>
      </w:r>
      <w:proofErr w:type="gramEnd"/>
      <w:r w:rsidRPr="00745864">
        <w:br/>
        <w:t xml:space="preserve">  Sunucuda C# kullanıyorsanız </w:t>
      </w:r>
      <w:proofErr w:type="spellStart"/>
      <w:r w:rsidRPr="00745864">
        <w:t>Blazor</w:t>
      </w:r>
      <w:proofErr w:type="spellEnd"/>
      <w:r w:rsidRPr="00745864">
        <w:t xml:space="preserve"> mükemmel bir eşleştirme yapar. Farklı istemci ve sunucu dilleriyle ilgili en sinir bozucu sorunlardan biri, kodun yeniden kullanılamamasıdır. Modeller veya </w:t>
      </w:r>
      <w:proofErr w:type="spellStart"/>
      <w:r w:rsidRPr="00745864">
        <w:t>DTO'lar</w:t>
      </w:r>
      <w:proofErr w:type="spellEnd"/>
      <w:r w:rsidRPr="00745864">
        <w:t xml:space="preserve">, sunucu ve istemci arasında çoğaltılmalıdır, senkronize olarak güncel tutulmaları gerekir. Bu, manuel bir süreç veya bir tür kod oluşturma kullanılarak otomatikleştirilmiş olabilir, ancak bu, kurulumu ve bakımı başka bir şeydir. </w:t>
      </w:r>
      <w:proofErr w:type="spellStart"/>
      <w:r w:rsidRPr="00745864">
        <w:t>Blazor</w:t>
      </w:r>
      <w:proofErr w:type="spellEnd"/>
      <w:r w:rsidRPr="00745864">
        <w:t xml:space="preserve"> ile her şey </w:t>
      </w:r>
      <w:proofErr w:type="spellStart"/>
      <w:r w:rsidRPr="00745864">
        <w:t>C#'tır</w:t>
      </w:r>
      <w:proofErr w:type="spellEnd"/>
      <w:r w:rsidRPr="00745864">
        <w:t>. Paylaşılan herhangi bir kod, ortak bir .NET Standard sınıf kitaplığına yerleştirilebilir ve sunucu ile istemci arasında kolayca paylaşılabilir.</w:t>
      </w:r>
      <w:r w:rsidRPr="00745864">
        <w:br/>
        <w:t xml:space="preserve">  </w:t>
      </w:r>
      <w:r w:rsidRPr="00745864">
        <w:br/>
      </w:r>
      <w:r w:rsidRPr="00745864">
        <w:rPr>
          <w:b/>
          <w:bCs/>
        </w:rPr>
        <w:t xml:space="preserve">  7.Açık </w:t>
      </w:r>
      <w:proofErr w:type="gramStart"/>
      <w:r w:rsidRPr="00745864">
        <w:rPr>
          <w:b/>
          <w:bCs/>
        </w:rPr>
        <w:t>kaynak :</w:t>
      </w:r>
      <w:proofErr w:type="gramEnd"/>
      <w:r w:rsidRPr="00745864">
        <w:t xml:space="preserve"> </w:t>
      </w:r>
    </w:p>
    <w:p w14:paraId="00245BDD" w14:textId="375B5A40" w:rsidR="00745864" w:rsidRDefault="00745864" w:rsidP="00745864">
      <w:r w:rsidRPr="00745864">
        <w:lastRenderedPageBreak/>
        <w:t xml:space="preserve">Microsoft'taki birçok projede olduğu gibi, </w:t>
      </w:r>
      <w:proofErr w:type="spellStart"/>
      <w:r w:rsidRPr="00745864">
        <w:t>Blazor</w:t>
      </w:r>
      <w:proofErr w:type="spellEnd"/>
      <w:r w:rsidRPr="00745864">
        <w:t xml:space="preserve"> tamamen açık kaynaklıdır ve kod, kendi kopyanıza göz atmanız, indirmeniz veya </w:t>
      </w:r>
      <w:proofErr w:type="spellStart"/>
      <w:r w:rsidRPr="00745864">
        <w:t>çatallamanız</w:t>
      </w:r>
      <w:proofErr w:type="spellEnd"/>
      <w:r w:rsidRPr="00745864">
        <w:t xml:space="preserve"> için </w:t>
      </w:r>
      <w:proofErr w:type="spellStart"/>
      <w:r w:rsidRPr="00745864">
        <w:t>GitHub'da</w:t>
      </w:r>
      <w:proofErr w:type="spellEnd"/>
      <w:r w:rsidRPr="00745864">
        <w:t xml:space="preserve"> ücretsiz olarak bulunur. Açıktaki ekip çalışması, geliştirici istekleri ve geri bildirimleri tarafından yönlendirilir. Hatta isterseniz katkıda bulunabilirsiniz</w:t>
      </w:r>
      <w:r w:rsidRPr="00745864">
        <w:br/>
      </w:r>
      <w:r w:rsidRPr="00745864">
        <w:rPr>
          <w:b/>
          <w:bCs/>
        </w:rPr>
        <w:t xml:space="preserve">  </w:t>
      </w:r>
      <w:r w:rsidRPr="00745864">
        <w:rPr>
          <w:b/>
          <w:bCs/>
        </w:rPr>
        <w:br/>
        <w:t xml:space="preserve"> Bileşenler, kullanıcı </w:t>
      </w:r>
      <w:proofErr w:type="spellStart"/>
      <w:r w:rsidRPr="00745864">
        <w:rPr>
          <w:b/>
          <w:bCs/>
        </w:rPr>
        <w:t>arayüzü</w:t>
      </w:r>
      <w:proofErr w:type="spellEnd"/>
      <w:r w:rsidRPr="00745864">
        <w:rPr>
          <w:b/>
          <w:bCs/>
        </w:rPr>
        <w:t xml:space="preserve"> oluşturmanın daha iyi bir yolu:</w:t>
      </w:r>
      <w:r w:rsidRPr="00745864">
        <w:br/>
        <w:t xml:space="preserve">  </w:t>
      </w:r>
      <w:proofErr w:type="spellStart"/>
      <w:r w:rsidRPr="00745864">
        <w:t>Blazor</w:t>
      </w:r>
      <w:proofErr w:type="spellEnd"/>
      <w:r w:rsidRPr="00745864">
        <w:t xml:space="preserve">, birçok modern ön uç çerçevesinde olduğu gibi, kullanıcı arabirimini oluşturmak için bileşen kavramını kullanır. Her şey bir bileşendir; sayfalar, sayfanın bölümleri, düzenler—hepsi birer bileşendir. </w:t>
      </w:r>
      <w:proofErr w:type="spellStart"/>
      <w:r w:rsidRPr="00745864">
        <w:t>Blazor'da</w:t>
      </w:r>
      <w:proofErr w:type="spellEnd"/>
      <w:r w:rsidRPr="00745864">
        <w:t xml:space="preserve"> çeşitli bileşen türleri ve bunları tasarlamanın birden çok yolu vardır ve bunların tümü ileriki bölümlerde incelenecektir. Ancak bileşenler açısından düşünmeyi öğrenmek, </w:t>
      </w:r>
      <w:proofErr w:type="spellStart"/>
      <w:r w:rsidRPr="00745864">
        <w:t>Blazor</w:t>
      </w:r>
      <w:proofErr w:type="spellEnd"/>
      <w:r w:rsidRPr="00745864">
        <w:t xml:space="preserve"> uygulamaları yazmak için çok önemlidir.</w:t>
      </w:r>
      <w:r w:rsidRPr="00745864">
        <w:br/>
        <w:t xml:space="preserve">  </w:t>
      </w:r>
      <w:r w:rsidRPr="00745864">
        <w:rPr>
          <w:b/>
          <w:bCs/>
        </w:rPr>
        <w:br/>
        <w:t xml:space="preserve">  Bileşen nedir?</w:t>
      </w:r>
      <w:r w:rsidRPr="00745864">
        <w:br/>
        <w:t xml:space="preserve">  Bir bileşeni yapı taşı olarak düşünebilirsiniz. Uygulamanızı oluşturmak için bu yapı taşlarını bir araya getiriyorsunuz. Bu yapı taşları, karar verdiğiniz kadar büyük veya küçük olabilir, ancak tüm bir kullanıcı </w:t>
      </w:r>
      <w:proofErr w:type="spellStart"/>
      <w:r w:rsidRPr="00745864">
        <w:t>arayüzünü</w:t>
      </w:r>
      <w:proofErr w:type="spellEnd"/>
      <w:r w:rsidRPr="00745864">
        <w:t xml:space="preserve"> tek bir bileşen olarak oluşturmak iyi bir fikir olmaz. Bileşenler, bir kullanıcı </w:t>
      </w:r>
      <w:proofErr w:type="spellStart"/>
      <w:r w:rsidRPr="00745864">
        <w:t>arayüzünün</w:t>
      </w:r>
      <w:proofErr w:type="spellEnd"/>
      <w:r w:rsidRPr="00745864">
        <w:t xml:space="preserve"> mantıksal alanlarını bölmenin bir yolu olarak düşündüğünüzde gerçekten faydalarını gösterirler. Bileşenler olarak yapılandırılmış bir kullanıcı </w:t>
      </w:r>
      <w:proofErr w:type="spellStart"/>
      <w:r w:rsidRPr="00745864">
        <w:t>arayüzü</w:t>
      </w:r>
      <w:proofErr w:type="spellEnd"/>
      <w:r w:rsidRPr="00745864">
        <w:t xml:space="preserve"> örneğine bakalım.</w:t>
      </w:r>
      <w:r w:rsidRPr="00745864">
        <w:br/>
        <w:t xml:space="preserve">  </w:t>
      </w:r>
      <w:proofErr w:type="spellStart"/>
      <w:r w:rsidRPr="00745864">
        <w:t>Arayüzün</w:t>
      </w:r>
      <w:proofErr w:type="spellEnd"/>
      <w:r w:rsidRPr="00745864">
        <w:t xml:space="preserve"> her alanı bir bileşendir ve her birinin belirli bir sorumluluğu vardır. Ayrıca bir hiyerarşi oluşumu olduğunu da fark edebilirsiniz. Düzen bileşeni, ağacın en üstünde yer alır; menü, üst bilgi, ana sayfa ve alt bilgi, düzen bileşeninin tüm alt bileşenleridir. Bu alt bileşenler, kendilerine ait alt bileşenlere sahip olabilir ve muhtemelen olacaktır. Örneğin, başlık bileşeni bir logo bileşeni ve bir arama bileşeni içerebilir</w:t>
      </w:r>
      <w:r w:rsidRPr="00745864">
        <w:br/>
        <w:t xml:space="preserve">  </w:t>
      </w:r>
      <w:r w:rsidRPr="00745864">
        <w:br/>
        <w:t xml:space="preserve">   </w:t>
      </w:r>
      <w:r w:rsidRPr="00745864">
        <w:rPr>
          <w:b/>
          <w:bCs/>
        </w:rPr>
        <w:t xml:space="preserve">Bileşen tabanlı bir kullanıcı </w:t>
      </w:r>
      <w:proofErr w:type="spellStart"/>
      <w:r w:rsidRPr="00745864">
        <w:rPr>
          <w:b/>
          <w:bCs/>
        </w:rPr>
        <w:t>arayüzünün</w:t>
      </w:r>
      <w:proofErr w:type="spellEnd"/>
      <w:r w:rsidRPr="00745864">
        <w:rPr>
          <w:b/>
          <w:bCs/>
        </w:rPr>
        <w:t xml:space="preserve"> faydaları:</w:t>
      </w:r>
      <w:r w:rsidRPr="00745864">
        <w:br/>
        <w:t xml:space="preserve">   Birçok kullanıcı arabiriminde yinelenen öğeler bulunur, bileşenleri kullanmanın büyük bir avantajı, bir bileşende bir öğe tanımlayabilmeniz ve ardından bileşeni, öğenin tekrar ettiği her yerde yeniden kullanabilmenizdir. Bu, bir uygulamada tekrarlanan kod miktarını büyük ölçüde azaltabilir. Ayrıca, uygulamanın sürdürülebilirliğini çok daha iyi hale getirir, sanki o öğenin tasarımı değişiyormuş gibi, yalnızca tek bir yerde güncellemeniz gerekiyor.</w:t>
      </w:r>
      <w:r w:rsidRPr="00745864">
        <w:br/>
        <w:t xml:space="preserve">   </w:t>
      </w:r>
      <w:r w:rsidRPr="00745864">
        <w:br/>
        <w:t xml:space="preserve">   Daha gelişmiş senaryoları karşılamak için bileşenler, veri ve olayların içeri ve dışarı iletilmesine izin veren kendi </w:t>
      </w:r>
      <w:proofErr w:type="spellStart"/>
      <w:r w:rsidRPr="00745864">
        <w:t>API'lerini</w:t>
      </w:r>
      <w:proofErr w:type="spellEnd"/>
      <w:r w:rsidRPr="00745864">
        <w:t xml:space="preserve"> tanımlayabilir. Bir iş kolu uygulaması düşünün, bu uygulama içinde çok sayıda yerin verisinin tablo formatında görüntüleneceğini varsaymak muhtemelen güvenlidir. Bir yaklaşım, her tabloyu kendi bileşeni olarak oluşturmak olabilir; ancak bu, verileri bir tabloda görüntüleyen birçok bileşenle sonuçlanacağı anlamına gelir. Bir veri kümesini parametre olarak alan tek bir bileşeni tanımlamak daha iyi bir yaklaşım olacaktır.ve sonra bir tabloda gösterdi. Artık tüm uygulamada yeniden kullanabileceğimiz bir tabloda verileri görüntülemek için tek bir bileşenimiz var. Bu bileşene sıralama veya sayfalama gibi özellikler de ekleyebiliriz. Yaptığımız gibi, bu işlevsellik, aynı bileşeni yeniden kullandıkları için uygulamadaki tüm tablolar için otomatik olarak kullanılabilir.</w:t>
      </w:r>
      <w:r w:rsidRPr="00745864">
        <w:br/>
        <w:t xml:space="preserve">   </w:t>
      </w:r>
      <w:r w:rsidRPr="00745864">
        <w:br/>
        <w:t xml:space="preserve">   Genellikle bağımsız olsa </w:t>
      </w:r>
      <w:proofErr w:type="gramStart"/>
      <w:r w:rsidRPr="00745864">
        <w:t>da,</w:t>
      </w:r>
      <w:proofErr w:type="gramEnd"/>
      <w:r w:rsidRPr="00745864">
        <w:t xml:space="preserve"> daha karmaşık bir kullanıcı </w:t>
      </w:r>
      <w:proofErr w:type="spellStart"/>
      <w:r w:rsidRPr="00745864">
        <w:t>arayüzü</w:t>
      </w:r>
      <w:proofErr w:type="spellEnd"/>
      <w:r w:rsidRPr="00745864">
        <w:t xml:space="preserve"> oluşturmak için bileşenlerin birlikte çalışması mümkündür. Örneğin, az önce bahsettiğimiz veri tablosu senaryosunu ele alalım, bu tek bir bileşen olabilir, ancak potansiyel olarak oldukça büyük olabilir. Başka bir yaklaşım, onu her biri belirli bir işi yapan birkaç küçük bileşene bölmek olacaktır. Bir tablo başlığı bileşenine, bir tablo gövdesi bileşenine, hatta bir tablo hücresi bileşenine sahip olabiliriz. Bu bileşenlerin her biri belirli bir işi gerçekleştirir ancak yine de genel tablo bileşeninin bir parçasıdır.</w:t>
      </w:r>
      <w:r w:rsidRPr="00745864">
        <w:br/>
        <w:t xml:space="preserve">  </w:t>
      </w:r>
      <w:r w:rsidRPr="00745864">
        <w:br/>
      </w:r>
      <w:r w:rsidRPr="00745864">
        <w:lastRenderedPageBreak/>
        <w:t xml:space="preserve">  </w:t>
      </w:r>
      <w:r w:rsidRPr="00745864">
        <w:br/>
      </w:r>
      <w:r w:rsidRPr="00745864">
        <w:rPr>
          <w:b/>
          <w:bCs/>
        </w:rPr>
        <w:br/>
      </w:r>
      <w:proofErr w:type="spellStart"/>
      <w:r w:rsidRPr="00745864">
        <w:rPr>
          <w:b/>
          <w:bCs/>
        </w:rPr>
        <w:t>Blazor</w:t>
      </w:r>
      <w:proofErr w:type="spellEnd"/>
      <w:r w:rsidRPr="00745864">
        <w:rPr>
          <w:b/>
          <w:bCs/>
        </w:rPr>
        <w:t xml:space="preserve"> bileşenini anatomisi:</w:t>
      </w:r>
    </w:p>
    <w:p w14:paraId="17743B1B" w14:textId="1B69BDAD" w:rsidR="00745864" w:rsidRPr="00745864" w:rsidRDefault="00745864" w:rsidP="00745864">
      <w:r>
        <w:rPr>
          <w:noProof/>
        </w:rPr>
        <w:drawing>
          <wp:inline distT="0" distB="0" distL="0" distR="0" wp14:anchorId="2AACB737" wp14:editId="07DF4514">
            <wp:extent cx="5753100" cy="2743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44CB6E09" w14:textId="429E4C2C" w:rsidR="004B485A" w:rsidRDefault="004B485A"/>
    <w:p w14:paraId="0BC006DB" w14:textId="77777777" w:rsidR="00745864" w:rsidRPr="00745864" w:rsidRDefault="00745864" w:rsidP="00745864">
      <w:r w:rsidRPr="00745864">
        <w:t xml:space="preserve">Kodu anlamak bu noktada önemli olmasa </w:t>
      </w:r>
      <w:proofErr w:type="gramStart"/>
      <w:r w:rsidRPr="00745864">
        <w:t>da,</w:t>
      </w:r>
      <w:proofErr w:type="gramEnd"/>
      <w:r w:rsidRPr="00745864">
        <w:t xml:space="preserve"> bileşenin yapısını anlayabiliriz. Şekil 1.3, her birinin belirli bir sorumluluğu olan üç bölüme ayrılmıştır.</w:t>
      </w:r>
    </w:p>
    <w:p w14:paraId="60D3A82B" w14:textId="77777777" w:rsidR="00745864" w:rsidRPr="00745864" w:rsidRDefault="00745864" w:rsidP="00745864">
      <w:pPr>
        <w:numPr>
          <w:ilvl w:val="0"/>
          <w:numId w:val="1"/>
        </w:numPr>
      </w:pPr>
      <w:r w:rsidRPr="00745864">
        <w:rPr>
          <w:b/>
          <w:bCs/>
        </w:rPr>
        <w:t xml:space="preserve">Bölüm </w:t>
      </w:r>
      <w:proofErr w:type="gramStart"/>
      <w:r w:rsidRPr="00745864">
        <w:rPr>
          <w:b/>
          <w:bCs/>
        </w:rPr>
        <w:t>1</w:t>
      </w:r>
      <w:r w:rsidRPr="00745864">
        <w:t> ,</w:t>
      </w:r>
      <w:proofErr w:type="gramEnd"/>
      <w:r w:rsidRPr="00745864">
        <w:t xml:space="preserve"> yönergeleri tanımlamak, kullanım ifadeleri eklemek, bağımlılıkları enjekte etmek veya tüm bileşen için geçerli olan diğer genel konfigürasyonları tanımlamak için kullanılır.</w:t>
      </w:r>
    </w:p>
    <w:p w14:paraId="32E764B2" w14:textId="77777777" w:rsidR="00745864" w:rsidRPr="00745864" w:rsidRDefault="00745864" w:rsidP="00745864">
      <w:pPr>
        <w:numPr>
          <w:ilvl w:val="0"/>
          <w:numId w:val="1"/>
        </w:numPr>
      </w:pPr>
      <w:r w:rsidRPr="00745864">
        <w:rPr>
          <w:b/>
          <w:bCs/>
        </w:rPr>
        <w:t xml:space="preserve">Bölüm </w:t>
      </w:r>
      <w:proofErr w:type="gramStart"/>
      <w:r w:rsidRPr="00745864">
        <w:rPr>
          <w:b/>
          <w:bCs/>
        </w:rPr>
        <w:t>2</w:t>
      </w:r>
      <w:r w:rsidRPr="00745864">
        <w:t> ,</w:t>
      </w:r>
      <w:proofErr w:type="gramEnd"/>
      <w:r w:rsidRPr="00745864">
        <w:t xml:space="preserve"> bileşenin işaretlemesini tanımlar; bu, C# ve </w:t>
      </w:r>
      <w:proofErr w:type="spellStart"/>
      <w:r w:rsidRPr="00745864">
        <w:t>HTML'nin</w:t>
      </w:r>
      <w:proofErr w:type="spellEnd"/>
      <w:r w:rsidRPr="00745864">
        <w:t xml:space="preserve"> bir karışımı olan </w:t>
      </w:r>
      <w:proofErr w:type="spellStart"/>
      <w:r w:rsidRPr="00745864">
        <w:t>Razor</w:t>
      </w:r>
      <w:proofErr w:type="spellEnd"/>
      <w:r w:rsidRPr="00745864">
        <w:t xml:space="preserve"> dili kullanılarak yazılmıştır. Burada bileşeni oluşturan görsel öğeleri tanımlıyoruz.</w:t>
      </w:r>
    </w:p>
    <w:p w14:paraId="720EC9CB" w14:textId="77777777" w:rsidR="00745864" w:rsidRPr="00745864" w:rsidRDefault="00745864" w:rsidP="00745864">
      <w:pPr>
        <w:numPr>
          <w:ilvl w:val="0"/>
          <w:numId w:val="1"/>
        </w:numPr>
      </w:pPr>
      <w:r w:rsidRPr="00745864">
        <w:rPr>
          <w:b/>
          <w:bCs/>
        </w:rPr>
        <w:t>Bölüm 3</w:t>
      </w:r>
      <w:r w:rsidRPr="00745864">
        <w:t> kod bloğudur. Bu, bileşenin mantığını tanımlamak için kullanılır. Bu bölüme herhangi bir geçerli C# kodu yazılabilir. İsterseniz alanları, özellikleri, hatta tüm sınıfları tanımlayabilirsiniz.</w:t>
      </w:r>
    </w:p>
    <w:p w14:paraId="4DDD01E9" w14:textId="262AC541" w:rsidR="00745864" w:rsidRDefault="00745864"/>
    <w:p w14:paraId="0780B757" w14:textId="27F096AD" w:rsidR="009D1893" w:rsidRPr="009D1893" w:rsidRDefault="009D1893" w:rsidP="009D1893">
      <w:pPr>
        <w:rPr>
          <w:b/>
          <w:bCs/>
        </w:rPr>
      </w:pPr>
      <w:proofErr w:type="spellStart"/>
      <w:r w:rsidRPr="009D1893">
        <w:rPr>
          <w:b/>
          <w:bCs/>
        </w:rPr>
        <w:t>Blazor</w:t>
      </w:r>
      <w:proofErr w:type="spellEnd"/>
      <w:r w:rsidRPr="009D1893">
        <w:rPr>
          <w:b/>
          <w:bCs/>
        </w:rPr>
        <w:t xml:space="preserve">, C# ile modern kullanıcı </w:t>
      </w:r>
      <w:proofErr w:type="spellStart"/>
      <w:r w:rsidRPr="009D1893">
        <w:rPr>
          <w:b/>
          <w:bCs/>
        </w:rPr>
        <w:t>arayüzü</w:t>
      </w:r>
      <w:proofErr w:type="spellEnd"/>
      <w:r w:rsidRPr="009D1893">
        <w:rPr>
          <w:b/>
          <w:bCs/>
        </w:rPr>
        <w:t xml:space="preserve"> oluşturmaya yönelik bir platform</w:t>
      </w:r>
    </w:p>
    <w:p w14:paraId="70063921" w14:textId="77777777" w:rsidR="009D1893" w:rsidRPr="009D1893" w:rsidRDefault="009D1893" w:rsidP="009D1893">
      <w:proofErr w:type="spellStart"/>
      <w:r w:rsidRPr="009D1893">
        <w:t>Blazor</w:t>
      </w:r>
      <w:proofErr w:type="spellEnd"/>
      <w:r w:rsidRPr="009D1893">
        <w:t>, C# ve .</w:t>
      </w:r>
      <w:proofErr w:type="spellStart"/>
      <w:r w:rsidRPr="009D1893">
        <w:t>NET'in</w:t>
      </w:r>
      <w:proofErr w:type="spellEnd"/>
      <w:r w:rsidRPr="009D1893">
        <w:t xml:space="preserve"> gücünü kullanarak modern istemci tarafı uygulamaları oluşturmaya yönelik tam özellikli bir çerçevedir. Geliştiricilerin web, mobil ve masaüstü dahil olmak üzere neredeyse tüm platformlarda çalışan ilgi çekici uygulamalar oluşturmasına olanak tanır.</w:t>
      </w:r>
    </w:p>
    <w:p w14:paraId="39CA8D7E" w14:textId="77777777" w:rsidR="009D1893" w:rsidRPr="009D1893" w:rsidRDefault="009D1893" w:rsidP="009D1893">
      <w:proofErr w:type="spellStart"/>
      <w:r w:rsidRPr="009D1893">
        <w:t>Blazor</w:t>
      </w:r>
      <w:proofErr w:type="spellEnd"/>
      <w:r w:rsidRPr="009D1893">
        <w:t xml:space="preserve">, </w:t>
      </w:r>
      <w:proofErr w:type="spellStart"/>
      <w:r w:rsidRPr="009D1893">
        <w:t>Angular</w:t>
      </w:r>
      <w:proofErr w:type="spellEnd"/>
      <w:r w:rsidRPr="009D1893">
        <w:t xml:space="preserve">, </w:t>
      </w:r>
      <w:proofErr w:type="spellStart"/>
      <w:r w:rsidRPr="009D1893">
        <w:t>Vue</w:t>
      </w:r>
      <w:proofErr w:type="spellEnd"/>
      <w:r w:rsidRPr="009D1893">
        <w:t xml:space="preserve"> ve </w:t>
      </w:r>
      <w:proofErr w:type="spellStart"/>
      <w:r w:rsidRPr="009D1893">
        <w:t>React</w:t>
      </w:r>
      <w:proofErr w:type="spellEnd"/>
      <w:r w:rsidRPr="009D1893">
        <w:t xml:space="preserve"> gibi </w:t>
      </w:r>
      <w:proofErr w:type="spellStart"/>
      <w:r w:rsidRPr="009D1893">
        <w:t>JavaScript</w:t>
      </w:r>
      <w:proofErr w:type="spellEnd"/>
      <w:r w:rsidRPr="009D1893">
        <w:t xml:space="preserve"> çerçevelerine ve kitaplıklarına bir alternatiftir. Bunlardan herhangi biriyle çalışma deneyiminiz varsa, muhtemelen tanıdık kavramları tespit etmeye başlayacaksınız. En dikkate değer etki, bileşenlerle </w:t>
      </w:r>
      <w:proofErr w:type="spellStart"/>
      <w:r w:rsidRPr="009D1893">
        <w:t>UI'ler</w:t>
      </w:r>
      <w:proofErr w:type="spellEnd"/>
      <w:r w:rsidRPr="009D1893">
        <w:t xml:space="preserve"> oluşturma fikri, tüm bu teknolojilerin paylaştığı bir kavram ve bu bölümün ilerleyen kısımlarında daha ayrıntılı olarak keşfedeceğimiz bir şeydir.</w:t>
      </w:r>
    </w:p>
    <w:p w14:paraId="2AA2E0D5" w14:textId="77777777" w:rsidR="009D1893" w:rsidRPr="009D1893" w:rsidRDefault="009D1893" w:rsidP="009D1893">
      <w:proofErr w:type="spellStart"/>
      <w:r w:rsidRPr="009D1893">
        <w:t>Blazor</w:t>
      </w:r>
      <w:proofErr w:type="spellEnd"/>
      <w:r w:rsidRPr="009D1893">
        <w:t xml:space="preserve"> web standartlarının üzerine kurulduğu için; son kullanıcının makinelerinde .NET veya herhangi bir tarayıcı eklentisi veya uzantısı yüklü olmasını gerektirmez. Aslında </w:t>
      </w:r>
      <w:proofErr w:type="spellStart"/>
      <w:r w:rsidRPr="009D1893">
        <w:t>Blazor</w:t>
      </w:r>
      <w:proofErr w:type="spellEnd"/>
      <w:r w:rsidRPr="009D1893">
        <w:t xml:space="preserve"> </w:t>
      </w:r>
      <w:proofErr w:type="spellStart"/>
      <w:r w:rsidRPr="009D1893">
        <w:t>WebAssembly</w:t>
      </w:r>
      <w:proofErr w:type="spellEnd"/>
      <w:r w:rsidRPr="009D1893">
        <w:t xml:space="preserve"> uygulamaları ile sunucu üzerinde çalışan .</w:t>
      </w:r>
      <w:proofErr w:type="spellStart"/>
      <w:r w:rsidRPr="009D1893">
        <w:t>NET'e</w:t>
      </w:r>
      <w:proofErr w:type="spellEnd"/>
      <w:r w:rsidRPr="009D1893">
        <w:t xml:space="preserve"> bile ihtiyacımız yok, </w:t>
      </w:r>
      <w:proofErr w:type="spellStart"/>
      <w:r w:rsidRPr="009D1893">
        <w:t>Blazor'un</w:t>
      </w:r>
      <w:proofErr w:type="spellEnd"/>
      <w:r w:rsidRPr="009D1893">
        <w:t xml:space="preserve"> bu lezzeti basit statik dosyalar olarak barındırılabilir.</w:t>
      </w:r>
    </w:p>
    <w:p w14:paraId="45981ED9" w14:textId="77777777" w:rsidR="009D1893" w:rsidRPr="009D1893" w:rsidRDefault="009D1893" w:rsidP="009D1893">
      <w:proofErr w:type="gramStart"/>
      <w:r w:rsidRPr="009D1893">
        <w:lastRenderedPageBreak/>
        <w:t>.NET</w:t>
      </w:r>
      <w:proofErr w:type="gramEnd"/>
      <w:r w:rsidRPr="009D1893">
        <w:t xml:space="preserve"> üzerine kurulu olmak, </w:t>
      </w:r>
      <w:proofErr w:type="spellStart"/>
      <w:r w:rsidRPr="009D1893">
        <w:t>NuGet'te</w:t>
      </w:r>
      <w:proofErr w:type="spellEnd"/>
      <w:r w:rsidRPr="009D1893">
        <w:t xml:space="preserve"> bulunan canlı paket ekosistemine erişimimiz olduğu anlamına gelir. Visual </w:t>
      </w:r>
      <w:proofErr w:type="spellStart"/>
      <w:r w:rsidRPr="009D1893">
        <w:t>Studio</w:t>
      </w:r>
      <w:proofErr w:type="spellEnd"/>
      <w:r w:rsidRPr="009D1893">
        <w:t xml:space="preserve">, Visual </w:t>
      </w:r>
      <w:proofErr w:type="spellStart"/>
      <w:r w:rsidRPr="009D1893">
        <w:t>Studio</w:t>
      </w:r>
      <w:proofErr w:type="spellEnd"/>
      <w:r w:rsidRPr="009D1893">
        <w:t xml:space="preserve"> </w:t>
      </w:r>
      <w:proofErr w:type="spellStart"/>
      <w:r w:rsidRPr="009D1893">
        <w:t>Code</w:t>
      </w:r>
      <w:proofErr w:type="spellEnd"/>
      <w:r w:rsidRPr="009D1893">
        <w:t xml:space="preserve"> ve </w:t>
      </w:r>
      <w:proofErr w:type="spellStart"/>
      <w:r w:rsidRPr="009D1893">
        <w:t>JetBrains</w:t>
      </w:r>
      <w:proofErr w:type="spellEnd"/>
      <w:r w:rsidRPr="009D1893">
        <w:t xml:space="preserve"> </w:t>
      </w:r>
      <w:proofErr w:type="spellStart"/>
      <w:r w:rsidRPr="009D1893">
        <w:t>Rider</w:t>
      </w:r>
      <w:proofErr w:type="spellEnd"/>
      <w:r w:rsidRPr="009D1893">
        <w:t xml:space="preserve"> ile sınıfının en iyisi araçlara sahibiz. Ayrıca, .NET çapraz platform olduğundan, </w:t>
      </w:r>
      <w:proofErr w:type="spellStart"/>
      <w:r w:rsidRPr="009D1893">
        <w:t>Blazor</w:t>
      </w:r>
      <w:proofErr w:type="spellEnd"/>
      <w:r w:rsidRPr="009D1893">
        <w:t xml:space="preserve"> uygulamalarımızı Windows, Mac veya Linux olsun, tercih ettiğimiz platform ne olursa olsun geliştirebiliriz.</w:t>
      </w:r>
    </w:p>
    <w:p w14:paraId="77E45201" w14:textId="77777777" w:rsidR="009D1893" w:rsidRPr="009D1893" w:rsidRDefault="009D1893" w:rsidP="009D1893">
      <w:r w:rsidRPr="009D1893">
        <w:t xml:space="preserve">Bu kitap web uygulaması geliştirme için </w:t>
      </w:r>
      <w:proofErr w:type="spellStart"/>
      <w:r w:rsidRPr="009D1893">
        <w:t>Blazor'a</w:t>
      </w:r>
      <w:proofErr w:type="spellEnd"/>
      <w:r w:rsidRPr="009D1893">
        <w:t xml:space="preserve"> odaklanacak olsa </w:t>
      </w:r>
      <w:proofErr w:type="gramStart"/>
      <w:r w:rsidRPr="009D1893">
        <w:t>da,</w:t>
      </w:r>
      <w:proofErr w:type="gramEnd"/>
      <w:r w:rsidRPr="009D1893">
        <w:t xml:space="preserve"> </w:t>
      </w:r>
      <w:proofErr w:type="spellStart"/>
      <w:r w:rsidRPr="009D1893">
        <w:t>Blazor'un</w:t>
      </w:r>
      <w:proofErr w:type="spellEnd"/>
      <w:r w:rsidRPr="009D1893">
        <w:t xml:space="preserve"> programlama modelinin platformlar arası masaüstü uygulamaları oluşturmak için de kullanılabileceğini vurgulamak istiyorum. </w:t>
      </w:r>
      <w:proofErr w:type="gramStart"/>
      <w:r w:rsidRPr="009D1893">
        <w:t>.NET</w:t>
      </w:r>
      <w:proofErr w:type="gramEnd"/>
      <w:r w:rsidRPr="009D1893">
        <w:t xml:space="preserve"> 6 ile </w:t>
      </w:r>
      <w:proofErr w:type="spellStart"/>
      <w:r w:rsidRPr="009D1893">
        <w:t>Blazor</w:t>
      </w:r>
      <w:proofErr w:type="spellEnd"/>
      <w:r w:rsidRPr="009D1893">
        <w:t xml:space="preserve"> </w:t>
      </w:r>
      <w:proofErr w:type="spellStart"/>
      <w:r w:rsidRPr="009D1893">
        <w:t>Hybrid</w:t>
      </w:r>
      <w:proofErr w:type="spellEnd"/>
      <w:r w:rsidRPr="009D1893">
        <w:t xml:space="preserve"> tanıtıldı. Yeni .NET Multi-platform </w:t>
      </w:r>
      <w:proofErr w:type="spellStart"/>
      <w:r w:rsidRPr="009D1893">
        <w:t>App</w:t>
      </w:r>
      <w:proofErr w:type="spellEnd"/>
      <w:r w:rsidRPr="009D1893">
        <w:t xml:space="preserve"> UI çerçevesi (diğer adıyla MAUI) üzerine inşa edilmiş olup, </w:t>
      </w:r>
      <w:proofErr w:type="spellStart"/>
      <w:r w:rsidRPr="009D1893">
        <w:t>Electron</w:t>
      </w:r>
      <w:proofErr w:type="spellEnd"/>
      <w:r w:rsidRPr="009D1893">
        <w:t xml:space="preserve"> uygulamalarına benzer şekilde çalışır. Bir </w:t>
      </w:r>
      <w:proofErr w:type="spellStart"/>
      <w:r w:rsidRPr="009D1893">
        <w:t>Blazor</w:t>
      </w:r>
      <w:proofErr w:type="spellEnd"/>
      <w:r w:rsidRPr="009D1893">
        <w:t xml:space="preserve"> uygulamasından gelen içerik, bir </w:t>
      </w:r>
      <w:proofErr w:type="spellStart"/>
      <w:r w:rsidRPr="009D1893">
        <w:t>BlazorWebView</w:t>
      </w:r>
      <w:proofErr w:type="spellEnd"/>
      <w:r w:rsidRPr="009D1893">
        <w:t xml:space="preserve"> denetimi aracılığıyla işlenir. Bu, bu uygulamaların nasıl yapılandırıldığı konusunda birçok seçenek sunar. Geliştiriciler, başlık çubuğunu içeren uygulama için en dıştaki kapsayıcı olan krom hariç, tüm kullanıcı </w:t>
      </w:r>
      <w:proofErr w:type="spellStart"/>
      <w:r w:rsidRPr="009D1893">
        <w:t>arayüzünü</w:t>
      </w:r>
      <w:proofErr w:type="spellEnd"/>
      <w:r w:rsidRPr="009D1893">
        <w:t xml:space="preserve"> oluşturmak için </w:t>
      </w:r>
      <w:proofErr w:type="spellStart"/>
      <w:r w:rsidRPr="009D1893">
        <w:t>Blazor</w:t>
      </w:r>
      <w:proofErr w:type="spellEnd"/>
      <w:r w:rsidRPr="009D1893">
        <w:t xml:space="preserve"> ve web teknolojilerini kullanmayı seçebilir. Veya </w:t>
      </w:r>
      <w:proofErr w:type="spellStart"/>
      <w:r w:rsidRPr="009D1893">
        <w:t>Blazor</w:t>
      </w:r>
      <w:proofErr w:type="spellEnd"/>
      <w:r w:rsidRPr="009D1893">
        <w:t xml:space="preserve"> ile yazılacak </w:t>
      </w:r>
      <w:proofErr w:type="spellStart"/>
      <w:r w:rsidRPr="009D1893">
        <w:t>arayüzün</w:t>
      </w:r>
      <w:proofErr w:type="spellEnd"/>
      <w:r w:rsidRPr="009D1893">
        <w:t xml:space="preserve"> yalnızca belirli bir parçasını hedefleyebilir ve yerel kontrollerin yanında barındırabilirler.</w:t>
      </w:r>
    </w:p>
    <w:p w14:paraId="0D2AF524" w14:textId="77777777" w:rsidR="009D1893" w:rsidRPr="009D1893" w:rsidRDefault="009D1893" w:rsidP="009D1893">
      <w:r w:rsidRPr="009D1893">
        <w:t>Orada bitmiyor. </w:t>
      </w:r>
      <w:hyperlink r:id="rId6" w:history="1">
        <w:r w:rsidRPr="009D1893">
          <w:rPr>
            <w:rStyle w:val="Kpr"/>
          </w:rPr>
          <w:t>Mobile Blazor Bindings ( https://docs.microsoft.com/en-us/mobile-blazor-bindings/</w:t>
        </w:r>
      </w:hyperlink>
      <w:r w:rsidRPr="009D1893">
        <w:t xml:space="preserve"> ) adında uzun süredir devam eden bir deneysel proje </w:t>
      </w:r>
      <w:proofErr w:type="gramStart"/>
      <w:r w:rsidRPr="009D1893">
        <w:t>var .</w:t>
      </w:r>
      <w:proofErr w:type="gramEnd"/>
      <w:r w:rsidRPr="009D1893">
        <w:t xml:space="preserve"> Bu, yerel mobil uygulamalar oluşturmak için </w:t>
      </w:r>
      <w:proofErr w:type="spellStart"/>
      <w:r w:rsidRPr="009D1893">
        <w:t>Blazor'un</w:t>
      </w:r>
      <w:proofErr w:type="spellEnd"/>
      <w:r w:rsidRPr="009D1893">
        <w:t xml:space="preserve"> programlama modelini kullanma potansiyelini ve talebini araştırmak için ASP.NET </w:t>
      </w:r>
      <w:proofErr w:type="spellStart"/>
      <w:r w:rsidRPr="009D1893">
        <w:t>Core</w:t>
      </w:r>
      <w:proofErr w:type="spellEnd"/>
      <w:r w:rsidRPr="009D1893">
        <w:t xml:space="preserve"> ekibi ile .NET MAUI ekibi arasında bir </w:t>
      </w:r>
      <w:proofErr w:type="gramStart"/>
      <w:r w:rsidRPr="009D1893">
        <w:t>işbirliğidir</w:t>
      </w:r>
      <w:proofErr w:type="gramEnd"/>
      <w:r w:rsidRPr="009D1893">
        <w:t>!</w:t>
      </w:r>
    </w:p>
    <w:p w14:paraId="440B1475" w14:textId="77777777" w:rsidR="009D1893" w:rsidRPr="009D1893" w:rsidRDefault="009D1893" w:rsidP="009D1893">
      <w:r w:rsidRPr="009D1893">
        <w:t xml:space="preserve">Bu, </w:t>
      </w:r>
      <w:proofErr w:type="spellStart"/>
      <w:r w:rsidRPr="009D1893">
        <w:t>Blazor'u</w:t>
      </w:r>
      <w:proofErr w:type="spellEnd"/>
      <w:r w:rsidRPr="009D1893">
        <w:t xml:space="preserve"> bir kez anlaşıldığı gibi öğrenmesi gerçekten zorlayıcı bir teknoloji haline getiriyor ve geliştiricilerin hemen hemen her platform veya cihaz için </w:t>
      </w:r>
      <w:proofErr w:type="spellStart"/>
      <w:r w:rsidRPr="009D1893">
        <w:t>UI'ler</w:t>
      </w:r>
      <w:proofErr w:type="spellEnd"/>
      <w:r w:rsidRPr="009D1893">
        <w:t xml:space="preserve"> oluşturmasına izin verebilir.</w:t>
      </w:r>
    </w:p>
    <w:p w14:paraId="02E95485" w14:textId="77777777" w:rsidR="009D1893" w:rsidRPr="009D1893" w:rsidRDefault="009D1893" w:rsidP="009D1893">
      <w:pPr>
        <w:rPr>
          <w:b/>
          <w:bCs/>
        </w:rPr>
      </w:pPr>
      <w:r w:rsidRPr="009D1893">
        <w:rPr>
          <w:b/>
          <w:bCs/>
        </w:rPr>
        <w:t>1.3.1 Barındırma modellerini anlama</w:t>
      </w:r>
    </w:p>
    <w:p w14:paraId="131282B3" w14:textId="05839CD8" w:rsidR="009D1893" w:rsidRDefault="009D1893" w:rsidP="009D1893">
      <w:proofErr w:type="spellStart"/>
      <w:r w:rsidRPr="009D1893">
        <w:t>Blazor'u</w:t>
      </w:r>
      <w:proofErr w:type="spellEnd"/>
      <w:r w:rsidRPr="009D1893">
        <w:t xml:space="preserve"> kullanmaya başladığınızda hemen </w:t>
      </w:r>
      <w:proofErr w:type="spellStart"/>
      <w:r w:rsidRPr="009D1893">
        <w:rPr>
          <w:i/>
          <w:iCs/>
        </w:rPr>
        <w:t>hosting</w:t>
      </w:r>
      <w:proofErr w:type="spellEnd"/>
      <w:r w:rsidRPr="009D1893">
        <w:rPr>
          <w:i/>
          <w:iCs/>
        </w:rPr>
        <w:t xml:space="preserve"> modelleri</w:t>
      </w:r>
      <w:r w:rsidRPr="009D1893">
        <w:t xml:space="preserve"> kavramıyla </w:t>
      </w:r>
      <w:proofErr w:type="gramStart"/>
      <w:r w:rsidRPr="009D1893">
        <w:t>karşılaşacaksınız .</w:t>
      </w:r>
      <w:proofErr w:type="gramEnd"/>
      <w:r w:rsidRPr="009D1893">
        <w:t xml:space="preserve"> Esasen, barındırma modelleri bir </w:t>
      </w:r>
      <w:proofErr w:type="spellStart"/>
      <w:r w:rsidRPr="009D1893">
        <w:t>Blazor</w:t>
      </w:r>
      <w:proofErr w:type="spellEnd"/>
      <w:r w:rsidRPr="009D1893">
        <w:t xml:space="preserve"> uygulamasının çalıştırıldığı yerdir. </w:t>
      </w:r>
      <w:r w:rsidRPr="009D1893">
        <w:rPr>
          <w:i/>
          <w:iCs/>
        </w:rPr>
        <w:t xml:space="preserve">Şu anda </w:t>
      </w:r>
      <w:proofErr w:type="spellStart"/>
      <w:r w:rsidRPr="009D1893">
        <w:rPr>
          <w:i/>
          <w:iCs/>
        </w:rPr>
        <w:t>Blazor</w:t>
      </w:r>
      <w:proofErr w:type="spellEnd"/>
      <w:r w:rsidRPr="009D1893">
        <w:rPr>
          <w:i/>
          <w:iCs/>
        </w:rPr>
        <w:t xml:space="preserve">, </w:t>
      </w:r>
      <w:proofErr w:type="spellStart"/>
      <w:r w:rsidRPr="009D1893">
        <w:rPr>
          <w:i/>
          <w:iCs/>
        </w:rPr>
        <w:t>Blazor</w:t>
      </w:r>
      <w:proofErr w:type="spellEnd"/>
      <w:r w:rsidRPr="009D1893">
        <w:rPr>
          <w:i/>
          <w:iCs/>
        </w:rPr>
        <w:t xml:space="preserve"> </w:t>
      </w:r>
      <w:proofErr w:type="spellStart"/>
      <w:r w:rsidRPr="009D1893">
        <w:rPr>
          <w:i/>
          <w:iCs/>
        </w:rPr>
        <w:t>WebAssembly</w:t>
      </w:r>
      <w:proofErr w:type="spellEnd"/>
      <w:r w:rsidRPr="009D1893">
        <w:t> ve </w:t>
      </w:r>
      <w:proofErr w:type="spellStart"/>
      <w:r w:rsidRPr="009D1893">
        <w:rPr>
          <w:i/>
          <w:iCs/>
        </w:rPr>
        <w:t>Blazor</w:t>
      </w:r>
      <w:proofErr w:type="spellEnd"/>
      <w:r w:rsidRPr="009D1893">
        <w:rPr>
          <w:i/>
          <w:iCs/>
        </w:rPr>
        <w:t xml:space="preserve"> Server</w:t>
      </w:r>
      <w:r w:rsidRPr="009D1893">
        <w:t xml:space="preserve"> adlı </w:t>
      </w:r>
      <w:proofErr w:type="spellStart"/>
      <w:r w:rsidRPr="009D1893">
        <w:t>web'e</w:t>
      </w:r>
      <w:proofErr w:type="spellEnd"/>
      <w:r w:rsidRPr="009D1893">
        <w:t xml:space="preserve"> özel iki barındırma modeline </w:t>
      </w:r>
      <w:proofErr w:type="gramStart"/>
      <w:r w:rsidRPr="009D1893">
        <w:t>sahiptir .</w:t>
      </w:r>
      <w:proofErr w:type="gramEnd"/>
      <w:r w:rsidRPr="009D1893">
        <w:t> Uygulamanız için bu modellerden hangisini seçerseniz seçin, bileşen modeli aynıdır, yani bileşenler aynı şekilde yazılır ve her iki barındırma modeli arasında değiştirilebilir (şekil 1.4).</w:t>
      </w:r>
    </w:p>
    <w:p w14:paraId="2524AFA3" w14:textId="0B72B74A" w:rsidR="00127183" w:rsidRDefault="00127183" w:rsidP="009D1893"/>
    <w:p w14:paraId="5635A6C2" w14:textId="77777777" w:rsidR="00127183" w:rsidRPr="00127183" w:rsidRDefault="00127183" w:rsidP="00127183">
      <w:pPr>
        <w:rPr>
          <w:b/>
          <w:bCs/>
        </w:rPr>
      </w:pPr>
      <w:r w:rsidRPr="00127183">
        <w:rPr>
          <w:b/>
          <w:bCs/>
        </w:rPr>
        <w:t xml:space="preserve">Şekil 1.4 </w:t>
      </w:r>
      <w:proofErr w:type="spellStart"/>
      <w:r w:rsidRPr="00127183">
        <w:rPr>
          <w:b/>
          <w:bCs/>
        </w:rPr>
        <w:t>Blazor</w:t>
      </w:r>
      <w:proofErr w:type="spellEnd"/>
      <w:r w:rsidRPr="00127183">
        <w:rPr>
          <w:b/>
          <w:bCs/>
        </w:rPr>
        <w:t xml:space="preserve">, barındırma modelleri ile uygulama/bileşen modeli arasında bir ayrım yapar. Yani bir </w:t>
      </w:r>
      <w:proofErr w:type="spellStart"/>
      <w:r w:rsidRPr="00127183">
        <w:rPr>
          <w:b/>
          <w:bCs/>
        </w:rPr>
        <w:t>hosting</w:t>
      </w:r>
      <w:proofErr w:type="spellEnd"/>
      <w:r w:rsidRPr="00127183">
        <w:rPr>
          <w:b/>
          <w:bCs/>
        </w:rPr>
        <w:t xml:space="preserve"> modeli için yazılan bileşenler bir diğeriyle birlikte kullanılabilir.</w:t>
      </w:r>
    </w:p>
    <w:p w14:paraId="4AEE58C4" w14:textId="77777777" w:rsidR="00127183" w:rsidRDefault="00127183" w:rsidP="009D1893"/>
    <w:p w14:paraId="4C5C189B" w14:textId="482CCDEA" w:rsidR="009D1893" w:rsidRDefault="009D1893" w:rsidP="009D1893">
      <w:pPr>
        <w:jc w:val="center"/>
      </w:pPr>
      <w:r>
        <w:rPr>
          <w:noProof/>
        </w:rPr>
        <w:drawing>
          <wp:inline distT="0" distB="0" distL="0" distR="0" wp14:anchorId="71C2EFC3" wp14:editId="1C74B702">
            <wp:extent cx="3486150" cy="2457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457450"/>
                    </a:xfrm>
                    <a:prstGeom prst="rect">
                      <a:avLst/>
                    </a:prstGeom>
                    <a:noFill/>
                    <a:ln>
                      <a:noFill/>
                    </a:ln>
                  </pic:spPr>
                </pic:pic>
              </a:graphicData>
            </a:graphic>
          </wp:inline>
        </w:drawing>
      </w:r>
    </w:p>
    <w:p w14:paraId="3A20DA6A" w14:textId="4F9C50AC" w:rsidR="009D1893" w:rsidRDefault="009D1893" w:rsidP="009D1893">
      <w:r w:rsidRPr="009D1893">
        <w:lastRenderedPageBreak/>
        <w:t xml:space="preserve">Şekil 1.4, uygulama ve bileşen modeli ile çeşitli barındırma modelleri arasındaki ayrım ile </w:t>
      </w:r>
      <w:proofErr w:type="spellStart"/>
      <w:r w:rsidRPr="009D1893">
        <w:t>Blazor</w:t>
      </w:r>
      <w:proofErr w:type="spellEnd"/>
      <w:r w:rsidRPr="009D1893">
        <w:t xml:space="preserve"> mimarisinin soyut bir temsilini göstermektedir. </w:t>
      </w:r>
      <w:proofErr w:type="spellStart"/>
      <w:r w:rsidRPr="009D1893">
        <w:t>Blazor'un</w:t>
      </w:r>
      <w:proofErr w:type="spellEnd"/>
      <w:r w:rsidRPr="009D1893">
        <w:t xml:space="preserve"> ilginç yönlerinden biri, zaman içinde kullanıma sunulan diğer barındırma modellerinin potansiyelidir. Bu, </w:t>
      </w:r>
      <w:proofErr w:type="spellStart"/>
      <w:r w:rsidRPr="009D1893">
        <w:t>Blazor'un</w:t>
      </w:r>
      <w:proofErr w:type="spellEnd"/>
      <w:r w:rsidRPr="009D1893">
        <w:t xml:space="preserve"> daha fazla yerde çalışmasına ve daha fazla UI türü oluşturmak için kullanılmasına olanak tanır.</w:t>
      </w:r>
    </w:p>
    <w:p w14:paraId="3ACFBD83" w14:textId="4EA61B10" w:rsidR="005B4CC8" w:rsidRDefault="005B4CC8" w:rsidP="009D1893"/>
    <w:p w14:paraId="40EA4B1F" w14:textId="77777777" w:rsidR="005B4CC8" w:rsidRPr="005B4CC8" w:rsidRDefault="005B4CC8" w:rsidP="005B4CC8">
      <w:pPr>
        <w:rPr>
          <w:b/>
          <w:bCs/>
        </w:rPr>
      </w:pPr>
      <w:r w:rsidRPr="005B4CC8">
        <w:rPr>
          <w:b/>
          <w:bCs/>
        </w:rPr>
        <w:t> </w:t>
      </w:r>
      <w:proofErr w:type="spellStart"/>
      <w:r w:rsidRPr="005B4CC8">
        <w:rPr>
          <w:b/>
          <w:bCs/>
        </w:rPr>
        <w:t>Blazor</w:t>
      </w:r>
      <w:proofErr w:type="spellEnd"/>
      <w:r w:rsidRPr="005B4CC8">
        <w:rPr>
          <w:b/>
          <w:bCs/>
        </w:rPr>
        <w:t xml:space="preserve"> </w:t>
      </w:r>
      <w:proofErr w:type="spellStart"/>
      <w:r w:rsidRPr="005B4CC8">
        <w:rPr>
          <w:b/>
          <w:bCs/>
        </w:rPr>
        <w:t>WebAssembly</w:t>
      </w:r>
      <w:proofErr w:type="spellEnd"/>
    </w:p>
    <w:p w14:paraId="0B36C20C" w14:textId="77516B5B" w:rsidR="005B4CC8" w:rsidRDefault="005B4CC8" w:rsidP="005B4CC8">
      <w:proofErr w:type="spellStart"/>
      <w:r w:rsidRPr="005B4CC8">
        <w:t>Blazor</w:t>
      </w:r>
      <w:proofErr w:type="spellEnd"/>
      <w:r w:rsidRPr="005B4CC8">
        <w:t xml:space="preserve"> </w:t>
      </w:r>
      <w:proofErr w:type="spellStart"/>
      <w:r w:rsidRPr="005B4CC8">
        <w:t>WebAssembly'yi</w:t>
      </w:r>
      <w:proofErr w:type="spellEnd"/>
      <w:r w:rsidRPr="005B4CC8">
        <w:t xml:space="preserve"> seçmek, uygulamanızın tamamen müşterinin tarayıcısında çalışacağı ve onu </w:t>
      </w:r>
      <w:proofErr w:type="spellStart"/>
      <w:r w:rsidRPr="005B4CC8">
        <w:t>JavaScript</w:t>
      </w:r>
      <w:proofErr w:type="spellEnd"/>
      <w:r w:rsidRPr="005B4CC8">
        <w:t xml:space="preserve"> SPA (Tek Sayfa Uygulaması) çerçevelerine doğrudan bir alternatif haline getireceği anlamına gelir. Bu barındırma modelinin nasıl çalıştığını anlamak için, şekil 1.5'te gösterilen bir </w:t>
      </w:r>
      <w:proofErr w:type="spellStart"/>
      <w:r w:rsidRPr="005B4CC8">
        <w:t>Blazor</w:t>
      </w:r>
      <w:proofErr w:type="spellEnd"/>
      <w:r w:rsidRPr="005B4CC8">
        <w:t xml:space="preserve"> </w:t>
      </w:r>
      <w:proofErr w:type="spellStart"/>
      <w:r w:rsidRPr="005B4CC8">
        <w:t>WebAssembly</w:t>
      </w:r>
      <w:proofErr w:type="spellEnd"/>
      <w:r w:rsidRPr="005B4CC8">
        <w:t xml:space="preserve"> uygulamasını başlatma sürecini gözden geçireceğiz.</w:t>
      </w:r>
    </w:p>
    <w:p w14:paraId="09907275" w14:textId="77777777" w:rsidR="00127183" w:rsidRDefault="00127183" w:rsidP="005B4CC8"/>
    <w:p w14:paraId="7D63C6E7" w14:textId="016E1612" w:rsidR="00127183" w:rsidRPr="005B4CC8" w:rsidRDefault="00127183" w:rsidP="005B4CC8">
      <w:pPr>
        <w:rPr>
          <w:b/>
          <w:bCs/>
        </w:rPr>
      </w:pPr>
      <w:r w:rsidRPr="00127183">
        <w:rPr>
          <w:b/>
          <w:bCs/>
        </w:rPr>
        <w:t xml:space="preserve">Şekil 1.5 İstemcinin tarayıcısı ile web sunucusu arasındaki etkileşimleri gösteren bir </w:t>
      </w:r>
      <w:proofErr w:type="spellStart"/>
      <w:r w:rsidRPr="00127183">
        <w:rPr>
          <w:b/>
          <w:bCs/>
        </w:rPr>
        <w:t>Blazor</w:t>
      </w:r>
      <w:proofErr w:type="spellEnd"/>
      <w:r w:rsidRPr="00127183">
        <w:rPr>
          <w:b/>
          <w:bCs/>
        </w:rPr>
        <w:t xml:space="preserve"> </w:t>
      </w:r>
      <w:proofErr w:type="spellStart"/>
      <w:r w:rsidRPr="00127183">
        <w:rPr>
          <w:b/>
          <w:bCs/>
        </w:rPr>
        <w:t>WebAssembly</w:t>
      </w:r>
      <w:proofErr w:type="spellEnd"/>
      <w:r w:rsidRPr="00127183">
        <w:rPr>
          <w:b/>
          <w:bCs/>
        </w:rPr>
        <w:t xml:space="preserve"> uygulamasının önyüklemesi.</w:t>
      </w:r>
    </w:p>
    <w:p w14:paraId="556911CC" w14:textId="6999363A" w:rsidR="005B4CC8" w:rsidRDefault="005B4CC8" w:rsidP="009D1893">
      <w:r>
        <w:rPr>
          <w:noProof/>
        </w:rPr>
        <w:drawing>
          <wp:inline distT="0" distB="0" distL="0" distR="0" wp14:anchorId="54F00CF7" wp14:editId="586DFBE6">
            <wp:extent cx="5753100" cy="34004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14:paraId="2ED2EA07" w14:textId="77777777" w:rsidR="005B4CC8" w:rsidRPr="005B4CC8" w:rsidRDefault="005B4CC8" w:rsidP="005B4CC8">
      <w:r w:rsidRPr="005B4CC8">
        <w:t xml:space="preserve">İşlem, tarayıcı tarafından web sunucusuna bir istek yapıldığında başlar. Web sunucusu, uygulamayı yüklemek için gereken bir dizi dosyayı döndürür; bunlar, genellikle index.html olarak adlandırılan uygulamanın ana bilgisayar sayfasını, görüntüler, CSS ve </w:t>
      </w:r>
      <w:proofErr w:type="spellStart"/>
      <w:r w:rsidRPr="005B4CC8">
        <w:t>JavaScript</w:t>
      </w:r>
      <w:proofErr w:type="spellEnd"/>
      <w:r w:rsidRPr="005B4CC8">
        <w:t xml:space="preserve"> gibi uygulamanın gerektirdiği tüm statik varlıkları içerir. </w:t>
      </w:r>
      <w:r w:rsidRPr="005B4CC8">
        <w:rPr>
          <w:i/>
          <w:iCs/>
        </w:rPr>
        <w:t>blazor.webassembly.js</w:t>
      </w:r>
      <w:r w:rsidRPr="005B4CC8">
        <w:t xml:space="preserve"> adlı özel bir </w:t>
      </w:r>
      <w:proofErr w:type="spellStart"/>
      <w:r w:rsidRPr="005B4CC8">
        <w:t>JavaScript</w:t>
      </w:r>
      <w:proofErr w:type="spellEnd"/>
      <w:r w:rsidRPr="005B4CC8">
        <w:t xml:space="preserve"> dosyasının yanı </w:t>
      </w:r>
      <w:proofErr w:type="gramStart"/>
      <w:r w:rsidRPr="005B4CC8">
        <w:t>sıra .</w:t>
      </w:r>
      <w:proofErr w:type="gramEnd"/>
    </w:p>
    <w:p w14:paraId="35C24DB3" w14:textId="6DD482BC" w:rsidR="005B4CC8" w:rsidRPr="009D1893" w:rsidRDefault="005B4CC8" w:rsidP="009D1893">
      <w:proofErr w:type="spellStart"/>
      <w:r w:rsidRPr="005B4CC8">
        <w:t>Blazor</w:t>
      </w:r>
      <w:proofErr w:type="spellEnd"/>
      <w:r w:rsidRPr="005B4CC8">
        <w:t xml:space="preserve"> </w:t>
      </w:r>
      <w:proofErr w:type="spellStart"/>
      <w:r w:rsidRPr="005B4CC8">
        <w:t>WebAssembly</w:t>
      </w:r>
      <w:proofErr w:type="spellEnd"/>
      <w:r w:rsidRPr="005B4CC8">
        <w:t xml:space="preserve"> barındırma modelinde, </w:t>
      </w:r>
      <w:proofErr w:type="spellStart"/>
      <w:r w:rsidRPr="005B4CC8">
        <w:t>Blazor</w:t>
      </w:r>
      <w:proofErr w:type="spellEnd"/>
      <w:r w:rsidRPr="005B4CC8">
        <w:t xml:space="preserve"> çerçevesinin bir kısmı </w:t>
      </w:r>
      <w:proofErr w:type="spellStart"/>
      <w:r w:rsidRPr="005B4CC8">
        <w:t>JavaScript'te</w:t>
      </w:r>
      <w:proofErr w:type="spellEnd"/>
      <w:r w:rsidRPr="005B4CC8">
        <w:t xml:space="preserve"> bulunur ve </w:t>
      </w:r>
      <w:r w:rsidRPr="005B4CC8">
        <w:rPr>
          <w:i/>
          <w:iCs/>
        </w:rPr>
        <w:t>blazor.webassembly.js</w:t>
      </w:r>
      <w:r w:rsidRPr="005B4CC8">
        <w:t> dosyasında bulunur. Çerçevenin bu kısmı üç ana şey yapar:</w:t>
      </w:r>
    </w:p>
    <w:p w14:paraId="0A14246C" w14:textId="77777777" w:rsidR="005B4CC8" w:rsidRPr="005B4CC8" w:rsidRDefault="005B4CC8" w:rsidP="005B4CC8">
      <w:pPr>
        <w:numPr>
          <w:ilvl w:val="0"/>
          <w:numId w:val="2"/>
        </w:numPr>
      </w:pPr>
      <w:r w:rsidRPr="005B4CC8">
        <w:t xml:space="preserve">Tarayıcıda </w:t>
      </w:r>
      <w:proofErr w:type="spellStart"/>
      <w:r w:rsidRPr="005B4CC8">
        <w:t>Blazor</w:t>
      </w:r>
      <w:proofErr w:type="spellEnd"/>
      <w:r w:rsidRPr="005B4CC8">
        <w:t xml:space="preserve"> uygulamasını yükler ve başlatır.</w:t>
      </w:r>
    </w:p>
    <w:p w14:paraId="41C5EB06" w14:textId="77777777" w:rsidR="005B4CC8" w:rsidRPr="005B4CC8" w:rsidRDefault="005B4CC8" w:rsidP="005B4CC8">
      <w:pPr>
        <w:numPr>
          <w:ilvl w:val="0"/>
          <w:numId w:val="2"/>
        </w:numPr>
      </w:pPr>
      <w:proofErr w:type="spellStart"/>
      <w:r w:rsidRPr="005B4CC8">
        <w:t>Blazor'un</w:t>
      </w:r>
      <w:proofErr w:type="spellEnd"/>
      <w:r w:rsidRPr="005B4CC8">
        <w:t xml:space="preserve"> UI güncellemelerini gerçekleştirebilmesi için doğrudan DOM manipülasyonu sağlar.</w:t>
      </w:r>
    </w:p>
    <w:p w14:paraId="5484B632" w14:textId="1065AB50" w:rsidR="005B4CC8" w:rsidRDefault="005B4CC8" w:rsidP="005B4CC8">
      <w:pPr>
        <w:numPr>
          <w:ilvl w:val="0"/>
          <w:numId w:val="2"/>
        </w:numPr>
      </w:pPr>
      <w:r w:rsidRPr="005B4CC8">
        <w:t xml:space="preserve">Daha sonraki bölümlerde ayrıntılı olarak tartışacağımız </w:t>
      </w:r>
      <w:proofErr w:type="spellStart"/>
      <w:r w:rsidRPr="005B4CC8">
        <w:t>JavaScript</w:t>
      </w:r>
      <w:proofErr w:type="spellEnd"/>
      <w:r w:rsidRPr="005B4CC8">
        <w:t xml:space="preserve"> birlikte çalışma senaryoları için </w:t>
      </w:r>
      <w:proofErr w:type="spellStart"/>
      <w:r w:rsidRPr="005B4CC8">
        <w:t>API'ler</w:t>
      </w:r>
      <w:proofErr w:type="spellEnd"/>
      <w:r w:rsidRPr="005B4CC8">
        <w:t xml:space="preserve"> sağlar.</w:t>
      </w:r>
    </w:p>
    <w:p w14:paraId="6FA48E7D" w14:textId="4DD40319" w:rsidR="005B4CC8" w:rsidRDefault="005B4CC8" w:rsidP="005B4CC8">
      <w:r>
        <w:lastRenderedPageBreak/>
        <w:t xml:space="preserve">Bu noktada, neden bir </w:t>
      </w:r>
      <w:proofErr w:type="spellStart"/>
      <w:r>
        <w:t>JavaScript</w:t>
      </w:r>
      <w:proofErr w:type="spellEnd"/>
      <w:r>
        <w:t xml:space="preserve"> dosyamız olduğunu merak ediyor olabilirsiniz, </w:t>
      </w:r>
      <w:proofErr w:type="spellStart"/>
      <w:r>
        <w:t>Blazor'un</w:t>
      </w:r>
      <w:proofErr w:type="spellEnd"/>
      <w:r>
        <w:t xml:space="preserve"> en büyük satış noktalarından biri, </w:t>
      </w:r>
      <w:proofErr w:type="spellStart"/>
      <w:r>
        <w:t>JavaScript</w:t>
      </w:r>
      <w:proofErr w:type="spellEnd"/>
      <w:r>
        <w:t xml:space="preserve"> yerine C# kullanarak UI mantığı yazabilme yeteneğidir, değil mi? Evet bu doğru. Ancak şu an itibariyle </w:t>
      </w:r>
      <w:proofErr w:type="spellStart"/>
      <w:r>
        <w:t>WebAssembly'nin</w:t>
      </w:r>
      <w:proofErr w:type="spellEnd"/>
      <w:r>
        <w:t xml:space="preserve"> büyük bir sınırlaması var, </w:t>
      </w:r>
      <w:proofErr w:type="spellStart"/>
      <w:r>
        <w:t>DOM'yi</w:t>
      </w:r>
      <w:proofErr w:type="spellEnd"/>
      <w:r>
        <w:t xml:space="preserve"> değiştiremez veya Web </w:t>
      </w:r>
      <w:proofErr w:type="spellStart"/>
      <w:r>
        <w:t>API'lerini</w:t>
      </w:r>
      <w:proofErr w:type="spellEnd"/>
      <w:r>
        <w:t xml:space="preserve"> doğrudan çağıramaz. Bu özellikler, </w:t>
      </w:r>
      <w:proofErr w:type="spellStart"/>
      <w:r>
        <w:t>WebAssembly'nin</w:t>
      </w:r>
      <w:proofErr w:type="spellEnd"/>
      <w:r>
        <w:t xml:space="preserve"> sonraki aşaması için planlanmış ve üzerinde çalışılmaktadır, ancak </w:t>
      </w:r>
      <w:proofErr w:type="spellStart"/>
      <w:r>
        <w:t>JavaScript'i</w:t>
      </w:r>
      <w:proofErr w:type="spellEnd"/>
      <w:r>
        <w:t xml:space="preserve"> indirene kadar bu görevleri gerçekleştirmenin tek yolu budur.</w:t>
      </w:r>
    </w:p>
    <w:p w14:paraId="2769C4AD" w14:textId="5FF6C999" w:rsidR="005B4CC8" w:rsidRDefault="005B4CC8" w:rsidP="005B4CC8">
      <w:r>
        <w:t xml:space="preserve">Gelecekte bu dosyanın artık gerekli olmaması mümkündür, bu, özelliklerin </w:t>
      </w:r>
      <w:proofErr w:type="spellStart"/>
      <w:r>
        <w:t>WebAssembly'ye</w:t>
      </w:r>
      <w:proofErr w:type="spellEnd"/>
      <w:r>
        <w:t xml:space="preserve"> ne kadar hızlı eklendiğine ve tarayıcılar tarafından ne kadar hızlı benimsendiğine bağlı olacaktır. Ama şimdilik, çerçevenin önemli bir parçası.</w:t>
      </w:r>
    </w:p>
    <w:p w14:paraId="54B6E2CD" w14:textId="77777777" w:rsidR="008D2C1B" w:rsidRPr="008D2C1B" w:rsidRDefault="008D2C1B" w:rsidP="008D2C1B">
      <w:r w:rsidRPr="008D2C1B">
        <w:t xml:space="preserve">Şimdi bunu temizledik, hadi açılış </w:t>
      </w:r>
      <w:proofErr w:type="spellStart"/>
      <w:r w:rsidRPr="008D2C1B">
        <w:t>Blazor</w:t>
      </w:r>
      <w:proofErr w:type="spellEnd"/>
      <w:r w:rsidRPr="008D2C1B">
        <w:t xml:space="preserve"> uygulamamıza geri dönelim. Sunucudan dönen dosyaların hepsinin statik dosyalar olduğunu, herhangi bir sunucu tarafı derleme veya manipülasyon gerektirmediğini belirtmek isterim. Bu, statik barındırma sunan herhangi bir hizmette barındırılabileceği anlamına gelir, sunucuda bir .NET çalışma zamanının bulunmasına gerek yoktur. İlk defa bu, </w:t>
      </w:r>
      <w:proofErr w:type="spellStart"/>
      <w:r w:rsidRPr="008D2C1B">
        <w:t>GitHub</w:t>
      </w:r>
      <w:proofErr w:type="spellEnd"/>
      <w:r w:rsidRPr="008D2C1B">
        <w:t xml:space="preserve"> sayfaları gibi ücretsiz barındırma seçeneklerini .NET geliştiricilerine açar (yalnızca bağımsız </w:t>
      </w:r>
      <w:proofErr w:type="spellStart"/>
      <w:r w:rsidRPr="008D2C1B">
        <w:t>Blazor</w:t>
      </w:r>
      <w:proofErr w:type="spellEnd"/>
      <w:r w:rsidRPr="008D2C1B">
        <w:t xml:space="preserve"> </w:t>
      </w:r>
      <w:proofErr w:type="spellStart"/>
      <w:r w:rsidRPr="008D2C1B">
        <w:t>WebAssembly</w:t>
      </w:r>
      <w:proofErr w:type="spellEnd"/>
      <w:r w:rsidRPr="008D2C1B">
        <w:t xml:space="preserve"> uygulamaları için geçerlidir).</w:t>
      </w:r>
    </w:p>
    <w:p w14:paraId="0727B934" w14:textId="77777777" w:rsidR="008D2C1B" w:rsidRPr="008D2C1B" w:rsidRDefault="008D2C1B" w:rsidP="008D2C1B">
      <w:r w:rsidRPr="008D2C1B">
        <w:t>Tarayıcı web sunucusundan tüm ilk dosyaları aldığında, bunları işleyebilir ve Belge Nesne Modelini (DOM) oluşturabilir. Ardından, </w:t>
      </w:r>
      <w:r w:rsidRPr="008D2C1B">
        <w:rPr>
          <w:i/>
          <w:iCs/>
        </w:rPr>
        <w:t xml:space="preserve">blazor.webassembly.js yürütülür, bu birçok eylemi gerçekleştirir, ancak bir </w:t>
      </w:r>
      <w:proofErr w:type="spellStart"/>
      <w:r w:rsidRPr="008D2C1B">
        <w:rPr>
          <w:i/>
          <w:iCs/>
        </w:rPr>
        <w:t>Blazor</w:t>
      </w:r>
      <w:proofErr w:type="spellEnd"/>
      <w:r w:rsidRPr="008D2C1B">
        <w:rPr>
          <w:i/>
          <w:iCs/>
        </w:rPr>
        <w:t xml:space="preserve"> </w:t>
      </w:r>
      <w:proofErr w:type="spellStart"/>
      <w:r w:rsidRPr="008D2C1B">
        <w:rPr>
          <w:i/>
          <w:iCs/>
        </w:rPr>
        <w:t>WebAssembly</w:t>
      </w:r>
      <w:proofErr w:type="spellEnd"/>
      <w:r w:rsidRPr="008D2C1B">
        <w:rPr>
          <w:i/>
          <w:iCs/>
        </w:rPr>
        <w:t xml:space="preserve"> uygulamasını başlatma bağlamında </w:t>
      </w:r>
      <w:proofErr w:type="spellStart"/>
      <w:proofErr w:type="gramStart"/>
      <w:r w:rsidRPr="008D2C1B">
        <w:rPr>
          <w:i/>
          <w:iCs/>
        </w:rPr>
        <w:t>blazor.boot</w:t>
      </w:r>
      <w:proofErr w:type="gramEnd"/>
      <w:r w:rsidRPr="008D2C1B">
        <w:rPr>
          <w:i/>
          <w:iCs/>
        </w:rPr>
        <w:t>.json</w:t>
      </w:r>
      <w:proofErr w:type="spellEnd"/>
      <w:r w:rsidRPr="008D2C1B">
        <w:t> adlı bir dosyayı indirir . Bu dosya, uygulamayı çalıştırmak için gereken tüm çerçeve ve uygulama dosyalarının bir envanterini içerir. İndirildikten sonra, uygulamayı çalıştırmak için gereken kalan dosyaları indirmek için kullanılır.</w:t>
      </w:r>
    </w:p>
    <w:p w14:paraId="19F8B47E" w14:textId="77777777" w:rsidR="008D2C1B" w:rsidRPr="008D2C1B" w:rsidRDefault="008D2C1B" w:rsidP="008D2C1B">
      <w:r w:rsidRPr="008D2C1B">
        <w:t>Bu dosyaların çoğu normal .NET derlemeleridir, özel bir şeyleri yoktur ve uyumlu herhangi bir .NET çalışma zamanında çalıştırılabilirler. Ancak indirilen </w:t>
      </w:r>
      <w:proofErr w:type="spellStart"/>
      <w:proofErr w:type="gramStart"/>
      <w:r w:rsidRPr="008D2C1B">
        <w:rPr>
          <w:i/>
          <w:iCs/>
        </w:rPr>
        <w:t>dotnet.wasm</w:t>
      </w:r>
      <w:proofErr w:type="spellEnd"/>
      <w:proofErr w:type="gramEnd"/>
      <w:r w:rsidRPr="008D2C1B">
        <w:t> adında başka bir dosya türü daha vardır . </w:t>
      </w:r>
      <w:proofErr w:type="spellStart"/>
      <w:proofErr w:type="gramStart"/>
      <w:r w:rsidRPr="008D2C1B">
        <w:rPr>
          <w:i/>
          <w:iCs/>
        </w:rPr>
        <w:t>dotnet.wasm</w:t>
      </w:r>
      <w:proofErr w:type="spellEnd"/>
      <w:proofErr w:type="gramEnd"/>
      <w:r w:rsidRPr="008D2C1B">
        <w:t xml:space="preserve"> dosyası , </w:t>
      </w:r>
      <w:proofErr w:type="spellStart"/>
      <w:r w:rsidRPr="008D2C1B">
        <w:t>WebAssembly</w:t>
      </w:r>
      <w:proofErr w:type="spellEnd"/>
      <w:r w:rsidRPr="008D2C1B">
        <w:t> için derlenmiş eksiksiz bir .NET çalışma zamanıdır.</w:t>
      </w:r>
    </w:p>
    <w:p w14:paraId="19A0EDEB" w14:textId="0CDF4630" w:rsidR="005B4CC8" w:rsidRDefault="005B4CC8" w:rsidP="005B4CC8"/>
    <w:p w14:paraId="34EE27BF" w14:textId="77777777" w:rsidR="008D2C1B" w:rsidRPr="008D2C1B" w:rsidRDefault="008D2C1B" w:rsidP="008D2C1B">
      <w:pPr>
        <w:rPr>
          <w:b/>
          <w:bCs/>
        </w:rPr>
      </w:pPr>
      <w:r w:rsidRPr="008D2C1B">
        <w:rPr>
          <w:b/>
          <w:bCs/>
        </w:rPr>
        <w:t>WEBASSEMBLY</w:t>
      </w:r>
    </w:p>
    <w:p w14:paraId="2F779B76" w14:textId="77777777" w:rsidR="008D2C1B" w:rsidRPr="008D2C1B" w:rsidRDefault="008D2C1B" w:rsidP="008D2C1B">
      <w:proofErr w:type="spellStart"/>
      <w:r w:rsidRPr="008D2C1B">
        <w:t>WebAssembly</w:t>
      </w:r>
      <w:proofErr w:type="spellEnd"/>
      <w:r w:rsidRPr="008D2C1B">
        <w:t>, yerel performansa yakın modern web tarayıcılarında çalıştırılabilen, düşük seviyeli, derleme benzeri bir dildir. </w:t>
      </w:r>
      <w:proofErr w:type="spellStart"/>
      <w:r w:rsidRPr="008D2C1B">
        <w:t>WebAssembly'yi</w:t>
      </w:r>
      <w:proofErr w:type="spellEnd"/>
      <w:r w:rsidRPr="008D2C1B">
        <w:t xml:space="preserve"> doğrudan yazmak mümkün olsa </w:t>
      </w:r>
      <w:proofErr w:type="gramStart"/>
      <w:r w:rsidRPr="008D2C1B">
        <w:t>da,</w:t>
      </w:r>
      <w:proofErr w:type="gramEnd"/>
      <w:r w:rsidRPr="008D2C1B">
        <w:t xml:space="preserve"> daha yaygın olarak C/C++ ve </w:t>
      </w:r>
      <w:proofErr w:type="spellStart"/>
      <w:r w:rsidRPr="008D2C1B">
        <w:t>Rust</w:t>
      </w:r>
      <w:proofErr w:type="spellEnd"/>
      <w:r w:rsidRPr="008D2C1B">
        <w:t xml:space="preserve"> gibi daha yüksek seviyeli diller için bir derleme hedefi olarak kullanılır. </w:t>
      </w:r>
      <w:proofErr w:type="spellStart"/>
      <w:r w:rsidRPr="008D2C1B">
        <w:t>JavaScript</w:t>
      </w:r>
      <w:proofErr w:type="spellEnd"/>
      <w:r w:rsidRPr="008D2C1B">
        <w:t xml:space="preserve"> </w:t>
      </w:r>
      <w:proofErr w:type="gramStart"/>
      <w:r w:rsidRPr="008D2C1B">
        <w:t>ile birlikte</w:t>
      </w:r>
      <w:proofErr w:type="gramEnd"/>
      <w:r w:rsidRPr="008D2C1B">
        <w:t xml:space="preserve"> çalışacak ve </w:t>
      </w:r>
      <w:proofErr w:type="spellStart"/>
      <w:r w:rsidRPr="008D2C1B">
        <w:t>JavaScript'in</w:t>
      </w:r>
      <w:proofErr w:type="spellEnd"/>
      <w:r w:rsidRPr="008D2C1B">
        <w:t xml:space="preserve"> </w:t>
      </w:r>
      <w:proofErr w:type="spellStart"/>
      <w:r w:rsidRPr="008D2C1B">
        <w:t>WebAssembly'ye</w:t>
      </w:r>
      <w:proofErr w:type="spellEnd"/>
      <w:r w:rsidRPr="008D2C1B">
        <w:t xml:space="preserve"> çağrı yapmasına izin verecek şekilde tasarlanmıştır ve bunun tersi de geçerlidir. </w:t>
      </w:r>
      <w:proofErr w:type="spellStart"/>
      <w:r w:rsidRPr="008D2C1B">
        <w:t>WebAssembly</w:t>
      </w:r>
      <w:proofErr w:type="spellEnd"/>
      <w:r w:rsidRPr="008D2C1B">
        <w:t xml:space="preserve">, </w:t>
      </w:r>
      <w:proofErr w:type="spellStart"/>
      <w:r w:rsidRPr="008D2C1B">
        <w:t>JavaScript</w:t>
      </w:r>
      <w:proofErr w:type="spellEnd"/>
      <w:r w:rsidRPr="008D2C1B">
        <w:t xml:space="preserve"> uygulamalarıyla aynı güvenlik sanal alanında da çalışır.</w:t>
      </w:r>
    </w:p>
    <w:p w14:paraId="1A93C5E0" w14:textId="77777777" w:rsidR="008D2C1B" w:rsidRPr="008D2C1B" w:rsidRDefault="008D2C1B" w:rsidP="008D2C1B">
      <w:proofErr w:type="spellStart"/>
      <w:r w:rsidRPr="008D2C1B">
        <w:t>WebAssembly</w:t>
      </w:r>
      <w:proofErr w:type="spellEnd"/>
      <w:r w:rsidRPr="008D2C1B">
        <w:t xml:space="preserve"> hakkında ayrıntılı bilgi için </w:t>
      </w:r>
      <w:hyperlink r:id="rId9" w:history="1">
        <w:r w:rsidRPr="008D2C1B">
          <w:rPr>
            <w:rStyle w:val="Kpr"/>
          </w:rPr>
          <w:t>https://webassembly.org adresini</w:t>
        </w:r>
      </w:hyperlink>
      <w:r w:rsidRPr="008D2C1B">
        <w:t> ziyaret edin.</w:t>
      </w:r>
    </w:p>
    <w:p w14:paraId="601F6BE1" w14:textId="77777777" w:rsidR="00127183" w:rsidRPr="00127183" w:rsidRDefault="00127183" w:rsidP="00127183">
      <w:r w:rsidRPr="00127183">
        <w:t xml:space="preserve">Varsayılan olarak, </w:t>
      </w:r>
      <w:proofErr w:type="spellStart"/>
      <w:r w:rsidRPr="00127183">
        <w:t>WebAssembly'ye</w:t>
      </w:r>
      <w:proofErr w:type="spellEnd"/>
      <w:r w:rsidRPr="00127183">
        <w:t xml:space="preserve"> yalnızca .NET çalışma zamanı derlenir; çerçeve ve uygulama dosyaları standart .NET derlemeleridir. Ancak, .NET 6'da geliştiricilerin uygulamalarını </w:t>
      </w:r>
      <w:proofErr w:type="spellStart"/>
      <w:r w:rsidRPr="00127183">
        <w:t>WebAssembly'de</w:t>
      </w:r>
      <w:proofErr w:type="spellEnd"/>
      <w:r w:rsidRPr="00127183">
        <w:t xml:space="preserve"> derlemelerine olanak tanıyan AOT </w:t>
      </w:r>
      <w:proofErr w:type="spellStart"/>
      <w:r w:rsidRPr="00127183">
        <w:t>modu</w:t>
      </w:r>
      <w:proofErr w:type="spellEnd"/>
      <w:r w:rsidRPr="00127183">
        <w:t xml:space="preserve"> tanıtıldı. Bunun yararı, CPU yoğun kod için çok daha iyi performanstır. AOT kullanarak, </w:t>
      </w:r>
      <w:proofErr w:type="spellStart"/>
      <w:r w:rsidRPr="00127183">
        <w:t>WebAssembly'de</w:t>
      </w:r>
      <w:proofErr w:type="spellEnd"/>
      <w:r w:rsidRPr="00127183">
        <w:t xml:space="preserve"> derlenen CPU yoğun kod, varsayılan olarak kullanılan yorumlanmış yaklaşımdan çok daha fazla performans gösterecektir. Ancak, bir </w:t>
      </w:r>
      <w:proofErr w:type="spellStart"/>
      <w:r w:rsidRPr="00127183">
        <w:t>ödünleşim</w:t>
      </w:r>
      <w:proofErr w:type="spellEnd"/>
      <w:r w:rsidRPr="00127183">
        <w:t xml:space="preserve"> var ve bu boyut. AOT derlenmiş kodu, uygulama için çok daha büyük bir genel indirme boyutu anlamına gelen standart derlemelerden yaklaşık 2 kat daha büyüktür.</w:t>
      </w:r>
    </w:p>
    <w:p w14:paraId="307A8376" w14:textId="77777777" w:rsidR="00127183" w:rsidRPr="00127183" w:rsidRDefault="00127183" w:rsidP="00127183">
      <w:proofErr w:type="spellStart"/>
      <w:proofErr w:type="gramStart"/>
      <w:r w:rsidRPr="00127183">
        <w:t>Blazor.boot.json</w:t>
      </w:r>
      <w:proofErr w:type="spellEnd"/>
      <w:proofErr w:type="gramEnd"/>
      <w:r w:rsidRPr="00127183">
        <w:t> dosyası indirildikten ve içinde listelenen dosyalar indirildikten sonra, uygulamanın çalıştırılma zamanı gelmiştir </w:t>
      </w:r>
      <w:r w:rsidRPr="00127183">
        <w:rPr>
          <w:i/>
          <w:iCs/>
        </w:rPr>
        <w:t>. </w:t>
      </w:r>
      <w:proofErr w:type="spellStart"/>
      <w:r w:rsidRPr="00127183">
        <w:t>WebAssembly</w:t>
      </w:r>
      <w:proofErr w:type="spellEnd"/>
      <w:r w:rsidRPr="00127183">
        <w:t xml:space="preserve"> .NET çalışma zamanı başlatılır ve bu da </w:t>
      </w:r>
      <w:proofErr w:type="spellStart"/>
      <w:r w:rsidRPr="00127183">
        <w:t>Blazor</w:t>
      </w:r>
      <w:proofErr w:type="spellEnd"/>
      <w:r w:rsidRPr="00127183">
        <w:t xml:space="preserve"> çerçevesini </w:t>
      </w:r>
      <w:r w:rsidRPr="00127183">
        <w:lastRenderedPageBreak/>
        <w:t xml:space="preserve">ve son olarak uygulamanın kendisini yükler. Bu noktada, tamamen müşterinin tarayıcısında bulunan çalışan bir </w:t>
      </w:r>
      <w:proofErr w:type="spellStart"/>
      <w:r w:rsidRPr="00127183">
        <w:t>Blazor</w:t>
      </w:r>
      <w:proofErr w:type="spellEnd"/>
      <w:r w:rsidRPr="00127183">
        <w:t xml:space="preserve"> uygulamamız var. Ek veri istemenin (varsa) dışında, sunucuya başka bir güven yoktur.</w:t>
      </w:r>
    </w:p>
    <w:p w14:paraId="67120ED8" w14:textId="77777777" w:rsidR="00127183" w:rsidRPr="00127183" w:rsidRDefault="00127183" w:rsidP="00127183">
      <w:pPr>
        <w:rPr>
          <w:b/>
          <w:bCs/>
        </w:rPr>
      </w:pPr>
      <w:r w:rsidRPr="00127183">
        <w:rPr>
          <w:b/>
          <w:bCs/>
        </w:rPr>
        <w:t>UI Güncellemelerini Hesaplama</w:t>
      </w:r>
    </w:p>
    <w:p w14:paraId="6C94674B" w14:textId="6803E84E" w:rsidR="008D2C1B" w:rsidRDefault="00127183" w:rsidP="005B4CC8">
      <w:r w:rsidRPr="00127183">
        <w:t xml:space="preserve">Artık bir </w:t>
      </w:r>
      <w:proofErr w:type="spellStart"/>
      <w:r w:rsidRPr="00127183">
        <w:t>Blazor</w:t>
      </w:r>
      <w:proofErr w:type="spellEnd"/>
      <w:r w:rsidRPr="00127183">
        <w:t xml:space="preserve"> </w:t>
      </w:r>
      <w:proofErr w:type="spellStart"/>
      <w:r w:rsidRPr="00127183">
        <w:t>WebAssembly</w:t>
      </w:r>
      <w:proofErr w:type="spellEnd"/>
      <w:r w:rsidRPr="00127183">
        <w:t xml:space="preserve"> uygulamasının nasıl başlatıldığını anlıyoruz. Ancak UI güncellemeleri nasıl hesaplanır? Başlatma işlemi için yaptığımız gibi, bunun nasıl olduğunu ve </w:t>
      </w:r>
      <w:proofErr w:type="spellStart"/>
      <w:r w:rsidRPr="00127183">
        <w:t>Blazor'un</w:t>
      </w:r>
      <w:proofErr w:type="spellEnd"/>
      <w:r w:rsidRPr="00127183">
        <w:t xml:space="preserve"> ne yaptığını anlamak için bir senaryo izleyeceğiz (şekil 1.6).</w:t>
      </w:r>
    </w:p>
    <w:p w14:paraId="78F3DDDC" w14:textId="59C2CDC4" w:rsidR="00127183" w:rsidRDefault="00127183" w:rsidP="005B4CC8"/>
    <w:p w14:paraId="215CB7AA" w14:textId="4798DCF2" w:rsidR="00127183" w:rsidRPr="00127183" w:rsidRDefault="00127183" w:rsidP="005B4CC8">
      <w:pPr>
        <w:rPr>
          <w:b/>
          <w:bCs/>
        </w:rPr>
      </w:pPr>
      <w:r w:rsidRPr="00127183">
        <w:rPr>
          <w:b/>
          <w:bCs/>
        </w:rPr>
        <w:t xml:space="preserve">Şekil 1.6 </w:t>
      </w:r>
      <w:proofErr w:type="spellStart"/>
      <w:r w:rsidRPr="00127183">
        <w:rPr>
          <w:b/>
          <w:bCs/>
        </w:rPr>
        <w:t>Blazor</w:t>
      </w:r>
      <w:proofErr w:type="spellEnd"/>
      <w:r w:rsidRPr="00127183">
        <w:rPr>
          <w:b/>
          <w:bCs/>
        </w:rPr>
        <w:t xml:space="preserve"> </w:t>
      </w:r>
      <w:proofErr w:type="spellStart"/>
      <w:r w:rsidRPr="00127183">
        <w:rPr>
          <w:b/>
          <w:bCs/>
        </w:rPr>
        <w:t>WebAssembly'de</w:t>
      </w:r>
      <w:proofErr w:type="spellEnd"/>
      <w:r w:rsidRPr="00127183">
        <w:rPr>
          <w:b/>
          <w:bCs/>
        </w:rPr>
        <w:t xml:space="preserve"> UI güncellemelerinin uygulanmasına giden bir bağlantıya tıklayarak istemci tarafında gezinme süreci.</w:t>
      </w:r>
    </w:p>
    <w:p w14:paraId="32EB524D" w14:textId="3DAB614D" w:rsidR="00127183" w:rsidRDefault="00127183" w:rsidP="005B4CC8">
      <w:r>
        <w:rPr>
          <w:noProof/>
        </w:rPr>
        <w:drawing>
          <wp:inline distT="0" distB="0" distL="0" distR="0" wp14:anchorId="31AEE579" wp14:editId="75B4121F">
            <wp:extent cx="5762625" cy="33337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2D95CC07" w14:textId="77777777" w:rsidR="0038019E" w:rsidRPr="0038019E" w:rsidRDefault="0038019E" w:rsidP="0038019E">
      <w:r w:rsidRPr="0038019E">
        <w:t>Senaryomuz için </w:t>
      </w:r>
      <w:r w:rsidRPr="0038019E">
        <w:rPr>
          <w:i/>
          <w:iCs/>
        </w:rPr>
        <w:t>Home</w:t>
      </w:r>
      <w:r w:rsidRPr="0038019E">
        <w:t> ve </w:t>
      </w:r>
      <w:r w:rsidRPr="0038019E">
        <w:rPr>
          <w:i/>
          <w:iCs/>
        </w:rPr>
        <w:t>Counter</w:t>
      </w:r>
      <w:r w:rsidRPr="0038019E">
        <w:t xml:space="preserve"> olmak üzere iki sayfalı bir </w:t>
      </w:r>
      <w:proofErr w:type="spellStart"/>
      <w:r w:rsidRPr="0038019E">
        <w:t>Blazor</w:t>
      </w:r>
      <w:proofErr w:type="spellEnd"/>
      <w:r w:rsidRPr="0038019E">
        <w:t xml:space="preserve"> </w:t>
      </w:r>
      <w:proofErr w:type="spellStart"/>
      <w:r w:rsidRPr="0038019E">
        <w:t>WebAssembly</w:t>
      </w:r>
      <w:proofErr w:type="spellEnd"/>
      <w:r w:rsidRPr="0038019E">
        <w:t xml:space="preserve"> uygulamamız </w:t>
      </w:r>
      <w:proofErr w:type="gramStart"/>
      <w:r w:rsidRPr="0038019E">
        <w:t>var .</w:t>
      </w:r>
      <w:proofErr w:type="gramEnd"/>
      <w:r w:rsidRPr="0038019E">
        <w:t xml:space="preserve"> Bu sayfaların hiçbirinde sırasıyla “Ev” veya “Sayaç” yazan bir başlık dışında hiçbir şey yoktur. Kullanıcı, uygulamanın ana sayfasındadır ve Sayaç sayfasına gitmek için bağlantıya tıklayacaktır. Ana sayfadan Sayaç sayfasına giderken kullanıcı </w:t>
      </w:r>
      <w:proofErr w:type="spellStart"/>
      <w:r w:rsidRPr="0038019E">
        <w:t>arayüzünü</w:t>
      </w:r>
      <w:proofErr w:type="spellEnd"/>
      <w:r w:rsidRPr="0038019E">
        <w:t xml:space="preserve"> güncellemek için </w:t>
      </w:r>
      <w:proofErr w:type="spellStart"/>
      <w:r w:rsidRPr="0038019E">
        <w:t>Blazor'un</w:t>
      </w:r>
      <w:proofErr w:type="spellEnd"/>
      <w:r w:rsidRPr="0038019E">
        <w:t xml:space="preserve"> geçtiği süreci takip edeceğiz.</w:t>
      </w:r>
    </w:p>
    <w:p w14:paraId="66C0FF4F" w14:textId="77777777" w:rsidR="0038019E" w:rsidRPr="0038019E" w:rsidRDefault="0038019E" w:rsidP="0038019E">
      <w:r w:rsidRPr="0038019E">
        <w:t xml:space="preserve">Kullanıcı sayaç bağlantısını tıkladığında, </w:t>
      </w:r>
      <w:proofErr w:type="spellStart"/>
      <w:r w:rsidRPr="0038019E">
        <w:t>navigasyon</w:t>
      </w:r>
      <w:proofErr w:type="spellEnd"/>
      <w:r w:rsidRPr="0038019E">
        <w:t xml:space="preserve"> olayı </w:t>
      </w:r>
      <w:proofErr w:type="spellStart"/>
      <w:r w:rsidRPr="0038019E">
        <w:t>Blazor'un</w:t>
      </w:r>
      <w:proofErr w:type="spellEnd"/>
      <w:r w:rsidRPr="0038019E">
        <w:t xml:space="preserve"> </w:t>
      </w:r>
      <w:proofErr w:type="spellStart"/>
      <w:r w:rsidRPr="0038019E">
        <w:t>JavaScript</w:t>
      </w:r>
      <w:proofErr w:type="spellEnd"/>
      <w:r w:rsidRPr="0038019E">
        <w:t xml:space="preserve"> çalışma zamanı </w:t>
      </w:r>
      <w:proofErr w:type="gramStart"/>
      <w:r w:rsidRPr="0038019E">
        <w:t>( </w:t>
      </w:r>
      <w:r w:rsidRPr="0038019E">
        <w:rPr>
          <w:i/>
          <w:iCs/>
        </w:rPr>
        <w:t>blazor.webassembly.js</w:t>
      </w:r>
      <w:proofErr w:type="gramEnd"/>
      <w:r w:rsidRPr="0038019E">
        <w:rPr>
          <w:i/>
          <w:iCs/>
        </w:rPr>
        <w:t>)</w:t>
      </w:r>
      <w:r w:rsidRPr="0038019E">
        <w:t> tarafından yakalanır . </w:t>
      </w:r>
      <w:r w:rsidRPr="0038019E">
        <w:rPr>
          <w:i/>
          <w:iCs/>
        </w:rPr>
        <w:t xml:space="preserve">Bu olay daha sonra </w:t>
      </w:r>
      <w:proofErr w:type="spellStart"/>
      <w:r w:rsidRPr="0038019E">
        <w:rPr>
          <w:i/>
          <w:iCs/>
        </w:rPr>
        <w:t>WebAssembly</w:t>
      </w:r>
      <w:proofErr w:type="spellEnd"/>
      <w:r w:rsidRPr="0038019E">
        <w:rPr>
          <w:i/>
          <w:iCs/>
        </w:rPr>
        <w:t xml:space="preserve"> çalışma zamanında </w:t>
      </w:r>
      <w:proofErr w:type="gramStart"/>
      <w:r w:rsidRPr="0038019E">
        <w:rPr>
          <w:i/>
          <w:iCs/>
        </w:rPr>
        <w:t xml:space="preserve">( </w:t>
      </w:r>
      <w:proofErr w:type="spellStart"/>
      <w:r w:rsidRPr="0038019E">
        <w:rPr>
          <w:i/>
          <w:iCs/>
        </w:rPr>
        <w:t>dotnet</w:t>
      </w:r>
      <w:proofErr w:type="gramEnd"/>
      <w:r w:rsidRPr="0038019E">
        <w:rPr>
          <w:i/>
          <w:iCs/>
        </w:rPr>
        <w:t>.wasm</w:t>
      </w:r>
      <w:proofErr w:type="spellEnd"/>
      <w:r w:rsidRPr="0038019E">
        <w:t xml:space="preserve"> ) çalışan </w:t>
      </w:r>
      <w:proofErr w:type="spellStart"/>
      <w:r w:rsidRPr="0038019E">
        <w:t>Blazor</w:t>
      </w:r>
      <w:proofErr w:type="spellEnd"/>
      <w:r w:rsidRPr="0038019E">
        <w:t xml:space="preserve"> çerçevesine aktarılır ve </w:t>
      </w:r>
      <w:proofErr w:type="spellStart"/>
      <w:r w:rsidRPr="0038019E">
        <w:t>Blazor'un</w:t>
      </w:r>
      <w:proofErr w:type="spellEnd"/>
      <w:r w:rsidRPr="0038019E">
        <w:t xml:space="preserve"> yönlendirici bileşeni tarafından işlenir.</w:t>
      </w:r>
    </w:p>
    <w:p w14:paraId="150F6094" w14:textId="77777777" w:rsidR="0038019E" w:rsidRPr="0038019E" w:rsidRDefault="0038019E" w:rsidP="0038019E">
      <w:r w:rsidRPr="0038019E">
        <w:t xml:space="preserve">Yönlendirici, kullanıcının gitmeye çalıştığı bağlantıyla eşleşen herhangi bir yönlendirilebilir bileşen için yönlendirme tablosunu kontrol eder. Bizim durumumuzda, Counter bileşeni ile bir eşleşme bulacaktır ve bu bileşenin yeni bir örneği </w:t>
      </w:r>
      <w:proofErr w:type="gramStart"/>
      <w:r w:rsidRPr="0038019E">
        <w:t>oluşturulacaktır;</w:t>
      </w:r>
      <w:proofErr w:type="gramEnd"/>
      <w:r w:rsidRPr="0038019E">
        <w:t> ve ilgili yaşam döngüsü yöntemleri yürütülecektir.</w:t>
      </w:r>
    </w:p>
    <w:p w14:paraId="09F8D04E" w14:textId="77777777" w:rsidR="0038019E" w:rsidRPr="0038019E" w:rsidRDefault="0038019E" w:rsidP="0038019E">
      <w:r w:rsidRPr="0038019E">
        <w:t xml:space="preserve">Tamamlandığında, </w:t>
      </w:r>
      <w:proofErr w:type="spellStart"/>
      <w:r w:rsidRPr="0038019E">
        <w:t>Blazor</w:t>
      </w:r>
      <w:proofErr w:type="spellEnd"/>
      <w:r w:rsidRPr="0038019E">
        <w:t xml:space="preserve">, </w:t>
      </w:r>
      <w:proofErr w:type="spellStart"/>
      <w:r w:rsidRPr="0038019E">
        <w:t>DOM'yi</w:t>
      </w:r>
      <w:proofErr w:type="spellEnd"/>
      <w:r w:rsidRPr="0038019E">
        <w:t xml:space="preserve"> Counter bileşenininkiyle eşleşecek şekilde güncellemek için gereken minimum değişiklik sayısını hesaplayacaktır. Bu tamamlandığında, bu değişiklikler </w:t>
      </w:r>
      <w:proofErr w:type="spellStart"/>
      <w:r w:rsidRPr="0038019E">
        <w:t>Blazor</w:t>
      </w:r>
      <w:proofErr w:type="spellEnd"/>
      <w:r w:rsidRPr="0038019E">
        <w:t xml:space="preserve"> </w:t>
      </w:r>
      <w:proofErr w:type="spellStart"/>
      <w:r w:rsidRPr="0038019E">
        <w:lastRenderedPageBreak/>
        <w:t>JavaScript</w:t>
      </w:r>
      <w:proofErr w:type="spellEnd"/>
      <w:r w:rsidRPr="0038019E">
        <w:t xml:space="preserve"> çalışma zamanına geri aktarılacak ve bu da sırayla bu değişiklikleri fiziksel </w:t>
      </w:r>
      <w:proofErr w:type="spellStart"/>
      <w:r w:rsidRPr="0038019E">
        <w:t>DOM'ye</w:t>
      </w:r>
      <w:proofErr w:type="spellEnd"/>
      <w:r w:rsidRPr="0038019E">
        <w:t xml:space="preserve"> uygulayacaktır. Bu noktada UI güncellenecek ve kullanıcı Sayaç sayfasında olacaktır.</w:t>
      </w:r>
    </w:p>
    <w:p w14:paraId="295BFF34" w14:textId="77777777" w:rsidR="0038019E" w:rsidRPr="0038019E" w:rsidRDefault="0038019E" w:rsidP="0038019E">
      <w:r w:rsidRPr="0038019E">
        <w:t>Tüm bunlar, kullanıcı tarayıcısında istemci tarafında oldu. Bu süreçte herhangi bir noktada sunucuya ihtiyaç duyulmadı. Gerçek dünyadaki bir uygulamada, muhtemelen bu süreçte bir sunucuya bir çağrı yapacağınızı söylemek doğru olur. Bu genellikle, bileşen için bazı başlangıç ​​verilerini yüklemek için gezinilen bileşenin yaşam döngüsü yöntemlerinin yürütülmesi sırasında olur. Ancak bu, bireysel uygulamaya bağlı olacaktır.</w:t>
      </w:r>
    </w:p>
    <w:p w14:paraId="6123E630" w14:textId="053A265A" w:rsidR="0038019E" w:rsidRPr="0038019E" w:rsidRDefault="0038019E" w:rsidP="0038019E">
      <w:pPr>
        <w:rPr>
          <w:b/>
          <w:bCs/>
        </w:rPr>
      </w:pPr>
      <w:r w:rsidRPr="0038019E">
        <w:rPr>
          <w:b/>
          <w:bCs/>
        </w:rPr>
        <w:t>Avantajlar ve ödünle</w:t>
      </w:r>
      <w:r w:rsidR="00F629F6">
        <w:rPr>
          <w:b/>
          <w:bCs/>
        </w:rPr>
        <w:t>r</w:t>
      </w:r>
    </w:p>
    <w:p w14:paraId="3942BAEC" w14:textId="77777777" w:rsidR="0038019E" w:rsidRPr="0038019E" w:rsidRDefault="0038019E" w:rsidP="0038019E">
      <w:r w:rsidRPr="0038019E">
        <w:t xml:space="preserve">Artık </w:t>
      </w:r>
      <w:proofErr w:type="spellStart"/>
      <w:r w:rsidRPr="0038019E">
        <w:t>Blazor</w:t>
      </w:r>
      <w:proofErr w:type="spellEnd"/>
      <w:r w:rsidRPr="0038019E">
        <w:t xml:space="preserve"> </w:t>
      </w:r>
      <w:proofErr w:type="spellStart"/>
      <w:r w:rsidRPr="0038019E">
        <w:t>WebAssembly</w:t>
      </w:r>
      <w:proofErr w:type="spellEnd"/>
      <w:r w:rsidRPr="0038019E">
        <w:t xml:space="preserve"> barındırma modelinin nasıl çalıştığı hakkında biraz daha fazla şey biliyoruz, bu modeli seçmenin yararları ve avantajları hakkında konuşalım. Faydalarıyla başlayalım.</w:t>
      </w:r>
    </w:p>
    <w:p w14:paraId="5D138F96" w14:textId="77777777" w:rsidR="0038019E" w:rsidRPr="0038019E" w:rsidRDefault="0038019E" w:rsidP="0038019E">
      <w:pPr>
        <w:numPr>
          <w:ilvl w:val="0"/>
          <w:numId w:val="3"/>
        </w:numPr>
      </w:pPr>
      <w:r w:rsidRPr="0038019E">
        <w:rPr>
          <w:b/>
          <w:bCs/>
          <w:i/>
          <w:iCs/>
        </w:rPr>
        <w:t>Uygulamalar istemcide çalışır. </w:t>
      </w:r>
      <w:r w:rsidRPr="0038019E">
        <w:t>Bu, sunucuda çok daha az yük olduğu anlamına gelir, işin çoğunu istemciye devredebilirsiniz. Bu, sunucu altyapısında önemli ölçüde maliyet tasarrufu sağlayabilir ve bir uygulamanın ölçeklenebilirliğini iyileştirebilir.</w:t>
      </w:r>
    </w:p>
    <w:p w14:paraId="5278538C" w14:textId="77777777" w:rsidR="0038019E" w:rsidRPr="0038019E" w:rsidRDefault="0038019E" w:rsidP="0038019E">
      <w:pPr>
        <w:numPr>
          <w:ilvl w:val="0"/>
          <w:numId w:val="3"/>
        </w:numPr>
      </w:pPr>
      <w:r w:rsidRPr="0038019E">
        <w:rPr>
          <w:b/>
          <w:bCs/>
          <w:i/>
          <w:iCs/>
        </w:rPr>
        <w:t>Çevrimdışı senaryolarda çalışabilir. </w:t>
      </w:r>
      <w:r w:rsidRPr="0038019E">
        <w:t xml:space="preserve">Uygulama tamamen tarayıcının içinde çalıştığından, sunucuya kalıcı bir bağlantıya gerek yoktur; bu da uygulamaları kararsız ağ bağlantılarına karşı daha toleranslı hale getirir. Aşamalı Web Uygulaması (PWA) işlevini etkinleştirmek de önemsizdir. Aslında, </w:t>
      </w:r>
      <w:proofErr w:type="spellStart"/>
      <w:r w:rsidRPr="0038019E">
        <w:t>Blazor</w:t>
      </w:r>
      <w:proofErr w:type="spellEnd"/>
      <w:r w:rsidRPr="0038019E">
        <w:t xml:space="preserve"> </w:t>
      </w:r>
      <w:proofErr w:type="spellStart"/>
      <w:r w:rsidRPr="0038019E">
        <w:t>WebAssembly</w:t>
      </w:r>
      <w:proofErr w:type="spellEnd"/>
      <w:r w:rsidRPr="0038019E">
        <w:t>, uygulamanızı oluştururken seçebileceğiniz bir seçenek olarak buna sahiptir.</w:t>
      </w:r>
    </w:p>
    <w:p w14:paraId="6D29FB79" w14:textId="77777777" w:rsidR="0038019E" w:rsidRPr="0038019E" w:rsidRDefault="0038019E" w:rsidP="0038019E">
      <w:pPr>
        <w:numPr>
          <w:ilvl w:val="0"/>
          <w:numId w:val="3"/>
        </w:numPr>
      </w:pPr>
      <w:r w:rsidRPr="0038019E">
        <w:rPr>
          <w:b/>
          <w:bCs/>
          <w:i/>
          <w:iCs/>
        </w:rPr>
        <w:t>Statik dosyalar olarak dağıtılır. </w:t>
      </w:r>
      <w:proofErr w:type="spellStart"/>
      <w:r w:rsidRPr="0038019E">
        <w:t>Blazor</w:t>
      </w:r>
      <w:proofErr w:type="spellEnd"/>
      <w:r w:rsidRPr="0038019E">
        <w:t xml:space="preserve"> </w:t>
      </w:r>
      <w:proofErr w:type="spellStart"/>
      <w:r w:rsidRPr="0038019E">
        <w:t>WebAssembly</w:t>
      </w:r>
      <w:proofErr w:type="spellEnd"/>
      <w:r w:rsidRPr="0038019E">
        <w:t xml:space="preserve"> uygulamaları yalnızca statik dosyalar olduğundan, statik barındırmanın olduğu her yere dağıtılabilirler. Bu, geçmişte .NET geliştiricileri için hiç mevcut olmayan bazı seçenekleri açar. </w:t>
      </w:r>
      <w:proofErr w:type="spellStart"/>
      <w:r w:rsidRPr="0038019E">
        <w:t>GitHub</w:t>
      </w:r>
      <w:proofErr w:type="spellEnd"/>
      <w:r w:rsidRPr="0038019E">
        <w:t xml:space="preserve"> sayfaları, </w:t>
      </w:r>
      <w:proofErr w:type="spellStart"/>
      <w:r w:rsidRPr="0038019E">
        <w:t>Netlify</w:t>
      </w:r>
      <w:proofErr w:type="spellEnd"/>
      <w:r w:rsidRPr="0038019E">
        <w:t xml:space="preserve">, </w:t>
      </w:r>
      <w:proofErr w:type="spellStart"/>
      <w:r w:rsidRPr="0038019E">
        <w:t>Azure</w:t>
      </w:r>
      <w:proofErr w:type="spellEnd"/>
      <w:r w:rsidRPr="0038019E">
        <w:t xml:space="preserve"> </w:t>
      </w:r>
      <w:proofErr w:type="spellStart"/>
      <w:r w:rsidRPr="0038019E">
        <w:t>Blob</w:t>
      </w:r>
      <w:proofErr w:type="spellEnd"/>
      <w:r w:rsidRPr="0038019E">
        <w:t xml:space="preserve"> Storage, AWS S3 </w:t>
      </w:r>
      <w:proofErr w:type="spellStart"/>
      <w:r w:rsidRPr="0038019E">
        <w:t>Buckets</w:t>
      </w:r>
      <w:proofErr w:type="spellEnd"/>
      <w:r w:rsidRPr="0038019E">
        <w:t xml:space="preserve">, </w:t>
      </w:r>
      <w:proofErr w:type="spellStart"/>
      <w:r w:rsidRPr="0038019E">
        <w:t>Azure</w:t>
      </w:r>
      <w:proofErr w:type="spellEnd"/>
      <w:r w:rsidRPr="0038019E">
        <w:t xml:space="preserve"> Statik Web Siteleri gibi hizmetlerin tümü, bağımsız </w:t>
      </w:r>
      <w:proofErr w:type="spellStart"/>
      <w:r w:rsidRPr="0038019E">
        <w:t>Blazor</w:t>
      </w:r>
      <w:proofErr w:type="spellEnd"/>
      <w:r w:rsidRPr="0038019E">
        <w:t xml:space="preserve"> </w:t>
      </w:r>
      <w:proofErr w:type="spellStart"/>
      <w:r w:rsidRPr="0038019E">
        <w:t>WebAssembly</w:t>
      </w:r>
      <w:proofErr w:type="spellEnd"/>
      <w:r w:rsidRPr="0038019E">
        <w:t xml:space="preserve"> uygulamalarını barındırmaya yönelik seçeneklerdir. Statik dosyaları dağıtmanın maliyeti, önde gelen Bulut sağlayıcılarının her birinde Web Uygulamalarını barındırmaya kıyasla nispeten daha düşüktür.</w:t>
      </w:r>
    </w:p>
    <w:p w14:paraId="7EA13415" w14:textId="77777777" w:rsidR="0038019E" w:rsidRPr="0038019E" w:rsidRDefault="0038019E" w:rsidP="0038019E">
      <w:pPr>
        <w:numPr>
          <w:ilvl w:val="0"/>
          <w:numId w:val="3"/>
        </w:numPr>
      </w:pPr>
      <w:r w:rsidRPr="0038019E">
        <w:rPr>
          <w:b/>
          <w:bCs/>
          <w:i/>
          <w:iCs/>
        </w:rPr>
        <w:t>Kod paylaşımı. </w:t>
      </w:r>
      <w:proofErr w:type="spellStart"/>
      <w:r w:rsidRPr="0038019E">
        <w:t>Blazor</w:t>
      </w:r>
      <w:proofErr w:type="spellEnd"/>
      <w:r w:rsidRPr="0038019E">
        <w:t xml:space="preserve"> </w:t>
      </w:r>
      <w:proofErr w:type="spellStart"/>
      <w:r w:rsidRPr="0038019E">
        <w:t>WebAssembly'nin</w:t>
      </w:r>
      <w:proofErr w:type="spellEnd"/>
      <w:r w:rsidRPr="0038019E">
        <w:t xml:space="preserve"> potansiyel olarak en büyük avantajlarından biri, sunucuda C# kullanmanızdır. Artık sunucuda kullandığınız C# nesnelerinin aynısını istemcinizde de kullanabilirsiniz. </w:t>
      </w:r>
      <w:proofErr w:type="spellStart"/>
      <w:r w:rsidRPr="0038019E">
        <w:t>TypeScript</w:t>
      </w:r>
      <w:proofErr w:type="spellEnd"/>
      <w:r w:rsidRPr="0038019E">
        <w:t xml:space="preserve"> modellerini C# eşdeğerleriyle senkronize tutma ve bunun tersini yapma günleri sona erdi.</w:t>
      </w:r>
    </w:p>
    <w:p w14:paraId="36316C18" w14:textId="0BA70A80" w:rsidR="00860794" w:rsidRDefault="00860794" w:rsidP="00860794">
      <w:r>
        <w:t>Tabii ki, hiçbir şey gümüş bir kurşun değildir, bu yüzden bu modelin bazı takaslarını anlayalım.</w:t>
      </w:r>
    </w:p>
    <w:p w14:paraId="210CB348" w14:textId="77777777" w:rsidR="00860794" w:rsidRDefault="00860794" w:rsidP="00860794">
      <w:r w:rsidRPr="00860794">
        <w:rPr>
          <w:b/>
          <w:bCs/>
        </w:rPr>
        <w:t>Yük.</w:t>
      </w:r>
      <w:r>
        <w:t xml:space="preserve"> Bazı </w:t>
      </w:r>
      <w:proofErr w:type="spellStart"/>
      <w:r>
        <w:t>JavaScript</w:t>
      </w:r>
      <w:proofErr w:type="spellEnd"/>
      <w:r>
        <w:t xml:space="preserve"> uygulamalarıyla karşılaştırıldığında, </w:t>
      </w:r>
      <w:proofErr w:type="spellStart"/>
      <w:r>
        <w:t>Blazor</w:t>
      </w:r>
      <w:proofErr w:type="spellEnd"/>
      <w:r>
        <w:t xml:space="preserve"> uygulamalarının ilk indirme boyutu çok daha büyük olabilir, ancak bu her sürümde gelişiyor. Yayınlandığında yaklaşık 1 MB ağırlığında minimal bir </w:t>
      </w:r>
      <w:proofErr w:type="spellStart"/>
      <w:r>
        <w:t>Blazor</w:t>
      </w:r>
      <w:proofErr w:type="spellEnd"/>
      <w:r>
        <w:t xml:space="preserve"> uygulaması üretilebilir, ancak diğer uygulamalar önemli ölçüde daha büyük olabilir. Her uygulama farklıdır ve bir </w:t>
      </w:r>
      <w:proofErr w:type="spellStart"/>
      <w:r>
        <w:t>Blazor</w:t>
      </w:r>
      <w:proofErr w:type="spellEnd"/>
      <w:r>
        <w:t xml:space="preserve"> uygulaması için standart bir boyut yoktur. Ancak bu, çalışma zamanı ve çerçeve derlemelerinin çoğu ilk yüklemede önbelleğe alındığından tek seferlik bir maliyettir. Yani sonraki yükler birkaç </w:t>
      </w:r>
      <w:proofErr w:type="spellStart"/>
      <w:r>
        <w:t>kb</w:t>
      </w:r>
      <w:proofErr w:type="spellEnd"/>
      <w:r>
        <w:t xml:space="preserve"> kadar küçük olabilir.</w:t>
      </w:r>
    </w:p>
    <w:p w14:paraId="7F468D78" w14:textId="77777777" w:rsidR="00860794" w:rsidRDefault="00860794" w:rsidP="00860794">
      <w:r w:rsidRPr="00860794">
        <w:rPr>
          <w:b/>
          <w:bCs/>
        </w:rPr>
        <w:t>Yükleme zamanı.</w:t>
      </w:r>
      <w:r>
        <w:t xml:space="preserve"> Yük boyutunun zincirleme etkisi yükleme süresi olabilir. Kullanıcıların internet bağlantısı zayıfsa, ilk dosyaları indirmek için gereken süre daha uzun olacaktır, bu da uygulamanın başlamasını geciktirecek ve kullanıcıya bir tür yükleme mesajı bırakacaktır. Bu, sunucu tarafı önceden oluşturma kullanılarak biraz dengelenebilir, ancak bu, kullanıcıya başlangıçta bakmak için daha ilginç bir şey verirken, tüm dosyalar indirilip başlatılıncaya kadar uygulama yine de etkileşimli olmayacaktır. </w:t>
      </w:r>
      <w:proofErr w:type="spellStart"/>
      <w:r>
        <w:lastRenderedPageBreak/>
        <w:t>Blazor</w:t>
      </w:r>
      <w:proofErr w:type="spellEnd"/>
      <w:r>
        <w:t xml:space="preserve"> </w:t>
      </w:r>
      <w:proofErr w:type="spellStart"/>
      <w:r>
        <w:t>WebAssembly</w:t>
      </w:r>
      <w:proofErr w:type="spellEnd"/>
      <w:r>
        <w:t xml:space="preserve"> uygulamaları için sunucu tarafı önceden oluşturma, sunucuda herhangi bir ücretsiz barındırma seçeneğini reddeden bir ASP.NET </w:t>
      </w:r>
      <w:proofErr w:type="spellStart"/>
      <w:r>
        <w:t>Core</w:t>
      </w:r>
      <w:proofErr w:type="spellEnd"/>
      <w:r>
        <w:t xml:space="preserve"> öğesi de gerektirir.</w:t>
      </w:r>
    </w:p>
    <w:p w14:paraId="50AE3D43" w14:textId="77777777" w:rsidR="00860794" w:rsidRDefault="00860794" w:rsidP="00860794">
      <w:r w:rsidRPr="00860794">
        <w:rPr>
          <w:b/>
          <w:bCs/>
        </w:rPr>
        <w:t>Kısıtlı çalışma zamanı.</w:t>
      </w:r>
      <w:r>
        <w:t xml:space="preserve"> Bu, tartışmasız bir değiş tokuş değil, ancak uygulamalarının çalıştığı makine üzerinde nispeten özgür bir dizgine sahip olmaya alışmış mevcut .NET geliştiricileri için, farkında olunması gereken bir şey. </w:t>
      </w:r>
      <w:proofErr w:type="spellStart"/>
      <w:r>
        <w:t>WebAssembly</w:t>
      </w:r>
      <w:proofErr w:type="spellEnd"/>
      <w:r>
        <w:t xml:space="preserve"> uygulamaları, </w:t>
      </w:r>
      <w:proofErr w:type="spellStart"/>
      <w:r>
        <w:t>JavaScript</w:t>
      </w:r>
      <w:proofErr w:type="spellEnd"/>
      <w:r>
        <w:t xml:space="preserve"> uygulamalarıyla aynı tarayıcı sanal alanında çalışır. Bu, örneğin, kullanıcıların makinesine erişmenize ve yerel dosya sistemine erişim gibi şeyler yapmanıza izin verilmeyeceği anlamına gelir.</w:t>
      </w:r>
    </w:p>
    <w:p w14:paraId="4771192B" w14:textId="77777777" w:rsidR="00860794" w:rsidRDefault="00860794" w:rsidP="00860794">
      <w:r w:rsidRPr="00860794">
        <w:rPr>
          <w:b/>
          <w:bCs/>
        </w:rPr>
        <w:t>Kod güvenliği.</w:t>
      </w:r>
      <w:r>
        <w:t xml:space="preserve"> </w:t>
      </w:r>
      <w:proofErr w:type="spellStart"/>
      <w:r>
        <w:t>JavaScript</w:t>
      </w:r>
      <w:proofErr w:type="spellEnd"/>
      <w:r>
        <w:t xml:space="preserve"> uygulamalarında olduğu gibi, kodunuz indirilir ve tarayıcıda çalıştırılır. Bu nedenle, kullanıcının uygulama </w:t>
      </w:r>
      <w:proofErr w:type="spellStart"/>
      <w:r>
        <w:t>DLL'lerinize</w:t>
      </w:r>
      <w:proofErr w:type="spellEnd"/>
      <w:r>
        <w:t xml:space="preserve"> erişimi vardır. Bu, bir </w:t>
      </w:r>
      <w:proofErr w:type="spellStart"/>
      <w:r>
        <w:t>Blazor</w:t>
      </w:r>
      <w:proofErr w:type="spellEnd"/>
      <w:r>
        <w:t xml:space="preserve"> </w:t>
      </w:r>
      <w:proofErr w:type="spellStart"/>
      <w:r>
        <w:t>WebAssembly</w:t>
      </w:r>
      <w:proofErr w:type="spellEnd"/>
      <w:r>
        <w:t xml:space="preserve"> uygulamasına fikri mülkiyet içeren herhangi bir kod eklememeniz gerektiği anlamına gelir. Herhangi bir değerli kod, bir </w:t>
      </w:r>
      <w:proofErr w:type="spellStart"/>
      <w:r>
        <w:t>API'nin</w:t>
      </w:r>
      <w:proofErr w:type="spellEnd"/>
      <w:r>
        <w:t xml:space="preserve"> parçası olarak sunucuda tutulmalıdır.</w:t>
      </w:r>
    </w:p>
    <w:p w14:paraId="20507E02" w14:textId="4CF80BB2" w:rsidR="00860794" w:rsidRDefault="00860794" w:rsidP="00860794">
      <w:r>
        <w:t xml:space="preserve">Özetlemek gerekirse, </w:t>
      </w:r>
      <w:proofErr w:type="spellStart"/>
      <w:r>
        <w:t>Blazor</w:t>
      </w:r>
      <w:proofErr w:type="spellEnd"/>
      <w:r>
        <w:t xml:space="preserve"> </w:t>
      </w:r>
      <w:proofErr w:type="spellStart"/>
      <w:r>
        <w:t>WebAssembly</w:t>
      </w:r>
      <w:proofErr w:type="spellEnd"/>
      <w:r>
        <w:t xml:space="preserve">, </w:t>
      </w:r>
      <w:proofErr w:type="spellStart"/>
      <w:r>
        <w:t>Angular</w:t>
      </w:r>
      <w:proofErr w:type="spellEnd"/>
      <w:r>
        <w:t xml:space="preserve">, </w:t>
      </w:r>
      <w:proofErr w:type="spellStart"/>
      <w:r>
        <w:t>React</w:t>
      </w:r>
      <w:proofErr w:type="spellEnd"/>
      <w:r>
        <w:t xml:space="preserve"> veya </w:t>
      </w:r>
      <w:proofErr w:type="spellStart"/>
      <w:r>
        <w:t>Vue</w:t>
      </w:r>
      <w:proofErr w:type="spellEnd"/>
      <w:r>
        <w:t xml:space="preserve"> gibi bir </w:t>
      </w:r>
      <w:proofErr w:type="spellStart"/>
      <w:r>
        <w:t>JavaScript</w:t>
      </w:r>
      <w:proofErr w:type="spellEnd"/>
      <w:r>
        <w:t xml:space="preserve"> SPA çerçevesi için doğrudan bir yedek arıyorsanız seçebileceğiniz barındırma modelidir. Dikkate alınması gereken birkaç ödün olsa </w:t>
      </w:r>
      <w:proofErr w:type="gramStart"/>
      <w:r>
        <w:t>da,</w:t>
      </w:r>
      <w:proofErr w:type="gramEnd"/>
      <w:r>
        <w:t xml:space="preserve"> bu modeli seçmenin bazı önemli faydaları vardır.</w:t>
      </w:r>
    </w:p>
    <w:p w14:paraId="62E581AE" w14:textId="77777777" w:rsidR="00860794" w:rsidRDefault="00860794" w:rsidP="00860794"/>
    <w:p w14:paraId="43A90D82" w14:textId="616F0F4C" w:rsidR="00860794" w:rsidRDefault="00860794" w:rsidP="00860794">
      <w:pPr>
        <w:rPr>
          <w:b/>
          <w:bCs/>
        </w:rPr>
      </w:pPr>
      <w:proofErr w:type="spellStart"/>
      <w:r w:rsidRPr="00860794">
        <w:rPr>
          <w:b/>
          <w:bCs/>
        </w:rPr>
        <w:t>Blazor</w:t>
      </w:r>
      <w:proofErr w:type="spellEnd"/>
      <w:r w:rsidRPr="00860794">
        <w:rPr>
          <w:b/>
          <w:bCs/>
        </w:rPr>
        <w:t xml:space="preserve"> Sunucusu</w:t>
      </w:r>
    </w:p>
    <w:p w14:paraId="17D283BD" w14:textId="55A7DF9D" w:rsidR="00860794" w:rsidRDefault="00860794" w:rsidP="00860794">
      <w:r w:rsidRPr="00860794">
        <w:t xml:space="preserve">Şimdi </w:t>
      </w:r>
      <w:proofErr w:type="spellStart"/>
      <w:r w:rsidRPr="00860794">
        <w:t>Blazor</w:t>
      </w:r>
      <w:proofErr w:type="spellEnd"/>
      <w:r w:rsidRPr="00860794">
        <w:t xml:space="preserve"> </w:t>
      </w:r>
      <w:proofErr w:type="spellStart"/>
      <w:r w:rsidRPr="00860794">
        <w:t>WebAssembly'nin</w:t>
      </w:r>
      <w:proofErr w:type="spellEnd"/>
      <w:r w:rsidRPr="00860794">
        <w:t xml:space="preserve"> nasıl çalıştığını gördük, şimdi dikkatimizi Sunucu barındırma modeline çevirelim ve nasıl farklı olduğunu görelim. </w:t>
      </w:r>
      <w:proofErr w:type="spellStart"/>
      <w:r w:rsidRPr="00860794">
        <w:t>Blazor</w:t>
      </w:r>
      <w:proofErr w:type="spellEnd"/>
      <w:r w:rsidRPr="00860794">
        <w:t xml:space="preserve"> Server, </w:t>
      </w:r>
      <w:proofErr w:type="spellStart"/>
      <w:r w:rsidRPr="00860794">
        <w:t>WebAssembly</w:t>
      </w:r>
      <w:proofErr w:type="spellEnd"/>
      <w:r w:rsidRPr="00860794">
        <w:t xml:space="preserve"> sürümünden yaklaşık 8 ay önce piyasaya sürülen </w:t>
      </w:r>
      <w:proofErr w:type="spellStart"/>
      <w:r w:rsidRPr="00860794">
        <w:t>Blazor</w:t>
      </w:r>
      <w:proofErr w:type="spellEnd"/>
      <w:r w:rsidRPr="00860794">
        <w:t xml:space="preserve"> için üretim destekli ilk barındırma modeliydi. Önceki modelde yaptığımız gibi, işlerin nasıl yürüdüğünü anlamamıza yardımcı olması için bir </w:t>
      </w:r>
      <w:proofErr w:type="spellStart"/>
      <w:r w:rsidRPr="00860794">
        <w:t>Blazor</w:t>
      </w:r>
      <w:proofErr w:type="spellEnd"/>
      <w:r w:rsidRPr="00860794">
        <w:t xml:space="preserve"> Server uygulamasını başlatma adımlarını inceleyeceğiz (şekil 1.7).</w:t>
      </w:r>
    </w:p>
    <w:p w14:paraId="243A6B5E" w14:textId="2387250F" w:rsidR="00860794" w:rsidRPr="00860794" w:rsidRDefault="00860794" w:rsidP="00860794">
      <w:pPr>
        <w:spacing w:before="100" w:beforeAutospacing="1" w:after="100" w:afterAutospacing="1" w:line="240" w:lineRule="auto"/>
        <w:outlineLvl w:val="4"/>
        <w:rPr>
          <w:rFonts w:ascii="Lato" w:eastAsia="Times New Roman" w:hAnsi="Lato" w:cs="Times New Roman"/>
          <w:b/>
          <w:bCs/>
          <w:color w:val="222222"/>
          <w:sz w:val="20"/>
          <w:szCs w:val="20"/>
          <w:lang w:eastAsia="tr-TR"/>
        </w:rPr>
      </w:pPr>
      <w:r w:rsidRPr="00860794">
        <w:rPr>
          <w:rFonts w:ascii="Lato" w:eastAsia="Times New Roman" w:hAnsi="Lato" w:cs="Times New Roman"/>
          <w:b/>
          <w:bCs/>
          <w:color w:val="222222"/>
          <w:sz w:val="20"/>
          <w:szCs w:val="20"/>
          <w:lang w:eastAsia="tr-TR"/>
        </w:rPr>
        <w:t xml:space="preserve">Şekil 1.7 </w:t>
      </w:r>
      <w:proofErr w:type="spellStart"/>
      <w:r w:rsidRPr="00860794">
        <w:rPr>
          <w:rFonts w:ascii="Lato" w:eastAsia="Times New Roman" w:hAnsi="Lato" w:cs="Times New Roman"/>
          <w:b/>
          <w:bCs/>
          <w:color w:val="222222"/>
          <w:sz w:val="20"/>
          <w:szCs w:val="20"/>
          <w:lang w:eastAsia="tr-TR"/>
        </w:rPr>
        <w:t>Blazor</w:t>
      </w:r>
      <w:proofErr w:type="spellEnd"/>
      <w:r w:rsidRPr="00860794">
        <w:rPr>
          <w:rFonts w:ascii="Lato" w:eastAsia="Times New Roman" w:hAnsi="Lato" w:cs="Times New Roman"/>
          <w:b/>
          <w:bCs/>
          <w:color w:val="222222"/>
          <w:sz w:val="20"/>
          <w:szCs w:val="20"/>
          <w:lang w:eastAsia="tr-TR"/>
        </w:rPr>
        <w:t xml:space="preserve"> Server uygulamasının açılış süreci</w:t>
      </w:r>
    </w:p>
    <w:p w14:paraId="1052F577" w14:textId="6D6D8BF5" w:rsidR="00860794" w:rsidRDefault="00860794" w:rsidP="00860794">
      <w:r>
        <w:rPr>
          <w:noProof/>
        </w:rPr>
        <w:drawing>
          <wp:inline distT="0" distB="0" distL="0" distR="0" wp14:anchorId="15DFA2AF" wp14:editId="0DA71F7C">
            <wp:extent cx="5756910" cy="3211195"/>
            <wp:effectExtent l="0" t="0" r="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11195"/>
                    </a:xfrm>
                    <a:prstGeom prst="rect">
                      <a:avLst/>
                    </a:prstGeom>
                    <a:noFill/>
                    <a:ln>
                      <a:noFill/>
                    </a:ln>
                  </pic:spPr>
                </pic:pic>
              </a:graphicData>
            </a:graphic>
          </wp:inline>
        </w:drawing>
      </w:r>
    </w:p>
    <w:p w14:paraId="091FC1B6" w14:textId="77777777" w:rsidR="003D3A41" w:rsidRPr="003D3A41" w:rsidRDefault="003D3A41" w:rsidP="003D3A41">
      <w:r w:rsidRPr="003D3A41">
        <w:t xml:space="preserve">İşlem, siteyi tarayıcıdan yükleme isteğiyle başlar. Bu istek web sunucusuna ulaştığında iki şey olabilir, uygulama başlatılır veya uygulama zaten çalışıyorsa yeni bir oturum kurulur. Uygulama neden zaten çalışıyor olabilir? Geleneksel SPA modelini izleyen ve tamamen tarayıcıda çalışan </w:t>
      </w:r>
      <w:proofErr w:type="spellStart"/>
      <w:r w:rsidRPr="003D3A41">
        <w:t>Blazor</w:t>
      </w:r>
      <w:proofErr w:type="spellEnd"/>
      <w:r w:rsidRPr="003D3A41">
        <w:t xml:space="preserve"> </w:t>
      </w:r>
      <w:proofErr w:type="spellStart"/>
      <w:r w:rsidRPr="003D3A41">
        <w:lastRenderedPageBreak/>
        <w:t>WebAssembly</w:t>
      </w:r>
      <w:proofErr w:type="spellEnd"/>
      <w:r w:rsidRPr="003D3A41">
        <w:t xml:space="preserve"> ile karşılaştırıldığında, temelde onu bir masaüstü uygulaması gibi yapar. Her kullanıcının, kendi makinesinde yerel olarak çalışan kendi uygulama örneği vardır. </w:t>
      </w:r>
      <w:proofErr w:type="spellStart"/>
      <w:r w:rsidRPr="003D3A41">
        <w:t>Blazor</w:t>
      </w:r>
      <w:proofErr w:type="spellEnd"/>
      <w:r w:rsidRPr="003D3A41">
        <w:t xml:space="preserve"> Server farklıdır, uygulamanın yalnızca bir örneği sunucuda çalışır, ancak birçok istemciyi destekleyebilir. Bu nedenle, uygulama zaten çalışıyor olabilir ve yeni istek yalnızca yeni bir oturum oluşturur.</w:t>
      </w:r>
    </w:p>
    <w:p w14:paraId="22571AF1" w14:textId="77777777" w:rsidR="003D3A41" w:rsidRPr="003D3A41" w:rsidRDefault="003D3A41" w:rsidP="003D3A41">
      <w:r w:rsidRPr="003D3A41">
        <w:t xml:space="preserve">İstek daha sonra uygulama tarafından işlenir ve ilk yük tarayıcıya geri gönderilir. Buna CSS ve </w:t>
      </w:r>
      <w:proofErr w:type="spellStart"/>
      <w:r w:rsidRPr="003D3A41">
        <w:t>JavaScript</w:t>
      </w:r>
      <w:proofErr w:type="spellEnd"/>
      <w:r w:rsidRPr="003D3A41">
        <w:t xml:space="preserve"> dosyaları gibi statik varlıklar ve resimler dahildir. Başlangıç ​​</w:t>
      </w:r>
      <w:proofErr w:type="spellStart"/>
      <w:r w:rsidRPr="003D3A41">
        <w:t>HTML'si</w:t>
      </w:r>
      <w:proofErr w:type="spellEnd"/>
      <w:r w:rsidRPr="003D3A41">
        <w:t xml:space="preserve"> de vardır, ancak bu, </w:t>
      </w:r>
      <w:proofErr w:type="spellStart"/>
      <w:r w:rsidRPr="003D3A41">
        <w:t>Blazor</w:t>
      </w:r>
      <w:proofErr w:type="spellEnd"/>
      <w:r w:rsidRPr="003D3A41">
        <w:t xml:space="preserve"> </w:t>
      </w:r>
      <w:proofErr w:type="spellStart"/>
      <w:r w:rsidRPr="003D3A41">
        <w:t>WebAssembly'de</w:t>
      </w:r>
      <w:proofErr w:type="spellEnd"/>
      <w:r w:rsidRPr="003D3A41">
        <w:t xml:space="preserve"> gördüğümüz statik HTML yerine derlenmiştir. Bunun nedeni, bir </w:t>
      </w:r>
      <w:proofErr w:type="spellStart"/>
      <w:r w:rsidRPr="003D3A41">
        <w:t>Blazor</w:t>
      </w:r>
      <w:proofErr w:type="spellEnd"/>
      <w:r w:rsidRPr="003D3A41">
        <w:t xml:space="preserve"> Server uygulamasının barındırma sayfasının </w:t>
      </w:r>
      <w:proofErr w:type="spellStart"/>
      <w:r w:rsidRPr="003D3A41">
        <w:t>WebAssembly</w:t>
      </w:r>
      <w:proofErr w:type="spellEnd"/>
      <w:r w:rsidRPr="003D3A41">
        <w:t xml:space="preserve"> modelinde statik bir HTML sayfası yerine bir </w:t>
      </w:r>
      <w:proofErr w:type="spellStart"/>
      <w:r w:rsidRPr="003D3A41">
        <w:rPr>
          <w:i/>
          <w:iCs/>
        </w:rPr>
        <w:t>Razor</w:t>
      </w:r>
      <w:proofErr w:type="spellEnd"/>
      <w:r w:rsidRPr="003D3A41">
        <w:rPr>
          <w:i/>
          <w:iCs/>
        </w:rPr>
        <w:t xml:space="preserve"> Sayfası olmasıdır. </w:t>
      </w:r>
      <w:r w:rsidRPr="003D3A41">
        <w:t xml:space="preserve">Bunun avantajı, </w:t>
      </w:r>
      <w:proofErr w:type="spellStart"/>
      <w:r w:rsidRPr="003D3A41">
        <w:t>Blazor</w:t>
      </w:r>
      <w:proofErr w:type="spellEnd"/>
      <w:r w:rsidRPr="003D3A41">
        <w:t xml:space="preserve"> Server uygulamalarının kutudan çıktığı gibi sunucu tarafı önceden oluşturmayı kullanmasına izin vermesidir. Aslında, bu tür bir </w:t>
      </w:r>
      <w:proofErr w:type="spellStart"/>
      <w:r w:rsidRPr="003D3A41">
        <w:t>Blazor</w:t>
      </w:r>
      <w:proofErr w:type="spellEnd"/>
      <w:r w:rsidRPr="003D3A41">
        <w:t xml:space="preserve"> uygulaması oluşturduğunuzda bu özellik varsayılan olarak etkinleştirilir.</w:t>
      </w:r>
    </w:p>
    <w:p w14:paraId="02B14F65" w14:textId="77777777" w:rsidR="003D3A41" w:rsidRPr="003D3A41" w:rsidRDefault="003D3A41" w:rsidP="003D3A41">
      <w:r w:rsidRPr="003D3A41">
        <w:t xml:space="preserve">İlk yük tarayıcıya döndürüldüğünde, dosyalar işlenir ve DOM </w:t>
      </w:r>
      <w:proofErr w:type="gramStart"/>
      <w:r w:rsidRPr="003D3A41">
        <w:t>oluşturulur -</w:t>
      </w:r>
      <w:proofErr w:type="gramEnd"/>
      <w:r w:rsidRPr="003D3A41">
        <w:t xml:space="preserve"> ardından </w:t>
      </w:r>
      <w:r w:rsidRPr="003D3A41">
        <w:rPr>
          <w:i/>
          <w:iCs/>
        </w:rPr>
        <w:t>blazor.server.js</w:t>
      </w:r>
      <w:r w:rsidRPr="003D3A41">
        <w:t xml:space="preserve"> adlı bir dosya yürütülür. Bu çalışma zamanının görevi, sunucuda çalışan </w:t>
      </w:r>
      <w:proofErr w:type="spellStart"/>
      <w:r w:rsidRPr="003D3A41">
        <w:t>Blazor</w:t>
      </w:r>
      <w:proofErr w:type="spellEnd"/>
      <w:r w:rsidRPr="003D3A41">
        <w:t xml:space="preserve"> uygulamasına bir </w:t>
      </w:r>
      <w:proofErr w:type="spellStart"/>
      <w:r w:rsidRPr="003D3A41">
        <w:t>SignalR</w:t>
      </w:r>
      <w:proofErr w:type="spellEnd"/>
      <w:r w:rsidRPr="003D3A41">
        <w:t xml:space="preserve"> bağlantısı kurmaktır. Bu noktada uygulama tamamen </w:t>
      </w:r>
      <w:proofErr w:type="spellStart"/>
      <w:r w:rsidRPr="003D3A41">
        <w:t>önyüklenir</w:t>
      </w:r>
      <w:proofErr w:type="spellEnd"/>
      <w:r w:rsidRPr="003D3A41">
        <w:t xml:space="preserve"> ve kullanıcı etkileşimi için hazırdır.</w:t>
      </w:r>
    </w:p>
    <w:p w14:paraId="673F7FE0" w14:textId="6A9D12C0" w:rsidR="003D3A41" w:rsidRPr="003D3A41" w:rsidRDefault="003D3A41" w:rsidP="003D3A41">
      <w:pPr>
        <w:rPr>
          <w:b/>
          <w:bCs/>
        </w:rPr>
      </w:pPr>
      <w:proofErr w:type="spellStart"/>
      <w:r w:rsidRPr="003D3A41">
        <w:rPr>
          <w:b/>
          <w:bCs/>
        </w:rPr>
        <w:t>S</w:t>
      </w:r>
      <w:r>
        <w:rPr>
          <w:b/>
          <w:bCs/>
        </w:rPr>
        <w:t>inal</w:t>
      </w:r>
      <w:r w:rsidRPr="003D3A41">
        <w:rPr>
          <w:b/>
          <w:bCs/>
        </w:rPr>
        <w:t>R</w:t>
      </w:r>
      <w:proofErr w:type="spellEnd"/>
    </w:p>
    <w:p w14:paraId="0A199856" w14:textId="77777777" w:rsidR="003D3A41" w:rsidRPr="003D3A41" w:rsidRDefault="003D3A41" w:rsidP="003D3A41">
      <w:proofErr w:type="spellStart"/>
      <w:r w:rsidRPr="003D3A41">
        <w:t>SignalR</w:t>
      </w:r>
      <w:proofErr w:type="spellEnd"/>
      <w:r w:rsidRPr="003D3A41">
        <w:t xml:space="preserve">, geliştiricilerin uygulamalarına gerçek zamanlı işlevsellik eklemelerine olanak tanıyan, Microsoft'un açık kaynaklı bir kitaplığıdır. İstemciler bir sunucuya bir </w:t>
      </w:r>
      <w:proofErr w:type="spellStart"/>
      <w:r w:rsidRPr="003D3A41">
        <w:t>hub</w:t>
      </w:r>
      <w:proofErr w:type="spellEnd"/>
      <w:r w:rsidRPr="003D3A41">
        <w:t xml:space="preserve"> aracılığıyla bağlanır, sunucu daha sonra </w:t>
      </w:r>
      <w:proofErr w:type="spellStart"/>
      <w:r w:rsidRPr="003D3A41">
        <w:t>WebSockets</w:t>
      </w:r>
      <w:proofErr w:type="spellEnd"/>
      <w:r w:rsidRPr="003D3A41">
        <w:t xml:space="preserve"> kullanarak istemcilere güncellemeleri gerçek zamanlı olarak gönderir (gerektiğinde diğer teknolojilere geri döner). </w:t>
      </w:r>
      <w:proofErr w:type="spellStart"/>
      <w:r w:rsidRPr="003D3A41">
        <w:t>SignalR</w:t>
      </w:r>
      <w:proofErr w:type="spellEnd"/>
      <w:r w:rsidRPr="003D3A41">
        <w:t xml:space="preserve"> kullanmanın yaygın bir örneği, gerçek zamanlı sohbet uygulamaları oluşturmaktır.</w:t>
      </w:r>
    </w:p>
    <w:p w14:paraId="12F5CB33" w14:textId="77777777" w:rsidR="003D3A41" w:rsidRPr="003D3A41" w:rsidRDefault="003D3A41" w:rsidP="003D3A41">
      <w:proofErr w:type="spellStart"/>
      <w:r w:rsidRPr="003D3A41">
        <w:t>SignalR</w:t>
      </w:r>
      <w:proofErr w:type="spellEnd"/>
      <w:r w:rsidRPr="003D3A41">
        <w:t xml:space="preserve">, </w:t>
      </w:r>
      <w:proofErr w:type="spellStart"/>
      <w:r w:rsidRPr="003D3A41">
        <w:t>Blazor'da</w:t>
      </w:r>
      <w:proofErr w:type="spellEnd"/>
      <w:r w:rsidRPr="003D3A41">
        <w:t xml:space="preserve"> olayları ve UI güncellemelerini istemci ve sunucu arasında ileri geri taşımak için kullanılırken, çerçevenin bir uygulama detayı olarak kabul edilir ve </w:t>
      </w:r>
      <w:proofErr w:type="spellStart"/>
      <w:r w:rsidRPr="003D3A41">
        <w:t>Blazor</w:t>
      </w:r>
      <w:proofErr w:type="spellEnd"/>
      <w:r w:rsidRPr="003D3A41">
        <w:t xml:space="preserve"> Server ile çalışan bir geliştiricinin yapılandırması veya etkileşim kurması gerekmeyecek bir şey olarak kabul edilir.</w:t>
      </w:r>
    </w:p>
    <w:p w14:paraId="7A812097" w14:textId="77777777" w:rsidR="003D3A41" w:rsidRPr="003D3A41" w:rsidRDefault="003D3A41" w:rsidP="003D3A41">
      <w:proofErr w:type="spellStart"/>
      <w:r w:rsidRPr="003D3A41">
        <w:t>SignalR</w:t>
      </w:r>
      <w:proofErr w:type="spellEnd"/>
      <w:r w:rsidRPr="003D3A41">
        <w:t xml:space="preserve"> hakkında ayrıntılı bilgi için </w:t>
      </w:r>
      <w:hyperlink r:id="rId12" w:history="1">
        <w:r w:rsidRPr="003D3A41">
          <w:rPr>
            <w:rStyle w:val="Kpr"/>
          </w:rPr>
          <w:t>https://dotnet.microsoft.com/apps/aspnet/signalr adresini</w:t>
        </w:r>
      </w:hyperlink>
      <w:r w:rsidRPr="003D3A41">
        <w:t> ziyaret edin.</w:t>
      </w:r>
    </w:p>
    <w:p w14:paraId="27D6F472" w14:textId="77777777" w:rsidR="00FA0562" w:rsidRPr="00FA0562" w:rsidRDefault="00FA0562" w:rsidP="00FA0562">
      <w:pPr>
        <w:rPr>
          <w:b/>
          <w:bCs/>
        </w:rPr>
      </w:pPr>
      <w:r w:rsidRPr="00FA0562">
        <w:rPr>
          <w:b/>
          <w:bCs/>
        </w:rPr>
        <w:t>UI güncellemelerini hesaplama</w:t>
      </w:r>
    </w:p>
    <w:p w14:paraId="7C6C8790" w14:textId="77777777" w:rsidR="00FA0562" w:rsidRPr="00FA0562" w:rsidRDefault="00FA0562" w:rsidP="00FA0562">
      <w:r w:rsidRPr="00FA0562">
        <w:t xml:space="preserve">Bir kullanıcı uygulamayla etkileşim kurduğunda ne olur? Daha önce </w:t>
      </w:r>
      <w:proofErr w:type="spellStart"/>
      <w:r w:rsidRPr="00FA0562">
        <w:t>Blazor</w:t>
      </w:r>
      <w:proofErr w:type="spellEnd"/>
      <w:r w:rsidRPr="00FA0562">
        <w:t xml:space="preserve"> </w:t>
      </w:r>
      <w:proofErr w:type="spellStart"/>
      <w:r w:rsidRPr="00FA0562">
        <w:t>WebAssembly'de</w:t>
      </w:r>
      <w:proofErr w:type="spellEnd"/>
      <w:r w:rsidRPr="00FA0562">
        <w:t xml:space="preserve"> olayların, herhangi bir UI güncellemesinin hesaplanması ve </w:t>
      </w:r>
      <w:proofErr w:type="spellStart"/>
      <w:r w:rsidRPr="00FA0562">
        <w:t>DOM'a</w:t>
      </w:r>
      <w:proofErr w:type="spellEnd"/>
      <w:r w:rsidRPr="00FA0562">
        <w:t xml:space="preserve"> uygulanmasıyla birlikte tarayıcıda işlendiğini görmüştük. Ancak uygulama sunucuda çalıştığı için bu burada olamaz.</w:t>
      </w:r>
    </w:p>
    <w:p w14:paraId="6A998A75" w14:textId="77777777" w:rsidR="00FA0562" w:rsidRPr="00FA0562" w:rsidRDefault="00FA0562" w:rsidP="00FA0562">
      <w:proofErr w:type="spellStart"/>
      <w:r w:rsidRPr="00FA0562">
        <w:t>Blazor</w:t>
      </w:r>
      <w:proofErr w:type="spellEnd"/>
      <w:r w:rsidRPr="00FA0562">
        <w:t xml:space="preserve"> </w:t>
      </w:r>
      <w:proofErr w:type="spellStart"/>
      <w:r w:rsidRPr="00FA0562">
        <w:t>WebAssembly</w:t>
      </w:r>
      <w:proofErr w:type="spellEnd"/>
      <w:r w:rsidRPr="00FA0562">
        <w:t xml:space="preserve"> ile yaptığımız senaryonun aynısını izleyeceğiz, </w:t>
      </w:r>
      <w:r w:rsidRPr="00FA0562">
        <w:rPr>
          <w:i/>
          <w:iCs/>
        </w:rPr>
        <w:t>ana</w:t>
      </w:r>
      <w:r w:rsidRPr="00FA0562">
        <w:t> sayfa ve </w:t>
      </w:r>
      <w:r w:rsidRPr="00FA0562">
        <w:rPr>
          <w:i/>
          <w:iCs/>
        </w:rPr>
        <w:t>sayaç</w:t>
      </w:r>
      <w:r w:rsidRPr="00FA0562">
        <w:t xml:space="preserve"> olmak üzere iki sayfalı bir </w:t>
      </w:r>
      <w:proofErr w:type="spellStart"/>
      <w:r w:rsidRPr="00FA0562">
        <w:t>Blazor</w:t>
      </w:r>
      <w:proofErr w:type="spellEnd"/>
      <w:r w:rsidRPr="00FA0562">
        <w:t xml:space="preserve"> Server uygulamamız </w:t>
      </w:r>
      <w:proofErr w:type="gramStart"/>
      <w:r w:rsidRPr="00FA0562">
        <w:t>var .</w:t>
      </w:r>
      <w:proofErr w:type="gramEnd"/>
      <w:r w:rsidRPr="00FA0562">
        <w:t xml:space="preserve"> Bu sayfaların hiçbirinde sırasıyla “Ev” veya “Sayaç” yazan bir başlık dışında hiçbir şey yoktur. Kullanıcı uygulamanın ana sayfasındadır ve sayaç sayfasına gitmek için bir bağlantıya tıklayacaktır. Ana sayfadan sayaç sayfasına giderken </w:t>
      </w:r>
      <w:proofErr w:type="spellStart"/>
      <w:r w:rsidRPr="00FA0562">
        <w:t>Blazor'un</w:t>
      </w:r>
      <w:proofErr w:type="spellEnd"/>
      <w:r w:rsidRPr="00FA0562">
        <w:t xml:space="preserve"> kullanıcı </w:t>
      </w:r>
      <w:proofErr w:type="spellStart"/>
      <w:r w:rsidRPr="00FA0562">
        <w:t>arayüzünü</w:t>
      </w:r>
      <w:proofErr w:type="spellEnd"/>
      <w:r w:rsidRPr="00FA0562">
        <w:t xml:space="preserve"> güncellemek için geçtiği süreci takip edeceğiz (şekil 1.8).</w:t>
      </w:r>
    </w:p>
    <w:p w14:paraId="7841D092" w14:textId="0DC0D54C" w:rsidR="003D3A41" w:rsidRDefault="00FA0562" w:rsidP="00860794">
      <w:r>
        <w:rPr>
          <w:noProof/>
        </w:rPr>
        <w:lastRenderedPageBreak/>
        <w:drawing>
          <wp:inline distT="0" distB="0" distL="0" distR="0" wp14:anchorId="1BA850F7" wp14:editId="20BFDB6E">
            <wp:extent cx="5753100" cy="27813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39C3807A" w14:textId="1C24A72F" w:rsidR="00FA0562" w:rsidRDefault="00FA0562" w:rsidP="00860794"/>
    <w:p w14:paraId="6D432367" w14:textId="77777777" w:rsidR="00FA0562" w:rsidRPr="00FA0562" w:rsidRDefault="00FA0562" w:rsidP="00FA0562">
      <w:r w:rsidRPr="00FA0562">
        <w:t xml:space="preserve">Kullanıcı menüdeki bağlantıya tıklar ve </w:t>
      </w:r>
      <w:proofErr w:type="spellStart"/>
      <w:r w:rsidRPr="00FA0562">
        <w:t>click</w:t>
      </w:r>
      <w:proofErr w:type="spellEnd"/>
      <w:r w:rsidRPr="00FA0562">
        <w:t xml:space="preserve"> olayı, </w:t>
      </w:r>
      <w:proofErr w:type="spellStart"/>
      <w:r w:rsidRPr="00FA0562">
        <w:t>Blazor'un</w:t>
      </w:r>
      <w:proofErr w:type="spellEnd"/>
      <w:r w:rsidRPr="00FA0562">
        <w:t xml:space="preserve"> istemci üzerindeki çalışma zamanı tarafından yakalanır. Çalışma zamanı daha sonra ne olduğunu anlamak için olayı işler. Bu durumda iki şey vardır, bir fare tıklaması olayı ve bir köprü olması nedeniyle bir gezinme olayı. Bu iki olay daha sonra paketlenir ve uygulama başladığında kurulan </w:t>
      </w:r>
      <w:proofErr w:type="spellStart"/>
      <w:r w:rsidRPr="00FA0562">
        <w:t>SignalR</w:t>
      </w:r>
      <w:proofErr w:type="spellEnd"/>
      <w:r w:rsidRPr="00FA0562">
        <w:t xml:space="preserve"> bağlantısı üzerinden sunucuya geri gönderilir.</w:t>
      </w:r>
    </w:p>
    <w:p w14:paraId="43B21D8E" w14:textId="77777777" w:rsidR="00FA0562" w:rsidRPr="00FA0562" w:rsidRDefault="00FA0562" w:rsidP="00FA0562">
      <w:r w:rsidRPr="00FA0562">
        <w:t>Sunucuda, istemciden gönderilen mesaj paketinden çıkarılır ve işlenir. </w:t>
      </w:r>
      <w:proofErr w:type="spellStart"/>
      <w:r w:rsidRPr="00FA0562">
        <w:t>Blazor</w:t>
      </w:r>
      <w:proofErr w:type="spellEnd"/>
      <w:r w:rsidRPr="00FA0562">
        <w:t xml:space="preserve"> çerçevesi daha sonra gerekli herhangi bir uygulama kodunu çağırır. Bu durumda, sayaç sayfası bileşeninin bir örneğini başlatır ve ilgili yaşam döngüsü yöntemlerini yürütür.</w:t>
      </w:r>
    </w:p>
    <w:p w14:paraId="2324A33C" w14:textId="77777777" w:rsidR="00FA0562" w:rsidRPr="00FA0562" w:rsidRDefault="00FA0562" w:rsidP="00FA0562">
      <w:r w:rsidRPr="00FA0562">
        <w:t xml:space="preserve">Tamamlandığında, </w:t>
      </w:r>
      <w:proofErr w:type="spellStart"/>
      <w:r w:rsidRPr="00FA0562">
        <w:t>Blazor</w:t>
      </w:r>
      <w:proofErr w:type="spellEnd"/>
      <w:r w:rsidRPr="00FA0562">
        <w:t xml:space="preserve"> mevcut sayfanın sayaç sayfasına dönüştürülmesi için gereken minimum değişiklik sayısını hesaplayacak ve ardından bunları </w:t>
      </w:r>
      <w:proofErr w:type="spellStart"/>
      <w:r w:rsidRPr="00FA0562">
        <w:t>SignalR</w:t>
      </w:r>
      <w:proofErr w:type="spellEnd"/>
      <w:r w:rsidRPr="00FA0562">
        <w:t xml:space="preserve"> bağlantısı aracılığıyla istemciye geri gönderecektir. Sadece açık olmak gerekirse, </w:t>
      </w:r>
      <w:proofErr w:type="spellStart"/>
      <w:r w:rsidRPr="00FA0562">
        <w:t>Blazor</w:t>
      </w:r>
      <w:proofErr w:type="spellEnd"/>
      <w:r w:rsidRPr="00FA0562">
        <w:t xml:space="preserve"> istemciye tamamen yeni bir sayfa göndermeyecek. Yalnızca mevcut </w:t>
      </w:r>
      <w:proofErr w:type="spellStart"/>
      <w:r w:rsidRPr="00FA0562">
        <w:t>DOM'yi</w:t>
      </w:r>
      <w:proofErr w:type="spellEnd"/>
      <w:r w:rsidRPr="00FA0562">
        <w:t xml:space="preserve"> Sayaç sayfasıyla eşleşecek şekilde güncellemek için gereken minimum sayıda talimatı geri gönderir. Bizim durumumuzda, tek fark başlıktır. </w:t>
      </w:r>
      <w:proofErr w:type="spellStart"/>
      <w:r w:rsidRPr="00FA0562">
        <w:t>Blazor</w:t>
      </w:r>
      <w:proofErr w:type="spellEnd"/>
      <w:r w:rsidRPr="00FA0562">
        <w:t>, başlıktaki metni “</w:t>
      </w:r>
      <w:proofErr w:type="spellStart"/>
      <w:r w:rsidRPr="00FA0562">
        <w:t>Ev”den</w:t>
      </w:r>
      <w:proofErr w:type="spellEnd"/>
      <w:r w:rsidRPr="00FA0562">
        <w:t xml:space="preserve"> “</w:t>
      </w:r>
      <w:proofErr w:type="spellStart"/>
      <w:r w:rsidRPr="00FA0562">
        <w:t>Sayaç”a</w:t>
      </w:r>
      <w:proofErr w:type="spellEnd"/>
      <w:r w:rsidRPr="00FA0562">
        <w:t xml:space="preserve"> değiştirmek için tek bir talimat gönderecektir. Başka hiçbir şey değişmeyecek.</w:t>
      </w:r>
    </w:p>
    <w:p w14:paraId="4F96F5AF" w14:textId="77777777" w:rsidR="00FA0562" w:rsidRPr="00FA0562" w:rsidRDefault="00FA0562" w:rsidP="00FA0562">
      <w:r w:rsidRPr="00FA0562">
        <w:t xml:space="preserve">İstemciye geri döndüğünde, değişiklikler paketten çıkarılır ve gerekli değişiklikler fiziksel </w:t>
      </w:r>
      <w:proofErr w:type="spellStart"/>
      <w:r w:rsidRPr="00FA0562">
        <w:t>DOM'ye</w:t>
      </w:r>
      <w:proofErr w:type="spellEnd"/>
      <w:r w:rsidRPr="00FA0562">
        <w:t xml:space="preserve"> uygulanır. Kullanıcının bakış açısından, uygulamada yeni bir sayfaya, sayaç sayfasına gitmiş gibi görünüyorlar. Ama hala aynı fiziksel sayfadalar, sadece farklı bir başlığı var.</w:t>
      </w:r>
    </w:p>
    <w:p w14:paraId="6D5C1FF3" w14:textId="77777777" w:rsidR="00FA0562" w:rsidRPr="00FA0562" w:rsidRDefault="00FA0562" w:rsidP="00FA0562">
      <w:r w:rsidRPr="00FA0562">
        <w:t xml:space="preserve">Bunu zaten fark etmiş olabilirsiniz, ancak genel süreç </w:t>
      </w:r>
      <w:proofErr w:type="spellStart"/>
      <w:r w:rsidRPr="00FA0562">
        <w:t>Blazor</w:t>
      </w:r>
      <w:proofErr w:type="spellEnd"/>
      <w:r w:rsidRPr="00FA0562">
        <w:t xml:space="preserve"> </w:t>
      </w:r>
      <w:proofErr w:type="spellStart"/>
      <w:r w:rsidRPr="00FA0562">
        <w:t>WebAssembly'nin</w:t>
      </w:r>
      <w:proofErr w:type="spellEnd"/>
      <w:r w:rsidRPr="00FA0562">
        <w:t xml:space="preserve"> çalışma biçiminden farklı değil, sadece </w:t>
      </w:r>
      <w:proofErr w:type="spellStart"/>
      <w:r w:rsidRPr="00FA0562">
        <w:t>SignalR</w:t>
      </w:r>
      <w:proofErr w:type="spellEnd"/>
      <w:r w:rsidRPr="00FA0562">
        <w:t xml:space="preserve"> bağlantısının biraz üzerine uzatılmış durumda. </w:t>
      </w:r>
      <w:proofErr w:type="spellStart"/>
      <w:r w:rsidRPr="00FA0562">
        <w:t>Blazor</w:t>
      </w:r>
      <w:proofErr w:type="spellEnd"/>
      <w:r w:rsidRPr="00FA0562">
        <w:t xml:space="preserve"> Server, </w:t>
      </w:r>
      <w:proofErr w:type="spellStart"/>
      <w:r w:rsidRPr="00FA0562">
        <w:t>Angular</w:t>
      </w:r>
      <w:proofErr w:type="spellEnd"/>
      <w:r w:rsidRPr="00FA0562">
        <w:t xml:space="preserve">, </w:t>
      </w:r>
      <w:proofErr w:type="spellStart"/>
      <w:r w:rsidRPr="00FA0562">
        <w:t>Vue</w:t>
      </w:r>
      <w:proofErr w:type="spellEnd"/>
      <w:r w:rsidRPr="00FA0562">
        <w:t xml:space="preserve"> veya </w:t>
      </w:r>
      <w:proofErr w:type="spellStart"/>
      <w:r w:rsidRPr="00FA0562">
        <w:t>Blazor</w:t>
      </w:r>
      <w:proofErr w:type="spellEnd"/>
      <w:r w:rsidRPr="00FA0562">
        <w:t xml:space="preserve"> </w:t>
      </w:r>
      <w:proofErr w:type="spellStart"/>
      <w:r w:rsidRPr="00FA0562">
        <w:t>WebAssembly</w:t>
      </w:r>
      <w:proofErr w:type="spellEnd"/>
      <w:r w:rsidRPr="00FA0562">
        <w:t xml:space="preserve"> kadar bir </w:t>
      </w:r>
      <w:proofErr w:type="spellStart"/>
      <w:r w:rsidRPr="00FA0562">
        <w:t>SPA'dır</w:t>
      </w:r>
      <w:proofErr w:type="spellEnd"/>
      <w:r w:rsidRPr="00FA0562">
        <w:t xml:space="preserve">. Sadece mantığını çalıştırır ve UI güncellemelerini istemci yerine sunucuda hesaplar. Aslında, size biri </w:t>
      </w:r>
      <w:proofErr w:type="spellStart"/>
      <w:r w:rsidRPr="00FA0562">
        <w:t>Blazor</w:t>
      </w:r>
      <w:proofErr w:type="spellEnd"/>
      <w:r w:rsidRPr="00FA0562">
        <w:t xml:space="preserve"> </w:t>
      </w:r>
      <w:proofErr w:type="spellStart"/>
      <w:r w:rsidRPr="00FA0562">
        <w:t>Server'da</w:t>
      </w:r>
      <w:proofErr w:type="spellEnd"/>
      <w:r w:rsidRPr="00FA0562">
        <w:t xml:space="preserve"> ve diğeri </w:t>
      </w:r>
      <w:proofErr w:type="spellStart"/>
      <w:r w:rsidRPr="00FA0562">
        <w:t>Blazor</w:t>
      </w:r>
      <w:proofErr w:type="spellEnd"/>
      <w:r w:rsidRPr="00FA0562">
        <w:t xml:space="preserve"> </w:t>
      </w:r>
      <w:proofErr w:type="spellStart"/>
      <w:r w:rsidRPr="00FA0562">
        <w:t>WebAssembly'de</w:t>
      </w:r>
      <w:proofErr w:type="spellEnd"/>
      <w:r w:rsidRPr="00FA0562">
        <w:t xml:space="preserve"> yazılmış iki özdeş uygulama sunulsaydı, bir kullanıcı olarak aralarındaki farkı anlayamayacağınızı söyleyecek kadar ileri giderdim.</w:t>
      </w:r>
    </w:p>
    <w:p w14:paraId="3848CD0E" w14:textId="77777777" w:rsidR="004924B0" w:rsidRPr="004924B0" w:rsidRDefault="004924B0" w:rsidP="004924B0">
      <w:pPr>
        <w:rPr>
          <w:b/>
          <w:bCs/>
        </w:rPr>
      </w:pPr>
      <w:r w:rsidRPr="004924B0">
        <w:rPr>
          <w:b/>
          <w:bCs/>
        </w:rPr>
        <w:t>Verim</w:t>
      </w:r>
    </w:p>
    <w:p w14:paraId="5BEF57B1" w14:textId="77777777" w:rsidR="004924B0" w:rsidRPr="004924B0" w:rsidRDefault="004924B0" w:rsidP="004924B0">
      <w:r w:rsidRPr="004924B0">
        <w:lastRenderedPageBreak/>
        <w:t xml:space="preserve">Bu modelin faydalarını ve </w:t>
      </w:r>
      <w:proofErr w:type="spellStart"/>
      <w:r w:rsidRPr="004924B0">
        <w:t>ödünleşimlerini</w:t>
      </w:r>
      <w:proofErr w:type="spellEnd"/>
      <w:r w:rsidRPr="004924B0">
        <w:t xml:space="preserve"> tartışmadan önce, performanstan hızlıca bahsetmek istiyorum. Bu barındırma modelinde devam eden tüm ağ sohbetleriyle, bunun özellikle iyi ölçeklenmeyebileceği aklınızdan geçmiş olabilir.</w:t>
      </w:r>
    </w:p>
    <w:p w14:paraId="080417B1" w14:textId="77777777" w:rsidR="004924B0" w:rsidRPr="004924B0" w:rsidRDefault="004924B0" w:rsidP="004924B0">
      <w:r w:rsidRPr="004924B0">
        <w:t xml:space="preserve">2019'da ASP.NET </w:t>
      </w:r>
      <w:proofErr w:type="spellStart"/>
      <w:r w:rsidRPr="004924B0">
        <w:t>Core</w:t>
      </w:r>
      <w:proofErr w:type="spellEnd"/>
      <w:r w:rsidRPr="004924B0">
        <w:t xml:space="preserve"> ekibi, </w:t>
      </w:r>
      <w:proofErr w:type="spellStart"/>
      <w:r w:rsidRPr="004924B0">
        <w:t>Blazor</w:t>
      </w:r>
      <w:proofErr w:type="spellEnd"/>
      <w:r w:rsidRPr="004924B0">
        <w:t xml:space="preserve"> Server uygulamalarının performans düzeylerini belirlemek için bazı testler yaptı. </w:t>
      </w:r>
      <w:proofErr w:type="spellStart"/>
      <w:r w:rsidRPr="004924B0">
        <w:t>Azure'da</w:t>
      </w:r>
      <w:proofErr w:type="spellEnd"/>
      <w:r w:rsidRPr="004924B0">
        <w:t xml:space="preserve"> bir uygulama kurarlar ve uygulamanın destekleyebileceği </w:t>
      </w:r>
      <w:r w:rsidRPr="004924B0">
        <w:rPr>
          <w:i/>
          <w:iCs/>
        </w:rPr>
        <w:t>aktif</w:t>
      </w:r>
      <w:r w:rsidRPr="004924B0">
        <w:t> kullanıcı sayısını kontrol ederek, onu farklı güçlendirilmiş sanal makinelerde test ederler. Sonuçlar burada.</w:t>
      </w:r>
    </w:p>
    <w:p w14:paraId="200D947B" w14:textId="77777777" w:rsidR="004924B0" w:rsidRPr="004924B0" w:rsidRDefault="004924B0" w:rsidP="004924B0">
      <w:pPr>
        <w:numPr>
          <w:ilvl w:val="0"/>
          <w:numId w:val="4"/>
        </w:numPr>
      </w:pPr>
      <w:r w:rsidRPr="004924B0">
        <w:t xml:space="preserve">Standart D1 v2 </w:t>
      </w:r>
      <w:proofErr w:type="spellStart"/>
      <w:r w:rsidRPr="004924B0">
        <w:t>Eşgörünümü</w:t>
      </w:r>
      <w:proofErr w:type="spellEnd"/>
      <w:r w:rsidRPr="004924B0">
        <w:t xml:space="preserve"> (1vCPU ve 3.5GB Bellek). </w:t>
      </w:r>
      <w:r w:rsidRPr="004924B0">
        <w:rPr>
          <w:b/>
          <w:bCs/>
          <w:i/>
          <w:iCs/>
        </w:rPr>
        <w:t>5000'den</w:t>
      </w:r>
      <w:r w:rsidRPr="004924B0">
        <w:t> fazla eşzamanlı kullanıcı</w:t>
      </w:r>
    </w:p>
    <w:p w14:paraId="4405E87B" w14:textId="77777777" w:rsidR="004924B0" w:rsidRPr="004924B0" w:rsidRDefault="004924B0" w:rsidP="004924B0">
      <w:pPr>
        <w:numPr>
          <w:ilvl w:val="0"/>
          <w:numId w:val="4"/>
        </w:numPr>
      </w:pPr>
      <w:r w:rsidRPr="004924B0">
        <w:t xml:space="preserve">Standart D3 v2 </w:t>
      </w:r>
      <w:proofErr w:type="spellStart"/>
      <w:r w:rsidRPr="004924B0">
        <w:t>Eşgörünümü</w:t>
      </w:r>
      <w:proofErr w:type="spellEnd"/>
      <w:r w:rsidRPr="004924B0">
        <w:t xml:space="preserve"> (4vCPU ve 14 GB Bellek). 20.000'den </w:t>
      </w:r>
      <w:r w:rsidRPr="004924B0">
        <w:rPr>
          <w:b/>
          <w:bCs/>
          <w:i/>
          <w:iCs/>
        </w:rPr>
        <w:t>fazla</w:t>
      </w:r>
      <w:r w:rsidRPr="004924B0">
        <w:t> eşzamanlı kullanıcı</w:t>
      </w:r>
    </w:p>
    <w:p w14:paraId="31B4A08F" w14:textId="77777777" w:rsidR="004924B0" w:rsidRPr="004924B0" w:rsidRDefault="004924B0" w:rsidP="004924B0">
      <w:r w:rsidRPr="004924B0">
        <w:t xml:space="preserve">Gördüğünüz gibi, </w:t>
      </w:r>
      <w:proofErr w:type="spellStart"/>
      <w:r w:rsidRPr="004924B0">
        <w:t>Blazor</w:t>
      </w:r>
      <w:proofErr w:type="spellEnd"/>
      <w:r w:rsidRPr="004924B0">
        <w:t xml:space="preserve"> Server, performans söz konusu olduğunda hiç de gevşek değil. Desteklenebilecek istemci sayısını etkileyen ana faktör bellektir. Bu, sunucunun kendisine bağlı tüm istemcileri izlemesi gerektiğinden </w:t>
      </w:r>
      <w:proofErr w:type="gramStart"/>
      <w:r w:rsidRPr="004924B0">
        <w:t>mantıklıdır -</w:t>
      </w:r>
      <w:proofErr w:type="gramEnd"/>
      <w:r w:rsidRPr="004924B0">
        <w:t xml:space="preserve"> en çok istemci varsa, bellekte daha fazla bilgi depolanması gerekir.</w:t>
      </w:r>
    </w:p>
    <w:p w14:paraId="79805AAC" w14:textId="77777777" w:rsidR="004924B0" w:rsidRPr="004924B0" w:rsidRDefault="004924B0" w:rsidP="004924B0">
      <w:r w:rsidRPr="004924B0">
        <w:t xml:space="preserve">Testten elde edilen diğer önemli bulgu, ağ gecikmesinin uygulamayı nasıl etkilediğiydi. Tüm etkileşimler işlenmek üzere sunucuya geri gönderildiğinden, gecikmenin kullanılabilirlik üzerinde büyük bir etkisi olabilir. Sunucu istemciden 250ms uzaktaysa, sunucuya gitmesi (250ms), ardından işlenmesi ve tekrar geri gitmesi (250ms) gerektiğinden, her etkileşimin işlenmesi en az 500 </w:t>
      </w:r>
      <w:proofErr w:type="spellStart"/>
      <w:r w:rsidRPr="004924B0">
        <w:t>ms</w:t>
      </w:r>
      <w:proofErr w:type="spellEnd"/>
      <w:r w:rsidRPr="004924B0">
        <w:t xml:space="preserve"> sürer.</w:t>
      </w:r>
    </w:p>
    <w:p w14:paraId="4C2378B0" w14:textId="77777777" w:rsidR="004924B0" w:rsidRPr="004924B0" w:rsidRDefault="004924B0" w:rsidP="004924B0">
      <w:r w:rsidRPr="004924B0">
        <w:t xml:space="preserve">Testler, gecikme süresi 200 </w:t>
      </w:r>
      <w:proofErr w:type="spellStart"/>
      <w:r w:rsidRPr="004924B0">
        <w:t>ms'nin</w:t>
      </w:r>
      <w:proofErr w:type="spellEnd"/>
      <w:r w:rsidRPr="004924B0">
        <w:t xml:space="preserve"> üzerine çıktığında, kullanıcı </w:t>
      </w:r>
      <w:proofErr w:type="spellStart"/>
      <w:r w:rsidRPr="004924B0">
        <w:t>arayüzünün</w:t>
      </w:r>
      <w:proofErr w:type="spellEnd"/>
      <w:r w:rsidRPr="004924B0">
        <w:t xml:space="preserve"> durgun ve daha az tepki vermeye başladığını buldu. Kaba bir kural olarak, kullanıcılarınızın her zaman sunucuyla aynı kıtada olmasını istersiniz. Küresel olarak kullanılabilen bir </w:t>
      </w:r>
      <w:proofErr w:type="spellStart"/>
      <w:r w:rsidRPr="004924B0">
        <w:t>Blazor</w:t>
      </w:r>
      <w:proofErr w:type="spellEnd"/>
      <w:r w:rsidRPr="004924B0">
        <w:t xml:space="preserve"> Sunucu uygulamasına sahip olmak istiyorsanız, tüm istemcileri bir sunucunun 200 </w:t>
      </w:r>
      <w:proofErr w:type="spellStart"/>
      <w:r w:rsidRPr="004924B0">
        <w:t>ms'si</w:t>
      </w:r>
      <w:proofErr w:type="spellEnd"/>
      <w:r w:rsidRPr="004924B0">
        <w:t xml:space="preserve"> içinde tutmayı hedefleyen uygulamanızın tüm dünyaya eşit bir şekilde dağıtılmasını sağlamanız gerekir.</w:t>
      </w:r>
    </w:p>
    <w:p w14:paraId="07D9C9B0" w14:textId="77777777" w:rsidR="004924B0" w:rsidRPr="004924B0" w:rsidRDefault="004924B0" w:rsidP="004924B0">
      <w:pPr>
        <w:rPr>
          <w:b/>
          <w:bCs/>
        </w:rPr>
      </w:pPr>
      <w:r w:rsidRPr="004924B0">
        <w:rPr>
          <w:b/>
          <w:bCs/>
        </w:rPr>
        <w:t xml:space="preserve">Avantajlar ve </w:t>
      </w:r>
      <w:proofErr w:type="spellStart"/>
      <w:r w:rsidRPr="004924B0">
        <w:rPr>
          <w:b/>
          <w:bCs/>
        </w:rPr>
        <w:t>ödünleşimler</w:t>
      </w:r>
      <w:proofErr w:type="spellEnd"/>
    </w:p>
    <w:p w14:paraId="491B1EEF" w14:textId="77777777" w:rsidR="004924B0" w:rsidRPr="004924B0" w:rsidRDefault="004924B0" w:rsidP="004924B0">
      <w:r w:rsidRPr="004924B0">
        <w:t xml:space="preserve">Daha önce yaptığımız gibi, bir </w:t>
      </w:r>
      <w:proofErr w:type="spellStart"/>
      <w:r w:rsidRPr="004924B0">
        <w:t>Blazor</w:t>
      </w:r>
      <w:proofErr w:type="spellEnd"/>
      <w:r w:rsidRPr="004924B0">
        <w:t xml:space="preserve"> Server uygulaması seçmenin faydalarına ve avantajlarına bakalım.</w:t>
      </w:r>
    </w:p>
    <w:p w14:paraId="307E80EE" w14:textId="77777777" w:rsidR="004924B0" w:rsidRPr="004924B0" w:rsidRDefault="004924B0" w:rsidP="004924B0">
      <w:pPr>
        <w:numPr>
          <w:ilvl w:val="0"/>
          <w:numId w:val="5"/>
        </w:numPr>
      </w:pPr>
      <w:r w:rsidRPr="004924B0">
        <w:rPr>
          <w:b/>
          <w:bCs/>
          <w:i/>
          <w:iCs/>
        </w:rPr>
        <w:t>Küçük yük. </w:t>
      </w:r>
      <w:r w:rsidRPr="004924B0">
        <w:t xml:space="preserve">Uygulama istemcinin aksine sunucuda çalıştığından, ilk indirme önemli ölçüde daha küçüktür. CSS ve görüntüler gibi statik varlıklara bağlı olarak bir </w:t>
      </w:r>
      <w:proofErr w:type="spellStart"/>
      <w:r w:rsidRPr="004924B0">
        <w:t>Blazor</w:t>
      </w:r>
      <w:proofErr w:type="spellEnd"/>
      <w:r w:rsidRPr="004924B0">
        <w:t xml:space="preserve"> Server uygulaması 100-200 </w:t>
      </w:r>
      <w:proofErr w:type="spellStart"/>
      <w:r w:rsidRPr="004924B0">
        <w:t>kb</w:t>
      </w:r>
      <w:proofErr w:type="spellEnd"/>
      <w:r w:rsidRPr="004924B0">
        <w:t xml:space="preserve"> kadar küçük olabilir.</w:t>
      </w:r>
    </w:p>
    <w:p w14:paraId="0024F698" w14:textId="77777777" w:rsidR="004924B0" w:rsidRPr="004924B0" w:rsidRDefault="004924B0" w:rsidP="004924B0">
      <w:pPr>
        <w:numPr>
          <w:ilvl w:val="0"/>
          <w:numId w:val="5"/>
        </w:numPr>
      </w:pPr>
      <w:r w:rsidRPr="004924B0">
        <w:rPr>
          <w:b/>
          <w:bCs/>
          <w:i/>
          <w:iCs/>
        </w:rPr>
        <w:t>Hızlı yükleme süresi. </w:t>
      </w:r>
      <w:r w:rsidRPr="004924B0">
        <w:t>Çok daha küçük bir yük ile uygulama çok daha hızlı yüklenir. Sunucu tarafı önceden oluşturma, kullanıcının hiçbir zaman bir yükleme mesajı görmemesine de yardımcı olur.</w:t>
      </w:r>
    </w:p>
    <w:p w14:paraId="2514C750" w14:textId="77777777" w:rsidR="004924B0" w:rsidRPr="004924B0" w:rsidRDefault="004924B0" w:rsidP="004924B0">
      <w:pPr>
        <w:numPr>
          <w:ilvl w:val="0"/>
          <w:numId w:val="5"/>
        </w:numPr>
      </w:pPr>
      <w:r w:rsidRPr="004924B0">
        <w:rPr>
          <w:b/>
          <w:bCs/>
          <w:i/>
          <w:iCs/>
        </w:rPr>
        <w:t>Tam çalışma zamanına erişim. </w:t>
      </w:r>
      <w:r w:rsidRPr="004924B0">
        <w:t>Uygulama kodu, tam .NET çalışma zamanının üzerindeki sunucuda yürütülüyor. Bu, herhangi bir güvenlik kısıtlamasına çarpmadan gerekirse sunucu dosya sistemine erişim gibi şeyler yapabileceğiniz anlamına gelir.</w:t>
      </w:r>
    </w:p>
    <w:p w14:paraId="292F1458" w14:textId="77777777" w:rsidR="004924B0" w:rsidRPr="004924B0" w:rsidRDefault="004924B0" w:rsidP="004924B0">
      <w:pPr>
        <w:numPr>
          <w:ilvl w:val="0"/>
          <w:numId w:val="5"/>
        </w:numPr>
      </w:pPr>
      <w:r w:rsidRPr="004924B0">
        <w:rPr>
          <w:b/>
          <w:bCs/>
          <w:i/>
          <w:iCs/>
        </w:rPr>
        <w:t>Kod güvenliği. </w:t>
      </w:r>
      <w:r w:rsidRPr="004924B0">
        <w:t xml:space="preserve">Tescilli kodunuz varsa ve insanların onu indirip sorgulamasını istemiyorsanız, </w:t>
      </w:r>
      <w:proofErr w:type="spellStart"/>
      <w:r w:rsidRPr="004924B0">
        <w:t>Blazor</w:t>
      </w:r>
      <w:proofErr w:type="spellEnd"/>
      <w:r w:rsidRPr="004924B0">
        <w:t xml:space="preserve"> Server iyi bir seçimdir. Uygulama kodunun tamamı sunucuda yürütülür ve istemciye yalnızca UI güncellemeleri gönderilir. Bu, kodunuzun hiçbir şekilde istemciye maruz kalmadığı anlamına gelir.</w:t>
      </w:r>
    </w:p>
    <w:p w14:paraId="0E2C3263" w14:textId="77777777" w:rsidR="004924B0" w:rsidRPr="004924B0" w:rsidRDefault="004924B0" w:rsidP="004924B0">
      <w:proofErr w:type="spellStart"/>
      <w:r w:rsidRPr="004924B0">
        <w:t>Blazor</w:t>
      </w:r>
      <w:proofErr w:type="spellEnd"/>
      <w:r w:rsidRPr="004924B0">
        <w:t xml:space="preserve"> </w:t>
      </w:r>
      <w:proofErr w:type="spellStart"/>
      <w:r w:rsidRPr="004924B0">
        <w:t>Server'ın</w:t>
      </w:r>
      <w:proofErr w:type="spellEnd"/>
      <w:r w:rsidRPr="004924B0">
        <w:t xml:space="preserve"> bazı iyi faydaları var ama takaslar nasıl görünüyor?</w:t>
      </w:r>
    </w:p>
    <w:p w14:paraId="5095BF34" w14:textId="77777777" w:rsidR="004924B0" w:rsidRPr="004924B0" w:rsidRDefault="004924B0" w:rsidP="004924B0">
      <w:pPr>
        <w:numPr>
          <w:ilvl w:val="0"/>
          <w:numId w:val="6"/>
        </w:numPr>
      </w:pPr>
      <w:r w:rsidRPr="004924B0">
        <w:rPr>
          <w:b/>
          <w:bCs/>
          <w:i/>
          <w:iCs/>
        </w:rPr>
        <w:t>Ağır sunucu yükü. </w:t>
      </w:r>
      <w:proofErr w:type="spellStart"/>
      <w:r w:rsidRPr="004924B0">
        <w:t>Blazor</w:t>
      </w:r>
      <w:proofErr w:type="spellEnd"/>
      <w:r w:rsidRPr="004924B0">
        <w:t xml:space="preserve"> </w:t>
      </w:r>
      <w:proofErr w:type="spellStart"/>
      <w:r w:rsidRPr="004924B0">
        <w:t>WebAssembly</w:t>
      </w:r>
      <w:proofErr w:type="spellEnd"/>
      <w:r w:rsidRPr="004924B0">
        <w:t xml:space="preserve">, istemcinin gücünü kullanmamıza izin verdiğinde, </w:t>
      </w:r>
      <w:proofErr w:type="spellStart"/>
      <w:r w:rsidRPr="004924B0">
        <w:t>Blazor</w:t>
      </w:r>
      <w:proofErr w:type="spellEnd"/>
      <w:r w:rsidRPr="004924B0">
        <w:t xml:space="preserve"> Server tam tersini yapar. Artık işin neredeyse tamamı sunucu tarafından yapılıyor. Yani </w:t>
      </w:r>
      <w:proofErr w:type="spellStart"/>
      <w:r w:rsidRPr="004924B0">
        <w:lastRenderedPageBreak/>
        <w:t>Blazor</w:t>
      </w:r>
      <w:proofErr w:type="spellEnd"/>
      <w:r w:rsidRPr="004924B0">
        <w:t xml:space="preserve"> Server uygulamalarını desteklemek için altyapınıza daha büyük bir yatırım yapmanız gerekebilir. Uygulamanın boyutuna bağlı olarak, </w:t>
      </w:r>
      <w:proofErr w:type="spellStart"/>
      <w:r w:rsidRPr="004924B0">
        <w:t>Blazor</w:t>
      </w:r>
      <w:proofErr w:type="spellEnd"/>
      <w:r w:rsidRPr="004924B0">
        <w:t xml:space="preserve"> Sever tarafından kullanılan </w:t>
      </w:r>
      <w:proofErr w:type="spellStart"/>
      <w:r w:rsidRPr="004924B0">
        <w:t>SignalR</w:t>
      </w:r>
      <w:proofErr w:type="spellEnd"/>
      <w:r w:rsidRPr="004924B0">
        <w:t xml:space="preserve"> tabanlı oturumları doğru şekilde yönetmek için yük dengeleme de gerekebilir.</w:t>
      </w:r>
    </w:p>
    <w:p w14:paraId="1BD5136C" w14:textId="77777777" w:rsidR="004924B0" w:rsidRPr="004924B0" w:rsidRDefault="004924B0" w:rsidP="004924B0">
      <w:pPr>
        <w:numPr>
          <w:ilvl w:val="0"/>
          <w:numId w:val="6"/>
        </w:numPr>
      </w:pPr>
      <w:r w:rsidRPr="004924B0">
        <w:rPr>
          <w:b/>
          <w:bCs/>
          <w:i/>
          <w:iCs/>
        </w:rPr>
        <w:t>Çevrimdışı çalışmıyor. </w:t>
      </w:r>
      <w:proofErr w:type="spellStart"/>
      <w:r w:rsidRPr="004924B0">
        <w:t>Blazor</w:t>
      </w:r>
      <w:proofErr w:type="spellEnd"/>
      <w:r w:rsidRPr="004924B0">
        <w:t xml:space="preserve"> </w:t>
      </w:r>
      <w:proofErr w:type="spellStart"/>
      <w:r w:rsidRPr="004924B0">
        <w:t>WebAssembly'nin</w:t>
      </w:r>
      <w:proofErr w:type="spellEnd"/>
      <w:r w:rsidRPr="004924B0">
        <w:t xml:space="preserve"> adım adım çalışarak çevrimdışı olduğu yerde </w:t>
      </w:r>
      <w:proofErr w:type="spellStart"/>
      <w:r w:rsidRPr="004924B0">
        <w:t>Blazor</w:t>
      </w:r>
      <w:proofErr w:type="spellEnd"/>
      <w:r w:rsidRPr="004924B0">
        <w:t xml:space="preserve"> Server yapmaz. </w:t>
      </w:r>
      <w:proofErr w:type="spellStart"/>
      <w:r w:rsidRPr="004924B0">
        <w:t>SignalR</w:t>
      </w:r>
      <w:proofErr w:type="spellEnd"/>
      <w:r w:rsidRPr="004924B0">
        <w:t xml:space="preserve"> bağlantısı uygulamanın can damarıdır ve onsuz istemci hiçbir şekilde çalışamaz. Varsayılan olarak, bu, istemcinin bağlantıyı yeniden kurmaya çalıştığını söyleyen bir mesaj içeren bir bindirmeyle sonuçlanır. Bu başarısız olursa, kullanıcının uygulamayı yeniden başlatmak için tarayıcıyı yenilemesi gerekir.</w:t>
      </w:r>
    </w:p>
    <w:p w14:paraId="5856CE6E" w14:textId="15904550" w:rsidR="004924B0" w:rsidRPr="004924B0" w:rsidRDefault="004924B0" w:rsidP="004924B0">
      <w:pPr>
        <w:numPr>
          <w:ilvl w:val="0"/>
          <w:numId w:val="6"/>
        </w:numPr>
      </w:pPr>
      <w:r>
        <w:rPr>
          <w:b/>
          <w:bCs/>
          <w:i/>
          <w:iCs/>
        </w:rPr>
        <w:t>G</w:t>
      </w:r>
      <w:r w:rsidRPr="004924B0">
        <w:rPr>
          <w:b/>
          <w:bCs/>
          <w:i/>
          <w:iCs/>
        </w:rPr>
        <w:t>ecikme. </w:t>
      </w:r>
      <w:proofErr w:type="spellStart"/>
      <w:r w:rsidRPr="004924B0">
        <w:t>Blazor</w:t>
      </w:r>
      <w:proofErr w:type="spellEnd"/>
      <w:r w:rsidRPr="004924B0">
        <w:t xml:space="preserve"> Server uygulamaları, tasarımı nedeniyle gecikme sorunlarına karşı hassastır. Kullanıcının uygulama ile yaptığı her etkileşim, işlenmek üzere sunucuya geri gönderilmeli ve uygulanması gereken güncellemeleri beklemelidir. İstemci ve sunucu arasındaki bağlantıda yüksek bir gecikme varsa, kullanıcı </w:t>
      </w:r>
      <w:proofErr w:type="spellStart"/>
      <w:r w:rsidRPr="004924B0">
        <w:t>arayüzünde</w:t>
      </w:r>
      <w:proofErr w:type="spellEnd"/>
      <w:r w:rsidRPr="004924B0">
        <w:t xml:space="preserve"> fark edilir bir gecikme ortaya çıkar ve eylemler hızla yavaşlar. Gerçek sayılarda, 200 </w:t>
      </w:r>
      <w:proofErr w:type="spellStart"/>
      <w:r w:rsidRPr="004924B0">
        <w:t>ms'nin</w:t>
      </w:r>
      <w:proofErr w:type="spellEnd"/>
      <w:r w:rsidRPr="004924B0">
        <w:t xml:space="preserve"> üzerindeki bir gecikme bu sorunlara neden olmaya başlayacaktır.</w:t>
      </w:r>
    </w:p>
    <w:p w14:paraId="153A34A5" w14:textId="77777777" w:rsidR="004924B0" w:rsidRPr="004924B0" w:rsidRDefault="004924B0" w:rsidP="004924B0">
      <w:pPr>
        <w:numPr>
          <w:ilvl w:val="0"/>
          <w:numId w:val="6"/>
        </w:numPr>
      </w:pPr>
      <w:r w:rsidRPr="004924B0">
        <w:rPr>
          <w:b/>
          <w:bCs/>
          <w:i/>
          <w:iCs/>
        </w:rPr>
        <w:t>Kararlı bir bağlantı gerektirir. </w:t>
      </w:r>
      <w:r w:rsidRPr="004924B0">
        <w:t>Düşük gecikme ihtiyacının ardından ve çevrimdışı çalışamama ile bağlantı kurun. </w:t>
      </w:r>
      <w:proofErr w:type="spellStart"/>
      <w:r w:rsidRPr="004924B0">
        <w:t>Blazor</w:t>
      </w:r>
      <w:proofErr w:type="spellEnd"/>
      <w:r w:rsidRPr="004924B0">
        <w:t xml:space="preserve"> Server uygulamalarının sabit bir internet bağlantısına sahip olması gerekir. Bağlantı herhangi bir şekilde kesintiliyse, kullanıcı uygulamalarında sürekli olarak çok hızlı bir şekilde çok rahatsız edici hale gelen yeniden bağlanma bindirmesini görecektir. Bunun meydana gelebileceği bariz bir senaryo, bir kullanıcının kesintili bağlantıya sahip bir mobil cihazda olmasıdır.</w:t>
      </w:r>
    </w:p>
    <w:p w14:paraId="750259E2" w14:textId="77777777" w:rsidR="004924B0" w:rsidRPr="004924B0" w:rsidRDefault="004924B0" w:rsidP="004924B0">
      <w:r w:rsidRPr="004924B0">
        <w:t xml:space="preserve">Özetle, hızlı yüklenen bir uygulama arıyorsanız ve hızlı ve istikrarlı bir ağ bağlantısına sahip kullanıcılarınız varsa, </w:t>
      </w:r>
      <w:proofErr w:type="spellStart"/>
      <w:r w:rsidRPr="004924B0">
        <w:t>Blazor</w:t>
      </w:r>
      <w:proofErr w:type="spellEnd"/>
      <w:r w:rsidRPr="004924B0">
        <w:t xml:space="preserve"> Server harika bir seçimdir. Bu barındırma modelini seçerken ayrıca kod güvenliği de alıyorsunuz.</w:t>
      </w:r>
    </w:p>
    <w:p w14:paraId="59FD463C" w14:textId="77777777" w:rsidR="006972A9" w:rsidRPr="006972A9" w:rsidRDefault="006972A9" w:rsidP="006972A9">
      <w:pPr>
        <w:rPr>
          <w:b/>
          <w:bCs/>
        </w:rPr>
      </w:pPr>
      <w:proofErr w:type="spellStart"/>
      <w:r w:rsidRPr="006972A9">
        <w:rPr>
          <w:b/>
          <w:bCs/>
        </w:rPr>
        <w:t>Blazor</w:t>
      </w:r>
      <w:proofErr w:type="spellEnd"/>
      <w:r w:rsidRPr="006972A9">
        <w:rPr>
          <w:b/>
          <w:bCs/>
        </w:rPr>
        <w:t xml:space="preserve"> </w:t>
      </w:r>
      <w:proofErr w:type="spellStart"/>
      <w:r w:rsidRPr="006972A9">
        <w:rPr>
          <w:b/>
          <w:bCs/>
        </w:rPr>
        <w:t>Hibrit</w:t>
      </w:r>
      <w:proofErr w:type="spellEnd"/>
    </w:p>
    <w:p w14:paraId="647C40FD" w14:textId="77777777" w:rsidR="006972A9" w:rsidRPr="006972A9" w:rsidRDefault="006972A9" w:rsidP="006972A9">
      <w:proofErr w:type="spellStart"/>
      <w:r w:rsidRPr="006972A9">
        <w:t>Blazor</w:t>
      </w:r>
      <w:proofErr w:type="spellEnd"/>
      <w:r w:rsidRPr="006972A9">
        <w:t xml:space="preserve"> </w:t>
      </w:r>
      <w:proofErr w:type="spellStart"/>
      <w:r w:rsidRPr="006972A9">
        <w:t>Hybrid</w:t>
      </w:r>
      <w:proofErr w:type="spellEnd"/>
      <w:r w:rsidRPr="006972A9">
        <w:t xml:space="preserve">, .NET MAUI çerçevesinden gelen teknoloji üzerine kuruludur ve geliştiricilerin </w:t>
      </w:r>
      <w:proofErr w:type="spellStart"/>
      <w:r w:rsidRPr="006972A9">
        <w:t>Blazor</w:t>
      </w:r>
      <w:proofErr w:type="spellEnd"/>
      <w:r w:rsidRPr="006972A9">
        <w:t xml:space="preserve"> kullanarak platformlar arası masaüstü uygulamaları yazmasına olanak tanır. Bileşenler, </w:t>
      </w:r>
      <w:proofErr w:type="spellStart"/>
      <w:r w:rsidRPr="006972A9">
        <w:t>Blazor</w:t>
      </w:r>
      <w:proofErr w:type="spellEnd"/>
      <w:r w:rsidRPr="006972A9">
        <w:t xml:space="preserve"> </w:t>
      </w:r>
      <w:proofErr w:type="spellStart"/>
      <w:r w:rsidRPr="006972A9">
        <w:t>WebAssembly</w:t>
      </w:r>
      <w:proofErr w:type="spellEnd"/>
      <w:r w:rsidRPr="006972A9">
        <w:t xml:space="preserve"> ve </w:t>
      </w:r>
      <w:proofErr w:type="spellStart"/>
      <w:r w:rsidRPr="006972A9">
        <w:t>Blazor</w:t>
      </w:r>
      <w:proofErr w:type="spellEnd"/>
      <w:r w:rsidRPr="006972A9">
        <w:t xml:space="preserve"> </w:t>
      </w:r>
      <w:proofErr w:type="spellStart"/>
      <w:r w:rsidRPr="006972A9">
        <w:t>Server'da</w:t>
      </w:r>
      <w:proofErr w:type="spellEnd"/>
      <w:r w:rsidRPr="006972A9">
        <w:t xml:space="preserve"> olduğu gibi C#, HTML ve CSS kullanılarak yazılır ve </w:t>
      </w:r>
      <w:proofErr w:type="spellStart"/>
      <w:r w:rsidRPr="006972A9">
        <w:t>BlazorWebView</w:t>
      </w:r>
      <w:proofErr w:type="spellEnd"/>
      <w:r w:rsidRPr="006972A9">
        <w:t xml:space="preserve"> adlı bir denetim kullanılarak oluşturulur.</w:t>
      </w:r>
    </w:p>
    <w:p w14:paraId="662B85BE" w14:textId="77777777" w:rsidR="006972A9" w:rsidRPr="006972A9" w:rsidRDefault="006972A9" w:rsidP="006972A9">
      <w:pPr>
        <w:rPr>
          <w:b/>
          <w:bCs/>
        </w:rPr>
      </w:pPr>
      <w:r w:rsidRPr="006972A9">
        <w:rPr>
          <w:b/>
          <w:bCs/>
        </w:rPr>
        <w:t xml:space="preserve">Mobil </w:t>
      </w:r>
      <w:proofErr w:type="spellStart"/>
      <w:r w:rsidRPr="006972A9">
        <w:rPr>
          <w:b/>
          <w:bCs/>
        </w:rPr>
        <w:t>Blazor</w:t>
      </w:r>
      <w:proofErr w:type="spellEnd"/>
      <w:r w:rsidRPr="006972A9">
        <w:rPr>
          <w:b/>
          <w:bCs/>
        </w:rPr>
        <w:t xml:space="preserve"> Bağları</w:t>
      </w:r>
    </w:p>
    <w:p w14:paraId="2EB6A510" w14:textId="77777777" w:rsidR="006972A9" w:rsidRPr="006972A9" w:rsidRDefault="006972A9" w:rsidP="006972A9">
      <w:r w:rsidRPr="006972A9">
        <w:t xml:space="preserve">Mobile </w:t>
      </w:r>
      <w:proofErr w:type="spellStart"/>
      <w:r w:rsidRPr="006972A9">
        <w:t>Blazor</w:t>
      </w:r>
      <w:proofErr w:type="spellEnd"/>
      <w:r w:rsidRPr="006972A9">
        <w:t xml:space="preserve"> </w:t>
      </w:r>
      <w:proofErr w:type="spellStart"/>
      <w:r w:rsidRPr="006972A9">
        <w:t>Bindings</w:t>
      </w:r>
      <w:proofErr w:type="spellEnd"/>
      <w:r w:rsidRPr="006972A9">
        <w:t>, deneysel bir barındırma modelidir ve bileşenlerin oluşturulmasına farklı bir yaklaşım getirir. Bu barındırma modelinin bileşenleri, yerel denetimler kullanılarak yazılmalıdır.</w:t>
      </w:r>
    </w:p>
    <w:p w14:paraId="2FE724E4" w14:textId="77777777" w:rsidR="006972A9" w:rsidRPr="006972A9" w:rsidRDefault="006972A9" w:rsidP="006972A9">
      <w:r w:rsidRPr="006972A9">
        <w:t xml:space="preserve">Liste 1.2, liste 1.1 ile aynı bileşeni içerir, ancak Mobile </w:t>
      </w:r>
      <w:proofErr w:type="spellStart"/>
      <w:r w:rsidRPr="006972A9">
        <w:t>Blazor</w:t>
      </w:r>
      <w:proofErr w:type="spellEnd"/>
      <w:r w:rsidRPr="006972A9">
        <w:t xml:space="preserve"> </w:t>
      </w:r>
      <w:proofErr w:type="spellStart"/>
      <w:r w:rsidRPr="006972A9">
        <w:t>Bindings</w:t>
      </w:r>
      <w:proofErr w:type="spellEnd"/>
      <w:r w:rsidRPr="006972A9">
        <w:t xml:space="preserve"> barındırma modeli için yeniden yazılmıştır.</w:t>
      </w:r>
    </w:p>
    <w:p w14:paraId="725749DA" w14:textId="77777777" w:rsidR="006972A9" w:rsidRDefault="006972A9" w:rsidP="006972A9">
      <w:r>
        <w:t>&lt;</w:t>
      </w:r>
      <w:proofErr w:type="spellStart"/>
      <w:r>
        <w:t>StackLayout</w:t>
      </w:r>
      <w:proofErr w:type="spellEnd"/>
      <w:r>
        <w:t>&gt;</w:t>
      </w:r>
    </w:p>
    <w:p w14:paraId="19B91C3F" w14:textId="77777777" w:rsidR="006972A9" w:rsidRDefault="006972A9" w:rsidP="006972A9">
      <w:r>
        <w:t xml:space="preserve">    &lt;</w:t>
      </w:r>
      <w:proofErr w:type="spellStart"/>
      <w:r>
        <w:t>Label</w:t>
      </w:r>
      <w:proofErr w:type="spellEnd"/>
      <w:r>
        <w:t xml:space="preserve">&gt; </w:t>
      </w:r>
      <w:proofErr w:type="spellStart"/>
      <w:r>
        <w:t>Current</w:t>
      </w:r>
      <w:proofErr w:type="spellEnd"/>
      <w:r>
        <w:t xml:space="preserve"> </w:t>
      </w:r>
      <w:proofErr w:type="spellStart"/>
      <w:r>
        <w:t>count</w:t>
      </w:r>
      <w:proofErr w:type="spellEnd"/>
      <w:r>
        <w:t>: @currentCount &lt;/</w:t>
      </w:r>
      <w:proofErr w:type="spellStart"/>
      <w:r>
        <w:t>Label</w:t>
      </w:r>
      <w:proofErr w:type="spellEnd"/>
      <w:r>
        <w:t>&gt;</w:t>
      </w:r>
    </w:p>
    <w:p w14:paraId="6D7D4DAA" w14:textId="77777777" w:rsidR="006972A9" w:rsidRDefault="006972A9" w:rsidP="006972A9">
      <w:r>
        <w:t xml:space="preserve">    &lt;</w:t>
      </w:r>
      <w:proofErr w:type="spellStart"/>
      <w:r>
        <w:t>Button</w:t>
      </w:r>
      <w:proofErr w:type="spellEnd"/>
      <w:r>
        <w:t xml:space="preserve"> </w:t>
      </w:r>
      <w:proofErr w:type="spellStart"/>
      <w:r>
        <w:t>OnClick</w:t>
      </w:r>
      <w:proofErr w:type="spellEnd"/>
      <w:r>
        <w:t>="@</w:t>
      </w:r>
      <w:proofErr w:type="spellStart"/>
      <w:r>
        <w:t>IncrementCount</w:t>
      </w:r>
      <w:proofErr w:type="spellEnd"/>
      <w:r>
        <w:t>"&gt;</w:t>
      </w:r>
      <w:proofErr w:type="spellStart"/>
      <w:r>
        <w:t>Click</w:t>
      </w:r>
      <w:proofErr w:type="spellEnd"/>
      <w:r>
        <w:t xml:space="preserve"> me&lt;/</w:t>
      </w:r>
      <w:proofErr w:type="spellStart"/>
      <w:r>
        <w:t>Button</w:t>
      </w:r>
      <w:proofErr w:type="spellEnd"/>
      <w:r>
        <w:t>&gt;</w:t>
      </w:r>
    </w:p>
    <w:p w14:paraId="7B19561C" w14:textId="77777777" w:rsidR="006972A9" w:rsidRDefault="006972A9" w:rsidP="006972A9">
      <w:r>
        <w:t>&lt;/</w:t>
      </w:r>
      <w:proofErr w:type="spellStart"/>
      <w:r>
        <w:t>StackLayout</w:t>
      </w:r>
      <w:proofErr w:type="spellEnd"/>
      <w:r>
        <w:t>&gt;</w:t>
      </w:r>
    </w:p>
    <w:p w14:paraId="16096AFB" w14:textId="77777777" w:rsidR="006972A9" w:rsidRDefault="006972A9" w:rsidP="006972A9">
      <w:r>
        <w:t>@code {</w:t>
      </w:r>
    </w:p>
    <w:p w14:paraId="0259EDF0" w14:textId="77777777" w:rsidR="006972A9" w:rsidRDefault="006972A9" w:rsidP="006972A9">
      <w:r>
        <w:t xml:space="preserve">    </w:t>
      </w:r>
      <w:proofErr w:type="spellStart"/>
      <w:proofErr w:type="gramStart"/>
      <w:r>
        <w:t>private</w:t>
      </w:r>
      <w:proofErr w:type="spellEnd"/>
      <w:proofErr w:type="gramEnd"/>
      <w:r>
        <w:t xml:space="preserve"> </w:t>
      </w:r>
      <w:proofErr w:type="spellStart"/>
      <w:r>
        <w:t>int</w:t>
      </w:r>
      <w:proofErr w:type="spellEnd"/>
      <w:r>
        <w:t xml:space="preserve"> </w:t>
      </w:r>
      <w:proofErr w:type="spellStart"/>
      <w:r>
        <w:t>currentCount</w:t>
      </w:r>
      <w:proofErr w:type="spellEnd"/>
      <w:r>
        <w:t xml:space="preserve"> = 0;</w:t>
      </w:r>
    </w:p>
    <w:p w14:paraId="4F09BFFE" w14:textId="77777777" w:rsidR="006972A9" w:rsidRDefault="006972A9" w:rsidP="006972A9">
      <w:r>
        <w:lastRenderedPageBreak/>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IncrementCount</w:t>
      </w:r>
      <w:proofErr w:type="spellEnd"/>
      <w:r>
        <w:t>()</w:t>
      </w:r>
    </w:p>
    <w:p w14:paraId="441748C5" w14:textId="77777777" w:rsidR="006972A9" w:rsidRDefault="006972A9" w:rsidP="006972A9">
      <w:r>
        <w:t xml:space="preserve">    {</w:t>
      </w:r>
    </w:p>
    <w:p w14:paraId="4C4F81B6" w14:textId="77777777" w:rsidR="006972A9" w:rsidRDefault="006972A9" w:rsidP="006972A9">
      <w:r>
        <w:t xml:space="preserve">        </w:t>
      </w:r>
      <w:proofErr w:type="spellStart"/>
      <w:proofErr w:type="gramStart"/>
      <w:r>
        <w:t>currentCount</w:t>
      </w:r>
      <w:proofErr w:type="spellEnd"/>
      <w:proofErr w:type="gramEnd"/>
      <w:r>
        <w:t>++;</w:t>
      </w:r>
    </w:p>
    <w:p w14:paraId="212FFC49" w14:textId="77777777" w:rsidR="006972A9" w:rsidRDefault="006972A9" w:rsidP="006972A9">
      <w:r>
        <w:t xml:space="preserve">    }</w:t>
      </w:r>
    </w:p>
    <w:p w14:paraId="3409388C" w14:textId="48EE35D7" w:rsidR="006972A9" w:rsidRDefault="006972A9" w:rsidP="006972A9">
      <w:r>
        <w:t>}</w:t>
      </w:r>
    </w:p>
    <w:p w14:paraId="2AEE00C9" w14:textId="77777777" w:rsidR="006972A9" w:rsidRPr="006972A9" w:rsidRDefault="006972A9" w:rsidP="006972A9">
      <w:r w:rsidRPr="006972A9">
        <w:t xml:space="preserve">Gördüğünüz gibi programlama modeli iki kod örneği arasında aynıdır. Kod bloğundaki mantık değişmedi, sonuçta sadece C#. Tek fark, yerel mobil kontroller için web teknolojilerinin değiştirildiği işaretlemededir. Bu, web tabanlı barındırma modelleri ile yerel barındırma modelleri arasında bileşen değiştiremeyeceğimiz anlamına gelir. Ancak, </w:t>
      </w:r>
      <w:proofErr w:type="spellStart"/>
      <w:r w:rsidRPr="006972A9">
        <w:t>Blazor'un</w:t>
      </w:r>
      <w:proofErr w:type="spellEnd"/>
      <w:r w:rsidRPr="006972A9">
        <w:t xml:space="preserve"> programlama modelinde uzmanlaştığımızda, bu bilgiyi başka türde kullanıcı arabirimi oluşturmak için kolayca kullanabiliriz.</w:t>
      </w:r>
    </w:p>
    <w:p w14:paraId="452E67E7" w14:textId="7967E45B" w:rsidR="00FA0562" w:rsidRDefault="006972A9" w:rsidP="00860794">
      <w:r>
        <w:t>Özet</w:t>
      </w:r>
    </w:p>
    <w:p w14:paraId="267B2583" w14:textId="77777777" w:rsidR="006972A9" w:rsidRPr="006972A9" w:rsidRDefault="006972A9" w:rsidP="006972A9">
      <w:pPr>
        <w:numPr>
          <w:ilvl w:val="0"/>
          <w:numId w:val="7"/>
        </w:numPr>
      </w:pPr>
      <w:proofErr w:type="spellStart"/>
      <w:r w:rsidRPr="006972A9">
        <w:t>Blazor</w:t>
      </w:r>
      <w:proofErr w:type="spellEnd"/>
      <w:r w:rsidRPr="006972A9">
        <w:t xml:space="preserve">, geliştiricilerin </w:t>
      </w:r>
      <w:proofErr w:type="spellStart"/>
      <w:r w:rsidRPr="006972A9">
        <w:t>JavaScript'e</w:t>
      </w:r>
      <w:proofErr w:type="spellEnd"/>
      <w:r w:rsidRPr="006972A9">
        <w:t xml:space="preserve"> ihtiyaç duymadan zengin etkileşimli kullanıcı arabirimleri oluşturmak için C# ve .</w:t>
      </w:r>
      <w:proofErr w:type="spellStart"/>
      <w:r w:rsidRPr="006972A9">
        <w:t>NET'in</w:t>
      </w:r>
      <w:proofErr w:type="spellEnd"/>
      <w:r w:rsidRPr="006972A9">
        <w:t xml:space="preserve"> gücünü kullanmalarına olanak tanır</w:t>
      </w:r>
    </w:p>
    <w:p w14:paraId="5D5AE0BD" w14:textId="77777777" w:rsidR="006972A9" w:rsidRPr="006972A9" w:rsidRDefault="006972A9" w:rsidP="006972A9">
      <w:pPr>
        <w:numPr>
          <w:ilvl w:val="0"/>
          <w:numId w:val="7"/>
        </w:numPr>
      </w:pPr>
      <w:proofErr w:type="spellStart"/>
      <w:r w:rsidRPr="006972A9">
        <w:t>Blazor</w:t>
      </w:r>
      <w:proofErr w:type="spellEnd"/>
      <w:r w:rsidRPr="006972A9">
        <w:t xml:space="preserve">, açık bir web standardı olan </w:t>
      </w:r>
      <w:proofErr w:type="spellStart"/>
      <w:r w:rsidRPr="006972A9">
        <w:t>WebAssembly</w:t>
      </w:r>
      <w:proofErr w:type="spellEnd"/>
      <w:r w:rsidRPr="006972A9">
        <w:t xml:space="preserve"> aracılığıyla tamamen tarayıcının içinde çalışabilen bir SPA çerçevesidir. Veya istemcinin tarayıcısını uygulamaya bağlamak için bir </w:t>
      </w:r>
      <w:proofErr w:type="spellStart"/>
      <w:r w:rsidRPr="006972A9">
        <w:t>SignalR</w:t>
      </w:r>
      <w:proofErr w:type="spellEnd"/>
      <w:r w:rsidRPr="006972A9">
        <w:t xml:space="preserve"> bağlantısı kullanan sunucuda.</w:t>
      </w:r>
    </w:p>
    <w:p w14:paraId="026C9DD0" w14:textId="77777777" w:rsidR="006972A9" w:rsidRPr="006972A9" w:rsidRDefault="006972A9" w:rsidP="006972A9">
      <w:pPr>
        <w:numPr>
          <w:ilvl w:val="0"/>
          <w:numId w:val="7"/>
        </w:numPr>
      </w:pPr>
      <w:proofErr w:type="spellStart"/>
      <w:r w:rsidRPr="006972A9">
        <w:t>Blazor</w:t>
      </w:r>
      <w:proofErr w:type="spellEnd"/>
      <w:r w:rsidRPr="006972A9">
        <w:t xml:space="preserve"> </w:t>
      </w:r>
      <w:proofErr w:type="spellStart"/>
      <w:r w:rsidRPr="006972A9">
        <w:t>WebAssembly</w:t>
      </w:r>
      <w:proofErr w:type="spellEnd"/>
      <w:r w:rsidRPr="006972A9">
        <w:t xml:space="preserve">, </w:t>
      </w:r>
      <w:proofErr w:type="spellStart"/>
      <w:r w:rsidRPr="006972A9">
        <w:t>Node</w:t>
      </w:r>
      <w:proofErr w:type="spellEnd"/>
      <w:r w:rsidRPr="006972A9">
        <w:t xml:space="preserve"> veya </w:t>
      </w:r>
      <w:proofErr w:type="spellStart"/>
      <w:r w:rsidRPr="006972A9">
        <w:t>Python</w:t>
      </w:r>
      <w:proofErr w:type="spellEnd"/>
      <w:r w:rsidRPr="006972A9">
        <w:t xml:space="preserve"> gibi mevcut herhangi bir sunucu teknolojisiyle kullanılabilir. Ancak, kod bir .NET sınıf kitaplığı aracılığıyla kolayca paylaşılabildiğinden, bunu bir ASP.NET </w:t>
      </w:r>
      <w:proofErr w:type="spellStart"/>
      <w:r w:rsidRPr="006972A9">
        <w:t>Core</w:t>
      </w:r>
      <w:proofErr w:type="spellEnd"/>
      <w:r w:rsidRPr="006972A9">
        <w:t xml:space="preserve"> arka ucuyla kullanmanın gerçek faydaları vardır.</w:t>
      </w:r>
    </w:p>
    <w:p w14:paraId="1BEEDE4D" w14:textId="77777777" w:rsidR="006972A9" w:rsidRPr="006972A9" w:rsidRDefault="006972A9" w:rsidP="006972A9">
      <w:pPr>
        <w:numPr>
          <w:ilvl w:val="0"/>
          <w:numId w:val="7"/>
        </w:numPr>
      </w:pPr>
      <w:r w:rsidRPr="006972A9">
        <w:t>Uygulamalar bileşenler kullanılarak yazılır. Bileşenler, tek başına veya birbirleriyle kombinasyon halinde çalışabilen bağımsız UI parçaları oluşturmamıza olanak tanır.</w:t>
      </w:r>
    </w:p>
    <w:p w14:paraId="21B06295" w14:textId="77777777" w:rsidR="006972A9" w:rsidRDefault="006972A9" w:rsidP="00860794"/>
    <w:p w14:paraId="649C2798" w14:textId="77777777" w:rsidR="00860794" w:rsidRPr="00860794" w:rsidRDefault="00860794" w:rsidP="00860794"/>
    <w:sectPr w:rsidR="00860794" w:rsidRPr="00860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49D7"/>
    <w:multiLevelType w:val="multilevel"/>
    <w:tmpl w:val="EFFE7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2E88"/>
    <w:multiLevelType w:val="multilevel"/>
    <w:tmpl w:val="8CB0AC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704D3"/>
    <w:multiLevelType w:val="multilevel"/>
    <w:tmpl w:val="9CEA6E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56C53"/>
    <w:multiLevelType w:val="multilevel"/>
    <w:tmpl w:val="F58A4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C5A85"/>
    <w:multiLevelType w:val="multilevel"/>
    <w:tmpl w:val="B6CA0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A52AF"/>
    <w:multiLevelType w:val="multilevel"/>
    <w:tmpl w:val="77127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96542"/>
    <w:multiLevelType w:val="multilevel"/>
    <w:tmpl w:val="C5AC0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2881079">
    <w:abstractNumId w:val="5"/>
  </w:num>
  <w:num w:numId="2" w16cid:durableId="1925794434">
    <w:abstractNumId w:val="6"/>
  </w:num>
  <w:num w:numId="3" w16cid:durableId="227230575">
    <w:abstractNumId w:val="4"/>
  </w:num>
  <w:num w:numId="4" w16cid:durableId="1302266822">
    <w:abstractNumId w:val="0"/>
  </w:num>
  <w:num w:numId="5" w16cid:durableId="1879050619">
    <w:abstractNumId w:val="2"/>
  </w:num>
  <w:num w:numId="6" w16cid:durableId="1908224410">
    <w:abstractNumId w:val="3"/>
  </w:num>
  <w:num w:numId="7" w16cid:durableId="156448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95"/>
    <w:rsid w:val="00127183"/>
    <w:rsid w:val="0038019E"/>
    <w:rsid w:val="003D3A41"/>
    <w:rsid w:val="00484F95"/>
    <w:rsid w:val="004924B0"/>
    <w:rsid w:val="004B485A"/>
    <w:rsid w:val="005B4CC8"/>
    <w:rsid w:val="006972A9"/>
    <w:rsid w:val="00745864"/>
    <w:rsid w:val="00860794"/>
    <w:rsid w:val="008D2C1B"/>
    <w:rsid w:val="009D1893"/>
    <w:rsid w:val="00F629F6"/>
    <w:rsid w:val="00FA05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DD0B"/>
  <w15:chartTrackingRefBased/>
  <w15:docId w15:val="{64EF6E80-5B92-4A28-B4FB-A6E7D93A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next w:val="Normal"/>
    <w:link w:val="Balk4Char"/>
    <w:uiPriority w:val="9"/>
    <w:semiHidden/>
    <w:unhideWhenUsed/>
    <w:qFormat/>
    <w:rsid w:val="00FA0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link w:val="Balk5Char"/>
    <w:uiPriority w:val="9"/>
    <w:qFormat/>
    <w:rsid w:val="00860794"/>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45864"/>
    <w:rPr>
      <w:color w:val="0563C1" w:themeColor="hyperlink"/>
      <w:u w:val="single"/>
    </w:rPr>
  </w:style>
  <w:style w:type="character" w:styleId="zmlenmeyenBahsetme">
    <w:name w:val="Unresolved Mention"/>
    <w:basedOn w:val="VarsaylanParagrafYazTipi"/>
    <w:uiPriority w:val="99"/>
    <w:semiHidden/>
    <w:unhideWhenUsed/>
    <w:rsid w:val="00745864"/>
    <w:rPr>
      <w:color w:val="605E5C"/>
      <w:shd w:val="clear" w:color="auto" w:fill="E1DFDD"/>
    </w:rPr>
  </w:style>
  <w:style w:type="character" w:customStyle="1" w:styleId="Balk5Char">
    <w:name w:val="Başlık 5 Char"/>
    <w:basedOn w:val="VarsaylanParagrafYazTipi"/>
    <w:link w:val="Balk5"/>
    <w:uiPriority w:val="9"/>
    <w:rsid w:val="00860794"/>
    <w:rPr>
      <w:rFonts w:ascii="Times New Roman" w:eastAsia="Times New Roman" w:hAnsi="Times New Roman" w:cs="Times New Roman"/>
      <w:b/>
      <w:bCs/>
      <w:sz w:val="20"/>
      <w:szCs w:val="20"/>
      <w:lang w:eastAsia="tr-TR"/>
    </w:rPr>
  </w:style>
  <w:style w:type="character" w:customStyle="1" w:styleId="Balk4Char">
    <w:name w:val="Başlık 4 Char"/>
    <w:basedOn w:val="VarsaylanParagrafYazTipi"/>
    <w:link w:val="Balk4"/>
    <w:uiPriority w:val="9"/>
    <w:semiHidden/>
    <w:rsid w:val="00FA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8744">
      <w:bodyDiv w:val="1"/>
      <w:marLeft w:val="0"/>
      <w:marRight w:val="0"/>
      <w:marTop w:val="0"/>
      <w:marBottom w:val="0"/>
      <w:divBdr>
        <w:top w:val="none" w:sz="0" w:space="0" w:color="auto"/>
        <w:left w:val="none" w:sz="0" w:space="0" w:color="auto"/>
        <w:bottom w:val="none" w:sz="0" w:space="0" w:color="auto"/>
        <w:right w:val="none" w:sz="0" w:space="0" w:color="auto"/>
      </w:divBdr>
      <w:divsChild>
        <w:div w:id="615603029">
          <w:marLeft w:val="0"/>
          <w:marRight w:val="0"/>
          <w:marTop w:val="0"/>
          <w:marBottom w:val="0"/>
          <w:divBdr>
            <w:top w:val="none" w:sz="0" w:space="0" w:color="auto"/>
            <w:left w:val="none" w:sz="0" w:space="0" w:color="auto"/>
            <w:bottom w:val="none" w:sz="0" w:space="0" w:color="auto"/>
            <w:right w:val="none" w:sz="0" w:space="0" w:color="auto"/>
          </w:divBdr>
        </w:div>
        <w:div w:id="2099324527">
          <w:marLeft w:val="0"/>
          <w:marRight w:val="0"/>
          <w:marTop w:val="0"/>
          <w:marBottom w:val="0"/>
          <w:divBdr>
            <w:top w:val="none" w:sz="0" w:space="0" w:color="auto"/>
            <w:left w:val="none" w:sz="0" w:space="0" w:color="auto"/>
            <w:bottom w:val="none" w:sz="0" w:space="0" w:color="auto"/>
            <w:right w:val="none" w:sz="0" w:space="0" w:color="auto"/>
          </w:divBdr>
        </w:div>
        <w:div w:id="16516092">
          <w:marLeft w:val="0"/>
          <w:marRight w:val="0"/>
          <w:marTop w:val="0"/>
          <w:marBottom w:val="0"/>
          <w:divBdr>
            <w:top w:val="none" w:sz="0" w:space="0" w:color="auto"/>
            <w:left w:val="none" w:sz="0" w:space="0" w:color="auto"/>
            <w:bottom w:val="none" w:sz="0" w:space="0" w:color="auto"/>
            <w:right w:val="none" w:sz="0" w:space="0" w:color="auto"/>
          </w:divBdr>
        </w:div>
        <w:div w:id="2079594968">
          <w:marLeft w:val="856"/>
          <w:marRight w:val="856"/>
          <w:marTop w:val="240"/>
          <w:marBottom w:val="240"/>
          <w:divBdr>
            <w:top w:val="none" w:sz="0" w:space="0" w:color="auto"/>
            <w:left w:val="none" w:sz="0" w:space="0" w:color="auto"/>
            <w:bottom w:val="none" w:sz="0" w:space="0" w:color="auto"/>
            <w:right w:val="none" w:sz="0" w:space="0" w:color="auto"/>
          </w:divBdr>
          <w:divsChild>
            <w:div w:id="1862434604">
              <w:marLeft w:val="0"/>
              <w:marRight w:val="0"/>
              <w:marTop w:val="0"/>
              <w:marBottom w:val="0"/>
              <w:divBdr>
                <w:top w:val="none" w:sz="0" w:space="0" w:color="auto"/>
                <w:left w:val="none" w:sz="0" w:space="0" w:color="auto"/>
                <w:bottom w:val="none" w:sz="0" w:space="0" w:color="auto"/>
                <w:right w:val="none" w:sz="0" w:space="0" w:color="auto"/>
              </w:divBdr>
            </w:div>
            <w:div w:id="1980567886">
              <w:marLeft w:val="0"/>
              <w:marRight w:val="0"/>
              <w:marTop w:val="0"/>
              <w:marBottom w:val="0"/>
              <w:divBdr>
                <w:top w:val="none" w:sz="0" w:space="0" w:color="auto"/>
                <w:left w:val="none" w:sz="0" w:space="0" w:color="auto"/>
                <w:bottom w:val="none" w:sz="0" w:space="0" w:color="auto"/>
                <w:right w:val="none" w:sz="0" w:space="0" w:color="auto"/>
              </w:divBdr>
            </w:div>
            <w:div w:id="1483624385">
              <w:marLeft w:val="0"/>
              <w:marRight w:val="0"/>
              <w:marTop w:val="0"/>
              <w:marBottom w:val="0"/>
              <w:divBdr>
                <w:top w:val="none" w:sz="0" w:space="0" w:color="auto"/>
                <w:left w:val="none" w:sz="0" w:space="0" w:color="auto"/>
                <w:bottom w:val="none" w:sz="0" w:space="0" w:color="auto"/>
                <w:right w:val="none" w:sz="0" w:space="0" w:color="auto"/>
              </w:divBdr>
            </w:div>
            <w:div w:id="13411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66">
      <w:bodyDiv w:val="1"/>
      <w:marLeft w:val="0"/>
      <w:marRight w:val="0"/>
      <w:marTop w:val="0"/>
      <w:marBottom w:val="0"/>
      <w:divBdr>
        <w:top w:val="none" w:sz="0" w:space="0" w:color="auto"/>
        <w:left w:val="none" w:sz="0" w:space="0" w:color="auto"/>
        <w:bottom w:val="none" w:sz="0" w:space="0" w:color="auto"/>
        <w:right w:val="none" w:sz="0" w:space="0" w:color="auto"/>
      </w:divBdr>
    </w:div>
    <w:div w:id="134572610">
      <w:bodyDiv w:val="1"/>
      <w:marLeft w:val="0"/>
      <w:marRight w:val="0"/>
      <w:marTop w:val="0"/>
      <w:marBottom w:val="0"/>
      <w:divBdr>
        <w:top w:val="none" w:sz="0" w:space="0" w:color="auto"/>
        <w:left w:val="none" w:sz="0" w:space="0" w:color="auto"/>
        <w:bottom w:val="none" w:sz="0" w:space="0" w:color="auto"/>
        <w:right w:val="none" w:sz="0" w:space="0" w:color="auto"/>
      </w:divBdr>
      <w:divsChild>
        <w:div w:id="410735146">
          <w:marLeft w:val="0"/>
          <w:marRight w:val="0"/>
          <w:marTop w:val="0"/>
          <w:marBottom w:val="0"/>
          <w:divBdr>
            <w:top w:val="none" w:sz="0" w:space="0" w:color="auto"/>
            <w:left w:val="none" w:sz="0" w:space="0" w:color="auto"/>
            <w:bottom w:val="none" w:sz="0" w:space="0" w:color="auto"/>
            <w:right w:val="none" w:sz="0" w:space="0" w:color="auto"/>
          </w:divBdr>
        </w:div>
        <w:div w:id="606543651">
          <w:marLeft w:val="0"/>
          <w:marRight w:val="0"/>
          <w:marTop w:val="0"/>
          <w:marBottom w:val="0"/>
          <w:divBdr>
            <w:top w:val="none" w:sz="0" w:space="0" w:color="auto"/>
            <w:left w:val="none" w:sz="0" w:space="0" w:color="auto"/>
            <w:bottom w:val="none" w:sz="0" w:space="0" w:color="auto"/>
            <w:right w:val="none" w:sz="0" w:space="0" w:color="auto"/>
          </w:divBdr>
        </w:div>
      </w:divsChild>
    </w:div>
    <w:div w:id="156965116">
      <w:bodyDiv w:val="1"/>
      <w:marLeft w:val="0"/>
      <w:marRight w:val="0"/>
      <w:marTop w:val="0"/>
      <w:marBottom w:val="0"/>
      <w:divBdr>
        <w:top w:val="none" w:sz="0" w:space="0" w:color="auto"/>
        <w:left w:val="none" w:sz="0" w:space="0" w:color="auto"/>
        <w:bottom w:val="none" w:sz="0" w:space="0" w:color="auto"/>
        <w:right w:val="none" w:sz="0" w:space="0" w:color="auto"/>
      </w:divBdr>
      <w:divsChild>
        <w:div w:id="1843742045">
          <w:marLeft w:val="0"/>
          <w:marRight w:val="0"/>
          <w:marTop w:val="0"/>
          <w:marBottom w:val="0"/>
          <w:divBdr>
            <w:top w:val="none" w:sz="0" w:space="0" w:color="auto"/>
            <w:left w:val="none" w:sz="0" w:space="0" w:color="auto"/>
            <w:bottom w:val="none" w:sz="0" w:space="0" w:color="auto"/>
            <w:right w:val="none" w:sz="0" w:space="0" w:color="auto"/>
          </w:divBdr>
        </w:div>
        <w:div w:id="647823363">
          <w:marLeft w:val="0"/>
          <w:marRight w:val="0"/>
          <w:marTop w:val="0"/>
          <w:marBottom w:val="0"/>
          <w:divBdr>
            <w:top w:val="none" w:sz="0" w:space="0" w:color="auto"/>
            <w:left w:val="none" w:sz="0" w:space="0" w:color="auto"/>
            <w:bottom w:val="none" w:sz="0" w:space="0" w:color="auto"/>
            <w:right w:val="none" w:sz="0" w:space="0" w:color="auto"/>
          </w:divBdr>
        </w:div>
      </w:divsChild>
    </w:div>
    <w:div w:id="197208014">
      <w:bodyDiv w:val="1"/>
      <w:marLeft w:val="0"/>
      <w:marRight w:val="0"/>
      <w:marTop w:val="0"/>
      <w:marBottom w:val="0"/>
      <w:divBdr>
        <w:top w:val="none" w:sz="0" w:space="0" w:color="auto"/>
        <w:left w:val="none" w:sz="0" w:space="0" w:color="auto"/>
        <w:bottom w:val="none" w:sz="0" w:space="0" w:color="auto"/>
        <w:right w:val="none" w:sz="0" w:space="0" w:color="auto"/>
      </w:divBdr>
      <w:divsChild>
        <w:div w:id="1272669766">
          <w:marLeft w:val="0"/>
          <w:marRight w:val="0"/>
          <w:marTop w:val="0"/>
          <w:marBottom w:val="0"/>
          <w:divBdr>
            <w:top w:val="none" w:sz="0" w:space="0" w:color="auto"/>
            <w:left w:val="none" w:sz="0" w:space="0" w:color="auto"/>
            <w:bottom w:val="none" w:sz="0" w:space="0" w:color="auto"/>
            <w:right w:val="none" w:sz="0" w:space="0" w:color="auto"/>
          </w:divBdr>
        </w:div>
        <w:div w:id="982536979">
          <w:marLeft w:val="0"/>
          <w:marRight w:val="0"/>
          <w:marTop w:val="0"/>
          <w:marBottom w:val="0"/>
          <w:divBdr>
            <w:top w:val="none" w:sz="0" w:space="0" w:color="auto"/>
            <w:left w:val="none" w:sz="0" w:space="0" w:color="auto"/>
            <w:bottom w:val="none" w:sz="0" w:space="0" w:color="auto"/>
            <w:right w:val="none" w:sz="0" w:space="0" w:color="auto"/>
          </w:divBdr>
        </w:div>
        <w:div w:id="355082897">
          <w:marLeft w:val="0"/>
          <w:marRight w:val="0"/>
          <w:marTop w:val="0"/>
          <w:marBottom w:val="0"/>
          <w:divBdr>
            <w:top w:val="none" w:sz="0" w:space="0" w:color="auto"/>
            <w:left w:val="none" w:sz="0" w:space="0" w:color="auto"/>
            <w:bottom w:val="none" w:sz="0" w:space="0" w:color="auto"/>
            <w:right w:val="none" w:sz="0" w:space="0" w:color="auto"/>
          </w:divBdr>
        </w:div>
        <w:div w:id="1339233362">
          <w:marLeft w:val="856"/>
          <w:marRight w:val="856"/>
          <w:marTop w:val="240"/>
          <w:marBottom w:val="240"/>
          <w:divBdr>
            <w:top w:val="none" w:sz="0" w:space="0" w:color="auto"/>
            <w:left w:val="none" w:sz="0" w:space="0" w:color="auto"/>
            <w:bottom w:val="none" w:sz="0" w:space="0" w:color="auto"/>
            <w:right w:val="none" w:sz="0" w:space="0" w:color="auto"/>
          </w:divBdr>
          <w:divsChild>
            <w:div w:id="438109646">
              <w:marLeft w:val="0"/>
              <w:marRight w:val="0"/>
              <w:marTop w:val="0"/>
              <w:marBottom w:val="0"/>
              <w:divBdr>
                <w:top w:val="none" w:sz="0" w:space="0" w:color="auto"/>
                <w:left w:val="none" w:sz="0" w:space="0" w:color="auto"/>
                <w:bottom w:val="none" w:sz="0" w:space="0" w:color="auto"/>
                <w:right w:val="none" w:sz="0" w:space="0" w:color="auto"/>
              </w:divBdr>
            </w:div>
            <w:div w:id="1237352169">
              <w:marLeft w:val="0"/>
              <w:marRight w:val="0"/>
              <w:marTop w:val="0"/>
              <w:marBottom w:val="0"/>
              <w:divBdr>
                <w:top w:val="none" w:sz="0" w:space="0" w:color="auto"/>
                <w:left w:val="none" w:sz="0" w:space="0" w:color="auto"/>
                <w:bottom w:val="none" w:sz="0" w:space="0" w:color="auto"/>
                <w:right w:val="none" w:sz="0" w:space="0" w:color="auto"/>
              </w:divBdr>
            </w:div>
            <w:div w:id="1509828484">
              <w:marLeft w:val="0"/>
              <w:marRight w:val="0"/>
              <w:marTop w:val="0"/>
              <w:marBottom w:val="0"/>
              <w:divBdr>
                <w:top w:val="none" w:sz="0" w:space="0" w:color="auto"/>
                <w:left w:val="none" w:sz="0" w:space="0" w:color="auto"/>
                <w:bottom w:val="none" w:sz="0" w:space="0" w:color="auto"/>
                <w:right w:val="none" w:sz="0" w:space="0" w:color="auto"/>
              </w:divBdr>
            </w:div>
            <w:div w:id="2875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1985">
      <w:bodyDiv w:val="1"/>
      <w:marLeft w:val="0"/>
      <w:marRight w:val="0"/>
      <w:marTop w:val="0"/>
      <w:marBottom w:val="0"/>
      <w:divBdr>
        <w:top w:val="none" w:sz="0" w:space="0" w:color="auto"/>
        <w:left w:val="none" w:sz="0" w:space="0" w:color="auto"/>
        <w:bottom w:val="none" w:sz="0" w:space="0" w:color="auto"/>
        <w:right w:val="none" w:sz="0" w:space="0" w:color="auto"/>
      </w:divBdr>
      <w:divsChild>
        <w:div w:id="1581983206">
          <w:marLeft w:val="0"/>
          <w:marRight w:val="0"/>
          <w:marTop w:val="0"/>
          <w:marBottom w:val="0"/>
          <w:divBdr>
            <w:top w:val="none" w:sz="0" w:space="0" w:color="auto"/>
            <w:left w:val="none" w:sz="0" w:space="0" w:color="auto"/>
            <w:bottom w:val="none" w:sz="0" w:space="0" w:color="auto"/>
            <w:right w:val="none" w:sz="0" w:space="0" w:color="auto"/>
          </w:divBdr>
        </w:div>
        <w:div w:id="186531755">
          <w:marLeft w:val="0"/>
          <w:marRight w:val="0"/>
          <w:marTop w:val="0"/>
          <w:marBottom w:val="0"/>
          <w:divBdr>
            <w:top w:val="none" w:sz="0" w:space="0" w:color="auto"/>
            <w:left w:val="none" w:sz="0" w:space="0" w:color="auto"/>
            <w:bottom w:val="none" w:sz="0" w:space="0" w:color="auto"/>
            <w:right w:val="none" w:sz="0" w:space="0" w:color="auto"/>
          </w:divBdr>
        </w:div>
        <w:div w:id="365834224">
          <w:marLeft w:val="0"/>
          <w:marRight w:val="0"/>
          <w:marTop w:val="0"/>
          <w:marBottom w:val="0"/>
          <w:divBdr>
            <w:top w:val="none" w:sz="0" w:space="0" w:color="auto"/>
            <w:left w:val="none" w:sz="0" w:space="0" w:color="auto"/>
            <w:bottom w:val="none" w:sz="0" w:space="0" w:color="auto"/>
            <w:right w:val="none" w:sz="0" w:space="0" w:color="auto"/>
          </w:divBdr>
        </w:div>
      </w:divsChild>
    </w:div>
    <w:div w:id="305428471">
      <w:bodyDiv w:val="1"/>
      <w:marLeft w:val="0"/>
      <w:marRight w:val="0"/>
      <w:marTop w:val="0"/>
      <w:marBottom w:val="0"/>
      <w:divBdr>
        <w:top w:val="none" w:sz="0" w:space="0" w:color="auto"/>
        <w:left w:val="none" w:sz="0" w:space="0" w:color="auto"/>
        <w:bottom w:val="none" w:sz="0" w:space="0" w:color="auto"/>
        <w:right w:val="none" w:sz="0" w:space="0" w:color="auto"/>
      </w:divBdr>
      <w:divsChild>
        <w:div w:id="1556114557">
          <w:marLeft w:val="0"/>
          <w:marRight w:val="0"/>
          <w:marTop w:val="0"/>
          <w:marBottom w:val="0"/>
          <w:divBdr>
            <w:top w:val="none" w:sz="0" w:space="0" w:color="auto"/>
            <w:left w:val="none" w:sz="0" w:space="0" w:color="auto"/>
            <w:bottom w:val="none" w:sz="0" w:space="0" w:color="auto"/>
            <w:right w:val="none" w:sz="0" w:space="0" w:color="auto"/>
          </w:divBdr>
        </w:div>
      </w:divsChild>
    </w:div>
    <w:div w:id="321011674">
      <w:bodyDiv w:val="1"/>
      <w:marLeft w:val="0"/>
      <w:marRight w:val="0"/>
      <w:marTop w:val="0"/>
      <w:marBottom w:val="0"/>
      <w:divBdr>
        <w:top w:val="none" w:sz="0" w:space="0" w:color="auto"/>
        <w:left w:val="none" w:sz="0" w:space="0" w:color="auto"/>
        <w:bottom w:val="none" w:sz="0" w:space="0" w:color="auto"/>
        <w:right w:val="none" w:sz="0" w:space="0" w:color="auto"/>
      </w:divBdr>
      <w:divsChild>
        <w:div w:id="326249580">
          <w:marLeft w:val="0"/>
          <w:marRight w:val="0"/>
          <w:marTop w:val="0"/>
          <w:marBottom w:val="0"/>
          <w:divBdr>
            <w:top w:val="none" w:sz="0" w:space="0" w:color="auto"/>
            <w:left w:val="none" w:sz="0" w:space="0" w:color="auto"/>
            <w:bottom w:val="none" w:sz="0" w:space="0" w:color="auto"/>
            <w:right w:val="none" w:sz="0" w:space="0" w:color="auto"/>
          </w:divBdr>
        </w:div>
        <w:div w:id="1280451190">
          <w:marLeft w:val="0"/>
          <w:marRight w:val="0"/>
          <w:marTop w:val="0"/>
          <w:marBottom w:val="0"/>
          <w:divBdr>
            <w:top w:val="none" w:sz="0" w:space="0" w:color="auto"/>
            <w:left w:val="none" w:sz="0" w:space="0" w:color="auto"/>
            <w:bottom w:val="none" w:sz="0" w:space="0" w:color="auto"/>
            <w:right w:val="none" w:sz="0" w:space="0" w:color="auto"/>
          </w:divBdr>
        </w:div>
      </w:divsChild>
    </w:div>
    <w:div w:id="358509646">
      <w:bodyDiv w:val="1"/>
      <w:marLeft w:val="0"/>
      <w:marRight w:val="0"/>
      <w:marTop w:val="0"/>
      <w:marBottom w:val="0"/>
      <w:divBdr>
        <w:top w:val="none" w:sz="0" w:space="0" w:color="auto"/>
        <w:left w:val="none" w:sz="0" w:space="0" w:color="auto"/>
        <w:bottom w:val="none" w:sz="0" w:space="0" w:color="auto"/>
        <w:right w:val="none" w:sz="0" w:space="0" w:color="auto"/>
      </w:divBdr>
    </w:div>
    <w:div w:id="394819460">
      <w:bodyDiv w:val="1"/>
      <w:marLeft w:val="0"/>
      <w:marRight w:val="0"/>
      <w:marTop w:val="0"/>
      <w:marBottom w:val="0"/>
      <w:divBdr>
        <w:top w:val="none" w:sz="0" w:space="0" w:color="auto"/>
        <w:left w:val="none" w:sz="0" w:space="0" w:color="auto"/>
        <w:bottom w:val="none" w:sz="0" w:space="0" w:color="auto"/>
        <w:right w:val="none" w:sz="0" w:space="0" w:color="auto"/>
      </w:divBdr>
      <w:divsChild>
        <w:div w:id="1507397629">
          <w:marLeft w:val="0"/>
          <w:marRight w:val="0"/>
          <w:marTop w:val="0"/>
          <w:marBottom w:val="0"/>
          <w:divBdr>
            <w:top w:val="none" w:sz="0" w:space="0" w:color="auto"/>
            <w:left w:val="none" w:sz="0" w:space="0" w:color="auto"/>
            <w:bottom w:val="none" w:sz="0" w:space="0" w:color="auto"/>
            <w:right w:val="none" w:sz="0" w:space="0" w:color="auto"/>
          </w:divBdr>
        </w:div>
      </w:divsChild>
    </w:div>
    <w:div w:id="428812941">
      <w:bodyDiv w:val="1"/>
      <w:marLeft w:val="0"/>
      <w:marRight w:val="0"/>
      <w:marTop w:val="0"/>
      <w:marBottom w:val="0"/>
      <w:divBdr>
        <w:top w:val="none" w:sz="0" w:space="0" w:color="auto"/>
        <w:left w:val="none" w:sz="0" w:space="0" w:color="auto"/>
        <w:bottom w:val="none" w:sz="0" w:space="0" w:color="auto"/>
        <w:right w:val="none" w:sz="0" w:space="0" w:color="auto"/>
      </w:divBdr>
      <w:divsChild>
        <w:div w:id="1274095312">
          <w:marLeft w:val="0"/>
          <w:marRight w:val="0"/>
          <w:marTop w:val="0"/>
          <w:marBottom w:val="0"/>
          <w:divBdr>
            <w:top w:val="none" w:sz="0" w:space="0" w:color="auto"/>
            <w:left w:val="none" w:sz="0" w:space="0" w:color="auto"/>
            <w:bottom w:val="none" w:sz="0" w:space="0" w:color="auto"/>
            <w:right w:val="none" w:sz="0" w:space="0" w:color="auto"/>
          </w:divBdr>
        </w:div>
        <w:div w:id="465395642">
          <w:marLeft w:val="0"/>
          <w:marRight w:val="0"/>
          <w:marTop w:val="0"/>
          <w:marBottom w:val="0"/>
          <w:divBdr>
            <w:top w:val="none" w:sz="0" w:space="0" w:color="auto"/>
            <w:left w:val="none" w:sz="0" w:space="0" w:color="auto"/>
            <w:bottom w:val="none" w:sz="0" w:space="0" w:color="auto"/>
            <w:right w:val="none" w:sz="0" w:space="0" w:color="auto"/>
          </w:divBdr>
        </w:div>
        <w:div w:id="247737797">
          <w:marLeft w:val="0"/>
          <w:marRight w:val="0"/>
          <w:marTop w:val="0"/>
          <w:marBottom w:val="0"/>
          <w:divBdr>
            <w:top w:val="none" w:sz="0" w:space="0" w:color="auto"/>
            <w:left w:val="none" w:sz="0" w:space="0" w:color="auto"/>
            <w:bottom w:val="none" w:sz="0" w:space="0" w:color="auto"/>
            <w:right w:val="none" w:sz="0" w:space="0" w:color="auto"/>
          </w:divBdr>
        </w:div>
        <w:div w:id="64449381">
          <w:marLeft w:val="0"/>
          <w:marRight w:val="0"/>
          <w:marTop w:val="0"/>
          <w:marBottom w:val="0"/>
          <w:divBdr>
            <w:top w:val="none" w:sz="0" w:space="0" w:color="auto"/>
            <w:left w:val="none" w:sz="0" w:space="0" w:color="auto"/>
            <w:bottom w:val="none" w:sz="0" w:space="0" w:color="auto"/>
            <w:right w:val="none" w:sz="0" w:space="0" w:color="auto"/>
          </w:divBdr>
        </w:div>
        <w:div w:id="966358082">
          <w:marLeft w:val="0"/>
          <w:marRight w:val="0"/>
          <w:marTop w:val="0"/>
          <w:marBottom w:val="0"/>
          <w:divBdr>
            <w:top w:val="none" w:sz="0" w:space="0" w:color="auto"/>
            <w:left w:val="none" w:sz="0" w:space="0" w:color="auto"/>
            <w:bottom w:val="none" w:sz="0" w:space="0" w:color="auto"/>
            <w:right w:val="none" w:sz="0" w:space="0" w:color="auto"/>
          </w:divBdr>
        </w:div>
        <w:div w:id="653803006">
          <w:marLeft w:val="0"/>
          <w:marRight w:val="0"/>
          <w:marTop w:val="0"/>
          <w:marBottom w:val="0"/>
          <w:divBdr>
            <w:top w:val="none" w:sz="0" w:space="0" w:color="auto"/>
            <w:left w:val="none" w:sz="0" w:space="0" w:color="auto"/>
            <w:bottom w:val="none" w:sz="0" w:space="0" w:color="auto"/>
            <w:right w:val="none" w:sz="0" w:space="0" w:color="auto"/>
          </w:divBdr>
        </w:div>
        <w:div w:id="1274050923">
          <w:marLeft w:val="0"/>
          <w:marRight w:val="0"/>
          <w:marTop w:val="0"/>
          <w:marBottom w:val="0"/>
          <w:divBdr>
            <w:top w:val="none" w:sz="0" w:space="0" w:color="auto"/>
            <w:left w:val="none" w:sz="0" w:space="0" w:color="auto"/>
            <w:bottom w:val="none" w:sz="0" w:space="0" w:color="auto"/>
            <w:right w:val="none" w:sz="0" w:space="0" w:color="auto"/>
          </w:divBdr>
        </w:div>
        <w:div w:id="831262638">
          <w:marLeft w:val="0"/>
          <w:marRight w:val="0"/>
          <w:marTop w:val="0"/>
          <w:marBottom w:val="0"/>
          <w:divBdr>
            <w:top w:val="none" w:sz="0" w:space="0" w:color="auto"/>
            <w:left w:val="none" w:sz="0" w:space="0" w:color="auto"/>
            <w:bottom w:val="none" w:sz="0" w:space="0" w:color="auto"/>
            <w:right w:val="none" w:sz="0" w:space="0" w:color="auto"/>
          </w:divBdr>
        </w:div>
      </w:divsChild>
    </w:div>
    <w:div w:id="468012431">
      <w:bodyDiv w:val="1"/>
      <w:marLeft w:val="0"/>
      <w:marRight w:val="0"/>
      <w:marTop w:val="0"/>
      <w:marBottom w:val="0"/>
      <w:divBdr>
        <w:top w:val="none" w:sz="0" w:space="0" w:color="auto"/>
        <w:left w:val="none" w:sz="0" w:space="0" w:color="auto"/>
        <w:bottom w:val="none" w:sz="0" w:space="0" w:color="auto"/>
        <w:right w:val="none" w:sz="0" w:space="0" w:color="auto"/>
      </w:divBdr>
    </w:div>
    <w:div w:id="486752149">
      <w:bodyDiv w:val="1"/>
      <w:marLeft w:val="0"/>
      <w:marRight w:val="0"/>
      <w:marTop w:val="0"/>
      <w:marBottom w:val="0"/>
      <w:divBdr>
        <w:top w:val="none" w:sz="0" w:space="0" w:color="auto"/>
        <w:left w:val="none" w:sz="0" w:space="0" w:color="auto"/>
        <w:bottom w:val="none" w:sz="0" w:space="0" w:color="auto"/>
        <w:right w:val="none" w:sz="0" w:space="0" w:color="auto"/>
      </w:divBdr>
    </w:div>
    <w:div w:id="498276143">
      <w:bodyDiv w:val="1"/>
      <w:marLeft w:val="0"/>
      <w:marRight w:val="0"/>
      <w:marTop w:val="0"/>
      <w:marBottom w:val="0"/>
      <w:divBdr>
        <w:top w:val="none" w:sz="0" w:space="0" w:color="auto"/>
        <w:left w:val="none" w:sz="0" w:space="0" w:color="auto"/>
        <w:bottom w:val="none" w:sz="0" w:space="0" w:color="auto"/>
        <w:right w:val="none" w:sz="0" w:space="0" w:color="auto"/>
      </w:divBdr>
      <w:divsChild>
        <w:div w:id="866795675">
          <w:marLeft w:val="0"/>
          <w:marRight w:val="0"/>
          <w:marTop w:val="0"/>
          <w:marBottom w:val="0"/>
          <w:divBdr>
            <w:top w:val="none" w:sz="0" w:space="0" w:color="auto"/>
            <w:left w:val="none" w:sz="0" w:space="0" w:color="auto"/>
            <w:bottom w:val="none" w:sz="0" w:space="0" w:color="auto"/>
            <w:right w:val="none" w:sz="0" w:space="0" w:color="auto"/>
          </w:divBdr>
        </w:div>
        <w:div w:id="610822322">
          <w:marLeft w:val="0"/>
          <w:marRight w:val="0"/>
          <w:marTop w:val="0"/>
          <w:marBottom w:val="0"/>
          <w:divBdr>
            <w:top w:val="none" w:sz="0" w:space="0" w:color="auto"/>
            <w:left w:val="none" w:sz="0" w:space="0" w:color="auto"/>
            <w:bottom w:val="none" w:sz="0" w:space="0" w:color="auto"/>
            <w:right w:val="none" w:sz="0" w:space="0" w:color="auto"/>
          </w:divBdr>
        </w:div>
        <w:div w:id="563107194">
          <w:marLeft w:val="0"/>
          <w:marRight w:val="0"/>
          <w:marTop w:val="0"/>
          <w:marBottom w:val="0"/>
          <w:divBdr>
            <w:top w:val="none" w:sz="0" w:space="0" w:color="auto"/>
            <w:left w:val="none" w:sz="0" w:space="0" w:color="auto"/>
            <w:bottom w:val="none" w:sz="0" w:space="0" w:color="auto"/>
            <w:right w:val="none" w:sz="0" w:space="0" w:color="auto"/>
          </w:divBdr>
        </w:div>
        <w:div w:id="1430542332">
          <w:marLeft w:val="0"/>
          <w:marRight w:val="0"/>
          <w:marTop w:val="0"/>
          <w:marBottom w:val="0"/>
          <w:divBdr>
            <w:top w:val="none" w:sz="0" w:space="0" w:color="auto"/>
            <w:left w:val="none" w:sz="0" w:space="0" w:color="auto"/>
            <w:bottom w:val="none" w:sz="0" w:space="0" w:color="auto"/>
            <w:right w:val="none" w:sz="0" w:space="0" w:color="auto"/>
          </w:divBdr>
        </w:div>
        <w:div w:id="45840191">
          <w:marLeft w:val="0"/>
          <w:marRight w:val="0"/>
          <w:marTop w:val="0"/>
          <w:marBottom w:val="0"/>
          <w:divBdr>
            <w:top w:val="none" w:sz="0" w:space="0" w:color="auto"/>
            <w:left w:val="none" w:sz="0" w:space="0" w:color="auto"/>
            <w:bottom w:val="none" w:sz="0" w:space="0" w:color="auto"/>
            <w:right w:val="none" w:sz="0" w:space="0" w:color="auto"/>
          </w:divBdr>
        </w:div>
        <w:div w:id="1327980895">
          <w:marLeft w:val="0"/>
          <w:marRight w:val="0"/>
          <w:marTop w:val="0"/>
          <w:marBottom w:val="0"/>
          <w:divBdr>
            <w:top w:val="none" w:sz="0" w:space="0" w:color="auto"/>
            <w:left w:val="none" w:sz="0" w:space="0" w:color="auto"/>
            <w:bottom w:val="none" w:sz="0" w:space="0" w:color="auto"/>
            <w:right w:val="none" w:sz="0" w:space="0" w:color="auto"/>
          </w:divBdr>
        </w:div>
        <w:div w:id="520821955">
          <w:marLeft w:val="0"/>
          <w:marRight w:val="0"/>
          <w:marTop w:val="0"/>
          <w:marBottom w:val="0"/>
          <w:divBdr>
            <w:top w:val="none" w:sz="0" w:space="0" w:color="auto"/>
            <w:left w:val="none" w:sz="0" w:space="0" w:color="auto"/>
            <w:bottom w:val="none" w:sz="0" w:space="0" w:color="auto"/>
            <w:right w:val="none" w:sz="0" w:space="0" w:color="auto"/>
          </w:divBdr>
        </w:div>
        <w:div w:id="1843467289">
          <w:marLeft w:val="0"/>
          <w:marRight w:val="0"/>
          <w:marTop w:val="0"/>
          <w:marBottom w:val="0"/>
          <w:divBdr>
            <w:top w:val="none" w:sz="0" w:space="0" w:color="auto"/>
            <w:left w:val="none" w:sz="0" w:space="0" w:color="auto"/>
            <w:bottom w:val="none" w:sz="0" w:space="0" w:color="auto"/>
            <w:right w:val="none" w:sz="0" w:space="0" w:color="auto"/>
          </w:divBdr>
        </w:div>
      </w:divsChild>
    </w:div>
    <w:div w:id="557130883">
      <w:bodyDiv w:val="1"/>
      <w:marLeft w:val="0"/>
      <w:marRight w:val="0"/>
      <w:marTop w:val="0"/>
      <w:marBottom w:val="0"/>
      <w:divBdr>
        <w:top w:val="none" w:sz="0" w:space="0" w:color="auto"/>
        <w:left w:val="none" w:sz="0" w:space="0" w:color="auto"/>
        <w:bottom w:val="none" w:sz="0" w:space="0" w:color="auto"/>
        <w:right w:val="none" w:sz="0" w:space="0" w:color="auto"/>
      </w:divBdr>
    </w:div>
    <w:div w:id="578906275">
      <w:bodyDiv w:val="1"/>
      <w:marLeft w:val="0"/>
      <w:marRight w:val="0"/>
      <w:marTop w:val="0"/>
      <w:marBottom w:val="0"/>
      <w:divBdr>
        <w:top w:val="none" w:sz="0" w:space="0" w:color="auto"/>
        <w:left w:val="none" w:sz="0" w:space="0" w:color="auto"/>
        <w:bottom w:val="none" w:sz="0" w:space="0" w:color="auto"/>
        <w:right w:val="none" w:sz="0" w:space="0" w:color="auto"/>
      </w:divBdr>
    </w:div>
    <w:div w:id="590044477">
      <w:bodyDiv w:val="1"/>
      <w:marLeft w:val="0"/>
      <w:marRight w:val="0"/>
      <w:marTop w:val="0"/>
      <w:marBottom w:val="0"/>
      <w:divBdr>
        <w:top w:val="none" w:sz="0" w:space="0" w:color="auto"/>
        <w:left w:val="none" w:sz="0" w:space="0" w:color="auto"/>
        <w:bottom w:val="none" w:sz="0" w:space="0" w:color="auto"/>
        <w:right w:val="none" w:sz="0" w:space="0" w:color="auto"/>
      </w:divBdr>
      <w:divsChild>
        <w:div w:id="1771705190">
          <w:marLeft w:val="0"/>
          <w:marRight w:val="0"/>
          <w:marTop w:val="0"/>
          <w:marBottom w:val="0"/>
          <w:divBdr>
            <w:top w:val="none" w:sz="0" w:space="0" w:color="auto"/>
            <w:left w:val="none" w:sz="0" w:space="0" w:color="auto"/>
            <w:bottom w:val="none" w:sz="0" w:space="0" w:color="auto"/>
            <w:right w:val="none" w:sz="0" w:space="0" w:color="auto"/>
          </w:divBdr>
        </w:div>
        <w:div w:id="1343899020">
          <w:marLeft w:val="0"/>
          <w:marRight w:val="0"/>
          <w:marTop w:val="0"/>
          <w:marBottom w:val="0"/>
          <w:divBdr>
            <w:top w:val="none" w:sz="0" w:space="0" w:color="auto"/>
            <w:left w:val="none" w:sz="0" w:space="0" w:color="auto"/>
            <w:bottom w:val="none" w:sz="0" w:space="0" w:color="auto"/>
            <w:right w:val="none" w:sz="0" w:space="0" w:color="auto"/>
          </w:divBdr>
        </w:div>
        <w:div w:id="928268290">
          <w:marLeft w:val="0"/>
          <w:marRight w:val="0"/>
          <w:marTop w:val="0"/>
          <w:marBottom w:val="0"/>
          <w:divBdr>
            <w:top w:val="none" w:sz="0" w:space="0" w:color="auto"/>
            <w:left w:val="none" w:sz="0" w:space="0" w:color="auto"/>
            <w:bottom w:val="none" w:sz="0" w:space="0" w:color="auto"/>
            <w:right w:val="none" w:sz="0" w:space="0" w:color="auto"/>
          </w:divBdr>
        </w:div>
      </w:divsChild>
    </w:div>
    <w:div w:id="675035221">
      <w:bodyDiv w:val="1"/>
      <w:marLeft w:val="0"/>
      <w:marRight w:val="0"/>
      <w:marTop w:val="0"/>
      <w:marBottom w:val="0"/>
      <w:divBdr>
        <w:top w:val="none" w:sz="0" w:space="0" w:color="auto"/>
        <w:left w:val="none" w:sz="0" w:space="0" w:color="auto"/>
        <w:bottom w:val="none" w:sz="0" w:space="0" w:color="auto"/>
        <w:right w:val="none" w:sz="0" w:space="0" w:color="auto"/>
      </w:divBdr>
      <w:divsChild>
        <w:div w:id="423690559">
          <w:marLeft w:val="0"/>
          <w:marRight w:val="0"/>
          <w:marTop w:val="0"/>
          <w:marBottom w:val="0"/>
          <w:divBdr>
            <w:top w:val="none" w:sz="0" w:space="0" w:color="auto"/>
            <w:left w:val="none" w:sz="0" w:space="0" w:color="auto"/>
            <w:bottom w:val="none" w:sz="0" w:space="0" w:color="auto"/>
            <w:right w:val="none" w:sz="0" w:space="0" w:color="auto"/>
          </w:divBdr>
        </w:div>
        <w:div w:id="1422339820">
          <w:marLeft w:val="0"/>
          <w:marRight w:val="0"/>
          <w:marTop w:val="0"/>
          <w:marBottom w:val="0"/>
          <w:divBdr>
            <w:top w:val="none" w:sz="0" w:space="0" w:color="auto"/>
            <w:left w:val="none" w:sz="0" w:space="0" w:color="auto"/>
            <w:bottom w:val="none" w:sz="0" w:space="0" w:color="auto"/>
            <w:right w:val="none" w:sz="0" w:space="0" w:color="auto"/>
          </w:divBdr>
        </w:div>
      </w:divsChild>
    </w:div>
    <w:div w:id="734011098">
      <w:bodyDiv w:val="1"/>
      <w:marLeft w:val="0"/>
      <w:marRight w:val="0"/>
      <w:marTop w:val="0"/>
      <w:marBottom w:val="0"/>
      <w:divBdr>
        <w:top w:val="none" w:sz="0" w:space="0" w:color="auto"/>
        <w:left w:val="none" w:sz="0" w:space="0" w:color="auto"/>
        <w:bottom w:val="none" w:sz="0" w:space="0" w:color="auto"/>
        <w:right w:val="none" w:sz="0" w:space="0" w:color="auto"/>
      </w:divBdr>
      <w:divsChild>
        <w:div w:id="1656685386">
          <w:marLeft w:val="0"/>
          <w:marRight w:val="0"/>
          <w:marTop w:val="0"/>
          <w:marBottom w:val="0"/>
          <w:divBdr>
            <w:top w:val="none" w:sz="0" w:space="0" w:color="auto"/>
            <w:left w:val="none" w:sz="0" w:space="0" w:color="auto"/>
            <w:bottom w:val="none" w:sz="0" w:space="0" w:color="auto"/>
            <w:right w:val="none" w:sz="0" w:space="0" w:color="auto"/>
          </w:divBdr>
        </w:div>
        <w:div w:id="906695626">
          <w:marLeft w:val="0"/>
          <w:marRight w:val="0"/>
          <w:marTop w:val="0"/>
          <w:marBottom w:val="0"/>
          <w:divBdr>
            <w:top w:val="none" w:sz="0" w:space="0" w:color="auto"/>
            <w:left w:val="none" w:sz="0" w:space="0" w:color="auto"/>
            <w:bottom w:val="none" w:sz="0" w:space="0" w:color="auto"/>
            <w:right w:val="none" w:sz="0" w:space="0" w:color="auto"/>
          </w:divBdr>
        </w:div>
      </w:divsChild>
    </w:div>
    <w:div w:id="787043672">
      <w:bodyDiv w:val="1"/>
      <w:marLeft w:val="0"/>
      <w:marRight w:val="0"/>
      <w:marTop w:val="0"/>
      <w:marBottom w:val="0"/>
      <w:divBdr>
        <w:top w:val="none" w:sz="0" w:space="0" w:color="auto"/>
        <w:left w:val="none" w:sz="0" w:space="0" w:color="auto"/>
        <w:bottom w:val="none" w:sz="0" w:space="0" w:color="auto"/>
        <w:right w:val="none" w:sz="0" w:space="0" w:color="auto"/>
      </w:divBdr>
    </w:div>
    <w:div w:id="860624359">
      <w:bodyDiv w:val="1"/>
      <w:marLeft w:val="0"/>
      <w:marRight w:val="0"/>
      <w:marTop w:val="0"/>
      <w:marBottom w:val="0"/>
      <w:divBdr>
        <w:top w:val="none" w:sz="0" w:space="0" w:color="auto"/>
        <w:left w:val="none" w:sz="0" w:space="0" w:color="auto"/>
        <w:bottom w:val="none" w:sz="0" w:space="0" w:color="auto"/>
        <w:right w:val="none" w:sz="0" w:space="0" w:color="auto"/>
      </w:divBdr>
      <w:divsChild>
        <w:div w:id="202448389">
          <w:marLeft w:val="0"/>
          <w:marRight w:val="0"/>
          <w:marTop w:val="0"/>
          <w:marBottom w:val="0"/>
          <w:divBdr>
            <w:top w:val="none" w:sz="0" w:space="0" w:color="auto"/>
            <w:left w:val="none" w:sz="0" w:space="0" w:color="auto"/>
            <w:bottom w:val="none" w:sz="0" w:space="0" w:color="auto"/>
            <w:right w:val="none" w:sz="0" w:space="0" w:color="auto"/>
          </w:divBdr>
        </w:div>
        <w:div w:id="873351434">
          <w:marLeft w:val="0"/>
          <w:marRight w:val="0"/>
          <w:marTop w:val="0"/>
          <w:marBottom w:val="0"/>
          <w:divBdr>
            <w:top w:val="none" w:sz="0" w:space="0" w:color="auto"/>
            <w:left w:val="none" w:sz="0" w:space="0" w:color="auto"/>
            <w:bottom w:val="none" w:sz="0" w:space="0" w:color="auto"/>
            <w:right w:val="none" w:sz="0" w:space="0" w:color="auto"/>
          </w:divBdr>
        </w:div>
        <w:div w:id="685904010">
          <w:marLeft w:val="0"/>
          <w:marRight w:val="0"/>
          <w:marTop w:val="0"/>
          <w:marBottom w:val="0"/>
          <w:divBdr>
            <w:top w:val="none" w:sz="0" w:space="0" w:color="auto"/>
            <w:left w:val="none" w:sz="0" w:space="0" w:color="auto"/>
            <w:bottom w:val="none" w:sz="0" w:space="0" w:color="auto"/>
            <w:right w:val="none" w:sz="0" w:space="0" w:color="auto"/>
          </w:divBdr>
        </w:div>
        <w:div w:id="2043745156">
          <w:marLeft w:val="0"/>
          <w:marRight w:val="0"/>
          <w:marTop w:val="0"/>
          <w:marBottom w:val="0"/>
          <w:divBdr>
            <w:top w:val="none" w:sz="0" w:space="0" w:color="auto"/>
            <w:left w:val="none" w:sz="0" w:space="0" w:color="auto"/>
            <w:bottom w:val="none" w:sz="0" w:space="0" w:color="auto"/>
            <w:right w:val="none" w:sz="0" w:space="0" w:color="auto"/>
          </w:divBdr>
        </w:div>
        <w:div w:id="745151232">
          <w:marLeft w:val="0"/>
          <w:marRight w:val="0"/>
          <w:marTop w:val="0"/>
          <w:marBottom w:val="0"/>
          <w:divBdr>
            <w:top w:val="none" w:sz="0" w:space="0" w:color="auto"/>
            <w:left w:val="none" w:sz="0" w:space="0" w:color="auto"/>
            <w:bottom w:val="none" w:sz="0" w:space="0" w:color="auto"/>
            <w:right w:val="none" w:sz="0" w:space="0" w:color="auto"/>
          </w:divBdr>
        </w:div>
        <w:div w:id="1793864323">
          <w:marLeft w:val="0"/>
          <w:marRight w:val="0"/>
          <w:marTop w:val="0"/>
          <w:marBottom w:val="0"/>
          <w:divBdr>
            <w:top w:val="none" w:sz="0" w:space="0" w:color="auto"/>
            <w:left w:val="none" w:sz="0" w:space="0" w:color="auto"/>
            <w:bottom w:val="none" w:sz="0" w:space="0" w:color="auto"/>
            <w:right w:val="none" w:sz="0" w:space="0" w:color="auto"/>
          </w:divBdr>
        </w:div>
        <w:div w:id="1373654551">
          <w:marLeft w:val="0"/>
          <w:marRight w:val="0"/>
          <w:marTop w:val="0"/>
          <w:marBottom w:val="0"/>
          <w:divBdr>
            <w:top w:val="none" w:sz="0" w:space="0" w:color="auto"/>
            <w:left w:val="none" w:sz="0" w:space="0" w:color="auto"/>
            <w:bottom w:val="none" w:sz="0" w:space="0" w:color="auto"/>
            <w:right w:val="none" w:sz="0" w:space="0" w:color="auto"/>
          </w:divBdr>
        </w:div>
        <w:div w:id="1432582237">
          <w:marLeft w:val="0"/>
          <w:marRight w:val="0"/>
          <w:marTop w:val="0"/>
          <w:marBottom w:val="0"/>
          <w:divBdr>
            <w:top w:val="none" w:sz="0" w:space="0" w:color="auto"/>
            <w:left w:val="none" w:sz="0" w:space="0" w:color="auto"/>
            <w:bottom w:val="none" w:sz="0" w:space="0" w:color="auto"/>
            <w:right w:val="none" w:sz="0" w:space="0" w:color="auto"/>
          </w:divBdr>
        </w:div>
        <w:div w:id="712658737">
          <w:marLeft w:val="0"/>
          <w:marRight w:val="0"/>
          <w:marTop w:val="0"/>
          <w:marBottom w:val="0"/>
          <w:divBdr>
            <w:top w:val="none" w:sz="0" w:space="0" w:color="auto"/>
            <w:left w:val="none" w:sz="0" w:space="0" w:color="auto"/>
            <w:bottom w:val="none" w:sz="0" w:space="0" w:color="auto"/>
            <w:right w:val="none" w:sz="0" w:space="0" w:color="auto"/>
          </w:divBdr>
        </w:div>
        <w:div w:id="1679849435">
          <w:marLeft w:val="0"/>
          <w:marRight w:val="0"/>
          <w:marTop w:val="0"/>
          <w:marBottom w:val="0"/>
          <w:divBdr>
            <w:top w:val="none" w:sz="0" w:space="0" w:color="auto"/>
            <w:left w:val="none" w:sz="0" w:space="0" w:color="auto"/>
            <w:bottom w:val="none" w:sz="0" w:space="0" w:color="auto"/>
            <w:right w:val="none" w:sz="0" w:space="0" w:color="auto"/>
          </w:divBdr>
        </w:div>
      </w:divsChild>
    </w:div>
    <w:div w:id="882639936">
      <w:bodyDiv w:val="1"/>
      <w:marLeft w:val="0"/>
      <w:marRight w:val="0"/>
      <w:marTop w:val="0"/>
      <w:marBottom w:val="0"/>
      <w:divBdr>
        <w:top w:val="none" w:sz="0" w:space="0" w:color="auto"/>
        <w:left w:val="none" w:sz="0" w:space="0" w:color="auto"/>
        <w:bottom w:val="none" w:sz="0" w:space="0" w:color="auto"/>
        <w:right w:val="none" w:sz="0" w:space="0" w:color="auto"/>
      </w:divBdr>
    </w:div>
    <w:div w:id="887913127">
      <w:bodyDiv w:val="1"/>
      <w:marLeft w:val="0"/>
      <w:marRight w:val="0"/>
      <w:marTop w:val="0"/>
      <w:marBottom w:val="0"/>
      <w:divBdr>
        <w:top w:val="none" w:sz="0" w:space="0" w:color="auto"/>
        <w:left w:val="none" w:sz="0" w:space="0" w:color="auto"/>
        <w:bottom w:val="none" w:sz="0" w:space="0" w:color="auto"/>
        <w:right w:val="none" w:sz="0" w:space="0" w:color="auto"/>
      </w:divBdr>
      <w:divsChild>
        <w:div w:id="1584876988">
          <w:marLeft w:val="0"/>
          <w:marRight w:val="0"/>
          <w:marTop w:val="0"/>
          <w:marBottom w:val="0"/>
          <w:divBdr>
            <w:top w:val="none" w:sz="0" w:space="0" w:color="auto"/>
            <w:left w:val="none" w:sz="0" w:space="0" w:color="auto"/>
            <w:bottom w:val="none" w:sz="0" w:space="0" w:color="auto"/>
            <w:right w:val="none" w:sz="0" w:space="0" w:color="auto"/>
          </w:divBdr>
        </w:div>
        <w:div w:id="1925259047">
          <w:marLeft w:val="0"/>
          <w:marRight w:val="0"/>
          <w:marTop w:val="0"/>
          <w:marBottom w:val="0"/>
          <w:divBdr>
            <w:top w:val="none" w:sz="0" w:space="0" w:color="auto"/>
            <w:left w:val="none" w:sz="0" w:space="0" w:color="auto"/>
            <w:bottom w:val="none" w:sz="0" w:space="0" w:color="auto"/>
            <w:right w:val="none" w:sz="0" w:space="0" w:color="auto"/>
          </w:divBdr>
        </w:div>
      </w:divsChild>
    </w:div>
    <w:div w:id="957031989">
      <w:bodyDiv w:val="1"/>
      <w:marLeft w:val="0"/>
      <w:marRight w:val="0"/>
      <w:marTop w:val="0"/>
      <w:marBottom w:val="0"/>
      <w:divBdr>
        <w:top w:val="none" w:sz="0" w:space="0" w:color="auto"/>
        <w:left w:val="none" w:sz="0" w:space="0" w:color="auto"/>
        <w:bottom w:val="none" w:sz="0" w:space="0" w:color="auto"/>
        <w:right w:val="none" w:sz="0" w:space="0" w:color="auto"/>
      </w:divBdr>
      <w:divsChild>
        <w:div w:id="1861819989">
          <w:marLeft w:val="0"/>
          <w:marRight w:val="0"/>
          <w:marTop w:val="0"/>
          <w:marBottom w:val="0"/>
          <w:divBdr>
            <w:top w:val="none" w:sz="0" w:space="0" w:color="auto"/>
            <w:left w:val="none" w:sz="0" w:space="0" w:color="auto"/>
            <w:bottom w:val="none" w:sz="0" w:space="0" w:color="auto"/>
            <w:right w:val="none" w:sz="0" w:space="0" w:color="auto"/>
          </w:divBdr>
        </w:div>
        <w:div w:id="970597934">
          <w:marLeft w:val="0"/>
          <w:marRight w:val="0"/>
          <w:marTop w:val="0"/>
          <w:marBottom w:val="0"/>
          <w:divBdr>
            <w:top w:val="none" w:sz="0" w:space="0" w:color="auto"/>
            <w:left w:val="none" w:sz="0" w:space="0" w:color="auto"/>
            <w:bottom w:val="none" w:sz="0" w:space="0" w:color="auto"/>
            <w:right w:val="none" w:sz="0" w:space="0" w:color="auto"/>
          </w:divBdr>
        </w:div>
      </w:divsChild>
    </w:div>
    <w:div w:id="1025402770">
      <w:bodyDiv w:val="1"/>
      <w:marLeft w:val="0"/>
      <w:marRight w:val="0"/>
      <w:marTop w:val="0"/>
      <w:marBottom w:val="0"/>
      <w:divBdr>
        <w:top w:val="none" w:sz="0" w:space="0" w:color="auto"/>
        <w:left w:val="none" w:sz="0" w:space="0" w:color="auto"/>
        <w:bottom w:val="none" w:sz="0" w:space="0" w:color="auto"/>
        <w:right w:val="none" w:sz="0" w:space="0" w:color="auto"/>
      </w:divBdr>
      <w:divsChild>
        <w:div w:id="763575153">
          <w:marLeft w:val="0"/>
          <w:marRight w:val="0"/>
          <w:marTop w:val="0"/>
          <w:marBottom w:val="0"/>
          <w:divBdr>
            <w:top w:val="none" w:sz="0" w:space="0" w:color="auto"/>
            <w:left w:val="none" w:sz="0" w:space="0" w:color="auto"/>
            <w:bottom w:val="none" w:sz="0" w:space="0" w:color="auto"/>
            <w:right w:val="none" w:sz="0" w:space="0" w:color="auto"/>
          </w:divBdr>
        </w:div>
        <w:div w:id="1972902520">
          <w:marLeft w:val="0"/>
          <w:marRight w:val="0"/>
          <w:marTop w:val="0"/>
          <w:marBottom w:val="0"/>
          <w:divBdr>
            <w:top w:val="none" w:sz="0" w:space="0" w:color="auto"/>
            <w:left w:val="none" w:sz="0" w:space="0" w:color="auto"/>
            <w:bottom w:val="none" w:sz="0" w:space="0" w:color="auto"/>
            <w:right w:val="none" w:sz="0" w:space="0" w:color="auto"/>
          </w:divBdr>
        </w:div>
        <w:div w:id="1856922177">
          <w:marLeft w:val="0"/>
          <w:marRight w:val="0"/>
          <w:marTop w:val="0"/>
          <w:marBottom w:val="0"/>
          <w:divBdr>
            <w:top w:val="none" w:sz="0" w:space="0" w:color="auto"/>
            <w:left w:val="none" w:sz="0" w:space="0" w:color="auto"/>
            <w:bottom w:val="none" w:sz="0" w:space="0" w:color="auto"/>
            <w:right w:val="none" w:sz="0" w:space="0" w:color="auto"/>
          </w:divBdr>
        </w:div>
        <w:div w:id="107435862">
          <w:marLeft w:val="0"/>
          <w:marRight w:val="0"/>
          <w:marTop w:val="0"/>
          <w:marBottom w:val="0"/>
          <w:divBdr>
            <w:top w:val="none" w:sz="0" w:space="0" w:color="auto"/>
            <w:left w:val="none" w:sz="0" w:space="0" w:color="auto"/>
            <w:bottom w:val="none" w:sz="0" w:space="0" w:color="auto"/>
            <w:right w:val="none" w:sz="0" w:space="0" w:color="auto"/>
          </w:divBdr>
        </w:div>
        <w:div w:id="597980971">
          <w:marLeft w:val="0"/>
          <w:marRight w:val="0"/>
          <w:marTop w:val="0"/>
          <w:marBottom w:val="0"/>
          <w:divBdr>
            <w:top w:val="none" w:sz="0" w:space="0" w:color="auto"/>
            <w:left w:val="none" w:sz="0" w:space="0" w:color="auto"/>
            <w:bottom w:val="none" w:sz="0" w:space="0" w:color="auto"/>
            <w:right w:val="none" w:sz="0" w:space="0" w:color="auto"/>
          </w:divBdr>
        </w:div>
        <w:div w:id="1789425642">
          <w:marLeft w:val="0"/>
          <w:marRight w:val="0"/>
          <w:marTop w:val="0"/>
          <w:marBottom w:val="0"/>
          <w:divBdr>
            <w:top w:val="none" w:sz="0" w:space="0" w:color="auto"/>
            <w:left w:val="none" w:sz="0" w:space="0" w:color="auto"/>
            <w:bottom w:val="none" w:sz="0" w:space="0" w:color="auto"/>
            <w:right w:val="none" w:sz="0" w:space="0" w:color="auto"/>
          </w:divBdr>
        </w:div>
        <w:div w:id="2074615969">
          <w:marLeft w:val="0"/>
          <w:marRight w:val="0"/>
          <w:marTop w:val="0"/>
          <w:marBottom w:val="0"/>
          <w:divBdr>
            <w:top w:val="none" w:sz="0" w:space="0" w:color="auto"/>
            <w:left w:val="none" w:sz="0" w:space="0" w:color="auto"/>
            <w:bottom w:val="none" w:sz="0" w:space="0" w:color="auto"/>
            <w:right w:val="none" w:sz="0" w:space="0" w:color="auto"/>
          </w:divBdr>
        </w:div>
        <w:div w:id="1340043457">
          <w:marLeft w:val="0"/>
          <w:marRight w:val="0"/>
          <w:marTop w:val="0"/>
          <w:marBottom w:val="0"/>
          <w:divBdr>
            <w:top w:val="none" w:sz="0" w:space="0" w:color="auto"/>
            <w:left w:val="none" w:sz="0" w:space="0" w:color="auto"/>
            <w:bottom w:val="none" w:sz="0" w:space="0" w:color="auto"/>
            <w:right w:val="none" w:sz="0" w:space="0" w:color="auto"/>
          </w:divBdr>
        </w:div>
      </w:divsChild>
    </w:div>
    <w:div w:id="1049572919">
      <w:bodyDiv w:val="1"/>
      <w:marLeft w:val="0"/>
      <w:marRight w:val="0"/>
      <w:marTop w:val="0"/>
      <w:marBottom w:val="0"/>
      <w:divBdr>
        <w:top w:val="none" w:sz="0" w:space="0" w:color="auto"/>
        <w:left w:val="none" w:sz="0" w:space="0" w:color="auto"/>
        <w:bottom w:val="none" w:sz="0" w:space="0" w:color="auto"/>
        <w:right w:val="none" w:sz="0" w:space="0" w:color="auto"/>
      </w:divBdr>
    </w:div>
    <w:div w:id="1058893756">
      <w:bodyDiv w:val="1"/>
      <w:marLeft w:val="0"/>
      <w:marRight w:val="0"/>
      <w:marTop w:val="0"/>
      <w:marBottom w:val="0"/>
      <w:divBdr>
        <w:top w:val="none" w:sz="0" w:space="0" w:color="auto"/>
        <w:left w:val="none" w:sz="0" w:space="0" w:color="auto"/>
        <w:bottom w:val="none" w:sz="0" w:space="0" w:color="auto"/>
        <w:right w:val="none" w:sz="0" w:space="0" w:color="auto"/>
      </w:divBdr>
    </w:div>
    <w:div w:id="1081833756">
      <w:bodyDiv w:val="1"/>
      <w:marLeft w:val="0"/>
      <w:marRight w:val="0"/>
      <w:marTop w:val="0"/>
      <w:marBottom w:val="0"/>
      <w:divBdr>
        <w:top w:val="none" w:sz="0" w:space="0" w:color="auto"/>
        <w:left w:val="none" w:sz="0" w:space="0" w:color="auto"/>
        <w:bottom w:val="none" w:sz="0" w:space="0" w:color="auto"/>
        <w:right w:val="none" w:sz="0" w:space="0" w:color="auto"/>
      </w:divBdr>
    </w:div>
    <w:div w:id="1090931296">
      <w:bodyDiv w:val="1"/>
      <w:marLeft w:val="0"/>
      <w:marRight w:val="0"/>
      <w:marTop w:val="0"/>
      <w:marBottom w:val="0"/>
      <w:divBdr>
        <w:top w:val="none" w:sz="0" w:space="0" w:color="auto"/>
        <w:left w:val="none" w:sz="0" w:space="0" w:color="auto"/>
        <w:bottom w:val="none" w:sz="0" w:space="0" w:color="auto"/>
        <w:right w:val="none" w:sz="0" w:space="0" w:color="auto"/>
      </w:divBdr>
    </w:div>
    <w:div w:id="1141725437">
      <w:bodyDiv w:val="1"/>
      <w:marLeft w:val="0"/>
      <w:marRight w:val="0"/>
      <w:marTop w:val="0"/>
      <w:marBottom w:val="0"/>
      <w:divBdr>
        <w:top w:val="none" w:sz="0" w:space="0" w:color="auto"/>
        <w:left w:val="none" w:sz="0" w:space="0" w:color="auto"/>
        <w:bottom w:val="none" w:sz="0" w:space="0" w:color="auto"/>
        <w:right w:val="none" w:sz="0" w:space="0" w:color="auto"/>
      </w:divBdr>
    </w:div>
    <w:div w:id="1153840390">
      <w:bodyDiv w:val="1"/>
      <w:marLeft w:val="0"/>
      <w:marRight w:val="0"/>
      <w:marTop w:val="0"/>
      <w:marBottom w:val="0"/>
      <w:divBdr>
        <w:top w:val="none" w:sz="0" w:space="0" w:color="auto"/>
        <w:left w:val="none" w:sz="0" w:space="0" w:color="auto"/>
        <w:bottom w:val="none" w:sz="0" w:space="0" w:color="auto"/>
        <w:right w:val="none" w:sz="0" w:space="0" w:color="auto"/>
      </w:divBdr>
    </w:div>
    <w:div w:id="1241520430">
      <w:bodyDiv w:val="1"/>
      <w:marLeft w:val="0"/>
      <w:marRight w:val="0"/>
      <w:marTop w:val="0"/>
      <w:marBottom w:val="0"/>
      <w:divBdr>
        <w:top w:val="none" w:sz="0" w:space="0" w:color="auto"/>
        <w:left w:val="none" w:sz="0" w:space="0" w:color="auto"/>
        <w:bottom w:val="none" w:sz="0" w:space="0" w:color="auto"/>
        <w:right w:val="none" w:sz="0" w:space="0" w:color="auto"/>
      </w:divBdr>
      <w:divsChild>
        <w:div w:id="602302364">
          <w:marLeft w:val="0"/>
          <w:marRight w:val="0"/>
          <w:marTop w:val="0"/>
          <w:marBottom w:val="0"/>
          <w:divBdr>
            <w:top w:val="none" w:sz="0" w:space="0" w:color="auto"/>
            <w:left w:val="none" w:sz="0" w:space="0" w:color="auto"/>
            <w:bottom w:val="none" w:sz="0" w:space="0" w:color="auto"/>
            <w:right w:val="none" w:sz="0" w:space="0" w:color="auto"/>
          </w:divBdr>
        </w:div>
        <w:div w:id="1617524366">
          <w:marLeft w:val="0"/>
          <w:marRight w:val="0"/>
          <w:marTop w:val="0"/>
          <w:marBottom w:val="0"/>
          <w:divBdr>
            <w:top w:val="none" w:sz="0" w:space="0" w:color="auto"/>
            <w:left w:val="none" w:sz="0" w:space="0" w:color="auto"/>
            <w:bottom w:val="none" w:sz="0" w:space="0" w:color="auto"/>
            <w:right w:val="none" w:sz="0" w:space="0" w:color="auto"/>
          </w:divBdr>
        </w:div>
        <w:div w:id="1226381122">
          <w:marLeft w:val="0"/>
          <w:marRight w:val="0"/>
          <w:marTop w:val="0"/>
          <w:marBottom w:val="0"/>
          <w:divBdr>
            <w:top w:val="none" w:sz="0" w:space="0" w:color="auto"/>
            <w:left w:val="none" w:sz="0" w:space="0" w:color="auto"/>
            <w:bottom w:val="none" w:sz="0" w:space="0" w:color="auto"/>
            <w:right w:val="none" w:sz="0" w:space="0" w:color="auto"/>
          </w:divBdr>
        </w:div>
      </w:divsChild>
    </w:div>
    <w:div w:id="1281254786">
      <w:bodyDiv w:val="1"/>
      <w:marLeft w:val="0"/>
      <w:marRight w:val="0"/>
      <w:marTop w:val="0"/>
      <w:marBottom w:val="0"/>
      <w:divBdr>
        <w:top w:val="none" w:sz="0" w:space="0" w:color="auto"/>
        <w:left w:val="none" w:sz="0" w:space="0" w:color="auto"/>
        <w:bottom w:val="none" w:sz="0" w:space="0" w:color="auto"/>
        <w:right w:val="none" w:sz="0" w:space="0" w:color="auto"/>
      </w:divBdr>
      <w:divsChild>
        <w:div w:id="504588617">
          <w:marLeft w:val="0"/>
          <w:marRight w:val="0"/>
          <w:marTop w:val="0"/>
          <w:marBottom w:val="0"/>
          <w:divBdr>
            <w:top w:val="none" w:sz="0" w:space="0" w:color="auto"/>
            <w:left w:val="none" w:sz="0" w:space="0" w:color="auto"/>
            <w:bottom w:val="none" w:sz="0" w:space="0" w:color="auto"/>
            <w:right w:val="none" w:sz="0" w:space="0" w:color="auto"/>
          </w:divBdr>
        </w:div>
        <w:div w:id="1060904754">
          <w:marLeft w:val="0"/>
          <w:marRight w:val="0"/>
          <w:marTop w:val="0"/>
          <w:marBottom w:val="0"/>
          <w:divBdr>
            <w:top w:val="none" w:sz="0" w:space="0" w:color="auto"/>
            <w:left w:val="none" w:sz="0" w:space="0" w:color="auto"/>
            <w:bottom w:val="none" w:sz="0" w:space="0" w:color="auto"/>
            <w:right w:val="none" w:sz="0" w:space="0" w:color="auto"/>
          </w:divBdr>
        </w:div>
        <w:div w:id="1393381707">
          <w:marLeft w:val="0"/>
          <w:marRight w:val="0"/>
          <w:marTop w:val="0"/>
          <w:marBottom w:val="0"/>
          <w:divBdr>
            <w:top w:val="none" w:sz="0" w:space="0" w:color="auto"/>
            <w:left w:val="none" w:sz="0" w:space="0" w:color="auto"/>
            <w:bottom w:val="none" w:sz="0" w:space="0" w:color="auto"/>
            <w:right w:val="none" w:sz="0" w:space="0" w:color="auto"/>
          </w:divBdr>
        </w:div>
        <w:div w:id="1511948243">
          <w:marLeft w:val="0"/>
          <w:marRight w:val="0"/>
          <w:marTop w:val="0"/>
          <w:marBottom w:val="0"/>
          <w:divBdr>
            <w:top w:val="none" w:sz="0" w:space="0" w:color="auto"/>
            <w:left w:val="none" w:sz="0" w:space="0" w:color="auto"/>
            <w:bottom w:val="none" w:sz="0" w:space="0" w:color="auto"/>
            <w:right w:val="none" w:sz="0" w:space="0" w:color="auto"/>
          </w:divBdr>
        </w:div>
        <w:div w:id="1979263783">
          <w:marLeft w:val="0"/>
          <w:marRight w:val="0"/>
          <w:marTop w:val="0"/>
          <w:marBottom w:val="0"/>
          <w:divBdr>
            <w:top w:val="none" w:sz="0" w:space="0" w:color="auto"/>
            <w:left w:val="none" w:sz="0" w:space="0" w:color="auto"/>
            <w:bottom w:val="none" w:sz="0" w:space="0" w:color="auto"/>
            <w:right w:val="none" w:sz="0" w:space="0" w:color="auto"/>
          </w:divBdr>
        </w:div>
        <w:div w:id="196964667">
          <w:marLeft w:val="0"/>
          <w:marRight w:val="0"/>
          <w:marTop w:val="0"/>
          <w:marBottom w:val="0"/>
          <w:divBdr>
            <w:top w:val="none" w:sz="0" w:space="0" w:color="auto"/>
            <w:left w:val="none" w:sz="0" w:space="0" w:color="auto"/>
            <w:bottom w:val="none" w:sz="0" w:space="0" w:color="auto"/>
            <w:right w:val="none" w:sz="0" w:space="0" w:color="auto"/>
          </w:divBdr>
        </w:div>
        <w:div w:id="207449552">
          <w:marLeft w:val="0"/>
          <w:marRight w:val="0"/>
          <w:marTop w:val="0"/>
          <w:marBottom w:val="0"/>
          <w:divBdr>
            <w:top w:val="none" w:sz="0" w:space="0" w:color="auto"/>
            <w:left w:val="none" w:sz="0" w:space="0" w:color="auto"/>
            <w:bottom w:val="none" w:sz="0" w:space="0" w:color="auto"/>
            <w:right w:val="none" w:sz="0" w:space="0" w:color="auto"/>
          </w:divBdr>
        </w:div>
        <w:div w:id="1567254158">
          <w:marLeft w:val="0"/>
          <w:marRight w:val="0"/>
          <w:marTop w:val="0"/>
          <w:marBottom w:val="0"/>
          <w:divBdr>
            <w:top w:val="none" w:sz="0" w:space="0" w:color="auto"/>
            <w:left w:val="none" w:sz="0" w:space="0" w:color="auto"/>
            <w:bottom w:val="none" w:sz="0" w:space="0" w:color="auto"/>
            <w:right w:val="none" w:sz="0" w:space="0" w:color="auto"/>
          </w:divBdr>
        </w:div>
        <w:div w:id="1252280292">
          <w:marLeft w:val="0"/>
          <w:marRight w:val="0"/>
          <w:marTop w:val="0"/>
          <w:marBottom w:val="0"/>
          <w:divBdr>
            <w:top w:val="none" w:sz="0" w:space="0" w:color="auto"/>
            <w:left w:val="none" w:sz="0" w:space="0" w:color="auto"/>
            <w:bottom w:val="none" w:sz="0" w:space="0" w:color="auto"/>
            <w:right w:val="none" w:sz="0" w:space="0" w:color="auto"/>
          </w:divBdr>
        </w:div>
        <w:div w:id="352221668">
          <w:marLeft w:val="0"/>
          <w:marRight w:val="0"/>
          <w:marTop w:val="0"/>
          <w:marBottom w:val="0"/>
          <w:divBdr>
            <w:top w:val="none" w:sz="0" w:space="0" w:color="auto"/>
            <w:left w:val="none" w:sz="0" w:space="0" w:color="auto"/>
            <w:bottom w:val="none" w:sz="0" w:space="0" w:color="auto"/>
            <w:right w:val="none" w:sz="0" w:space="0" w:color="auto"/>
          </w:divBdr>
        </w:div>
      </w:divsChild>
    </w:div>
    <w:div w:id="1291520102">
      <w:bodyDiv w:val="1"/>
      <w:marLeft w:val="0"/>
      <w:marRight w:val="0"/>
      <w:marTop w:val="0"/>
      <w:marBottom w:val="0"/>
      <w:divBdr>
        <w:top w:val="none" w:sz="0" w:space="0" w:color="auto"/>
        <w:left w:val="none" w:sz="0" w:space="0" w:color="auto"/>
        <w:bottom w:val="none" w:sz="0" w:space="0" w:color="auto"/>
        <w:right w:val="none" w:sz="0" w:space="0" w:color="auto"/>
      </w:divBdr>
      <w:divsChild>
        <w:div w:id="634526842">
          <w:marLeft w:val="0"/>
          <w:marRight w:val="0"/>
          <w:marTop w:val="0"/>
          <w:marBottom w:val="0"/>
          <w:divBdr>
            <w:top w:val="none" w:sz="0" w:space="0" w:color="auto"/>
            <w:left w:val="none" w:sz="0" w:space="0" w:color="auto"/>
            <w:bottom w:val="none" w:sz="0" w:space="0" w:color="auto"/>
            <w:right w:val="none" w:sz="0" w:space="0" w:color="auto"/>
          </w:divBdr>
        </w:div>
        <w:div w:id="131868813">
          <w:marLeft w:val="0"/>
          <w:marRight w:val="0"/>
          <w:marTop w:val="0"/>
          <w:marBottom w:val="0"/>
          <w:divBdr>
            <w:top w:val="none" w:sz="0" w:space="0" w:color="auto"/>
            <w:left w:val="none" w:sz="0" w:space="0" w:color="auto"/>
            <w:bottom w:val="none" w:sz="0" w:space="0" w:color="auto"/>
            <w:right w:val="none" w:sz="0" w:space="0" w:color="auto"/>
          </w:divBdr>
        </w:div>
        <w:div w:id="1210343296">
          <w:marLeft w:val="0"/>
          <w:marRight w:val="0"/>
          <w:marTop w:val="0"/>
          <w:marBottom w:val="0"/>
          <w:divBdr>
            <w:top w:val="none" w:sz="0" w:space="0" w:color="auto"/>
            <w:left w:val="none" w:sz="0" w:space="0" w:color="auto"/>
            <w:bottom w:val="none" w:sz="0" w:space="0" w:color="auto"/>
            <w:right w:val="none" w:sz="0" w:space="0" w:color="auto"/>
          </w:divBdr>
        </w:div>
      </w:divsChild>
    </w:div>
    <w:div w:id="1348173270">
      <w:bodyDiv w:val="1"/>
      <w:marLeft w:val="0"/>
      <w:marRight w:val="0"/>
      <w:marTop w:val="0"/>
      <w:marBottom w:val="0"/>
      <w:divBdr>
        <w:top w:val="none" w:sz="0" w:space="0" w:color="auto"/>
        <w:left w:val="none" w:sz="0" w:space="0" w:color="auto"/>
        <w:bottom w:val="none" w:sz="0" w:space="0" w:color="auto"/>
        <w:right w:val="none" w:sz="0" w:space="0" w:color="auto"/>
      </w:divBdr>
    </w:div>
    <w:div w:id="1351880392">
      <w:bodyDiv w:val="1"/>
      <w:marLeft w:val="0"/>
      <w:marRight w:val="0"/>
      <w:marTop w:val="0"/>
      <w:marBottom w:val="0"/>
      <w:divBdr>
        <w:top w:val="none" w:sz="0" w:space="0" w:color="auto"/>
        <w:left w:val="none" w:sz="0" w:space="0" w:color="auto"/>
        <w:bottom w:val="none" w:sz="0" w:space="0" w:color="auto"/>
        <w:right w:val="none" w:sz="0" w:space="0" w:color="auto"/>
      </w:divBdr>
      <w:divsChild>
        <w:div w:id="1518890297">
          <w:marLeft w:val="0"/>
          <w:marRight w:val="0"/>
          <w:marTop w:val="0"/>
          <w:marBottom w:val="0"/>
          <w:divBdr>
            <w:top w:val="none" w:sz="0" w:space="0" w:color="auto"/>
            <w:left w:val="none" w:sz="0" w:space="0" w:color="auto"/>
            <w:bottom w:val="none" w:sz="0" w:space="0" w:color="auto"/>
            <w:right w:val="none" w:sz="0" w:space="0" w:color="auto"/>
          </w:divBdr>
        </w:div>
        <w:div w:id="1368288108">
          <w:marLeft w:val="0"/>
          <w:marRight w:val="0"/>
          <w:marTop w:val="0"/>
          <w:marBottom w:val="0"/>
          <w:divBdr>
            <w:top w:val="none" w:sz="0" w:space="0" w:color="auto"/>
            <w:left w:val="none" w:sz="0" w:space="0" w:color="auto"/>
            <w:bottom w:val="none" w:sz="0" w:space="0" w:color="auto"/>
            <w:right w:val="none" w:sz="0" w:space="0" w:color="auto"/>
          </w:divBdr>
        </w:div>
        <w:div w:id="1174151709">
          <w:marLeft w:val="0"/>
          <w:marRight w:val="0"/>
          <w:marTop w:val="0"/>
          <w:marBottom w:val="0"/>
          <w:divBdr>
            <w:top w:val="none" w:sz="0" w:space="0" w:color="auto"/>
            <w:left w:val="none" w:sz="0" w:space="0" w:color="auto"/>
            <w:bottom w:val="none" w:sz="0" w:space="0" w:color="auto"/>
            <w:right w:val="none" w:sz="0" w:space="0" w:color="auto"/>
          </w:divBdr>
        </w:div>
      </w:divsChild>
    </w:div>
    <w:div w:id="1452942699">
      <w:bodyDiv w:val="1"/>
      <w:marLeft w:val="0"/>
      <w:marRight w:val="0"/>
      <w:marTop w:val="0"/>
      <w:marBottom w:val="0"/>
      <w:divBdr>
        <w:top w:val="none" w:sz="0" w:space="0" w:color="auto"/>
        <w:left w:val="none" w:sz="0" w:space="0" w:color="auto"/>
        <w:bottom w:val="none" w:sz="0" w:space="0" w:color="auto"/>
        <w:right w:val="none" w:sz="0" w:space="0" w:color="auto"/>
      </w:divBdr>
    </w:div>
    <w:div w:id="1474130276">
      <w:bodyDiv w:val="1"/>
      <w:marLeft w:val="0"/>
      <w:marRight w:val="0"/>
      <w:marTop w:val="0"/>
      <w:marBottom w:val="0"/>
      <w:divBdr>
        <w:top w:val="none" w:sz="0" w:space="0" w:color="auto"/>
        <w:left w:val="none" w:sz="0" w:space="0" w:color="auto"/>
        <w:bottom w:val="none" w:sz="0" w:space="0" w:color="auto"/>
        <w:right w:val="none" w:sz="0" w:space="0" w:color="auto"/>
      </w:divBdr>
      <w:divsChild>
        <w:div w:id="1160996349">
          <w:marLeft w:val="0"/>
          <w:marRight w:val="0"/>
          <w:marTop w:val="0"/>
          <w:marBottom w:val="0"/>
          <w:divBdr>
            <w:top w:val="none" w:sz="0" w:space="0" w:color="auto"/>
            <w:left w:val="none" w:sz="0" w:space="0" w:color="auto"/>
            <w:bottom w:val="none" w:sz="0" w:space="0" w:color="auto"/>
            <w:right w:val="none" w:sz="0" w:space="0" w:color="auto"/>
          </w:divBdr>
        </w:div>
        <w:div w:id="1357389347">
          <w:marLeft w:val="0"/>
          <w:marRight w:val="0"/>
          <w:marTop w:val="0"/>
          <w:marBottom w:val="0"/>
          <w:divBdr>
            <w:top w:val="none" w:sz="0" w:space="0" w:color="auto"/>
            <w:left w:val="none" w:sz="0" w:space="0" w:color="auto"/>
            <w:bottom w:val="none" w:sz="0" w:space="0" w:color="auto"/>
            <w:right w:val="none" w:sz="0" w:space="0" w:color="auto"/>
          </w:divBdr>
        </w:div>
        <w:div w:id="1209029525">
          <w:marLeft w:val="0"/>
          <w:marRight w:val="0"/>
          <w:marTop w:val="0"/>
          <w:marBottom w:val="0"/>
          <w:divBdr>
            <w:top w:val="none" w:sz="0" w:space="0" w:color="auto"/>
            <w:left w:val="none" w:sz="0" w:space="0" w:color="auto"/>
            <w:bottom w:val="none" w:sz="0" w:space="0" w:color="auto"/>
            <w:right w:val="none" w:sz="0" w:space="0" w:color="auto"/>
          </w:divBdr>
        </w:div>
        <w:div w:id="405494101">
          <w:marLeft w:val="0"/>
          <w:marRight w:val="0"/>
          <w:marTop w:val="0"/>
          <w:marBottom w:val="0"/>
          <w:divBdr>
            <w:top w:val="none" w:sz="0" w:space="0" w:color="auto"/>
            <w:left w:val="none" w:sz="0" w:space="0" w:color="auto"/>
            <w:bottom w:val="none" w:sz="0" w:space="0" w:color="auto"/>
            <w:right w:val="none" w:sz="0" w:space="0" w:color="auto"/>
          </w:divBdr>
        </w:div>
        <w:div w:id="931856746">
          <w:marLeft w:val="0"/>
          <w:marRight w:val="0"/>
          <w:marTop w:val="0"/>
          <w:marBottom w:val="0"/>
          <w:divBdr>
            <w:top w:val="none" w:sz="0" w:space="0" w:color="auto"/>
            <w:left w:val="none" w:sz="0" w:space="0" w:color="auto"/>
            <w:bottom w:val="none" w:sz="0" w:space="0" w:color="auto"/>
            <w:right w:val="none" w:sz="0" w:space="0" w:color="auto"/>
          </w:divBdr>
        </w:div>
      </w:divsChild>
    </w:div>
    <w:div w:id="1506245107">
      <w:bodyDiv w:val="1"/>
      <w:marLeft w:val="0"/>
      <w:marRight w:val="0"/>
      <w:marTop w:val="0"/>
      <w:marBottom w:val="0"/>
      <w:divBdr>
        <w:top w:val="none" w:sz="0" w:space="0" w:color="auto"/>
        <w:left w:val="none" w:sz="0" w:space="0" w:color="auto"/>
        <w:bottom w:val="none" w:sz="0" w:space="0" w:color="auto"/>
        <w:right w:val="none" w:sz="0" w:space="0" w:color="auto"/>
      </w:divBdr>
      <w:divsChild>
        <w:div w:id="417673171">
          <w:marLeft w:val="0"/>
          <w:marRight w:val="0"/>
          <w:marTop w:val="0"/>
          <w:marBottom w:val="0"/>
          <w:divBdr>
            <w:top w:val="none" w:sz="0" w:space="0" w:color="auto"/>
            <w:left w:val="none" w:sz="0" w:space="0" w:color="auto"/>
            <w:bottom w:val="none" w:sz="0" w:space="0" w:color="auto"/>
            <w:right w:val="none" w:sz="0" w:space="0" w:color="auto"/>
          </w:divBdr>
        </w:div>
        <w:div w:id="1289166919">
          <w:marLeft w:val="0"/>
          <w:marRight w:val="0"/>
          <w:marTop w:val="0"/>
          <w:marBottom w:val="0"/>
          <w:divBdr>
            <w:top w:val="none" w:sz="0" w:space="0" w:color="auto"/>
            <w:left w:val="none" w:sz="0" w:space="0" w:color="auto"/>
            <w:bottom w:val="none" w:sz="0" w:space="0" w:color="auto"/>
            <w:right w:val="none" w:sz="0" w:space="0" w:color="auto"/>
          </w:divBdr>
        </w:div>
      </w:divsChild>
    </w:div>
    <w:div w:id="1518544669">
      <w:bodyDiv w:val="1"/>
      <w:marLeft w:val="0"/>
      <w:marRight w:val="0"/>
      <w:marTop w:val="0"/>
      <w:marBottom w:val="0"/>
      <w:divBdr>
        <w:top w:val="none" w:sz="0" w:space="0" w:color="auto"/>
        <w:left w:val="none" w:sz="0" w:space="0" w:color="auto"/>
        <w:bottom w:val="none" w:sz="0" w:space="0" w:color="auto"/>
        <w:right w:val="none" w:sz="0" w:space="0" w:color="auto"/>
      </w:divBdr>
      <w:divsChild>
        <w:div w:id="302586786">
          <w:marLeft w:val="0"/>
          <w:marRight w:val="0"/>
          <w:marTop w:val="0"/>
          <w:marBottom w:val="0"/>
          <w:divBdr>
            <w:top w:val="none" w:sz="0" w:space="0" w:color="auto"/>
            <w:left w:val="none" w:sz="0" w:space="0" w:color="auto"/>
            <w:bottom w:val="none" w:sz="0" w:space="0" w:color="auto"/>
            <w:right w:val="none" w:sz="0" w:space="0" w:color="auto"/>
          </w:divBdr>
        </w:div>
        <w:div w:id="802845389">
          <w:marLeft w:val="0"/>
          <w:marRight w:val="0"/>
          <w:marTop w:val="0"/>
          <w:marBottom w:val="0"/>
          <w:divBdr>
            <w:top w:val="none" w:sz="0" w:space="0" w:color="auto"/>
            <w:left w:val="none" w:sz="0" w:space="0" w:color="auto"/>
            <w:bottom w:val="none" w:sz="0" w:space="0" w:color="auto"/>
            <w:right w:val="none" w:sz="0" w:space="0" w:color="auto"/>
          </w:divBdr>
        </w:div>
      </w:divsChild>
    </w:div>
    <w:div w:id="1558273024">
      <w:bodyDiv w:val="1"/>
      <w:marLeft w:val="0"/>
      <w:marRight w:val="0"/>
      <w:marTop w:val="0"/>
      <w:marBottom w:val="0"/>
      <w:divBdr>
        <w:top w:val="none" w:sz="0" w:space="0" w:color="auto"/>
        <w:left w:val="none" w:sz="0" w:space="0" w:color="auto"/>
        <w:bottom w:val="none" w:sz="0" w:space="0" w:color="auto"/>
        <w:right w:val="none" w:sz="0" w:space="0" w:color="auto"/>
      </w:divBdr>
    </w:div>
    <w:div w:id="1666667309">
      <w:bodyDiv w:val="1"/>
      <w:marLeft w:val="0"/>
      <w:marRight w:val="0"/>
      <w:marTop w:val="0"/>
      <w:marBottom w:val="0"/>
      <w:divBdr>
        <w:top w:val="none" w:sz="0" w:space="0" w:color="auto"/>
        <w:left w:val="none" w:sz="0" w:space="0" w:color="auto"/>
        <w:bottom w:val="none" w:sz="0" w:space="0" w:color="auto"/>
        <w:right w:val="none" w:sz="0" w:space="0" w:color="auto"/>
      </w:divBdr>
    </w:div>
    <w:div w:id="1808350995">
      <w:bodyDiv w:val="1"/>
      <w:marLeft w:val="0"/>
      <w:marRight w:val="0"/>
      <w:marTop w:val="0"/>
      <w:marBottom w:val="0"/>
      <w:divBdr>
        <w:top w:val="none" w:sz="0" w:space="0" w:color="auto"/>
        <w:left w:val="none" w:sz="0" w:space="0" w:color="auto"/>
        <w:bottom w:val="none" w:sz="0" w:space="0" w:color="auto"/>
        <w:right w:val="none" w:sz="0" w:space="0" w:color="auto"/>
      </w:divBdr>
    </w:div>
    <w:div w:id="1832334271">
      <w:bodyDiv w:val="1"/>
      <w:marLeft w:val="0"/>
      <w:marRight w:val="0"/>
      <w:marTop w:val="0"/>
      <w:marBottom w:val="0"/>
      <w:divBdr>
        <w:top w:val="none" w:sz="0" w:space="0" w:color="auto"/>
        <w:left w:val="none" w:sz="0" w:space="0" w:color="auto"/>
        <w:bottom w:val="none" w:sz="0" w:space="0" w:color="auto"/>
        <w:right w:val="none" w:sz="0" w:space="0" w:color="auto"/>
      </w:divBdr>
      <w:divsChild>
        <w:div w:id="552082462">
          <w:marLeft w:val="0"/>
          <w:marRight w:val="0"/>
          <w:marTop w:val="0"/>
          <w:marBottom w:val="0"/>
          <w:divBdr>
            <w:top w:val="none" w:sz="0" w:space="0" w:color="auto"/>
            <w:left w:val="none" w:sz="0" w:space="0" w:color="auto"/>
            <w:bottom w:val="none" w:sz="0" w:space="0" w:color="auto"/>
            <w:right w:val="none" w:sz="0" w:space="0" w:color="auto"/>
          </w:divBdr>
        </w:div>
        <w:div w:id="1023897217">
          <w:marLeft w:val="0"/>
          <w:marRight w:val="0"/>
          <w:marTop w:val="0"/>
          <w:marBottom w:val="0"/>
          <w:divBdr>
            <w:top w:val="none" w:sz="0" w:space="0" w:color="auto"/>
            <w:left w:val="none" w:sz="0" w:space="0" w:color="auto"/>
            <w:bottom w:val="none" w:sz="0" w:space="0" w:color="auto"/>
            <w:right w:val="none" w:sz="0" w:space="0" w:color="auto"/>
          </w:divBdr>
        </w:div>
      </w:divsChild>
    </w:div>
    <w:div w:id="1833983641">
      <w:bodyDiv w:val="1"/>
      <w:marLeft w:val="0"/>
      <w:marRight w:val="0"/>
      <w:marTop w:val="0"/>
      <w:marBottom w:val="0"/>
      <w:divBdr>
        <w:top w:val="none" w:sz="0" w:space="0" w:color="auto"/>
        <w:left w:val="none" w:sz="0" w:space="0" w:color="auto"/>
        <w:bottom w:val="none" w:sz="0" w:space="0" w:color="auto"/>
        <w:right w:val="none" w:sz="0" w:space="0" w:color="auto"/>
      </w:divBdr>
    </w:div>
    <w:div w:id="1834565754">
      <w:bodyDiv w:val="1"/>
      <w:marLeft w:val="0"/>
      <w:marRight w:val="0"/>
      <w:marTop w:val="0"/>
      <w:marBottom w:val="0"/>
      <w:divBdr>
        <w:top w:val="none" w:sz="0" w:space="0" w:color="auto"/>
        <w:left w:val="none" w:sz="0" w:space="0" w:color="auto"/>
        <w:bottom w:val="none" w:sz="0" w:space="0" w:color="auto"/>
        <w:right w:val="none" w:sz="0" w:space="0" w:color="auto"/>
      </w:divBdr>
      <w:divsChild>
        <w:div w:id="173425259">
          <w:marLeft w:val="0"/>
          <w:marRight w:val="0"/>
          <w:marTop w:val="0"/>
          <w:marBottom w:val="0"/>
          <w:divBdr>
            <w:top w:val="none" w:sz="0" w:space="0" w:color="auto"/>
            <w:left w:val="none" w:sz="0" w:space="0" w:color="auto"/>
            <w:bottom w:val="none" w:sz="0" w:space="0" w:color="auto"/>
            <w:right w:val="none" w:sz="0" w:space="0" w:color="auto"/>
          </w:divBdr>
        </w:div>
        <w:div w:id="195696935">
          <w:marLeft w:val="0"/>
          <w:marRight w:val="0"/>
          <w:marTop w:val="0"/>
          <w:marBottom w:val="0"/>
          <w:divBdr>
            <w:top w:val="none" w:sz="0" w:space="0" w:color="auto"/>
            <w:left w:val="none" w:sz="0" w:space="0" w:color="auto"/>
            <w:bottom w:val="none" w:sz="0" w:space="0" w:color="auto"/>
            <w:right w:val="none" w:sz="0" w:space="0" w:color="auto"/>
          </w:divBdr>
        </w:div>
      </w:divsChild>
    </w:div>
    <w:div w:id="1866167375">
      <w:bodyDiv w:val="1"/>
      <w:marLeft w:val="0"/>
      <w:marRight w:val="0"/>
      <w:marTop w:val="0"/>
      <w:marBottom w:val="0"/>
      <w:divBdr>
        <w:top w:val="none" w:sz="0" w:space="0" w:color="auto"/>
        <w:left w:val="none" w:sz="0" w:space="0" w:color="auto"/>
        <w:bottom w:val="none" w:sz="0" w:space="0" w:color="auto"/>
        <w:right w:val="none" w:sz="0" w:space="0" w:color="auto"/>
      </w:divBdr>
      <w:divsChild>
        <w:div w:id="909189886">
          <w:marLeft w:val="0"/>
          <w:marRight w:val="0"/>
          <w:marTop w:val="0"/>
          <w:marBottom w:val="0"/>
          <w:divBdr>
            <w:top w:val="none" w:sz="0" w:space="0" w:color="auto"/>
            <w:left w:val="none" w:sz="0" w:space="0" w:color="auto"/>
            <w:bottom w:val="none" w:sz="0" w:space="0" w:color="auto"/>
            <w:right w:val="none" w:sz="0" w:space="0" w:color="auto"/>
          </w:divBdr>
        </w:div>
        <w:div w:id="225772900">
          <w:marLeft w:val="0"/>
          <w:marRight w:val="0"/>
          <w:marTop w:val="0"/>
          <w:marBottom w:val="0"/>
          <w:divBdr>
            <w:top w:val="none" w:sz="0" w:space="0" w:color="auto"/>
            <w:left w:val="none" w:sz="0" w:space="0" w:color="auto"/>
            <w:bottom w:val="none" w:sz="0" w:space="0" w:color="auto"/>
            <w:right w:val="none" w:sz="0" w:space="0" w:color="auto"/>
          </w:divBdr>
        </w:div>
        <w:div w:id="1592397764">
          <w:marLeft w:val="0"/>
          <w:marRight w:val="0"/>
          <w:marTop w:val="0"/>
          <w:marBottom w:val="0"/>
          <w:divBdr>
            <w:top w:val="none" w:sz="0" w:space="0" w:color="auto"/>
            <w:left w:val="none" w:sz="0" w:space="0" w:color="auto"/>
            <w:bottom w:val="none" w:sz="0" w:space="0" w:color="auto"/>
            <w:right w:val="none" w:sz="0" w:space="0" w:color="auto"/>
          </w:divBdr>
        </w:div>
        <w:div w:id="1300919963">
          <w:marLeft w:val="0"/>
          <w:marRight w:val="0"/>
          <w:marTop w:val="0"/>
          <w:marBottom w:val="0"/>
          <w:divBdr>
            <w:top w:val="none" w:sz="0" w:space="0" w:color="auto"/>
            <w:left w:val="none" w:sz="0" w:space="0" w:color="auto"/>
            <w:bottom w:val="none" w:sz="0" w:space="0" w:color="auto"/>
            <w:right w:val="none" w:sz="0" w:space="0" w:color="auto"/>
          </w:divBdr>
        </w:div>
        <w:div w:id="1254362926">
          <w:marLeft w:val="0"/>
          <w:marRight w:val="0"/>
          <w:marTop w:val="0"/>
          <w:marBottom w:val="0"/>
          <w:divBdr>
            <w:top w:val="none" w:sz="0" w:space="0" w:color="auto"/>
            <w:left w:val="none" w:sz="0" w:space="0" w:color="auto"/>
            <w:bottom w:val="none" w:sz="0" w:space="0" w:color="auto"/>
            <w:right w:val="none" w:sz="0" w:space="0" w:color="auto"/>
          </w:divBdr>
        </w:div>
      </w:divsChild>
    </w:div>
    <w:div w:id="1934898948">
      <w:bodyDiv w:val="1"/>
      <w:marLeft w:val="0"/>
      <w:marRight w:val="0"/>
      <w:marTop w:val="0"/>
      <w:marBottom w:val="0"/>
      <w:divBdr>
        <w:top w:val="none" w:sz="0" w:space="0" w:color="auto"/>
        <w:left w:val="none" w:sz="0" w:space="0" w:color="auto"/>
        <w:bottom w:val="none" w:sz="0" w:space="0" w:color="auto"/>
        <w:right w:val="none" w:sz="0" w:space="0" w:color="auto"/>
      </w:divBdr>
      <w:divsChild>
        <w:div w:id="2144079636">
          <w:marLeft w:val="0"/>
          <w:marRight w:val="0"/>
          <w:marTop w:val="0"/>
          <w:marBottom w:val="0"/>
          <w:divBdr>
            <w:top w:val="none" w:sz="0" w:space="0" w:color="auto"/>
            <w:left w:val="none" w:sz="0" w:space="0" w:color="auto"/>
            <w:bottom w:val="none" w:sz="0" w:space="0" w:color="auto"/>
            <w:right w:val="none" w:sz="0" w:space="0" w:color="auto"/>
          </w:divBdr>
        </w:div>
        <w:div w:id="53819856">
          <w:marLeft w:val="0"/>
          <w:marRight w:val="0"/>
          <w:marTop w:val="0"/>
          <w:marBottom w:val="0"/>
          <w:divBdr>
            <w:top w:val="none" w:sz="0" w:space="0" w:color="auto"/>
            <w:left w:val="none" w:sz="0" w:space="0" w:color="auto"/>
            <w:bottom w:val="none" w:sz="0" w:space="0" w:color="auto"/>
            <w:right w:val="none" w:sz="0" w:space="0" w:color="auto"/>
          </w:divBdr>
        </w:div>
        <w:div w:id="1736733367">
          <w:marLeft w:val="0"/>
          <w:marRight w:val="0"/>
          <w:marTop w:val="0"/>
          <w:marBottom w:val="0"/>
          <w:divBdr>
            <w:top w:val="none" w:sz="0" w:space="0" w:color="auto"/>
            <w:left w:val="none" w:sz="0" w:space="0" w:color="auto"/>
            <w:bottom w:val="none" w:sz="0" w:space="0" w:color="auto"/>
            <w:right w:val="none" w:sz="0" w:space="0" w:color="auto"/>
          </w:divBdr>
        </w:div>
      </w:divsChild>
    </w:div>
    <w:div w:id="1946113955">
      <w:bodyDiv w:val="1"/>
      <w:marLeft w:val="0"/>
      <w:marRight w:val="0"/>
      <w:marTop w:val="0"/>
      <w:marBottom w:val="0"/>
      <w:divBdr>
        <w:top w:val="none" w:sz="0" w:space="0" w:color="auto"/>
        <w:left w:val="none" w:sz="0" w:space="0" w:color="auto"/>
        <w:bottom w:val="none" w:sz="0" w:space="0" w:color="auto"/>
        <w:right w:val="none" w:sz="0" w:space="0" w:color="auto"/>
      </w:divBdr>
      <w:divsChild>
        <w:div w:id="1173378664">
          <w:marLeft w:val="0"/>
          <w:marRight w:val="0"/>
          <w:marTop w:val="0"/>
          <w:marBottom w:val="0"/>
          <w:divBdr>
            <w:top w:val="none" w:sz="0" w:space="0" w:color="auto"/>
            <w:left w:val="none" w:sz="0" w:space="0" w:color="auto"/>
            <w:bottom w:val="none" w:sz="0" w:space="0" w:color="auto"/>
            <w:right w:val="none" w:sz="0" w:space="0" w:color="auto"/>
          </w:divBdr>
        </w:div>
        <w:div w:id="141970110">
          <w:marLeft w:val="0"/>
          <w:marRight w:val="0"/>
          <w:marTop w:val="0"/>
          <w:marBottom w:val="0"/>
          <w:divBdr>
            <w:top w:val="none" w:sz="0" w:space="0" w:color="auto"/>
            <w:left w:val="none" w:sz="0" w:space="0" w:color="auto"/>
            <w:bottom w:val="none" w:sz="0" w:space="0" w:color="auto"/>
            <w:right w:val="none" w:sz="0" w:space="0" w:color="auto"/>
          </w:divBdr>
        </w:div>
        <w:div w:id="1894533912">
          <w:marLeft w:val="0"/>
          <w:marRight w:val="0"/>
          <w:marTop w:val="0"/>
          <w:marBottom w:val="0"/>
          <w:divBdr>
            <w:top w:val="none" w:sz="0" w:space="0" w:color="auto"/>
            <w:left w:val="none" w:sz="0" w:space="0" w:color="auto"/>
            <w:bottom w:val="none" w:sz="0" w:space="0" w:color="auto"/>
            <w:right w:val="none" w:sz="0" w:space="0" w:color="auto"/>
          </w:divBdr>
        </w:div>
      </w:divsChild>
    </w:div>
    <w:div w:id="1982271889">
      <w:bodyDiv w:val="1"/>
      <w:marLeft w:val="0"/>
      <w:marRight w:val="0"/>
      <w:marTop w:val="0"/>
      <w:marBottom w:val="0"/>
      <w:divBdr>
        <w:top w:val="none" w:sz="0" w:space="0" w:color="auto"/>
        <w:left w:val="none" w:sz="0" w:space="0" w:color="auto"/>
        <w:bottom w:val="none" w:sz="0" w:space="0" w:color="auto"/>
        <w:right w:val="none" w:sz="0" w:space="0" w:color="auto"/>
      </w:divBdr>
      <w:divsChild>
        <w:div w:id="1141384947">
          <w:marLeft w:val="0"/>
          <w:marRight w:val="0"/>
          <w:marTop w:val="0"/>
          <w:marBottom w:val="0"/>
          <w:divBdr>
            <w:top w:val="none" w:sz="0" w:space="0" w:color="auto"/>
            <w:left w:val="none" w:sz="0" w:space="0" w:color="auto"/>
            <w:bottom w:val="none" w:sz="0" w:space="0" w:color="auto"/>
            <w:right w:val="none" w:sz="0" w:space="0" w:color="auto"/>
          </w:divBdr>
        </w:div>
        <w:div w:id="1431706764">
          <w:marLeft w:val="0"/>
          <w:marRight w:val="0"/>
          <w:marTop w:val="0"/>
          <w:marBottom w:val="0"/>
          <w:divBdr>
            <w:top w:val="none" w:sz="0" w:space="0" w:color="auto"/>
            <w:left w:val="none" w:sz="0" w:space="0" w:color="auto"/>
            <w:bottom w:val="none" w:sz="0" w:space="0" w:color="auto"/>
            <w:right w:val="none" w:sz="0" w:space="0" w:color="auto"/>
          </w:divBdr>
        </w:div>
        <w:div w:id="829295413">
          <w:marLeft w:val="0"/>
          <w:marRight w:val="0"/>
          <w:marTop w:val="0"/>
          <w:marBottom w:val="0"/>
          <w:divBdr>
            <w:top w:val="none" w:sz="0" w:space="0" w:color="auto"/>
            <w:left w:val="none" w:sz="0" w:space="0" w:color="auto"/>
            <w:bottom w:val="none" w:sz="0" w:space="0" w:color="auto"/>
            <w:right w:val="none" w:sz="0" w:space="0" w:color="auto"/>
          </w:divBdr>
        </w:div>
      </w:divsChild>
    </w:div>
    <w:div w:id="1982995446">
      <w:bodyDiv w:val="1"/>
      <w:marLeft w:val="0"/>
      <w:marRight w:val="0"/>
      <w:marTop w:val="0"/>
      <w:marBottom w:val="0"/>
      <w:divBdr>
        <w:top w:val="none" w:sz="0" w:space="0" w:color="auto"/>
        <w:left w:val="none" w:sz="0" w:space="0" w:color="auto"/>
        <w:bottom w:val="none" w:sz="0" w:space="0" w:color="auto"/>
        <w:right w:val="none" w:sz="0" w:space="0" w:color="auto"/>
      </w:divBdr>
      <w:divsChild>
        <w:div w:id="715738000">
          <w:marLeft w:val="0"/>
          <w:marRight w:val="0"/>
          <w:marTop w:val="0"/>
          <w:marBottom w:val="0"/>
          <w:divBdr>
            <w:top w:val="none" w:sz="0" w:space="0" w:color="auto"/>
            <w:left w:val="none" w:sz="0" w:space="0" w:color="auto"/>
            <w:bottom w:val="none" w:sz="0" w:space="0" w:color="auto"/>
            <w:right w:val="none" w:sz="0" w:space="0" w:color="auto"/>
          </w:divBdr>
        </w:div>
        <w:div w:id="2006392654">
          <w:marLeft w:val="0"/>
          <w:marRight w:val="0"/>
          <w:marTop w:val="0"/>
          <w:marBottom w:val="0"/>
          <w:divBdr>
            <w:top w:val="none" w:sz="0" w:space="0" w:color="auto"/>
            <w:left w:val="none" w:sz="0" w:space="0" w:color="auto"/>
            <w:bottom w:val="none" w:sz="0" w:space="0" w:color="auto"/>
            <w:right w:val="none" w:sz="0" w:space="0" w:color="auto"/>
          </w:divBdr>
        </w:div>
      </w:divsChild>
    </w:div>
    <w:div w:id="1984038555">
      <w:bodyDiv w:val="1"/>
      <w:marLeft w:val="0"/>
      <w:marRight w:val="0"/>
      <w:marTop w:val="0"/>
      <w:marBottom w:val="0"/>
      <w:divBdr>
        <w:top w:val="none" w:sz="0" w:space="0" w:color="auto"/>
        <w:left w:val="none" w:sz="0" w:space="0" w:color="auto"/>
        <w:bottom w:val="none" w:sz="0" w:space="0" w:color="auto"/>
        <w:right w:val="none" w:sz="0" w:space="0" w:color="auto"/>
      </w:divBdr>
    </w:div>
    <w:div w:id="2051494618">
      <w:bodyDiv w:val="1"/>
      <w:marLeft w:val="0"/>
      <w:marRight w:val="0"/>
      <w:marTop w:val="0"/>
      <w:marBottom w:val="0"/>
      <w:divBdr>
        <w:top w:val="none" w:sz="0" w:space="0" w:color="auto"/>
        <w:left w:val="none" w:sz="0" w:space="0" w:color="auto"/>
        <w:bottom w:val="none" w:sz="0" w:space="0" w:color="auto"/>
        <w:right w:val="none" w:sz="0" w:space="0" w:color="auto"/>
      </w:divBdr>
      <w:divsChild>
        <w:div w:id="985668863">
          <w:marLeft w:val="0"/>
          <w:marRight w:val="0"/>
          <w:marTop w:val="0"/>
          <w:marBottom w:val="0"/>
          <w:divBdr>
            <w:top w:val="none" w:sz="0" w:space="0" w:color="auto"/>
            <w:left w:val="none" w:sz="0" w:space="0" w:color="auto"/>
            <w:bottom w:val="none" w:sz="0" w:space="0" w:color="auto"/>
            <w:right w:val="none" w:sz="0" w:space="0" w:color="auto"/>
          </w:divBdr>
        </w:div>
        <w:div w:id="2075423594">
          <w:marLeft w:val="0"/>
          <w:marRight w:val="0"/>
          <w:marTop w:val="0"/>
          <w:marBottom w:val="0"/>
          <w:divBdr>
            <w:top w:val="none" w:sz="0" w:space="0" w:color="auto"/>
            <w:left w:val="none" w:sz="0" w:space="0" w:color="auto"/>
            <w:bottom w:val="none" w:sz="0" w:space="0" w:color="auto"/>
            <w:right w:val="none" w:sz="0" w:space="0" w:color="auto"/>
          </w:divBdr>
        </w:div>
        <w:div w:id="1558931306">
          <w:marLeft w:val="0"/>
          <w:marRight w:val="0"/>
          <w:marTop w:val="0"/>
          <w:marBottom w:val="0"/>
          <w:divBdr>
            <w:top w:val="none" w:sz="0" w:space="0" w:color="auto"/>
            <w:left w:val="none" w:sz="0" w:space="0" w:color="auto"/>
            <w:bottom w:val="none" w:sz="0" w:space="0" w:color="auto"/>
            <w:right w:val="none" w:sz="0" w:space="0" w:color="auto"/>
          </w:divBdr>
        </w:div>
      </w:divsChild>
    </w:div>
    <w:div w:id="2094811404">
      <w:bodyDiv w:val="1"/>
      <w:marLeft w:val="0"/>
      <w:marRight w:val="0"/>
      <w:marTop w:val="0"/>
      <w:marBottom w:val="0"/>
      <w:divBdr>
        <w:top w:val="none" w:sz="0" w:space="0" w:color="auto"/>
        <w:left w:val="none" w:sz="0" w:space="0" w:color="auto"/>
        <w:bottom w:val="none" w:sz="0" w:space="0" w:color="auto"/>
        <w:right w:val="none" w:sz="0" w:space="0" w:color="auto"/>
      </w:divBdr>
      <w:divsChild>
        <w:div w:id="431098451">
          <w:marLeft w:val="0"/>
          <w:marRight w:val="0"/>
          <w:marTop w:val="0"/>
          <w:marBottom w:val="0"/>
          <w:divBdr>
            <w:top w:val="none" w:sz="0" w:space="0" w:color="auto"/>
            <w:left w:val="none" w:sz="0" w:space="0" w:color="auto"/>
            <w:bottom w:val="none" w:sz="0" w:space="0" w:color="auto"/>
            <w:right w:val="none" w:sz="0" w:space="0" w:color="auto"/>
          </w:divBdr>
        </w:div>
        <w:div w:id="559631205">
          <w:marLeft w:val="0"/>
          <w:marRight w:val="0"/>
          <w:marTop w:val="0"/>
          <w:marBottom w:val="0"/>
          <w:divBdr>
            <w:top w:val="none" w:sz="0" w:space="0" w:color="auto"/>
            <w:left w:val="none" w:sz="0" w:space="0" w:color="auto"/>
            <w:bottom w:val="none" w:sz="0" w:space="0" w:color="auto"/>
            <w:right w:val="none" w:sz="0" w:space="0" w:color="auto"/>
          </w:divBdr>
        </w:div>
        <w:div w:id="234247287">
          <w:marLeft w:val="0"/>
          <w:marRight w:val="0"/>
          <w:marTop w:val="0"/>
          <w:marBottom w:val="0"/>
          <w:divBdr>
            <w:top w:val="none" w:sz="0" w:space="0" w:color="auto"/>
            <w:left w:val="none" w:sz="0" w:space="0" w:color="auto"/>
            <w:bottom w:val="none" w:sz="0" w:space="0" w:color="auto"/>
            <w:right w:val="none" w:sz="0" w:space="0" w:color="auto"/>
          </w:divBdr>
        </w:div>
      </w:divsChild>
    </w:div>
    <w:div w:id="2106731937">
      <w:bodyDiv w:val="1"/>
      <w:marLeft w:val="0"/>
      <w:marRight w:val="0"/>
      <w:marTop w:val="0"/>
      <w:marBottom w:val="0"/>
      <w:divBdr>
        <w:top w:val="none" w:sz="0" w:space="0" w:color="auto"/>
        <w:left w:val="none" w:sz="0" w:space="0" w:color="auto"/>
        <w:bottom w:val="none" w:sz="0" w:space="0" w:color="auto"/>
        <w:right w:val="none" w:sz="0" w:space="0" w:color="auto"/>
      </w:divBdr>
    </w:div>
    <w:div w:id="2110421208">
      <w:bodyDiv w:val="1"/>
      <w:marLeft w:val="0"/>
      <w:marRight w:val="0"/>
      <w:marTop w:val="0"/>
      <w:marBottom w:val="0"/>
      <w:divBdr>
        <w:top w:val="none" w:sz="0" w:space="0" w:color="auto"/>
        <w:left w:val="none" w:sz="0" w:space="0" w:color="auto"/>
        <w:bottom w:val="none" w:sz="0" w:space="0" w:color="auto"/>
        <w:right w:val="none" w:sz="0" w:space="0" w:color="auto"/>
      </w:divBdr>
      <w:divsChild>
        <w:div w:id="2081562182">
          <w:marLeft w:val="0"/>
          <w:marRight w:val="0"/>
          <w:marTop w:val="0"/>
          <w:marBottom w:val="0"/>
          <w:divBdr>
            <w:top w:val="none" w:sz="0" w:space="0" w:color="auto"/>
            <w:left w:val="none" w:sz="0" w:space="0" w:color="auto"/>
            <w:bottom w:val="none" w:sz="0" w:space="0" w:color="auto"/>
            <w:right w:val="none" w:sz="0" w:space="0" w:color="auto"/>
          </w:divBdr>
        </w:div>
        <w:div w:id="1875269458">
          <w:marLeft w:val="0"/>
          <w:marRight w:val="0"/>
          <w:marTop w:val="0"/>
          <w:marBottom w:val="0"/>
          <w:divBdr>
            <w:top w:val="none" w:sz="0" w:space="0" w:color="auto"/>
            <w:left w:val="none" w:sz="0" w:space="0" w:color="auto"/>
            <w:bottom w:val="none" w:sz="0" w:space="0" w:color="auto"/>
            <w:right w:val="none" w:sz="0" w:space="0" w:color="auto"/>
          </w:divBdr>
        </w:div>
        <w:div w:id="142431069">
          <w:marLeft w:val="0"/>
          <w:marRight w:val="0"/>
          <w:marTop w:val="0"/>
          <w:marBottom w:val="0"/>
          <w:divBdr>
            <w:top w:val="none" w:sz="0" w:space="0" w:color="auto"/>
            <w:left w:val="none" w:sz="0" w:space="0" w:color="auto"/>
            <w:bottom w:val="none" w:sz="0" w:space="0" w:color="auto"/>
            <w:right w:val="none" w:sz="0" w:space="0" w:color="auto"/>
          </w:divBdr>
        </w:div>
        <w:div w:id="719481623">
          <w:marLeft w:val="0"/>
          <w:marRight w:val="0"/>
          <w:marTop w:val="0"/>
          <w:marBottom w:val="0"/>
          <w:divBdr>
            <w:top w:val="none" w:sz="0" w:space="0" w:color="auto"/>
            <w:left w:val="none" w:sz="0" w:space="0" w:color="auto"/>
            <w:bottom w:val="none" w:sz="0" w:space="0" w:color="auto"/>
            <w:right w:val="none" w:sz="0" w:space="0" w:color="auto"/>
          </w:divBdr>
        </w:div>
        <w:div w:id="1804420588">
          <w:marLeft w:val="0"/>
          <w:marRight w:val="0"/>
          <w:marTop w:val="0"/>
          <w:marBottom w:val="0"/>
          <w:divBdr>
            <w:top w:val="none" w:sz="0" w:space="0" w:color="auto"/>
            <w:left w:val="none" w:sz="0" w:space="0" w:color="auto"/>
            <w:bottom w:val="none" w:sz="0" w:space="0" w:color="auto"/>
            <w:right w:val="none" w:sz="0" w:space="0" w:color="auto"/>
          </w:divBdr>
        </w:div>
      </w:divsChild>
    </w:div>
    <w:div w:id="2112240966">
      <w:bodyDiv w:val="1"/>
      <w:marLeft w:val="0"/>
      <w:marRight w:val="0"/>
      <w:marTop w:val="0"/>
      <w:marBottom w:val="0"/>
      <w:divBdr>
        <w:top w:val="none" w:sz="0" w:space="0" w:color="auto"/>
        <w:left w:val="none" w:sz="0" w:space="0" w:color="auto"/>
        <w:bottom w:val="none" w:sz="0" w:space="0" w:color="auto"/>
        <w:right w:val="none" w:sz="0" w:space="0" w:color="auto"/>
      </w:divBdr>
      <w:divsChild>
        <w:div w:id="357395864">
          <w:marLeft w:val="0"/>
          <w:marRight w:val="0"/>
          <w:marTop w:val="0"/>
          <w:marBottom w:val="0"/>
          <w:divBdr>
            <w:top w:val="none" w:sz="0" w:space="0" w:color="auto"/>
            <w:left w:val="none" w:sz="0" w:space="0" w:color="auto"/>
            <w:bottom w:val="none" w:sz="0" w:space="0" w:color="auto"/>
            <w:right w:val="none" w:sz="0" w:space="0" w:color="auto"/>
          </w:divBdr>
        </w:div>
      </w:divsChild>
    </w:div>
    <w:div w:id="2119256861">
      <w:bodyDiv w:val="1"/>
      <w:marLeft w:val="0"/>
      <w:marRight w:val="0"/>
      <w:marTop w:val="0"/>
      <w:marBottom w:val="0"/>
      <w:divBdr>
        <w:top w:val="none" w:sz="0" w:space="0" w:color="auto"/>
        <w:left w:val="none" w:sz="0" w:space="0" w:color="auto"/>
        <w:bottom w:val="none" w:sz="0" w:space="0" w:color="auto"/>
        <w:right w:val="none" w:sz="0" w:space="0" w:color="auto"/>
      </w:divBdr>
      <w:divsChild>
        <w:div w:id="1598173558">
          <w:marLeft w:val="0"/>
          <w:marRight w:val="0"/>
          <w:marTop w:val="0"/>
          <w:marBottom w:val="0"/>
          <w:divBdr>
            <w:top w:val="none" w:sz="0" w:space="0" w:color="auto"/>
            <w:left w:val="none" w:sz="0" w:space="0" w:color="auto"/>
            <w:bottom w:val="none" w:sz="0" w:space="0" w:color="auto"/>
            <w:right w:val="none" w:sz="0" w:space="0" w:color="auto"/>
          </w:divBdr>
        </w:div>
        <w:div w:id="30617760">
          <w:marLeft w:val="0"/>
          <w:marRight w:val="0"/>
          <w:marTop w:val="0"/>
          <w:marBottom w:val="0"/>
          <w:divBdr>
            <w:top w:val="none" w:sz="0" w:space="0" w:color="auto"/>
            <w:left w:val="none" w:sz="0" w:space="0" w:color="auto"/>
            <w:bottom w:val="none" w:sz="0" w:space="0" w:color="auto"/>
            <w:right w:val="none" w:sz="0" w:space="0" w:color="auto"/>
          </w:divBdr>
        </w:div>
      </w:divsChild>
    </w:div>
    <w:div w:id="2120055176">
      <w:bodyDiv w:val="1"/>
      <w:marLeft w:val="0"/>
      <w:marRight w:val="0"/>
      <w:marTop w:val="0"/>
      <w:marBottom w:val="0"/>
      <w:divBdr>
        <w:top w:val="none" w:sz="0" w:space="0" w:color="auto"/>
        <w:left w:val="none" w:sz="0" w:space="0" w:color="auto"/>
        <w:bottom w:val="none" w:sz="0" w:space="0" w:color="auto"/>
        <w:right w:val="none" w:sz="0" w:space="0" w:color="auto"/>
      </w:divBdr>
      <w:divsChild>
        <w:div w:id="1664048276">
          <w:marLeft w:val="0"/>
          <w:marRight w:val="0"/>
          <w:marTop w:val="0"/>
          <w:marBottom w:val="0"/>
          <w:divBdr>
            <w:top w:val="none" w:sz="0" w:space="0" w:color="auto"/>
            <w:left w:val="none" w:sz="0" w:space="0" w:color="auto"/>
            <w:bottom w:val="none" w:sz="0" w:space="0" w:color="auto"/>
            <w:right w:val="none" w:sz="0" w:space="0" w:color="auto"/>
          </w:divBdr>
        </w:div>
        <w:div w:id="934754506">
          <w:marLeft w:val="0"/>
          <w:marRight w:val="0"/>
          <w:marTop w:val="0"/>
          <w:marBottom w:val="0"/>
          <w:divBdr>
            <w:top w:val="none" w:sz="0" w:space="0" w:color="auto"/>
            <w:left w:val="none" w:sz="0" w:space="0" w:color="auto"/>
            <w:bottom w:val="none" w:sz="0" w:space="0" w:color="auto"/>
            <w:right w:val="none" w:sz="0" w:space="0" w:color="auto"/>
          </w:divBdr>
        </w:div>
        <w:div w:id="1016423788">
          <w:marLeft w:val="0"/>
          <w:marRight w:val="0"/>
          <w:marTop w:val="0"/>
          <w:marBottom w:val="0"/>
          <w:divBdr>
            <w:top w:val="none" w:sz="0" w:space="0" w:color="auto"/>
            <w:left w:val="none" w:sz="0" w:space="0" w:color="auto"/>
            <w:bottom w:val="none" w:sz="0" w:space="0" w:color="auto"/>
            <w:right w:val="none" w:sz="0" w:space="0" w:color="auto"/>
          </w:divBdr>
        </w:div>
      </w:divsChild>
    </w:div>
    <w:div w:id="214403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tnet.microsoft.com/apps/aspnet/signal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mobile-blazor-binding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ebassembly.org/"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5410</Words>
  <Characters>30841</Characters>
  <Application>Microsoft Office Word</Application>
  <DocSecurity>0</DocSecurity>
  <Lines>257</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 Şahin</dc:creator>
  <cp:keywords/>
  <dc:description/>
  <cp:lastModifiedBy>Zeynel Şahin</cp:lastModifiedBy>
  <cp:revision>2</cp:revision>
  <dcterms:created xsi:type="dcterms:W3CDTF">2022-06-12T14:49:00Z</dcterms:created>
  <dcterms:modified xsi:type="dcterms:W3CDTF">2022-06-12T15:50:00Z</dcterms:modified>
</cp:coreProperties>
</file>