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63D42" w14:textId="77777777" w:rsidR="000039AB" w:rsidRDefault="000039AB" w:rsidP="000039AB">
      <w:pPr>
        <w:pStyle w:val="TBal"/>
        <w:jc w:val="center"/>
        <w:rPr>
          <w:rFonts w:asciiTheme="minorHAnsi" w:eastAsiaTheme="minorHAnsi" w:hAnsiTheme="minorHAnsi" w:cstheme="minorBidi"/>
          <w:color w:val="auto"/>
          <w:kern w:val="2"/>
          <w:sz w:val="24"/>
          <w:szCs w:val="24"/>
          <w:lang w:eastAsia="en-US"/>
          <w14:ligatures w14:val="standardContextual"/>
        </w:rPr>
      </w:pPr>
    </w:p>
    <w:tbl>
      <w:tblPr>
        <w:tblStyle w:val="TableNormal"/>
        <w:tblW w:w="9171" w:type="dxa"/>
        <w:tblInd w:w="270" w:type="dxa"/>
        <w:tblLayout w:type="fixed"/>
        <w:tblLook w:val="01E0" w:firstRow="1" w:lastRow="1" w:firstColumn="1" w:lastColumn="1" w:noHBand="0" w:noVBand="0"/>
      </w:tblPr>
      <w:tblGrid>
        <w:gridCol w:w="2194"/>
        <w:gridCol w:w="4860"/>
        <w:gridCol w:w="2117"/>
      </w:tblGrid>
      <w:tr w:rsidR="000039AB" w:rsidRPr="00E41076" w14:paraId="5BAA8609" w14:textId="77777777" w:rsidTr="00621FD5">
        <w:trPr>
          <w:trHeight w:val="3265"/>
        </w:trPr>
        <w:tc>
          <w:tcPr>
            <w:tcW w:w="2194" w:type="dxa"/>
          </w:tcPr>
          <w:p w14:paraId="32F8E35F" w14:textId="77777777" w:rsidR="000039AB" w:rsidRPr="00E41076" w:rsidRDefault="000039AB" w:rsidP="00621FD5">
            <w:pPr>
              <w:pStyle w:val="TableParagraph"/>
              <w:rPr>
                <w:sz w:val="20"/>
              </w:rPr>
            </w:pPr>
            <w:r>
              <w:rPr>
                <w:rFonts w:asciiTheme="minorHAnsi" w:eastAsiaTheme="minorHAnsi" w:hAnsiTheme="minorHAnsi" w:cstheme="minorBidi"/>
                <w:kern w:val="2"/>
                <w:sz w:val="24"/>
                <w:szCs w:val="24"/>
                <w14:ligatures w14:val="standardContextual"/>
              </w:rPr>
              <w:br w:type="page"/>
            </w:r>
          </w:p>
          <w:p w14:paraId="1137778D" w14:textId="77777777" w:rsidR="000039AB" w:rsidRPr="00E41076" w:rsidRDefault="000039AB" w:rsidP="00621FD5">
            <w:pPr>
              <w:pStyle w:val="TableParagraph"/>
              <w:spacing w:before="7"/>
              <w:rPr>
                <w:sz w:val="18"/>
              </w:rPr>
            </w:pPr>
          </w:p>
          <w:p w14:paraId="17F20D01" w14:textId="77777777" w:rsidR="000039AB" w:rsidRPr="00E41076" w:rsidRDefault="000039AB" w:rsidP="00621FD5">
            <w:pPr>
              <w:pStyle w:val="TableParagraph"/>
              <w:ind w:left="200"/>
              <w:rPr>
                <w:sz w:val="20"/>
              </w:rPr>
            </w:pPr>
            <w:r w:rsidRPr="00E41076">
              <w:rPr>
                <w:noProof/>
                <w:sz w:val="20"/>
              </w:rPr>
              <w:drawing>
                <wp:inline distT="0" distB="0" distL="0" distR="0" wp14:anchorId="5001D487" wp14:editId="71432C49">
                  <wp:extent cx="1046257" cy="1114805"/>
                  <wp:effectExtent l="0" t="0" r="0" b="0"/>
                  <wp:docPr id="1" name="image1.png" descr="metin, grafik, grafik tasarım, poste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metin, grafik, grafik tasarım, poster içeren bir resim&#10;&#10;Yapay zeka tarafından oluşturulan içerik yanlış olabilir."/>
                          <pic:cNvPicPr/>
                        </pic:nvPicPr>
                        <pic:blipFill>
                          <a:blip r:embed="rId5" cstate="print"/>
                          <a:stretch>
                            <a:fillRect/>
                          </a:stretch>
                        </pic:blipFill>
                        <pic:spPr>
                          <a:xfrm>
                            <a:off x="0" y="0"/>
                            <a:ext cx="1046257" cy="1114805"/>
                          </a:xfrm>
                          <a:prstGeom prst="rect">
                            <a:avLst/>
                          </a:prstGeom>
                        </pic:spPr>
                      </pic:pic>
                    </a:graphicData>
                  </a:graphic>
                </wp:inline>
              </w:drawing>
            </w:r>
          </w:p>
        </w:tc>
        <w:tc>
          <w:tcPr>
            <w:tcW w:w="4860" w:type="dxa"/>
          </w:tcPr>
          <w:p w14:paraId="3BE99C5B" w14:textId="77777777" w:rsidR="000039AB" w:rsidRPr="00E41076" w:rsidRDefault="000039AB" w:rsidP="00621FD5">
            <w:pPr>
              <w:pStyle w:val="TableParagraph"/>
              <w:spacing w:line="311" w:lineRule="exact"/>
              <w:ind w:left="361" w:right="340"/>
              <w:jc w:val="center"/>
              <w:rPr>
                <w:b/>
                <w:sz w:val="28"/>
              </w:rPr>
            </w:pPr>
            <w:bookmarkStart w:id="0" w:name="d32f4379a2e8cb4842096b173e1bd29c2c7179bc"/>
            <w:bookmarkStart w:id="1" w:name="1_GİRİŞ"/>
            <w:bookmarkEnd w:id="0"/>
            <w:bookmarkEnd w:id="1"/>
            <w:r w:rsidRPr="00E41076">
              <w:rPr>
                <w:b/>
                <w:sz w:val="28"/>
              </w:rPr>
              <w:t>T.C.</w:t>
            </w:r>
          </w:p>
          <w:p w14:paraId="0C20235B" w14:textId="77777777" w:rsidR="000039AB" w:rsidRPr="00E41076" w:rsidRDefault="000039AB" w:rsidP="00621FD5">
            <w:pPr>
              <w:pStyle w:val="TableParagraph"/>
              <w:spacing w:before="6"/>
              <w:rPr>
                <w:sz w:val="29"/>
              </w:rPr>
            </w:pPr>
          </w:p>
          <w:p w14:paraId="47F91ACC" w14:textId="77777777" w:rsidR="000039AB" w:rsidRPr="00E41076" w:rsidRDefault="000039AB" w:rsidP="00621FD5">
            <w:pPr>
              <w:pStyle w:val="TableParagraph"/>
              <w:spacing w:before="1" w:line="362" w:lineRule="auto"/>
              <w:ind w:left="361" w:right="338"/>
              <w:jc w:val="center"/>
              <w:rPr>
                <w:b/>
                <w:sz w:val="28"/>
              </w:rPr>
            </w:pPr>
            <w:r w:rsidRPr="00E41076">
              <w:rPr>
                <w:b/>
                <w:sz w:val="28"/>
              </w:rPr>
              <w:t>MANISA CELAL BAYAR</w:t>
            </w:r>
            <w:r w:rsidRPr="00E41076">
              <w:rPr>
                <w:b/>
                <w:spacing w:val="-67"/>
                <w:sz w:val="28"/>
              </w:rPr>
              <w:t xml:space="preserve"> </w:t>
            </w:r>
            <w:r w:rsidRPr="00E41076">
              <w:rPr>
                <w:b/>
                <w:sz w:val="28"/>
              </w:rPr>
              <w:t>UNIVERSITY</w:t>
            </w:r>
          </w:p>
          <w:p w14:paraId="3A85DB8D" w14:textId="77777777" w:rsidR="000039AB" w:rsidRPr="00E41076" w:rsidRDefault="000039AB" w:rsidP="00621FD5">
            <w:pPr>
              <w:pStyle w:val="TableParagraph"/>
              <w:spacing w:before="174"/>
              <w:ind w:left="361" w:right="340"/>
              <w:jc w:val="center"/>
              <w:rPr>
                <w:b/>
                <w:sz w:val="28"/>
              </w:rPr>
            </w:pPr>
            <w:r w:rsidRPr="00E41076">
              <w:rPr>
                <w:b/>
                <w:sz w:val="28"/>
              </w:rPr>
              <w:t>FACULTY</w:t>
            </w:r>
            <w:r w:rsidRPr="00E41076">
              <w:rPr>
                <w:b/>
                <w:spacing w:val="-4"/>
                <w:sz w:val="28"/>
              </w:rPr>
              <w:t xml:space="preserve"> </w:t>
            </w:r>
            <w:r w:rsidRPr="00E41076">
              <w:rPr>
                <w:b/>
                <w:sz w:val="28"/>
              </w:rPr>
              <w:t>OF</w:t>
            </w:r>
            <w:r w:rsidRPr="00E41076">
              <w:rPr>
                <w:b/>
                <w:spacing w:val="-3"/>
                <w:sz w:val="28"/>
              </w:rPr>
              <w:t xml:space="preserve"> </w:t>
            </w:r>
            <w:r w:rsidRPr="00E41076">
              <w:rPr>
                <w:b/>
                <w:sz w:val="28"/>
              </w:rPr>
              <w:t>ENGINEERING</w:t>
            </w:r>
          </w:p>
          <w:p w14:paraId="3C448917" w14:textId="77777777" w:rsidR="000039AB" w:rsidRPr="00E41076" w:rsidRDefault="000039AB" w:rsidP="00621FD5">
            <w:pPr>
              <w:pStyle w:val="TableParagraph"/>
              <w:spacing w:before="165" w:line="480" w:lineRule="atLeast"/>
              <w:ind w:left="361" w:right="343"/>
              <w:jc w:val="center"/>
              <w:rPr>
                <w:b/>
                <w:sz w:val="28"/>
              </w:rPr>
            </w:pPr>
            <w:r w:rsidRPr="00E41076">
              <w:rPr>
                <w:b/>
                <w:sz w:val="28"/>
              </w:rPr>
              <w:t>DEPARTMENT OF COMPUTER</w:t>
            </w:r>
            <w:r w:rsidRPr="00E41076">
              <w:rPr>
                <w:b/>
                <w:spacing w:val="-68"/>
                <w:sz w:val="28"/>
              </w:rPr>
              <w:t xml:space="preserve"> </w:t>
            </w:r>
            <w:r w:rsidRPr="00E41076">
              <w:rPr>
                <w:b/>
                <w:sz w:val="28"/>
              </w:rPr>
              <w:t>ENGINEERING</w:t>
            </w:r>
          </w:p>
        </w:tc>
        <w:tc>
          <w:tcPr>
            <w:tcW w:w="2117" w:type="dxa"/>
          </w:tcPr>
          <w:p w14:paraId="2C4BFB2B" w14:textId="77777777" w:rsidR="000039AB" w:rsidRPr="00E41076" w:rsidRDefault="000039AB" w:rsidP="00621FD5">
            <w:pPr>
              <w:pStyle w:val="TableParagraph"/>
              <w:rPr>
                <w:sz w:val="20"/>
              </w:rPr>
            </w:pPr>
          </w:p>
          <w:p w14:paraId="79EF62DB" w14:textId="77777777" w:rsidR="000039AB" w:rsidRPr="00E41076" w:rsidRDefault="000039AB" w:rsidP="00621FD5">
            <w:pPr>
              <w:pStyle w:val="TableParagraph"/>
              <w:spacing w:before="3"/>
              <w:rPr>
                <w:sz w:val="11"/>
              </w:rPr>
            </w:pPr>
          </w:p>
          <w:p w14:paraId="6FB05B46" w14:textId="77777777" w:rsidR="000039AB" w:rsidRPr="00E41076" w:rsidRDefault="000039AB" w:rsidP="00621FD5">
            <w:pPr>
              <w:pStyle w:val="TableParagraph"/>
              <w:ind w:left="344"/>
              <w:rPr>
                <w:sz w:val="20"/>
              </w:rPr>
            </w:pPr>
            <w:r w:rsidRPr="00E41076">
              <w:rPr>
                <w:noProof/>
                <w:sz w:val="20"/>
              </w:rPr>
              <w:drawing>
                <wp:inline distT="0" distB="0" distL="0" distR="0" wp14:anchorId="3906E647" wp14:editId="58BD1213">
                  <wp:extent cx="1004812" cy="1177671"/>
                  <wp:effectExtent l="0" t="0" r="0" b="0"/>
                  <wp:docPr id="3" name="image2.png" descr="metin, grafik, grafik tasarım, poster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metin, grafik, grafik tasarım, poster içeren bir resim&#10;&#10;Yapay zeka tarafından oluşturulan içerik yanlış olabilir."/>
                          <pic:cNvPicPr/>
                        </pic:nvPicPr>
                        <pic:blipFill>
                          <a:blip r:embed="rId6" cstate="print"/>
                          <a:stretch>
                            <a:fillRect/>
                          </a:stretch>
                        </pic:blipFill>
                        <pic:spPr>
                          <a:xfrm>
                            <a:off x="0" y="0"/>
                            <a:ext cx="1004812" cy="1177671"/>
                          </a:xfrm>
                          <a:prstGeom prst="rect">
                            <a:avLst/>
                          </a:prstGeom>
                        </pic:spPr>
                      </pic:pic>
                    </a:graphicData>
                  </a:graphic>
                </wp:inline>
              </w:drawing>
            </w:r>
          </w:p>
        </w:tc>
      </w:tr>
    </w:tbl>
    <w:p w14:paraId="37E4FFFB" w14:textId="77777777" w:rsidR="000039AB" w:rsidRPr="00E41076" w:rsidRDefault="000039AB" w:rsidP="000039AB">
      <w:pPr>
        <w:pStyle w:val="GvdeMetni"/>
        <w:rPr>
          <w:sz w:val="20"/>
        </w:rPr>
      </w:pPr>
    </w:p>
    <w:p w14:paraId="673D0B8F" w14:textId="77777777" w:rsidR="000039AB" w:rsidRPr="00E41076" w:rsidRDefault="000039AB" w:rsidP="000039AB">
      <w:pPr>
        <w:pStyle w:val="GvdeMetni"/>
        <w:rPr>
          <w:sz w:val="20"/>
        </w:rPr>
      </w:pPr>
    </w:p>
    <w:p w14:paraId="2BF162D0" w14:textId="77777777" w:rsidR="000039AB" w:rsidRPr="00E41076" w:rsidRDefault="000039AB" w:rsidP="000039AB">
      <w:pPr>
        <w:pStyle w:val="GvdeMetni"/>
        <w:rPr>
          <w:sz w:val="20"/>
        </w:rPr>
      </w:pPr>
    </w:p>
    <w:p w14:paraId="666894AF" w14:textId="77777777" w:rsidR="000039AB" w:rsidRPr="00E41076" w:rsidRDefault="000039AB" w:rsidP="000039AB">
      <w:pPr>
        <w:pStyle w:val="GvdeMetni"/>
        <w:rPr>
          <w:sz w:val="20"/>
        </w:rPr>
      </w:pPr>
    </w:p>
    <w:p w14:paraId="551CF695" w14:textId="77777777" w:rsidR="000039AB" w:rsidRPr="00E41076" w:rsidRDefault="000039AB" w:rsidP="000039AB">
      <w:pPr>
        <w:pStyle w:val="GvdeMetni"/>
        <w:rPr>
          <w:sz w:val="20"/>
        </w:rPr>
      </w:pPr>
    </w:p>
    <w:p w14:paraId="532C9961" w14:textId="77777777" w:rsidR="000039AB" w:rsidRDefault="000039AB" w:rsidP="000039AB">
      <w:pPr>
        <w:pStyle w:val="GvdeMetni"/>
        <w:rPr>
          <w:b/>
          <w:sz w:val="20"/>
        </w:rPr>
      </w:pPr>
    </w:p>
    <w:p w14:paraId="7105039D" w14:textId="77777777" w:rsidR="000039AB" w:rsidRDefault="000039AB" w:rsidP="000039AB">
      <w:pPr>
        <w:pStyle w:val="GvdeMetni"/>
        <w:rPr>
          <w:b/>
          <w:sz w:val="20"/>
        </w:rPr>
      </w:pPr>
    </w:p>
    <w:p w14:paraId="68689505" w14:textId="77777777" w:rsidR="000039AB" w:rsidRDefault="000039AB" w:rsidP="000039AB">
      <w:pPr>
        <w:pStyle w:val="GvdeMetni"/>
        <w:rPr>
          <w:b/>
          <w:sz w:val="20"/>
        </w:rPr>
      </w:pPr>
    </w:p>
    <w:p w14:paraId="0F29CBBE" w14:textId="77777777" w:rsidR="000039AB" w:rsidRPr="00E41076" w:rsidRDefault="000039AB" w:rsidP="000039AB">
      <w:pPr>
        <w:pStyle w:val="GvdeMetni"/>
        <w:spacing w:before="4"/>
        <w:rPr>
          <w:b/>
          <w:sz w:val="22"/>
        </w:rPr>
      </w:pPr>
    </w:p>
    <w:p w14:paraId="5179F337" w14:textId="296E698D" w:rsidR="000039AB" w:rsidRPr="002B320B" w:rsidRDefault="000039AB" w:rsidP="000039AB">
      <w:pPr>
        <w:pStyle w:val="GvdeMetni"/>
        <w:jc w:val="center"/>
        <w:rPr>
          <w:b/>
          <w:sz w:val="40"/>
          <w:szCs w:val="40"/>
        </w:rPr>
      </w:pPr>
      <w:r>
        <w:rPr>
          <w:b/>
          <w:sz w:val="40"/>
          <w:szCs w:val="40"/>
          <w:lang w:val="tr-TR"/>
        </w:rPr>
        <w:t>Python</w:t>
      </w:r>
      <w:r w:rsidRPr="002B320B">
        <w:rPr>
          <w:b/>
          <w:sz w:val="40"/>
          <w:szCs w:val="40"/>
          <w:lang w:val="tr-TR"/>
        </w:rPr>
        <w:t xml:space="preserve"> Project</w:t>
      </w:r>
    </w:p>
    <w:p w14:paraId="4E7471DA" w14:textId="77777777" w:rsidR="000039AB" w:rsidRDefault="000039AB" w:rsidP="000039AB">
      <w:pPr>
        <w:pStyle w:val="GvdeMetni"/>
        <w:spacing w:before="5"/>
        <w:rPr>
          <w:b/>
          <w:sz w:val="27"/>
        </w:rPr>
      </w:pPr>
    </w:p>
    <w:p w14:paraId="64408F1C" w14:textId="77777777" w:rsidR="000039AB" w:rsidRDefault="000039AB" w:rsidP="000039AB">
      <w:pPr>
        <w:pStyle w:val="GvdeMetni"/>
        <w:spacing w:before="5"/>
        <w:rPr>
          <w:b/>
          <w:sz w:val="27"/>
        </w:rPr>
      </w:pPr>
    </w:p>
    <w:p w14:paraId="1BBF19FD" w14:textId="77777777" w:rsidR="000039AB" w:rsidRDefault="000039AB" w:rsidP="000039AB">
      <w:pPr>
        <w:pStyle w:val="GvdeMetni"/>
        <w:spacing w:before="5"/>
        <w:rPr>
          <w:b/>
          <w:sz w:val="27"/>
        </w:rPr>
      </w:pPr>
    </w:p>
    <w:p w14:paraId="0D54B935" w14:textId="77777777" w:rsidR="000039AB" w:rsidRPr="00E41076" w:rsidRDefault="000039AB" w:rsidP="000039AB">
      <w:pPr>
        <w:pStyle w:val="GvdeMetni"/>
        <w:spacing w:before="5"/>
        <w:rPr>
          <w:b/>
          <w:sz w:val="27"/>
        </w:rPr>
      </w:pPr>
    </w:p>
    <w:p w14:paraId="0651E5DF" w14:textId="77777777" w:rsidR="000039AB" w:rsidRPr="00E41076" w:rsidRDefault="000039AB" w:rsidP="000039AB">
      <w:pPr>
        <w:ind w:left="230"/>
        <w:jc w:val="center"/>
        <w:rPr>
          <w:b/>
          <w:sz w:val="28"/>
        </w:rPr>
      </w:pPr>
      <w:r w:rsidRPr="00E41076">
        <w:rPr>
          <w:b/>
          <w:sz w:val="28"/>
        </w:rPr>
        <w:t>PREPARED</w:t>
      </w:r>
      <w:r w:rsidRPr="00E41076">
        <w:rPr>
          <w:b/>
          <w:spacing w:val="-3"/>
          <w:sz w:val="28"/>
        </w:rPr>
        <w:t xml:space="preserve"> </w:t>
      </w:r>
      <w:r w:rsidRPr="00E41076">
        <w:rPr>
          <w:b/>
          <w:sz w:val="28"/>
        </w:rPr>
        <w:t>BY</w:t>
      </w:r>
    </w:p>
    <w:p w14:paraId="0EEC57A8" w14:textId="77777777" w:rsidR="000039AB" w:rsidRDefault="000039AB" w:rsidP="00F50C92">
      <w:pPr>
        <w:pStyle w:val="GvdeMetni"/>
        <w:jc w:val="center"/>
        <w:rPr>
          <w:b/>
        </w:rPr>
      </w:pPr>
    </w:p>
    <w:p w14:paraId="7027ACE3" w14:textId="02D97934" w:rsidR="00F50C92" w:rsidRDefault="00F50C92" w:rsidP="00F50C92">
      <w:pPr>
        <w:pStyle w:val="GvdeMetni"/>
        <w:jc w:val="center"/>
        <w:rPr>
          <w:b/>
        </w:rPr>
      </w:pPr>
      <w:r w:rsidRPr="00F50C92">
        <w:rPr>
          <w:b/>
        </w:rPr>
        <w:t xml:space="preserve">Mehmet </w:t>
      </w:r>
      <w:r>
        <w:rPr>
          <w:b/>
        </w:rPr>
        <w:t>T</w:t>
      </w:r>
      <w:r w:rsidRPr="00F50C92">
        <w:rPr>
          <w:b/>
        </w:rPr>
        <w:t xml:space="preserve">oygun </w:t>
      </w:r>
      <w:r>
        <w:rPr>
          <w:b/>
        </w:rPr>
        <w:t>T</w:t>
      </w:r>
      <w:r w:rsidRPr="00F50C92">
        <w:rPr>
          <w:b/>
        </w:rPr>
        <w:t>utuk 230316003</w:t>
      </w:r>
    </w:p>
    <w:p w14:paraId="1339C5FC" w14:textId="77777777" w:rsidR="00B31AC3" w:rsidRDefault="00B31AC3" w:rsidP="00F50C92">
      <w:pPr>
        <w:pStyle w:val="GvdeMetni"/>
        <w:jc w:val="center"/>
        <w:rPr>
          <w:b/>
        </w:rPr>
      </w:pPr>
    </w:p>
    <w:p w14:paraId="0D899802" w14:textId="64D65DF1" w:rsidR="00F50C92" w:rsidRDefault="00B31AC3" w:rsidP="00F50C92">
      <w:pPr>
        <w:pStyle w:val="GvdeMetni"/>
        <w:jc w:val="center"/>
        <w:rPr>
          <w:b/>
        </w:rPr>
      </w:pPr>
      <w:r w:rsidRPr="00B31AC3">
        <w:rPr>
          <w:b/>
        </w:rPr>
        <w:t>Ragıp Egehan Işık 220316058</w:t>
      </w:r>
    </w:p>
    <w:p w14:paraId="35BC8A20" w14:textId="77777777" w:rsidR="00B31AC3" w:rsidRDefault="00B31AC3" w:rsidP="00F50C92">
      <w:pPr>
        <w:pStyle w:val="GvdeMetni"/>
        <w:jc w:val="center"/>
        <w:rPr>
          <w:b/>
        </w:rPr>
      </w:pPr>
    </w:p>
    <w:p w14:paraId="6799B5C8" w14:textId="093BB055" w:rsidR="00B31AC3" w:rsidRDefault="00B31AC3" w:rsidP="00F50C92">
      <w:pPr>
        <w:pStyle w:val="GvdeMetni"/>
        <w:jc w:val="center"/>
        <w:rPr>
          <w:b/>
        </w:rPr>
      </w:pPr>
      <w:r w:rsidRPr="00B31AC3">
        <w:rPr>
          <w:b/>
        </w:rPr>
        <w:t>Zeynep Çağıl</w:t>
      </w:r>
      <w:r>
        <w:rPr>
          <w:b/>
        </w:rPr>
        <w:t xml:space="preserve"> </w:t>
      </w:r>
      <w:r w:rsidRPr="00B31AC3">
        <w:rPr>
          <w:b/>
        </w:rPr>
        <w:t>210316020</w:t>
      </w:r>
    </w:p>
    <w:p w14:paraId="5C71A176" w14:textId="77777777" w:rsidR="00B31AC3" w:rsidRDefault="00B31AC3" w:rsidP="00F50C92">
      <w:pPr>
        <w:pStyle w:val="GvdeMetni"/>
        <w:jc w:val="center"/>
        <w:rPr>
          <w:b/>
        </w:rPr>
      </w:pPr>
    </w:p>
    <w:p w14:paraId="1569E398" w14:textId="0D6CBC28" w:rsidR="00B31AC3" w:rsidRDefault="00B31AC3" w:rsidP="00F50C92">
      <w:pPr>
        <w:pStyle w:val="GvdeMetni"/>
        <w:jc w:val="center"/>
        <w:rPr>
          <w:b/>
        </w:rPr>
      </w:pPr>
      <w:r>
        <w:rPr>
          <w:b/>
        </w:rPr>
        <w:t>İsmail Esat Uluöz 220316041</w:t>
      </w:r>
    </w:p>
    <w:p w14:paraId="4DA016B0" w14:textId="77777777" w:rsidR="00B31AC3" w:rsidRDefault="00B31AC3" w:rsidP="00F50C92">
      <w:pPr>
        <w:pStyle w:val="GvdeMetni"/>
        <w:jc w:val="center"/>
        <w:rPr>
          <w:b/>
        </w:rPr>
      </w:pPr>
    </w:p>
    <w:p w14:paraId="5B44F722" w14:textId="61686E22" w:rsidR="00B31AC3" w:rsidRPr="00F50C92" w:rsidRDefault="005A4E00" w:rsidP="00F50C92">
      <w:pPr>
        <w:pStyle w:val="GvdeMetni"/>
        <w:jc w:val="center"/>
        <w:rPr>
          <w:b/>
        </w:rPr>
      </w:pPr>
      <w:r w:rsidRPr="005A4E00">
        <w:rPr>
          <w:b/>
        </w:rPr>
        <w:t>İbrahim Umut Sezginalp</w:t>
      </w:r>
      <w:r>
        <w:rPr>
          <w:b/>
        </w:rPr>
        <w:t xml:space="preserve"> </w:t>
      </w:r>
      <w:r w:rsidRPr="005A4E00">
        <w:rPr>
          <w:b/>
        </w:rPr>
        <w:t>220316087</w:t>
      </w:r>
    </w:p>
    <w:p w14:paraId="1BEB91FD" w14:textId="77777777" w:rsidR="000039AB" w:rsidRPr="00E41076" w:rsidRDefault="000039AB" w:rsidP="000039AB">
      <w:pPr>
        <w:pStyle w:val="GvdeMetni"/>
        <w:rPr>
          <w:b/>
          <w:sz w:val="20"/>
        </w:rPr>
      </w:pPr>
    </w:p>
    <w:p w14:paraId="374C551A" w14:textId="77777777" w:rsidR="000039AB" w:rsidRPr="00E41076" w:rsidRDefault="000039AB" w:rsidP="000039AB">
      <w:pPr>
        <w:pStyle w:val="GvdeMetni"/>
        <w:rPr>
          <w:b/>
          <w:sz w:val="20"/>
        </w:rPr>
      </w:pPr>
    </w:p>
    <w:p w14:paraId="1BD831F9" w14:textId="77777777" w:rsidR="000039AB" w:rsidRDefault="000039AB" w:rsidP="000039AB">
      <w:pPr>
        <w:pStyle w:val="GvdeMetni"/>
        <w:spacing w:before="2"/>
        <w:rPr>
          <w:b/>
          <w:sz w:val="32"/>
          <w:szCs w:val="32"/>
        </w:rPr>
      </w:pPr>
      <w:r w:rsidRPr="00E41076">
        <w:rPr>
          <w:b/>
          <w:sz w:val="32"/>
          <w:szCs w:val="32"/>
        </w:rPr>
        <w:t xml:space="preserve">     </w:t>
      </w:r>
    </w:p>
    <w:p w14:paraId="2164D089" w14:textId="77777777" w:rsidR="00CB52DE" w:rsidRDefault="00CB52DE"/>
    <w:p w14:paraId="6368FCC9" w14:textId="77777777" w:rsidR="000039AB" w:rsidRDefault="000039AB"/>
    <w:p w14:paraId="70558399" w14:textId="77777777" w:rsidR="000039AB" w:rsidRDefault="000039AB"/>
    <w:p w14:paraId="5AC8ACCD" w14:textId="77777777" w:rsidR="000039AB" w:rsidRDefault="000039AB"/>
    <w:p w14:paraId="3745E0A7" w14:textId="77777777" w:rsidR="000039AB" w:rsidRDefault="000039AB"/>
    <w:p w14:paraId="33796BBC" w14:textId="77777777" w:rsidR="000039AB" w:rsidRDefault="000039AB"/>
    <w:p w14:paraId="7350DFF6" w14:textId="77777777" w:rsidR="000039AB" w:rsidRDefault="000039AB"/>
    <w:p w14:paraId="02137F85" w14:textId="77777777" w:rsidR="000039AB" w:rsidRDefault="000039AB"/>
    <w:p w14:paraId="12D2B5E1" w14:textId="77777777" w:rsidR="000039AB" w:rsidRDefault="000039AB"/>
    <w:sdt>
      <w:sdtPr>
        <w:rPr>
          <w:rFonts w:asciiTheme="minorHAnsi" w:eastAsiaTheme="minorHAnsi" w:hAnsiTheme="minorHAnsi" w:cstheme="minorBidi"/>
          <w:color w:val="auto"/>
          <w:kern w:val="2"/>
          <w:sz w:val="24"/>
          <w:szCs w:val="24"/>
          <w:lang w:eastAsia="en-US"/>
          <w14:ligatures w14:val="standardContextual"/>
        </w:rPr>
        <w:id w:val="856007737"/>
        <w:docPartObj>
          <w:docPartGallery w:val="Table of Contents"/>
          <w:docPartUnique/>
        </w:docPartObj>
      </w:sdtPr>
      <w:sdtEndPr>
        <w:rPr>
          <w:b/>
          <w:bCs/>
        </w:rPr>
      </w:sdtEndPr>
      <w:sdtContent>
        <w:p w14:paraId="63CD5753" w14:textId="4455F18A" w:rsidR="000039AB" w:rsidRDefault="001F381E" w:rsidP="001F381E">
          <w:pPr>
            <w:pStyle w:val="TBal"/>
            <w:jc w:val="center"/>
          </w:pPr>
          <w:r>
            <w:t>Contents</w:t>
          </w:r>
        </w:p>
        <w:p w14:paraId="5AA27E10" w14:textId="606E3231" w:rsidR="008E27CF" w:rsidRDefault="000039AB">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201611724" w:history="1">
            <w:r w:rsidR="008E27CF" w:rsidRPr="00654F18">
              <w:rPr>
                <w:rStyle w:val="Kpr"/>
                <w:noProof/>
              </w:rPr>
              <w:t>HeartAttackRisk2.0</w:t>
            </w:r>
            <w:r w:rsidR="008E27CF">
              <w:rPr>
                <w:noProof/>
                <w:webHidden/>
              </w:rPr>
              <w:tab/>
            </w:r>
            <w:r w:rsidR="008E27CF">
              <w:rPr>
                <w:noProof/>
                <w:webHidden/>
              </w:rPr>
              <w:fldChar w:fldCharType="begin"/>
            </w:r>
            <w:r w:rsidR="008E27CF">
              <w:rPr>
                <w:noProof/>
                <w:webHidden/>
              </w:rPr>
              <w:instrText xml:space="preserve"> PAGEREF _Toc201611724 \h </w:instrText>
            </w:r>
            <w:r w:rsidR="008E27CF">
              <w:rPr>
                <w:noProof/>
                <w:webHidden/>
              </w:rPr>
            </w:r>
            <w:r w:rsidR="008E27CF">
              <w:rPr>
                <w:noProof/>
                <w:webHidden/>
              </w:rPr>
              <w:fldChar w:fldCharType="separate"/>
            </w:r>
            <w:r w:rsidR="008E27CF">
              <w:rPr>
                <w:noProof/>
                <w:webHidden/>
              </w:rPr>
              <w:t>2</w:t>
            </w:r>
            <w:r w:rsidR="008E27CF">
              <w:rPr>
                <w:noProof/>
                <w:webHidden/>
              </w:rPr>
              <w:fldChar w:fldCharType="end"/>
            </w:r>
          </w:hyperlink>
        </w:p>
        <w:p w14:paraId="26CB1B4F" w14:textId="516CA606" w:rsidR="008E27CF" w:rsidRDefault="008E27CF">
          <w:pPr>
            <w:pStyle w:val="T2"/>
            <w:tabs>
              <w:tab w:val="right" w:leader="dot" w:pos="9062"/>
            </w:tabs>
            <w:rPr>
              <w:noProof/>
            </w:rPr>
          </w:pPr>
          <w:hyperlink w:anchor="_Toc201611725" w:history="1">
            <w:r w:rsidRPr="00654F18">
              <w:rPr>
                <w:rStyle w:val="Kpr"/>
                <w:noProof/>
              </w:rPr>
              <w:t>project.py</w:t>
            </w:r>
            <w:r>
              <w:rPr>
                <w:noProof/>
                <w:webHidden/>
              </w:rPr>
              <w:tab/>
            </w:r>
            <w:r>
              <w:rPr>
                <w:noProof/>
                <w:webHidden/>
              </w:rPr>
              <w:fldChar w:fldCharType="begin"/>
            </w:r>
            <w:r>
              <w:rPr>
                <w:noProof/>
                <w:webHidden/>
              </w:rPr>
              <w:instrText xml:space="preserve"> PAGEREF _Toc201611725 \h </w:instrText>
            </w:r>
            <w:r>
              <w:rPr>
                <w:noProof/>
                <w:webHidden/>
              </w:rPr>
            </w:r>
            <w:r>
              <w:rPr>
                <w:noProof/>
                <w:webHidden/>
              </w:rPr>
              <w:fldChar w:fldCharType="separate"/>
            </w:r>
            <w:r>
              <w:rPr>
                <w:noProof/>
                <w:webHidden/>
              </w:rPr>
              <w:t>2</w:t>
            </w:r>
            <w:r>
              <w:rPr>
                <w:noProof/>
                <w:webHidden/>
              </w:rPr>
              <w:fldChar w:fldCharType="end"/>
            </w:r>
          </w:hyperlink>
        </w:p>
        <w:p w14:paraId="58E363F7" w14:textId="79659C1B" w:rsidR="008E27CF" w:rsidRDefault="008E27CF">
          <w:pPr>
            <w:pStyle w:val="T2"/>
            <w:tabs>
              <w:tab w:val="right" w:leader="dot" w:pos="9062"/>
            </w:tabs>
            <w:rPr>
              <w:noProof/>
            </w:rPr>
          </w:pPr>
          <w:hyperlink w:anchor="_Toc201611726" w:history="1">
            <w:r w:rsidRPr="00654F18">
              <w:rPr>
                <w:rStyle w:val="Kpr"/>
                <w:noProof/>
              </w:rPr>
              <w:t>gui.py</w:t>
            </w:r>
            <w:r>
              <w:rPr>
                <w:noProof/>
                <w:webHidden/>
              </w:rPr>
              <w:tab/>
            </w:r>
            <w:r>
              <w:rPr>
                <w:noProof/>
                <w:webHidden/>
              </w:rPr>
              <w:fldChar w:fldCharType="begin"/>
            </w:r>
            <w:r>
              <w:rPr>
                <w:noProof/>
                <w:webHidden/>
              </w:rPr>
              <w:instrText xml:space="preserve"> PAGEREF _Toc201611726 \h </w:instrText>
            </w:r>
            <w:r>
              <w:rPr>
                <w:noProof/>
                <w:webHidden/>
              </w:rPr>
            </w:r>
            <w:r>
              <w:rPr>
                <w:noProof/>
                <w:webHidden/>
              </w:rPr>
              <w:fldChar w:fldCharType="separate"/>
            </w:r>
            <w:r>
              <w:rPr>
                <w:noProof/>
                <w:webHidden/>
              </w:rPr>
              <w:t>3</w:t>
            </w:r>
            <w:r>
              <w:rPr>
                <w:noProof/>
                <w:webHidden/>
              </w:rPr>
              <w:fldChar w:fldCharType="end"/>
            </w:r>
          </w:hyperlink>
        </w:p>
        <w:p w14:paraId="267ED266" w14:textId="2E4DFB9E" w:rsidR="008E27CF" w:rsidRDefault="008E27CF">
          <w:pPr>
            <w:pStyle w:val="T2"/>
            <w:tabs>
              <w:tab w:val="right" w:leader="dot" w:pos="9062"/>
            </w:tabs>
            <w:rPr>
              <w:noProof/>
            </w:rPr>
          </w:pPr>
          <w:hyperlink w:anchor="_Toc201611727" w:history="1">
            <w:r w:rsidRPr="00654F18">
              <w:rPr>
                <w:rStyle w:val="Kpr"/>
                <w:noProof/>
                <w:lang w:val="en"/>
              </w:rPr>
              <w:t>Heart Attack Data Set</w:t>
            </w:r>
            <w:r>
              <w:rPr>
                <w:noProof/>
                <w:webHidden/>
              </w:rPr>
              <w:tab/>
            </w:r>
            <w:r>
              <w:rPr>
                <w:noProof/>
                <w:webHidden/>
              </w:rPr>
              <w:fldChar w:fldCharType="begin"/>
            </w:r>
            <w:r>
              <w:rPr>
                <w:noProof/>
                <w:webHidden/>
              </w:rPr>
              <w:instrText xml:space="preserve"> PAGEREF _Toc201611727 \h </w:instrText>
            </w:r>
            <w:r>
              <w:rPr>
                <w:noProof/>
                <w:webHidden/>
              </w:rPr>
            </w:r>
            <w:r>
              <w:rPr>
                <w:noProof/>
                <w:webHidden/>
              </w:rPr>
              <w:fldChar w:fldCharType="separate"/>
            </w:r>
            <w:r>
              <w:rPr>
                <w:noProof/>
                <w:webHidden/>
              </w:rPr>
              <w:t>3</w:t>
            </w:r>
            <w:r>
              <w:rPr>
                <w:noProof/>
                <w:webHidden/>
              </w:rPr>
              <w:fldChar w:fldCharType="end"/>
            </w:r>
          </w:hyperlink>
        </w:p>
        <w:p w14:paraId="6A5A5A76" w14:textId="146A054B" w:rsidR="008E27CF" w:rsidRDefault="008E27CF">
          <w:pPr>
            <w:pStyle w:val="T2"/>
            <w:tabs>
              <w:tab w:val="right" w:leader="dot" w:pos="9062"/>
            </w:tabs>
            <w:rPr>
              <w:noProof/>
            </w:rPr>
          </w:pPr>
          <w:hyperlink w:anchor="_Toc201611728" w:history="1">
            <w:r w:rsidRPr="00654F18">
              <w:rPr>
                <w:rStyle w:val="Kpr"/>
                <w:noProof/>
                <w:lang w:val="en"/>
              </w:rPr>
              <w:t>Prediction Result:</w:t>
            </w:r>
            <w:r>
              <w:rPr>
                <w:noProof/>
                <w:webHidden/>
              </w:rPr>
              <w:tab/>
            </w:r>
            <w:r>
              <w:rPr>
                <w:noProof/>
                <w:webHidden/>
              </w:rPr>
              <w:fldChar w:fldCharType="begin"/>
            </w:r>
            <w:r>
              <w:rPr>
                <w:noProof/>
                <w:webHidden/>
              </w:rPr>
              <w:instrText xml:space="preserve"> PAGEREF _Toc201611728 \h </w:instrText>
            </w:r>
            <w:r>
              <w:rPr>
                <w:noProof/>
                <w:webHidden/>
              </w:rPr>
            </w:r>
            <w:r>
              <w:rPr>
                <w:noProof/>
                <w:webHidden/>
              </w:rPr>
              <w:fldChar w:fldCharType="separate"/>
            </w:r>
            <w:r>
              <w:rPr>
                <w:noProof/>
                <w:webHidden/>
              </w:rPr>
              <w:t>4</w:t>
            </w:r>
            <w:r>
              <w:rPr>
                <w:noProof/>
                <w:webHidden/>
              </w:rPr>
              <w:fldChar w:fldCharType="end"/>
            </w:r>
          </w:hyperlink>
        </w:p>
        <w:p w14:paraId="579BED9B" w14:textId="274D3EAE" w:rsidR="000039AB" w:rsidRDefault="000039AB">
          <w:r>
            <w:rPr>
              <w:b/>
              <w:bCs/>
            </w:rPr>
            <w:fldChar w:fldCharType="end"/>
          </w:r>
        </w:p>
      </w:sdtContent>
    </w:sdt>
    <w:p w14:paraId="43CAAA49" w14:textId="66345BAD" w:rsidR="000039AB" w:rsidRDefault="002B2847" w:rsidP="002B2847">
      <w:pPr>
        <w:pStyle w:val="Balk1"/>
        <w:jc w:val="center"/>
      </w:pPr>
      <w:bookmarkStart w:id="2" w:name="_Toc201611724"/>
      <w:r w:rsidRPr="002B2847">
        <w:t>HeartAttackRisk2.0</w:t>
      </w:r>
      <w:bookmarkEnd w:id="2"/>
    </w:p>
    <w:p w14:paraId="319D10E2" w14:textId="6886411C" w:rsidR="000039AB" w:rsidRDefault="00482C08" w:rsidP="001F381E">
      <w:pPr>
        <w:pStyle w:val="Balk2"/>
      </w:pPr>
      <w:bookmarkStart w:id="3" w:name="_Toc201611725"/>
      <w:r w:rsidRPr="00482C08">
        <w:t>project.py</w:t>
      </w:r>
      <w:bookmarkEnd w:id="3"/>
    </w:p>
    <w:p w14:paraId="3CCE619E" w14:textId="0E13AC33" w:rsidR="004E0536" w:rsidRPr="00C05D37" w:rsidRDefault="00C05D37" w:rsidP="00482C08">
      <w:pPr>
        <w:rPr>
          <w:sz w:val="28"/>
          <w:szCs w:val="28"/>
        </w:rPr>
      </w:pPr>
      <w:r w:rsidRPr="00C05D37">
        <w:rPr>
          <w:b/>
          <w:bCs/>
          <w:sz w:val="32"/>
          <w:szCs w:val="32"/>
        </w:rPr>
        <w:br/>
      </w:r>
      <w:r>
        <w:rPr>
          <w:b/>
          <w:bCs/>
          <w:sz w:val="32"/>
          <w:szCs w:val="32"/>
        </w:rPr>
        <w:t>P</w:t>
      </w:r>
      <w:r w:rsidRPr="00C05D37">
        <w:rPr>
          <w:b/>
          <w:bCs/>
          <w:sz w:val="32"/>
          <w:szCs w:val="32"/>
        </w:rPr>
        <w:t>urpose</w:t>
      </w:r>
      <w:r>
        <w:rPr>
          <w:b/>
          <w:bCs/>
          <w:sz w:val="32"/>
          <w:szCs w:val="32"/>
        </w:rPr>
        <w:t>:</w:t>
      </w:r>
    </w:p>
    <w:p w14:paraId="5F8169EE" w14:textId="7F355816" w:rsidR="00C05D37" w:rsidRDefault="004E0536" w:rsidP="00482C08">
      <w:pPr>
        <w:rPr>
          <w:sz w:val="28"/>
          <w:szCs w:val="28"/>
        </w:rPr>
      </w:pPr>
      <w:r>
        <w:rPr>
          <w:sz w:val="28"/>
          <w:szCs w:val="28"/>
        </w:rPr>
        <w:t xml:space="preserve">      </w:t>
      </w:r>
      <w:r w:rsidRPr="004E0536">
        <w:rPr>
          <w:sz w:val="28"/>
          <w:szCs w:val="28"/>
        </w:rPr>
        <w:t>The aim is to develop a machine learning model that can predict the risk of heart attack using medical data such as age, cholesterol, and blood pressure of individuals. After data cleaning, visualization, and preprocessing steps, Logistic Regression, SVM, and LightGBM algorithms were applied; the most successful model was selected and recorded. This model was integrated with the user interface to create a practical health prediction system.</w:t>
      </w:r>
    </w:p>
    <w:p w14:paraId="0D260403" w14:textId="7BF9FDA5" w:rsidR="00C05D37" w:rsidRDefault="00C05D37" w:rsidP="00482C08">
      <w:pPr>
        <w:rPr>
          <w:sz w:val="28"/>
          <w:szCs w:val="28"/>
        </w:rPr>
      </w:pPr>
      <w:r>
        <w:rPr>
          <w:sz w:val="28"/>
          <w:szCs w:val="28"/>
        </w:rPr>
        <w:t xml:space="preserve">      </w:t>
      </w:r>
      <w:r w:rsidR="00B54B5F" w:rsidRPr="00B54B5F">
        <w:rPr>
          <w:sz w:val="28"/>
          <w:szCs w:val="28"/>
        </w:rPr>
        <w:t>Dataset: Heart Attack Data Set.csv</w:t>
      </w:r>
    </w:p>
    <w:p w14:paraId="16073EE8" w14:textId="22449822" w:rsidR="00AD0C8C" w:rsidRDefault="00AD0C8C" w:rsidP="00482C08">
      <w:pPr>
        <w:rPr>
          <w:sz w:val="28"/>
          <w:szCs w:val="28"/>
        </w:rPr>
      </w:pPr>
      <w:r>
        <w:rPr>
          <w:sz w:val="28"/>
          <w:szCs w:val="28"/>
        </w:rPr>
        <w:t xml:space="preserve">      </w:t>
      </w:r>
      <w:r w:rsidRPr="00AD0C8C">
        <w:rPr>
          <w:sz w:val="28"/>
          <w:szCs w:val="28"/>
        </w:rPr>
        <w:t xml:space="preserve">We started the project by examining the dataset; we checked the missing data and cleaned the extreme values </w:t>
      </w:r>
      <w:r w:rsidRPr="00AD0C8C">
        <w:rPr>
          <w:rFonts w:ascii="Arial" w:hAnsi="Arial" w:cs="Arial"/>
          <w:sz w:val="28"/>
          <w:szCs w:val="28"/>
        </w:rPr>
        <w:t>​​</w:t>
      </w:r>
      <w:r w:rsidRPr="00AD0C8C">
        <w:rPr>
          <w:sz w:val="28"/>
          <w:szCs w:val="28"/>
        </w:rPr>
        <w:t xml:space="preserve">with the IQR method. We scaled the numerical data with StandardScaler and made the categorical data suitable for the model with the one-hot encoding method. We used visualization </w:t>
      </w:r>
      <w:r w:rsidRPr="00AD0C8C">
        <w:rPr>
          <w:sz w:val="28"/>
          <w:szCs w:val="28"/>
        </w:rPr>
        <w:lastRenderedPageBreak/>
        <w:t>methods such as correlation map and pairplot to understand the relationships between the variables. Then, we separated the data into training and testing and ran tests with Logistic Regression, SVM and LightGBM models. We selected the SVM model that gave the best results and optimized the model parameters using GridSearchCV. Finally, we saved the most successful model and scaler in .pkl format and made it ready to be used in the user interface application.</w:t>
      </w:r>
    </w:p>
    <w:p w14:paraId="1DDEF29D" w14:textId="17D5E909" w:rsidR="00963D90" w:rsidRDefault="00963D90" w:rsidP="00482C08">
      <w:pPr>
        <w:rPr>
          <w:sz w:val="28"/>
          <w:szCs w:val="28"/>
        </w:rPr>
      </w:pPr>
      <w:r>
        <w:rPr>
          <w:sz w:val="28"/>
          <w:szCs w:val="28"/>
        </w:rPr>
        <w:t xml:space="preserve">      </w:t>
      </w:r>
      <w:r w:rsidRPr="00963D90">
        <w:rPr>
          <w:sz w:val="28"/>
          <w:szCs w:val="28"/>
        </w:rPr>
        <w:t xml:space="preserve">Hyperparameter optimization was applied to the SVC (Support Vector Classifier) </w:t>
      </w:r>
      <w:r w:rsidRPr="00963D90">
        <w:rPr>
          <w:rFonts w:ascii="Arial" w:hAnsi="Arial" w:cs="Arial"/>
          <w:sz w:val="28"/>
          <w:szCs w:val="28"/>
        </w:rPr>
        <w:t>​​</w:t>
      </w:r>
      <w:r w:rsidRPr="00963D90">
        <w:rPr>
          <w:sz w:val="28"/>
          <w:szCs w:val="28"/>
        </w:rPr>
        <w:t>model to provide better results. Initially, the model was trained and tested with default settings; however, it was thought that the accuracy rate obtained in this state could be improved. Therefore, different parameter combinations were tried using the GridSearchCV method and the settings that gave the best results were determined. Thus, the success of the model in heart attack risk predictions was increased, and more accurate and reliable results were obtained. This step increased the overall accuracy of the model, contributing to its becoming more reliable, especially in critical predictions in the field of health.</w:t>
      </w:r>
    </w:p>
    <w:p w14:paraId="1ACB477E" w14:textId="77777777" w:rsidR="001F381E" w:rsidRDefault="001F381E" w:rsidP="00630002">
      <w:pPr>
        <w:pStyle w:val="Balk1"/>
        <w:jc w:val="center"/>
      </w:pPr>
    </w:p>
    <w:p w14:paraId="319AC666" w14:textId="63464B80" w:rsidR="00AC051C" w:rsidRDefault="00630002" w:rsidP="001F381E">
      <w:pPr>
        <w:pStyle w:val="Balk2"/>
      </w:pPr>
      <w:bookmarkStart w:id="4" w:name="_Toc201611726"/>
      <w:r w:rsidRPr="00630002">
        <w:t>gui.py</w:t>
      </w:r>
      <w:bookmarkEnd w:id="4"/>
    </w:p>
    <w:p w14:paraId="0D8A37A2" w14:textId="433EF1EA" w:rsidR="00630002" w:rsidRDefault="00630002" w:rsidP="00630002">
      <w:pPr>
        <w:rPr>
          <w:b/>
          <w:bCs/>
          <w:sz w:val="32"/>
          <w:szCs w:val="32"/>
        </w:rPr>
      </w:pPr>
      <w:r>
        <w:rPr>
          <w:b/>
          <w:bCs/>
          <w:sz w:val="32"/>
          <w:szCs w:val="32"/>
        </w:rPr>
        <w:t>Purpose:</w:t>
      </w:r>
    </w:p>
    <w:p w14:paraId="2C612664" w14:textId="2643B234" w:rsidR="00612BF6" w:rsidRDefault="00612BF6" w:rsidP="00612BF6">
      <w:pPr>
        <w:rPr>
          <w:sz w:val="28"/>
          <w:szCs w:val="28"/>
          <w:lang w:val="en"/>
        </w:rPr>
      </w:pPr>
      <w:r>
        <w:rPr>
          <w:sz w:val="28"/>
          <w:szCs w:val="28"/>
          <w:lang w:val="en"/>
        </w:rPr>
        <w:t xml:space="preserve">      </w:t>
      </w:r>
      <w:r w:rsidRPr="00612BF6">
        <w:rPr>
          <w:sz w:val="28"/>
          <w:szCs w:val="28"/>
          <w:lang w:val="en"/>
        </w:rPr>
        <w:t>It is a Streamlit-based web interface designed to present the trained machine learning model to the user and to predict heart attack risk.</w:t>
      </w:r>
    </w:p>
    <w:p w14:paraId="588C1E1C" w14:textId="1DDCFF1A" w:rsidR="00D9541D" w:rsidRDefault="00D9541D" w:rsidP="00612BF6">
      <w:pPr>
        <w:rPr>
          <w:sz w:val="28"/>
          <w:szCs w:val="28"/>
          <w:lang w:val="en"/>
        </w:rPr>
      </w:pPr>
      <w:r>
        <w:rPr>
          <w:sz w:val="28"/>
          <w:szCs w:val="28"/>
          <w:lang w:val="en"/>
        </w:rPr>
        <w:t xml:space="preserve">      </w:t>
      </w:r>
      <w:r w:rsidRPr="00D9541D">
        <w:rPr>
          <w:sz w:val="28"/>
          <w:szCs w:val="28"/>
          <w:lang w:val="en"/>
        </w:rPr>
        <w:t xml:space="preserve">We developed a user interface that can predict heart attack risk using a machine learning model that we previously trained and recorded. We created the interface with the Streamlit library and designed it to receive numerical values </w:t>
      </w:r>
      <w:r w:rsidRPr="00D9541D">
        <w:rPr>
          <w:rFonts w:ascii="Arial" w:hAnsi="Arial" w:cs="Arial"/>
          <w:sz w:val="28"/>
          <w:szCs w:val="28"/>
          <w:lang w:val="en"/>
        </w:rPr>
        <w:t>​​</w:t>
      </w:r>
      <w:r w:rsidRPr="00D9541D">
        <w:rPr>
          <w:sz w:val="28"/>
          <w:szCs w:val="28"/>
          <w:lang w:val="en"/>
        </w:rPr>
        <w:t>such as age, blood pressure, cholesterol, as well as categorical information such as gender, chest pain type, and ECG results from the user. The entered data is first converted to a suitable format and scaled, then the model makes predictions. According to the result, the user is given feedback as "High risk" or "Low risk" and a pie chart visualization is provided to support this. Thus, the user can evaluate their own heart attack risk through an easy-to-use interface.</w:t>
      </w:r>
    </w:p>
    <w:p w14:paraId="463A941E" w14:textId="31D6E97A" w:rsidR="00D9541D" w:rsidRDefault="00276B28" w:rsidP="001F381E">
      <w:pPr>
        <w:pStyle w:val="Balk2"/>
        <w:rPr>
          <w:lang w:val="en"/>
        </w:rPr>
      </w:pPr>
      <w:bookmarkStart w:id="5" w:name="_Toc201611727"/>
      <w:r w:rsidRPr="00276B28">
        <w:rPr>
          <w:lang w:val="en"/>
        </w:rPr>
        <w:lastRenderedPageBreak/>
        <w:t>Heart Attack Data Set</w:t>
      </w:r>
      <w:bookmarkEnd w:id="5"/>
    </w:p>
    <w:p w14:paraId="72131434" w14:textId="3A1B4422" w:rsidR="006460C7" w:rsidRPr="006460C7" w:rsidRDefault="006460C7" w:rsidP="006460C7">
      <w:pPr>
        <w:rPr>
          <w:sz w:val="28"/>
          <w:szCs w:val="28"/>
          <w:lang w:val="en"/>
        </w:rPr>
      </w:pPr>
      <w:r>
        <w:rPr>
          <w:sz w:val="28"/>
          <w:szCs w:val="28"/>
          <w:lang w:val="en"/>
        </w:rPr>
        <w:t xml:space="preserve">      </w:t>
      </w:r>
      <w:r w:rsidRPr="006460C7">
        <w:rPr>
          <w:sz w:val="28"/>
          <w:szCs w:val="28"/>
          <w:lang w:val="en"/>
        </w:rPr>
        <w:t>The dataset we used includes various medical information related to heart attack risk. In addition to numerical variables such as age, gender, cholesterol, blood pressure, heart rate, the dataset also includes categorical features such as chest pain type, ECG result, and exercise-induced angina. All of these variables provide information that will help determine whether individuals have heart disease.</w:t>
      </w:r>
    </w:p>
    <w:p w14:paraId="16B908EC" w14:textId="433A16A4" w:rsidR="006460C7" w:rsidRPr="006460C7" w:rsidRDefault="006460C7" w:rsidP="006460C7">
      <w:pPr>
        <w:rPr>
          <w:sz w:val="28"/>
          <w:szCs w:val="28"/>
          <w:lang w:val="en"/>
        </w:rPr>
      </w:pPr>
      <w:r>
        <w:rPr>
          <w:sz w:val="28"/>
          <w:szCs w:val="28"/>
          <w:lang w:val="en"/>
        </w:rPr>
        <w:t xml:space="preserve">      </w:t>
      </w:r>
      <w:r w:rsidRPr="006460C7">
        <w:rPr>
          <w:sz w:val="28"/>
          <w:szCs w:val="28"/>
          <w:lang w:val="en"/>
        </w:rPr>
        <w:t xml:space="preserve">When we examined the data, we saw that there was no missing data and that there were different numbers of unique values </w:t>
      </w:r>
      <w:r w:rsidRPr="006460C7">
        <w:rPr>
          <w:rFonts w:ascii="Arial" w:hAnsi="Arial" w:cs="Arial"/>
          <w:sz w:val="28"/>
          <w:szCs w:val="28"/>
          <w:lang w:val="en"/>
        </w:rPr>
        <w:t>​​</w:t>
      </w:r>
      <w:r w:rsidRPr="006460C7">
        <w:rPr>
          <w:sz w:val="28"/>
          <w:szCs w:val="28"/>
          <w:lang w:val="en"/>
        </w:rPr>
        <w:t xml:space="preserve">in the columns. Thanks to correlation analyses, we noticed the relationship of variables such as maximum heart rate (thalach) and ST depression (oldpeak) with the target class. Apart from this, there were some outliers in the data, and since we thought that these values </w:t>
      </w:r>
      <w:r w:rsidRPr="006460C7">
        <w:rPr>
          <w:rFonts w:ascii="Arial" w:hAnsi="Arial" w:cs="Arial"/>
          <w:sz w:val="28"/>
          <w:szCs w:val="28"/>
          <w:lang w:val="en"/>
        </w:rPr>
        <w:t>​​</w:t>
      </w:r>
      <w:r w:rsidRPr="006460C7">
        <w:rPr>
          <w:sz w:val="28"/>
          <w:szCs w:val="28"/>
          <w:lang w:val="en"/>
        </w:rPr>
        <w:t>could negatively affect the accuracy of the model, we applied the IQR method to clean it.</w:t>
      </w:r>
    </w:p>
    <w:p w14:paraId="51FC3983" w14:textId="2586264D" w:rsidR="00D9541D" w:rsidRDefault="006460C7" w:rsidP="006460C7">
      <w:pPr>
        <w:rPr>
          <w:sz w:val="28"/>
          <w:szCs w:val="28"/>
          <w:lang w:val="en"/>
        </w:rPr>
      </w:pPr>
      <w:r>
        <w:rPr>
          <w:sz w:val="28"/>
          <w:szCs w:val="28"/>
          <w:lang w:val="en"/>
        </w:rPr>
        <w:t xml:space="preserve">      </w:t>
      </w:r>
      <w:r w:rsidRPr="006460C7">
        <w:rPr>
          <w:sz w:val="28"/>
          <w:szCs w:val="28"/>
          <w:lang w:val="en"/>
        </w:rPr>
        <w:t>This dataset was the main source for training and testing the models throughout the project. It also allowed us to practice understanding, visualizing, and preparing the data correctly before modeling. As a result, this dataset was quite suitable and instructive for a machine learning project that could predict the risk of heart attack.</w:t>
      </w:r>
    </w:p>
    <w:p w14:paraId="32854F41" w14:textId="77777777" w:rsidR="00ED00F4" w:rsidRDefault="00ED00F4" w:rsidP="006460C7">
      <w:pPr>
        <w:rPr>
          <w:sz w:val="28"/>
          <w:szCs w:val="28"/>
          <w:lang w:val="en"/>
        </w:rPr>
      </w:pPr>
    </w:p>
    <w:p w14:paraId="50683C18" w14:textId="18AC56AD" w:rsidR="00ED00F4" w:rsidRDefault="00ED00F4" w:rsidP="00ED00F4">
      <w:pPr>
        <w:pStyle w:val="Balk2"/>
        <w:rPr>
          <w:lang w:val="en"/>
        </w:rPr>
      </w:pPr>
      <w:bookmarkStart w:id="6" w:name="_Toc201611728"/>
      <w:r>
        <w:rPr>
          <w:lang w:val="en"/>
        </w:rPr>
        <w:t>Prediction Result:</w:t>
      </w:r>
      <w:bookmarkEnd w:id="6"/>
    </w:p>
    <w:p w14:paraId="071EF944" w14:textId="253C7586" w:rsidR="002B2847" w:rsidRDefault="00ED00F4" w:rsidP="006460C7">
      <w:pPr>
        <w:rPr>
          <w:sz w:val="28"/>
          <w:szCs w:val="28"/>
          <w:lang w:val="en"/>
        </w:rPr>
      </w:pPr>
      <w:r>
        <w:rPr>
          <w:noProof/>
          <w:sz w:val="28"/>
          <w:szCs w:val="28"/>
          <w:lang w:val="en"/>
        </w:rPr>
        <w:drawing>
          <wp:inline distT="0" distB="0" distL="0" distR="0" wp14:anchorId="1B7555F9" wp14:editId="2685DFE6">
            <wp:extent cx="5760720" cy="2711450"/>
            <wp:effectExtent l="0" t="0" r="0" b="0"/>
            <wp:docPr id="1387791048" name="Resim 1" descr="metin, ekran görüntüsü, yazılım,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91048" name="Resim 1" descr="metin, ekran görüntüsü, yazılım, multimedya yazılımı içeren bir resim&#10;&#10;Yapay zeka tarafından oluşturulmuş içerik yanlış olabili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2711450"/>
                    </a:xfrm>
                    <a:prstGeom prst="rect">
                      <a:avLst/>
                    </a:prstGeom>
                  </pic:spPr>
                </pic:pic>
              </a:graphicData>
            </a:graphic>
          </wp:inline>
        </w:drawing>
      </w:r>
    </w:p>
    <w:p w14:paraId="6138FFC2" w14:textId="77777777" w:rsidR="00276B28" w:rsidRDefault="00276B28" w:rsidP="006460C7">
      <w:pPr>
        <w:rPr>
          <w:sz w:val="28"/>
          <w:szCs w:val="28"/>
          <w:lang w:val="en"/>
        </w:rPr>
      </w:pPr>
    </w:p>
    <w:p w14:paraId="10DB76B8" w14:textId="50F2F835" w:rsidR="002952EC" w:rsidRDefault="002952EC" w:rsidP="002952EC">
      <w:pPr>
        <w:rPr>
          <w:sz w:val="32"/>
          <w:szCs w:val="32"/>
          <w:lang w:val="en"/>
        </w:rPr>
      </w:pPr>
      <w:r w:rsidRPr="002952EC">
        <w:rPr>
          <w:sz w:val="32"/>
          <w:szCs w:val="32"/>
          <w:lang w:val="en"/>
        </w:rPr>
        <w:t xml:space="preserve">      It shows the prediction made according to the patient information entered into the model. In the visual, when the data of a 45-year-old female patient was analyzed, the model determined that the person's risk of having a heart attack was high and gave the warning "High Risk. Please see a doctor." In addition, this situation was graphically visualized with a pie chart as 70% "At Risk" and 30% "Safe". This result emphasizes that the model can effectively predict risk based on personal health data and that early precautions should be taken.</w:t>
      </w:r>
    </w:p>
    <w:p w14:paraId="00A896B1" w14:textId="05BD7420" w:rsidR="00963D90" w:rsidRDefault="00963D90" w:rsidP="002952EC">
      <w:pPr>
        <w:rPr>
          <w:sz w:val="32"/>
          <w:szCs w:val="32"/>
          <w:lang w:val="en"/>
        </w:rPr>
      </w:pPr>
      <w:r>
        <w:rPr>
          <w:sz w:val="32"/>
          <w:szCs w:val="32"/>
          <w:lang w:val="en"/>
        </w:rPr>
        <w:t xml:space="preserve">      </w:t>
      </w:r>
      <w:r w:rsidR="003D35CD">
        <w:rPr>
          <w:noProof/>
          <w:sz w:val="32"/>
          <w:szCs w:val="32"/>
          <w:lang w:val="en"/>
        </w:rPr>
        <w:drawing>
          <wp:inline distT="0" distB="0" distL="0" distR="0" wp14:anchorId="501CAB1E" wp14:editId="7E5605B5">
            <wp:extent cx="5760720" cy="2700655"/>
            <wp:effectExtent l="0" t="0" r="0" b="4445"/>
            <wp:docPr id="1209444343" name="Resim 1" descr="metin, ekran görüntüsü, yazılım, multimedya yazılımı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44343" name="Resim 1" descr="metin, ekran görüntüsü, yazılım, multimedya yazılımı içeren bir resim&#10;&#10;Yapay zeka tarafından oluşturulmuş içerik yanlış olabilir."/>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700655"/>
                    </a:xfrm>
                    <a:prstGeom prst="rect">
                      <a:avLst/>
                    </a:prstGeom>
                  </pic:spPr>
                </pic:pic>
              </a:graphicData>
            </a:graphic>
          </wp:inline>
        </w:drawing>
      </w:r>
    </w:p>
    <w:p w14:paraId="49F70AB9" w14:textId="4A9BED35" w:rsidR="00963D90" w:rsidRPr="002952EC" w:rsidRDefault="00963D90" w:rsidP="002952EC">
      <w:pPr>
        <w:rPr>
          <w:sz w:val="32"/>
          <w:szCs w:val="32"/>
        </w:rPr>
      </w:pPr>
      <w:r>
        <w:rPr>
          <w:sz w:val="32"/>
          <w:szCs w:val="32"/>
          <w:lang w:val="en"/>
        </w:rPr>
        <w:t xml:space="preserve">      </w:t>
      </w:r>
    </w:p>
    <w:p w14:paraId="617DD8A2" w14:textId="4E663122" w:rsidR="00276B28" w:rsidRDefault="00276B28" w:rsidP="006460C7">
      <w:pPr>
        <w:rPr>
          <w:sz w:val="28"/>
          <w:szCs w:val="28"/>
          <w:lang w:val="en"/>
        </w:rPr>
      </w:pPr>
    </w:p>
    <w:p w14:paraId="538BC4E2" w14:textId="77777777" w:rsidR="00612BF6" w:rsidRPr="00612BF6" w:rsidRDefault="00612BF6" w:rsidP="00612BF6">
      <w:pPr>
        <w:rPr>
          <w:sz w:val="28"/>
          <w:szCs w:val="28"/>
        </w:rPr>
      </w:pPr>
    </w:p>
    <w:p w14:paraId="2A17239C" w14:textId="77777777" w:rsidR="00630002" w:rsidRPr="00630002" w:rsidRDefault="00630002" w:rsidP="00630002">
      <w:pPr>
        <w:rPr>
          <w:sz w:val="28"/>
          <w:szCs w:val="28"/>
        </w:rPr>
      </w:pPr>
    </w:p>
    <w:p w14:paraId="1764C54A" w14:textId="77777777" w:rsidR="004E0536" w:rsidRPr="00482C08" w:rsidRDefault="004E0536" w:rsidP="00482C08">
      <w:pPr>
        <w:rPr>
          <w:sz w:val="28"/>
          <w:szCs w:val="28"/>
        </w:rPr>
      </w:pPr>
    </w:p>
    <w:sectPr w:rsidR="004E0536" w:rsidRPr="00482C08" w:rsidSect="002C16BE">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EE"/>
    <w:rsid w:val="000039AB"/>
    <w:rsid w:val="000967A0"/>
    <w:rsid w:val="00116707"/>
    <w:rsid w:val="00121D11"/>
    <w:rsid w:val="001F381E"/>
    <w:rsid w:val="00276B28"/>
    <w:rsid w:val="002952EC"/>
    <w:rsid w:val="002B2847"/>
    <w:rsid w:val="002C16BE"/>
    <w:rsid w:val="0035745D"/>
    <w:rsid w:val="003D35CD"/>
    <w:rsid w:val="00482C08"/>
    <w:rsid w:val="004E0536"/>
    <w:rsid w:val="005A4E00"/>
    <w:rsid w:val="00612BF6"/>
    <w:rsid w:val="00630002"/>
    <w:rsid w:val="006460C7"/>
    <w:rsid w:val="0087076E"/>
    <w:rsid w:val="008E27CF"/>
    <w:rsid w:val="00963D90"/>
    <w:rsid w:val="00A03DEE"/>
    <w:rsid w:val="00AC051C"/>
    <w:rsid w:val="00AD0C8C"/>
    <w:rsid w:val="00B31AC3"/>
    <w:rsid w:val="00B438A2"/>
    <w:rsid w:val="00B54B5F"/>
    <w:rsid w:val="00C05D37"/>
    <w:rsid w:val="00C46B3C"/>
    <w:rsid w:val="00C73A96"/>
    <w:rsid w:val="00CB52DE"/>
    <w:rsid w:val="00D9541D"/>
    <w:rsid w:val="00DF4E51"/>
    <w:rsid w:val="00ED00F4"/>
    <w:rsid w:val="00F50C92"/>
    <w:rsid w:val="00F670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7EC9F"/>
  <w15:chartTrackingRefBased/>
  <w15:docId w15:val="{C858CBC8-3F5B-4677-814A-1EA92FEB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9AB"/>
  </w:style>
  <w:style w:type="paragraph" w:styleId="Balk1">
    <w:name w:val="heading 1"/>
    <w:basedOn w:val="Normal"/>
    <w:next w:val="Normal"/>
    <w:link w:val="Balk1Char"/>
    <w:uiPriority w:val="9"/>
    <w:qFormat/>
    <w:rsid w:val="00A03D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A03D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03DE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03DE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03DE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03DE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03DE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03DE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03DE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03DE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A03DE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03DE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03DE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03DE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03DE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03DE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03DE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03DEE"/>
    <w:rPr>
      <w:rFonts w:eastAsiaTheme="majorEastAsia" w:cstheme="majorBidi"/>
      <w:color w:val="272727" w:themeColor="text1" w:themeTint="D8"/>
    </w:rPr>
  </w:style>
  <w:style w:type="paragraph" w:styleId="KonuBal">
    <w:name w:val="Title"/>
    <w:basedOn w:val="Normal"/>
    <w:next w:val="Normal"/>
    <w:link w:val="KonuBalChar"/>
    <w:uiPriority w:val="10"/>
    <w:qFormat/>
    <w:rsid w:val="00A03D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03DE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03DE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03DE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03DE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03DEE"/>
    <w:rPr>
      <w:i/>
      <w:iCs/>
      <w:color w:val="404040" w:themeColor="text1" w:themeTint="BF"/>
    </w:rPr>
  </w:style>
  <w:style w:type="paragraph" w:styleId="ListeParagraf">
    <w:name w:val="List Paragraph"/>
    <w:basedOn w:val="Normal"/>
    <w:uiPriority w:val="34"/>
    <w:qFormat/>
    <w:rsid w:val="00A03DEE"/>
    <w:pPr>
      <w:ind w:left="720"/>
      <w:contextualSpacing/>
    </w:pPr>
  </w:style>
  <w:style w:type="character" w:styleId="GlVurgulama">
    <w:name w:val="Intense Emphasis"/>
    <w:basedOn w:val="VarsaylanParagrafYazTipi"/>
    <w:uiPriority w:val="21"/>
    <w:qFormat/>
    <w:rsid w:val="00A03DEE"/>
    <w:rPr>
      <w:i/>
      <w:iCs/>
      <w:color w:val="0F4761" w:themeColor="accent1" w:themeShade="BF"/>
    </w:rPr>
  </w:style>
  <w:style w:type="paragraph" w:styleId="GlAlnt">
    <w:name w:val="Intense Quote"/>
    <w:basedOn w:val="Normal"/>
    <w:next w:val="Normal"/>
    <w:link w:val="GlAlntChar"/>
    <w:uiPriority w:val="30"/>
    <w:qFormat/>
    <w:rsid w:val="00A03D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03DEE"/>
    <w:rPr>
      <w:i/>
      <w:iCs/>
      <w:color w:val="0F4761" w:themeColor="accent1" w:themeShade="BF"/>
    </w:rPr>
  </w:style>
  <w:style w:type="character" w:styleId="GlBavuru">
    <w:name w:val="Intense Reference"/>
    <w:basedOn w:val="VarsaylanParagrafYazTipi"/>
    <w:uiPriority w:val="32"/>
    <w:qFormat/>
    <w:rsid w:val="00A03DEE"/>
    <w:rPr>
      <w:b/>
      <w:bCs/>
      <w:smallCaps/>
      <w:color w:val="0F4761" w:themeColor="accent1" w:themeShade="BF"/>
      <w:spacing w:val="5"/>
    </w:rPr>
  </w:style>
  <w:style w:type="paragraph" w:styleId="TBal">
    <w:name w:val="TOC Heading"/>
    <w:basedOn w:val="Balk1"/>
    <w:next w:val="Normal"/>
    <w:uiPriority w:val="39"/>
    <w:unhideWhenUsed/>
    <w:qFormat/>
    <w:rsid w:val="000039AB"/>
    <w:pPr>
      <w:spacing w:before="240" w:after="0" w:line="259" w:lineRule="auto"/>
      <w:outlineLvl w:val="9"/>
    </w:pPr>
    <w:rPr>
      <w:kern w:val="0"/>
      <w:sz w:val="32"/>
      <w:szCs w:val="32"/>
      <w:lang w:eastAsia="tr-TR"/>
      <w14:ligatures w14:val="none"/>
    </w:rPr>
  </w:style>
  <w:style w:type="table" w:customStyle="1" w:styleId="TableNormal">
    <w:name w:val="Table Normal"/>
    <w:uiPriority w:val="2"/>
    <w:semiHidden/>
    <w:unhideWhenUsed/>
    <w:qFormat/>
    <w:rsid w:val="000039AB"/>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0039AB"/>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GvdeMetniChar">
    <w:name w:val="Gövde Metni Char"/>
    <w:basedOn w:val="VarsaylanParagrafYazTipi"/>
    <w:link w:val="GvdeMetni"/>
    <w:uiPriority w:val="1"/>
    <w:rsid w:val="000039AB"/>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0039AB"/>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T1">
    <w:name w:val="toc 1"/>
    <w:basedOn w:val="Normal"/>
    <w:next w:val="Normal"/>
    <w:autoRedefine/>
    <w:uiPriority w:val="39"/>
    <w:unhideWhenUsed/>
    <w:rsid w:val="001F381E"/>
    <w:pPr>
      <w:spacing w:after="100"/>
    </w:pPr>
  </w:style>
  <w:style w:type="character" w:styleId="Kpr">
    <w:name w:val="Hyperlink"/>
    <w:basedOn w:val="VarsaylanParagrafYazTipi"/>
    <w:uiPriority w:val="99"/>
    <w:unhideWhenUsed/>
    <w:rsid w:val="001F381E"/>
    <w:rPr>
      <w:color w:val="467886" w:themeColor="hyperlink"/>
      <w:u w:val="single"/>
    </w:rPr>
  </w:style>
  <w:style w:type="paragraph" w:styleId="HTMLncedenBiimlendirilmi">
    <w:name w:val="HTML Preformatted"/>
    <w:basedOn w:val="Normal"/>
    <w:link w:val="HTMLncedenBiimlendirilmiChar"/>
    <w:uiPriority w:val="99"/>
    <w:semiHidden/>
    <w:unhideWhenUsed/>
    <w:rsid w:val="002952EC"/>
    <w:pPr>
      <w:spacing w:after="0" w:line="240" w:lineRule="auto"/>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semiHidden/>
    <w:rsid w:val="002952EC"/>
    <w:rPr>
      <w:rFonts w:ascii="Consolas" w:hAnsi="Consolas"/>
      <w:sz w:val="20"/>
      <w:szCs w:val="20"/>
    </w:rPr>
  </w:style>
  <w:style w:type="paragraph" w:styleId="T2">
    <w:name w:val="toc 2"/>
    <w:basedOn w:val="Normal"/>
    <w:next w:val="Normal"/>
    <w:autoRedefine/>
    <w:uiPriority w:val="39"/>
    <w:unhideWhenUsed/>
    <w:rsid w:val="008E27C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5885">
      <w:bodyDiv w:val="1"/>
      <w:marLeft w:val="0"/>
      <w:marRight w:val="0"/>
      <w:marTop w:val="0"/>
      <w:marBottom w:val="0"/>
      <w:divBdr>
        <w:top w:val="none" w:sz="0" w:space="0" w:color="auto"/>
        <w:left w:val="none" w:sz="0" w:space="0" w:color="auto"/>
        <w:bottom w:val="none" w:sz="0" w:space="0" w:color="auto"/>
        <w:right w:val="none" w:sz="0" w:space="0" w:color="auto"/>
      </w:divBdr>
    </w:div>
    <w:div w:id="1590313576">
      <w:bodyDiv w:val="1"/>
      <w:marLeft w:val="0"/>
      <w:marRight w:val="0"/>
      <w:marTop w:val="0"/>
      <w:marBottom w:val="0"/>
      <w:divBdr>
        <w:top w:val="none" w:sz="0" w:space="0" w:color="auto"/>
        <w:left w:val="none" w:sz="0" w:space="0" w:color="auto"/>
        <w:bottom w:val="none" w:sz="0" w:space="0" w:color="auto"/>
        <w:right w:val="none" w:sz="0" w:space="0" w:color="auto"/>
      </w:divBdr>
    </w:div>
    <w:div w:id="1779643763">
      <w:bodyDiv w:val="1"/>
      <w:marLeft w:val="0"/>
      <w:marRight w:val="0"/>
      <w:marTop w:val="0"/>
      <w:marBottom w:val="0"/>
      <w:divBdr>
        <w:top w:val="none" w:sz="0" w:space="0" w:color="auto"/>
        <w:left w:val="none" w:sz="0" w:space="0" w:color="auto"/>
        <w:bottom w:val="none" w:sz="0" w:space="0" w:color="auto"/>
        <w:right w:val="none" w:sz="0" w:space="0" w:color="auto"/>
      </w:divBdr>
    </w:div>
    <w:div w:id="194969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3B92FD-3DFF-4FD9-A0E1-53E7D4813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Esat Uluöz</dc:creator>
  <cp:keywords/>
  <dc:description/>
  <cp:lastModifiedBy>İsmail Esat Uluöz</cp:lastModifiedBy>
  <cp:revision>25</cp:revision>
  <dcterms:created xsi:type="dcterms:W3CDTF">2025-06-22T19:09:00Z</dcterms:created>
  <dcterms:modified xsi:type="dcterms:W3CDTF">2025-06-24T17:30:00Z</dcterms:modified>
</cp:coreProperties>
</file>