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C48A" w14:textId="77777777" w:rsidR="00115713" w:rsidRPr="00F00E13" w:rsidRDefault="00115713" w:rsidP="00B62203">
      <w:pPr>
        <w:pStyle w:val="GvdeMetni2"/>
        <w:spacing w:line="360" w:lineRule="auto"/>
        <w:rPr>
          <w:b/>
          <w:sz w:val="36"/>
        </w:rPr>
      </w:pPr>
      <w:bookmarkStart w:id="0" w:name="_Hlk91356737"/>
      <w:bookmarkEnd w:id="0"/>
    </w:p>
    <w:p w14:paraId="4ECBA86A" w14:textId="77777777" w:rsidR="00115713" w:rsidRDefault="00115713" w:rsidP="00115713">
      <w:pPr>
        <w:pStyle w:val="GvdeMetni2"/>
        <w:spacing w:line="360" w:lineRule="auto"/>
        <w:jc w:val="center"/>
        <w:rPr>
          <w:b/>
          <w:sz w:val="36"/>
        </w:rPr>
      </w:pPr>
      <w:r>
        <w:rPr>
          <w:b/>
          <w:caps/>
          <w:noProof/>
          <w:sz w:val="28"/>
          <w:lang w:val="tr-TR" w:eastAsia="tr-TR"/>
        </w:rPr>
        <w:drawing>
          <wp:inline distT="0" distB="0" distL="0" distR="0" wp14:anchorId="655AD274" wp14:editId="68489DF4">
            <wp:extent cx="1482725" cy="1515745"/>
            <wp:effectExtent l="0" t="0" r="3175" b="8255"/>
            <wp:docPr id="17"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25" cy="1515745"/>
                    </a:xfrm>
                    <a:prstGeom prst="rect">
                      <a:avLst/>
                    </a:prstGeom>
                    <a:noFill/>
                    <a:ln>
                      <a:noFill/>
                    </a:ln>
                  </pic:spPr>
                </pic:pic>
              </a:graphicData>
            </a:graphic>
          </wp:inline>
        </w:drawing>
      </w:r>
    </w:p>
    <w:p w14:paraId="7608D2E1" w14:textId="4AB52AF0" w:rsidR="00115713" w:rsidRDefault="00115713" w:rsidP="00115713">
      <w:pPr>
        <w:pStyle w:val="GvdeMetni2"/>
        <w:spacing w:line="360" w:lineRule="auto"/>
        <w:jc w:val="center"/>
        <w:rPr>
          <w:b/>
          <w:sz w:val="36"/>
        </w:rPr>
      </w:pPr>
      <w:r>
        <w:rPr>
          <w:b/>
          <w:sz w:val="36"/>
        </w:rPr>
        <w:t>IŞIK UNIVERSITY</w:t>
      </w:r>
    </w:p>
    <w:p w14:paraId="233D2862" w14:textId="77777777" w:rsidR="00C45403" w:rsidRDefault="00C45403" w:rsidP="00115713">
      <w:pPr>
        <w:pStyle w:val="GvdeMetni2"/>
        <w:spacing w:line="360" w:lineRule="auto"/>
        <w:jc w:val="center"/>
        <w:rPr>
          <w:b/>
          <w:sz w:val="36"/>
        </w:rPr>
      </w:pPr>
    </w:p>
    <w:p w14:paraId="486FAA8B" w14:textId="2BD9A39E" w:rsidR="00115713" w:rsidRDefault="00A31203" w:rsidP="00115713">
      <w:pPr>
        <w:pStyle w:val="GvdeMetni2"/>
        <w:spacing w:line="360" w:lineRule="auto"/>
        <w:jc w:val="center"/>
        <w:rPr>
          <w:b/>
          <w:sz w:val="32"/>
        </w:rPr>
      </w:pPr>
      <w:r w:rsidRPr="00A31203">
        <w:rPr>
          <w:b/>
          <w:sz w:val="32"/>
        </w:rPr>
        <w:t>Faculty of Economics, Administrative and Social Sciences</w:t>
      </w:r>
    </w:p>
    <w:p w14:paraId="5766A6B5" w14:textId="77777777" w:rsidR="00A31203" w:rsidRDefault="00A31203" w:rsidP="00115713">
      <w:pPr>
        <w:pStyle w:val="GvdeMetni2"/>
        <w:spacing w:line="360" w:lineRule="auto"/>
        <w:jc w:val="center"/>
        <w:rPr>
          <w:b/>
          <w:sz w:val="32"/>
        </w:rPr>
      </w:pPr>
    </w:p>
    <w:p w14:paraId="7EEE60AC" w14:textId="77777777" w:rsidR="00115713" w:rsidRDefault="00115713" w:rsidP="00115713">
      <w:pPr>
        <w:pStyle w:val="GvdeMetni2"/>
        <w:spacing w:line="360" w:lineRule="auto"/>
        <w:jc w:val="center"/>
        <w:rPr>
          <w:b/>
          <w:sz w:val="32"/>
        </w:rPr>
      </w:pPr>
      <w:r w:rsidRPr="00A91B06">
        <w:rPr>
          <w:b/>
          <w:sz w:val="32"/>
        </w:rPr>
        <w:t xml:space="preserve">Department of Information </w:t>
      </w:r>
      <w:r>
        <w:rPr>
          <w:b/>
          <w:sz w:val="32"/>
        </w:rPr>
        <w:t>Technologies</w:t>
      </w:r>
    </w:p>
    <w:p w14:paraId="19FF9FF2" w14:textId="77777777" w:rsidR="00115713" w:rsidRDefault="00115713" w:rsidP="00115713">
      <w:pPr>
        <w:pStyle w:val="GvdeMetni2"/>
        <w:spacing w:line="360" w:lineRule="auto"/>
        <w:jc w:val="center"/>
        <w:rPr>
          <w:b/>
          <w:i/>
          <w:sz w:val="32"/>
        </w:rPr>
      </w:pPr>
    </w:p>
    <w:p w14:paraId="7EA7CB52" w14:textId="77777777" w:rsidR="00115713" w:rsidRDefault="00115713" w:rsidP="00115713">
      <w:pPr>
        <w:pStyle w:val="GvdeMetni2"/>
        <w:spacing w:line="360" w:lineRule="auto"/>
        <w:jc w:val="center"/>
        <w:rPr>
          <w:b/>
          <w:i/>
          <w:sz w:val="32"/>
        </w:rPr>
      </w:pPr>
      <w:r>
        <w:rPr>
          <w:b/>
          <w:i/>
          <w:sz w:val="32"/>
        </w:rPr>
        <w:t>B. S. Thesis</w:t>
      </w:r>
    </w:p>
    <w:p w14:paraId="063002C7" w14:textId="77777777" w:rsidR="00115713" w:rsidRDefault="00115713" w:rsidP="00115713">
      <w:pPr>
        <w:pStyle w:val="GvdeMetni2"/>
        <w:spacing w:line="360" w:lineRule="auto"/>
        <w:jc w:val="center"/>
        <w:rPr>
          <w:b/>
          <w:sz w:val="32"/>
        </w:rPr>
      </w:pPr>
    </w:p>
    <w:p w14:paraId="45AEAFD5" w14:textId="77777777" w:rsidR="00F00E13" w:rsidRDefault="00F00E13" w:rsidP="00F00E13">
      <w:pPr>
        <w:pStyle w:val="GvdeMetni2"/>
        <w:spacing w:line="360" w:lineRule="auto"/>
        <w:jc w:val="center"/>
        <w:rPr>
          <w:b/>
          <w:sz w:val="32"/>
        </w:rPr>
      </w:pPr>
      <w:r w:rsidRPr="00625E45">
        <w:t>Examining and Analyzing World Suicide Cases from Different Perspectives</w:t>
      </w:r>
      <w:r>
        <w:rPr>
          <w:b/>
          <w:sz w:val="32"/>
        </w:rPr>
        <w:t xml:space="preserve"> </w:t>
      </w:r>
    </w:p>
    <w:p w14:paraId="599C4ABB" w14:textId="77777777" w:rsidR="00F00E13" w:rsidRPr="00921E3C" w:rsidRDefault="00F00E13" w:rsidP="00F00E13">
      <w:pPr>
        <w:pStyle w:val="GvdeMetni2"/>
        <w:spacing w:after="0" w:line="360" w:lineRule="auto"/>
        <w:jc w:val="center"/>
        <w:rPr>
          <w:bCs/>
          <w:szCs w:val="24"/>
        </w:rPr>
      </w:pPr>
      <w:r w:rsidRPr="00921E3C">
        <w:rPr>
          <w:bCs/>
          <w:szCs w:val="24"/>
        </w:rPr>
        <w:t xml:space="preserve">Zeynep </w:t>
      </w:r>
      <w:proofErr w:type="spellStart"/>
      <w:r w:rsidRPr="00921E3C">
        <w:rPr>
          <w:bCs/>
          <w:szCs w:val="24"/>
        </w:rPr>
        <w:t>Diğde</w:t>
      </w:r>
      <w:proofErr w:type="spellEnd"/>
      <w:r w:rsidRPr="00921E3C">
        <w:rPr>
          <w:bCs/>
          <w:szCs w:val="24"/>
        </w:rPr>
        <w:t xml:space="preserve"> Aydı</w:t>
      </w:r>
    </w:p>
    <w:p w14:paraId="12DCCD62" w14:textId="6A0BB5B0" w:rsidR="00115713" w:rsidRDefault="00F00E13" w:rsidP="00F00E13">
      <w:pPr>
        <w:pStyle w:val="GvdeMetni2"/>
        <w:spacing w:line="360" w:lineRule="auto"/>
        <w:jc w:val="center"/>
        <w:rPr>
          <w:b/>
          <w:sz w:val="32"/>
        </w:rPr>
      </w:pPr>
      <w:r w:rsidRPr="00921E3C">
        <w:rPr>
          <w:bCs/>
          <w:szCs w:val="24"/>
        </w:rPr>
        <w:t>217MI1189</w:t>
      </w:r>
    </w:p>
    <w:p w14:paraId="5C77F2B3" w14:textId="77777777" w:rsidR="00115713" w:rsidRDefault="00115713" w:rsidP="00115713">
      <w:pPr>
        <w:pStyle w:val="GvdeMetni2"/>
        <w:spacing w:line="360" w:lineRule="auto"/>
        <w:jc w:val="center"/>
        <w:rPr>
          <w:b/>
          <w:sz w:val="16"/>
        </w:rPr>
      </w:pPr>
    </w:p>
    <w:p w14:paraId="00A69CA4" w14:textId="77777777" w:rsidR="00115713" w:rsidRDefault="00115713" w:rsidP="00115713">
      <w:pPr>
        <w:pStyle w:val="GvdeMetni2"/>
        <w:spacing w:line="360" w:lineRule="auto"/>
        <w:jc w:val="center"/>
        <w:rPr>
          <w:b/>
          <w:sz w:val="32"/>
        </w:rPr>
      </w:pPr>
    </w:p>
    <w:p w14:paraId="79B2E271" w14:textId="77777777" w:rsidR="00F00E13" w:rsidRDefault="00F00E13" w:rsidP="00F00E13">
      <w:pPr>
        <w:pStyle w:val="GvdeMetni2"/>
        <w:spacing w:line="360" w:lineRule="auto"/>
        <w:jc w:val="center"/>
        <w:rPr>
          <w:b/>
          <w:sz w:val="20"/>
        </w:rPr>
      </w:pPr>
      <w:r>
        <w:rPr>
          <w:b/>
          <w:sz w:val="32"/>
        </w:rPr>
        <w:t xml:space="preserve">Supervised by: </w:t>
      </w:r>
      <w:r>
        <w:t xml:space="preserve">Assist. Prof. Dr. </w:t>
      </w:r>
      <w:proofErr w:type="spellStart"/>
      <w:r>
        <w:t>Şahin</w:t>
      </w:r>
      <w:proofErr w:type="spellEnd"/>
      <w:r>
        <w:t xml:space="preserve"> </w:t>
      </w:r>
      <w:proofErr w:type="spellStart"/>
      <w:r>
        <w:t>Aydın</w:t>
      </w:r>
      <w:proofErr w:type="spellEnd"/>
    </w:p>
    <w:p w14:paraId="5EA60CB3" w14:textId="40BF5A8D" w:rsidR="00F00E13" w:rsidRDefault="00F00E13" w:rsidP="00F00E13">
      <w:pPr>
        <w:pStyle w:val="TitlePage"/>
        <w:spacing w:line="360" w:lineRule="auto"/>
        <w:rPr>
          <w:b/>
          <w:sz w:val="32"/>
        </w:rPr>
      </w:pPr>
      <w:r w:rsidRPr="00A76173">
        <w:rPr>
          <w:b/>
          <w:sz w:val="32"/>
        </w:rPr>
        <w:t>JANUARY-202</w:t>
      </w:r>
      <w:r>
        <w:rPr>
          <w:b/>
          <w:sz w:val="32"/>
        </w:rPr>
        <w:t>2</w:t>
      </w:r>
    </w:p>
    <w:p w14:paraId="0801B229" w14:textId="77777777" w:rsidR="00F00E13" w:rsidRPr="00A76173" w:rsidRDefault="00F00E13" w:rsidP="00F00E13">
      <w:pPr>
        <w:pStyle w:val="TitlePage"/>
        <w:spacing w:line="360" w:lineRule="auto"/>
        <w:rPr>
          <w:b/>
        </w:rPr>
      </w:pPr>
    </w:p>
    <w:p w14:paraId="56A53BE3" w14:textId="77777777" w:rsidR="00115713" w:rsidRDefault="00115713" w:rsidP="00115713">
      <w:pPr>
        <w:pStyle w:val="TitlePage"/>
        <w:spacing w:line="360" w:lineRule="auto"/>
        <w:jc w:val="left"/>
      </w:pPr>
    </w:p>
    <w:p w14:paraId="4E9F65ED" w14:textId="77777777" w:rsidR="00F00E13" w:rsidRPr="00B66C30" w:rsidRDefault="00F00E13" w:rsidP="00F00E13">
      <w:pPr>
        <w:pStyle w:val="GvdeMetni2"/>
        <w:spacing w:line="360" w:lineRule="auto"/>
        <w:jc w:val="center"/>
        <w:rPr>
          <w:b/>
          <w:bCs/>
          <w:sz w:val="32"/>
          <w:szCs w:val="32"/>
        </w:rPr>
      </w:pPr>
      <w:r w:rsidRPr="00B66C30">
        <w:rPr>
          <w:b/>
          <w:bCs/>
          <w:sz w:val="32"/>
          <w:szCs w:val="32"/>
        </w:rPr>
        <w:t xml:space="preserve">Examining and Analyzing World Suicide Cases from Different Perspectives </w:t>
      </w:r>
    </w:p>
    <w:p w14:paraId="54161514" w14:textId="77777777" w:rsidR="00F00E13" w:rsidRDefault="00F00E13" w:rsidP="00F00E13">
      <w:pPr>
        <w:pStyle w:val="TitlePage"/>
        <w:spacing w:line="360" w:lineRule="auto"/>
        <w:jc w:val="left"/>
      </w:pPr>
    </w:p>
    <w:p w14:paraId="6E339441" w14:textId="77777777" w:rsidR="00F00E13" w:rsidRDefault="00F00E13" w:rsidP="00F00E13">
      <w:pPr>
        <w:pStyle w:val="TitlePage"/>
        <w:spacing w:line="360" w:lineRule="auto"/>
      </w:pPr>
      <w:r>
        <w:t>A Project Presented</w:t>
      </w:r>
      <w:r>
        <w:br/>
        <w:t>by</w:t>
      </w:r>
    </w:p>
    <w:p w14:paraId="4BCB6258" w14:textId="77777777" w:rsidR="00F00E13" w:rsidRDefault="00F00E13" w:rsidP="00F00E13">
      <w:pPr>
        <w:pStyle w:val="TitlePage"/>
        <w:spacing w:line="360" w:lineRule="auto"/>
        <w:rPr>
          <w:b/>
        </w:rPr>
      </w:pPr>
      <w:r>
        <w:rPr>
          <w:b/>
        </w:rPr>
        <w:t xml:space="preserve">Zeynep </w:t>
      </w:r>
      <w:proofErr w:type="spellStart"/>
      <w:r>
        <w:rPr>
          <w:b/>
        </w:rPr>
        <w:t>Diğde</w:t>
      </w:r>
      <w:proofErr w:type="spellEnd"/>
      <w:r>
        <w:rPr>
          <w:b/>
        </w:rPr>
        <w:t xml:space="preserve"> Aydı</w:t>
      </w:r>
    </w:p>
    <w:p w14:paraId="5488B6FD" w14:textId="77777777" w:rsidR="00F00E13" w:rsidRPr="00B66C30" w:rsidRDefault="00F00E13" w:rsidP="00F00E13">
      <w:pPr>
        <w:pStyle w:val="TitlePage"/>
        <w:spacing w:line="360" w:lineRule="auto"/>
        <w:rPr>
          <w:b/>
        </w:rPr>
      </w:pPr>
      <w:r>
        <w:rPr>
          <w:b/>
        </w:rPr>
        <w:t>217MI1189</w:t>
      </w:r>
    </w:p>
    <w:p w14:paraId="51DE3B36" w14:textId="77777777" w:rsidR="00115713" w:rsidRPr="00B705C8" w:rsidRDefault="00115713" w:rsidP="00115713">
      <w:pPr>
        <w:pStyle w:val="TitlePage"/>
        <w:spacing w:line="360" w:lineRule="auto"/>
      </w:pPr>
      <w:r w:rsidRPr="00B705C8">
        <w:t>to</w:t>
      </w:r>
      <w:r w:rsidRPr="00B705C8">
        <w:br/>
        <w:t xml:space="preserve">The Department of </w:t>
      </w:r>
      <w:r>
        <w:t xml:space="preserve">Information Technologies </w:t>
      </w:r>
    </w:p>
    <w:p w14:paraId="5592712A" w14:textId="77777777" w:rsidR="00115713" w:rsidRPr="00B705C8" w:rsidRDefault="00115713" w:rsidP="00115713">
      <w:pPr>
        <w:pStyle w:val="TitlePage"/>
        <w:spacing w:line="360" w:lineRule="auto"/>
      </w:pPr>
      <w:r w:rsidRPr="00B705C8">
        <w:t>in partial fulfillment of the requirements</w:t>
      </w:r>
      <w:r w:rsidRPr="00B705C8">
        <w:br/>
        <w:t>for the degree of</w:t>
      </w:r>
    </w:p>
    <w:p w14:paraId="6E0C3D55" w14:textId="77777777" w:rsidR="00115713" w:rsidRPr="00B705C8" w:rsidRDefault="00115713" w:rsidP="00115713">
      <w:pPr>
        <w:pStyle w:val="TitlePage"/>
        <w:spacing w:line="360" w:lineRule="auto"/>
      </w:pPr>
    </w:p>
    <w:p w14:paraId="6699E75A" w14:textId="77777777" w:rsidR="00115713" w:rsidRPr="00B705C8" w:rsidRDefault="00115713" w:rsidP="00115713">
      <w:pPr>
        <w:pStyle w:val="TitlePage"/>
        <w:spacing w:line="360" w:lineRule="auto"/>
      </w:pPr>
      <w:r w:rsidRPr="00B705C8">
        <w:rPr>
          <w:b/>
        </w:rPr>
        <w:t>Bachelor of Science</w:t>
      </w:r>
    </w:p>
    <w:p w14:paraId="394D631A" w14:textId="77777777" w:rsidR="00115713" w:rsidRPr="00B705C8" w:rsidRDefault="00115713" w:rsidP="00115713">
      <w:pPr>
        <w:pStyle w:val="TitlePage"/>
        <w:spacing w:line="360" w:lineRule="auto"/>
      </w:pPr>
    </w:p>
    <w:p w14:paraId="68DFBC80" w14:textId="77777777" w:rsidR="00115713" w:rsidRDefault="00115713" w:rsidP="00115713">
      <w:pPr>
        <w:pStyle w:val="TitlePage"/>
        <w:spacing w:line="360" w:lineRule="auto"/>
      </w:pPr>
      <w:r w:rsidRPr="00B705C8">
        <w:t>in the field of</w:t>
      </w:r>
      <w:r w:rsidRPr="00B705C8">
        <w:rPr>
          <w:highlight w:val="yellow"/>
        </w:rPr>
        <w:br/>
      </w:r>
      <w:r>
        <w:t>Management Information Systems</w:t>
      </w:r>
      <w:r>
        <w:br/>
      </w:r>
    </w:p>
    <w:p w14:paraId="2B6CF950" w14:textId="77777777" w:rsidR="00F00E13" w:rsidRDefault="00F00E13" w:rsidP="00F00E13">
      <w:pPr>
        <w:pStyle w:val="TitlePage"/>
        <w:spacing w:line="360" w:lineRule="auto"/>
      </w:pPr>
      <w:proofErr w:type="spellStart"/>
      <w:r>
        <w:t>Işık</w:t>
      </w:r>
      <w:proofErr w:type="spellEnd"/>
      <w:r>
        <w:t xml:space="preserve"> University</w:t>
      </w:r>
      <w:r>
        <w:br/>
        <w:t>İstanbul, Turkey</w:t>
      </w:r>
    </w:p>
    <w:p w14:paraId="0EA53E91" w14:textId="77777777" w:rsidR="00F00E13" w:rsidRDefault="00F00E13" w:rsidP="00F00E13">
      <w:pPr>
        <w:pStyle w:val="TitlePage"/>
        <w:spacing w:line="360" w:lineRule="auto"/>
      </w:pPr>
    </w:p>
    <w:p w14:paraId="745E059B" w14:textId="77777777" w:rsidR="00F00E13" w:rsidRPr="00A76173" w:rsidRDefault="00F00E13" w:rsidP="00F00E13">
      <w:pPr>
        <w:pStyle w:val="TitlePage"/>
        <w:spacing w:line="360" w:lineRule="auto"/>
      </w:pPr>
      <w:r w:rsidRPr="00A76173">
        <w:t>JANUARY-202</w:t>
      </w:r>
      <w:r>
        <w:t>2</w:t>
      </w:r>
    </w:p>
    <w:p w14:paraId="560A0FB5" w14:textId="77777777" w:rsidR="00F00E13" w:rsidRDefault="00F00E13" w:rsidP="00F00E13">
      <w:pPr>
        <w:pStyle w:val="TitlePage"/>
        <w:spacing w:line="360" w:lineRule="auto"/>
      </w:pPr>
      <w:r>
        <w:t xml:space="preserve">© Copyright </w:t>
      </w:r>
      <w:r w:rsidRPr="00B66C30">
        <w:t xml:space="preserve">[2022] </w:t>
      </w:r>
      <w:r>
        <w:t xml:space="preserve">by </w:t>
      </w:r>
      <w:r w:rsidRPr="00B66C30">
        <w:t>[</w:t>
      </w:r>
      <w:r>
        <w:t xml:space="preserve">Zeynep </w:t>
      </w:r>
      <w:proofErr w:type="spellStart"/>
      <w:r>
        <w:t>Diğde</w:t>
      </w:r>
      <w:proofErr w:type="spellEnd"/>
      <w:r>
        <w:t xml:space="preserve"> Aydı</w:t>
      </w:r>
      <w:r w:rsidRPr="00B66C30">
        <w:t>]</w:t>
      </w:r>
    </w:p>
    <w:p w14:paraId="1D19DA32" w14:textId="510E7B3D" w:rsidR="001966F0" w:rsidRPr="002000BF" w:rsidRDefault="00F00E13" w:rsidP="002000BF">
      <w:pPr>
        <w:pStyle w:val="TitlePage"/>
        <w:spacing w:line="360" w:lineRule="auto"/>
      </w:pPr>
      <w:r>
        <w:t>All Rights Reserved</w:t>
      </w:r>
    </w:p>
    <w:p w14:paraId="03D46C30" w14:textId="77777777" w:rsidR="001966F0" w:rsidRPr="00632C20" w:rsidRDefault="00D82AFA" w:rsidP="00D05947">
      <w:pPr>
        <w:pStyle w:val="Balk3"/>
        <w:numPr>
          <w:ilvl w:val="0"/>
          <w:numId w:val="0"/>
        </w:numPr>
        <w:spacing w:line="360" w:lineRule="auto"/>
        <w:ind w:firstLine="708"/>
        <w:rPr>
          <w:b w:val="0"/>
          <w:sz w:val="36"/>
          <w:szCs w:val="36"/>
        </w:rPr>
      </w:pPr>
      <w:bookmarkStart w:id="1" w:name="_Toc92295694"/>
      <w:bookmarkStart w:id="2" w:name="_Toc92679582"/>
      <w:r w:rsidRPr="00632C20">
        <w:rPr>
          <w:sz w:val="36"/>
          <w:szCs w:val="36"/>
        </w:rPr>
        <w:lastRenderedPageBreak/>
        <w:t>Abstract</w:t>
      </w:r>
      <w:bookmarkEnd w:id="1"/>
      <w:bookmarkEnd w:id="2"/>
    </w:p>
    <w:p w14:paraId="2806B66D" w14:textId="5315A2D7" w:rsidR="002A3049" w:rsidRDefault="00F00E13" w:rsidP="009C60EF">
      <w:pPr>
        <w:spacing w:after="200" w:line="360" w:lineRule="auto"/>
        <w:jc w:val="both"/>
      </w:pPr>
      <w:r>
        <w:t>Suicide has become one of the most important issues that psychiatrists and psychologists deal with, especially in our century.</w:t>
      </w:r>
      <w:r w:rsidR="009A765D">
        <w:t xml:space="preserve"> </w:t>
      </w:r>
      <w:r>
        <w:t>In the last 45 years, the world suicide rate has increased by 60% and suicide deaths are expected to reach 1.6 million by 2022.</w:t>
      </w:r>
    </w:p>
    <w:p w14:paraId="1635BF31" w14:textId="24913C35" w:rsidR="00F00E13" w:rsidRDefault="00F00E13" w:rsidP="009C60EF">
      <w:pPr>
        <w:spacing w:after="200" w:line="360" w:lineRule="auto"/>
        <w:jc w:val="both"/>
      </w:pPr>
      <w:r>
        <w:t xml:space="preserve">In my project, I used various factors such as age, gender, and geographic region to find out what had a major impact on the suicide </w:t>
      </w:r>
      <w:proofErr w:type="spellStart"/>
      <w:r>
        <w:t>rate.To</w:t>
      </w:r>
      <w:proofErr w:type="spellEnd"/>
      <w:r>
        <w:t xml:space="preserve"> compare different factors, I aimed to draw meaningful conclusions by visualizing whether the correlation was weak or strong, with graphs and various Python codes.</w:t>
      </w:r>
    </w:p>
    <w:p w14:paraId="7D2A6F2A" w14:textId="26F46B5B" w:rsidR="00F0594E" w:rsidRDefault="00F00E13" w:rsidP="009C60EF">
      <w:pPr>
        <w:spacing w:after="200" w:line="360" w:lineRule="auto"/>
        <w:jc w:val="both"/>
      </w:pPr>
      <w:r>
        <w:t>My focus was on whether suicide was affected by age, gender, place of residence, or the country's monetary status (GDP). I hope this study will help suicide prevention strategies for countries.</w:t>
      </w:r>
    </w:p>
    <w:p w14:paraId="5FF794DE" w14:textId="77777777" w:rsidR="001966F0" w:rsidRDefault="001966F0" w:rsidP="009C60EF">
      <w:pPr>
        <w:spacing w:after="200" w:line="360" w:lineRule="auto"/>
        <w:jc w:val="both"/>
      </w:pPr>
    </w:p>
    <w:p w14:paraId="3816F72B" w14:textId="77777777" w:rsidR="001966F0" w:rsidRDefault="001966F0" w:rsidP="009C60EF">
      <w:pPr>
        <w:spacing w:after="200" w:line="360" w:lineRule="auto"/>
        <w:jc w:val="both"/>
      </w:pPr>
      <w:r>
        <w:br w:type="page"/>
      </w:r>
    </w:p>
    <w:p w14:paraId="64150363" w14:textId="77777777" w:rsidR="00386DB8" w:rsidRPr="00632C20" w:rsidRDefault="00A614E8" w:rsidP="00D05947">
      <w:pPr>
        <w:pStyle w:val="Balk3"/>
        <w:numPr>
          <w:ilvl w:val="0"/>
          <w:numId w:val="0"/>
        </w:numPr>
        <w:spacing w:line="360" w:lineRule="auto"/>
        <w:ind w:firstLine="708"/>
        <w:rPr>
          <w:sz w:val="36"/>
          <w:szCs w:val="36"/>
        </w:rPr>
      </w:pPr>
      <w:bookmarkStart w:id="3" w:name="_Toc92679583"/>
      <w:r w:rsidRPr="00632C20">
        <w:rPr>
          <w:sz w:val="36"/>
          <w:szCs w:val="36"/>
        </w:rPr>
        <w:lastRenderedPageBreak/>
        <w:t>Acknowledgements</w:t>
      </w:r>
      <w:bookmarkEnd w:id="3"/>
    </w:p>
    <w:p w14:paraId="645804F6" w14:textId="1515A276" w:rsidR="00F00E13" w:rsidRDefault="00F00E13" w:rsidP="009C60EF">
      <w:pPr>
        <w:spacing w:after="200" w:line="360" w:lineRule="auto"/>
        <w:jc w:val="both"/>
      </w:pPr>
      <w:r w:rsidRPr="00E12432">
        <w:t xml:space="preserve">I would like to thank my advisors </w:t>
      </w:r>
      <w:r>
        <w:t xml:space="preserve">Assist. Prof. Dr. </w:t>
      </w:r>
      <w:proofErr w:type="spellStart"/>
      <w:r>
        <w:t>Şahin</w:t>
      </w:r>
      <w:proofErr w:type="spellEnd"/>
      <w:r>
        <w:t xml:space="preserve"> </w:t>
      </w:r>
      <w:proofErr w:type="spellStart"/>
      <w:r>
        <w:t>Aydın</w:t>
      </w:r>
      <w:proofErr w:type="spellEnd"/>
      <w:r w:rsidRPr="00E12432">
        <w:t xml:space="preserve"> and </w:t>
      </w:r>
      <w:r>
        <w:t>Assist. Prof. Dr.</w:t>
      </w:r>
      <w:r w:rsidRPr="00E12432">
        <w:t xml:space="preserve"> </w:t>
      </w:r>
      <w:proofErr w:type="spellStart"/>
      <w:r w:rsidRPr="00E12432">
        <w:t>Gülsüm</w:t>
      </w:r>
      <w:proofErr w:type="spellEnd"/>
      <w:r w:rsidRPr="00E12432">
        <w:t xml:space="preserve"> </w:t>
      </w:r>
      <w:proofErr w:type="spellStart"/>
      <w:r w:rsidRPr="00E12432">
        <w:t>Çiğdem</w:t>
      </w:r>
      <w:proofErr w:type="spellEnd"/>
      <w:r w:rsidRPr="00E12432">
        <w:t xml:space="preserve"> </w:t>
      </w:r>
      <w:proofErr w:type="spellStart"/>
      <w:r w:rsidR="0024786F">
        <w:t>Çavdaroğlu</w:t>
      </w:r>
      <w:proofErr w:type="spellEnd"/>
      <w:r w:rsidRPr="00E12432">
        <w:t xml:space="preserve"> who did not spare their support during the execution of this study and showed patience during my studies</w:t>
      </w:r>
      <w:r w:rsidRPr="00B55988">
        <w:t xml:space="preserve"> also</w:t>
      </w:r>
      <w:r>
        <w:t>,</w:t>
      </w:r>
      <w:r w:rsidRPr="00B55988">
        <w:t xml:space="preserve"> my friends who were by my side at every moment and did not hesitate to give their help.</w:t>
      </w:r>
    </w:p>
    <w:p w14:paraId="1FC32ECE" w14:textId="77777777" w:rsidR="00F00E13" w:rsidRDefault="00F00E13" w:rsidP="009C60EF">
      <w:pPr>
        <w:spacing w:after="200" w:line="360" w:lineRule="auto"/>
        <w:jc w:val="right"/>
      </w:pPr>
      <w:r>
        <w:t xml:space="preserve">Zeynep </w:t>
      </w:r>
      <w:proofErr w:type="spellStart"/>
      <w:r>
        <w:t>Diğde</w:t>
      </w:r>
      <w:proofErr w:type="spellEnd"/>
      <w:r>
        <w:t xml:space="preserve"> Aydı</w:t>
      </w:r>
    </w:p>
    <w:p w14:paraId="1DE75BB8" w14:textId="77777777" w:rsidR="00F00E13" w:rsidRDefault="00F00E13" w:rsidP="009C60EF">
      <w:pPr>
        <w:spacing w:after="200" w:line="360" w:lineRule="auto"/>
        <w:jc w:val="right"/>
      </w:pPr>
      <w:r>
        <w:t>January-2022</w:t>
      </w:r>
    </w:p>
    <w:p w14:paraId="551590E7" w14:textId="4D4275F2" w:rsidR="00922DDB" w:rsidRDefault="00922DDB" w:rsidP="001107D0">
      <w:pPr>
        <w:spacing w:after="200" w:line="360" w:lineRule="auto"/>
        <w:jc w:val="both"/>
      </w:pPr>
      <w:r>
        <w:br w:type="page"/>
      </w:r>
    </w:p>
    <w:p w14:paraId="3764E115" w14:textId="77777777" w:rsidR="00707B0A" w:rsidRPr="00632C20" w:rsidRDefault="00922DDB" w:rsidP="00D05947">
      <w:pPr>
        <w:pStyle w:val="Balk3"/>
        <w:numPr>
          <w:ilvl w:val="0"/>
          <w:numId w:val="0"/>
        </w:numPr>
        <w:spacing w:line="360" w:lineRule="auto"/>
        <w:ind w:firstLine="240"/>
        <w:rPr>
          <w:sz w:val="36"/>
          <w:szCs w:val="36"/>
        </w:rPr>
      </w:pPr>
      <w:bookmarkStart w:id="4" w:name="_Toc92679584"/>
      <w:r w:rsidRPr="00632C20">
        <w:rPr>
          <w:sz w:val="36"/>
          <w:szCs w:val="36"/>
        </w:rPr>
        <w:lastRenderedPageBreak/>
        <w:t>Contents</w:t>
      </w:r>
      <w:bookmarkEnd w:id="4"/>
    </w:p>
    <w:p w14:paraId="69A9ABE7" w14:textId="63DF4293" w:rsidR="00DC6C89" w:rsidRPr="00DC6C89" w:rsidRDefault="0065576F" w:rsidP="00DC6C89">
      <w:pPr>
        <w:pStyle w:val="T3"/>
        <w:rPr>
          <w:rFonts w:ascii="Times New Roman" w:eastAsiaTheme="minorEastAsia" w:hAnsi="Times New Roman"/>
          <w:noProof/>
          <w:sz w:val="24"/>
          <w:szCs w:val="24"/>
          <w:lang w:val="tr-TR" w:eastAsia="tr-TR"/>
        </w:rPr>
      </w:pPr>
      <w:r w:rsidRPr="00AB329B">
        <w:rPr>
          <w:rFonts w:ascii="Times New Roman" w:hAnsi="Times New Roman"/>
          <w:sz w:val="24"/>
          <w:szCs w:val="24"/>
        </w:rPr>
        <w:fldChar w:fldCharType="begin"/>
      </w:r>
      <w:r w:rsidR="002C2E1D" w:rsidRPr="00AB329B">
        <w:rPr>
          <w:rFonts w:ascii="Times New Roman" w:hAnsi="Times New Roman"/>
          <w:sz w:val="24"/>
          <w:szCs w:val="24"/>
        </w:rPr>
        <w:instrText xml:space="preserve"> TOC \o "1-5" \f \h \z \u </w:instrText>
      </w:r>
      <w:r w:rsidRPr="00AB329B">
        <w:rPr>
          <w:rFonts w:ascii="Times New Roman" w:hAnsi="Times New Roman"/>
          <w:sz w:val="24"/>
          <w:szCs w:val="24"/>
        </w:rPr>
        <w:fldChar w:fldCharType="separate"/>
      </w:r>
      <w:hyperlink w:anchor="_Toc92679582" w:history="1">
        <w:r w:rsidR="00DC6C89" w:rsidRPr="00DC6C89">
          <w:rPr>
            <w:rStyle w:val="Kpr"/>
            <w:rFonts w:ascii="Times New Roman" w:hAnsi="Times New Roman"/>
            <w:noProof/>
            <w:sz w:val="24"/>
            <w:szCs w:val="24"/>
          </w:rPr>
          <w:t>Abstract</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_Toc92679582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2</w:t>
        </w:r>
        <w:r w:rsidR="00DC6C89" w:rsidRPr="00DC6C89">
          <w:rPr>
            <w:rFonts w:ascii="Times New Roman" w:hAnsi="Times New Roman"/>
            <w:noProof/>
            <w:webHidden/>
            <w:sz w:val="24"/>
            <w:szCs w:val="24"/>
          </w:rPr>
          <w:fldChar w:fldCharType="end"/>
        </w:r>
      </w:hyperlink>
    </w:p>
    <w:p w14:paraId="2D34AD76" w14:textId="48637E96" w:rsidR="00DC6C89" w:rsidRPr="00DC6C89" w:rsidRDefault="00900183" w:rsidP="00DC6C89">
      <w:pPr>
        <w:pStyle w:val="T3"/>
        <w:rPr>
          <w:rFonts w:ascii="Times New Roman" w:eastAsiaTheme="minorEastAsia" w:hAnsi="Times New Roman"/>
          <w:noProof/>
          <w:sz w:val="24"/>
          <w:szCs w:val="24"/>
          <w:lang w:val="tr-TR" w:eastAsia="tr-TR"/>
        </w:rPr>
      </w:pPr>
      <w:hyperlink w:anchor="_Toc92679583" w:history="1">
        <w:r w:rsidR="00DC6C89" w:rsidRPr="00DC6C89">
          <w:rPr>
            <w:rStyle w:val="Kpr"/>
            <w:rFonts w:ascii="Times New Roman" w:hAnsi="Times New Roman"/>
            <w:noProof/>
            <w:sz w:val="24"/>
            <w:szCs w:val="24"/>
          </w:rPr>
          <w:t>Acknowledgements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_Toc92679583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3</w:t>
        </w:r>
        <w:r w:rsidR="00DC6C89" w:rsidRPr="00DC6C89">
          <w:rPr>
            <w:rFonts w:ascii="Times New Roman" w:hAnsi="Times New Roman"/>
            <w:noProof/>
            <w:webHidden/>
            <w:sz w:val="24"/>
            <w:szCs w:val="24"/>
          </w:rPr>
          <w:fldChar w:fldCharType="end"/>
        </w:r>
      </w:hyperlink>
    </w:p>
    <w:p w14:paraId="58EF5AF6" w14:textId="1F2EE5A6" w:rsidR="00DC6C89" w:rsidRPr="00DC6C89" w:rsidRDefault="00900183" w:rsidP="00DC6C89">
      <w:pPr>
        <w:pStyle w:val="T3"/>
        <w:rPr>
          <w:rFonts w:ascii="Times New Roman" w:eastAsiaTheme="minorEastAsia" w:hAnsi="Times New Roman"/>
          <w:noProof/>
          <w:sz w:val="24"/>
          <w:szCs w:val="24"/>
          <w:lang w:val="tr-TR" w:eastAsia="tr-TR"/>
        </w:rPr>
      </w:pPr>
      <w:hyperlink w:anchor="_Toc92679584" w:history="1">
        <w:r w:rsidR="00DC6C89" w:rsidRPr="00DC6C89">
          <w:rPr>
            <w:rStyle w:val="Kpr"/>
            <w:rFonts w:ascii="Times New Roman" w:hAnsi="Times New Roman"/>
            <w:noProof/>
            <w:sz w:val="24"/>
            <w:szCs w:val="24"/>
          </w:rPr>
          <w:t>Contents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_Toc92679584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w:t>
        </w:r>
        <w:r w:rsidR="00DC6C89" w:rsidRPr="00DC6C89">
          <w:rPr>
            <w:rFonts w:ascii="Times New Roman" w:hAnsi="Times New Roman"/>
            <w:noProof/>
            <w:webHidden/>
            <w:sz w:val="24"/>
            <w:szCs w:val="24"/>
          </w:rPr>
          <w:fldChar w:fldCharType="end"/>
        </w:r>
      </w:hyperlink>
    </w:p>
    <w:p w14:paraId="71817A10" w14:textId="6810A852" w:rsidR="00DC6C89" w:rsidRPr="00DC6C89" w:rsidRDefault="00900183" w:rsidP="00DC6C89">
      <w:pPr>
        <w:pStyle w:val="T3"/>
        <w:rPr>
          <w:rFonts w:ascii="Times New Roman" w:eastAsiaTheme="minorEastAsia" w:hAnsi="Times New Roman"/>
          <w:noProof/>
          <w:sz w:val="24"/>
          <w:szCs w:val="24"/>
          <w:lang w:val="tr-TR" w:eastAsia="tr-TR"/>
        </w:rPr>
      </w:pPr>
      <w:hyperlink w:anchor="_Toc92679585" w:history="1">
        <w:r w:rsidR="00DC6C89" w:rsidRPr="00DC6C89">
          <w:rPr>
            <w:rStyle w:val="Kpr"/>
            <w:rFonts w:ascii="Times New Roman" w:hAnsi="Times New Roman"/>
            <w:noProof/>
            <w:sz w:val="24"/>
            <w:szCs w:val="24"/>
          </w:rPr>
          <w:t>List of Figures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_Toc92679585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6</w:t>
        </w:r>
        <w:r w:rsidR="00DC6C89" w:rsidRPr="00DC6C89">
          <w:rPr>
            <w:rFonts w:ascii="Times New Roman" w:hAnsi="Times New Roman"/>
            <w:noProof/>
            <w:webHidden/>
            <w:sz w:val="24"/>
            <w:szCs w:val="24"/>
          </w:rPr>
          <w:fldChar w:fldCharType="end"/>
        </w:r>
      </w:hyperlink>
    </w:p>
    <w:p w14:paraId="0F34AAD5" w14:textId="00FFED97" w:rsidR="00DC6C89" w:rsidRPr="00DC6C89" w:rsidRDefault="00900183" w:rsidP="00DC6C89">
      <w:pPr>
        <w:pStyle w:val="T3"/>
        <w:rPr>
          <w:rFonts w:ascii="Times New Roman" w:eastAsiaTheme="minorEastAsia" w:hAnsi="Times New Roman"/>
          <w:noProof/>
          <w:sz w:val="24"/>
          <w:szCs w:val="24"/>
          <w:lang w:val="tr-TR" w:eastAsia="tr-TR"/>
        </w:rPr>
      </w:pPr>
      <w:hyperlink w:anchor="_Toc92679586" w:history="1">
        <w:r w:rsidR="00DC6C89" w:rsidRPr="00DC6C89">
          <w:rPr>
            <w:rStyle w:val="Kpr"/>
            <w:rFonts w:ascii="Times New Roman" w:hAnsi="Times New Roman"/>
            <w:noProof/>
            <w:sz w:val="24"/>
            <w:szCs w:val="24"/>
          </w:rPr>
          <w:t>Chapter 1 Introduction</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_Toc92679586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8</w:t>
        </w:r>
        <w:r w:rsidR="00DC6C89" w:rsidRPr="00DC6C89">
          <w:rPr>
            <w:rFonts w:ascii="Times New Roman" w:hAnsi="Times New Roman"/>
            <w:noProof/>
            <w:webHidden/>
            <w:sz w:val="24"/>
            <w:szCs w:val="24"/>
          </w:rPr>
          <w:fldChar w:fldCharType="end"/>
        </w:r>
      </w:hyperlink>
    </w:p>
    <w:p w14:paraId="728A59F5" w14:textId="3F189795"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87" w:history="1">
        <w:r w:rsidR="00DC6C89" w:rsidRPr="00DC6C89">
          <w:rPr>
            <w:rStyle w:val="Kpr"/>
            <w:rFonts w:ascii="Times New Roman" w:hAnsi="Times New Roman"/>
            <w:noProof/>
            <w:sz w:val="24"/>
            <w:szCs w:val="24"/>
          </w:rPr>
          <w:t>1.1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Overview</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_Toc92679587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8</w:t>
        </w:r>
        <w:r w:rsidR="00DC6C89" w:rsidRPr="00DC6C89">
          <w:rPr>
            <w:rFonts w:ascii="Times New Roman" w:hAnsi="Times New Roman"/>
            <w:noProof/>
            <w:webHidden/>
            <w:sz w:val="24"/>
            <w:szCs w:val="24"/>
          </w:rPr>
          <w:fldChar w:fldCharType="end"/>
        </w:r>
      </w:hyperlink>
    </w:p>
    <w:p w14:paraId="40AA0F21" w14:textId="27815846"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88" w:history="1">
        <w:r w:rsidR="00DC6C89" w:rsidRPr="00DC6C89">
          <w:rPr>
            <w:rStyle w:val="Kpr"/>
            <w:rFonts w:ascii="Times New Roman" w:hAnsi="Times New Roman"/>
            <w:noProof/>
            <w:sz w:val="24"/>
            <w:szCs w:val="24"/>
            <w:lang w:val="tr-TR" w:eastAsia="tr-TR"/>
          </w:rPr>
          <w:t>1.2</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lang w:val="tr-TR" w:eastAsia="tr-TR"/>
          </w:rPr>
          <w:t>Contributions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_Toc92679588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9</w:t>
        </w:r>
        <w:r w:rsidR="00DC6C89" w:rsidRPr="00DC6C89">
          <w:rPr>
            <w:rFonts w:ascii="Times New Roman" w:hAnsi="Times New Roman"/>
            <w:noProof/>
            <w:webHidden/>
            <w:sz w:val="24"/>
            <w:szCs w:val="24"/>
          </w:rPr>
          <w:fldChar w:fldCharType="end"/>
        </w:r>
      </w:hyperlink>
    </w:p>
    <w:p w14:paraId="57133A08" w14:textId="463B595B" w:rsidR="00DC6C89" w:rsidRPr="00DC6C89" w:rsidRDefault="00900183" w:rsidP="00DC6C89">
      <w:pPr>
        <w:pStyle w:val="T2"/>
        <w:spacing w:line="360" w:lineRule="auto"/>
        <w:jc w:val="both"/>
        <w:rPr>
          <w:rFonts w:ascii="Times New Roman" w:eastAsiaTheme="minorEastAsia" w:hAnsi="Times New Roman"/>
          <w:sz w:val="24"/>
          <w:szCs w:val="24"/>
          <w:lang w:val="tr-TR" w:eastAsia="tr-TR"/>
        </w:rPr>
      </w:pPr>
      <w:hyperlink w:anchor="_Toc92679589" w:history="1">
        <w:r w:rsidR="00DC6C89" w:rsidRPr="00DC6C89">
          <w:rPr>
            <w:rStyle w:val="Kpr"/>
            <w:rFonts w:ascii="Times New Roman" w:hAnsi="Times New Roman"/>
            <w:sz w:val="24"/>
            <w:szCs w:val="24"/>
          </w:rPr>
          <w:t>1.3 Research Question</w:t>
        </w:r>
        <w:r w:rsidR="00DC6C89" w:rsidRPr="00DC6C89">
          <w:rPr>
            <w:rFonts w:ascii="Times New Roman" w:hAnsi="Times New Roman"/>
            <w:webHidden/>
            <w:sz w:val="24"/>
            <w:szCs w:val="24"/>
          </w:rPr>
          <w:tab/>
        </w:r>
        <w:r w:rsidR="00DC6C89" w:rsidRPr="00DC6C89">
          <w:rPr>
            <w:rFonts w:ascii="Times New Roman" w:hAnsi="Times New Roman"/>
            <w:webHidden/>
            <w:sz w:val="24"/>
            <w:szCs w:val="24"/>
          </w:rPr>
          <w:fldChar w:fldCharType="begin"/>
        </w:r>
        <w:r w:rsidR="00DC6C89" w:rsidRPr="00DC6C89">
          <w:rPr>
            <w:rFonts w:ascii="Times New Roman" w:hAnsi="Times New Roman"/>
            <w:webHidden/>
            <w:sz w:val="24"/>
            <w:szCs w:val="24"/>
          </w:rPr>
          <w:instrText xml:space="preserve"> PAGEREF _Toc92679589 \h </w:instrText>
        </w:r>
        <w:r w:rsidR="00DC6C89" w:rsidRPr="00DC6C89">
          <w:rPr>
            <w:rFonts w:ascii="Times New Roman" w:hAnsi="Times New Roman"/>
            <w:webHidden/>
            <w:sz w:val="24"/>
            <w:szCs w:val="24"/>
          </w:rPr>
        </w:r>
        <w:r w:rsidR="00DC6C89" w:rsidRPr="00DC6C89">
          <w:rPr>
            <w:rFonts w:ascii="Times New Roman" w:hAnsi="Times New Roman"/>
            <w:webHidden/>
            <w:sz w:val="24"/>
            <w:szCs w:val="24"/>
          </w:rPr>
          <w:fldChar w:fldCharType="separate"/>
        </w:r>
        <w:r w:rsidR="0046495E">
          <w:rPr>
            <w:rFonts w:ascii="Times New Roman" w:hAnsi="Times New Roman"/>
            <w:webHidden/>
            <w:sz w:val="24"/>
            <w:szCs w:val="24"/>
          </w:rPr>
          <w:t>10</w:t>
        </w:r>
        <w:r w:rsidR="00DC6C89" w:rsidRPr="00DC6C89">
          <w:rPr>
            <w:rFonts w:ascii="Times New Roman" w:hAnsi="Times New Roman"/>
            <w:webHidden/>
            <w:sz w:val="24"/>
            <w:szCs w:val="24"/>
          </w:rPr>
          <w:fldChar w:fldCharType="end"/>
        </w:r>
      </w:hyperlink>
    </w:p>
    <w:p w14:paraId="17A624F8" w14:textId="6598B30B"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0" w:history="1">
        <w:r w:rsidR="00DC6C89" w:rsidRPr="00DC6C89">
          <w:rPr>
            <w:rStyle w:val="Kpr"/>
            <w:rFonts w:ascii="Times New Roman" w:hAnsi="Times New Roman"/>
            <w:noProof/>
            <w:sz w:val="24"/>
            <w:szCs w:val="24"/>
          </w:rPr>
          <w:t>1.4</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Outline of the Project</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_Toc92679590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10</w:t>
        </w:r>
        <w:r w:rsidR="00DC6C89" w:rsidRPr="00DC6C89">
          <w:rPr>
            <w:rFonts w:ascii="Times New Roman" w:hAnsi="Times New Roman"/>
            <w:noProof/>
            <w:webHidden/>
            <w:sz w:val="24"/>
            <w:szCs w:val="24"/>
          </w:rPr>
          <w:fldChar w:fldCharType="end"/>
        </w:r>
      </w:hyperlink>
    </w:p>
    <w:p w14:paraId="5BE4EC53" w14:textId="53050844" w:rsidR="00DC6C89" w:rsidRPr="00DC6C89" w:rsidRDefault="00900183" w:rsidP="00DC6C89">
      <w:pPr>
        <w:pStyle w:val="T3"/>
        <w:rPr>
          <w:rFonts w:ascii="Times New Roman" w:eastAsiaTheme="minorEastAsia" w:hAnsi="Times New Roman"/>
          <w:noProof/>
          <w:sz w:val="24"/>
          <w:szCs w:val="24"/>
          <w:lang w:val="tr-TR" w:eastAsia="tr-TR"/>
        </w:rPr>
      </w:pPr>
      <w:hyperlink w:anchor="_Toc92679591" w:history="1">
        <w:r w:rsidR="00DC6C89" w:rsidRPr="00DC6C89">
          <w:rPr>
            <w:rStyle w:val="Kpr"/>
            <w:rFonts w:ascii="Times New Roman" w:hAnsi="Times New Roman"/>
            <w:noProof/>
            <w:sz w:val="24"/>
            <w:szCs w:val="24"/>
          </w:rPr>
          <w:t>Chapter 2 Literature Review</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_Toc92679591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12</w:t>
        </w:r>
        <w:r w:rsidR="00DC6C89" w:rsidRPr="00DC6C89">
          <w:rPr>
            <w:rFonts w:ascii="Times New Roman" w:hAnsi="Times New Roman"/>
            <w:noProof/>
            <w:webHidden/>
            <w:sz w:val="24"/>
            <w:szCs w:val="24"/>
          </w:rPr>
          <w:fldChar w:fldCharType="end"/>
        </w:r>
      </w:hyperlink>
    </w:p>
    <w:p w14:paraId="784B08C3" w14:textId="50270AC2"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2" w:history="1">
        <w:r w:rsidR="00DC6C89" w:rsidRPr="00DC6C89">
          <w:rPr>
            <w:rStyle w:val="Kpr"/>
            <w:rFonts w:ascii="Times New Roman" w:hAnsi="Times New Roman"/>
            <w:noProof/>
            <w:sz w:val="24"/>
            <w:szCs w:val="24"/>
          </w:rPr>
          <w:t>2.1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Overview</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_Toc92679592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12</w:t>
        </w:r>
        <w:r w:rsidR="00DC6C89" w:rsidRPr="00DC6C89">
          <w:rPr>
            <w:rFonts w:ascii="Times New Roman" w:hAnsi="Times New Roman"/>
            <w:noProof/>
            <w:webHidden/>
            <w:sz w:val="24"/>
            <w:szCs w:val="24"/>
          </w:rPr>
          <w:fldChar w:fldCharType="end"/>
        </w:r>
      </w:hyperlink>
    </w:p>
    <w:p w14:paraId="719C0E28" w14:textId="31D1ED98"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3" w:history="1">
        <w:r w:rsidR="00DC6C89" w:rsidRPr="00DC6C89">
          <w:rPr>
            <w:rStyle w:val="Kpr"/>
            <w:rFonts w:ascii="Times New Roman" w:hAnsi="Times New Roman"/>
            <w:noProof/>
            <w:sz w:val="24"/>
            <w:szCs w:val="24"/>
          </w:rPr>
          <w:t>2.2</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Is there a significant difference in suicide rates between age groups?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_Toc92679593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12</w:t>
        </w:r>
        <w:r w:rsidR="00DC6C89" w:rsidRPr="00DC6C89">
          <w:rPr>
            <w:rFonts w:ascii="Times New Roman" w:hAnsi="Times New Roman"/>
            <w:noProof/>
            <w:webHidden/>
            <w:sz w:val="24"/>
            <w:szCs w:val="24"/>
          </w:rPr>
          <w:fldChar w:fldCharType="end"/>
        </w:r>
      </w:hyperlink>
    </w:p>
    <w:p w14:paraId="0AD81556" w14:textId="64568F3B"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4" w:history="1">
        <w:r w:rsidR="00DC6C89" w:rsidRPr="00DC6C89">
          <w:rPr>
            <w:rStyle w:val="Kpr"/>
            <w:rFonts w:ascii="Times New Roman" w:hAnsi="Times New Roman"/>
            <w:noProof/>
            <w:sz w:val="24"/>
            <w:szCs w:val="24"/>
          </w:rPr>
          <w:t>2.3</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Is there a significant difference in suicide rates between sex groups?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_Toc92679594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13</w:t>
        </w:r>
        <w:r w:rsidR="00DC6C89" w:rsidRPr="00DC6C89">
          <w:rPr>
            <w:rFonts w:ascii="Times New Roman" w:hAnsi="Times New Roman"/>
            <w:noProof/>
            <w:webHidden/>
            <w:sz w:val="24"/>
            <w:szCs w:val="24"/>
          </w:rPr>
          <w:fldChar w:fldCharType="end"/>
        </w:r>
      </w:hyperlink>
    </w:p>
    <w:p w14:paraId="1EB74103" w14:textId="44A358B0"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5" w:history="1">
        <w:r w:rsidR="00DC6C89" w:rsidRPr="00DC6C89">
          <w:rPr>
            <w:rStyle w:val="Kpr"/>
            <w:rFonts w:ascii="Times New Roman" w:hAnsi="Times New Roman"/>
            <w:noProof/>
            <w:sz w:val="24"/>
            <w:szCs w:val="24"/>
          </w:rPr>
          <w:t>2.4</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“Preventing suicide: a global imperative”</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_Toc92679595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13</w:t>
        </w:r>
        <w:r w:rsidR="00DC6C89" w:rsidRPr="00DC6C89">
          <w:rPr>
            <w:rFonts w:ascii="Times New Roman" w:hAnsi="Times New Roman"/>
            <w:noProof/>
            <w:webHidden/>
            <w:sz w:val="24"/>
            <w:szCs w:val="24"/>
          </w:rPr>
          <w:fldChar w:fldCharType="end"/>
        </w:r>
      </w:hyperlink>
    </w:p>
    <w:p w14:paraId="7745CF7A" w14:textId="19B88E4B" w:rsidR="00DC6C89" w:rsidRPr="00DC6C89" w:rsidRDefault="00900183" w:rsidP="00DC6C89">
      <w:pPr>
        <w:pStyle w:val="T3"/>
        <w:rPr>
          <w:rFonts w:ascii="Times New Roman" w:eastAsiaTheme="minorEastAsia" w:hAnsi="Times New Roman"/>
          <w:noProof/>
          <w:sz w:val="24"/>
          <w:szCs w:val="24"/>
          <w:lang w:val="tr-TR" w:eastAsia="tr-TR"/>
        </w:rPr>
      </w:pPr>
      <w:hyperlink w:anchor="_Toc92679596" w:history="1">
        <w:r w:rsidR="00DC6C89" w:rsidRPr="00DC6C89">
          <w:rPr>
            <w:rStyle w:val="Kpr"/>
            <w:rFonts w:ascii="Times New Roman" w:hAnsi="Times New Roman"/>
            <w:noProof/>
            <w:sz w:val="24"/>
            <w:szCs w:val="24"/>
          </w:rPr>
          <w:t>Chapter 3 Research, Program Used</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_Toc92679596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14</w:t>
        </w:r>
        <w:r w:rsidR="00DC6C89" w:rsidRPr="00DC6C89">
          <w:rPr>
            <w:rFonts w:ascii="Times New Roman" w:hAnsi="Times New Roman"/>
            <w:noProof/>
            <w:webHidden/>
            <w:sz w:val="24"/>
            <w:szCs w:val="24"/>
          </w:rPr>
          <w:fldChar w:fldCharType="end"/>
        </w:r>
      </w:hyperlink>
    </w:p>
    <w:p w14:paraId="4C356EC9" w14:textId="0B3A99F4"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7" w:history="1">
        <w:r w:rsidR="00DC6C89" w:rsidRPr="00DC6C89">
          <w:rPr>
            <w:rStyle w:val="Kpr"/>
            <w:rFonts w:ascii="Times New Roman" w:hAnsi="Times New Roman"/>
            <w:noProof/>
            <w:sz w:val="24"/>
            <w:szCs w:val="24"/>
          </w:rPr>
          <w:t>3.1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Python Programming Language</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_Toc92679597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14</w:t>
        </w:r>
        <w:r w:rsidR="00DC6C89" w:rsidRPr="00DC6C89">
          <w:rPr>
            <w:rFonts w:ascii="Times New Roman" w:hAnsi="Times New Roman"/>
            <w:noProof/>
            <w:webHidden/>
            <w:sz w:val="24"/>
            <w:szCs w:val="24"/>
          </w:rPr>
          <w:fldChar w:fldCharType="end"/>
        </w:r>
      </w:hyperlink>
    </w:p>
    <w:p w14:paraId="38E7EB6A" w14:textId="4F20F270" w:rsidR="00DC6C89" w:rsidRPr="00DC6C89" w:rsidRDefault="00900183" w:rsidP="00DC6C89">
      <w:pPr>
        <w:pStyle w:val="T3"/>
        <w:rPr>
          <w:rFonts w:ascii="Times New Roman" w:eastAsiaTheme="minorEastAsia" w:hAnsi="Times New Roman"/>
          <w:noProof/>
          <w:sz w:val="24"/>
          <w:szCs w:val="24"/>
          <w:lang w:val="tr-TR" w:eastAsia="tr-TR"/>
        </w:rPr>
      </w:pPr>
      <w:hyperlink w:anchor="_Toc92679598" w:history="1">
        <w:r w:rsidR="00DC6C89" w:rsidRPr="00DC6C89">
          <w:rPr>
            <w:rStyle w:val="Kpr"/>
            <w:rFonts w:ascii="Times New Roman" w:hAnsi="Times New Roman"/>
            <w:noProof/>
            <w:sz w:val="24"/>
            <w:szCs w:val="24"/>
          </w:rPr>
          <w:t>Chapter 4 Data Analysis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_Toc92679598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15</w:t>
        </w:r>
        <w:r w:rsidR="00DC6C89" w:rsidRPr="00DC6C89">
          <w:rPr>
            <w:rFonts w:ascii="Times New Roman" w:hAnsi="Times New Roman"/>
            <w:noProof/>
            <w:webHidden/>
            <w:sz w:val="24"/>
            <w:szCs w:val="24"/>
          </w:rPr>
          <w:fldChar w:fldCharType="end"/>
        </w:r>
      </w:hyperlink>
    </w:p>
    <w:p w14:paraId="343F058B" w14:textId="2CE1E3EA"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599" w:history="1">
        <w:r w:rsidR="00DC6C89" w:rsidRPr="00DC6C89">
          <w:rPr>
            <w:rStyle w:val="Kpr"/>
            <w:rFonts w:ascii="Times New Roman" w:hAnsi="Times New Roman"/>
            <w:noProof/>
            <w:sz w:val="24"/>
            <w:szCs w:val="24"/>
          </w:rPr>
          <w:t>4.1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Data Cleaning</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_Toc92679599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15</w:t>
        </w:r>
        <w:r w:rsidR="00DC6C89" w:rsidRPr="00DC6C89">
          <w:rPr>
            <w:rFonts w:ascii="Times New Roman" w:hAnsi="Times New Roman"/>
            <w:noProof/>
            <w:webHidden/>
            <w:sz w:val="24"/>
            <w:szCs w:val="24"/>
          </w:rPr>
          <w:fldChar w:fldCharType="end"/>
        </w:r>
      </w:hyperlink>
    </w:p>
    <w:p w14:paraId="70C47CA3" w14:textId="3033CE6D"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0" w:history="1">
        <w:r w:rsidR="00DC6C89" w:rsidRPr="00DC6C89">
          <w:rPr>
            <w:rStyle w:val="Kpr"/>
            <w:rFonts w:ascii="Times New Roman" w:hAnsi="Times New Roman"/>
            <w:noProof/>
            <w:sz w:val="24"/>
            <w:szCs w:val="24"/>
          </w:rPr>
          <w:t>4.1.1 Data Collecting</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_Toc92679600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16</w:t>
        </w:r>
        <w:r w:rsidR="00DC6C89" w:rsidRPr="00DC6C89">
          <w:rPr>
            <w:rFonts w:ascii="Times New Roman" w:hAnsi="Times New Roman"/>
            <w:noProof/>
            <w:webHidden/>
            <w:sz w:val="24"/>
            <w:szCs w:val="24"/>
          </w:rPr>
          <w:fldChar w:fldCharType="end"/>
        </w:r>
      </w:hyperlink>
    </w:p>
    <w:p w14:paraId="3CEE5C92" w14:textId="7485BC06"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01" w:history="1">
        <w:r w:rsidR="00DC6C89" w:rsidRPr="00DC6C89">
          <w:rPr>
            <w:rStyle w:val="Kpr"/>
            <w:rFonts w:ascii="Times New Roman" w:hAnsi="Times New Roman"/>
            <w:noProof/>
            <w:sz w:val="24"/>
            <w:szCs w:val="24"/>
          </w:rPr>
          <w:t>4.2</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Exploratory Data Analysis (EDA)</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_Toc92679601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18</w:t>
        </w:r>
        <w:r w:rsidR="00DC6C89" w:rsidRPr="00DC6C89">
          <w:rPr>
            <w:rFonts w:ascii="Times New Roman" w:hAnsi="Times New Roman"/>
            <w:noProof/>
            <w:webHidden/>
            <w:sz w:val="24"/>
            <w:szCs w:val="24"/>
          </w:rPr>
          <w:fldChar w:fldCharType="end"/>
        </w:r>
      </w:hyperlink>
    </w:p>
    <w:p w14:paraId="1F62217C" w14:textId="22DE0399"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2" w:history="1">
        <w:r w:rsidR="00DC6C89" w:rsidRPr="00DC6C89">
          <w:rPr>
            <w:rStyle w:val="Kpr"/>
            <w:rFonts w:ascii="Times New Roman" w:hAnsi="Times New Roman"/>
            <w:noProof/>
            <w:sz w:val="24"/>
            <w:szCs w:val="24"/>
          </w:rPr>
          <w:t>4.2.1 Suicide Charts and Forecasts of Countries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_Toc92679602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18</w:t>
        </w:r>
        <w:r w:rsidR="00DC6C89" w:rsidRPr="00DC6C89">
          <w:rPr>
            <w:rFonts w:ascii="Times New Roman" w:hAnsi="Times New Roman"/>
            <w:noProof/>
            <w:webHidden/>
            <w:sz w:val="24"/>
            <w:szCs w:val="24"/>
          </w:rPr>
          <w:fldChar w:fldCharType="end"/>
        </w:r>
      </w:hyperlink>
    </w:p>
    <w:p w14:paraId="12AB60BA" w14:textId="599980AA"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3" w:history="1">
        <w:r w:rsidR="00DC6C89" w:rsidRPr="00DC6C89">
          <w:rPr>
            <w:rStyle w:val="Kpr"/>
            <w:rFonts w:ascii="Times New Roman" w:hAnsi="Times New Roman"/>
            <w:noProof/>
            <w:sz w:val="24"/>
            <w:szCs w:val="24"/>
          </w:rPr>
          <w:t>4.2.2   Who is more suicidal: Youth, Adults, or Old?</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_Toc92679603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24</w:t>
        </w:r>
        <w:r w:rsidR="00DC6C89" w:rsidRPr="00DC6C89">
          <w:rPr>
            <w:rFonts w:ascii="Times New Roman" w:hAnsi="Times New Roman"/>
            <w:noProof/>
            <w:webHidden/>
            <w:sz w:val="24"/>
            <w:szCs w:val="24"/>
          </w:rPr>
          <w:fldChar w:fldCharType="end"/>
        </w:r>
      </w:hyperlink>
    </w:p>
    <w:p w14:paraId="53AA6868" w14:textId="47C30107"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4" w:history="1">
        <w:r w:rsidR="00DC6C89" w:rsidRPr="00DC6C89">
          <w:rPr>
            <w:rStyle w:val="Kpr"/>
            <w:rFonts w:ascii="Times New Roman" w:hAnsi="Times New Roman"/>
            <w:noProof/>
            <w:sz w:val="24"/>
            <w:szCs w:val="24"/>
          </w:rPr>
          <w:t>4.2.3 Suicide Rates of Age Range by Continents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_Toc92679604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25</w:t>
        </w:r>
        <w:r w:rsidR="00DC6C89" w:rsidRPr="00DC6C89">
          <w:rPr>
            <w:rFonts w:ascii="Times New Roman" w:hAnsi="Times New Roman"/>
            <w:noProof/>
            <w:webHidden/>
            <w:sz w:val="24"/>
            <w:szCs w:val="24"/>
          </w:rPr>
          <w:fldChar w:fldCharType="end"/>
        </w:r>
      </w:hyperlink>
    </w:p>
    <w:p w14:paraId="4B743765" w14:textId="0F29BD5E" w:rsidR="00DC6C89" w:rsidRPr="00DC6C89" w:rsidRDefault="00900183" w:rsidP="00DC6C89">
      <w:pPr>
        <w:pStyle w:val="T5"/>
        <w:tabs>
          <w:tab w:val="left" w:pos="1440"/>
          <w:tab w:val="right" w:leader="dot" w:pos="9060"/>
        </w:tabs>
        <w:spacing w:line="360" w:lineRule="auto"/>
        <w:jc w:val="both"/>
        <w:rPr>
          <w:rFonts w:ascii="Times New Roman" w:eastAsiaTheme="minorEastAsia" w:hAnsi="Times New Roman"/>
          <w:noProof/>
          <w:sz w:val="24"/>
          <w:szCs w:val="24"/>
          <w:lang w:val="tr-TR" w:eastAsia="tr-TR"/>
        </w:rPr>
      </w:pPr>
      <w:hyperlink w:anchor="_Toc92679605" w:history="1">
        <w:r w:rsidR="00DC6C89" w:rsidRPr="00DC6C89">
          <w:rPr>
            <w:rStyle w:val="Kpr"/>
            <w:rFonts w:ascii="Times New Roman" w:hAnsi="Times New Roman"/>
            <w:noProof/>
            <w:sz w:val="24"/>
            <w:szCs w:val="24"/>
          </w:rPr>
          <w:t>4.2.4</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Relationship Between Sex and Age Range and Suicide</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_Toc92679605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30</w:t>
        </w:r>
        <w:r w:rsidR="00DC6C89" w:rsidRPr="00DC6C89">
          <w:rPr>
            <w:rFonts w:ascii="Times New Roman" w:hAnsi="Times New Roman"/>
            <w:noProof/>
            <w:webHidden/>
            <w:sz w:val="24"/>
            <w:szCs w:val="24"/>
          </w:rPr>
          <w:fldChar w:fldCharType="end"/>
        </w:r>
      </w:hyperlink>
    </w:p>
    <w:p w14:paraId="447E00D2" w14:textId="24E20033"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6" w:history="1">
        <w:r w:rsidR="00DC6C89" w:rsidRPr="00DC6C89">
          <w:rPr>
            <w:rStyle w:val="Kpr"/>
            <w:rFonts w:ascii="Times New Roman" w:hAnsi="Times New Roman"/>
            <w:noProof/>
            <w:sz w:val="24"/>
            <w:szCs w:val="24"/>
          </w:rPr>
          <w:t>4.2.5 Does GDP Per Capita Have an Effect on Suicide?</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_Toc92679606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37</w:t>
        </w:r>
        <w:r w:rsidR="00DC6C89" w:rsidRPr="00DC6C89">
          <w:rPr>
            <w:rFonts w:ascii="Times New Roman" w:hAnsi="Times New Roman"/>
            <w:noProof/>
            <w:webHidden/>
            <w:sz w:val="24"/>
            <w:szCs w:val="24"/>
          </w:rPr>
          <w:fldChar w:fldCharType="end"/>
        </w:r>
      </w:hyperlink>
    </w:p>
    <w:p w14:paraId="30F25E0B" w14:textId="463C5811" w:rsidR="00DC6C89" w:rsidRPr="00DC6C89" w:rsidRDefault="00900183" w:rsidP="00DC6C89">
      <w:pPr>
        <w:pStyle w:val="T5"/>
        <w:tabs>
          <w:tab w:val="right" w:leader="dot" w:pos="9060"/>
        </w:tabs>
        <w:spacing w:line="360" w:lineRule="auto"/>
        <w:jc w:val="both"/>
        <w:rPr>
          <w:rFonts w:ascii="Times New Roman" w:eastAsiaTheme="minorEastAsia" w:hAnsi="Times New Roman"/>
          <w:noProof/>
          <w:sz w:val="24"/>
          <w:szCs w:val="24"/>
          <w:lang w:val="tr-TR" w:eastAsia="tr-TR"/>
        </w:rPr>
      </w:pPr>
      <w:hyperlink w:anchor="_Toc92679607" w:history="1">
        <w:r w:rsidR="00DC6C89" w:rsidRPr="00DC6C89">
          <w:rPr>
            <w:rStyle w:val="Kpr"/>
            <w:rFonts w:ascii="Times New Roman" w:hAnsi="Times New Roman"/>
            <w:noProof/>
            <w:sz w:val="24"/>
            <w:szCs w:val="24"/>
          </w:rPr>
          <w:t>4.2.6 Generation and Suicide</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_Toc92679607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39</w:t>
        </w:r>
        <w:r w:rsidR="00DC6C89" w:rsidRPr="00DC6C89">
          <w:rPr>
            <w:rFonts w:ascii="Times New Roman" w:hAnsi="Times New Roman"/>
            <w:noProof/>
            <w:webHidden/>
            <w:sz w:val="24"/>
            <w:szCs w:val="24"/>
          </w:rPr>
          <w:fldChar w:fldCharType="end"/>
        </w:r>
      </w:hyperlink>
    </w:p>
    <w:p w14:paraId="5D0E9919" w14:textId="33B5DFEE" w:rsidR="00DC6C89" w:rsidRPr="00DC6C89" w:rsidRDefault="00900183" w:rsidP="00DC6C89">
      <w:pPr>
        <w:pStyle w:val="T3"/>
        <w:rPr>
          <w:rFonts w:ascii="Times New Roman" w:eastAsiaTheme="minorEastAsia" w:hAnsi="Times New Roman"/>
          <w:noProof/>
          <w:sz w:val="24"/>
          <w:szCs w:val="24"/>
          <w:lang w:val="tr-TR" w:eastAsia="tr-TR"/>
        </w:rPr>
      </w:pPr>
      <w:hyperlink w:anchor="_Toc92679608" w:history="1">
        <w:r w:rsidR="00DC6C89" w:rsidRPr="00DC6C89">
          <w:rPr>
            <w:rStyle w:val="Kpr"/>
            <w:rFonts w:ascii="Times New Roman" w:hAnsi="Times New Roman"/>
            <w:noProof/>
            <w:sz w:val="24"/>
            <w:szCs w:val="24"/>
          </w:rPr>
          <w:t>Chapter 5 Implementation of Project</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_Toc92679608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41</w:t>
        </w:r>
        <w:r w:rsidR="00DC6C89" w:rsidRPr="00DC6C89">
          <w:rPr>
            <w:rFonts w:ascii="Times New Roman" w:hAnsi="Times New Roman"/>
            <w:noProof/>
            <w:webHidden/>
            <w:sz w:val="24"/>
            <w:szCs w:val="24"/>
          </w:rPr>
          <w:fldChar w:fldCharType="end"/>
        </w:r>
      </w:hyperlink>
    </w:p>
    <w:p w14:paraId="14142A67" w14:textId="5055B9CF"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09" w:history="1">
        <w:r w:rsidR="00DC6C89" w:rsidRPr="00DC6C89">
          <w:rPr>
            <w:rStyle w:val="Kpr"/>
            <w:rFonts w:ascii="Times New Roman" w:hAnsi="Times New Roman"/>
            <w:noProof/>
            <w:sz w:val="24"/>
            <w:szCs w:val="24"/>
          </w:rPr>
          <w:t>5.1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Overview</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_Toc92679609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41</w:t>
        </w:r>
        <w:r w:rsidR="00DC6C89" w:rsidRPr="00DC6C89">
          <w:rPr>
            <w:rFonts w:ascii="Times New Roman" w:hAnsi="Times New Roman"/>
            <w:noProof/>
            <w:webHidden/>
            <w:sz w:val="24"/>
            <w:szCs w:val="24"/>
          </w:rPr>
          <w:fldChar w:fldCharType="end"/>
        </w:r>
      </w:hyperlink>
    </w:p>
    <w:p w14:paraId="64AB6E7C" w14:textId="0535981B" w:rsidR="00DC6C89" w:rsidRPr="00DC6C89" w:rsidRDefault="00900183" w:rsidP="00DC6C89">
      <w:pPr>
        <w:pStyle w:val="T3"/>
        <w:rPr>
          <w:rFonts w:ascii="Times New Roman" w:eastAsiaTheme="minorEastAsia" w:hAnsi="Times New Roman"/>
          <w:noProof/>
          <w:sz w:val="24"/>
          <w:szCs w:val="24"/>
          <w:lang w:val="tr-TR" w:eastAsia="tr-TR"/>
        </w:rPr>
      </w:pPr>
      <w:hyperlink w:anchor="_Toc92679610" w:history="1">
        <w:r w:rsidR="00DC6C89" w:rsidRPr="00DC6C89">
          <w:rPr>
            <w:rStyle w:val="Kpr"/>
            <w:rFonts w:ascii="Times New Roman" w:hAnsi="Times New Roman"/>
            <w:noProof/>
            <w:sz w:val="24"/>
            <w:szCs w:val="24"/>
          </w:rPr>
          <w:t>Chapter 6 Results and Discussion</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_Toc92679610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43</w:t>
        </w:r>
        <w:r w:rsidR="00DC6C89" w:rsidRPr="00DC6C89">
          <w:rPr>
            <w:rFonts w:ascii="Times New Roman" w:hAnsi="Times New Roman"/>
            <w:noProof/>
            <w:webHidden/>
            <w:sz w:val="24"/>
            <w:szCs w:val="24"/>
          </w:rPr>
          <w:fldChar w:fldCharType="end"/>
        </w:r>
      </w:hyperlink>
    </w:p>
    <w:p w14:paraId="1FBA6650" w14:textId="44D62018"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11" w:history="1">
        <w:r w:rsidR="00DC6C89" w:rsidRPr="00DC6C89">
          <w:rPr>
            <w:rStyle w:val="Kpr"/>
            <w:rFonts w:ascii="Times New Roman" w:hAnsi="Times New Roman"/>
            <w:noProof/>
            <w:sz w:val="24"/>
            <w:szCs w:val="24"/>
          </w:rPr>
          <w:t>6.1</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Results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_Toc92679611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43</w:t>
        </w:r>
        <w:r w:rsidR="00DC6C89" w:rsidRPr="00DC6C89">
          <w:rPr>
            <w:rFonts w:ascii="Times New Roman" w:hAnsi="Times New Roman"/>
            <w:noProof/>
            <w:webHidden/>
            <w:sz w:val="24"/>
            <w:szCs w:val="24"/>
          </w:rPr>
          <w:fldChar w:fldCharType="end"/>
        </w:r>
      </w:hyperlink>
    </w:p>
    <w:p w14:paraId="4CF3C7AE" w14:textId="564813F4" w:rsidR="00DC6C89" w:rsidRPr="00DC6C89" w:rsidRDefault="00900183" w:rsidP="00DC6C89">
      <w:pPr>
        <w:pStyle w:val="T5"/>
        <w:tabs>
          <w:tab w:val="left" w:pos="1200"/>
          <w:tab w:val="right" w:leader="dot" w:pos="9060"/>
        </w:tabs>
        <w:spacing w:line="360" w:lineRule="auto"/>
        <w:jc w:val="both"/>
        <w:rPr>
          <w:rFonts w:ascii="Times New Roman" w:eastAsiaTheme="minorEastAsia" w:hAnsi="Times New Roman"/>
          <w:noProof/>
          <w:sz w:val="24"/>
          <w:szCs w:val="24"/>
          <w:lang w:val="tr-TR" w:eastAsia="tr-TR"/>
        </w:rPr>
      </w:pPr>
      <w:hyperlink w:anchor="_Toc92679612" w:history="1">
        <w:r w:rsidR="00DC6C89" w:rsidRPr="00DC6C89">
          <w:rPr>
            <w:rStyle w:val="Kpr"/>
            <w:rFonts w:ascii="Times New Roman" w:hAnsi="Times New Roman"/>
            <w:noProof/>
            <w:sz w:val="24"/>
            <w:szCs w:val="24"/>
          </w:rPr>
          <w:t>6.2</w:t>
        </w:r>
        <w:r w:rsidR="00DC6C89" w:rsidRPr="00DC6C89">
          <w:rPr>
            <w:rFonts w:ascii="Times New Roman" w:eastAsiaTheme="minorEastAsia" w:hAnsi="Times New Roman"/>
            <w:noProof/>
            <w:sz w:val="24"/>
            <w:szCs w:val="24"/>
            <w:lang w:val="tr-TR" w:eastAsia="tr-TR"/>
          </w:rPr>
          <w:tab/>
        </w:r>
        <w:r w:rsidR="00DC6C89" w:rsidRPr="00DC6C89">
          <w:rPr>
            <w:rStyle w:val="Kpr"/>
            <w:rFonts w:ascii="Times New Roman" w:hAnsi="Times New Roman"/>
            <w:noProof/>
            <w:sz w:val="24"/>
            <w:szCs w:val="24"/>
          </w:rPr>
          <w:t>Discussion</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_Toc92679612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45</w:t>
        </w:r>
        <w:r w:rsidR="00DC6C89" w:rsidRPr="00DC6C89">
          <w:rPr>
            <w:rFonts w:ascii="Times New Roman" w:hAnsi="Times New Roman"/>
            <w:noProof/>
            <w:webHidden/>
            <w:sz w:val="24"/>
            <w:szCs w:val="24"/>
          </w:rPr>
          <w:fldChar w:fldCharType="end"/>
        </w:r>
      </w:hyperlink>
    </w:p>
    <w:p w14:paraId="3F403607" w14:textId="408C7979" w:rsidR="00DC6C89" w:rsidRPr="00DC6C89" w:rsidRDefault="00900183" w:rsidP="00DC6C89">
      <w:pPr>
        <w:pStyle w:val="T3"/>
        <w:rPr>
          <w:rFonts w:ascii="Times New Roman" w:eastAsiaTheme="minorEastAsia" w:hAnsi="Times New Roman"/>
          <w:noProof/>
          <w:sz w:val="24"/>
          <w:szCs w:val="24"/>
          <w:lang w:val="tr-TR" w:eastAsia="tr-TR"/>
        </w:rPr>
      </w:pPr>
      <w:hyperlink w:anchor="_Toc92679613" w:history="1">
        <w:r w:rsidR="00DC6C89" w:rsidRPr="00DC6C89">
          <w:rPr>
            <w:rStyle w:val="Kpr"/>
            <w:rFonts w:ascii="Times New Roman" w:hAnsi="Times New Roman"/>
            <w:noProof/>
            <w:sz w:val="24"/>
            <w:szCs w:val="24"/>
          </w:rPr>
          <w:t>Chapter 7 Conclusion</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_Toc92679613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46</w:t>
        </w:r>
        <w:r w:rsidR="00DC6C89" w:rsidRPr="00DC6C89">
          <w:rPr>
            <w:rFonts w:ascii="Times New Roman" w:hAnsi="Times New Roman"/>
            <w:noProof/>
            <w:webHidden/>
            <w:sz w:val="24"/>
            <w:szCs w:val="24"/>
          </w:rPr>
          <w:fldChar w:fldCharType="end"/>
        </w:r>
      </w:hyperlink>
    </w:p>
    <w:p w14:paraId="1D657FE4" w14:textId="7F3913D9" w:rsidR="00DC6C89" w:rsidRPr="00DC6C89" w:rsidRDefault="00900183" w:rsidP="00DC6C89">
      <w:pPr>
        <w:pStyle w:val="T3"/>
        <w:rPr>
          <w:rFonts w:ascii="Times New Roman" w:eastAsiaTheme="minorEastAsia" w:hAnsi="Times New Roman"/>
          <w:noProof/>
          <w:sz w:val="24"/>
          <w:szCs w:val="24"/>
          <w:lang w:val="tr-TR" w:eastAsia="tr-TR"/>
        </w:rPr>
      </w:pPr>
      <w:hyperlink w:anchor="_Toc92679614" w:history="1">
        <w:r w:rsidR="00DC6C89" w:rsidRPr="00DC6C89">
          <w:rPr>
            <w:rStyle w:val="Kpr"/>
            <w:rFonts w:ascii="Times New Roman" w:hAnsi="Times New Roman"/>
            <w:noProof/>
            <w:sz w:val="24"/>
            <w:szCs w:val="24"/>
          </w:rPr>
          <w:t>References</w:t>
        </w:r>
        <w:r w:rsidR="00DC6C89" w:rsidRPr="00DC6C89">
          <w:rPr>
            <w:rFonts w:ascii="Times New Roman" w:hAnsi="Times New Roman"/>
            <w:noProof/>
            <w:webHidden/>
            <w:sz w:val="24"/>
            <w:szCs w:val="24"/>
          </w:rPr>
          <w:tab/>
        </w:r>
        <w:r w:rsidR="00DC6C89" w:rsidRPr="00DC6C89">
          <w:rPr>
            <w:rFonts w:ascii="Times New Roman" w:hAnsi="Times New Roman"/>
            <w:noProof/>
            <w:webHidden/>
            <w:sz w:val="24"/>
            <w:szCs w:val="24"/>
          </w:rPr>
          <w:fldChar w:fldCharType="begin"/>
        </w:r>
        <w:r w:rsidR="00DC6C89" w:rsidRPr="00DC6C89">
          <w:rPr>
            <w:rFonts w:ascii="Times New Roman" w:hAnsi="Times New Roman"/>
            <w:noProof/>
            <w:webHidden/>
            <w:sz w:val="24"/>
            <w:szCs w:val="24"/>
          </w:rPr>
          <w:instrText xml:space="preserve"> PAGEREF _Toc92679614 \h </w:instrText>
        </w:r>
        <w:r w:rsidR="00DC6C89" w:rsidRPr="00DC6C89">
          <w:rPr>
            <w:rFonts w:ascii="Times New Roman" w:hAnsi="Times New Roman"/>
            <w:noProof/>
            <w:webHidden/>
            <w:sz w:val="24"/>
            <w:szCs w:val="24"/>
          </w:rPr>
        </w:r>
        <w:r w:rsidR="00DC6C89" w:rsidRPr="00DC6C89">
          <w:rPr>
            <w:rFonts w:ascii="Times New Roman" w:hAnsi="Times New Roman"/>
            <w:noProof/>
            <w:webHidden/>
            <w:sz w:val="24"/>
            <w:szCs w:val="24"/>
          </w:rPr>
          <w:fldChar w:fldCharType="separate"/>
        </w:r>
        <w:r w:rsidR="0046495E">
          <w:rPr>
            <w:rFonts w:ascii="Times New Roman" w:hAnsi="Times New Roman"/>
            <w:noProof/>
            <w:webHidden/>
            <w:sz w:val="24"/>
            <w:szCs w:val="24"/>
          </w:rPr>
          <w:t>47</w:t>
        </w:r>
        <w:r w:rsidR="00DC6C89" w:rsidRPr="00DC6C89">
          <w:rPr>
            <w:rFonts w:ascii="Times New Roman" w:hAnsi="Times New Roman"/>
            <w:noProof/>
            <w:webHidden/>
            <w:sz w:val="24"/>
            <w:szCs w:val="24"/>
          </w:rPr>
          <w:fldChar w:fldCharType="end"/>
        </w:r>
      </w:hyperlink>
    </w:p>
    <w:p w14:paraId="0928BCAD" w14:textId="59E7FD08" w:rsidR="00A058EC" w:rsidRPr="00AB329B" w:rsidRDefault="0065576F" w:rsidP="00AB329B">
      <w:pPr>
        <w:spacing w:after="200" w:line="360" w:lineRule="auto"/>
        <w:jc w:val="both"/>
        <w:rPr>
          <w:szCs w:val="24"/>
        </w:rPr>
      </w:pPr>
      <w:r w:rsidRPr="00AB329B">
        <w:rPr>
          <w:szCs w:val="24"/>
        </w:rPr>
        <w:fldChar w:fldCharType="end"/>
      </w:r>
    </w:p>
    <w:p w14:paraId="7ADAF9CF" w14:textId="77777777" w:rsidR="00266779" w:rsidRDefault="00266779" w:rsidP="009E28E0">
      <w:pPr>
        <w:spacing w:after="200" w:line="360" w:lineRule="auto"/>
      </w:pPr>
    </w:p>
    <w:p w14:paraId="3DAE668C" w14:textId="77777777" w:rsidR="00266779" w:rsidRPr="00632C20" w:rsidRDefault="00266779" w:rsidP="009E28E0">
      <w:pPr>
        <w:pStyle w:val="Balk3"/>
        <w:numPr>
          <w:ilvl w:val="0"/>
          <w:numId w:val="0"/>
        </w:numPr>
        <w:spacing w:line="360" w:lineRule="auto"/>
        <w:ind w:firstLine="708"/>
        <w:rPr>
          <w:sz w:val="36"/>
          <w:szCs w:val="36"/>
        </w:rPr>
      </w:pPr>
      <w:bookmarkStart w:id="5" w:name="_Toc92679585"/>
      <w:r w:rsidRPr="00632C20">
        <w:rPr>
          <w:sz w:val="36"/>
          <w:szCs w:val="36"/>
        </w:rPr>
        <w:lastRenderedPageBreak/>
        <w:t xml:space="preserve">List of </w:t>
      </w:r>
      <w:r w:rsidR="007B319F" w:rsidRPr="00632C20">
        <w:rPr>
          <w:sz w:val="36"/>
          <w:szCs w:val="36"/>
        </w:rPr>
        <w:t>Figures</w:t>
      </w:r>
      <w:bookmarkEnd w:id="5"/>
    </w:p>
    <w:p w14:paraId="433CE1B7" w14:textId="77777777" w:rsidR="00A12116" w:rsidRDefault="00A12116" w:rsidP="00771936">
      <w:pPr>
        <w:spacing w:after="200" w:line="360" w:lineRule="auto"/>
        <w:jc w:val="both"/>
      </w:pPr>
      <w:bookmarkStart w:id="6" w:name="_Hlk92575133"/>
    </w:p>
    <w:p w14:paraId="0C9D0728" w14:textId="0D6DAAC4" w:rsidR="008C06B1" w:rsidRPr="00E57534" w:rsidRDefault="008C06B1" w:rsidP="00A12116">
      <w:pPr>
        <w:spacing w:after="200" w:line="360" w:lineRule="auto"/>
        <w:jc w:val="both"/>
        <w:rPr>
          <w:szCs w:val="24"/>
        </w:rPr>
      </w:pPr>
      <w:r w:rsidRPr="00D30766">
        <w:rPr>
          <w:color w:val="0D0D0D" w:themeColor="text1" w:themeTint="F2"/>
          <w:szCs w:val="24"/>
        </w:rPr>
        <w:t xml:space="preserve">Figure </w:t>
      </w:r>
      <w:r w:rsidRPr="00D30766">
        <w:rPr>
          <w:color w:val="0D0D0D" w:themeColor="text1" w:themeTint="F2"/>
          <w:szCs w:val="24"/>
        </w:rPr>
        <w:fldChar w:fldCharType="begin"/>
      </w:r>
      <w:r w:rsidRPr="00D30766">
        <w:rPr>
          <w:color w:val="0D0D0D" w:themeColor="text1" w:themeTint="F2"/>
          <w:szCs w:val="24"/>
        </w:rPr>
        <w:instrText xml:space="preserve"> SEQ Figure \* ARABIC </w:instrText>
      </w:r>
      <w:r w:rsidRPr="00D30766">
        <w:rPr>
          <w:color w:val="0D0D0D" w:themeColor="text1" w:themeTint="F2"/>
          <w:szCs w:val="24"/>
        </w:rPr>
        <w:fldChar w:fldCharType="separate"/>
      </w:r>
      <w:r w:rsidR="00450C7E">
        <w:rPr>
          <w:noProof/>
          <w:color w:val="0D0D0D" w:themeColor="text1" w:themeTint="F2"/>
          <w:szCs w:val="24"/>
        </w:rPr>
        <w:t>1</w:t>
      </w:r>
      <w:r w:rsidRPr="00D30766">
        <w:rPr>
          <w:color w:val="0D0D0D" w:themeColor="text1" w:themeTint="F2"/>
          <w:szCs w:val="24"/>
        </w:rPr>
        <w:fldChar w:fldCharType="end"/>
      </w:r>
      <w:r w:rsidRPr="00D30766">
        <w:rPr>
          <w:color w:val="0D0D0D" w:themeColor="text1" w:themeTint="F2"/>
          <w:szCs w:val="24"/>
        </w:rPr>
        <w:t xml:space="preserve"> </w:t>
      </w:r>
      <w:r>
        <w:rPr>
          <w:color w:val="0D0D0D" w:themeColor="text1" w:themeTint="F2"/>
          <w:szCs w:val="24"/>
        </w:rPr>
        <w:t>-</w:t>
      </w:r>
      <w:r w:rsidRPr="005D15FE">
        <w:t xml:space="preserve"> </w:t>
      </w:r>
      <w:r w:rsidRPr="005D15FE">
        <w:rPr>
          <w:szCs w:val="24"/>
        </w:rPr>
        <w:t>WHO Worldwide Suicide Rates in 2016 (Per Hundred Thousand)</w:t>
      </w:r>
      <w:r>
        <w:rPr>
          <w:szCs w:val="24"/>
        </w:rPr>
        <w:t>………</w:t>
      </w:r>
      <w:r w:rsidR="00D1162D">
        <w:rPr>
          <w:szCs w:val="24"/>
        </w:rPr>
        <w:t>.</w:t>
      </w:r>
      <w:r>
        <w:rPr>
          <w:szCs w:val="24"/>
        </w:rPr>
        <w:t>…</w:t>
      </w:r>
      <w:r w:rsidR="00D1162D">
        <w:rPr>
          <w:szCs w:val="24"/>
        </w:rPr>
        <w:t>…</w:t>
      </w:r>
      <w:r>
        <w:rPr>
          <w:szCs w:val="24"/>
        </w:rPr>
        <w:t>….9</w:t>
      </w:r>
    </w:p>
    <w:bookmarkEnd w:id="6"/>
    <w:p w14:paraId="61015EC1" w14:textId="523E389F" w:rsidR="008C06B1" w:rsidRDefault="008C06B1"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w:t>
      </w:r>
      <w:r w:rsidRPr="00D30766">
        <w:rPr>
          <w:color w:val="0D0D0D" w:themeColor="text1" w:themeTint="F2"/>
          <w:szCs w:val="24"/>
        </w:rPr>
        <w:t xml:space="preserve"> </w:t>
      </w:r>
      <w:r>
        <w:rPr>
          <w:color w:val="0D0D0D" w:themeColor="text1" w:themeTint="F2"/>
          <w:szCs w:val="24"/>
        </w:rPr>
        <w:t>-</w:t>
      </w:r>
      <w:r w:rsidRPr="00E64C32">
        <w:t xml:space="preserve"> </w:t>
      </w:r>
      <w:r w:rsidRPr="00E64C32">
        <w:rPr>
          <w:szCs w:val="24"/>
        </w:rPr>
        <w:t>Detecting missing data</w:t>
      </w:r>
      <w:r>
        <w:rPr>
          <w:szCs w:val="24"/>
        </w:rPr>
        <w:t>…………………………………………</w:t>
      </w:r>
      <w:r w:rsidR="00D1162D">
        <w:rPr>
          <w:szCs w:val="24"/>
        </w:rPr>
        <w:t>..</w:t>
      </w:r>
      <w:r>
        <w:rPr>
          <w:szCs w:val="24"/>
        </w:rPr>
        <w:t>…………….…..15</w:t>
      </w:r>
    </w:p>
    <w:p w14:paraId="1FD7BEFE" w14:textId="4692726F" w:rsidR="002B2CBC" w:rsidRPr="002B2CBC" w:rsidRDefault="000D740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Pr="00E64C32">
        <w:t xml:space="preserve"> </w:t>
      </w:r>
      <w:r w:rsidRPr="00E64C32">
        <w:rPr>
          <w:szCs w:val="24"/>
        </w:rPr>
        <w:t>Continental distribution of suicides</w:t>
      </w:r>
      <w:r w:rsidR="008C06B1">
        <w:rPr>
          <w:szCs w:val="24"/>
        </w:rPr>
        <w:t>……………………………</w:t>
      </w:r>
      <w:r w:rsidR="00D1162D">
        <w:rPr>
          <w:szCs w:val="24"/>
        </w:rPr>
        <w:t>..</w:t>
      </w:r>
      <w:r w:rsidR="008C06B1">
        <w:rPr>
          <w:szCs w:val="24"/>
        </w:rPr>
        <w:t>……………..….16</w:t>
      </w:r>
    </w:p>
    <w:p w14:paraId="32C6C8DA" w14:textId="2BDFFF80" w:rsidR="002B2CBC" w:rsidRDefault="000D740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4</w:t>
      </w:r>
      <w:r w:rsidRPr="00D30766">
        <w:rPr>
          <w:color w:val="0D0D0D" w:themeColor="text1" w:themeTint="F2"/>
          <w:szCs w:val="24"/>
        </w:rPr>
        <w:t xml:space="preserve"> </w:t>
      </w:r>
      <w:r>
        <w:rPr>
          <w:color w:val="0D0D0D" w:themeColor="text1" w:themeTint="F2"/>
          <w:szCs w:val="24"/>
        </w:rPr>
        <w:t>-</w:t>
      </w:r>
      <w:r w:rsidRPr="00D61A1B">
        <w:t xml:space="preserve"> </w:t>
      </w:r>
      <w:r w:rsidRPr="00E64C32">
        <w:rPr>
          <w:color w:val="0D0D0D" w:themeColor="text1" w:themeTint="F2"/>
          <w:szCs w:val="24"/>
        </w:rPr>
        <w:t>Suicide rate between 1985 and</w:t>
      </w:r>
      <w:r w:rsidR="008C06B1">
        <w:rPr>
          <w:color w:val="0D0D0D" w:themeColor="text1" w:themeTint="F2"/>
          <w:szCs w:val="24"/>
        </w:rPr>
        <w:t xml:space="preserve"> </w:t>
      </w:r>
      <w:r w:rsidRPr="00E64C32">
        <w:rPr>
          <w:color w:val="0D0D0D" w:themeColor="text1" w:themeTint="F2"/>
          <w:szCs w:val="24"/>
        </w:rPr>
        <w:t>2015</w:t>
      </w:r>
      <w:r w:rsidR="008C06B1">
        <w:rPr>
          <w:color w:val="000000"/>
          <w:szCs w:val="24"/>
          <w:shd w:val="clear" w:color="auto" w:fill="FFFFFF"/>
        </w:rPr>
        <w:t xml:space="preserve"> </w:t>
      </w:r>
      <w:r w:rsidR="008C06B1">
        <w:rPr>
          <w:szCs w:val="24"/>
        </w:rPr>
        <w:t>…………………………</w:t>
      </w:r>
      <w:r w:rsidR="00D1162D">
        <w:rPr>
          <w:szCs w:val="24"/>
        </w:rPr>
        <w:t>..</w:t>
      </w:r>
      <w:r w:rsidR="008C06B1">
        <w:rPr>
          <w:szCs w:val="24"/>
        </w:rPr>
        <w:t>…….……………17</w:t>
      </w:r>
    </w:p>
    <w:p w14:paraId="0F141DFA" w14:textId="17364904" w:rsidR="002B2CBC" w:rsidRDefault="000D740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5</w:t>
      </w:r>
      <w:r w:rsidRPr="00D30766">
        <w:rPr>
          <w:color w:val="0D0D0D" w:themeColor="text1" w:themeTint="F2"/>
          <w:szCs w:val="24"/>
        </w:rPr>
        <w:t xml:space="preserve"> </w:t>
      </w:r>
      <w:r>
        <w:rPr>
          <w:color w:val="0D0D0D" w:themeColor="text1" w:themeTint="F2"/>
          <w:szCs w:val="24"/>
        </w:rPr>
        <w:t xml:space="preserve">– </w:t>
      </w:r>
      <w:r w:rsidRPr="00E64C32">
        <w:rPr>
          <w:color w:val="0D0D0D" w:themeColor="text1" w:themeTint="F2"/>
          <w:szCs w:val="24"/>
        </w:rPr>
        <w:t>Numerical distribution of continental suicides</w:t>
      </w:r>
      <w:r>
        <w:rPr>
          <w:color w:val="0D0D0D" w:themeColor="text1" w:themeTint="F2"/>
          <w:szCs w:val="24"/>
        </w:rPr>
        <w:t xml:space="preserve"> </w:t>
      </w:r>
      <w:r w:rsidR="008C06B1">
        <w:rPr>
          <w:szCs w:val="24"/>
        </w:rPr>
        <w:t>…………….……</w:t>
      </w:r>
      <w:r w:rsidR="00D1162D">
        <w:rPr>
          <w:szCs w:val="24"/>
        </w:rPr>
        <w:t>..</w:t>
      </w:r>
      <w:r w:rsidR="008C06B1">
        <w:rPr>
          <w:szCs w:val="24"/>
        </w:rPr>
        <w:t>………………18</w:t>
      </w:r>
    </w:p>
    <w:p w14:paraId="11CEBDF0" w14:textId="14CC6C56" w:rsidR="002B2CBC"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Pr="00CA7910">
        <w:rPr>
          <w:szCs w:val="24"/>
        </w:rPr>
        <w:t>Turkey's Suicide Prediction Chart</w:t>
      </w:r>
      <w:r>
        <w:rPr>
          <w:szCs w:val="24"/>
        </w:rPr>
        <w:t xml:space="preserve"> </w:t>
      </w:r>
      <w:r w:rsidR="008C06B1">
        <w:rPr>
          <w:szCs w:val="24"/>
        </w:rPr>
        <w:t>…………………………………</w:t>
      </w:r>
      <w:r w:rsidR="00D1162D">
        <w:rPr>
          <w:szCs w:val="24"/>
        </w:rPr>
        <w:t>.</w:t>
      </w:r>
      <w:r w:rsidR="008C06B1">
        <w:rPr>
          <w:szCs w:val="24"/>
        </w:rPr>
        <w:t>…………….19</w:t>
      </w:r>
    </w:p>
    <w:p w14:paraId="435969EB" w14:textId="4EEA7D0E"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7</w:t>
      </w:r>
      <w:r w:rsidRPr="00D30766">
        <w:rPr>
          <w:color w:val="0D0D0D" w:themeColor="text1" w:themeTint="F2"/>
          <w:szCs w:val="24"/>
        </w:rPr>
        <w:t xml:space="preserve"> </w:t>
      </w:r>
      <w:r>
        <w:rPr>
          <w:color w:val="0D0D0D" w:themeColor="text1" w:themeTint="F2"/>
          <w:szCs w:val="24"/>
        </w:rPr>
        <w:t>–</w:t>
      </w:r>
      <w:r w:rsidRPr="009B7035">
        <w:t xml:space="preserve"> </w:t>
      </w:r>
      <w:r>
        <w:rPr>
          <w:szCs w:val="24"/>
        </w:rPr>
        <w:t>Greece’</w:t>
      </w:r>
      <w:r w:rsidRPr="00CA7910">
        <w:rPr>
          <w:szCs w:val="24"/>
        </w:rPr>
        <w:t xml:space="preserve"> Suicide Prediction Chart</w:t>
      </w:r>
      <w:r>
        <w:rPr>
          <w:szCs w:val="24"/>
        </w:rPr>
        <w:t xml:space="preserve"> </w:t>
      </w:r>
      <w:r w:rsidR="008C06B1">
        <w:rPr>
          <w:szCs w:val="24"/>
        </w:rPr>
        <w:t>………………………………</w:t>
      </w:r>
      <w:r w:rsidR="000A0031">
        <w:rPr>
          <w:szCs w:val="24"/>
        </w:rPr>
        <w:t>.</w:t>
      </w:r>
      <w:r w:rsidR="008C06B1">
        <w:rPr>
          <w:szCs w:val="24"/>
        </w:rPr>
        <w:t>……</w:t>
      </w:r>
      <w:r w:rsidR="00D1162D">
        <w:rPr>
          <w:szCs w:val="24"/>
        </w:rPr>
        <w:t>.</w:t>
      </w:r>
      <w:r w:rsidR="008C06B1">
        <w:rPr>
          <w:szCs w:val="24"/>
        </w:rPr>
        <w:t>………….</w:t>
      </w:r>
      <w:r>
        <w:rPr>
          <w:szCs w:val="24"/>
        </w:rPr>
        <w:t>19</w:t>
      </w:r>
    </w:p>
    <w:p w14:paraId="58412C05" w14:textId="4F1760D4" w:rsidR="002B2CBC" w:rsidRDefault="00CA5CD6" w:rsidP="00A12116">
      <w:pPr>
        <w:spacing w:after="200" w:line="360" w:lineRule="auto"/>
        <w:jc w:val="both"/>
        <w:rPr>
          <w:szCs w:val="24"/>
        </w:rPr>
      </w:pPr>
      <w:bookmarkStart w:id="7" w:name="_Hlk92680703"/>
      <w:r w:rsidRPr="00D30766">
        <w:rPr>
          <w:color w:val="0D0D0D" w:themeColor="text1" w:themeTint="F2"/>
          <w:szCs w:val="24"/>
        </w:rPr>
        <w:t xml:space="preserve">Figure </w:t>
      </w:r>
      <w:r>
        <w:rPr>
          <w:color w:val="0D0D0D" w:themeColor="text1" w:themeTint="F2"/>
          <w:szCs w:val="24"/>
        </w:rPr>
        <w:t>8</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Belgium’s </w:t>
      </w:r>
      <w:r w:rsidRPr="00CA7910">
        <w:rPr>
          <w:szCs w:val="24"/>
        </w:rPr>
        <w:t>Suicide Prediction Chart</w:t>
      </w:r>
      <w:bookmarkEnd w:id="7"/>
      <w:r>
        <w:rPr>
          <w:szCs w:val="24"/>
        </w:rPr>
        <w:t xml:space="preserve"> </w:t>
      </w:r>
      <w:r w:rsidR="000A0031">
        <w:rPr>
          <w:szCs w:val="24"/>
        </w:rPr>
        <w:t>….……………………</w:t>
      </w:r>
      <w:r w:rsidR="00D1162D">
        <w:rPr>
          <w:szCs w:val="24"/>
        </w:rPr>
        <w:t>..</w:t>
      </w:r>
      <w:r w:rsidR="000A0031">
        <w:rPr>
          <w:szCs w:val="24"/>
        </w:rPr>
        <w:t>………</w:t>
      </w:r>
      <w:r w:rsidR="00D1162D">
        <w:rPr>
          <w:szCs w:val="24"/>
        </w:rPr>
        <w:t>.</w:t>
      </w:r>
      <w:r w:rsidR="000A0031">
        <w:rPr>
          <w:szCs w:val="24"/>
        </w:rPr>
        <w:t>……..…….2</w:t>
      </w:r>
      <w:r>
        <w:rPr>
          <w:szCs w:val="24"/>
        </w:rPr>
        <w:t>0</w:t>
      </w:r>
    </w:p>
    <w:p w14:paraId="574298E0" w14:textId="7691B69B"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Bulgaria’s </w:t>
      </w:r>
      <w:r w:rsidRPr="00CA7910">
        <w:rPr>
          <w:szCs w:val="24"/>
        </w:rPr>
        <w:t>Suicide Prediction Chart</w:t>
      </w:r>
      <w:r>
        <w:rPr>
          <w:szCs w:val="24"/>
        </w:rPr>
        <w:t xml:space="preserve"> </w:t>
      </w:r>
      <w:r w:rsidR="001D7B84">
        <w:rPr>
          <w:color w:val="000000"/>
          <w:szCs w:val="24"/>
          <w:shd w:val="clear" w:color="auto" w:fill="FFFFFF"/>
        </w:rPr>
        <w:t>…</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……………….2</w:t>
      </w:r>
      <w:r w:rsidR="00D1162D">
        <w:rPr>
          <w:color w:val="000000"/>
          <w:szCs w:val="24"/>
          <w:shd w:val="clear" w:color="auto" w:fill="FFFFFF"/>
        </w:rPr>
        <w:t>0</w:t>
      </w:r>
    </w:p>
    <w:p w14:paraId="30EFBA25" w14:textId="5604C2C7" w:rsidR="002B2CBC" w:rsidRPr="00184002"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10</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Brazil’s </w:t>
      </w:r>
      <w:r w:rsidRPr="00CA7910">
        <w:rPr>
          <w:szCs w:val="24"/>
        </w:rPr>
        <w:t>Suicide Prediction Chart</w:t>
      </w:r>
      <w:r>
        <w:rPr>
          <w:szCs w:val="24"/>
        </w:rPr>
        <w:t xml:space="preserve"> ……………………</w:t>
      </w:r>
      <w:r w:rsidR="00D1162D">
        <w:rPr>
          <w:szCs w:val="24"/>
        </w:rPr>
        <w:t>…………...</w:t>
      </w:r>
      <w:r>
        <w:rPr>
          <w:szCs w:val="24"/>
        </w:rPr>
        <w:t>……………..</w:t>
      </w:r>
      <w:r w:rsidR="00C33471">
        <w:rPr>
          <w:color w:val="000000"/>
          <w:szCs w:val="24"/>
          <w:shd w:val="clear" w:color="auto" w:fill="FFFFFF"/>
        </w:rPr>
        <w:t>2</w:t>
      </w:r>
      <w:r w:rsidR="00D1162D">
        <w:rPr>
          <w:color w:val="000000"/>
          <w:szCs w:val="24"/>
          <w:shd w:val="clear" w:color="auto" w:fill="FFFFFF"/>
        </w:rPr>
        <w:t>1</w:t>
      </w:r>
    </w:p>
    <w:p w14:paraId="77C4DF13" w14:textId="0980F37E" w:rsidR="002B2CBC" w:rsidRDefault="00CA5CD6"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11</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Canada’s </w:t>
      </w:r>
      <w:r w:rsidRPr="00CA7910">
        <w:rPr>
          <w:szCs w:val="24"/>
        </w:rPr>
        <w:t>Suicide Prediction Chart</w:t>
      </w:r>
      <w:r>
        <w:rPr>
          <w:szCs w:val="24"/>
        </w:rPr>
        <w:t xml:space="preserve"> </w:t>
      </w:r>
      <w:r w:rsidR="000A0031">
        <w:rPr>
          <w:color w:val="000000"/>
          <w:szCs w:val="24"/>
          <w:shd w:val="clear" w:color="auto" w:fill="FFFFFF"/>
        </w:rPr>
        <w:t>……………………</w:t>
      </w:r>
      <w:r w:rsidR="00D1162D">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C33471">
        <w:rPr>
          <w:color w:val="000000"/>
          <w:szCs w:val="24"/>
          <w:shd w:val="clear" w:color="auto" w:fill="FFFFFF"/>
        </w:rPr>
        <w:t>2</w:t>
      </w:r>
      <w:r w:rsidR="00D1162D">
        <w:rPr>
          <w:color w:val="000000"/>
          <w:szCs w:val="24"/>
          <w:shd w:val="clear" w:color="auto" w:fill="FFFFFF"/>
        </w:rPr>
        <w:t>2</w:t>
      </w:r>
    </w:p>
    <w:p w14:paraId="56AEE099" w14:textId="7B6D4E9B" w:rsidR="002B2CBC" w:rsidRPr="00184002"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12</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Cuba’s </w:t>
      </w:r>
      <w:r w:rsidRPr="00CA7910">
        <w:rPr>
          <w:szCs w:val="24"/>
        </w:rPr>
        <w:t>Suicide Prediction Chart</w:t>
      </w:r>
      <w:r>
        <w:rPr>
          <w:szCs w:val="24"/>
        </w:rPr>
        <w:t xml:space="preserve"> </w:t>
      </w:r>
      <w:r w:rsidR="001D7B84">
        <w:rPr>
          <w:color w:val="000000"/>
          <w:szCs w:val="24"/>
          <w:shd w:val="clear" w:color="auto" w:fill="FFFFFF"/>
        </w:rPr>
        <w:t>……………</w:t>
      </w:r>
      <w:r>
        <w:rPr>
          <w:color w:val="000000"/>
          <w:szCs w:val="24"/>
          <w:shd w:val="clear" w:color="auto" w:fill="FFFFFF"/>
        </w:rPr>
        <w:t>……...….….</w:t>
      </w:r>
      <w:r w:rsidR="001D7B84">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C33471">
        <w:rPr>
          <w:color w:val="000000"/>
          <w:szCs w:val="24"/>
          <w:shd w:val="clear" w:color="auto" w:fill="FFFFFF"/>
        </w:rPr>
        <w:t>2</w:t>
      </w:r>
      <w:r>
        <w:rPr>
          <w:color w:val="000000"/>
          <w:szCs w:val="24"/>
          <w:shd w:val="clear" w:color="auto" w:fill="FFFFFF"/>
        </w:rPr>
        <w:t>2</w:t>
      </w:r>
    </w:p>
    <w:p w14:paraId="0DEB41CD" w14:textId="2AE415A5"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13</w:t>
      </w:r>
      <w:r w:rsidRPr="00D30766">
        <w:rPr>
          <w:color w:val="0D0D0D" w:themeColor="text1" w:themeTint="F2"/>
          <w:szCs w:val="24"/>
        </w:rPr>
        <w:t xml:space="preserve"> </w:t>
      </w:r>
      <w:r>
        <w:rPr>
          <w:color w:val="0D0D0D" w:themeColor="text1" w:themeTint="F2"/>
          <w:szCs w:val="24"/>
        </w:rPr>
        <w:t>–</w:t>
      </w:r>
      <w:r w:rsidRPr="009B7035">
        <w:t xml:space="preserve"> </w:t>
      </w:r>
      <w:r>
        <w:rPr>
          <w:szCs w:val="24"/>
        </w:rPr>
        <w:t xml:space="preserve">Australia’s </w:t>
      </w:r>
      <w:r w:rsidRPr="00CA7910">
        <w:rPr>
          <w:szCs w:val="24"/>
        </w:rPr>
        <w:t>Suicide Prediction Chart</w:t>
      </w:r>
      <w:r>
        <w:rPr>
          <w:szCs w:val="24"/>
        </w:rPr>
        <w:t xml:space="preserve">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...………………..2</w:t>
      </w:r>
      <w:r>
        <w:rPr>
          <w:color w:val="000000"/>
          <w:szCs w:val="24"/>
          <w:shd w:val="clear" w:color="auto" w:fill="FFFFFF"/>
        </w:rPr>
        <w:t>3</w:t>
      </w:r>
    </w:p>
    <w:p w14:paraId="1547FE63" w14:textId="6A2A4840" w:rsidR="002B2CBC"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14</w:t>
      </w:r>
      <w:r w:rsidRPr="00D30766">
        <w:rPr>
          <w:color w:val="0D0D0D" w:themeColor="text1" w:themeTint="F2"/>
          <w:szCs w:val="24"/>
        </w:rPr>
        <w:t xml:space="preserve"> </w:t>
      </w:r>
      <w:r>
        <w:rPr>
          <w:color w:val="0D0D0D" w:themeColor="text1" w:themeTint="F2"/>
          <w:szCs w:val="24"/>
        </w:rPr>
        <w:t>-</w:t>
      </w:r>
      <w:r w:rsidRPr="009B7035">
        <w:t xml:space="preserve"> </w:t>
      </w:r>
      <w:r w:rsidRPr="00E64C32">
        <w:rPr>
          <w:szCs w:val="24"/>
        </w:rPr>
        <w:t>Suicide rates by generation groups</w:t>
      </w:r>
      <w:r>
        <w:rPr>
          <w:color w:val="000000"/>
          <w:szCs w:val="24"/>
          <w:shd w:val="clear" w:color="auto" w:fill="FFFFFF"/>
        </w:rPr>
        <w:t xml:space="preserve"> </w:t>
      </w:r>
      <w:r w:rsidR="001D7B84">
        <w:rPr>
          <w:color w:val="000000"/>
          <w:szCs w:val="24"/>
          <w:shd w:val="clear" w:color="auto" w:fill="FFFFFF"/>
        </w:rPr>
        <w:t>………………</w:t>
      </w:r>
      <w:r>
        <w:rPr>
          <w:color w:val="000000"/>
          <w:szCs w:val="24"/>
          <w:shd w:val="clear" w:color="auto" w:fill="FFFFFF"/>
        </w:rPr>
        <w:t>…………..</w:t>
      </w:r>
      <w:r w:rsidR="001D7B84">
        <w:rPr>
          <w:color w:val="000000"/>
          <w:szCs w:val="24"/>
          <w:shd w:val="clear" w:color="auto" w:fill="FFFFFF"/>
        </w:rPr>
        <w:t>……</w:t>
      </w:r>
      <w:r w:rsidR="000A0031">
        <w:rPr>
          <w:color w:val="000000"/>
          <w:szCs w:val="24"/>
          <w:shd w:val="clear" w:color="auto" w:fill="FFFFFF"/>
        </w:rPr>
        <w:t>………..</w:t>
      </w:r>
      <w:r w:rsidR="001D7B84">
        <w:rPr>
          <w:color w:val="000000"/>
          <w:szCs w:val="24"/>
          <w:shd w:val="clear" w:color="auto" w:fill="FFFFFF"/>
        </w:rPr>
        <w:t>……</w:t>
      </w:r>
      <w:r w:rsidR="00524E85">
        <w:rPr>
          <w:color w:val="000000"/>
          <w:szCs w:val="24"/>
          <w:shd w:val="clear" w:color="auto" w:fill="FFFFFF"/>
        </w:rPr>
        <w:t>2</w:t>
      </w:r>
      <w:r>
        <w:rPr>
          <w:color w:val="000000"/>
          <w:szCs w:val="24"/>
          <w:shd w:val="clear" w:color="auto" w:fill="FFFFFF"/>
        </w:rPr>
        <w:t>4</w:t>
      </w:r>
    </w:p>
    <w:p w14:paraId="05F6D630" w14:textId="531A0903" w:rsidR="002B2CBC"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15-Suicide per Age/</w:t>
      </w:r>
      <w:proofErr w:type="spellStart"/>
      <w:r>
        <w:rPr>
          <w:color w:val="0D0D0D" w:themeColor="text1" w:themeTint="F2"/>
          <w:szCs w:val="24"/>
        </w:rPr>
        <w:t>Suicide_No</w:t>
      </w:r>
      <w:proofErr w:type="spellEnd"/>
      <w:r>
        <w:rPr>
          <w:color w:val="0D0D0D" w:themeColor="text1" w:themeTint="F2"/>
          <w:szCs w:val="24"/>
        </w:rPr>
        <w:t xml:space="preserve">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……………….2</w:t>
      </w:r>
      <w:r>
        <w:rPr>
          <w:color w:val="000000"/>
          <w:szCs w:val="24"/>
          <w:shd w:val="clear" w:color="auto" w:fill="FFFFFF"/>
        </w:rPr>
        <w:t>5</w:t>
      </w:r>
    </w:p>
    <w:p w14:paraId="6983A815" w14:textId="56AE494C" w:rsidR="002B2CBC" w:rsidRDefault="00D1162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16-</w:t>
      </w:r>
      <w:r w:rsidRPr="009B7035">
        <w:t xml:space="preserve"> </w:t>
      </w:r>
      <w:r w:rsidRPr="00864913">
        <w:rPr>
          <w:szCs w:val="24"/>
        </w:rPr>
        <w:t>Bar Graph showing the number of suicides of people in different age groups-Asia</w:t>
      </w:r>
      <w:r>
        <w:rPr>
          <w:color w:val="000000"/>
          <w:szCs w:val="24"/>
          <w:shd w:val="clear" w:color="auto" w:fill="FFFFFF"/>
        </w:rPr>
        <w:t xml:space="preserve"> ………………………………………………………………………………………….…….</w:t>
      </w:r>
      <w:r w:rsidR="00524E85">
        <w:rPr>
          <w:color w:val="000000"/>
          <w:szCs w:val="24"/>
          <w:shd w:val="clear" w:color="auto" w:fill="FFFFFF"/>
        </w:rPr>
        <w:t>2</w:t>
      </w:r>
      <w:r>
        <w:rPr>
          <w:color w:val="000000"/>
          <w:szCs w:val="24"/>
          <w:shd w:val="clear" w:color="auto" w:fill="FFFFFF"/>
        </w:rPr>
        <w:t>5</w:t>
      </w:r>
    </w:p>
    <w:p w14:paraId="7AD413C1" w14:textId="32356A0E"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17</w:t>
      </w:r>
      <w:r w:rsidRPr="00D30766">
        <w:rPr>
          <w:color w:val="0D0D0D" w:themeColor="text1" w:themeTint="F2"/>
          <w:szCs w:val="24"/>
        </w:rPr>
        <w:t xml:space="preserve"> </w:t>
      </w:r>
      <w:r>
        <w:rPr>
          <w:color w:val="0D0D0D" w:themeColor="text1" w:themeTint="F2"/>
          <w:szCs w:val="24"/>
        </w:rPr>
        <w:t>–</w:t>
      </w:r>
      <w:r w:rsidRPr="00864913">
        <w:t xml:space="preserve"> </w:t>
      </w:r>
      <w:r w:rsidRPr="00864913">
        <w:rPr>
          <w:color w:val="0D0D0D" w:themeColor="text1" w:themeTint="F2"/>
          <w:szCs w:val="24"/>
        </w:rPr>
        <w:t>Bar Graph showing the number of suicides of people in different age groups-</w:t>
      </w:r>
      <w:r>
        <w:rPr>
          <w:szCs w:val="24"/>
        </w:rPr>
        <w:t>North America</w:t>
      </w:r>
      <w:r>
        <w:rPr>
          <w:color w:val="000000"/>
          <w:szCs w:val="24"/>
          <w:shd w:val="clear" w:color="auto" w:fill="FFFFFF"/>
        </w:rPr>
        <w:t xml:space="preserve"> ……………………………………………………….…………………..….26</w:t>
      </w:r>
    </w:p>
    <w:p w14:paraId="3506C30F" w14:textId="19CEEBB6" w:rsidR="002B2CBC" w:rsidRDefault="00D1162D" w:rsidP="00A12116">
      <w:pPr>
        <w:spacing w:after="200" w:line="360" w:lineRule="auto"/>
        <w:jc w:val="both"/>
        <w:rPr>
          <w:szCs w:val="24"/>
        </w:rPr>
      </w:pPr>
      <w:r w:rsidRPr="00D30766">
        <w:rPr>
          <w:color w:val="0D0D0D" w:themeColor="text1" w:themeTint="F2"/>
          <w:szCs w:val="24"/>
        </w:rPr>
        <w:lastRenderedPageBreak/>
        <w:t xml:space="preserve">Figure </w:t>
      </w:r>
      <w:r>
        <w:rPr>
          <w:color w:val="0D0D0D" w:themeColor="text1" w:themeTint="F2"/>
          <w:szCs w:val="24"/>
        </w:rPr>
        <w:t>18–</w:t>
      </w:r>
      <w:r w:rsidRPr="009B7035">
        <w:t xml:space="preserve"> </w:t>
      </w:r>
      <w:r w:rsidRPr="00864913">
        <w:t>Bar Graph showing the number of suicides of people in different age groups</w:t>
      </w:r>
      <w:r>
        <w:t>-</w:t>
      </w:r>
      <w:r>
        <w:rPr>
          <w:szCs w:val="24"/>
        </w:rPr>
        <w:t>Australia Oceania</w:t>
      </w:r>
      <w:r w:rsidRPr="009B7035">
        <w:rPr>
          <w:szCs w:val="24"/>
        </w:rPr>
        <w:t xml:space="preserve"> </w:t>
      </w:r>
      <w:r w:rsidR="000A0031">
        <w:rPr>
          <w:color w:val="000000"/>
          <w:szCs w:val="24"/>
          <w:shd w:val="clear" w:color="auto" w:fill="FFFFFF"/>
        </w:rPr>
        <w:t>…</w:t>
      </w:r>
      <w:r>
        <w:rPr>
          <w:color w:val="000000"/>
          <w:szCs w:val="24"/>
          <w:shd w:val="clear" w:color="auto" w:fill="FFFFFF"/>
        </w:rPr>
        <w:t>………………………………………………………………………</w:t>
      </w:r>
      <w:r w:rsidR="000A0031">
        <w:rPr>
          <w:color w:val="000000"/>
          <w:szCs w:val="24"/>
          <w:shd w:val="clear" w:color="auto" w:fill="FFFFFF"/>
        </w:rPr>
        <w:t>….</w:t>
      </w:r>
      <w:r>
        <w:rPr>
          <w:color w:val="000000"/>
          <w:szCs w:val="24"/>
          <w:shd w:val="clear" w:color="auto" w:fill="FFFFFF"/>
        </w:rPr>
        <w:t>27</w:t>
      </w:r>
    </w:p>
    <w:p w14:paraId="5F75D84F" w14:textId="682BFCAE"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19</w:t>
      </w:r>
      <w:r w:rsidRPr="00D30766">
        <w:rPr>
          <w:color w:val="0D0D0D" w:themeColor="text1" w:themeTint="F2"/>
          <w:szCs w:val="24"/>
        </w:rPr>
        <w:t xml:space="preserve"> </w:t>
      </w:r>
      <w:r>
        <w:rPr>
          <w:color w:val="0D0D0D" w:themeColor="text1" w:themeTint="F2"/>
          <w:szCs w:val="24"/>
        </w:rPr>
        <w:t>-</w:t>
      </w:r>
      <w:r w:rsidRPr="00864913">
        <w:t xml:space="preserve"> Bar Graph showing the number of suicides of people in different age groups-</w:t>
      </w:r>
      <w:r>
        <w:rPr>
          <w:szCs w:val="24"/>
        </w:rPr>
        <w:t>Europe …</w:t>
      </w:r>
      <w:r w:rsidR="0083046E">
        <w:rPr>
          <w:szCs w:val="24"/>
        </w:rPr>
        <w:t>………………………………………………………………………………….</w:t>
      </w:r>
      <w:r>
        <w:rPr>
          <w:szCs w:val="24"/>
        </w:rPr>
        <w:t>….</w:t>
      </w:r>
      <w:r>
        <w:rPr>
          <w:color w:val="000000"/>
          <w:szCs w:val="24"/>
          <w:shd w:val="clear" w:color="auto" w:fill="FFFFFF"/>
        </w:rPr>
        <w:t>28</w:t>
      </w:r>
    </w:p>
    <w:p w14:paraId="46F841F0" w14:textId="54FE4835" w:rsidR="002B2CBC"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20</w:t>
      </w:r>
      <w:r w:rsidRPr="00D30766">
        <w:rPr>
          <w:color w:val="0D0D0D" w:themeColor="text1" w:themeTint="F2"/>
          <w:szCs w:val="24"/>
        </w:rPr>
        <w:t xml:space="preserve"> </w:t>
      </w:r>
      <w:r>
        <w:rPr>
          <w:color w:val="0D0D0D" w:themeColor="text1" w:themeTint="F2"/>
          <w:szCs w:val="24"/>
        </w:rPr>
        <w:t>–</w:t>
      </w:r>
      <w:r w:rsidRPr="00D83170">
        <w:t xml:space="preserve"> </w:t>
      </w:r>
      <w:r w:rsidRPr="00D83170">
        <w:rPr>
          <w:color w:val="0D0D0D" w:themeColor="text1" w:themeTint="F2"/>
          <w:szCs w:val="24"/>
        </w:rPr>
        <w:t>Relationship between suicide by gender and age groups</w:t>
      </w:r>
      <w:r>
        <w:rPr>
          <w:color w:val="0D0D0D" w:themeColor="text1" w:themeTint="F2"/>
          <w:szCs w:val="24"/>
        </w:rPr>
        <w:t xml:space="preserve"> </w:t>
      </w:r>
      <w:r w:rsidR="000A0031">
        <w:rPr>
          <w:szCs w:val="24"/>
        </w:rPr>
        <w:t>……...………………..</w:t>
      </w:r>
      <w:r>
        <w:rPr>
          <w:szCs w:val="24"/>
        </w:rPr>
        <w:t>29</w:t>
      </w:r>
      <w:r w:rsidR="008C06B1">
        <w:rPr>
          <w:szCs w:val="24"/>
        </w:rPr>
        <w:t xml:space="preserve"> </w:t>
      </w:r>
    </w:p>
    <w:p w14:paraId="698485C5" w14:textId="4876DC70" w:rsidR="001D7B84" w:rsidRDefault="00D1162D" w:rsidP="00A12116">
      <w:pPr>
        <w:spacing w:after="200" w:line="360" w:lineRule="auto"/>
        <w:jc w:val="both"/>
        <w:rPr>
          <w:szCs w:val="24"/>
        </w:rPr>
      </w:pPr>
      <w:bookmarkStart w:id="8" w:name="_Hlk92575307"/>
      <w:r w:rsidRPr="00D30766">
        <w:rPr>
          <w:color w:val="0D0D0D" w:themeColor="text1" w:themeTint="F2"/>
          <w:szCs w:val="24"/>
        </w:rPr>
        <w:t xml:space="preserve">Figure </w:t>
      </w:r>
      <w:r>
        <w:rPr>
          <w:color w:val="0D0D0D" w:themeColor="text1" w:themeTint="F2"/>
          <w:szCs w:val="24"/>
        </w:rPr>
        <w:t>21</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sidRPr="005275E5">
        <w:rPr>
          <w:szCs w:val="24"/>
        </w:rPr>
        <w:t>North America</w:t>
      </w:r>
      <w:bookmarkEnd w:id="8"/>
      <w:r>
        <w:rPr>
          <w:szCs w:val="24"/>
        </w:rPr>
        <w:t xml:space="preserve"> …………………………</w:t>
      </w:r>
      <w:r w:rsidR="000A0031">
        <w:rPr>
          <w:szCs w:val="24"/>
        </w:rPr>
        <w:t>3</w:t>
      </w:r>
      <w:r>
        <w:rPr>
          <w:szCs w:val="24"/>
        </w:rPr>
        <w:t>0</w:t>
      </w:r>
    </w:p>
    <w:p w14:paraId="54FD63E9" w14:textId="77777777" w:rsidR="00D1162D" w:rsidRPr="00184002" w:rsidRDefault="00D1162D" w:rsidP="00A12116">
      <w:pPr>
        <w:spacing w:after="200" w:line="360" w:lineRule="auto"/>
        <w:jc w:val="both"/>
        <w:rPr>
          <w:szCs w:val="24"/>
        </w:rPr>
      </w:pPr>
      <w:bookmarkStart w:id="9" w:name="_Hlk92575324"/>
      <w:r w:rsidRPr="00D30766">
        <w:rPr>
          <w:color w:val="0D0D0D" w:themeColor="text1" w:themeTint="F2"/>
          <w:szCs w:val="24"/>
        </w:rPr>
        <w:t xml:space="preserve">Figure </w:t>
      </w:r>
      <w:r>
        <w:rPr>
          <w:color w:val="0D0D0D" w:themeColor="text1" w:themeTint="F2"/>
          <w:szCs w:val="24"/>
        </w:rPr>
        <w:t>22-</w:t>
      </w:r>
      <w:r w:rsidRPr="009B7035">
        <w:t xml:space="preserve"> </w:t>
      </w:r>
      <w:r w:rsidRPr="00BC4498">
        <w:rPr>
          <w:szCs w:val="24"/>
        </w:rPr>
        <w:t>Suicide rate by gender and age groups-</w:t>
      </w:r>
      <w:r>
        <w:rPr>
          <w:szCs w:val="24"/>
        </w:rPr>
        <w:t>Europe</w:t>
      </w:r>
      <w:bookmarkEnd w:id="9"/>
      <w:r>
        <w:rPr>
          <w:szCs w:val="24"/>
        </w:rPr>
        <w:t xml:space="preserve"> </w:t>
      </w:r>
      <w:r>
        <w:rPr>
          <w:color w:val="000000"/>
          <w:szCs w:val="24"/>
          <w:shd w:val="clear" w:color="auto" w:fill="FFFFFF"/>
        </w:rPr>
        <w:t>……………………………..……31</w:t>
      </w:r>
    </w:p>
    <w:p w14:paraId="17EED33D"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23</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 xml:space="preserve">South </w:t>
      </w:r>
      <w:r w:rsidRPr="005275E5">
        <w:rPr>
          <w:szCs w:val="24"/>
        </w:rPr>
        <w:t>America</w:t>
      </w:r>
      <w:r>
        <w:rPr>
          <w:color w:val="000000"/>
          <w:szCs w:val="24"/>
          <w:shd w:val="clear" w:color="auto" w:fill="FFFFFF"/>
        </w:rPr>
        <w:t>………...………………..32</w:t>
      </w:r>
    </w:p>
    <w:p w14:paraId="402A8CB9" w14:textId="77777777" w:rsidR="00D1162D"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24</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 xml:space="preserve">Africa </w:t>
      </w:r>
      <w:r>
        <w:rPr>
          <w:color w:val="000000"/>
          <w:szCs w:val="24"/>
          <w:shd w:val="clear" w:color="auto" w:fill="FFFFFF"/>
        </w:rPr>
        <w:t>……………………………..……33</w:t>
      </w:r>
    </w:p>
    <w:p w14:paraId="3B656C93" w14:textId="77777777" w:rsidR="00D1162D" w:rsidRPr="00DF0F01"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25</w:t>
      </w:r>
      <w:r w:rsidRPr="00D30766">
        <w:rPr>
          <w:color w:val="0D0D0D" w:themeColor="text1" w:themeTint="F2"/>
          <w:szCs w:val="24"/>
        </w:rPr>
        <w:t xml:space="preserve"> </w:t>
      </w:r>
      <w:r>
        <w:rPr>
          <w:color w:val="0D0D0D" w:themeColor="text1" w:themeTint="F2"/>
          <w:szCs w:val="24"/>
        </w:rPr>
        <w:t>-</w:t>
      </w:r>
      <w:r w:rsidRPr="009B7035">
        <w:t xml:space="preserve"> </w:t>
      </w:r>
      <w:r w:rsidRPr="00BC4498">
        <w:rPr>
          <w:szCs w:val="24"/>
        </w:rPr>
        <w:t>Suicide rate by gender and age groups-</w:t>
      </w:r>
      <w:r>
        <w:rPr>
          <w:szCs w:val="24"/>
        </w:rPr>
        <w:t>Australia Oceania</w:t>
      </w:r>
      <w:r>
        <w:rPr>
          <w:color w:val="000000"/>
          <w:szCs w:val="24"/>
          <w:shd w:val="clear" w:color="auto" w:fill="FFFFFF"/>
        </w:rPr>
        <w:t>……………………….34</w:t>
      </w:r>
    </w:p>
    <w:p w14:paraId="3D03154D" w14:textId="77777777" w:rsidR="00D1162D" w:rsidRDefault="00D1162D" w:rsidP="00A12116">
      <w:pPr>
        <w:spacing w:after="200" w:line="360" w:lineRule="auto"/>
        <w:jc w:val="both"/>
        <w:rPr>
          <w:color w:val="0D0D0D" w:themeColor="text1" w:themeTint="F2"/>
          <w:szCs w:val="24"/>
        </w:rPr>
      </w:pPr>
      <w:r w:rsidRPr="00D30766">
        <w:rPr>
          <w:color w:val="0D0D0D" w:themeColor="text1" w:themeTint="F2"/>
          <w:szCs w:val="24"/>
        </w:rPr>
        <w:t xml:space="preserve">Figure </w:t>
      </w:r>
      <w:r>
        <w:rPr>
          <w:color w:val="0D0D0D" w:themeColor="text1" w:themeTint="F2"/>
          <w:szCs w:val="24"/>
        </w:rPr>
        <w:t>26</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effect of gender and age on suicide rates</w:t>
      </w:r>
      <w:r>
        <w:rPr>
          <w:szCs w:val="24"/>
        </w:rPr>
        <w:t xml:space="preserve"> </w:t>
      </w:r>
      <w:r>
        <w:rPr>
          <w:color w:val="000000"/>
          <w:szCs w:val="24"/>
          <w:shd w:val="clear" w:color="auto" w:fill="FFFFFF"/>
        </w:rPr>
        <w:t>………………………...……..…..35</w:t>
      </w:r>
    </w:p>
    <w:p w14:paraId="3A54F2E8"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27</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Suicide rates of countries with different GDP in the world</w:t>
      </w:r>
      <w:r>
        <w:rPr>
          <w:color w:val="000000"/>
          <w:szCs w:val="24"/>
          <w:shd w:val="clear" w:color="auto" w:fill="FFFFFF"/>
        </w:rPr>
        <w:t>………………..……36</w:t>
      </w:r>
    </w:p>
    <w:p w14:paraId="67F77024" w14:textId="77777777" w:rsidR="00D1162D" w:rsidRDefault="00D1162D" w:rsidP="00A12116">
      <w:pPr>
        <w:spacing w:after="200" w:line="360" w:lineRule="auto"/>
        <w:jc w:val="both"/>
        <w:rPr>
          <w:szCs w:val="24"/>
        </w:rPr>
      </w:pPr>
      <w:r w:rsidRPr="00D30766">
        <w:rPr>
          <w:color w:val="0D0D0D" w:themeColor="text1" w:themeTint="F2"/>
          <w:szCs w:val="24"/>
        </w:rPr>
        <w:t xml:space="preserve">Figure </w:t>
      </w:r>
      <w:r>
        <w:rPr>
          <w:color w:val="0D0D0D" w:themeColor="text1" w:themeTint="F2"/>
          <w:szCs w:val="24"/>
        </w:rPr>
        <w:t>28-</w:t>
      </w:r>
      <w:r w:rsidRPr="009B7035">
        <w:t xml:space="preserve"> </w:t>
      </w:r>
      <w:r w:rsidRPr="00E723E1">
        <w:rPr>
          <w:bCs/>
          <w:noProof/>
          <w:szCs w:val="40"/>
        </w:rPr>
        <w:t>The correlation between different columns</w:t>
      </w:r>
      <w:r>
        <w:rPr>
          <w:color w:val="000000"/>
          <w:szCs w:val="24"/>
          <w:shd w:val="clear" w:color="auto" w:fill="FFFFFF"/>
        </w:rPr>
        <w:t>……………………………………….37</w:t>
      </w:r>
    </w:p>
    <w:p w14:paraId="0D5F2FBC" w14:textId="53469084" w:rsidR="00E61AF7" w:rsidRPr="00E61AF7" w:rsidRDefault="00E61AF7" w:rsidP="00E61AF7">
      <w:pPr>
        <w:spacing w:after="200" w:line="360" w:lineRule="auto"/>
        <w:jc w:val="both"/>
        <w:rPr>
          <w:szCs w:val="24"/>
        </w:rPr>
      </w:pPr>
      <w:r w:rsidRPr="00E61AF7">
        <w:rPr>
          <w:szCs w:val="24"/>
        </w:rPr>
        <w:t xml:space="preserve">Figure 29- Suicide rates by generation </w:t>
      </w:r>
      <w:r>
        <w:rPr>
          <w:szCs w:val="24"/>
        </w:rPr>
        <w:t>………………………………………………………</w:t>
      </w:r>
      <w:r w:rsidRPr="00E61AF7">
        <w:rPr>
          <w:szCs w:val="24"/>
        </w:rPr>
        <w:t>38</w:t>
      </w:r>
    </w:p>
    <w:p w14:paraId="17B7044F" w14:textId="495E3FEE" w:rsidR="00E61AF7" w:rsidRPr="00E61AF7" w:rsidRDefault="00E61AF7" w:rsidP="00E61AF7">
      <w:pPr>
        <w:spacing w:after="200" w:line="360" w:lineRule="auto"/>
        <w:jc w:val="both"/>
        <w:rPr>
          <w:szCs w:val="24"/>
        </w:rPr>
      </w:pPr>
      <w:r w:rsidRPr="00E61AF7">
        <w:rPr>
          <w:szCs w:val="24"/>
        </w:rPr>
        <w:t xml:space="preserve">Figure 30 - The suicidal relationship between generation and gender </w:t>
      </w:r>
      <w:r>
        <w:rPr>
          <w:szCs w:val="24"/>
        </w:rPr>
        <w:t>………………………</w:t>
      </w:r>
      <w:r w:rsidRPr="00E61AF7">
        <w:rPr>
          <w:szCs w:val="24"/>
        </w:rPr>
        <w:t>39</w:t>
      </w:r>
    </w:p>
    <w:p w14:paraId="632D0956" w14:textId="30C18D0A" w:rsidR="00E61AF7" w:rsidRPr="00E61AF7" w:rsidRDefault="00E61AF7" w:rsidP="00E61AF7">
      <w:pPr>
        <w:spacing w:after="200" w:line="360" w:lineRule="auto"/>
        <w:jc w:val="both"/>
        <w:rPr>
          <w:szCs w:val="24"/>
        </w:rPr>
      </w:pPr>
      <w:r w:rsidRPr="00E61AF7">
        <w:rPr>
          <w:szCs w:val="24"/>
        </w:rPr>
        <w:t xml:space="preserve">Figure 31 – World Suicide Rates </w:t>
      </w:r>
      <w:r>
        <w:rPr>
          <w:szCs w:val="24"/>
        </w:rPr>
        <w:t>…………………………………………………………….</w:t>
      </w:r>
      <w:r w:rsidRPr="00E61AF7">
        <w:rPr>
          <w:szCs w:val="24"/>
        </w:rPr>
        <w:t>40</w:t>
      </w:r>
    </w:p>
    <w:p w14:paraId="51CC22C0" w14:textId="75E67D92" w:rsidR="00E61AF7" w:rsidRPr="00E61AF7" w:rsidRDefault="00E61AF7" w:rsidP="00E61AF7">
      <w:pPr>
        <w:spacing w:after="200" w:line="360" w:lineRule="auto"/>
        <w:jc w:val="both"/>
        <w:rPr>
          <w:szCs w:val="24"/>
        </w:rPr>
      </w:pPr>
      <w:r w:rsidRPr="00E61AF7">
        <w:rPr>
          <w:szCs w:val="24"/>
        </w:rPr>
        <w:t xml:space="preserve">Figure 32 – World Suicide Rates Code </w:t>
      </w:r>
      <w:r>
        <w:rPr>
          <w:szCs w:val="24"/>
        </w:rPr>
        <w:t>………………………………………………………</w:t>
      </w:r>
      <w:r w:rsidRPr="00E61AF7">
        <w:rPr>
          <w:szCs w:val="24"/>
        </w:rPr>
        <w:t>41</w:t>
      </w:r>
    </w:p>
    <w:p w14:paraId="4E029AE7" w14:textId="6376D28C" w:rsidR="00D1162D" w:rsidRDefault="00E61AF7" w:rsidP="00E61AF7">
      <w:pPr>
        <w:spacing w:after="200" w:line="360" w:lineRule="auto"/>
        <w:jc w:val="both"/>
        <w:rPr>
          <w:szCs w:val="24"/>
        </w:rPr>
      </w:pPr>
      <w:r w:rsidRPr="00E61AF7">
        <w:rPr>
          <w:szCs w:val="24"/>
        </w:rPr>
        <w:t xml:space="preserve">Figure 33 – Forecasting Suicide per Year Rate </w:t>
      </w:r>
      <w:r>
        <w:rPr>
          <w:szCs w:val="24"/>
        </w:rPr>
        <w:t>……………………………………………...</w:t>
      </w:r>
      <w:r w:rsidRPr="00E61AF7">
        <w:rPr>
          <w:szCs w:val="24"/>
        </w:rPr>
        <w:t>41</w:t>
      </w:r>
    </w:p>
    <w:p w14:paraId="3205A758" w14:textId="77777777" w:rsidR="001D7B84" w:rsidRPr="00A966F7" w:rsidRDefault="001D7B84" w:rsidP="00771936">
      <w:pPr>
        <w:spacing w:after="200" w:line="360" w:lineRule="auto"/>
        <w:jc w:val="both"/>
        <w:rPr>
          <w:szCs w:val="24"/>
        </w:rPr>
      </w:pPr>
    </w:p>
    <w:p w14:paraId="6B19BDD0" w14:textId="272956FE" w:rsidR="003278EB" w:rsidRPr="00632C20" w:rsidRDefault="00EB5DEA" w:rsidP="009E28E0">
      <w:pPr>
        <w:pStyle w:val="Balk3"/>
        <w:spacing w:line="360" w:lineRule="auto"/>
        <w:rPr>
          <w:noProof/>
          <w:sz w:val="36"/>
          <w:szCs w:val="36"/>
        </w:rPr>
      </w:pPr>
      <w:bookmarkStart w:id="10" w:name="_Toc158090282"/>
      <w:bookmarkStart w:id="11" w:name="_Toc158090565"/>
      <w:bookmarkStart w:id="12" w:name="_Toc158359208"/>
      <w:bookmarkStart w:id="13" w:name="_Toc455229973"/>
      <w:bookmarkStart w:id="14" w:name="_Toc138080060"/>
      <w:bookmarkStart w:id="15" w:name="_Toc138127870"/>
      <w:bookmarkStart w:id="16" w:name="_Toc138508803"/>
      <w:bookmarkStart w:id="17" w:name="_Toc138509109"/>
      <w:bookmarkStart w:id="18" w:name="_Toc138525676"/>
      <w:bookmarkStart w:id="19" w:name="_Toc138525724"/>
      <w:bookmarkStart w:id="20" w:name="_Toc138525853"/>
      <w:bookmarkStart w:id="21" w:name="_Toc138526012"/>
      <w:bookmarkStart w:id="22" w:name="_Toc138526241"/>
      <w:bookmarkStart w:id="23" w:name="_Toc138581597"/>
      <w:bookmarkStart w:id="24" w:name="_Ref428420486"/>
      <w:r>
        <w:lastRenderedPageBreak/>
        <w:t xml:space="preserve">  </w:t>
      </w:r>
      <w:bookmarkStart w:id="25" w:name="_Toc92679586"/>
      <w:bookmarkEnd w:id="10"/>
      <w:bookmarkEnd w:id="11"/>
      <w:bookmarkEnd w:id="12"/>
      <w:r w:rsidR="0060674A" w:rsidRPr="00632C20">
        <w:rPr>
          <w:sz w:val="36"/>
          <w:szCs w:val="36"/>
        </w:rPr>
        <w:t>Introduction</w:t>
      </w:r>
      <w:bookmarkEnd w:id="25"/>
    </w:p>
    <w:p w14:paraId="35E4930D" w14:textId="75EFCF57" w:rsidR="00EC05C1" w:rsidRPr="00EC05C1" w:rsidRDefault="0060674A" w:rsidP="00EC05C1">
      <w:pPr>
        <w:pStyle w:val="Balk5"/>
        <w:spacing w:line="360" w:lineRule="auto"/>
      </w:pPr>
      <w:bookmarkStart w:id="26" w:name="_Toc92679587"/>
      <w:r>
        <w:t>Overview</w:t>
      </w:r>
      <w:bookmarkEnd w:id="26"/>
    </w:p>
    <w:bookmarkEnd w:id="13"/>
    <w:bookmarkEnd w:id="14"/>
    <w:bookmarkEnd w:id="15"/>
    <w:bookmarkEnd w:id="16"/>
    <w:bookmarkEnd w:id="17"/>
    <w:bookmarkEnd w:id="18"/>
    <w:bookmarkEnd w:id="19"/>
    <w:bookmarkEnd w:id="20"/>
    <w:bookmarkEnd w:id="21"/>
    <w:bookmarkEnd w:id="22"/>
    <w:bookmarkEnd w:id="23"/>
    <w:p w14:paraId="601959D5" w14:textId="77777777" w:rsidR="002637FB" w:rsidRDefault="00425232" w:rsidP="007F20A1">
      <w:pPr>
        <w:spacing w:after="200" w:line="360" w:lineRule="auto"/>
        <w:jc w:val="both"/>
      </w:pPr>
      <w:r w:rsidRPr="00661CAB">
        <w:t xml:space="preserve">Approximately 800,000 people </w:t>
      </w:r>
      <w:r w:rsidR="004F254D" w:rsidRPr="00661CAB">
        <w:t>commit,</w:t>
      </w:r>
      <w:r w:rsidRPr="00661CAB">
        <w:t xml:space="preserve"> or attempt suicide each year.</w:t>
      </w:r>
      <w:r w:rsidR="0070113C">
        <w:t xml:space="preserve"> </w:t>
      </w:r>
      <w:r w:rsidRPr="00661CAB">
        <w:t>Every suicide is a condition with serious implications, affecting communities and countries. Suicide is a serious public health problem. But suicides can be prevented with timely, often low-cost interventions. For interventions to be effective, countries need comprehensive and multisectoral suicide prevention strategies.</w:t>
      </w:r>
    </w:p>
    <w:p w14:paraId="3FD19D7D" w14:textId="6CF07730" w:rsidR="00425232" w:rsidRPr="00661CAB" w:rsidRDefault="00425232" w:rsidP="007F20A1">
      <w:pPr>
        <w:spacing w:after="200" w:line="360" w:lineRule="auto"/>
        <w:jc w:val="both"/>
      </w:pPr>
      <w:r w:rsidRPr="00661CAB">
        <w:t>Suicide can be prevented. There are a number of measures that can be taken at the population, population and individual level to prevent suicide and suicide attempts.</w:t>
      </w:r>
      <w:r w:rsidR="007F20A1">
        <w:t xml:space="preserve"> </w:t>
      </w:r>
      <w:r w:rsidRPr="00661CAB">
        <w:t xml:space="preserve">The WHO approach to suicide prevention "LIVE LIFE" recommends evidence-based interventions. </w:t>
      </w:r>
    </w:p>
    <w:p w14:paraId="504A28EB" w14:textId="25F9C59D" w:rsidR="00425232" w:rsidRPr="00661CAB" w:rsidRDefault="00425232" w:rsidP="007F20A1">
      <w:pPr>
        <w:pStyle w:val="ListeParagraf"/>
        <w:numPr>
          <w:ilvl w:val="0"/>
          <w:numId w:val="10"/>
        </w:numPr>
        <w:spacing w:after="200" w:line="360" w:lineRule="auto"/>
        <w:jc w:val="both"/>
      </w:pPr>
      <w:r w:rsidRPr="00661CAB">
        <w:t>Engaging with the media to report suicide responsibly.</w:t>
      </w:r>
    </w:p>
    <w:p w14:paraId="634A8B1E" w14:textId="77777777" w:rsidR="00425232" w:rsidRPr="00661CAB" w:rsidRDefault="00425232" w:rsidP="007F20A1">
      <w:pPr>
        <w:pStyle w:val="ListeParagraf"/>
        <w:numPr>
          <w:ilvl w:val="0"/>
          <w:numId w:val="10"/>
        </w:numPr>
        <w:spacing w:after="200" w:line="360" w:lineRule="auto"/>
        <w:jc w:val="both"/>
      </w:pPr>
      <w:r w:rsidRPr="00661CAB">
        <w:t>Developing socio-emotional life skills</w:t>
      </w:r>
    </w:p>
    <w:p w14:paraId="3DC7EC1E" w14:textId="77777777" w:rsidR="00425232" w:rsidRPr="00661CAB" w:rsidRDefault="00425232" w:rsidP="007F20A1">
      <w:pPr>
        <w:pStyle w:val="ListeParagraf"/>
        <w:numPr>
          <w:ilvl w:val="0"/>
          <w:numId w:val="10"/>
        </w:numPr>
        <w:spacing w:after="200" w:line="360" w:lineRule="auto"/>
        <w:jc w:val="both"/>
      </w:pPr>
      <w:r w:rsidRPr="00661CAB">
        <w:t>Early identification, assessment, and follow-up of anyone affected by suicidal behavior.</w:t>
      </w:r>
    </w:p>
    <w:p w14:paraId="7A1ED540" w14:textId="33D6FB88" w:rsidR="00425232" w:rsidRPr="00661CAB" w:rsidRDefault="00425232" w:rsidP="007F20A1">
      <w:pPr>
        <w:pStyle w:val="ListeParagraf"/>
        <w:numPr>
          <w:ilvl w:val="0"/>
          <w:numId w:val="10"/>
        </w:numPr>
        <w:spacing w:after="200" w:line="360" w:lineRule="auto"/>
        <w:jc w:val="both"/>
      </w:pPr>
      <w:r w:rsidRPr="00661CAB">
        <w:t>These should go hand in hand with situational analysis, multi-sectoral collaboration, awareness raising, perception building, oversight, monitoring and evaluation.</w:t>
      </w:r>
    </w:p>
    <w:p w14:paraId="744B7E52" w14:textId="293931A7" w:rsidR="00425232" w:rsidRPr="00661CAB" w:rsidRDefault="00425232" w:rsidP="00EC05C1">
      <w:pPr>
        <w:spacing w:after="200" w:line="360" w:lineRule="auto"/>
        <w:jc w:val="both"/>
      </w:pPr>
      <w:r w:rsidRPr="00661CAB">
        <w:t>No single approach can have an impact on a subject as complex as suicide.</w:t>
      </w:r>
      <w:r w:rsidR="0014538C">
        <w:t xml:space="preserve"> </w:t>
      </w:r>
      <w:r w:rsidRPr="00661CAB">
        <w:t>Globally, only 100 Member States have registry data that can be directly used to estimate suicide rates. Under-reporting is likely to be a bigger problem for suicide than many other causes.</w:t>
      </w:r>
    </w:p>
    <w:p w14:paraId="3F2C9FE6" w14:textId="32521B16" w:rsidR="00425232" w:rsidRPr="00425232" w:rsidRDefault="00425232" w:rsidP="00EC05C1">
      <w:pPr>
        <w:spacing w:after="200" w:line="360" w:lineRule="auto"/>
        <w:jc w:val="both"/>
      </w:pPr>
      <w:r w:rsidRPr="00661CAB">
        <w:t xml:space="preserve">WHO recognizes suicide as a public health </w:t>
      </w:r>
      <w:r w:rsidR="002637FB" w:rsidRPr="00661CAB">
        <w:t>priority?</w:t>
      </w:r>
      <w:r w:rsidRPr="00661CAB">
        <w:t xml:space="preserve"> The first WHO World Suicide Report, published in 2014, called it "Preventing suicide: a global imperative". It aims to raise awareness of the public health importance of suicide and to make suicide prevention a high priority on the global public health agenda.</w:t>
      </w:r>
    </w:p>
    <w:p w14:paraId="2743B2E9" w14:textId="0471EC75" w:rsidR="008644B0" w:rsidRDefault="00F00E13" w:rsidP="009E28E0">
      <w:pPr>
        <w:spacing w:after="200" w:line="360" w:lineRule="auto"/>
        <w:jc w:val="both"/>
        <w:rPr>
          <w:rFonts w:ascii="Lato" w:hAnsi="Lato" w:cs="Open Sans"/>
        </w:rPr>
      </w:pPr>
      <w:r>
        <w:rPr>
          <w:noProof/>
          <w:color w:val="FF0000"/>
        </w:rPr>
        <w:lastRenderedPageBreak/>
        <w:drawing>
          <wp:inline distT="0" distB="0" distL="0" distR="0" wp14:anchorId="2188EF11" wp14:editId="3EEC1447">
            <wp:extent cx="5759450" cy="3947160"/>
            <wp:effectExtent l="0" t="0" r="0" b="0"/>
            <wp:docPr id="3" name="Resim 3"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arit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947160"/>
                    </a:xfrm>
                    <a:prstGeom prst="rect">
                      <a:avLst/>
                    </a:prstGeom>
                    <a:noFill/>
                    <a:ln>
                      <a:noFill/>
                    </a:ln>
                  </pic:spPr>
                </pic:pic>
              </a:graphicData>
            </a:graphic>
          </wp:inline>
        </w:drawing>
      </w:r>
    </w:p>
    <w:p w14:paraId="28635F03" w14:textId="2F0B8F18" w:rsidR="00F00E13" w:rsidRPr="00E57534" w:rsidRDefault="00F00E13" w:rsidP="00E57534">
      <w:pPr>
        <w:spacing w:after="200" w:line="360" w:lineRule="auto"/>
        <w:jc w:val="center"/>
        <w:rPr>
          <w:szCs w:val="24"/>
        </w:rPr>
      </w:pPr>
      <w:bookmarkStart w:id="27" w:name="_Toc92294080"/>
      <w:bookmarkStart w:id="28" w:name="_Toc92294101"/>
      <w:r w:rsidRPr="00D30766">
        <w:rPr>
          <w:color w:val="0D0D0D" w:themeColor="text1" w:themeTint="F2"/>
          <w:szCs w:val="24"/>
        </w:rPr>
        <w:t xml:space="preserve">Figure </w:t>
      </w:r>
      <w:r w:rsidRPr="00D30766">
        <w:rPr>
          <w:color w:val="0D0D0D" w:themeColor="text1" w:themeTint="F2"/>
          <w:szCs w:val="24"/>
        </w:rPr>
        <w:fldChar w:fldCharType="begin"/>
      </w:r>
      <w:r w:rsidRPr="00D30766">
        <w:rPr>
          <w:color w:val="0D0D0D" w:themeColor="text1" w:themeTint="F2"/>
          <w:szCs w:val="24"/>
        </w:rPr>
        <w:instrText xml:space="preserve"> SEQ Figure \* ARABIC </w:instrText>
      </w:r>
      <w:r w:rsidRPr="00D30766">
        <w:rPr>
          <w:color w:val="0D0D0D" w:themeColor="text1" w:themeTint="F2"/>
          <w:szCs w:val="24"/>
        </w:rPr>
        <w:fldChar w:fldCharType="separate"/>
      </w:r>
      <w:r>
        <w:rPr>
          <w:noProof/>
          <w:color w:val="0D0D0D" w:themeColor="text1" w:themeTint="F2"/>
          <w:szCs w:val="24"/>
        </w:rPr>
        <w:t>1</w:t>
      </w:r>
      <w:r w:rsidRPr="00D30766">
        <w:rPr>
          <w:color w:val="0D0D0D" w:themeColor="text1" w:themeTint="F2"/>
          <w:szCs w:val="24"/>
        </w:rPr>
        <w:fldChar w:fldCharType="end"/>
      </w:r>
      <w:r w:rsidRPr="00D30766">
        <w:rPr>
          <w:color w:val="0D0D0D" w:themeColor="text1" w:themeTint="F2"/>
          <w:szCs w:val="24"/>
        </w:rPr>
        <w:t xml:space="preserve"> </w:t>
      </w:r>
      <w:r>
        <w:rPr>
          <w:color w:val="0D0D0D" w:themeColor="text1" w:themeTint="F2"/>
          <w:szCs w:val="24"/>
        </w:rPr>
        <w:t>-</w:t>
      </w:r>
      <w:bookmarkEnd w:id="27"/>
      <w:bookmarkEnd w:id="28"/>
      <w:r w:rsidR="005D15FE" w:rsidRPr="005D15FE">
        <w:t xml:space="preserve"> </w:t>
      </w:r>
      <w:r w:rsidR="005D15FE" w:rsidRPr="005D15FE">
        <w:rPr>
          <w:szCs w:val="24"/>
        </w:rPr>
        <w:t>WHO Worldwide Suicide Rates in 2016 (Per Hundred Thousand)</w:t>
      </w:r>
    </w:p>
    <w:p w14:paraId="49F9E1B0" w14:textId="2294BEBA" w:rsidR="00807EA8" w:rsidRPr="00E57534" w:rsidRDefault="006C2FCA" w:rsidP="00807EA8">
      <w:pPr>
        <w:pStyle w:val="Balk5"/>
        <w:spacing w:after="200" w:line="360" w:lineRule="auto"/>
        <w:jc w:val="both"/>
        <w:rPr>
          <w:lang w:val="tr-TR" w:eastAsia="tr-TR"/>
        </w:rPr>
      </w:pPr>
      <w:bookmarkStart w:id="29" w:name="_Toc92679588"/>
      <w:proofErr w:type="spellStart"/>
      <w:r w:rsidRPr="00277BCB">
        <w:rPr>
          <w:lang w:val="tr-TR" w:eastAsia="tr-TR"/>
        </w:rPr>
        <w:t>Contributions</w:t>
      </w:r>
      <w:bookmarkEnd w:id="29"/>
      <w:proofErr w:type="spellEnd"/>
    </w:p>
    <w:p w14:paraId="6FE93308" w14:textId="77777777" w:rsidR="0076381E" w:rsidRDefault="008F6480" w:rsidP="008D71BE">
      <w:pPr>
        <w:spacing w:after="200" w:line="360" w:lineRule="auto"/>
        <w:jc w:val="both"/>
        <w:rPr>
          <w:lang w:val="tr-TR" w:eastAsia="tr-TR"/>
        </w:rPr>
      </w:pPr>
      <w:proofErr w:type="spellStart"/>
      <w:r w:rsidRPr="00F91D9A">
        <w:rPr>
          <w:lang w:val="tr-TR" w:eastAsia="tr-TR"/>
        </w:rPr>
        <w:t>After</w:t>
      </w:r>
      <w:proofErr w:type="spellEnd"/>
      <w:r w:rsidRPr="00F91D9A">
        <w:rPr>
          <w:lang w:val="tr-TR" w:eastAsia="tr-TR"/>
        </w:rPr>
        <w:t xml:space="preserve"> </w:t>
      </w:r>
      <w:proofErr w:type="spellStart"/>
      <w:r w:rsidRPr="00F91D9A">
        <w:rPr>
          <w:lang w:val="tr-TR" w:eastAsia="tr-TR"/>
        </w:rPr>
        <w:t>the</w:t>
      </w:r>
      <w:proofErr w:type="spellEnd"/>
      <w:r w:rsidRPr="00F91D9A">
        <w:rPr>
          <w:lang w:val="tr-TR" w:eastAsia="tr-TR"/>
        </w:rPr>
        <w:t xml:space="preserve"> </w:t>
      </w:r>
      <w:proofErr w:type="spellStart"/>
      <w:r w:rsidRPr="00F91D9A">
        <w:rPr>
          <w:lang w:val="tr-TR" w:eastAsia="tr-TR"/>
        </w:rPr>
        <w:t>knowledge</w:t>
      </w:r>
      <w:proofErr w:type="spellEnd"/>
      <w:r w:rsidRPr="00F91D9A">
        <w:rPr>
          <w:lang w:val="tr-TR" w:eastAsia="tr-TR"/>
        </w:rPr>
        <w:t xml:space="preserve"> </w:t>
      </w:r>
      <w:proofErr w:type="spellStart"/>
      <w:r w:rsidRPr="00F91D9A">
        <w:rPr>
          <w:lang w:val="tr-TR" w:eastAsia="tr-TR"/>
        </w:rPr>
        <w:t>that</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 xml:space="preserve"> is a global problem </w:t>
      </w:r>
      <w:proofErr w:type="spellStart"/>
      <w:r w:rsidRPr="00F91D9A">
        <w:rPr>
          <w:lang w:val="tr-TR" w:eastAsia="tr-TR"/>
        </w:rPr>
        <w:t>and</w:t>
      </w:r>
      <w:proofErr w:type="spellEnd"/>
      <w:r w:rsidRPr="00F91D9A">
        <w:rPr>
          <w:lang w:val="tr-TR" w:eastAsia="tr-TR"/>
        </w:rPr>
        <w:t xml:space="preserve"> </w:t>
      </w:r>
      <w:proofErr w:type="spellStart"/>
      <w:r w:rsidRPr="00F91D9A">
        <w:rPr>
          <w:lang w:val="tr-TR" w:eastAsia="tr-TR"/>
        </w:rPr>
        <w:t>approximately</w:t>
      </w:r>
      <w:proofErr w:type="spellEnd"/>
      <w:r w:rsidRPr="00F91D9A">
        <w:rPr>
          <w:lang w:val="tr-TR" w:eastAsia="tr-TR"/>
        </w:rPr>
        <w:t xml:space="preserve"> 800,000 </w:t>
      </w:r>
      <w:proofErr w:type="spellStart"/>
      <w:r w:rsidRPr="00F91D9A">
        <w:rPr>
          <w:lang w:val="tr-TR" w:eastAsia="tr-TR"/>
        </w:rPr>
        <w:t>people</w:t>
      </w:r>
      <w:proofErr w:type="spellEnd"/>
      <w:r w:rsidRPr="00F91D9A">
        <w:rPr>
          <w:lang w:val="tr-TR" w:eastAsia="tr-TR"/>
        </w:rPr>
        <w:t xml:space="preserve"> </w:t>
      </w:r>
      <w:proofErr w:type="spellStart"/>
      <w:r w:rsidRPr="00F91D9A">
        <w:rPr>
          <w:lang w:val="tr-TR" w:eastAsia="tr-TR"/>
        </w:rPr>
        <w:t>die</w:t>
      </w:r>
      <w:proofErr w:type="spellEnd"/>
      <w:r w:rsidRPr="00F91D9A">
        <w:rPr>
          <w:lang w:val="tr-TR" w:eastAsia="tr-TR"/>
        </w:rPr>
        <w:t xml:space="preserve"> </w:t>
      </w:r>
      <w:proofErr w:type="spellStart"/>
      <w:r w:rsidRPr="00F91D9A">
        <w:rPr>
          <w:lang w:val="tr-TR" w:eastAsia="tr-TR"/>
        </w:rPr>
        <w:t>every</w:t>
      </w:r>
      <w:proofErr w:type="spellEnd"/>
      <w:r w:rsidRPr="00F91D9A">
        <w:rPr>
          <w:lang w:val="tr-TR" w:eastAsia="tr-TR"/>
        </w:rPr>
        <w:t xml:space="preserve"> </w:t>
      </w:r>
      <w:proofErr w:type="spellStart"/>
      <w:r w:rsidRPr="00F91D9A">
        <w:rPr>
          <w:lang w:val="tr-TR" w:eastAsia="tr-TR"/>
        </w:rPr>
        <w:t>year</w:t>
      </w:r>
      <w:proofErr w:type="spellEnd"/>
      <w:r w:rsidRPr="00F91D9A">
        <w:rPr>
          <w:lang w:val="tr-TR" w:eastAsia="tr-TR"/>
        </w:rPr>
        <w:t xml:space="preserve">, I </w:t>
      </w:r>
      <w:proofErr w:type="spellStart"/>
      <w:r w:rsidRPr="00F91D9A">
        <w:rPr>
          <w:lang w:val="tr-TR" w:eastAsia="tr-TR"/>
        </w:rPr>
        <w:t>decided</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raise</w:t>
      </w:r>
      <w:proofErr w:type="spellEnd"/>
      <w:r w:rsidRPr="00F91D9A">
        <w:rPr>
          <w:lang w:val="tr-TR" w:eastAsia="tr-TR"/>
        </w:rPr>
        <w:t xml:space="preserve"> </w:t>
      </w:r>
      <w:proofErr w:type="spellStart"/>
      <w:r w:rsidRPr="00F91D9A">
        <w:rPr>
          <w:lang w:val="tr-TR" w:eastAsia="tr-TR"/>
        </w:rPr>
        <w:t>awareness</w:t>
      </w:r>
      <w:proofErr w:type="spellEnd"/>
      <w:r w:rsidRPr="00F91D9A">
        <w:rPr>
          <w:lang w:val="tr-TR" w:eastAsia="tr-TR"/>
        </w:rPr>
        <w:t xml:space="preserve"> </w:t>
      </w:r>
      <w:proofErr w:type="spellStart"/>
      <w:r w:rsidRPr="00F91D9A">
        <w:rPr>
          <w:lang w:val="tr-TR" w:eastAsia="tr-TR"/>
        </w:rPr>
        <w:t>by</w:t>
      </w:r>
      <w:proofErr w:type="spellEnd"/>
      <w:r w:rsidRPr="00F91D9A">
        <w:rPr>
          <w:lang w:val="tr-TR" w:eastAsia="tr-TR"/>
        </w:rPr>
        <w:t xml:space="preserve"> </w:t>
      </w:r>
      <w:proofErr w:type="spellStart"/>
      <w:r w:rsidRPr="00F91D9A">
        <w:rPr>
          <w:lang w:val="tr-TR" w:eastAsia="tr-TR"/>
        </w:rPr>
        <w:t>working</w:t>
      </w:r>
      <w:proofErr w:type="spellEnd"/>
      <w:r w:rsidRPr="00F91D9A">
        <w:rPr>
          <w:lang w:val="tr-TR" w:eastAsia="tr-TR"/>
        </w:rPr>
        <w:t xml:space="preserve"> on </w:t>
      </w:r>
      <w:proofErr w:type="spellStart"/>
      <w:r w:rsidRPr="00F91D9A">
        <w:rPr>
          <w:lang w:val="tr-TR" w:eastAsia="tr-TR"/>
        </w:rPr>
        <w:t>this</w:t>
      </w:r>
      <w:proofErr w:type="spellEnd"/>
      <w:r w:rsidRPr="00F91D9A">
        <w:rPr>
          <w:lang w:val="tr-TR" w:eastAsia="tr-TR"/>
        </w:rPr>
        <w:t xml:space="preserve"> </w:t>
      </w:r>
      <w:proofErr w:type="spellStart"/>
      <w:r w:rsidRPr="00F91D9A">
        <w:rPr>
          <w:lang w:val="tr-TR" w:eastAsia="tr-TR"/>
        </w:rPr>
        <w:t>issue</w:t>
      </w:r>
      <w:proofErr w:type="spellEnd"/>
      <w:r w:rsidRPr="00F91D9A">
        <w:rPr>
          <w:lang w:val="tr-TR" w:eastAsia="tr-TR"/>
        </w:rPr>
        <w:t>.</w:t>
      </w:r>
      <w:r w:rsidR="00C71306">
        <w:rPr>
          <w:lang w:val="tr-TR" w:eastAsia="tr-TR"/>
        </w:rPr>
        <w:t xml:space="preserve"> </w:t>
      </w:r>
      <w:r w:rsidRPr="00F91D9A">
        <w:rPr>
          <w:lang w:val="tr-TR" w:eastAsia="tr-TR"/>
        </w:rPr>
        <w:t xml:space="preserve">I </w:t>
      </w:r>
      <w:proofErr w:type="spellStart"/>
      <w:r w:rsidRPr="00F91D9A">
        <w:rPr>
          <w:lang w:val="tr-TR" w:eastAsia="tr-TR"/>
        </w:rPr>
        <w:t>want</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analyze</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 xml:space="preserve"> data </w:t>
      </w:r>
      <w:proofErr w:type="spellStart"/>
      <w:r w:rsidRPr="00F91D9A">
        <w:rPr>
          <w:lang w:val="tr-TR" w:eastAsia="tr-TR"/>
        </w:rPr>
        <w:t>and</w:t>
      </w:r>
      <w:proofErr w:type="spellEnd"/>
      <w:r w:rsidRPr="00F91D9A">
        <w:rPr>
          <w:lang w:val="tr-TR" w:eastAsia="tr-TR"/>
        </w:rPr>
        <w:t xml:space="preserve"> </w:t>
      </w:r>
      <w:proofErr w:type="spellStart"/>
      <w:r w:rsidRPr="00F91D9A">
        <w:rPr>
          <w:lang w:val="tr-TR" w:eastAsia="tr-TR"/>
        </w:rPr>
        <w:t>find</w:t>
      </w:r>
      <w:proofErr w:type="spellEnd"/>
      <w:r w:rsidRPr="00F91D9A">
        <w:rPr>
          <w:lang w:val="tr-TR" w:eastAsia="tr-TR"/>
        </w:rPr>
        <w:t xml:space="preserve"> </w:t>
      </w:r>
      <w:proofErr w:type="spellStart"/>
      <w:r w:rsidRPr="00F91D9A">
        <w:rPr>
          <w:lang w:val="tr-TR" w:eastAsia="tr-TR"/>
        </w:rPr>
        <w:t>out</w:t>
      </w:r>
      <w:proofErr w:type="spellEnd"/>
      <w:r w:rsidRPr="00F91D9A">
        <w:rPr>
          <w:lang w:val="tr-TR" w:eastAsia="tr-TR"/>
        </w:rPr>
        <w:t xml:space="preserve"> </w:t>
      </w:r>
      <w:proofErr w:type="spellStart"/>
      <w:r w:rsidRPr="00F91D9A">
        <w:rPr>
          <w:lang w:val="tr-TR" w:eastAsia="tr-TR"/>
        </w:rPr>
        <w:t>which</w:t>
      </w:r>
      <w:proofErr w:type="spellEnd"/>
      <w:r w:rsidRPr="00F91D9A">
        <w:rPr>
          <w:lang w:val="tr-TR" w:eastAsia="tr-TR"/>
        </w:rPr>
        <w:t xml:space="preserve"> </w:t>
      </w:r>
      <w:proofErr w:type="spellStart"/>
      <w:r w:rsidRPr="00F91D9A">
        <w:rPr>
          <w:lang w:val="tr-TR" w:eastAsia="tr-TR"/>
        </w:rPr>
        <w:t>factors</w:t>
      </w:r>
      <w:proofErr w:type="spellEnd"/>
      <w:r w:rsidRPr="00F91D9A">
        <w:rPr>
          <w:lang w:val="tr-TR" w:eastAsia="tr-TR"/>
        </w:rPr>
        <w:t xml:space="preserve"> </w:t>
      </w:r>
      <w:proofErr w:type="spellStart"/>
      <w:r w:rsidRPr="00F91D9A">
        <w:rPr>
          <w:lang w:val="tr-TR" w:eastAsia="tr-TR"/>
        </w:rPr>
        <w:t>are</w:t>
      </w:r>
      <w:proofErr w:type="spellEnd"/>
      <w:r w:rsidRPr="00F91D9A">
        <w:rPr>
          <w:lang w:val="tr-TR" w:eastAsia="tr-TR"/>
        </w:rPr>
        <w:t xml:space="preserve"> </w:t>
      </w:r>
      <w:proofErr w:type="spellStart"/>
      <w:r w:rsidRPr="00F91D9A">
        <w:rPr>
          <w:lang w:val="tr-TR" w:eastAsia="tr-TR"/>
        </w:rPr>
        <w:t>most</w:t>
      </w:r>
      <w:proofErr w:type="spellEnd"/>
      <w:r w:rsidRPr="00F91D9A">
        <w:rPr>
          <w:lang w:val="tr-TR" w:eastAsia="tr-TR"/>
        </w:rPr>
        <w:t xml:space="preserve"> </w:t>
      </w:r>
      <w:proofErr w:type="spellStart"/>
      <w:r w:rsidRPr="00F91D9A">
        <w:rPr>
          <w:lang w:val="tr-TR" w:eastAsia="tr-TR"/>
        </w:rPr>
        <w:t>likely</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cause</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w:t>
      </w:r>
      <w:r w:rsidR="00C60EDB">
        <w:rPr>
          <w:lang w:val="tr-TR" w:eastAsia="tr-TR"/>
        </w:rPr>
        <w:t xml:space="preserve"> </w:t>
      </w:r>
    </w:p>
    <w:p w14:paraId="5BD78271" w14:textId="230E1FDD" w:rsidR="008D71BE" w:rsidRDefault="008F6480" w:rsidP="008D71BE">
      <w:pPr>
        <w:spacing w:after="200" w:line="360" w:lineRule="auto"/>
        <w:jc w:val="both"/>
        <w:rPr>
          <w:lang w:val="tr-TR" w:eastAsia="tr-TR"/>
        </w:rPr>
      </w:pPr>
      <w:proofErr w:type="spellStart"/>
      <w:r w:rsidRPr="00F91D9A">
        <w:rPr>
          <w:lang w:val="tr-TR" w:eastAsia="tr-TR"/>
        </w:rPr>
        <w:t>In</w:t>
      </w:r>
      <w:proofErr w:type="spellEnd"/>
      <w:r w:rsidRPr="00F91D9A">
        <w:rPr>
          <w:lang w:val="tr-TR" w:eastAsia="tr-TR"/>
        </w:rPr>
        <w:t xml:space="preserve"> </w:t>
      </w:r>
      <w:proofErr w:type="spellStart"/>
      <w:r w:rsidRPr="00F91D9A">
        <w:rPr>
          <w:lang w:val="tr-TR" w:eastAsia="tr-TR"/>
        </w:rPr>
        <w:t>my</w:t>
      </w:r>
      <w:proofErr w:type="spellEnd"/>
      <w:r w:rsidRPr="00F91D9A">
        <w:rPr>
          <w:lang w:val="tr-TR" w:eastAsia="tr-TR"/>
        </w:rPr>
        <w:t xml:space="preserve"> </w:t>
      </w:r>
      <w:proofErr w:type="spellStart"/>
      <w:r w:rsidRPr="00F91D9A">
        <w:rPr>
          <w:lang w:val="tr-TR" w:eastAsia="tr-TR"/>
        </w:rPr>
        <w:t>project</w:t>
      </w:r>
      <w:proofErr w:type="spellEnd"/>
      <w:r w:rsidRPr="00F91D9A">
        <w:rPr>
          <w:lang w:val="tr-TR" w:eastAsia="tr-TR"/>
        </w:rPr>
        <w:t xml:space="preserve">, I </w:t>
      </w:r>
      <w:proofErr w:type="spellStart"/>
      <w:r w:rsidRPr="00F91D9A">
        <w:rPr>
          <w:lang w:val="tr-TR" w:eastAsia="tr-TR"/>
        </w:rPr>
        <w:t>used</w:t>
      </w:r>
      <w:proofErr w:type="spellEnd"/>
      <w:r w:rsidRPr="00F91D9A">
        <w:rPr>
          <w:lang w:val="tr-TR" w:eastAsia="tr-TR"/>
        </w:rPr>
        <w:t xml:space="preserve"> </w:t>
      </w:r>
      <w:proofErr w:type="spellStart"/>
      <w:r w:rsidRPr="00F91D9A">
        <w:rPr>
          <w:lang w:val="tr-TR" w:eastAsia="tr-TR"/>
        </w:rPr>
        <w:t>various</w:t>
      </w:r>
      <w:proofErr w:type="spellEnd"/>
      <w:r w:rsidRPr="00F91D9A">
        <w:rPr>
          <w:lang w:val="tr-TR" w:eastAsia="tr-TR"/>
        </w:rPr>
        <w:t xml:space="preserve"> </w:t>
      </w:r>
      <w:proofErr w:type="spellStart"/>
      <w:r w:rsidRPr="00F91D9A">
        <w:rPr>
          <w:lang w:val="tr-TR" w:eastAsia="tr-TR"/>
        </w:rPr>
        <w:t>factors</w:t>
      </w:r>
      <w:proofErr w:type="spellEnd"/>
      <w:r w:rsidRPr="00F91D9A">
        <w:rPr>
          <w:lang w:val="tr-TR" w:eastAsia="tr-TR"/>
        </w:rPr>
        <w:t xml:space="preserve"> </w:t>
      </w:r>
      <w:proofErr w:type="spellStart"/>
      <w:r w:rsidRPr="00F91D9A">
        <w:rPr>
          <w:lang w:val="tr-TR" w:eastAsia="tr-TR"/>
        </w:rPr>
        <w:t>such</w:t>
      </w:r>
      <w:proofErr w:type="spellEnd"/>
      <w:r w:rsidRPr="00F91D9A">
        <w:rPr>
          <w:lang w:val="tr-TR" w:eastAsia="tr-TR"/>
        </w:rPr>
        <w:t xml:space="preserve"> as </w:t>
      </w:r>
      <w:proofErr w:type="spellStart"/>
      <w:r w:rsidRPr="00F91D9A">
        <w:rPr>
          <w:lang w:val="tr-TR" w:eastAsia="tr-TR"/>
        </w:rPr>
        <w:t>age</w:t>
      </w:r>
      <w:proofErr w:type="spellEnd"/>
      <w:r w:rsidRPr="00F91D9A">
        <w:rPr>
          <w:lang w:val="tr-TR" w:eastAsia="tr-TR"/>
        </w:rPr>
        <w:t xml:space="preserve">, </w:t>
      </w:r>
      <w:proofErr w:type="spellStart"/>
      <w:r w:rsidRPr="00F91D9A">
        <w:rPr>
          <w:lang w:val="tr-TR" w:eastAsia="tr-TR"/>
        </w:rPr>
        <w:t>gender</w:t>
      </w:r>
      <w:proofErr w:type="spellEnd"/>
      <w:r w:rsidRPr="00F91D9A">
        <w:rPr>
          <w:lang w:val="tr-TR" w:eastAsia="tr-TR"/>
        </w:rPr>
        <w:t xml:space="preserve"> </w:t>
      </w:r>
      <w:proofErr w:type="spellStart"/>
      <w:r w:rsidRPr="00F91D9A">
        <w:rPr>
          <w:lang w:val="tr-TR" w:eastAsia="tr-TR"/>
        </w:rPr>
        <w:t>and</w:t>
      </w:r>
      <w:proofErr w:type="spellEnd"/>
      <w:r w:rsidRPr="00F91D9A">
        <w:rPr>
          <w:lang w:val="tr-TR" w:eastAsia="tr-TR"/>
        </w:rPr>
        <w:t xml:space="preserve"> </w:t>
      </w:r>
      <w:proofErr w:type="spellStart"/>
      <w:r w:rsidRPr="00F91D9A">
        <w:rPr>
          <w:lang w:val="tr-TR" w:eastAsia="tr-TR"/>
        </w:rPr>
        <w:t>geographic</w:t>
      </w:r>
      <w:proofErr w:type="spellEnd"/>
      <w:r w:rsidRPr="00F91D9A">
        <w:rPr>
          <w:lang w:val="tr-TR" w:eastAsia="tr-TR"/>
        </w:rPr>
        <w:t xml:space="preserve"> </w:t>
      </w:r>
      <w:proofErr w:type="spellStart"/>
      <w:r w:rsidRPr="00F91D9A">
        <w:rPr>
          <w:lang w:val="tr-TR" w:eastAsia="tr-TR"/>
        </w:rPr>
        <w:t>region</w:t>
      </w:r>
      <w:proofErr w:type="spellEnd"/>
      <w:r w:rsidRPr="00F91D9A">
        <w:rPr>
          <w:lang w:val="tr-TR" w:eastAsia="tr-TR"/>
        </w:rPr>
        <w:t xml:space="preserve">, </w:t>
      </w:r>
      <w:proofErr w:type="spellStart"/>
      <w:r w:rsidRPr="00F91D9A">
        <w:rPr>
          <w:lang w:val="tr-TR" w:eastAsia="tr-TR"/>
        </w:rPr>
        <w:t>generation</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find</w:t>
      </w:r>
      <w:proofErr w:type="spellEnd"/>
      <w:r w:rsidRPr="00F91D9A">
        <w:rPr>
          <w:lang w:val="tr-TR" w:eastAsia="tr-TR"/>
        </w:rPr>
        <w:t xml:space="preserve"> </w:t>
      </w:r>
      <w:proofErr w:type="spellStart"/>
      <w:r w:rsidRPr="00F91D9A">
        <w:rPr>
          <w:lang w:val="tr-TR" w:eastAsia="tr-TR"/>
        </w:rPr>
        <w:t>out</w:t>
      </w:r>
      <w:proofErr w:type="spellEnd"/>
      <w:r w:rsidRPr="00F91D9A">
        <w:rPr>
          <w:lang w:val="tr-TR" w:eastAsia="tr-TR"/>
        </w:rPr>
        <w:t xml:space="preserve"> </w:t>
      </w:r>
      <w:proofErr w:type="spellStart"/>
      <w:r w:rsidRPr="00F91D9A">
        <w:rPr>
          <w:lang w:val="tr-TR" w:eastAsia="tr-TR"/>
        </w:rPr>
        <w:t>what</w:t>
      </w:r>
      <w:proofErr w:type="spellEnd"/>
      <w:r w:rsidRPr="00F91D9A">
        <w:rPr>
          <w:lang w:val="tr-TR" w:eastAsia="tr-TR"/>
        </w:rPr>
        <w:t xml:space="preserve"> had a </w:t>
      </w:r>
      <w:proofErr w:type="spellStart"/>
      <w:r w:rsidRPr="00F91D9A">
        <w:rPr>
          <w:lang w:val="tr-TR" w:eastAsia="tr-TR"/>
        </w:rPr>
        <w:t>major</w:t>
      </w:r>
      <w:proofErr w:type="spellEnd"/>
      <w:r w:rsidRPr="00F91D9A">
        <w:rPr>
          <w:lang w:val="tr-TR" w:eastAsia="tr-TR"/>
        </w:rPr>
        <w:t xml:space="preserve"> </w:t>
      </w:r>
      <w:proofErr w:type="spellStart"/>
      <w:r w:rsidRPr="00F91D9A">
        <w:rPr>
          <w:lang w:val="tr-TR" w:eastAsia="tr-TR"/>
        </w:rPr>
        <w:t>impact</w:t>
      </w:r>
      <w:proofErr w:type="spellEnd"/>
      <w:r w:rsidRPr="00F91D9A">
        <w:rPr>
          <w:lang w:val="tr-TR" w:eastAsia="tr-TR"/>
        </w:rPr>
        <w:t xml:space="preserve"> on </w:t>
      </w:r>
      <w:proofErr w:type="spellStart"/>
      <w:r w:rsidRPr="00F91D9A">
        <w:rPr>
          <w:lang w:val="tr-TR" w:eastAsia="tr-TR"/>
        </w:rPr>
        <w:t>the</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 xml:space="preserve"> rate.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compare</w:t>
      </w:r>
      <w:proofErr w:type="spellEnd"/>
      <w:r w:rsidRPr="00F91D9A">
        <w:rPr>
          <w:lang w:val="tr-TR" w:eastAsia="tr-TR"/>
        </w:rPr>
        <w:t xml:space="preserve"> </w:t>
      </w:r>
      <w:proofErr w:type="spellStart"/>
      <w:r w:rsidRPr="00F91D9A">
        <w:rPr>
          <w:lang w:val="tr-TR" w:eastAsia="tr-TR"/>
        </w:rPr>
        <w:t>different</w:t>
      </w:r>
      <w:proofErr w:type="spellEnd"/>
      <w:r w:rsidRPr="00F91D9A">
        <w:rPr>
          <w:lang w:val="tr-TR" w:eastAsia="tr-TR"/>
        </w:rPr>
        <w:t xml:space="preserve"> </w:t>
      </w:r>
      <w:proofErr w:type="spellStart"/>
      <w:r w:rsidRPr="00F91D9A">
        <w:rPr>
          <w:lang w:val="tr-TR" w:eastAsia="tr-TR"/>
        </w:rPr>
        <w:t>factors</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find</w:t>
      </w:r>
      <w:proofErr w:type="spellEnd"/>
      <w:r w:rsidRPr="00F91D9A">
        <w:rPr>
          <w:lang w:val="tr-TR" w:eastAsia="tr-TR"/>
        </w:rPr>
        <w:t xml:space="preserve"> </w:t>
      </w:r>
      <w:proofErr w:type="spellStart"/>
      <w:r w:rsidRPr="00F91D9A">
        <w:rPr>
          <w:lang w:val="tr-TR" w:eastAsia="tr-TR"/>
        </w:rPr>
        <w:t>out</w:t>
      </w:r>
      <w:proofErr w:type="spellEnd"/>
      <w:r w:rsidRPr="00F91D9A">
        <w:rPr>
          <w:lang w:val="tr-TR" w:eastAsia="tr-TR"/>
        </w:rPr>
        <w:t xml:space="preserve"> </w:t>
      </w:r>
      <w:proofErr w:type="spellStart"/>
      <w:r w:rsidRPr="00F91D9A">
        <w:rPr>
          <w:lang w:val="tr-TR" w:eastAsia="tr-TR"/>
        </w:rPr>
        <w:t>whether</w:t>
      </w:r>
      <w:proofErr w:type="spellEnd"/>
      <w:r w:rsidRPr="00F91D9A">
        <w:rPr>
          <w:lang w:val="tr-TR" w:eastAsia="tr-TR"/>
        </w:rPr>
        <w:t xml:space="preserve"> </w:t>
      </w:r>
      <w:proofErr w:type="spellStart"/>
      <w:r w:rsidRPr="00F91D9A">
        <w:rPr>
          <w:lang w:val="tr-TR" w:eastAsia="tr-TR"/>
        </w:rPr>
        <w:t>the</w:t>
      </w:r>
      <w:proofErr w:type="spellEnd"/>
      <w:r w:rsidRPr="00F91D9A">
        <w:rPr>
          <w:lang w:val="tr-TR" w:eastAsia="tr-TR"/>
        </w:rPr>
        <w:t xml:space="preserve"> </w:t>
      </w:r>
      <w:proofErr w:type="spellStart"/>
      <w:r w:rsidRPr="00F91D9A">
        <w:rPr>
          <w:lang w:val="tr-TR" w:eastAsia="tr-TR"/>
        </w:rPr>
        <w:t>correlation</w:t>
      </w:r>
      <w:proofErr w:type="spellEnd"/>
      <w:r w:rsidRPr="00F91D9A">
        <w:rPr>
          <w:lang w:val="tr-TR" w:eastAsia="tr-TR"/>
        </w:rPr>
        <w:t xml:space="preserve"> is </w:t>
      </w:r>
      <w:proofErr w:type="spellStart"/>
      <w:r w:rsidRPr="00F91D9A">
        <w:rPr>
          <w:lang w:val="tr-TR" w:eastAsia="tr-TR"/>
        </w:rPr>
        <w:t>strong</w:t>
      </w:r>
      <w:proofErr w:type="spellEnd"/>
      <w:r w:rsidRPr="00F91D9A">
        <w:rPr>
          <w:lang w:val="tr-TR" w:eastAsia="tr-TR"/>
        </w:rPr>
        <w:t xml:space="preserve"> </w:t>
      </w:r>
      <w:proofErr w:type="spellStart"/>
      <w:r w:rsidRPr="00F91D9A">
        <w:rPr>
          <w:lang w:val="tr-TR" w:eastAsia="tr-TR"/>
        </w:rPr>
        <w:t>or</w:t>
      </w:r>
      <w:proofErr w:type="spellEnd"/>
      <w:r w:rsidRPr="00F91D9A">
        <w:rPr>
          <w:lang w:val="tr-TR" w:eastAsia="tr-TR"/>
        </w:rPr>
        <w:t xml:space="preserve"> </w:t>
      </w:r>
      <w:proofErr w:type="spellStart"/>
      <w:r w:rsidRPr="00F91D9A">
        <w:rPr>
          <w:lang w:val="tr-TR" w:eastAsia="tr-TR"/>
        </w:rPr>
        <w:t>weak</w:t>
      </w:r>
      <w:proofErr w:type="spellEnd"/>
      <w:r w:rsidRPr="00F91D9A">
        <w:rPr>
          <w:lang w:val="tr-TR" w:eastAsia="tr-TR"/>
        </w:rPr>
        <w:t xml:space="preserve">, I </w:t>
      </w:r>
      <w:proofErr w:type="spellStart"/>
      <w:r w:rsidRPr="00F91D9A">
        <w:rPr>
          <w:lang w:val="tr-TR" w:eastAsia="tr-TR"/>
        </w:rPr>
        <w:t>used</w:t>
      </w:r>
      <w:proofErr w:type="spellEnd"/>
      <w:r w:rsidRPr="00F91D9A">
        <w:rPr>
          <w:lang w:val="tr-TR" w:eastAsia="tr-TR"/>
        </w:rPr>
        <w:t xml:space="preserve"> </w:t>
      </w:r>
      <w:proofErr w:type="spellStart"/>
      <w:r w:rsidRPr="00F91D9A">
        <w:rPr>
          <w:lang w:val="tr-TR" w:eastAsia="tr-TR"/>
        </w:rPr>
        <w:t>graphs</w:t>
      </w:r>
      <w:proofErr w:type="spellEnd"/>
      <w:r w:rsidRPr="00F91D9A">
        <w:rPr>
          <w:lang w:val="tr-TR" w:eastAsia="tr-TR"/>
        </w:rPr>
        <w:t xml:space="preserve"> </w:t>
      </w:r>
      <w:proofErr w:type="spellStart"/>
      <w:r w:rsidRPr="00F91D9A">
        <w:rPr>
          <w:lang w:val="tr-TR" w:eastAsia="tr-TR"/>
        </w:rPr>
        <w:t>and</w:t>
      </w:r>
      <w:proofErr w:type="spellEnd"/>
      <w:r w:rsidRPr="00F91D9A">
        <w:rPr>
          <w:lang w:val="tr-TR" w:eastAsia="tr-TR"/>
        </w:rPr>
        <w:t xml:space="preserve"> </w:t>
      </w:r>
      <w:proofErr w:type="spellStart"/>
      <w:r w:rsidRPr="00F91D9A">
        <w:rPr>
          <w:lang w:val="tr-TR" w:eastAsia="tr-TR"/>
        </w:rPr>
        <w:t>made</w:t>
      </w:r>
      <w:proofErr w:type="spellEnd"/>
      <w:r w:rsidRPr="00F91D9A">
        <w:rPr>
          <w:lang w:val="tr-TR" w:eastAsia="tr-TR"/>
        </w:rPr>
        <w:t xml:space="preserve"> </w:t>
      </w:r>
      <w:proofErr w:type="spellStart"/>
      <w:r w:rsidRPr="00F91D9A">
        <w:rPr>
          <w:lang w:val="tr-TR" w:eastAsia="tr-TR"/>
        </w:rPr>
        <w:t>interpretive</w:t>
      </w:r>
      <w:proofErr w:type="spellEnd"/>
      <w:r w:rsidRPr="00F91D9A">
        <w:rPr>
          <w:lang w:val="tr-TR" w:eastAsia="tr-TR"/>
        </w:rPr>
        <w:t xml:space="preserve"> </w:t>
      </w:r>
      <w:proofErr w:type="spellStart"/>
      <w:r w:rsidRPr="00F91D9A">
        <w:rPr>
          <w:lang w:val="tr-TR" w:eastAsia="tr-TR"/>
        </w:rPr>
        <w:t>conclusions</w:t>
      </w:r>
      <w:proofErr w:type="spellEnd"/>
      <w:r w:rsidRPr="00F91D9A">
        <w:rPr>
          <w:lang w:val="tr-TR" w:eastAsia="tr-TR"/>
        </w:rPr>
        <w:t>.</w:t>
      </w:r>
    </w:p>
    <w:p w14:paraId="71C82A02" w14:textId="4818007C" w:rsidR="008F6480" w:rsidRPr="008D71BE" w:rsidRDefault="008F6480" w:rsidP="008D71BE">
      <w:pPr>
        <w:spacing w:after="200" w:line="360" w:lineRule="auto"/>
        <w:jc w:val="both"/>
        <w:rPr>
          <w:lang w:val="tr-TR" w:eastAsia="tr-TR"/>
        </w:rPr>
      </w:pPr>
      <w:proofErr w:type="spellStart"/>
      <w:r w:rsidRPr="008D71BE">
        <w:rPr>
          <w:lang w:val="tr-TR" w:eastAsia="tr-TR"/>
        </w:rPr>
        <w:t>The</w:t>
      </w:r>
      <w:proofErr w:type="spellEnd"/>
      <w:r w:rsidRPr="008D71BE">
        <w:rPr>
          <w:lang w:val="tr-TR" w:eastAsia="tr-TR"/>
        </w:rPr>
        <w:t xml:space="preserve"> </w:t>
      </w:r>
      <w:proofErr w:type="spellStart"/>
      <w:r w:rsidRPr="008D71BE">
        <w:rPr>
          <w:lang w:val="tr-TR" w:eastAsia="tr-TR"/>
        </w:rPr>
        <w:t>results</w:t>
      </w:r>
      <w:proofErr w:type="spellEnd"/>
      <w:r w:rsidRPr="008D71BE">
        <w:rPr>
          <w:lang w:val="tr-TR" w:eastAsia="tr-TR"/>
        </w:rPr>
        <w:t xml:space="preserve"> </w:t>
      </w:r>
      <w:r w:rsidR="00807EA8" w:rsidRPr="008D71BE">
        <w:rPr>
          <w:lang w:val="tr-TR" w:eastAsia="tr-TR"/>
        </w:rPr>
        <w:t>I</w:t>
      </w:r>
      <w:r w:rsidR="00C06345" w:rsidRPr="008D71BE">
        <w:rPr>
          <w:lang w:val="tr-TR" w:eastAsia="tr-TR"/>
        </w:rPr>
        <w:t xml:space="preserve"> </w:t>
      </w:r>
      <w:proofErr w:type="spellStart"/>
      <w:r w:rsidR="00C06345" w:rsidRPr="008D71BE">
        <w:rPr>
          <w:lang w:val="tr-TR" w:eastAsia="tr-TR"/>
        </w:rPr>
        <w:t>hope</w:t>
      </w:r>
      <w:proofErr w:type="spellEnd"/>
      <w:r w:rsidRPr="008D71BE">
        <w:rPr>
          <w:lang w:val="tr-TR" w:eastAsia="tr-TR"/>
        </w:rPr>
        <w:t xml:space="preserve"> </w:t>
      </w:r>
      <w:proofErr w:type="spellStart"/>
      <w:r w:rsidRPr="008D71BE">
        <w:rPr>
          <w:lang w:val="tr-TR" w:eastAsia="tr-TR"/>
        </w:rPr>
        <w:t>to</w:t>
      </w:r>
      <w:proofErr w:type="spellEnd"/>
      <w:r w:rsidRPr="008D71BE">
        <w:rPr>
          <w:lang w:val="tr-TR" w:eastAsia="tr-TR"/>
        </w:rPr>
        <w:t xml:space="preserve"> </w:t>
      </w:r>
      <w:proofErr w:type="spellStart"/>
      <w:r w:rsidRPr="008D71BE">
        <w:rPr>
          <w:lang w:val="tr-TR" w:eastAsia="tr-TR"/>
        </w:rPr>
        <w:t>find</w:t>
      </w:r>
      <w:proofErr w:type="spellEnd"/>
      <w:r w:rsidRPr="008D71BE">
        <w:rPr>
          <w:lang w:val="tr-TR" w:eastAsia="tr-TR"/>
        </w:rPr>
        <w:t>;</w:t>
      </w:r>
    </w:p>
    <w:p w14:paraId="27007A7A" w14:textId="77777777" w:rsidR="008F6480" w:rsidRPr="00F91D9A" w:rsidRDefault="008F6480" w:rsidP="007D3752">
      <w:pPr>
        <w:pStyle w:val="ListeParagraf"/>
        <w:numPr>
          <w:ilvl w:val="0"/>
          <w:numId w:val="4"/>
        </w:numPr>
        <w:spacing w:line="360" w:lineRule="auto"/>
        <w:jc w:val="both"/>
        <w:rPr>
          <w:lang w:val="tr-TR" w:eastAsia="tr-TR"/>
        </w:rPr>
      </w:pPr>
      <w:proofErr w:type="spellStart"/>
      <w:r w:rsidRPr="00F91D9A">
        <w:rPr>
          <w:lang w:val="tr-TR" w:eastAsia="tr-TR"/>
        </w:rPr>
        <w:t>Are</w:t>
      </w:r>
      <w:proofErr w:type="spellEnd"/>
      <w:r w:rsidRPr="00F91D9A">
        <w:rPr>
          <w:lang w:val="tr-TR" w:eastAsia="tr-TR"/>
        </w:rPr>
        <w:t xml:space="preserve"> </w:t>
      </w:r>
      <w:proofErr w:type="spellStart"/>
      <w:r w:rsidRPr="00F91D9A">
        <w:rPr>
          <w:lang w:val="tr-TR" w:eastAsia="tr-TR"/>
        </w:rPr>
        <w:t>younger</w:t>
      </w:r>
      <w:proofErr w:type="spellEnd"/>
      <w:r w:rsidRPr="00F91D9A">
        <w:rPr>
          <w:lang w:val="tr-TR" w:eastAsia="tr-TR"/>
        </w:rPr>
        <w:t xml:space="preserve"> </w:t>
      </w:r>
      <w:proofErr w:type="spellStart"/>
      <w:r w:rsidRPr="00F91D9A">
        <w:rPr>
          <w:lang w:val="tr-TR" w:eastAsia="tr-TR"/>
        </w:rPr>
        <w:t>individuals</w:t>
      </w:r>
      <w:proofErr w:type="spellEnd"/>
      <w:r w:rsidRPr="00F91D9A">
        <w:rPr>
          <w:lang w:val="tr-TR" w:eastAsia="tr-TR"/>
        </w:rPr>
        <w:t xml:space="preserve"> </w:t>
      </w:r>
      <w:proofErr w:type="spellStart"/>
      <w:r w:rsidRPr="00F91D9A">
        <w:rPr>
          <w:lang w:val="tr-TR" w:eastAsia="tr-TR"/>
        </w:rPr>
        <w:t>more</w:t>
      </w:r>
      <w:proofErr w:type="spellEnd"/>
      <w:r w:rsidRPr="00F91D9A">
        <w:rPr>
          <w:lang w:val="tr-TR" w:eastAsia="tr-TR"/>
        </w:rPr>
        <w:t xml:space="preserve"> </w:t>
      </w:r>
      <w:proofErr w:type="spellStart"/>
      <w:r w:rsidRPr="00F91D9A">
        <w:rPr>
          <w:lang w:val="tr-TR" w:eastAsia="tr-TR"/>
        </w:rPr>
        <w:t>prone</w:t>
      </w:r>
      <w:proofErr w:type="spellEnd"/>
      <w:r w:rsidRPr="00F91D9A">
        <w:rPr>
          <w:lang w:val="tr-TR" w:eastAsia="tr-TR"/>
        </w:rPr>
        <w:t xml:space="preserve"> </w:t>
      </w:r>
      <w:proofErr w:type="spellStart"/>
      <w:r w:rsidRPr="00F91D9A">
        <w:rPr>
          <w:lang w:val="tr-TR" w:eastAsia="tr-TR"/>
        </w:rPr>
        <w:t>to</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w:t>
      </w:r>
    </w:p>
    <w:p w14:paraId="58675596" w14:textId="77777777" w:rsidR="008F6480" w:rsidRPr="00F91D9A" w:rsidRDefault="008F6480" w:rsidP="007D3752">
      <w:pPr>
        <w:pStyle w:val="ListeParagraf"/>
        <w:numPr>
          <w:ilvl w:val="0"/>
          <w:numId w:val="4"/>
        </w:numPr>
        <w:spacing w:line="360" w:lineRule="auto"/>
        <w:jc w:val="both"/>
        <w:rPr>
          <w:lang w:val="tr-TR" w:eastAsia="tr-TR"/>
        </w:rPr>
      </w:pPr>
      <w:r w:rsidRPr="00F91D9A">
        <w:rPr>
          <w:lang w:val="tr-TR" w:eastAsia="tr-TR"/>
        </w:rPr>
        <w:t xml:space="preserve">Do men </w:t>
      </w:r>
      <w:proofErr w:type="spellStart"/>
      <w:r w:rsidRPr="00F91D9A">
        <w:rPr>
          <w:lang w:val="tr-TR" w:eastAsia="tr-TR"/>
        </w:rPr>
        <w:t>commit</w:t>
      </w:r>
      <w:proofErr w:type="spellEnd"/>
      <w:r w:rsidRPr="00F91D9A">
        <w:rPr>
          <w:lang w:val="tr-TR" w:eastAsia="tr-TR"/>
        </w:rPr>
        <w:t xml:space="preserve"> </w:t>
      </w:r>
      <w:proofErr w:type="spellStart"/>
      <w:r w:rsidRPr="00F91D9A">
        <w:rPr>
          <w:lang w:val="tr-TR" w:eastAsia="tr-TR"/>
        </w:rPr>
        <w:t>suicide</w:t>
      </w:r>
      <w:proofErr w:type="spellEnd"/>
      <w:r w:rsidRPr="00F91D9A">
        <w:rPr>
          <w:lang w:val="tr-TR" w:eastAsia="tr-TR"/>
        </w:rPr>
        <w:t xml:space="preserve"> </w:t>
      </w:r>
      <w:proofErr w:type="spellStart"/>
      <w:r w:rsidRPr="00F91D9A">
        <w:rPr>
          <w:lang w:val="tr-TR" w:eastAsia="tr-TR"/>
        </w:rPr>
        <w:t>more</w:t>
      </w:r>
      <w:proofErr w:type="spellEnd"/>
      <w:r w:rsidRPr="00F91D9A">
        <w:rPr>
          <w:lang w:val="tr-TR" w:eastAsia="tr-TR"/>
        </w:rPr>
        <w:t xml:space="preserve"> </w:t>
      </w:r>
      <w:proofErr w:type="spellStart"/>
      <w:r w:rsidRPr="00F91D9A">
        <w:rPr>
          <w:lang w:val="tr-TR" w:eastAsia="tr-TR"/>
        </w:rPr>
        <w:t>than</w:t>
      </w:r>
      <w:proofErr w:type="spellEnd"/>
      <w:r w:rsidRPr="00F91D9A">
        <w:rPr>
          <w:lang w:val="tr-TR" w:eastAsia="tr-TR"/>
        </w:rPr>
        <w:t xml:space="preserve"> </w:t>
      </w:r>
      <w:proofErr w:type="spellStart"/>
      <w:r w:rsidRPr="00F91D9A">
        <w:rPr>
          <w:lang w:val="tr-TR" w:eastAsia="tr-TR"/>
        </w:rPr>
        <w:t>women</w:t>
      </w:r>
      <w:proofErr w:type="spellEnd"/>
      <w:r w:rsidRPr="00F91D9A">
        <w:rPr>
          <w:lang w:val="tr-TR" w:eastAsia="tr-TR"/>
        </w:rPr>
        <w:t>?</w:t>
      </w:r>
    </w:p>
    <w:p w14:paraId="0F4B4F56" w14:textId="77777777" w:rsidR="008F6480" w:rsidRPr="00F91D9A" w:rsidRDefault="008F6480" w:rsidP="007D3752">
      <w:pPr>
        <w:pStyle w:val="ListeParagraf"/>
        <w:numPr>
          <w:ilvl w:val="0"/>
          <w:numId w:val="4"/>
        </w:numPr>
        <w:spacing w:line="360" w:lineRule="auto"/>
        <w:jc w:val="both"/>
        <w:rPr>
          <w:lang w:val="tr-TR" w:eastAsia="tr-TR"/>
        </w:rPr>
      </w:pPr>
      <w:proofErr w:type="spellStart"/>
      <w:r w:rsidRPr="00F91D9A">
        <w:rPr>
          <w:lang w:val="tr-TR" w:eastAsia="tr-TR"/>
        </w:rPr>
        <w:t>Suicide</w:t>
      </w:r>
      <w:proofErr w:type="spellEnd"/>
      <w:r w:rsidRPr="00F91D9A">
        <w:rPr>
          <w:lang w:val="tr-TR" w:eastAsia="tr-TR"/>
        </w:rPr>
        <w:t xml:space="preserve"> </w:t>
      </w:r>
      <w:proofErr w:type="spellStart"/>
      <w:r w:rsidRPr="00F91D9A">
        <w:rPr>
          <w:lang w:val="tr-TR" w:eastAsia="tr-TR"/>
        </w:rPr>
        <w:t>increases</w:t>
      </w:r>
      <w:proofErr w:type="spellEnd"/>
      <w:r w:rsidRPr="00F91D9A">
        <w:rPr>
          <w:lang w:val="tr-TR" w:eastAsia="tr-TR"/>
        </w:rPr>
        <w:t xml:space="preserve"> </w:t>
      </w:r>
      <w:proofErr w:type="spellStart"/>
      <w:r w:rsidRPr="00F91D9A">
        <w:rPr>
          <w:lang w:val="tr-TR" w:eastAsia="tr-TR"/>
        </w:rPr>
        <w:t>with</w:t>
      </w:r>
      <w:proofErr w:type="spellEnd"/>
      <w:r w:rsidRPr="00F91D9A">
        <w:rPr>
          <w:lang w:val="tr-TR" w:eastAsia="tr-TR"/>
        </w:rPr>
        <w:t xml:space="preserve"> </w:t>
      </w:r>
      <w:proofErr w:type="spellStart"/>
      <w:r w:rsidRPr="00F91D9A">
        <w:rPr>
          <w:lang w:val="tr-TR" w:eastAsia="tr-TR"/>
        </w:rPr>
        <w:t>age</w:t>
      </w:r>
      <w:proofErr w:type="spellEnd"/>
    </w:p>
    <w:p w14:paraId="572F42AC" w14:textId="77777777" w:rsidR="008F6480" w:rsidRPr="00F91D9A" w:rsidRDefault="008F6480" w:rsidP="007D3752">
      <w:pPr>
        <w:pStyle w:val="ListeParagraf"/>
        <w:numPr>
          <w:ilvl w:val="0"/>
          <w:numId w:val="4"/>
        </w:numPr>
        <w:spacing w:line="360" w:lineRule="auto"/>
        <w:jc w:val="both"/>
        <w:rPr>
          <w:lang w:val="tr-TR" w:eastAsia="tr-TR"/>
        </w:rPr>
      </w:pPr>
      <w:proofErr w:type="spellStart"/>
      <w:r w:rsidRPr="00F91D9A">
        <w:rPr>
          <w:lang w:val="tr-TR" w:eastAsia="tr-TR"/>
        </w:rPr>
        <w:t>Suicide</w:t>
      </w:r>
      <w:proofErr w:type="spellEnd"/>
      <w:r w:rsidRPr="00F91D9A">
        <w:rPr>
          <w:lang w:val="tr-TR" w:eastAsia="tr-TR"/>
        </w:rPr>
        <w:t xml:space="preserve"> is </w:t>
      </w:r>
      <w:proofErr w:type="spellStart"/>
      <w:r w:rsidRPr="00F91D9A">
        <w:rPr>
          <w:lang w:val="tr-TR" w:eastAsia="tr-TR"/>
        </w:rPr>
        <w:t>less</w:t>
      </w:r>
      <w:proofErr w:type="spellEnd"/>
      <w:r w:rsidRPr="00F91D9A">
        <w:rPr>
          <w:lang w:val="tr-TR" w:eastAsia="tr-TR"/>
        </w:rPr>
        <w:t xml:space="preserve"> in </w:t>
      </w:r>
      <w:proofErr w:type="spellStart"/>
      <w:r w:rsidRPr="00F91D9A">
        <w:rPr>
          <w:lang w:val="tr-TR" w:eastAsia="tr-TR"/>
        </w:rPr>
        <w:t>countries</w:t>
      </w:r>
      <w:proofErr w:type="spellEnd"/>
      <w:r w:rsidRPr="00F91D9A">
        <w:rPr>
          <w:lang w:val="tr-TR" w:eastAsia="tr-TR"/>
        </w:rPr>
        <w:t xml:space="preserve"> </w:t>
      </w:r>
      <w:proofErr w:type="spellStart"/>
      <w:r w:rsidRPr="00F91D9A">
        <w:rPr>
          <w:lang w:val="tr-TR" w:eastAsia="tr-TR"/>
        </w:rPr>
        <w:t>with</w:t>
      </w:r>
      <w:proofErr w:type="spellEnd"/>
      <w:r w:rsidRPr="00F91D9A">
        <w:rPr>
          <w:lang w:val="tr-TR" w:eastAsia="tr-TR"/>
        </w:rPr>
        <w:t xml:space="preserve"> </w:t>
      </w:r>
      <w:proofErr w:type="spellStart"/>
      <w:r w:rsidRPr="00F91D9A">
        <w:rPr>
          <w:lang w:val="tr-TR" w:eastAsia="tr-TR"/>
        </w:rPr>
        <w:t>high</w:t>
      </w:r>
      <w:proofErr w:type="spellEnd"/>
      <w:r w:rsidRPr="00F91D9A">
        <w:rPr>
          <w:lang w:val="tr-TR" w:eastAsia="tr-TR"/>
        </w:rPr>
        <w:t xml:space="preserve"> GDP?</w:t>
      </w:r>
    </w:p>
    <w:p w14:paraId="546F8665" w14:textId="0C0E3AF1" w:rsidR="008F6480" w:rsidRPr="007D3752" w:rsidRDefault="007D3752" w:rsidP="007D3752">
      <w:pPr>
        <w:pStyle w:val="ListeParagraf"/>
        <w:numPr>
          <w:ilvl w:val="0"/>
          <w:numId w:val="4"/>
        </w:numPr>
        <w:spacing w:line="360" w:lineRule="auto"/>
        <w:jc w:val="both"/>
        <w:rPr>
          <w:lang w:val="tr-TR" w:eastAsia="tr-TR"/>
        </w:rPr>
      </w:pPr>
      <w:proofErr w:type="spellStart"/>
      <w:r w:rsidRPr="007D3752">
        <w:rPr>
          <w:lang w:val="tr-TR" w:eastAsia="tr-TR"/>
        </w:rPr>
        <w:t>Does</w:t>
      </w:r>
      <w:proofErr w:type="spellEnd"/>
      <w:r w:rsidRPr="007D3752">
        <w:rPr>
          <w:lang w:val="tr-TR" w:eastAsia="tr-TR"/>
        </w:rPr>
        <w:t xml:space="preserve"> </w:t>
      </w:r>
      <w:proofErr w:type="spellStart"/>
      <w:r w:rsidRPr="007D3752">
        <w:rPr>
          <w:lang w:val="tr-TR" w:eastAsia="tr-TR"/>
        </w:rPr>
        <w:t>generation</w:t>
      </w:r>
      <w:proofErr w:type="spellEnd"/>
      <w:r w:rsidRPr="007D3752">
        <w:rPr>
          <w:lang w:val="tr-TR" w:eastAsia="tr-TR"/>
        </w:rPr>
        <w:t xml:space="preserve"> </w:t>
      </w:r>
      <w:proofErr w:type="spellStart"/>
      <w:r w:rsidRPr="007D3752">
        <w:rPr>
          <w:lang w:val="tr-TR" w:eastAsia="tr-TR"/>
        </w:rPr>
        <w:t>difference</w:t>
      </w:r>
      <w:proofErr w:type="spellEnd"/>
      <w:r w:rsidRPr="007D3752">
        <w:rPr>
          <w:lang w:val="tr-TR" w:eastAsia="tr-TR"/>
        </w:rPr>
        <w:t xml:space="preserve"> </w:t>
      </w:r>
      <w:proofErr w:type="spellStart"/>
      <w:r w:rsidRPr="007D3752">
        <w:rPr>
          <w:lang w:val="tr-TR" w:eastAsia="tr-TR"/>
        </w:rPr>
        <w:t>affect</w:t>
      </w:r>
      <w:proofErr w:type="spellEnd"/>
      <w:r w:rsidRPr="007D3752">
        <w:rPr>
          <w:lang w:val="tr-TR" w:eastAsia="tr-TR"/>
        </w:rPr>
        <w:t xml:space="preserve"> </w:t>
      </w:r>
      <w:proofErr w:type="spellStart"/>
      <w:r w:rsidRPr="007D3752">
        <w:rPr>
          <w:lang w:val="tr-TR" w:eastAsia="tr-TR"/>
        </w:rPr>
        <w:t>suicide</w:t>
      </w:r>
      <w:proofErr w:type="spellEnd"/>
      <w:r w:rsidRPr="007D3752">
        <w:rPr>
          <w:lang w:val="tr-TR" w:eastAsia="tr-TR"/>
        </w:rPr>
        <w:t>?</w:t>
      </w:r>
    </w:p>
    <w:p w14:paraId="364F5822" w14:textId="4D8647C6" w:rsidR="003F4D62" w:rsidRPr="003F4D62" w:rsidRDefault="008F6480" w:rsidP="003F4D62">
      <w:pPr>
        <w:pStyle w:val="Balk2"/>
        <w:shd w:val="clear" w:color="auto" w:fill="FFFFFF"/>
        <w:spacing w:before="120" w:after="120" w:line="360" w:lineRule="auto"/>
        <w:jc w:val="both"/>
        <w:rPr>
          <w:sz w:val="36"/>
          <w:szCs w:val="36"/>
        </w:rPr>
      </w:pPr>
      <w:bookmarkStart w:id="30" w:name="_Toc92679589"/>
      <w:r w:rsidRPr="00C06345">
        <w:rPr>
          <w:color w:val="212121"/>
          <w:sz w:val="36"/>
          <w:szCs w:val="36"/>
        </w:rPr>
        <w:lastRenderedPageBreak/>
        <w:t>1</w:t>
      </w:r>
      <w:r w:rsidRPr="00C06345">
        <w:rPr>
          <w:sz w:val="36"/>
          <w:szCs w:val="36"/>
        </w:rPr>
        <w:t>.</w:t>
      </w:r>
      <w:r w:rsidR="00D53CF8">
        <w:rPr>
          <w:sz w:val="36"/>
          <w:szCs w:val="36"/>
        </w:rPr>
        <w:t>3</w:t>
      </w:r>
      <w:r w:rsidRPr="00C06345">
        <w:rPr>
          <w:sz w:val="36"/>
          <w:szCs w:val="36"/>
        </w:rPr>
        <w:t xml:space="preserve"> Research Question</w:t>
      </w:r>
      <w:bookmarkEnd w:id="30"/>
    </w:p>
    <w:p w14:paraId="178A2AA3" w14:textId="30FAC00A"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What is the percentage of men and women suicide globally?</w:t>
      </w:r>
    </w:p>
    <w:p w14:paraId="1EA616B4" w14:textId="08727B65"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What is the distribution of suicides among the different age groups?</w:t>
      </w:r>
    </w:p>
    <w:p w14:paraId="2AF49907" w14:textId="68934B3A" w:rsidR="00154DBF" w:rsidRPr="00273CB6" w:rsidRDefault="00154DBF" w:rsidP="003F4D62">
      <w:pPr>
        <w:pStyle w:val="ListeParagraf"/>
        <w:numPr>
          <w:ilvl w:val="0"/>
          <w:numId w:val="8"/>
        </w:numPr>
        <w:spacing w:line="360" w:lineRule="auto"/>
        <w:jc w:val="both"/>
        <w:rPr>
          <w:szCs w:val="24"/>
          <w:shd w:val="clear" w:color="auto" w:fill="FFFFFF"/>
        </w:rPr>
      </w:pPr>
      <w:r w:rsidRPr="00273CB6">
        <w:rPr>
          <w:szCs w:val="24"/>
          <w:shd w:val="clear" w:color="auto" w:fill="FFFFFF"/>
        </w:rPr>
        <w:t xml:space="preserve">What </w:t>
      </w:r>
      <w:r w:rsidR="00EA6D3B" w:rsidRPr="00273CB6">
        <w:rPr>
          <w:szCs w:val="24"/>
          <w:shd w:val="clear" w:color="auto" w:fill="FFFFFF"/>
        </w:rPr>
        <w:t>are</w:t>
      </w:r>
      <w:r w:rsidRPr="00273CB6">
        <w:rPr>
          <w:szCs w:val="24"/>
          <w:shd w:val="clear" w:color="auto" w:fill="FFFFFF"/>
        </w:rPr>
        <w:t xml:space="preserve"> the suicide rates among the different generations?</w:t>
      </w:r>
    </w:p>
    <w:p w14:paraId="79AE56B6" w14:textId="68FB6D5F" w:rsidR="00154DBF" w:rsidRPr="00C66A29" w:rsidRDefault="00154DBF" w:rsidP="003F4D62">
      <w:pPr>
        <w:pStyle w:val="ListeParagraf"/>
        <w:numPr>
          <w:ilvl w:val="0"/>
          <w:numId w:val="8"/>
        </w:numPr>
        <w:spacing w:line="360" w:lineRule="auto"/>
        <w:jc w:val="both"/>
        <w:rPr>
          <w:szCs w:val="24"/>
        </w:rPr>
      </w:pPr>
      <w:r w:rsidRPr="00273CB6">
        <w:rPr>
          <w:szCs w:val="24"/>
          <w:shd w:val="clear" w:color="auto" w:fill="FFFFFF"/>
        </w:rPr>
        <w:t>Looking at Suicides trends overs years</w:t>
      </w:r>
    </w:p>
    <w:p w14:paraId="4154FAB8" w14:textId="7FE1E7F7" w:rsidR="008F6480" w:rsidRDefault="008F6480" w:rsidP="00C862BC">
      <w:pPr>
        <w:pStyle w:val="Balk5"/>
        <w:numPr>
          <w:ilvl w:val="1"/>
          <w:numId w:val="9"/>
        </w:numPr>
        <w:spacing w:line="360" w:lineRule="auto"/>
        <w:jc w:val="both"/>
      </w:pPr>
      <w:bookmarkStart w:id="31" w:name="_Toc92679590"/>
      <w:r>
        <w:t>Outline of the Project</w:t>
      </w:r>
      <w:bookmarkEnd w:id="31"/>
      <w:r>
        <w:t xml:space="preserve"> </w:t>
      </w:r>
    </w:p>
    <w:p w14:paraId="0ED56764" w14:textId="2BC7148B" w:rsidR="00807EA8" w:rsidRPr="00E57534" w:rsidRDefault="00D00BCD" w:rsidP="00C862BC">
      <w:pPr>
        <w:spacing w:line="360" w:lineRule="auto"/>
        <w:jc w:val="both"/>
        <w:rPr>
          <w:szCs w:val="24"/>
          <w:shd w:val="clear" w:color="auto" w:fill="FFFFFF"/>
        </w:rPr>
      </w:pPr>
      <w:r w:rsidRPr="00F91D9A">
        <w:rPr>
          <w:szCs w:val="24"/>
          <w:shd w:val="clear" w:color="auto" w:fill="FFFFFF"/>
        </w:rPr>
        <w:t>Data visualization techniques aim to present us as concrete information and thus enable us to make inferences, that is, each user can interpret the data according to his/her own purpose and make different inferences.</w:t>
      </w:r>
    </w:p>
    <w:p w14:paraId="19D61924" w14:textId="77777777" w:rsidR="00807EA8" w:rsidRPr="00D00BCD" w:rsidRDefault="00807EA8" w:rsidP="00807EA8">
      <w:pPr>
        <w:spacing w:line="360" w:lineRule="auto"/>
        <w:jc w:val="both"/>
        <w:rPr>
          <w:color w:val="000000"/>
          <w:szCs w:val="24"/>
          <w:shd w:val="clear" w:color="auto" w:fill="FFFFFF"/>
        </w:rPr>
      </w:pPr>
    </w:p>
    <w:p w14:paraId="2228CA4B" w14:textId="43298CD3" w:rsidR="00D00BCD" w:rsidRDefault="00D00BCD" w:rsidP="00807EA8">
      <w:pPr>
        <w:spacing w:line="360" w:lineRule="auto"/>
        <w:jc w:val="both"/>
        <w:rPr>
          <w:b/>
          <w:bCs/>
          <w:color w:val="000000"/>
          <w:szCs w:val="24"/>
          <w:shd w:val="clear" w:color="auto" w:fill="FFFFFF"/>
        </w:rPr>
      </w:pPr>
      <w:r w:rsidRPr="00D00BCD">
        <w:rPr>
          <w:b/>
          <w:bCs/>
          <w:color w:val="000000"/>
          <w:szCs w:val="24"/>
          <w:shd w:val="clear" w:color="auto" w:fill="FFFFFF"/>
        </w:rPr>
        <w:t xml:space="preserve">Data </w:t>
      </w:r>
      <w:r>
        <w:rPr>
          <w:b/>
          <w:bCs/>
          <w:color w:val="000000"/>
          <w:szCs w:val="24"/>
          <w:shd w:val="clear" w:color="auto" w:fill="FFFFFF"/>
        </w:rPr>
        <w:t>D</w:t>
      </w:r>
      <w:r w:rsidRPr="00D00BCD">
        <w:rPr>
          <w:b/>
          <w:bCs/>
          <w:color w:val="000000"/>
          <w:szCs w:val="24"/>
          <w:shd w:val="clear" w:color="auto" w:fill="FFFFFF"/>
        </w:rPr>
        <w:t>escription</w:t>
      </w:r>
    </w:p>
    <w:p w14:paraId="4D08B210" w14:textId="656E73AB" w:rsidR="00F95384" w:rsidRPr="00D00BCD" w:rsidRDefault="00F95384" w:rsidP="00807EA8">
      <w:pPr>
        <w:spacing w:line="360" w:lineRule="auto"/>
        <w:jc w:val="both"/>
        <w:rPr>
          <w:b/>
          <w:bCs/>
          <w:color w:val="000000"/>
          <w:szCs w:val="24"/>
          <w:shd w:val="clear" w:color="auto" w:fill="FFFFFF"/>
        </w:rPr>
      </w:pPr>
      <w:r w:rsidRPr="00F95384">
        <w:rPr>
          <w:color w:val="000000"/>
          <w:szCs w:val="24"/>
          <w:shd w:val="clear" w:color="auto" w:fill="FFFFFF"/>
        </w:rPr>
        <w:t xml:space="preserve">The dataset provides information on suicide rates worldwide. This data set includes suicide information for the years 1985 and 2016. There are about 27,000 data from 100 countries. Suicide rates dataset includes country, year, gender, age, </w:t>
      </w:r>
      <w:proofErr w:type="spellStart"/>
      <w:r w:rsidRPr="00F95384">
        <w:rPr>
          <w:color w:val="000000"/>
          <w:szCs w:val="24"/>
          <w:shd w:val="clear" w:color="auto" w:fill="FFFFFF"/>
        </w:rPr>
        <w:t>suicide_no</w:t>
      </w:r>
      <w:proofErr w:type="spellEnd"/>
      <w:r w:rsidRPr="00F95384">
        <w:rPr>
          <w:color w:val="000000"/>
          <w:szCs w:val="24"/>
          <w:shd w:val="clear" w:color="auto" w:fill="FFFFFF"/>
        </w:rPr>
        <w:t>, population,</w:t>
      </w:r>
      <w:r w:rsidR="00EB5C48">
        <w:rPr>
          <w:color w:val="000000"/>
          <w:szCs w:val="24"/>
          <w:shd w:val="clear" w:color="auto" w:fill="FFFFFF"/>
        </w:rPr>
        <w:t xml:space="preserve"> </w:t>
      </w:r>
      <w:r w:rsidRPr="00F95384">
        <w:rPr>
          <w:color w:val="000000"/>
          <w:szCs w:val="24"/>
          <w:shd w:val="clear" w:color="auto" w:fill="FFFFFF"/>
        </w:rPr>
        <w:t xml:space="preserve">country-year, HDI for year, </w:t>
      </w:r>
      <w:proofErr w:type="spellStart"/>
      <w:r w:rsidRPr="00F95384">
        <w:rPr>
          <w:color w:val="000000"/>
          <w:szCs w:val="24"/>
          <w:shd w:val="clear" w:color="auto" w:fill="FFFFFF"/>
        </w:rPr>
        <w:t>gdp_for_year</w:t>
      </w:r>
      <w:proofErr w:type="spellEnd"/>
      <w:r w:rsidRPr="00F95384">
        <w:rPr>
          <w:color w:val="000000"/>
          <w:szCs w:val="24"/>
          <w:shd w:val="clear" w:color="auto" w:fill="FFFFFF"/>
        </w:rPr>
        <w:t xml:space="preserve">, </w:t>
      </w:r>
      <w:proofErr w:type="spellStart"/>
      <w:r w:rsidRPr="00F95384">
        <w:rPr>
          <w:color w:val="000000"/>
          <w:szCs w:val="24"/>
          <w:shd w:val="clear" w:color="auto" w:fill="FFFFFF"/>
        </w:rPr>
        <w:t>gdp_per_capita</w:t>
      </w:r>
      <w:proofErr w:type="spellEnd"/>
      <w:r w:rsidRPr="00F95384">
        <w:rPr>
          <w:color w:val="000000"/>
          <w:szCs w:val="24"/>
          <w:shd w:val="clear" w:color="auto" w:fill="FFFFFF"/>
        </w:rPr>
        <w:t xml:space="preserve"> and generation.</w:t>
      </w:r>
    </w:p>
    <w:p w14:paraId="533181C8" w14:textId="5907FAAE" w:rsidR="008F6480" w:rsidRPr="00F91D9A" w:rsidRDefault="008F6480" w:rsidP="00F91D9A">
      <w:pPr>
        <w:spacing w:line="360" w:lineRule="auto"/>
        <w:jc w:val="both"/>
        <w:rPr>
          <w:szCs w:val="24"/>
        </w:rPr>
      </w:pPr>
      <w:r w:rsidRPr="00F91D9A">
        <w:rPr>
          <w:szCs w:val="24"/>
        </w:rPr>
        <w:t>Dimensions:</w:t>
      </w:r>
    </w:p>
    <w:p w14:paraId="2D4CAFA6" w14:textId="77777777" w:rsidR="008F6480" w:rsidRPr="00F91D9A" w:rsidRDefault="008F6480" w:rsidP="00F91D9A">
      <w:pPr>
        <w:pStyle w:val="ListeParagraf"/>
        <w:numPr>
          <w:ilvl w:val="0"/>
          <w:numId w:val="6"/>
        </w:numPr>
        <w:spacing w:line="360" w:lineRule="auto"/>
        <w:jc w:val="both"/>
        <w:rPr>
          <w:szCs w:val="24"/>
        </w:rPr>
      </w:pPr>
      <w:r w:rsidRPr="00F91D9A">
        <w:rPr>
          <w:szCs w:val="24"/>
        </w:rPr>
        <w:t>Age – Age range of the population from 5 years to 75+ years.</w:t>
      </w:r>
    </w:p>
    <w:p w14:paraId="71FB2C8C" w14:textId="77777777" w:rsidR="008F6480" w:rsidRPr="00F91D9A" w:rsidRDefault="008F6480" w:rsidP="00F91D9A">
      <w:pPr>
        <w:pStyle w:val="ListeParagraf"/>
        <w:numPr>
          <w:ilvl w:val="0"/>
          <w:numId w:val="6"/>
        </w:numPr>
        <w:spacing w:line="360" w:lineRule="auto"/>
        <w:jc w:val="both"/>
        <w:rPr>
          <w:szCs w:val="24"/>
        </w:rPr>
      </w:pPr>
      <w:r w:rsidRPr="00F91D9A">
        <w:rPr>
          <w:szCs w:val="24"/>
        </w:rPr>
        <w:t>Country – 100 countries</w:t>
      </w:r>
    </w:p>
    <w:p w14:paraId="4BE8EE5F" w14:textId="77777777" w:rsidR="008F6480" w:rsidRPr="00F91D9A" w:rsidRDefault="008F6480" w:rsidP="00F91D9A">
      <w:pPr>
        <w:pStyle w:val="ListeParagraf"/>
        <w:numPr>
          <w:ilvl w:val="0"/>
          <w:numId w:val="6"/>
        </w:numPr>
        <w:spacing w:line="360" w:lineRule="auto"/>
        <w:jc w:val="both"/>
        <w:rPr>
          <w:szCs w:val="24"/>
        </w:rPr>
      </w:pPr>
      <w:r w:rsidRPr="00F91D9A">
        <w:rPr>
          <w:szCs w:val="24"/>
        </w:rPr>
        <w:t>Country-Year – Essentially a combination of country and year</w:t>
      </w:r>
    </w:p>
    <w:p w14:paraId="420D8190" w14:textId="77777777" w:rsidR="008F6480" w:rsidRPr="00F91D9A" w:rsidRDefault="008F6480" w:rsidP="00F91D9A">
      <w:pPr>
        <w:pStyle w:val="ListeParagraf"/>
        <w:numPr>
          <w:ilvl w:val="0"/>
          <w:numId w:val="6"/>
        </w:numPr>
        <w:spacing w:line="360" w:lineRule="auto"/>
        <w:jc w:val="both"/>
        <w:rPr>
          <w:szCs w:val="24"/>
        </w:rPr>
      </w:pPr>
      <w:r w:rsidRPr="00F91D9A">
        <w:rPr>
          <w:szCs w:val="24"/>
        </w:rPr>
        <w:t>GDP for year – GDP of the country based on year ($ value)</w:t>
      </w:r>
    </w:p>
    <w:p w14:paraId="5FCA2EB9" w14:textId="71026391" w:rsidR="00405E55" w:rsidRPr="00F91D9A" w:rsidRDefault="008F6480" w:rsidP="00F91D9A">
      <w:pPr>
        <w:pStyle w:val="ListeParagraf"/>
        <w:numPr>
          <w:ilvl w:val="0"/>
          <w:numId w:val="6"/>
        </w:numPr>
        <w:spacing w:line="360" w:lineRule="auto"/>
        <w:jc w:val="both"/>
        <w:rPr>
          <w:szCs w:val="24"/>
        </w:rPr>
      </w:pPr>
      <w:r w:rsidRPr="00F91D9A">
        <w:rPr>
          <w:szCs w:val="24"/>
        </w:rPr>
        <w:t xml:space="preserve">Generation – A set of 6 generations based on factual representation of </w:t>
      </w:r>
      <w:r w:rsidR="00036F6C" w:rsidRPr="00F91D9A">
        <w:rPr>
          <w:szCs w:val="24"/>
        </w:rPr>
        <w:t>age (</w:t>
      </w:r>
      <w:r w:rsidR="00CC233B" w:rsidRPr="00F91D9A">
        <w:rPr>
          <w:szCs w:val="24"/>
        </w:rPr>
        <w:t xml:space="preserve">1. (G.I. Generation): 1901-1927, </w:t>
      </w:r>
      <w:r w:rsidR="00036F6C" w:rsidRPr="00F91D9A">
        <w:rPr>
          <w:szCs w:val="24"/>
        </w:rPr>
        <w:t>2. Silent</w:t>
      </w:r>
      <w:r w:rsidR="00CC233B" w:rsidRPr="00F91D9A">
        <w:rPr>
          <w:szCs w:val="24"/>
        </w:rPr>
        <w:t xml:space="preserve"> Generation: 1928-1945, </w:t>
      </w:r>
      <w:r w:rsidR="00036F6C" w:rsidRPr="00F91D9A">
        <w:rPr>
          <w:szCs w:val="24"/>
        </w:rPr>
        <w:t>3. Boomers</w:t>
      </w:r>
      <w:r w:rsidR="00CC233B" w:rsidRPr="00F91D9A">
        <w:rPr>
          <w:szCs w:val="24"/>
        </w:rPr>
        <w:t xml:space="preserve">: 1946 – 1964, </w:t>
      </w:r>
      <w:r w:rsidR="00036F6C" w:rsidRPr="00F91D9A">
        <w:rPr>
          <w:szCs w:val="24"/>
        </w:rPr>
        <w:t>4. Generation</w:t>
      </w:r>
      <w:r w:rsidR="00CC233B" w:rsidRPr="00F91D9A">
        <w:rPr>
          <w:szCs w:val="24"/>
        </w:rPr>
        <w:t xml:space="preserve"> X: 1965 – 1980,</w:t>
      </w:r>
      <w:r w:rsidR="000D288E" w:rsidRPr="00F91D9A">
        <w:rPr>
          <w:szCs w:val="24"/>
        </w:rPr>
        <w:t xml:space="preserve"> </w:t>
      </w:r>
      <w:r w:rsidR="00036F6C" w:rsidRPr="00F91D9A">
        <w:rPr>
          <w:szCs w:val="24"/>
        </w:rPr>
        <w:t>5. Millennials</w:t>
      </w:r>
      <w:r w:rsidR="00CC233B" w:rsidRPr="00F91D9A">
        <w:rPr>
          <w:szCs w:val="24"/>
        </w:rPr>
        <w:t xml:space="preserve"> (Generation Y): 1981 – 1996, </w:t>
      </w:r>
      <w:r w:rsidR="00036F6C" w:rsidRPr="00F91D9A">
        <w:rPr>
          <w:szCs w:val="24"/>
        </w:rPr>
        <w:t>6. Generation</w:t>
      </w:r>
      <w:r w:rsidR="00CC233B" w:rsidRPr="00F91D9A">
        <w:rPr>
          <w:szCs w:val="24"/>
        </w:rPr>
        <w:t xml:space="preserve"> Z: 1997 – 2010)</w:t>
      </w:r>
    </w:p>
    <w:p w14:paraId="24A0A149" w14:textId="6B27DA1D" w:rsidR="008F6480" w:rsidRPr="00F91D9A" w:rsidRDefault="008F6480" w:rsidP="00F91D9A">
      <w:pPr>
        <w:pStyle w:val="ListeParagraf"/>
        <w:numPr>
          <w:ilvl w:val="0"/>
          <w:numId w:val="6"/>
        </w:numPr>
        <w:spacing w:line="360" w:lineRule="auto"/>
        <w:jc w:val="both"/>
        <w:rPr>
          <w:szCs w:val="24"/>
        </w:rPr>
      </w:pPr>
      <w:r w:rsidRPr="00F91D9A">
        <w:rPr>
          <w:szCs w:val="24"/>
        </w:rPr>
        <w:t xml:space="preserve">Sex – Male and female </w:t>
      </w:r>
    </w:p>
    <w:p w14:paraId="41582C29" w14:textId="77777777" w:rsidR="008F6480" w:rsidRPr="00F91D9A" w:rsidRDefault="008F6480" w:rsidP="00F91D9A">
      <w:pPr>
        <w:pStyle w:val="ListeParagraf"/>
        <w:numPr>
          <w:ilvl w:val="0"/>
          <w:numId w:val="6"/>
        </w:numPr>
        <w:spacing w:line="360" w:lineRule="auto"/>
        <w:jc w:val="both"/>
        <w:rPr>
          <w:szCs w:val="24"/>
        </w:rPr>
      </w:pPr>
      <w:r w:rsidRPr="00F91D9A">
        <w:rPr>
          <w:szCs w:val="24"/>
        </w:rPr>
        <w:t>Year – Year from 1985 to 2016</w:t>
      </w:r>
    </w:p>
    <w:p w14:paraId="6EA2F509" w14:textId="77777777" w:rsidR="008F6480" w:rsidRPr="00F91D9A" w:rsidRDefault="008F6480" w:rsidP="00F91D9A">
      <w:pPr>
        <w:pStyle w:val="ListeParagraf"/>
        <w:numPr>
          <w:ilvl w:val="0"/>
          <w:numId w:val="6"/>
        </w:numPr>
        <w:spacing w:line="360" w:lineRule="auto"/>
        <w:jc w:val="both"/>
        <w:rPr>
          <w:szCs w:val="24"/>
        </w:rPr>
      </w:pPr>
      <w:r w:rsidRPr="00F91D9A">
        <w:rPr>
          <w:szCs w:val="24"/>
        </w:rPr>
        <w:t>GDP per capita – GDP of relative country as per population</w:t>
      </w:r>
    </w:p>
    <w:p w14:paraId="7C9F59CB" w14:textId="77777777" w:rsidR="008F6480" w:rsidRPr="00F91D9A" w:rsidRDefault="008F6480" w:rsidP="00F91D9A">
      <w:pPr>
        <w:pStyle w:val="ListeParagraf"/>
        <w:numPr>
          <w:ilvl w:val="0"/>
          <w:numId w:val="6"/>
        </w:numPr>
        <w:spacing w:line="360" w:lineRule="auto"/>
        <w:jc w:val="both"/>
        <w:rPr>
          <w:szCs w:val="24"/>
        </w:rPr>
      </w:pPr>
      <w:r w:rsidRPr="00F91D9A">
        <w:rPr>
          <w:szCs w:val="24"/>
        </w:rPr>
        <w:t>HDI for year – Human development index for the relative year</w:t>
      </w:r>
    </w:p>
    <w:p w14:paraId="0844C6F2" w14:textId="77777777" w:rsidR="008F6480" w:rsidRPr="00F91D9A" w:rsidRDefault="008F6480" w:rsidP="00F91D9A">
      <w:pPr>
        <w:pStyle w:val="ListeParagraf"/>
        <w:numPr>
          <w:ilvl w:val="0"/>
          <w:numId w:val="6"/>
        </w:numPr>
        <w:spacing w:line="360" w:lineRule="auto"/>
        <w:jc w:val="both"/>
        <w:rPr>
          <w:szCs w:val="24"/>
        </w:rPr>
      </w:pPr>
      <w:r w:rsidRPr="00F91D9A">
        <w:rPr>
          <w:szCs w:val="24"/>
        </w:rPr>
        <w:t>Population – total population of relative country</w:t>
      </w:r>
    </w:p>
    <w:p w14:paraId="5190F1AD" w14:textId="77777777" w:rsidR="008F6480" w:rsidRPr="00F91D9A" w:rsidRDefault="008F6480" w:rsidP="00F91D9A">
      <w:pPr>
        <w:pStyle w:val="ListeParagraf"/>
        <w:numPr>
          <w:ilvl w:val="0"/>
          <w:numId w:val="6"/>
        </w:numPr>
        <w:spacing w:line="360" w:lineRule="auto"/>
        <w:jc w:val="both"/>
      </w:pPr>
      <w:r w:rsidRPr="00F91D9A">
        <w:t>Suicides no – No of suicides</w:t>
      </w:r>
    </w:p>
    <w:p w14:paraId="409469CA" w14:textId="77777777" w:rsidR="008F6480" w:rsidRPr="00F91D9A" w:rsidRDefault="008F6480" w:rsidP="00F91D9A">
      <w:pPr>
        <w:pStyle w:val="ListeParagraf"/>
        <w:numPr>
          <w:ilvl w:val="0"/>
          <w:numId w:val="6"/>
        </w:numPr>
        <w:spacing w:line="360" w:lineRule="auto"/>
        <w:jc w:val="both"/>
        <w:rPr>
          <w:szCs w:val="24"/>
        </w:rPr>
      </w:pPr>
      <w:r w:rsidRPr="00F91D9A">
        <w:rPr>
          <w:szCs w:val="24"/>
        </w:rPr>
        <w:lastRenderedPageBreak/>
        <w:t>Suicides/100K Pop – No of suicides per 100,000 people in the relative country</w:t>
      </w:r>
    </w:p>
    <w:p w14:paraId="62D28F39" w14:textId="77777777" w:rsidR="00D00BCD" w:rsidRPr="00F91D9A" w:rsidRDefault="00D00BCD" w:rsidP="00F91D9A">
      <w:pPr>
        <w:jc w:val="both"/>
        <w:rPr>
          <w:szCs w:val="24"/>
        </w:rPr>
      </w:pPr>
    </w:p>
    <w:p w14:paraId="5C38554A" w14:textId="77777777" w:rsidR="008F6480" w:rsidRPr="00F91D9A" w:rsidRDefault="008F6480" w:rsidP="00F91D9A">
      <w:pPr>
        <w:spacing w:line="360" w:lineRule="auto"/>
        <w:jc w:val="both"/>
        <w:rPr>
          <w:b/>
          <w:bCs/>
          <w:szCs w:val="24"/>
        </w:rPr>
      </w:pPr>
      <w:r w:rsidRPr="00F91D9A">
        <w:rPr>
          <w:b/>
          <w:bCs/>
          <w:szCs w:val="24"/>
        </w:rPr>
        <w:t>Null values:</w:t>
      </w:r>
    </w:p>
    <w:p w14:paraId="69C17707" w14:textId="705E5141" w:rsidR="008F6480" w:rsidRDefault="008F6480" w:rsidP="00F91D9A">
      <w:pPr>
        <w:spacing w:line="360" w:lineRule="auto"/>
        <w:jc w:val="both"/>
        <w:rPr>
          <w:szCs w:val="24"/>
        </w:rPr>
      </w:pPr>
      <w:r w:rsidRPr="00F91D9A">
        <w:rPr>
          <w:szCs w:val="24"/>
        </w:rPr>
        <w:t>HDI for year – Most of these values are null and we will not be using these values in our visualizations.</w:t>
      </w:r>
    </w:p>
    <w:p w14:paraId="6D60154F" w14:textId="77777777" w:rsidR="00DE1ED3" w:rsidRPr="00F91D9A" w:rsidRDefault="00DE1ED3" w:rsidP="00F91D9A">
      <w:pPr>
        <w:spacing w:line="360" w:lineRule="auto"/>
        <w:jc w:val="both"/>
        <w:rPr>
          <w:szCs w:val="24"/>
        </w:rPr>
      </w:pPr>
    </w:p>
    <w:p w14:paraId="0FA6E80E" w14:textId="77777777" w:rsidR="002637FB" w:rsidRDefault="008F6480" w:rsidP="00F91D9A">
      <w:pPr>
        <w:spacing w:line="360" w:lineRule="auto"/>
        <w:jc w:val="both"/>
        <w:rPr>
          <w:b/>
          <w:bCs/>
          <w:szCs w:val="24"/>
        </w:rPr>
      </w:pPr>
      <w:r w:rsidRPr="00F91D9A">
        <w:rPr>
          <w:b/>
          <w:bCs/>
          <w:szCs w:val="24"/>
        </w:rPr>
        <w:t>Data clean:</w:t>
      </w:r>
    </w:p>
    <w:p w14:paraId="290FDB9E" w14:textId="122E2750" w:rsidR="008F6480" w:rsidRPr="00636C9A" w:rsidRDefault="008F6480" w:rsidP="00F91D9A">
      <w:pPr>
        <w:spacing w:line="360" w:lineRule="auto"/>
        <w:jc w:val="both"/>
        <w:rPr>
          <w:b/>
          <w:bCs/>
          <w:szCs w:val="24"/>
        </w:rPr>
      </w:pPr>
      <w:r w:rsidRPr="00F91D9A">
        <w:rPr>
          <w:szCs w:val="24"/>
        </w:rPr>
        <w:t>The dataset contained missing values for the HDI dimension for "Year. Since these missing values are approximately 70% of the records for this variable, we excluded the dimension from our analysis.</w:t>
      </w:r>
    </w:p>
    <w:p w14:paraId="4D816CEE" w14:textId="0F108D68" w:rsidR="00CF5434" w:rsidRDefault="008F6480" w:rsidP="00F91D9A">
      <w:pPr>
        <w:spacing w:line="360" w:lineRule="auto"/>
        <w:jc w:val="both"/>
        <w:rPr>
          <w:szCs w:val="24"/>
          <w:lang w:val="tr-TR"/>
        </w:rPr>
      </w:pPr>
      <w:r w:rsidRPr="00F91D9A">
        <w:rPr>
          <w:szCs w:val="24"/>
          <w:lang w:val="tr-TR"/>
        </w:rPr>
        <w:t xml:space="preserve">I </w:t>
      </w:r>
      <w:proofErr w:type="spellStart"/>
      <w:r w:rsidRPr="00F91D9A">
        <w:rPr>
          <w:szCs w:val="24"/>
          <w:lang w:val="tr-TR"/>
        </w:rPr>
        <w:t>wanted</w:t>
      </w:r>
      <w:proofErr w:type="spellEnd"/>
      <w:r w:rsidRPr="00F91D9A">
        <w:rPr>
          <w:szCs w:val="24"/>
          <w:lang w:val="tr-TR"/>
        </w:rPr>
        <w:t xml:space="preserve"> </w:t>
      </w:r>
      <w:proofErr w:type="spellStart"/>
      <w:r w:rsidRPr="00F91D9A">
        <w:rPr>
          <w:szCs w:val="24"/>
          <w:lang w:val="tr-TR"/>
        </w:rPr>
        <w:t>to</w:t>
      </w:r>
      <w:proofErr w:type="spellEnd"/>
      <w:r w:rsidRPr="00F91D9A">
        <w:rPr>
          <w:szCs w:val="24"/>
          <w:lang w:val="tr-TR"/>
        </w:rPr>
        <w:t xml:space="preserve"> </w:t>
      </w:r>
      <w:proofErr w:type="spellStart"/>
      <w:r w:rsidRPr="00F91D9A">
        <w:rPr>
          <w:szCs w:val="24"/>
          <w:lang w:val="tr-TR"/>
        </w:rPr>
        <w:t>investigate</w:t>
      </w:r>
      <w:proofErr w:type="spellEnd"/>
      <w:r w:rsidRPr="00F91D9A">
        <w:rPr>
          <w:szCs w:val="24"/>
          <w:lang w:val="tr-TR"/>
        </w:rPr>
        <w:t xml:space="preserve"> </w:t>
      </w:r>
      <w:proofErr w:type="spellStart"/>
      <w:r w:rsidRPr="00F91D9A">
        <w:rPr>
          <w:szCs w:val="24"/>
          <w:lang w:val="tr-TR"/>
        </w:rPr>
        <w:t>possible</w:t>
      </w:r>
      <w:proofErr w:type="spellEnd"/>
      <w:r w:rsidRPr="00F91D9A">
        <w:rPr>
          <w:szCs w:val="24"/>
          <w:lang w:val="tr-TR"/>
        </w:rPr>
        <w:t xml:space="preserve"> </w:t>
      </w:r>
      <w:proofErr w:type="spellStart"/>
      <w:r w:rsidRPr="00F91D9A">
        <w:rPr>
          <w:szCs w:val="24"/>
          <w:lang w:val="tr-TR"/>
        </w:rPr>
        <w:t>causes</w:t>
      </w:r>
      <w:proofErr w:type="spellEnd"/>
      <w:r w:rsidRPr="00F91D9A">
        <w:rPr>
          <w:szCs w:val="24"/>
          <w:lang w:val="tr-TR"/>
        </w:rPr>
        <w:t xml:space="preserve"> </w:t>
      </w:r>
      <w:proofErr w:type="spellStart"/>
      <w:r w:rsidRPr="00F91D9A">
        <w:rPr>
          <w:szCs w:val="24"/>
          <w:lang w:val="tr-TR"/>
        </w:rPr>
        <w:t>that</w:t>
      </w:r>
      <w:proofErr w:type="spellEnd"/>
      <w:r w:rsidRPr="00F91D9A">
        <w:rPr>
          <w:szCs w:val="24"/>
          <w:lang w:val="tr-TR"/>
        </w:rPr>
        <w:t xml:space="preserve"> </w:t>
      </w:r>
      <w:proofErr w:type="spellStart"/>
      <w:r w:rsidRPr="00F91D9A">
        <w:rPr>
          <w:szCs w:val="24"/>
          <w:lang w:val="tr-TR"/>
        </w:rPr>
        <w:t>may</w:t>
      </w:r>
      <w:proofErr w:type="spellEnd"/>
      <w:r w:rsidRPr="00F91D9A">
        <w:rPr>
          <w:szCs w:val="24"/>
          <w:lang w:val="tr-TR"/>
        </w:rPr>
        <w:t xml:space="preserve"> </w:t>
      </w:r>
      <w:proofErr w:type="spellStart"/>
      <w:r w:rsidRPr="00F91D9A">
        <w:rPr>
          <w:szCs w:val="24"/>
          <w:lang w:val="tr-TR"/>
        </w:rPr>
        <w:t>increase</w:t>
      </w:r>
      <w:proofErr w:type="spellEnd"/>
      <w:r w:rsidRPr="00F91D9A">
        <w:rPr>
          <w:szCs w:val="24"/>
          <w:lang w:val="tr-TR"/>
        </w:rPr>
        <w:t xml:space="preserve"> </w:t>
      </w:r>
      <w:proofErr w:type="spellStart"/>
      <w:r w:rsidRPr="00F91D9A">
        <w:rPr>
          <w:szCs w:val="24"/>
          <w:lang w:val="tr-TR"/>
        </w:rPr>
        <w:t>the</w:t>
      </w:r>
      <w:proofErr w:type="spellEnd"/>
      <w:r w:rsidRPr="00F91D9A">
        <w:rPr>
          <w:szCs w:val="24"/>
          <w:lang w:val="tr-TR"/>
        </w:rPr>
        <w:t xml:space="preserve"> risk of </w:t>
      </w:r>
      <w:proofErr w:type="spellStart"/>
      <w:r w:rsidRPr="00F91D9A">
        <w:rPr>
          <w:szCs w:val="24"/>
          <w:lang w:val="tr-TR"/>
        </w:rPr>
        <w:t>suicide</w:t>
      </w:r>
      <w:proofErr w:type="spellEnd"/>
      <w:r w:rsidRPr="00F91D9A">
        <w:rPr>
          <w:szCs w:val="24"/>
          <w:lang w:val="tr-TR"/>
        </w:rPr>
        <w:t xml:space="preserve"> in </w:t>
      </w:r>
      <w:proofErr w:type="spellStart"/>
      <w:r w:rsidRPr="00F91D9A">
        <w:rPr>
          <w:szCs w:val="24"/>
          <w:lang w:val="tr-TR"/>
        </w:rPr>
        <w:t>populations</w:t>
      </w:r>
      <w:proofErr w:type="spellEnd"/>
      <w:r w:rsidRPr="00F91D9A">
        <w:rPr>
          <w:szCs w:val="24"/>
          <w:lang w:val="tr-TR"/>
        </w:rPr>
        <w:t xml:space="preserve"> </w:t>
      </w:r>
      <w:proofErr w:type="spellStart"/>
      <w:r w:rsidRPr="00F91D9A">
        <w:rPr>
          <w:szCs w:val="24"/>
          <w:lang w:val="tr-TR"/>
        </w:rPr>
        <w:t>by</w:t>
      </w:r>
      <w:proofErr w:type="spellEnd"/>
      <w:r w:rsidRPr="00F91D9A">
        <w:rPr>
          <w:szCs w:val="24"/>
          <w:lang w:val="tr-TR"/>
        </w:rPr>
        <w:t xml:space="preserve"> </w:t>
      </w:r>
      <w:proofErr w:type="spellStart"/>
      <w:r w:rsidRPr="00F91D9A">
        <w:rPr>
          <w:szCs w:val="24"/>
          <w:lang w:val="tr-TR"/>
        </w:rPr>
        <w:t>using</w:t>
      </w:r>
      <w:proofErr w:type="spellEnd"/>
      <w:r w:rsidRPr="00F91D9A">
        <w:rPr>
          <w:szCs w:val="24"/>
          <w:lang w:val="tr-TR"/>
        </w:rPr>
        <w:t xml:space="preserve"> </w:t>
      </w:r>
      <w:proofErr w:type="spellStart"/>
      <w:r w:rsidRPr="00F91D9A">
        <w:rPr>
          <w:szCs w:val="24"/>
          <w:lang w:val="tr-TR"/>
        </w:rPr>
        <w:t>different</w:t>
      </w:r>
      <w:proofErr w:type="spellEnd"/>
      <w:r w:rsidRPr="00F91D9A">
        <w:rPr>
          <w:szCs w:val="24"/>
          <w:lang w:val="tr-TR"/>
        </w:rPr>
        <w:t xml:space="preserve"> data </w:t>
      </w:r>
      <w:proofErr w:type="spellStart"/>
      <w:r w:rsidRPr="00F91D9A">
        <w:rPr>
          <w:szCs w:val="24"/>
          <w:lang w:val="tr-TR"/>
        </w:rPr>
        <w:t>analysis</w:t>
      </w:r>
      <w:proofErr w:type="spellEnd"/>
      <w:r w:rsidRPr="00F91D9A">
        <w:rPr>
          <w:szCs w:val="24"/>
          <w:lang w:val="tr-TR"/>
        </w:rPr>
        <w:t xml:space="preserve"> </w:t>
      </w:r>
      <w:proofErr w:type="spellStart"/>
      <w:r w:rsidRPr="00F91D9A">
        <w:rPr>
          <w:szCs w:val="24"/>
          <w:lang w:val="tr-TR"/>
        </w:rPr>
        <w:t>methods</w:t>
      </w:r>
      <w:bookmarkEnd w:id="24"/>
      <w:proofErr w:type="spellEnd"/>
      <w:r w:rsidR="00287D17" w:rsidRPr="00F91D9A">
        <w:rPr>
          <w:szCs w:val="24"/>
          <w:lang w:val="tr-TR"/>
        </w:rPr>
        <w:t>.</w:t>
      </w:r>
    </w:p>
    <w:p w14:paraId="090D87E2" w14:textId="7FB0A219" w:rsidR="0059360B" w:rsidRDefault="0059360B" w:rsidP="00F91D9A">
      <w:pPr>
        <w:spacing w:line="360" w:lineRule="auto"/>
        <w:jc w:val="both"/>
        <w:rPr>
          <w:szCs w:val="24"/>
          <w:lang w:val="tr-TR"/>
        </w:rPr>
      </w:pPr>
    </w:p>
    <w:p w14:paraId="3432CEA5" w14:textId="11C997FC" w:rsidR="0059360B" w:rsidRPr="00F91D9A" w:rsidRDefault="0059360B" w:rsidP="00F91D9A">
      <w:pPr>
        <w:spacing w:line="360" w:lineRule="auto"/>
        <w:jc w:val="both"/>
        <w:rPr>
          <w:szCs w:val="24"/>
          <w:lang w:val="tr-TR"/>
        </w:rPr>
      </w:pPr>
    </w:p>
    <w:p w14:paraId="793CC10C" w14:textId="77777777" w:rsidR="00C33046" w:rsidRPr="00632C20" w:rsidRDefault="001C73E3" w:rsidP="009E28E0">
      <w:pPr>
        <w:pStyle w:val="Balk3"/>
        <w:spacing w:line="360" w:lineRule="auto"/>
        <w:rPr>
          <w:sz w:val="36"/>
          <w:szCs w:val="36"/>
        </w:rPr>
      </w:pPr>
      <w:r>
        <w:lastRenderedPageBreak/>
        <w:t xml:space="preserve"> </w:t>
      </w:r>
      <w:r w:rsidR="00154E0A">
        <w:t xml:space="preserve">  </w:t>
      </w:r>
      <w:bookmarkStart w:id="32" w:name="_Toc92679591"/>
      <w:r w:rsidRPr="00632C20">
        <w:rPr>
          <w:sz w:val="36"/>
          <w:szCs w:val="36"/>
        </w:rPr>
        <w:t>Literature Review</w:t>
      </w:r>
      <w:bookmarkEnd w:id="32"/>
    </w:p>
    <w:p w14:paraId="2AC6E5D1" w14:textId="77777777" w:rsidR="00104305" w:rsidRPr="00273CB6" w:rsidRDefault="0097702B" w:rsidP="00104305">
      <w:pPr>
        <w:pStyle w:val="Balk5"/>
        <w:spacing w:line="360" w:lineRule="auto"/>
        <w:rPr>
          <w:sz w:val="32"/>
          <w:szCs w:val="32"/>
        </w:rPr>
      </w:pPr>
      <w:bookmarkStart w:id="33" w:name="_Toc92679592"/>
      <w:r w:rsidRPr="00273CB6">
        <w:rPr>
          <w:sz w:val="32"/>
          <w:szCs w:val="32"/>
        </w:rPr>
        <w:t>Overview</w:t>
      </w:r>
      <w:bookmarkEnd w:id="33"/>
    </w:p>
    <w:p w14:paraId="7848D3C5" w14:textId="119ECF5F" w:rsidR="008F6480" w:rsidRDefault="008F6480" w:rsidP="00807EA8">
      <w:pPr>
        <w:spacing w:line="360" w:lineRule="auto"/>
        <w:jc w:val="both"/>
      </w:pPr>
      <w:r w:rsidRPr="00F91D9A">
        <w:t xml:space="preserve">Suicide is a serious problem in all societies to varying degrees, but the lower or higher </w:t>
      </w:r>
      <w:r w:rsidR="008F1794">
        <w:t xml:space="preserve">effect </w:t>
      </w:r>
      <w:r w:rsidR="008F1794" w:rsidRPr="00F91D9A">
        <w:t>in</w:t>
      </w:r>
      <w:r w:rsidRPr="00F91D9A">
        <w:t xml:space="preserve"> some parts of the world may provide clues as to the causes of suicides. </w:t>
      </w:r>
    </w:p>
    <w:p w14:paraId="1CF11C96" w14:textId="77777777" w:rsidR="008F6480" w:rsidRPr="00F91D9A" w:rsidRDefault="008F6480" w:rsidP="00807EA8">
      <w:pPr>
        <w:spacing w:line="360" w:lineRule="auto"/>
        <w:jc w:val="both"/>
      </w:pPr>
      <w:r w:rsidRPr="00F91D9A">
        <w:t>A large percentage of total suicides from low- and middle-income countries appear to be due to a larger population living in these countries, as high-income countries account for 23.9% of global suicides.</w:t>
      </w:r>
    </w:p>
    <w:p w14:paraId="01F6882F" w14:textId="24A8B498" w:rsidR="001C73E3" w:rsidRPr="00632C20" w:rsidRDefault="008F6480" w:rsidP="00436288">
      <w:pPr>
        <w:pStyle w:val="Balk5"/>
        <w:spacing w:line="360" w:lineRule="auto"/>
        <w:jc w:val="both"/>
        <w:rPr>
          <w:sz w:val="32"/>
          <w:szCs w:val="32"/>
        </w:rPr>
      </w:pPr>
      <w:bookmarkStart w:id="34" w:name="_Toc92679593"/>
      <w:r w:rsidRPr="00632C20">
        <w:rPr>
          <w:sz w:val="32"/>
          <w:szCs w:val="32"/>
        </w:rPr>
        <w:t>Is there a significant difference in suicide rates between age groups?</w:t>
      </w:r>
      <w:bookmarkEnd w:id="34"/>
    </w:p>
    <w:p w14:paraId="1F179B3B" w14:textId="3DD0E1F7" w:rsidR="008F6480" w:rsidRPr="00F91D9A" w:rsidRDefault="002637FB" w:rsidP="00436288">
      <w:pPr>
        <w:spacing w:line="360" w:lineRule="auto"/>
        <w:jc w:val="both"/>
        <w:rPr>
          <w:rFonts w:cstheme="minorHAnsi"/>
          <w:szCs w:val="24"/>
        </w:rPr>
      </w:pPr>
      <w:r w:rsidRPr="00F91D9A">
        <w:rPr>
          <w:rFonts w:cstheme="minorHAnsi"/>
          <w:szCs w:val="24"/>
        </w:rPr>
        <w:t>Suicide:</w:t>
      </w:r>
      <w:r w:rsidR="008F6480" w:rsidRPr="00F91D9A">
        <w:rPr>
          <w:rFonts w:cstheme="minorHAnsi"/>
          <w:szCs w:val="24"/>
        </w:rPr>
        <w:t xml:space="preserve"> Self-intentional killing is one of the leading causes of death worldwide.</w:t>
      </w:r>
    </w:p>
    <w:p w14:paraId="67AAEE23" w14:textId="16B9F286" w:rsidR="008F6480" w:rsidRPr="00F91D9A" w:rsidRDefault="008F6480" w:rsidP="00436288">
      <w:pPr>
        <w:spacing w:line="360" w:lineRule="auto"/>
        <w:jc w:val="both"/>
        <w:rPr>
          <w:rFonts w:cstheme="minorHAnsi"/>
          <w:szCs w:val="24"/>
        </w:rPr>
      </w:pPr>
      <w:r w:rsidRPr="00F91D9A">
        <w:rPr>
          <w:rFonts w:cstheme="minorHAnsi"/>
          <w:szCs w:val="24"/>
        </w:rPr>
        <w:t xml:space="preserve">It is important to monitor suicide rates among age groups. Findings based on identifying risky groups among women and men, predicting suicide and taking precautions have an important role in developing policies to prevent more </w:t>
      </w:r>
      <w:r w:rsidR="002637FB" w:rsidRPr="00F91D9A">
        <w:rPr>
          <w:rFonts w:cstheme="minorHAnsi"/>
          <w:szCs w:val="24"/>
        </w:rPr>
        <w:t>suicides [</w:t>
      </w:r>
      <w:r w:rsidR="00D623B2" w:rsidRPr="00F91D9A">
        <w:rPr>
          <w:rFonts w:cstheme="minorHAnsi"/>
          <w:szCs w:val="24"/>
        </w:rPr>
        <w:t>4,2]</w:t>
      </w:r>
      <w:r w:rsidRPr="00F91D9A">
        <w:rPr>
          <w:rFonts w:cstheme="minorHAnsi"/>
          <w:szCs w:val="24"/>
        </w:rPr>
        <w:t>.</w:t>
      </w:r>
    </w:p>
    <w:p w14:paraId="237EAE67" w14:textId="316D7296" w:rsidR="008F6480" w:rsidRPr="00F91D9A" w:rsidRDefault="008F6480" w:rsidP="00436288">
      <w:pPr>
        <w:spacing w:line="360" w:lineRule="auto"/>
        <w:jc w:val="both"/>
        <w:rPr>
          <w:rFonts w:cstheme="minorHAnsi"/>
          <w:szCs w:val="24"/>
        </w:rPr>
      </w:pPr>
      <w:r w:rsidRPr="00F91D9A">
        <w:rPr>
          <w:rFonts w:cstheme="minorHAnsi"/>
          <w:szCs w:val="24"/>
        </w:rPr>
        <w:t xml:space="preserve">Teens are by nature vulnerable to mental health issues, especially during their teenage years. In recent years, interviews with key sources of information and review of records have revealed important information about risk factors for youth, including follow-up studies of suicide attempters. It is very important to identify the different types of factors that are clearly associated with an increased risk of teen </w:t>
      </w:r>
      <w:r w:rsidR="002637FB" w:rsidRPr="00F91D9A">
        <w:rPr>
          <w:rFonts w:cstheme="minorHAnsi"/>
          <w:szCs w:val="24"/>
        </w:rPr>
        <w:t>suicide [</w:t>
      </w:r>
      <w:r w:rsidR="00D623B2" w:rsidRPr="00F91D9A">
        <w:rPr>
          <w:rFonts w:cstheme="minorHAnsi"/>
          <w:szCs w:val="24"/>
        </w:rPr>
        <w:t>3]</w:t>
      </w:r>
      <w:r w:rsidRPr="00F91D9A">
        <w:rPr>
          <w:rFonts w:cstheme="minorHAnsi"/>
          <w:szCs w:val="24"/>
        </w:rPr>
        <w:t xml:space="preserve">. </w:t>
      </w:r>
    </w:p>
    <w:p w14:paraId="06E66954" w14:textId="7AFA26D9" w:rsidR="008F6480" w:rsidRDefault="008F6480" w:rsidP="00436288">
      <w:pPr>
        <w:spacing w:line="360" w:lineRule="auto"/>
        <w:jc w:val="both"/>
      </w:pPr>
    </w:p>
    <w:p w14:paraId="69B1458C" w14:textId="77777777" w:rsidR="008F6480" w:rsidRPr="008F6480" w:rsidRDefault="008F6480" w:rsidP="008F6480"/>
    <w:p w14:paraId="621C7F04" w14:textId="379C3B0E" w:rsidR="00767ABB" w:rsidRPr="00273CB6" w:rsidRDefault="008F6480" w:rsidP="00436288">
      <w:pPr>
        <w:pStyle w:val="Balk5"/>
        <w:spacing w:line="360" w:lineRule="auto"/>
        <w:jc w:val="both"/>
        <w:rPr>
          <w:sz w:val="32"/>
          <w:szCs w:val="32"/>
        </w:rPr>
      </w:pPr>
      <w:bookmarkStart w:id="35" w:name="_Toc92679594"/>
      <w:r w:rsidRPr="00273CB6">
        <w:rPr>
          <w:sz w:val="32"/>
          <w:szCs w:val="32"/>
        </w:rPr>
        <w:lastRenderedPageBreak/>
        <w:t>Is there a significant difference in suicide rates between sex groups?</w:t>
      </w:r>
      <w:bookmarkEnd w:id="35"/>
    </w:p>
    <w:p w14:paraId="2BB2AA91" w14:textId="7EEACADE" w:rsidR="008F6480" w:rsidRPr="00F91D9A" w:rsidRDefault="008F6480" w:rsidP="00807EA8">
      <w:pPr>
        <w:spacing w:line="360" w:lineRule="auto"/>
        <w:jc w:val="both"/>
        <w:rPr>
          <w:rFonts w:cstheme="minorHAnsi"/>
          <w:szCs w:val="24"/>
        </w:rPr>
      </w:pPr>
      <w:r w:rsidRPr="00F91D9A">
        <w:rPr>
          <w:rFonts w:cstheme="minorHAnsi"/>
          <w:szCs w:val="24"/>
        </w:rPr>
        <w:t xml:space="preserve">There are also differences in the sex ratio according to age. There are many possible reasons for the different suicide rates in men and women: gender equality issues, differences in the socially acceptable ways for men and women to cope with stress and conflict. Availability and preference of different means of suicide, availability and patterns of alcohol consumption, and differences in the rates of seeking care for mental disorders between men and women cause these rates to vary. The very wide range in sex ratios for suicide suggests that the relative importance of these different causes varies widely by country and </w:t>
      </w:r>
      <w:r w:rsidR="00C92BE6" w:rsidRPr="00F91D9A">
        <w:rPr>
          <w:rFonts w:cstheme="minorHAnsi"/>
          <w:szCs w:val="24"/>
        </w:rPr>
        <w:t>region [</w:t>
      </w:r>
      <w:r w:rsidR="00D623B2" w:rsidRPr="00F91D9A">
        <w:rPr>
          <w:rFonts w:cstheme="minorHAnsi"/>
          <w:szCs w:val="24"/>
        </w:rPr>
        <w:t>5]</w:t>
      </w:r>
      <w:r w:rsidRPr="00F91D9A">
        <w:rPr>
          <w:rFonts w:cstheme="minorHAnsi"/>
          <w:szCs w:val="24"/>
        </w:rPr>
        <w:t>.</w:t>
      </w:r>
    </w:p>
    <w:p w14:paraId="30F9416C" w14:textId="1475706D" w:rsidR="008F6480" w:rsidRPr="00273CB6" w:rsidRDefault="00693969" w:rsidP="00436288">
      <w:pPr>
        <w:pStyle w:val="Balk5"/>
        <w:spacing w:line="360" w:lineRule="auto"/>
        <w:jc w:val="both"/>
        <w:rPr>
          <w:sz w:val="32"/>
          <w:szCs w:val="32"/>
        </w:rPr>
      </w:pPr>
      <w:bookmarkStart w:id="36" w:name="_Toc92679595"/>
      <w:r w:rsidRPr="00273CB6">
        <w:rPr>
          <w:sz w:val="32"/>
          <w:szCs w:val="32"/>
        </w:rPr>
        <w:t>“Preventing suicide: a global imperative”</w:t>
      </w:r>
      <w:bookmarkEnd w:id="36"/>
    </w:p>
    <w:p w14:paraId="3F309980" w14:textId="1BF0C16E" w:rsidR="00693969" w:rsidRPr="00F91D9A" w:rsidRDefault="00693969" w:rsidP="00436288">
      <w:pPr>
        <w:spacing w:line="360" w:lineRule="auto"/>
        <w:jc w:val="both"/>
        <w:rPr>
          <w:rFonts w:cstheme="minorHAnsi"/>
          <w:szCs w:val="24"/>
        </w:rPr>
      </w:pPr>
      <w:r w:rsidRPr="00F91D9A">
        <w:rPr>
          <w:rFonts w:cstheme="minorHAnsi"/>
          <w:szCs w:val="24"/>
        </w:rPr>
        <w:t>800.000 people commit suicide each year, and there are many more who attempt suicide. Every suicide is a tragedy that affects families, communities and entire countries, with long-lasting effects on the people left behind.</w:t>
      </w:r>
      <w:r w:rsidR="00DE1ED3">
        <w:rPr>
          <w:rFonts w:cstheme="minorHAnsi"/>
          <w:szCs w:val="24"/>
        </w:rPr>
        <w:t xml:space="preserve"> </w:t>
      </w:r>
      <w:r w:rsidRPr="00F91D9A">
        <w:rPr>
          <w:rFonts w:cstheme="minorHAnsi"/>
          <w:szCs w:val="24"/>
        </w:rPr>
        <w:t>As mental health awareness grows, there is more public understanding of potential contributing factors. One of the questions that remains, though, is about this gender gap. This rate seems particularly large given that women tend to have higher rates of depression diagnoses.</w:t>
      </w:r>
    </w:p>
    <w:p w14:paraId="65F8D3AC" w14:textId="36DA451C" w:rsidR="00B705C8" w:rsidRPr="00693969" w:rsidRDefault="00693969" w:rsidP="00436288">
      <w:pPr>
        <w:spacing w:line="360" w:lineRule="auto"/>
        <w:jc w:val="both"/>
        <w:rPr>
          <w:rFonts w:cstheme="minorHAnsi"/>
          <w:szCs w:val="24"/>
        </w:rPr>
      </w:pPr>
      <w:r w:rsidRPr="00F91D9A">
        <w:rPr>
          <w:rFonts w:cstheme="minorHAnsi"/>
          <w:szCs w:val="24"/>
        </w:rPr>
        <w:t xml:space="preserve">WHO recognizes suicide as a public health </w:t>
      </w:r>
      <w:r w:rsidR="0031654D" w:rsidRPr="00F91D9A">
        <w:rPr>
          <w:rFonts w:cstheme="minorHAnsi"/>
          <w:szCs w:val="24"/>
        </w:rPr>
        <w:t>priority?</w:t>
      </w:r>
      <w:r w:rsidRPr="00F91D9A">
        <w:rPr>
          <w:rFonts w:cstheme="minorHAnsi"/>
          <w:szCs w:val="24"/>
        </w:rPr>
        <w:t xml:space="preserve"> The first WHO World Suicide Report, "Preventing suicide: a global imperative", published in 2014, aimed to raise awareness of the public health importance of suicide and suicide attempts, and to make suicide prevention a high priority on the global public health </w:t>
      </w:r>
      <w:r w:rsidR="0031654D" w:rsidRPr="00F91D9A">
        <w:rPr>
          <w:rFonts w:cstheme="minorHAnsi"/>
          <w:szCs w:val="24"/>
        </w:rPr>
        <w:t>agenda [</w:t>
      </w:r>
      <w:r w:rsidR="00D623B2" w:rsidRPr="00F91D9A">
        <w:rPr>
          <w:rFonts w:cstheme="minorHAnsi"/>
          <w:szCs w:val="24"/>
        </w:rPr>
        <w:t>6,7,8,9]</w:t>
      </w:r>
      <w:r w:rsidRPr="00F91D9A">
        <w:rPr>
          <w:rFonts w:cstheme="minorHAnsi"/>
          <w:szCs w:val="24"/>
        </w:rPr>
        <w:t xml:space="preserve">. </w:t>
      </w:r>
      <w:r w:rsidR="005B5C3C">
        <w:br w:type="page"/>
      </w:r>
    </w:p>
    <w:p w14:paraId="6A920CEF" w14:textId="269AF343" w:rsidR="00C51230" w:rsidRPr="0069449B" w:rsidRDefault="004B3EC1" w:rsidP="00BD5DCB">
      <w:pPr>
        <w:pStyle w:val="Balk3"/>
        <w:spacing w:line="360" w:lineRule="auto"/>
        <w:jc w:val="both"/>
        <w:rPr>
          <w:b w:val="0"/>
          <w:sz w:val="36"/>
          <w:szCs w:val="36"/>
        </w:rPr>
      </w:pPr>
      <w:r>
        <w:lastRenderedPageBreak/>
        <w:tab/>
      </w:r>
      <w:bookmarkStart w:id="37" w:name="_Toc92679596"/>
      <w:r w:rsidR="001D179B" w:rsidRPr="0069449B">
        <w:rPr>
          <w:sz w:val="36"/>
          <w:szCs w:val="36"/>
        </w:rPr>
        <w:t>Research</w:t>
      </w:r>
      <w:r w:rsidR="00693969" w:rsidRPr="0069449B">
        <w:rPr>
          <w:sz w:val="36"/>
          <w:szCs w:val="36"/>
        </w:rPr>
        <w:t xml:space="preserve">, </w:t>
      </w:r>
      <w:r w:rsidR="0069449B" w:rsidRPr="0069449B">
        <w:rPr>
          <w:sz w:val="36"/>
          <w:szCs w:val="36"/>
        </w:rPr>
        <w:t>Program Used</w:t>
      </w:r>
      <w:bookmarkEnd w:id="37"/>
    </w:p>
    <w:p w14:paraId="00072A09" w14:textId="3E18965C" w:rsidR="00CE6886" w:rsidRPr="00273CB6" w:rsidRDefault="00693969" w:rsidP="007321F9">
      <w:pPr>
        <w:pStyle w:val="Balk5"/>
        <w:spacing w:line="360" w:lineRule="auto"/>
        <w:jc w:val="both"/>
        <w:rPr>
          <w:sz w:val="32"/>
          <w:szCs w:val="32"/>
        </w:rPr>
      </w:pPr>
      <w:bookmarkStart w:id="38" w:name="_Toc92679597"/>
      <w:r w:rsidRPr="00273CB6">
        <w:rPr>
          <w:sz w:val="32"/>
          <w:szCs w:val="32"/>
        </w:rPr>
        <w:t>Python Programming Language</w:t>
      </w:r>
      <w:bookmarkEnd w:id="38"/>
    </w:p>
    <w:p w14:paraId="50DC18E2" w14:textId="1049D465" w:rsidR="00E22BD6" w:rsidRPr="00F91D9A" w:rsidRDefault="00693969" w:rsidP="00636C9A">
      <w:pPr>
        <w:spacing w:line="360" w:lineRule="auto"/>
        <w:jc w:val="both"/>
      </w:pPr>
      <w:r w:rsidRPr="00F91D9A">
        <w:t>Python is a required programming language created in 1990 by Guido van Rossum, a Dutch software developer.</w:t>
      </w:r>
      <w:r w:rsidR="00636C9A">
        <w:t xml:space="preserve"> </w:t>
      </w:r>
      <w:r w:rsidRPr="00F91D9A">
        <w:t>Python is a general purpose, versatile and powerful programming language. It's a great first language because it's short and easy to read. Whatever you want to do, Python can do it. From web development to machine learning and data science, Python is the language you need.</w:t>
      </w:r>
      <w:r w:rsidR="00636C9A">
        <w:t xml:space="preserve"> </w:t>
      </w:r>
      <w:r w:rsidR="00E22BD6" w:rsidRPr="00F91D9A">
        <w:t>It was necessary to use data visualization in big data analysis, where technology needed to operate much more clearly and quickly.</w:t>
      </w:r>
    </w:p>
    <w:p w14:paraId="1D6BC350" w14:textId="0D1EF8EB" w:rsidR="001F753A" w:rsidRPr="00F91D9A" w:rsidRDefault="00E22BD6" w:rsidP="00636C9A">
      <w:pPr>
        <w:spacing w:line="360" w:lineRule="auto"/>
        <w:jc w:val="both"/>
      </w:pPr>
      <w:r w:rsidRPr="00F91D9A">
        <w:t>With data visualization, which is used to interpret the complex language of the data world consisting of numbers and letters, we can narrate this data and turn it into more easily perceptible visuals. In this way, we can interpret the data much more accurately and make much more informed decisions.</w:t>
      </w:r>
      <w:r w:rsidR="00636C9A">
        <w:t xml:space="preserve"> </w:t>
      </w:r>
      <w:r w:rsidR="00BA231F" w:rsidRPr="00F91D9A">
        <w:t>In this project, we used various factors such as age, gender, and geographic region to find out what had a major impact on the suicide rate. To compare different factors, we used charts and graphs to find out whether the correlation was strong or weak.</w:t>
      </w:r>
    </w:p>
    <w:p w14:paraId="4A26B183" w14:textId="0130636B" w:rsidR="00D70923" w:rsidRDefault="00D70923" w:rsidP="009E28E0">
      <w:pPr>
        <w:spacing w:after="200" w:line="360" w:lineRule="auto"/>
        <w:rPr>
          <w:rFonts w:ascii="Lato" w:hAnsi="Lato" w:cs="Open Sans"/>
        </w:rPr>
      </w:pPr>
    </w:p>
    <w:p w14:paraId="3862B7C5" w14:textId="77777777" w:rsidR="004D650C" w:rsidRDefault="004D650C" w:rsidP="009E28E0">
      <w:pPr>
        <w:spacing w:after="200" w:line="360" w:lineRule="auto"/>
        <w:rPr>
          <w:rFonts w:ascii="Lato" w:hAnsi="Lato" w:cs="Open Sans"/>
        </w:rPr>
      </w:pPr>
    </w:p>
    <w:p w14:paraId="21A9E515" w14:textId="206BA55A" w:rsidR="00B44405" w:rsidRPr="00B54759" w:rsidRDefault="001B6B1F" w:rsidP="00681D2F">
      <w:pPr>
        <w:pStyle w:val="Balk3"/>
        <w:spacing w:line="360" w:lineRule="auto"/>
        <w:jc w:val="both"/>
        <w:rPr>
          <w:b w:val="0"/>
          <w:sz w:val="36"/>
          <w:szCs w:val="36"/>
        </w:rPr>
      </w:pPr>
      <w:r>
        <w:rPr>
          <w:szCs w:val="40"/>
        </w:rPr>
        <w:lastRenderedPageBreak/>
        <w:t xml:space="preserve"> </w:t>
      </w:r>
      <w:bookmarkStart w:id="39" w:name="_Toc92679598"/>
      <w:r w:rsidR="00B54759" w:rsidRPr="00B54759">
        <w:rPr>
          <w:sz w:val="36"/>
          <w:szCs w:val="36"/>
        </w:rPr>
        <w:t>Data Analysis</w:t>
      </w:r>
      <w:bookmarkEnd w:id="39"/>
    </w:p>
    <w:p w14:paraId="0DC61340" w14:textId="3BBECDC2" w:rsidR="008427F4" w:rsidRPr="00273CB6" w:rsidRDefault="00634A5D" w:rsidP="00B8328C">
      <w:pPr>
        <w:pStyle w:val="Balk5"/>
        <w:spacing w:line="360" w:lineRule="auto"/>
        <w:jc w:val="both"/>
        <w:rPr>
          <w:sz w:val="32"/>
          <w:szCs w:val="32"/>
        </w:rPr>
      </w:pPr>
      <w:bookmarkStart w:id="40" w:name="_Toc92679599"/>
      <w:r w:rsidRPr="00273CB6">
        <w:rPr>
          <w:sz w:val="32"/>
          <w:szCs w:val="32"/>
        </w:rPr>
        <w:t>Data Cleaning</w:t>
      </w:r>
      <w:bookmarkEnd w:id="40"/>
    </w:p>
    <w:p w14:paraId="21E856B5" w14:textId="5CB33CE5" w:rsidR="00634A5D" w:rsidRDefault="00634A5D" w:rsidP="00436288">
      <w:pPr>
        <w:spacing w:line="360" w:lineRule="auto"/>
        <w:jc w:val="both"/>
      </w:pPr>
      <w:r w:rsidRPr="00634A5D">
        <w:t>Data preprocessing is one of the most important steps in the data mining process, which deals with the preparation and transformation of the initial data set. While the dataset itself is relatively clean, it is still necessary to remove any excess data that is not needed for this analysis.</w:t>
      </w:r>
      <w:r w:rsidR="00B54759">
        <w:t xml:space="preserve">   </w:t>
      </w:r>
    </w:p>
    <w:p w14:paraId="7B975BC9" w14:textId="0F128F9D" w:rsidR="003F5B2B" w:rsidRPr="003F5B2B" w:rsidRDefault="003F5B2B" w:rsidP="00436288">
      <w:pPr>
        <w:spacing w:line="360" w:lineRule="auto"/>
        <w:jc w:val="both"/>
        <w:rPr>
          <w:b/>
          <w:bCs/>
        </w:rPr>
      </w:pPr>
      <w:r w:rsidRPr="003F5B2B">
        <w:t>All steps of data preprocessing for my project are in my GitHub repository</w:t>
      </w:r>
      <w:r>
        <w:t xml:space="preserve"> </w:t>
      </w:r>
      <w:hyperlink r:id="rId10" w:history="1">
        <w:r w:rsidRPr="003F5B2B">
          <w:rPr>
            <w:rStyle w:val="Kpr"/>
            <w:b/>
            <w:bCs/>
          </w:rPr>
          <w:t>https://github.com/zeynepdigdeaydi/Examining-and-Analyzing-World-Suicide-Cases-from-Different-Perspectives-</w:t>
        </w:r>
      </w:hyperlink>
      <w:r>
        <w:rPr>
          <w:b/>
          <w:bCs/>
        </w:rPr>
        <w:t xml:space="preserve"> </w:t>
      </w:r>
      <w:r w:rsidR="000B469F" w:rsidRPr="000B469F">
        <w:t>available</w:t>
      </w:r>
      <w:r w:rsidR="000B469F">
        <w:t>.</w:t>
      </w:r>
    </w:p>
    <w:p w14:paraId="5A2E83DF" w14:textId="0908C1D7" w:rsidR="003F5B2B" w:rsidRPr="00F91D9A" w:rsidRDefault="00653761" w:rsidP="00436288">
      <w:pPr>
        <w:spacing w:line="360" w:lineRule="auto"/>
        <w:jc w:val="both"/>
      </w:pPr>
      <w:r>
        <w:rPr>
          <w:noProof/>
        </w:rPr>
        <mc:AlternateContent>
          <mc:Choice Requires="wps">
            <w:drawing>
              <wp:anchor distT="45720" distB="45720" distL="114300" distR="114300" simplePos="0" relativeHeight="251640320" behindDoc="0" locked="0" layoutInCell="1" allowOverlap="1" wp14:anchorId="059CE4B2" wp14:editId="73A59BAB">
                <wp:simplePos x="0" y="0"/>
                <wp:positionH relativeFrom="column">
                  <wp:posOffset>0</wp:posOffset>
                </wp:positionH>
                <wp:positionV relativeFrom="paragraph">
                  <wp:posOffset>967740</wp:posOffset>
                </wp:positionV>
                <wp:extent cx="5708015" cy="3234690"/>
                <wp:effectExtent l="0" t="0" r="26035" b="228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3234690"/>
                        </a:xfrm>
                        <a:prstGeom prst="rect">
                          <a:avLst/>
                        </a:prstGeom>
                        <a:solidFill>
                          <a:srgbClr val="FFFFFF"/>
                        </a:solidFill>
                        <a:ln w="9525">
                          <a:solidFill>
                            <a:srgbClr val="000000"/>
                          </a:solidFill>
                          <a:miter lim="800000"/>
                          <a:headEnd/>
                          <a:tailEnd/>
                        </a:ln>
                      </wps:spPr>
                      <wps:txbx>
                        <w:txbxContent>
                          <w:p w14:paraId="7965EACC" w14:textId="7C7ED2F7" w:rsidR="00653761" w:rsidRPr="00653761" w:rsidRDefault="00653761">
                            <w:pPr>
                              <w:rPr>
                                <w:rFonts w:ascii="Consolas" w:hAnsi="Consolas"/>
                                <w:sz w:val="20"/>
                              </w:rPr>
                            </w:pPr>
                            <w:r w:rsidRPr="00653761">
                              <w:rPr>
                                <w:rFonts w:ascii="Consolas" w:hAnsi="Consolas"/>
                                <w:sz w:val="20"/>
                              </w:rPr>
                              <w:t>data.isnull().any()</w:t>
                            </w:r>
                          </w:p>
                          <w:p w14:paraId="693E4899" w14:textId="77777777" w:rsidR="00653761" w:rsidRPr="00653761" w:rsidRDefault="00653761" w:rsidP="00653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hAnsi="Consolas" w:cs="Courier New"/>
                                <w:color w:val="000000"/>
                                <w:sz w:val="20"/>
                                <w:lang w:val="tr-TR" w:eastAsia="tr-TR"/>
                              </w:rPr>
                            </w:pPr>
                            <w:r w:rsidRPr="00653761">
                              <w:rPr>
                                <w:rFonts w:ascii="Consolas" w:hAnsi="Consolas" w:cs="Courier New"/>
                                <w:color w:val="000000"/>
                                <w:sz w:val="20"/>
                                <w:lang w:val="tr-TR" w:eastAsia="tr-TR"/>
                              </w:rPr>
                              <w:t>True</w:t>
                            </w:r>
                          </w:p>
                          <w:p w14:paraId="28704219" w14:textId="69418CC5" w:rsidR="00653761" w:rsidRPr="00653761" w:rsidRDefault="00653761">
                            <w:pPr>
                              <w:rPr>
                                <w:rFonts w:ascii="Consolas" w:hAnsi="Consolas"/>
                                <w:sz w:val="20"/>
                              </w:rPr>
                            </w:pPr>
                            <w:r w:rsidRPr="00653761">
                              <w:rPr>
                                <w:rFonts w:ascii="Consolas" w:hAnsi="Consolas"/>
                                <w:sz w:val="20"/>
                              </w:rPr>
                              <w:t>data.isnull().sum()</w:t>
                            </w:r>
                          </w:p>
                          <w:p w14:paraId="0B0E33E9"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                   0</w:t>
                            </w:r>
                          </w:p>
                          <w:p w14:paraId="3AEA312F"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year                      0</w:t>
                            </w:r>
                          </w:p>
                          <w:p w14:paraId="456DB31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sex                       0</w:t>
                            </w:r>
                          </w:p>
                          <w:p w14:paraId="1C7D2D9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age                       0</w:t>
                            </w:r>
                          </w:p>
                          <w:p w14:paraId="094B9DDB"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suicides_no               0</w:t>
                            </w:r>
                          </w:p>
                          <w:p w14:paraId="34F3886A"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population                0</w:t>
                            </w:r>
                          </w:p>
                          <w:p w14:paraId="7DC52AA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suicides/100k pop         0</w:t>
                            </w:r>
                          </w:p>
                          <w:p w14:paraId="1001B125"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country-year              0</w:t>
                            </w:r>
                          </w:p>
                          <w:p w14:paraId="2BF58AB8"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HDI for year          19456</w:t>
                            </w:r>
                          </w:p>
                          <w:p w14:paraId="05D78A1E"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 xml:space="preserve"> gdp_for_year ($)         0</w:t>
                            </w:r>
                          </w:p>
                          <w:p w14:paraId="38DA492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gdp_per_capita ($)        0</w:t>
                            </w:r>
                          </w:p>
                          <w:p w14:paraId="29348BF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generation                0</w:t>
                            </w:r>
                          </w:p>
                          <w:p w14:paraId="5FE9A0A6"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dtype: int64</w:t>
                            </w:r>
                          </w:p>
                          <w:p w14:paraId="12C24D9E" w14:textId="60E91A1C" w:rsidR="00653761" w:rsidRPr="00653761" w:rsidRDefault="00653761">
                            <w:pPr>
                              <w:rPr>
                                <w:rFonts w:ascii="Consolas" w:hAnsi="Consolas"/>
                                <w:sz w:val="20"/>
                              </w:rPr>
                            </w:pPr>
                            <w:r w:rsidRPr="00653761">
                              <w:rPr>
                                <w:rFonts w:ascii="Consolas" w:hAnsi="Consolas"/>
                                <w:sz w:val="20"/>
                              </w:rPr>
                              <w:t>data=data.drop(['HDI for year'],axis=1)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9CE4B2" id="_x0000_t202" coordsize="21600,21600" o:spt="202" path="m,l,21600r21600,l21600,xe">
                <v:stroke joinstyle="miter"/>
                <v:path gradientshapeok="t" o:connecttype="rect"/>
              </v:shapetype>
              <v:shape id="Metin Kutusu 2" o:spid="_x0000_s1026" type="#_x0000_t202" style="position:absolute;left:0;text-align:left;margin-left:0;margin-top:76.2pt;width:449.45pt;height:25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aVlEgIAACAEAAAOAAAAZHJzL2Uyb0RvYy54bWysU9tu2zAMfR+wfxD0vthJkzYx4hRdugwD&#10;ugvQ7QNoWY6FyaImKbGzrx+lpGnQbS/D9CCIInVEHh4ub4dOs710XqEp+XiUcyaNwFqZbcm/fd28&#10;mXPmA5gaNBpZ8oP0/Hb1+tWyt4WcYIu6lo4RiPFFb0vehmCLLPOilR34EVppyNmg6yCQ6bZZ7aAn&#10;9E5nkzy/znp0tXUopPd0e3908lXCbxopwuem8TIwXXLKLaTdpb2Ke7ZaQrF1YFslTmnAP2TRgTL0&#10;6RnqHgKwnVO/QXVKOPTYhJHALsOmUUKmGqiacf6imscWrEy1EDnenmny/w9WfNo/2i+OheEtDtTA&#10;VIS3Dyi+e2Zw3YLZyjvnsG8l1PTxOFKW9dYXp6eRal/4CFL1H7GmJsMuYAIaGtdFVqhORujUgMOZ&#10;dDkEJuhydpPP8/GMM0G+q8nV9HqR2pJB8fTcOh/eS+xYPJTcUVcTPOwffIjpQPEUEn/zqFW9UVon&#10;w22rtXZsD6SATVqpghdh2rC+5IvZZHZk4K8QeVp/guhUIClr1ZV8fg6CIvL2ztRJaAGUPp4pZW1O&#10;REbujiyGoRooMBJaYX0gSh0eJUsjRocW3U/OepJryf2PHTjJmf5gqC2L8XQa9Z2M6exmQoa79FSX&#10;HjCCoEoeODse1yHNRCTM4B21r1GJ2OdMTrmSDBPfp5GJOr+0U9TzYK9+AQAA//8DAFBLAwQUAAYA&#10;CAAAACEAjzObj98AAAAIAQAADwAAAGRycy9kb3ducmV2LnhtbEyPzU7DMBCE70i8g7VIXFDrtJTg&#10;hDgVQgLRG7QIrm68TSL8E2w3DW/PcoLj7KxmvqnWkzVsxBB77yQs5hkwdI3XvWslvO0eZwJYTMpp&#10;ZbxDCd8YYV2fn1Wq1P7kXnHcppZRiIulktClNJScx6ZDq+LcD+jIO/hgVSIZWq6DOlG4NXyZZTm3&#10;qnfU0KkBHzpsPrdHK0GsnsePuLl+eW/ygynS1e349BWkvLyY7u+AJZzS3zP84hM61MS090enIzMS&#10;aEii681yBYxsUYgC2F5Cni8E8Lri/wfUPwAAAP//AwBQSwECLQAUAAYACAAAACEAtoM4kv4AAADh&#10;AQAAEwAAAAAAAAAAAAAAAAAAAAAAW0NvbnRlbnRfVHlwZXNdLnhtbFBLAQItABQABgAIAAAAIQA4&#10;/SH/1gAAAJQBAAALAAAAAAAAAAAAAAAAAC8BAABfcmVscy8ucmVsc1BLAQItABQABgAIAAAAIQB3&#10;raVlEgIAACAEAAAOAAAAAAAAAAAAAAAAAC4CAABkcnMvZTJvRG9jLnhtbFBLAQItABQABgAIAAAA&#10;IQCPM5uP3wAAAAgBAAAPAAAAAAAAAAAAAAAAAGwEAABkcnMvZG93bnJldi54bWxQSwUGAAAAAAQA&#10;BADzAAAAeAUAAAAA&#10;">
                <v:textbox>
                  <w:txbxContent>
                    <w:p w14:paraId="7965EACC" w14:textId="7C7ED2F7" w:rsidR="00653761" w:rsidRPr="00653761" w:rsidRDefault="00653761">
                      <w:pPr>
                        <w:rPr>
                          <w:rFonts w:ascii="Consolas" w:hAnsi="Consolas"/>
                          <w:sz w:val="20"/>
                        </w:rPr>
                      </w:pPr>
                      <w:r w:rsidRPr="00653761">
                        <w:rPr>
                          <w:rFonts w:ascii="Consolas" w:hAnsi="Consolas"/>
                          <w:sz w:val="20"/>
                        </w:rPr>
                        <w:t>data.isnull().any()</w:t>
                      </w:r>
                    </w:p>
                    <w:p w14:paraId="693E4899" w14:textId="77777777" w:rsidR="00653761" w:rsidRPr="00653761" w:rsidRDefault="00653761" w:rsidP="00653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hAnsi="Consolas" w:cs="Courier New"/>
                          <w:color w:val="000000"/>
                          <w:sz w:val="20"/>
                          <w:lang w:val="tr-TR" w:eastAsia="tr-TR"/>
                        </w:rPr>
                      </w:pPr>
                      <w:r w:rsidRPr="00653761">
                        <w:rPr>
                          <w:rFonts w:ascii="Consolas" w:hAnsi="Consolas" w:cs="Courier New"/>
                          <w:color w:val="000000"/>
                          <w:sz w:val="20"/>
                          <w:lang w:val="tr-TR" w:eastAsia="tr-TR"/>
                        </w:rPr>
                        <w:t>True</w:t>
                      </w:r>
                    </w:p>
                    <w:p w14:paraId="28704219" w14:textId="69418CC5" w:rsidR="00653761" w:rsidRPr="00653761" w:rsidRDefault="00653761">
                      <w:pPr>
                        <w:rPr>
                          <w:rFonts w:ascii="Consolas" w:hAnsi="Consolas"/>
                          <w:sz w:val="20"/>
                        </w:rPr>
                      </w:pPr>
                      <w:r w:rsidRPr="00653761">
                        <w:rPr>
                          <w:rFonts w:ascii="Consolas" w:hAnsi="Consolas"/>
                          <w:sz w:val="20"/>
                        </w:rPr>
                        <w:t>data.isnull().sum()</w:t>
                      </w:r>
                    </w:p>
                    <w:p w14:paraId="0B0E33E9"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                   0</w:t>
                      </w:r>
                    </w:p>
                    <w:p w14:paraId="3AEA312F"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year                      0</w:t>
                      </w:r>
                    </w:p>
                    <w:p w14:paraId="456DB31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sex                       0</w:t>
                      </w:r>
                    </w:p>
                    <w:p w14:paraId="1C7D2D9D"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age                       0</w:t>
                      </w:r>
                    </w:p>
                    <w:p w14:paraId="094B9DDB"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suicides_no               0</w:t>
                      </w:r>
                    </w:p>
                    <w:p w14:paraId="34F3886A"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population                0</w:t>
                      </w:r>
                    </w:p>
                    <w:p w14:paraId="7DC52AA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suicides/100k pop         0</w:t>
                      </w:r>
                    </w:p>
                    <w:p w14:paraId="1001B125"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country-year              0</w:t>
                      </w:r>
                    </w:p>
                    <w:p w14:paraId="2BF58AB8"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HDI for year          19456</w:t>
                      </w:r>
                    </w:p>
                    <w:p w14:paraId="05D78A1E"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 xml:space="preserve"> gdp_for_year ($)         0</w:t>
                      </w:r>
                    </w:p>
                    <w:p w14:paraId="38DA492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gdp_per_capita ($)        0</w:t>
                      </w:r>
                    </w:p>
                    <w:p w14:paraId="29348BF3"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generation                0</w:t>
                      </w:r>
                    </w:p>
                    <w:p w14:paraId="5FE9A0A6" w14:textId="77777777" w:rsidR="00653761" w:rsidRPr="00653761" w:rsidRDefault="00653761" w:rsidP="00653761">
                      <w:pPr>
                        <w:pStyle w:val="HTMLncedenBiimlendirilmi"/>
                        <w:shd w:val="clear" w:color="auto" w:fill="FFFFFF"/>
                        <w:wordWrap w:val="0"/>
                        <w:textAlignment w:val="baseline"/>
                        <w:rPr>
                          <w:rFonts w:ascii="Consolas" w:hAnsi="Consolas"/>
                          <w:color w:val="000000"/>
                        </w:rPr>
                      </w:pPr>
                      <w:r w:rsidRPr="00653761">
                        <w:rPr>
                          <w:rFonts w:ascii="Consolas" w:hAnsi="Consolas"/>
                          <w:color w:val="000000"/>
                        </w:rPr>
                        <w:t>dtype: int64</w:t>
                      </w:r>
                    </w:p>
                    <w:p w14:paraId="12C24D9E" w14:textId="60E91A1C" w:rsidR="00653761" w:rsidRPr="00653761" w:rsidRDefault="00653761">
                      <w:pPr>
                        <w:rPr>
                          <w:rFonts w:ascii="Consolas" w:hAnsi="Consolas"/>
                          <w:sz w:val="20"/>
                        </w:rPr>
                      </w:pPr>
                      <w:r w:rsidRPr="00653761">
                        <w:rPr>
                          <w:rFonts w:ascii="Consolas" w:hAnsi="Consolas"/>
                          <w:sz w:val="20"/>
                        </w:rPr>
                        <w:t>data=data.drop(['HDI for year'],axis=1)</w:t>
                      </w:r>
                    </w:p>
                  </w:txbxContent>
                </v:textbox>
                <w10:wrap type="square"/>
              </v:shape>
            </w:pict>
          </mc:Fallback>
        </mc:AlternateContent>
      </w:r>
      <w:r w:rsidR="003F5B2B" w:rsidRPr="00F91D9A">
        <w:t xml:space="preserve">First, it is useful to check for any missing data, as analysis on frames with missing data will result in errors. As we can see below, there are many blank entries in the </w:t>
      </w:r>
      <w:proofErr w:type="spellStart"/>
      <w:r w:rsidR="003F5B2B" w:rsidRPr="00F91D9A">
        <w:t>HDIForYear</w:t>
      </w:r>
      <w:proofErr w:type="spellEnd"/>
      <w:r w:rsidR="003F5B2B" w:rsidRPr="00F91D9A">
        <w:t xml:space="preserve"> column. It is therefore best to leave the column completely.</w:t>
      </w:r>
    </w:p>
    <w:p w14:paraId="6F3BE7A9" w14:textId="01249131" w:rsidR="003F5B2B" w:rsidRDefault="003F5B2B" w:rsidP="00634A5D"/>
    <w:p w14:paraId="5E2C8A71" w14:textId="02AB0E93" w:rsidR="00D61A1B" w:rsidRPr="00E67886" w:rsidRDefault="004D650C" w:rsidP="00E67886">
      <w:pPr>
        <w:spacing w:after="200" w:line="360" w:lineRule="auto"/>
        <w:jc w:val="center"/>
        <w:rPr>
          <w:szCs w:val="24"/>
        </w:rPr>
      </w:pPr>
      <w:bookmarkStart w:id="41" w:name="_Hlk92292899"/>
      <w:r w:rsidRPr="00D30766">
        <w:rPr>
          <w:color w:val="0D0D0D" w:themeColor="text1" w:themeTint="F2"/>
          <w:szCs w:val="24"/>
        </w:rPr>
        <w:t xml:space="preserve">Figure </w:t>
      </w:r>
      <w:r>
        <w:rPr>
          <w:color w:val="0D0D0D" w:themeColor="text1" w:themeTint="F2"/>
          <w:szCs w:val="24"/>
        </w:rPr>
        <w:t>2</w:t>
      </w:r>
      <w:r w:rsidRPr="00D30766">
        <w:rPr>
          <w:color w:val="0D0D0D" w:themeColor="text1" w:themeTint="F2"/>
          <w:szCs w:val="24"/>
        </w:rPr>
        <w:t xml:space="preserve"> </w:t>
      </w:r>
      <w:r>
        <w:rPr>
          <w:color w:val="0D0D0D" w:themeColor="text1" w:themeTint="F2"/>
          <w:szCs w:val="24"/>
        </w:rPr>
        <w:t>-</w:t>
      </w:r>
      <w:bookmarkEnd w:id="41"/>
      <w:r w:rsidR="00E64C32" w:rsidRPr="00E64C32">
        <w:t xml:space="preserve"> </w:t>
      </w:r>
      <w:r w:rsidR="00E64C32" w:rsidRPr="00E64C32">
        <w:rPr>
          <w:szCs w:val="24"/>
        </w:rPr>
        <w:t>Detecting missing data</w:t>
      </w:r>
    </w:p>
    <w:p w14:paraId="68F12CC4" w14:textId="49CF6D90" w:rsidR="00273CB6" w:rsidRPr="002E488C" w:rsidRDefault="00273CB6" w:rsidP="002E488C">
      <w:pPr>
        <w:pStyle w:val="Balk5"/>
        <w:numPr>
          <w:ilvl w:val="0"/>
          <w:numId w:val="0"/>
        </w:numPr>
        <w:spacing w:line="360" w:lineRule="auto"/>
        <w:jc w:val="both"/>
        <w:rPr>
          <w:sz w:val="32"/>
          <w:szCs w:val="32"/>
        </w:rPr>
      </w:pPr>
      <w:bookmarkStart w:id="42" w:name="_Toc92679600"/>
      <w:r>
        <w:rPr>
          <w:sz w:val="32"/>
          <w:szCs w:val="32"/>
        </w:rPr>
        <w:lastRenderedPageBreak/>
        <w:t>4.1.1 Data Collecting</w:t>
      </w:r>
      <w:bookmarkEnd w:id="42"/>
    </w:p>
    <w:p w14:paraId="4EA035ED" w14:textId="5214F3F1" w:rsidR="003F5B2B" w:rsidRDefault="00322562" w:rsidP="00F67E31">
      <w:pPr>
        <w:spacing w:line="360" w:lineRule="auto"/>
        <w:jc w:val="both"/>
        <w:rPr>
          <w:noProof/>
        </w:rPr>
      </w:pPr>
      <w:r w:rsidRPr="00322562">
        <w:rPr>
          <w:noProof/>
        </w:rPr>
        <w:t>In the dataset, instead of analyzing individual countries, dividing them into continents makes it easier for us to analyze larger groups. In the dataset I used in my thesis, 19% of the data is Asia, 42% is Europe, 4% is Africa, 4% is Australia Oceania, 20% is North America and 11% is South America.</w:t>
      </w:r>
    </w:p>
    <w:p w14:paraId="52FC4E1B" w14:textId="59B4E93D" w:rsidR="00C92EA0" w:rsidRDefault="00C92EA0" w:rsidP="00F67E31">
      <w:pPr>
        <w:spacing w:line="360" w:lineRule="auto"/>
        <w:jc w:val="both"/>
        <w:rPr>
          <w:noProof/>
        </w:rPr>
      </w:pPr>
    </w:p>
    <w:p w14:paraId="0C64AC85" w14:textId="698D7A41" w:rsidR="00C92EA0" w:rsidRDefault="00C92EA0" w:rsidP="00F67E31">
      <w:pPr>
        <w:spacing w:line="360" w:lineRule="auto"/>
        <w:jc w:val="both"/>
        <w:rPr>
          <w:noProof/>
        </w:rPr>
      </w:pPr>
      <w:r>
        <w:rPr>
          <w:noProof/>
        </w:rPr>
        <w:drawing>
          <wp:inline distT="0" distB="0" distL="0" distR="0" wp14:anchorId="0B8E530B" wp14:editId="1C72947F">
            <wp:extent cx="5760720" cy="4396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96740"/>
                    </a:xfrm>
                    <a:prstGeom prst="rect">
                      <a:avLst/>
                    </a:prstGeom>
                    <a:noFill/>
                    <a:ln>
                      <a:noFill/>
                    </a:ln>
                  </pic:spPr>
                </pic:pic>
              </a:graphicData>
            </a:graphic>
          </wp:inline>
        </w:drawing>
      </w:r>
    </w:p>
    <w:p w14:paraId="2F1E0FFD" w14:textId="2F58345A" w:rsidR="00C92EA0" w:rsidRDefault="00C92EA0" w:rsidP="00F67E31">
      <w:pPr>
        <w:spacing w:line="360" w:lineRule="auto"/>
        <w:jc w:val="both"/>
        <w:rPr>
          <w:noProof/>
        </w:rPr>
      </w:pPr>
    </w:p>
    <w:p w14:paraId="4E663A3D" w14:textId="77777777" w:rsidR="00E67886" w:rsidRDefault="00E67886" w:rsidP="0076643E">
      <w:pPr>
        <w:rPr>
          <w:color w:val="0D0D0D" w:themeColor="text1" w:themeTint="F2"/>
          <w:szCs w:val="24"/>
        </w:rPr>
      </w:pPr>
    </w:p>
    <w:p w14:paraId="79317519" w14:textId="1628FC61" w:rsidR="004D650C" w:rsidRDefault="002338BD" w:rsidP="002338BD">
      <w:pPr>
        <w:jc w:val="center"/>
      </w:pPr>
      <w:r w:rsidRPr="00D30766">
        <w:rPr>
          <w:color w:val="0D0D0D" w:themeColor="text1" w:themeTint="F2"/>
          <w:szCs w:val="24"/>
        </w:rPr>
        <w:t xml:space="preserve">Figure </w:t>
      </w:r>
      <w:bookmarkStart w:id="43" w:name="_Hlk92292921"/>
      <w:r>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00E64C32" w:rsidRPr="00E64C32">
        <w:t xml:space="preserve"> </w:t>
      </w:r>
      <w:r w:rsidR="00E64C32" w:rsidRPr="00E64C32">
        <w:rPr>
          <w:szCs w:val="24"/>
        </w:rPr>
        <w:t>Continental distribution of suicides</w:t>
      </w:r>
      <w:r>
        <w:rPr>
          <w:szCs w:val="24"/>
        </w:rPr>
        <w:t xml:space="preserve"> </w:t>
      </w:r>
      <w:r>
        <w:rPr>
          <w:b/>
          <w:bCs/>
          <w:noProof/>
        </w:rPr>
        <w:t xml:space="preserve"> </w:t>
      </w:r>
    </w:p>
    <w:bookmarkEnd w:id="43"/>
    <w:p w14:paraId="61920FB7" w14:textId="6CEC5F5F" w:rsidR="004D650C" w:rsidRDefault="004D650C" w:rsidP="006667BD"/>
    <w:p w14:paraId="769E634C" w14:textId="4BFA60AD" w:rsidR="003F5B2B" w:rsidRDefault="003F5B2B" w:rsidP="00634A5D"/>
    <w:p w14:paraId="6498DE00" w14:textId="77777777" w:rsidR="002338BD" w:rsidRDefault="002338BD" w:rsidP="00634A5D"/>
    <w:p w14:paraId="014E4F7C" w14:textId="77777777" w:rsidR="006667BD" w:rsidRDefault="006667BD" w:rsidP="00634A5D"/>
    <w:p w14:paraId="79B80E85" w14:textId="77777777" w:rsidR="006667BD" w:rsidRDefault="006667BD" w:rsidP="00634A5D"/>
    <w:p w14:paraId="53F0F5CF" w14:textId="32FDB395" w:rsidR="000C11C2" w:rsidRDefault="000C11C2" w:rsidP="00FC6B12">
      <w:pPr>
        <w:spacing w:after="200" w:line="360" w:lineRule="auto"/>
        <w:jc w:val="both"/>
        <w:rPr>
          <w:szCs w:val="24"/>
        </w:rPr>
      </w:pPr>
    </w:p>
    <w:p w14:paraId="0B8160E6" w14:textId="77777777" w:rsidR="005A682C" w:rsidRDefault="005A682C" w:rsidP="00FC6B12">
      <w:pPr>
        <w:spacing w:after="200" w:line="360" w:lineRule="auto"/>
        <w:jc w:val="both"/>
        <w:rPr>
          <w:szCs w:val="24"/>
        </w:rPr>
      </w:pPr>
    </w:p>
    <w:p w14:paraId="4F005AB0" w14:textId="0EE5B8C8" w:rsidR="00C92EA0" w:rsidRDefault="00C92EA0" w:rsidP="00FC6B12">
      <w:pPr>
        <w:spacing w:after="200" w:line="360" w:lineRule="auto"/>
        <w:jc w:val="both"/>
        <w:rPr>
          <w:szCs w:val="24"/>
        </w:rPr>
      </w:pPr>
      <w:r>
        <w:rPr>
          <w:noProof/>
          <w:szCs w:val="24"/>
        </w:rPr>
        <w:drawing>
          <wp:inline distT="0" distB="0" distL="0" distR="0" wp14:anchorId="7B12B3E6" wp14:editId="672F2DBA">
            <wp:extent cx="5753100" cy="29184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p>
    <w:p w14:paraId="2320DDC6" w14:textId="35D85F78" w:rsidR="00C92EA0" w:rsidRPr="00C92EA0" w:rsidRDefault="00C92EA0" w:rsidP="00436288">
      <w:pPr>
        <w:spacing w:after="200" w:line="360" w:lineRule="auto"/>
        <w:jc w:val="center"/>
        <w:rPr>
          <w:color w:val="0D0D0D" w:themeColor="text1" w:themeTint="F2"/>
          <w:szCs w:val="24"/>
        </w:rPr>
      </w:pPr>
      <w:bookmarkStart w:id="44" w:name="_Hlk92292957"/>
      <w:r w:rsidRPr="00D30766">
        <w:rPr>
          <w:color w:val="0D0D0D" w:themeColor="text1" w:themeTint="F2"/>
          <w:szCs w:val="24"/>
        </w:rPr>
        <w:t xml:space="preserve">Figure </w:t>
      </w:r>
      <w:r w:rsidR="000D740D">
        <w:rPr>
          <w:color w:val="0D0D0D" w:themeColor="text1" w:themeTint="F2"/>
          <w:szCs w:val="24"/>
        </w:rPr>
        <w:t>4</w:t>
      </w:r>
      <w:r w:rsidRPr="00D30766">
        <w:rPr>
          <w:color w:val="0D0D0D" w:themeColor="text1" w:themeTint="F2"/>
          <w:szCs w:val="24"/>
        </w:rPr>
        <w:t xml:space="preserve"> </w:t>
      </w:r>
      <w:r>
        <w:rPr>
          <w:color w:val="0D0D0D" w:themeColor="text1" w:themeTint="F2"/>
          <w:szCs w:val="24"/>
        </w:rPr>
        <w:t xml:space="preserve">– </w:t>
      </w:r>
      <w:bookmarkEnd w:id="44"/>
      <w:r w:rsidR="00E64C32" w:rsidRPr="00E64C32">
        <w:rPr>
          <w:color w:val="0D0D0D" w:themeColor="text1" w:themeTint="F2"/>
          <w:szCs w:val="24"/>
        </w:rPr>
        <w:t>Suicide rate between 1985 and 2015</w:t>
      </w:r>
    </w:p>
    <w:p w14:paraId="1B384DFB" w14:textId="63EEBAEA" w:rsidR="00711F78" w:rsidRPr="000C11C2" w:rsidRDefault="00711F78" w:rsidP="00436288">
      <w:pPr>
        <w:spacing w:line="360" w:lineRule="auto"/>
        <w:jc w:val="both"/>
        <w:rPr>
          <w:noProof/>
        </w:rPr>
      </w:pPr>
      <w:r w:rsidRPr="000C11C2">
        <w:t>We can see that there is a downward trend here and the global suicide rate has fallen over the years. This is due to increased awareness or funding etc. It's predictable, but that's something that can be explored in greater depth later on.</w:t>
      </w:r>
    </w:p>
    <w:p w14:paraId="797496A5" w14:textId="1D1FE123" w:rsidR="000C11C2" w:rsidRPr="000C11C2" w:rsidRDefault="00711F78" w:rsidP="00436288">
      <w:pPr>
        <w:spacing w:line="360" w:lineRule="auto"/>
        <w:jc w:val="both"/>
      </w:pPr>
      <w:r w:rsidRPr="000C11C2">
        <w:t>We can then use a bar chart to show the average number of suicides per 100,000 population per year by continent. This time a new data frame is created, grouped by continent. This data frame is then represented below:</w:t>
      </w:r>
    </w:p>
    <w:p w14:paraId="6A267B23" w14:textId="2D6C0E17" w:rsidR="000C11C2" w:rsidRPr="000C11C2" w:rsidRDefault="000C11C2" w:rsidP="00436288">
      <w:pPr>
        <w:spacing w:line="360" w:lineRule="auto"/>
        <w:jc w:val="both"/>
      </w:pPr>
      <w:r w:rsidRPr="000C11C2">
        <w:t>Interestingly, we can see that Europe is the continent with the highest suicide rate, followed by North America.</w:t>
      </w:r>
      <w:r w:rsidR="00C92EA0">
        <w:t xml:space="preserve"> </w:t>
      </w:r>
      <w:r w:rsidRPr="000C11C2">
        <w:t>Although this figure helps us understand some data, it does not show the change of continents over time.</w:t>
      </w:r>
    </w:p>
    <w:p w14:paraId="18033F48" w14:textId="72975A6A" w:rsidR="000C11C2" w:rsidRDefault="000C11C2" w:rsidP="00436288">
      <w:pPr>
        <w:spacing w:line="360" w:lineRule="auto"/>
        <w:jc w:val="both"/>
      </w:pPr>
    </w:p>
    <w:p w14:paraId="34642952" w14:textId="0C599F5C" w:rsidR="000C11C2" w:rsidRDefault="000C11C2" w:rsidP="000C11C2">
      <w:pPr>
        <w:spacing w:line="360" w:lineRule="auto"/>
        <w:jc w:val="both"/>
      </w:pPr>
    </w:p>
    <w:p w14:paraId="591D08C6" w14:textId="6BC00014" w:rsidR="000C11C2" w:rsidRDefault="000C11C2" w:rsidP="000C11C2">
      <w:pPr>
        <w:spacing w:line="360" w:lineRule="auto"/>
        <w:jc w:val="both"/>
      </w:pPr>
    </w:p>
    <w:p w14:paraId="28C8D34C" w14:textId="1A7DAD2D" w:rsidR="000C11C2" w:rsidRPr="00F91D9A" w:rsidRDefault="000C11C2" w:rsidP="000C11C2">
      <w:pPr>
        <w:spacing w:line="360" w:lineRule="auto"/>
        <w:jc w:val="both"/>
      </w:pPr>
    </w:p>
    <w:p w14:paraId="15489A5E" w14:textId="3D1DE8EB" w:rsidR="008F4ACF" w:rsidRDefault="008F4ACF" w:rsidP="00634A5D">
      <w:pPr>
        <w:rPr>
          <w:noProof/>
        </w:rPr>
      </w:pPr>
    </w:p>
    <w:p w14:paraId="3E6F3A6D" w14:textId="45EBECAE" w:rsidR="0059331E" w:rsidRDefault="0059331E" w:rsidP="00634A5D"/>
    <w:p w14:paraId="3D2D6675" w14:textId="747E7E65" w:rsidR="0059331E" w:rsidRDefault="0059331E" w:rsidP="00634A5D">
      <w:pPr>
        <w:rPr>
          <w:noProof/>
        </w:rPr>
      </w:pPr>
    </w:p>
    <w:p w14:paraId="59FAC742" w14:textId="13065F1D" w:rsidR="00F56790" w:rsidRDefault="00F56790" w:rsidP="00634A5D">
      <w:pPr>
        <w:rPr>
          <w:noProof/>
        </w:rPr>
      </w:pPr>
    </w:p>
    <w:p w14:paraId="191CAB45" w14:textId="57DE1A98" w:rsidR="00F56790" w:rsidRDefault="00F56790" w:rsidP="00634A5D">
      <w:pPr>
        <w:rPr>
          <w:noProof/>
        </w:rPr>
      </w:pPr>
    </w:p>
    <w:p w14:paraId="5581025F" w14:textId="722B9766" w:rsidR="00F56790" w:rsidRDefault="006A7822" w:rsidP="00634A5D">
      <w:pPr>
        <w:rPr>
          <w:noProof/>
        </w:rPr>
      </w:pPr>
      <w:r>
        <w:rPr>
          <w:noProof/>
        </w:rPr>
        <w:lastRenderedPageBreak/>
        <w:drawing>
          <wp:anchor distT="0" distB="0" distL="114300" distR="114300" simplePos="0" relativeHeight="251664896" behindDoc="1" locked="0" layoutInCell="1" allowOverlap="1" wp14:anchorId="6A5EB595" wp14:editId="17FA30E8">
            <wp:simplePos x="0" y="0"/>
            <wp:positionH relativeFrom="column">
              <wp:posOffset>-189230</wp:posOffset>
            </wp:positionH>
            <wp:positionV relativeFrom="paragraph">
              <wp:posOffset>-557530</wp:posOffset>
            </wp:positionV>
            <wp:extent cx="5753100" cy="3291840"/>
            <wp:effectExtent l="0" t="0" r="0" b="0"/>
            <wp:wrapTight wrapText="bothSides">
              <wp:wrapPolygon edited="0">
                <wp:start x="5436" y="125"/>
                <wp:lineTo x="3791" y="1000"/>
                <wp:lineTo x="3791" y="1750"/>
                <wp:lineTo x="5436" y="2375"/>
                <wp:lineTo x="930" y="4375"/>
                <wp:lineTo x="858" y="5125"/>
                <wp:lineTo x="3719" y="6375"/>
                <wp:lineTo x="5436" y="6375"/>
                <wp:lineTo x="1216" y="7250"/>
                <wp:lineTo x="143" y="7625"/>
                <wp:lineTo x="143" y="11500"/>
                <wp:lineTo x="2575" y="12375"/>
                <wp:lineTo x="5436" y="12375"/>
                <wp:lineTo x="1574" y="14125"/>
                <wp:lineTo x="1574" y="14750"/>
                <wp:lineTo x="4792" y="16375"/>
                <wp:lineTo x="5436" y="16375"/>
                <wp:lineTo x="3505" y="17250"/>
                <wp:lineTo x="3505" y="18125"/>
                <wp:lineTo x="5436" y="18375"/>
                <wp:lineTo x="5436" y="19625"/>
                <wp:lineTo x="8082" y="20375"/>
                <wp:lineTo x="12016" y="20375"/>
                <wp:lineTo x="11944" y="20875"/>
                <wp:lineTo x="12445" y="21125"/>
                <wp:lineTo x="13804" y="21375"/>
                <wp:lineTo x="14305" y="21375"/>
                <wp:lineTo x="14662" y="21125"/>
                <wp:lineTo x="17952" y="20375"/>
                <wp:lineTo x="21457" y="19250"/>
                <wp:lineTo x="21457" y="125"/>
                <wp:lineTo x="5436" y="125"/>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91840"/>
                    </a:xfrm>
                    <a:prstGeom prst="rect">
                      <a:avLst/>
                    </a:prstGeom>
                    <a:noFill/>
                    <a:ln>
                      <a:noFill/>
                    </a:ln>
                  </pic:spPr>
                </pic:pic>
              </a:graphicData>
            </a:graphic>
          </wp:anchor>
        </w:drawing>
      </w:r>
    </w:p>
    <w:p w14:paraId="5BEDB0D8" w14:textId="47CBD808" w:rsidR="00F56790" w:rsidRDefault="00F56790" w:rsidP="00634A5D">
      <w:pPr>
        <w:rPr>
          <w:noProof/>
        </w:rPr>
      </w:pPr>
    </w:p>
    <w:p w14:paraId="7DD36741" w14:textId="5211FDDB" w:rsidR="00F56790" w:rsidRDefault="00F56790" w:rsidP="00634A5D"/>
    <w:p w14:paraId="5042D330" w14:textId="2B25A809" w:rsidR="00F56790" w:rsidRDefault="00F56790" w:rsidP="00634A5D"/>
    <w:p w14:paraId="5EAC1D6F" w14:textId="076BAE70" w:rsidR="006A7822" w:rsidRDefault="006A7822" w:rsidP="00634A5D"/>
    <w:p w14:paraId="490FBEFA" w14:textId="0B441919" w:rsidR="006A7822" w:rsidRDefault="006A7822" w:rsidP="00634A5D"/>
    <w:p w14:paraId="4E838516" w14:textId="22AD42B4" w:rsidR="006A7822" w:rsidRDefault="006A7822" w:rsidP="00634A5D"/>
    <w:p w14:paraId="6BE4C044" w14:textId="630D028B" w:rsidR="006A7822" w:rsidRDefault="006A7822" w:rsidP="00634A5D"/>
    <w:p w14:paraId="052777ED" w14:textId="6E589F74" w:rsidR="006A7822" w:rsidRDefault="006A7822" w:rsidP="00634A5D"/>
    <w:p w14:paraId="58EA13A9" w14:textId="4B61305B" w:rsidR="006A7822" w:rsidRDefault="006A7822" w:rsidP="00634A5D"/>
    <w:p w14:paraId="6A88F8BC" w14:textId="68732CC5" w:rsidR="006A7822" w:rsidRPr="006A7822" w:rsidRDefault="006A7822" w:rsidP="006A7822">
      <w:pPr>
        <w:spacing w:after="200" w:line="360" w:lineRule="auto"/>
        <w:jc w:val="center"/>
        <w:rPr>
          <w:szCs w:val="24"/>
        </w:rPr>
      </w:pPr>
      <w:bookmarkStart w:id="45" w:name="_Hlk92292963"/>
      <w:bookmarkStart w:id="46" w:name="_Hlk92574756"/>
      <w:r w:rsidRPr="00D30766">
        <w:rPr>
          <w:color w:val="0D0D0D" w:themeColor="text1" w:themeTint="F2"/>
          <w:szCs w:val="24"/>
        </w:rPr>
        <w:t xml:space="preserve">Figure </w:t>
      </w:r>
      <w:r>
        <w:rPr>
          <w:color w:val="0D0D0D" w:themeColor="text1" w:themeTint="F2"/>
          <w:szCs w:val="24"/>
        </w:rPr>
        <w:t>5</w:t>
      </w:r>
      <w:r w:rsidRPr="00D30766">
        <w:rPr>
          <w:color w:val="0D0D0D" w:themeColor="text1" w:themeTint="F2"/>
          <w:szCs w:val="24"/>
        </w:rPr>
        <w:t xml:space="preserve"> </w:t>
      </w:r>
      <w:r>
        <w:rPr>
          <w:color w:val="0D0D0D" w:themeColor="text1" w:themeTint="F2"/>
          <w:szCs w:val="24"/>
        </w:rPr>
        <w:t xml:space="preserve">– </w:t>
      </w:r>
      <w:r w:rsidRPr="00E64C32">
        <w:rPr>
          <w:color w:val="0D0D0D" w:themeColor="text1" w:themeTint="F2"/>
          <w:szCs w:val="24"/>
        </w:rPr>
        <w:t>Numerical distribution of continental suicides</w:t>
      </w:r>
      <w:bookmarkEnd w:id="45"/>
      <w:bookmarkEnd w:id="46"/>
    </w:p>
    <w:p w14:paraId="4AAA5ED4" w14:textId="68F76D33" w:rsidR="0018680F" w:rsidRPr="00C92B96" w:rsidRDefault="00711F78" w:rsidP="003E0405">
      <w:pPr>
        <w:pStyle w:val="Balk5"/>
        <w:spacing w:line="360" w:lineRule="auto"/>
        <w:jc w:val="both"/>
        <w:rPr>
          <w:szCs w:val="36"/>
        </w:rPr>
      </w:pPr>
      <w:bookmarkStart w:id="47" w:name="_Toc92679601"/>
      <w:r>
        <w:t>Exploratory Data Analysis</w:t>
      </w:r>
      <w:r w:rsidR="00BE2024">
        <w:t xml:space="preserve"> </w:t>
      </w:r>
      <w:r>
        <w:t>(EDA)</w:t>
      </w:r>
      <w:bookmarkEnd w:id="47"/>
      <w:r w:rsidR="005F7316" w:rsidRPr="00C92B96">
        <w:rPr>
          <w:szCs w:val="36"/>
        </w:rPr>
        <w:t xml:space="preserve"> </w:t>
      </w:r>
    </w:p>
    <w:p w14:paraId="3D6D0635" w14:textId="6CD40AF5" w:rsidR="005D7384" w:rsidRDefault="002920B9" w:rsidP="003E0405">
      <w:pPr>
        <w:spacing w:after="200" w:line="360" w:lineRule="auto"/>
        <w:jc w:val="both"/>
        <w:rPr>
          <w:shd w:val="clear" w:color="auto" w:fill="FFFFFF"/>
        </w:rPr>
      </w:pPr>
      <w:r w:rsidRPr="00F91D9A">
        <w:rPr>
          <w:shd w:val="clear" w:color="auto" w:fill="FFFFFF"/>
        </w:rPr>
        <w:t>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sidR="006D3DC2" w:rsidRPr="00F91D9A">
        <w:rPr>
          <w:shd w:val="clear" w:color="auto" w:fill="FFFFFF"/>
        </w:rPr>
        <w:t xml:space="preserve"> </w:t>
      </w:r>
      <w:r w:rsidR="003D645A" w:rsidRPr="00F91D9A">
        <w:rPr>
          <w:shd w:val="clear" w:color="auto" w:fill="FFFFFF"/>
        </w:rPr>
        <w:t>[10]</w:t>
      </w:r>
      <w:r w:rsidR="006D3DC2" w:rsidRPr="00F91D9A">
        <w:rPr>
          <w:shd w:val="clear" w:color="auto" w:fill="FFFFFF"/>
        </w:rPr>
        <w:t>.</w:t>
      </w:r>
    </w:p>
    <w:p w14:paraId="49E7EAA1" w14:textId="1D32D228" w:rsidR="00254DFE" w:rsidRDefault="00A52D70" w:rsidP="00A52D70">
      <w:pPr>
        <w:pStyle w:val="Balk5"/>
        <w:numPr>
          <w:ilvl w:val="0"/>
          <w:numId w:val="0"/>
        </w:numPr>
        <w:spacing w:line="360" w:lineRule="auto"/>
        <w:jc w:val="both"/>
      </w:pPr>
      <w:bookmarkStart w:id="48" w:name="_Toc92679602"/>
      <w:r>
        <w:t>4.2.1</w:t>
      </w:r>
      <w:r w:rsidR="00292C6C">
        <w:t xml:space="preserve"> </w:t>
      </w:r>
      <w:r w:rsidR="008A0FA4" w:rsidRPr="008A0FA4">
        <w:t>Suicide Charts and Forecasts of Countries</w:t>
      </w:r>
      <w:bookmarkEnd w:id="48"/>
    </w:p>
    <w:p w14:paraId="5BBED03A" w14:textId="232D382D" w:rsidR="00254DFE" w:rsidRDefault="00254DFE" w:rsidP="00254DFE">
      <w:pPr>
        <w:spacing w:line="360" w:lineRule="auto"/>
        <w:jc w:val="both"/>
      </w:pPr>
      <w:r w:rsidRPr="00254DFE">
        <w:t>The number and rates of suicide-related deaths change over time, as social, economic and environmental factors affect the risk of suicide. The number of deaths by suicide increased steadily in the first half of the 20th century, with the ups and downs in suicide numbers corresponding to major world events. However, since the 1950s, the number of deaths by suicide has increased more rapidly over time, in part due to population growth.</w:t>
      </w:r>
    </w:p>
    <w:p w14:paraId="39EB9F60" w14:textId="3B4E7364" w:rsidR="00254DFE" w:rsidRPr="00254DFE" w:rsidRDefault="00B64809" w:rsidP="00B64809">
      <w:pPr>
        <w:spacing w:line="360" w:lineRule="auto"/>
        <w:jc w:val="both"/>
      </w:pPr>
      <w:r w:rsidRPr="00B64809">
        <w:t>Before we move on to continent-based studies of suicide, let's examine the suicide prediction data of some countries. First of all, we will examine the suicidal tendencies of Turkey, Greece, Belgium and Bulgaria countries in the Europe continent and the suicide data in the coming years.</w:t>
      </w:r>
    </w:p>
    <w:p w14:paraId="796C0037" w14:textId="23E66BA7" w:rsidR="00292C6C" w:rsidRDefault="00B64809" w:rsidP="003E0405">
      <w:pPr>
        <w:spacing w:after="200" w:line="360" w:lineRule="auto"/>
        <w:jc w:val="both"/>
        <w:rPr>
          <w:shd w:val="clear" w:color="auto" w:fill="FFFFFF"/>
        </w:rPr>
      </w:pPr>
      <w:r>
        <w:rPr>
          <w:noProof/>
        </w:rPr>
        <w:lastRenderedPageBreak/>
        <w:drawing>
          <wp:inline distT="0" distB="0" distL="0" distR="0" wp14:anchorId="59BCA86E" wp14:editId="359657BB">
            <wp:extent cx="5756275" cy="2244725"/>
            <wp:effectExtent l="0" t="0" r="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244725"/>
                    </a:xfrm>
                    <a:prstGeom prst="rect">
                      <a:avLst/>
                    </a:prstGeom>
                    <a:noFill/>
                    <a:ln>
                      <a:noFill/>
                    </a:ln>
                  </pic:spPr>
                </pic:pic>
              </a:graphicData>
            </a:graphic>
          </wp:inline>
        </w:drawing>
      </w:r>
    </w:p>
    <w:p w14:paraId="67D2316B" w14:textId="7D419821" w:rsidR="00B64809" w:rsidRDefault="00B64809" w:rsidP="00B64809">
      <w:pPr>
        <w:spacing w:after="200" w:line="360" w:lineRule="auto"/>
        <w:jc w:val="center"/>
        <w:rPr>
          <w:szCs w:val="24"/>
        </w:rPr>
      </w:pPr>
      <w:r w:rsidRPr="00D30766">
        <w:rPr>
          <w:color w:val="0D0D0D" w:themeColor="text1" w:themeTint="F2"/>
          <w:szCs w:val="24"/>
        </w:rPr>
        <w:t xml:space="preserve">Figure </w:t>
      </w:r>
      <w:r>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00CA7910" w:rsidRPr="00CA7910">
        <w:rPr>
          <w:szCs w:val="24"/>
        </w:rPr>
        <w:t>Turkey's Suicide Prediction Chart</w:t>
      </w:r>
    </w:p>
    <w:p w14:paraId="4019E72E" w14:textId="25574E62" w:rsidR="00B64809" w:rsidRDefault="00B649BF" w:rsidP="00B649BF">
      <w:pPr>
        <w:spacing w:after="200" w:line="360" w:lineRule="auto"/>
        <w:jc w:val="both"/>
        <w:rPr>
          <w:bCs/>
          <w:szCs w:val="40"/>
        </w:rPr>
      </w:pPr>
      <w:r w:rsidRPr="00B649BF">
        <w:rPr>
          <w:bCs/>
          <w:szCs w:val="40"/>
        </w:rPr>
        <w:t>Although suicide progresses in a fluctuating manner in Turkey, it continues to increase in the last 5 years.</w:t>
      </w:r>
      <w:r>
        <w:rPr>
          <w:bCs/>
          <w:szCs w:val="40"/>
        </w:rPr>
        <w:t xml:space="preserve"> </w:t>
      </w:r>
      <w:r w:rsidRPr="00B649BF">
        <w:rPr>
          <w:bCs/>
          <w:szCs w:val="40"/>
        </w:rPr>
        <w:t>The economic situation and general weakness, the increase in depression and anxiety diseases of more and more people have led to an increase in the suicide rate in Turkey. According to the Turkish Statistical Institute TUIK, the most common reason for committing suicide was domestic conflicts. For men, the main reason is financial difficulties.</w:t>
      </w:r>
    </w:p>
    <w:p w14:paraId="36B1395E" w14:textId="47F296E7" w:rsidR="00B649BF" w:rsidRDefault="00B649BF" w:rsidP="00B649BF">
      <w:pPr>
        <w:spacing w:after="200" w:line="360" w:lineRule="auto"/>
        <w:jc w:val="both"/>
        <w:rPr>
          <w:bCs/>
          <w:szCs w:val="40"/>
        </w:rPr>
      </w:pPr>
    </w:p>
    <w:p w14:paraId="4093E7E5" w14:textId="17AE1B02" w:rsidR="00B649BF" w:rsidRPr="00B649BF" w:rsidRDefault="00B649BF" w:rsidP="00B649BF">
      <w:pPr>
        <w:spacing w:after="200" w:line="360" w:lineRule="auto"/>
        <w:jc w:val="both"/>
        <w:rPr>
          <w:bCs/>
          <w:szCs w:val="40"/>
        </w:rPr>
      </w:pPr>
      <w:r>
        <w:rPr>
          <w:bCs/>
          <w:noProof/>
          <w:szCs w:val="40"/>
        </w:rPr>
        <w:drawing>
          <wp:inline distT="0" distB="0" distL="0" distR="0" wp14:anchorId="60055CD1" wp14:editId="217B7116">
            <wp:extent cx="5749925" cy="2258060"/>
            <wp:effectExtent l="0" t="0" r="3175"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2258060"/>
                    </a:xfrm>
                    <a:prstGeom prst="rect">
                      <a:avLst/>
                    </a:prstGeom>
                    <a:noFill/>
                    <a:ln>
                      <a:noFill/>
                    </a:ln>
                  </pic:spPr>
                </pic:pic>
              </a:graphicData>
            </a:graphic>
          </wp:inline>
        </w:drawing>
      </w:r>
    </w:p>
    <w:p w14:paraId="5473987A" w14:textId="3E691EBF" w:rsidR="00B649BF" w:rsidRDefault="00B649BF" w:rsidP="00D77DC2">
      <w:pPr>
        <w:spacing w:after="200" w:line="360" w:lineRule="auto"/>
        <w:jc w:val="center"/>
        <w:rPr>
          <w:szCs w:val="24"/>
        </w:rPr>
      </w:pPr>
      <w:bookmarkStart w:id="49" w:name="_Hlk92679790"/>
      <w:r w:rsidRPr="00D30766">
        <w:rPr>
          <w:color w:val="0D0D0D" w:themeColor="text1" w:themeTint="F2"/>
          <w:szCs w:val="24"/>
        </w:rPr>
        <w:t xml:space="preserve">Figure </w:t>
      </w:r>
      <w:r w:rsidR="00502BB8">
        <w:rPr>
          <w:color w:val="0D0D0D" w:themeColor="text1" w:themeTint="F2"/>
          <w:szCs w:val="24"/>
        </w:rPr>
        <w:t>7</w:t>
      </w:r>
      <w:r w:rsidRPr="00D30766">
        <w:rPr>
          <w:color w:val="0D0D0D" w:themeColor="text1" w:themeTint="F2"/>
          <w:szCs w:val="24"/>
        </w:rPr>
        <w:t xml:space="preserve"> </w:t>
      </w:r>
      <w:r>
        <w:rPr>
          <w:color w:val="0D0D0D" w:themeColor="text1" w:themeTint="F2"/>
          <w:szCs w:val="24"/>
        </w:rPr>
        <w:t>–</w:t>
      </w:r>
      <w:r w:rsidRPr="009B7035">
        <w:t xml:space="preserve"> </w:t>
      </w:r>
      <w:r>
        <w:rPr>
          <w:szCs w:val="24"/>
        </w:rPr>
        <w:t>Greece</w:t>
      </w:r>
      <w:r w:rsidR="00CA7910">
        <w:rPr>
          <w:szCs w:val="24"/>
        </w:rPr>
        <w:t>’</w:t>
      </w:r>
      <w:r w:rsidR="00CA7910" w:rsidRPr="00CA7910">
        <w:rPr>
          <w:szCs w:val="24"/>
        </w:rPr>
        <w:t xml:space="preserve"> Suicide Prediction Chart</w:t>
      </w:r>
    </w:p>
    <w:bookmarkEnd w:id="49"/>
    <w:p w14:paraId="4E45FDE4" w14:textId="5C115EEF" w:rsidR="00B64809" w:rsidRDefault="00D77DC2" w:rsidP="003E0405">
      <w:pPr>
        <w:spacing w:after="200" w:line="360" w:lineRule="auto"/>
        <w:jc w:val="both"/>
        <w:rPr>
          <w:shd w:val="clear" w:color="auto" w:fill="FFFFFF"/>
        </w:rPr>
      </w:pPr>
      <w:r w:rsidRPr="00D77DC2">
        <w:rPr>
          <w:shd w:val="clear" w:color="auto" w:fill="FFFFFF"/>
        </w:rPr>
        <w:t xml:space="preserve">While Greece is one of the rare countries that managed to keep suicide cases at a certain level, there was a serious increase in suicide cases with the economic crisis. It has been recorded that the most important reason for people to commit suicide is unemployment and financial difficulties. In the estimated 8-year suicide data, it is predicted that it will continue to rise with </w:t>
      </w:r>
      <w:r w:rsidRPr="00D77DC2">
        <w:rPr>
          <w:shd w:val="clear" w:color="auto" w:fill="FFFFFF"/>
        </w:rPr>
        <w:lastRenderedPageBreak/>
        <w:t>a stable line and a slight acceleration. Suicide policies and social life that started to improve can be shown as the reason for this.</w:t>
      </w:r>
    </w:p>
    <w:p w14:paraId="59D487B0" w14:textId="016051B2" w:rsidR="00B64809" w:rsidRDefault="00B64809" w:rsidP="003E0405">
      <w:pPr>
        <w:spacing w:after="200" w:line="360" w:lineRule="auto"/>
        <w:jc w:val="both"/>
        <w:rPr>
          <w:shd w:val="clear" w:color="auto" w:fill="FFFFFF"/>
        </w:rPr>
      </w:pPr>
    </w:p>
    <w:p w14:paraId="75CABC8B" w14:textId="2931C9E4" w:rsidR="00B64809" w:rsidRDefault="00D77DC2" w:rsidP="003E0405">
      <w:pPr>
        <w:spacing w:after="200" w:line="360" w:lineRule="auto"/>
        <w:jc w:val="both"/>
        <w:rPr>
          <w:shd w:val="clear" w:color="auto" w:fill="FFFFFF"/>
        </w:rPr>
      </w:pPr>
      <w:r>
        <w:rPr>
          <w:noProof/>
          <w:shd w:val="clear" w:color="auto" w:fill="FFFFFF"/>
        </w:rPr>
        <w:drawing>
          <wp:inline distT="0" distB="0" distL="0" distR="0" wp14:anchorId="2DC27E27" wp14:editId="24E2BB22">
            <wp:extent cx="5749925" cy="2258060"/>
            <wp:effectExtent l="0" t="0" r="317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2258060"/>
                    </a:xfrm>
                    <a:prstGeom prst="rect">
                      <a:avLst/>
                    </a:prstGeom>
                    <a:noFill/>
                    <a:ln>
                      <a:noFill/>
                    </a:ln>
                  </pic:spPr>
                </pic:pic>
              </a:graphicData>
            </a:graphic>
          </wp:inline>
        </w:drawing>
      </w:r>
    </w:p>
    <w:p w14:paraId="01C27AA7" w14:textId="34BF7C07" w:rsidR="00D77DC2" w:rsidRDefault="00D77DC2" w:rsidP="00D77DC2">
      <w:pPr>
        <w:spacing w:after="200" w:line="360" w:lineRule="auto"/>
        <w:jc w:val="center"/>
        <w:rPr>
          <w:szCs w:val="24"/>
        </w:rPr>
      </w:pPr>
      <w:bookmarkStart w:id="50" w:name="_Hlk92679800"/>
      <w:r w:rsidRPr="00D30766">
        <w:rPr>
          <w:color w:val="0D0D0D" w:themeColor="text1" w:themeTint="F2"/>
          <w:szCs w:val="24"/>
        </w:rPr>
        <w:t xml:space="preserve">Figure </w:t>
      </w:r>
      <w:r w:rsidR="00502BB8">
        <w:rPr>
          <w:color w:val="0D0D0D" w:themeColor="text1" w:themeTint="F2"/>
          <w:szCs w:val="24"/>
        </w:rPr>
        <w:t>8</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Belgium</w:t>
      </w:r>
      <w:r w:rsidR="00CA7910">
        <w:rPr>
          <w:szCs w:val="24"/>
        </w:rPr>
        <w:t xml:space="preserve">’s </w:t>
      </w:r>
      <w:r w:rsidR="00CA7910" w:rsidRPr="00CA7910">
        <w:rPr>
          <w:szCs w:val="24"/>
        </w:rPr>
        <w:t>Suicide Prediction Chart</w:t>
      </w:r>
    </w:p>
    <w:bookmarkEnd w:id="50"/>
    <w:p w14:paraId="6A1F768C" w14:textId="20C06DD5" w:rsidR="00B64809" w:rsidRDefault="00A25B63" w:rsidP="003E0405">
      <w:pPr>
        <w:spacing w:after="200" w:line="360" w:lineRule="auto"/>
        <w:jc w:val="both"/>
        <w:rPr>
          <w:shd w:val="clear" w:color="auto" w:fill="FFFFFF"/>
        </w:rPr>
      </w:pPr>
      <w:r w:rsidRPr="00A25B63">
        <w:rPr>
          <w:shd w:val="clear" w:color="auto" w:fill="FFFFFF"/>
        </w:rPr>
        <w:t>Belgium has one of the highest suicide death rates in Western Europe. The biggest factor causing this situation is the immigration of Belgium. It is estimated that the suicide rate is directly proportional to the number of emigrations to the coat of arms. The risk of suicide increases with the formation of migration. Although the estimated suicide cases change from time to time, it is observed that they remain above the general average. We can say that the decreasing trend in recent years is due to the immigration policy followed and the awareness brought to the understanding of the risk and protective factors of suicidal behavior.</w:t>
      </w:r>
    </w:p>
    <w:p w14:paraId="14C6772A" w14:textId="1CD64A85" w:rsidR="00B64809" w:rsidRDefault="00B64809" w:rsidP="003E0405">
      <w:pPr>
        <w:spacing w:after="200" w:line="360" w:lineRule="auto"/>
        <w:jc w:val="both"/>
        <w:rPr>
          <w:shd w:val="clear" w:color="auto" w:fill="FFFFFF"/>
        </w:rPr>
      </w:pPr>
    </w:p>
    <w:p w14:paraId="63F595FF" w14:textId="3BAEF957" w:rsidR="00B64809" w:rsidRDefault="00D50538" w:rsidP="003E0405">
      <w:pPr>
        <w:spacing w:after="200" w:line="360" w:lineRule="auto"/>
        <w:jc w:val="both"/>
        <w:rPr>
          <w:shd w:val="clear" w:color="auto" w:fill="FFFFFF"/>
        </w:rPr>
      </w:pPr>
      <w:r>
        <w:rPr>
          <w:noProof/>
          <w:shd w:val="clear" w:color="auto" w:fill="FFFFFF"/>
        </w:rPr>
        <w:drawing>
          <wp:inline distT="0" distB="0" distL="0" distR="0" wp14:anchorId="66E7D2C0" wp14:editId="1C6A78F4">
            <wp:extent cx="5756275" cy="2105660"/>
            <wp:effectExtent l="0" t="0" r="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105660"/>
                    </a:xfrm>
                    <a:prstGeom prst="rect">
                      <a:avLst/>
                    </a:prstGeom>
                    <a:noFill/>
                    <a:ln>
                      <a:noFill/>
                    </a:ln>
                  </pic:spPr>
                </pic:pic>
              </a:graphicData>
            </a:graphic>
          </wp:inline>
        </w:drawing>
      </w:r>
    </w:p>
    <w:p w14:paraId="778B2743" w14:textId="2321CC67" w:rsidR="00D50538" w:rsidRDefault="00D50538" w:rsidP="00D50538">
      <w:pPr>
        <w:spacing w:after="200" w:line="360" w:lineRule="auto"/>
        <w:jc w:val="center"/>
        <w:rPr>
          <w:szCs w:val="24"/>
        </w:rPr>
      </w:pPr>
      <w:bookmarkStart w:id="51" w:name="_Hlk92679808"/>
      <w:r w:rsidRPr="00D30766">
        <w:rPr>
          <w:color w:val="0D0D0D" w:themeColor="text1" w:themeTint="F2"/>
          <w:szCs w:val="24"/>
        </w:rPr>
        <w:t xml:space="preserve">Figure </w:t>
      </w:r>
      <w:r w:rsidR="00502BB8">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Bulgaria</w:t>
      </w:r>
      <w:r w:rsidR="00CA7910">
        <w:rPr>
          <w:szCs w:val="24"/>
        </w:rPr>
        <w:t xml:space="preserve">’s </w:t>
      </w:r>
      <w:r w:rsidR="00CA7910" w:rsidRPr="00CA7910">
        <w:rPr>
          <w:szCs w:val="24"/>
        </w:rPr>
        <w:t>Suicide Prediction Chart</w:t>
      </w:r>
    </w:p>
    <w:bookmarkEnd w:id="51"/>
    <w:p w14:paraId="05270940" w14:textId="459A88AF" w:rsidR="00BE19A7" w:rsidRDefault="009845EA" w:rsidP="003E0405">
      <w:pPr>
        <w:spacing w:after="200" w:line="360" w:lineRule="auto"/>
        <w:jc w:val="both"/>
        <w:rPr>
          <w:shd w:val="clear" w:color="auto" w:fill="FFFFFF"/>
        </w:rPr>
      </w:pPr>
      <w:r w:rsidRPr="009845EA">
        <w:rPr>
          <w:shd w:val="clear" w:color="auto" w:fill="FFFFFF"/>
        </w:rPr>
        <w:lastRenderedPageBreak/>
        <w:t>Bulgaria is a European country that quickly managed to drop its suicide data. As a result of the estimations, we predict that the suicide rate will decrease with a serious decrease. Suicide cases in Bulgaria were generally determined to be psychological reasons, and with the right strategy, it succeeded in minimizing suicide.</w:t>
      </w:r>
    </w:p>
    <w:p w14:paraId="3A2A8A6C" w14:textId="21357E85" w:rsidR="00047A77" w:rsidRDefault="00047A77" w:rsidP="003E0405">
      <w:pPr>
        <w:spacing w:after="200" w:line="360" w:lineRule="auto"/>
        <w:jc w:val="both"/>
        <w:rPr>
          <w:shd w:val="clear" w:color="auto" w:fill="FFFFFF"/>
        </w:rPr>
      </w:pPr>
      <w:r w:rsidRPr="00047A77">
        <w:rPr>
          <w:shd w:val="clear" w:color="auto" w:fill="FFFFFF"/>
        </w:rPr>
        <w:t>As the second continent countries, we will examine the suicidal tendencies of Brazil, Canada, Cuba in the South and North America continents and the suicide data in the coming years.</w:t>
      </w:r>
    </w:p>
    <w:p w14:paraId="56DCB3E4" w14:textId="46FB2558" w:rsidR="00047A77" w:rsidRDefault="00047A77" w:rsidP="003E0405">
      <w:pPr>
        <w:spacing w:after="200" w:line="360" w:lineRule="auto"/>
        <w:jc w:val="both"/>
        <w:rPr>
          <w:shd w:val="clear" w:color="auto" w:fill="FFFFFF"/>
        </w:rPr>
      </w:pPr>
      <w:r>
        <w:rPr>
          <w:noProof/>
          <w:shd w:val="clear" w:color="auto" w:fill="FFFFFF"/>
        </w:rPr>
        <w:drawing>
          <wp:inline distT="0" distB="0" distL="0" distR="0" wp14:anchorId="77870B52" wp14:editId="3DA390EA">
            <wp:extent cx="5757545" cy="25228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545" cy="2522855"/>
                    </a:xfrm>
                    <a:prstGeom prst="rect">
                      <a:avLst/>
                    </a:prstGeom>
                    <a:noFill/>
                    <a:ln>
                      <a:noFill/>
                    </a:ln>
                  </pic:spPr>
                </pic:pic>
              </a:graphicData>
            </a:graphic>
          </wp:inline>
        </w:drawing>
      </w:r>
    </w:p>
    <w:p w14:paraId="795BFFA4" w14:textId="36BD593C" w:rsidR="00047A77" w:rsidRDefault="00047A77" w:rsidP="00047A77">
      <w:pPr>
        <w:spacing w:after="200" w:line="360" w:lineRule="auto"/>
        <w:jc w:val="center"/>
        <w:rPr>
          <w:szCs w:val="24"/>
        </w:rPr>
      </w:pPr>
      <w:bookmarkStart w:id="52" w:name="_Hlk92679818"/>
      <w:r w:rsidRPr="00D30766">
        <w:rPr>
          <w:color w:val="0D0D0D" w:themeColor="text1" w:themeTint="F2"/>
          <w:szCs w:val="24"/>
        </w:rPr>
        <w:t xml:space="preserve">Figure </w:t>
      </w:r>
      <w:r w:rsidR="00502BB8">
        <w:rPr>
          <w:color w:val="0D0D0D" w:themeColor="text1" w:themeTint="F2"/>
          <w:szCs w:val="24"/>
        </w:rPr>
        <w:t>10</w:t>
      </w:r>
      <w:r w:rsidRPr="00D30766">
        <w:rPr>
          <w:color w:val="0D0D0D" w:themeColor="text1" w:themeTint="F2"/>
          <w:szCs w:val="24"/>
        </w:rPr>
        <w:t xml:space="preserve"> </w:t>
      </w:r>
      <w:r>
        <w:rPr>
          <w:color w:val="0D0D0D" w:themeColor="text1" w:themeTint="F2"/>
          <w:szCs w:val="24"/>
        </w:rPr>
        <w:t>–</w:t>
      </w:r>
      <w:r w:rsidRPr="009B7035">
        <w:t xml:space="preserve"> </w:t>
      </w:r>
      <w:r>
        <w:rPr>
          <w:szCs w:val="24"/>
        </w:rPr>
        <w:t>Brazil</w:t>
      </w:r>
      <w:r w:rsidR="00CA7910">
        <w:rPr>
          <w:szCs w:val="24"/>
        </w:rPr>
        <w:t xml:space="preserve">’s </w:t>
      </w:r>
      <w:r w:rsidR="00CA7910" w:rsidRPr="00CA7910">
        <w:rPr>
          <w:szCs w:val="24"/>
        </w:rPr>
        <w:t>Suicide Prediction Chart</w:t>
      </w:r>
    </w:p>
    <w:bookmarkEnd w:id="52"/>
    <w:p w14:paraId="4F4C49BA" w14:textId="0DCB7659" w:rsidR="009845EA" w:rsidRDefault="00A36625" w:rsidP="003E0405">
      <w:pPr>
        <w:spacing w:after="200" w:line="360" w:lineRule="auto"/>
        <w:jc w:val="both"/>
        <w:rPr>
          <w:shd w:val="clear" w:color="auto" w:fill="FFFFFF"/>
        </w:rPr>
      </w:pPr>
      <w:r w:rsidRPr="00A36625">
        <w:rPr>
          <w:shd w:val="clear" w:color="auto" w:fill="FFFFFF"/>
        </w:rPr>
        <w:t>Brazil is a country with high suicide rates, when we look at the general data, we can see that there is an increasing trend. What we see from our estimation data is that the suicidal tendency will increase. It is predicted that a high rate of suicide cases are under the influence of alcohol or drugs, and the suicidality data will increase due to the rapid increase in susceptibility to these substances. In addition, fluctuations and gaps in income inequality are increasing the gap between suicide rates.</w:t>
      </w:r>
    </w:p>
    <w:p w14:paraId="0E5388E6" w14:textId="35B7A623" w:rsidR="009845EA" w:rsidRDefault="009845EA" w:rsidP="003E0405">
      <w:pPr>
        <w:spacing w:after="200" w:line="360" w:lineRule="auto"/>
        <w:jc w:val="both"/>
        <w:rPr>
          <w:shd w:val="clear" w:color="auto" w:fill="FFFFFF"/>
        </w:rPr>
      </w:pPr>
    </w:p>
    <w:p w14:paraId="616D6A99" w14:textId="26521EB6" w:rsidR="009845EA" w:rsidRDefault="00A36625" w:rsidP="003E0405">
      <w:pPr>
        <w:spacing w:after="200" w:line="360" w:lineRule="auto"/>
        <w:jc w:val="both"/>
        <w:rPr>
          <w:shd w:val="clear" w:color="auto" w:fill="FFFFFF"/>
        </w:rPr>
      </w:pPr>
      <w:r>
        <w:rPr>
          <w:noProof/>
          <w:shd w:val="clear" w:color="auto" w:fill="FFFFFF"/>
        </w:rPr>
        <w:lastRenderedPageBreak/>
        <w:drawing>
          <wp:inline distT="0" distB="0" distL="0" distR="0" wp14:anchorId="4E0DE9A1" wp14:editId="63F76E5F">
            <wp:extent cx="5748655" cy="2260600"/>
            <wp:effectExtent l="0" t="0" r="444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2260600"/>
                    </a:xfrm>
                    <a:prstGeom prst="rect">
                      <a:avLst/>
                    </a:prstGeom>
                    <a:noFill/>
                    <a:ln>
                      <a:noFill/>
                    </a:ln>
                  </pic:spPr>
                </pic:pic>
              </a:graphicData>
            </a:graphic>
          </wp:inline>
        </w:drawing>
      </w:r>
    </w:p>
    <w:p w14:paraId="263D3E77" w14:textId="24CCB1C2" w:rsidR="009845EA" w:rsidRPr="004B6125" w:rsidRDefault="004B6125" w:rsidP="004B6125">
      <w:pPr>
        <w:spacing w:after="200" w:line="360" w:lineRule="auto"/>
        <w:jc w:val="center"/>
        <w:rPr>
          <w:szCs w:val="24"/>
        </w:rPr>
      </w:pPr>
      <w:bookmarkStart w:id="53" w:name="_Hlk92679826"/>
      <w:r w:rsidRPr="00D30766">
        <w:rPr>
          <w:color w:val="0D0D0D" w:themeColor="text1" w:themeTint="F2"/>
          <w:szCs w:val="24"/>
        </w:rPr>
        <w:t xml:space="preserve">Figure </w:t>
      </w:r>
      <w:r w:rsidR="00502BB8">
        <w:rPr>
          <w:color w:val="0D0D0D" w:themeColor="text1" w:themeTint="F2"/>
          <w:szCs w:val="24"/>
        </w:rPr>
        <w:t>11</w:t>
      </w:r>
      <w:r w:rsidRPr="00D30766">
        <w:rPr>
          <w:color w:val="0D0D0D" w:themeColor="text1" w:themeTint="F2"/>
          <w:szCs w:val="24"/>
        </w:rPr>
        <w:t xml:space="preserve"> </w:t>
      </w:r>
      <w:r>
        <w:rPr>
          <w:color w:val="0D0D0D" w:themeColor="text1" w:themeTint="F2"/>
          <w:szCs w:val="24"/>
        </w:rPr>
        <w:t>–</w:t>
      </w:r>
      <w:r w:rsidRPr="009B7035">
        <w:t xml:space="preserve"> </w:t>
      </w:r>
      <w:r>
        <w:rPr>
          <w:szCs w:val="24"/>
        </w:rPr>
        <w:t>Canada</w:t>
      </w:r>
      <w:r w:rsidR="00CA7910">
        <w:rPr>
          <w:szCs w:val="24"/>
        </w:rPr>
        <w:t xml:space="preserve">’s </w:t>
      </w:r>
      <w:r w:rsidR="00CA7910" w:rsidRPr="00CA7910">
        <w:rPr>
          <w:szCs w:val="24"/>
        </w:rPr>
        <w:t>Suicide Prediction Chart</w:t>
      </w:r>
    </w:p>
    <w:bookmarkEnd w:id="53"/>
    <w:p w14:paraId="7D95988D" w14:textId="459686D0" w:rsidR="009845EA" w:rsidRDefault="004B6125" w:rsidP="003E0405">
      <w:pPr>
        <w:spacing w:after="200" w:line="360" w:lineRule="auto"/>
        <w:jc w:val="both"/>
        <w:rPr>
          <w:shd w:val="clear" w:color="auto" w:fill="FFFFFF"/>
        </w:rPr>
      </w:pPr>
      <w:r w:rsidRPr="004B6125">
        <w:rPr>
          <w:shd w:val="clear" w:color="auto" w:fill="FFFFFF"/>
        </w:rPr>
        <w:t>Before I started my project, I thought suicide data in Canada would be pretty low. But my data results showed the opposite. Suicide is among the leading causes of death in Canada, especially among men. Research also shows that members of the LGBTQ community are more likely to consider or attempt suicide. Psychological distress, depression, alcohol and drug use have contributed to this alarming increase in suicide among certain Indigenous communities. Addiction and depression are among the most common risk factors for suicide.</w:t>
      </w:r>
    </w:p>
    <w:p w14:paraId="3ABEAA43" w14:textId="3F9697DE" w:rsidR="00644D00" w:rsidRDefault="00644D00" w:rsidP="003E0405">
      <w:pPr>
        <w:spacing w:after="200" w:line="360" w:lineRule="auto"/>
        <w:jc w:val="both"/>
        <w:rPr>
          <w:shd w:val="clear" w:color="auto" w:fill="FFFFFF"/>
        </w:rPr>
      </w:pPr>
    </w:p>
    <w:p w14:paraId="0F4CFD16" w14:textId="2CE4D263" w:rsidR="00644D00" w:rsidRDefault="00EF4A48" w:rsidP="003E0405">
      <w:pPr>
        <w:spacing w:after="200" w:line="360" w:lineRule="auto"/>
        <w:jc w:val="both"/>
        <w:rPr>
          <w:shd w:val="clear" w:color="auto" w:fill="FFFFFF"/>
        </w:rPr>
      </w:pPr>
      <w:r>
        <w:rPr>
          <w:noProof/>
          <w:shd w:val="clear" w:color="auto" w:fill="FFFFFF"/>
        </w:rPr>
        <w:drawing>
          <wp:inline distT="0" distB="0" distL="0" distR="0" wp14:anchorId="35A87E30" wp14:editId="4E4AF6A4">
            <wp:extent cx="5757545" cy="25146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514600"/>
                    </a:xfrm>
                    <a:prstGeom prst="rect">
                      <a:avLst/>
                    </a:prstGeom>
                    <a:noFill/>
                    <a:ln>
                      <a:noFill/>
                    </a:ln>
                  </pic:spPr>
                </pic:pic>
              </a:graphicData>
            </a:graphic>
          </wp:inline>
        </w:drawing>
      </w:r>
    </w:p>
    <w:p w14:paraId="6B0FBAB7" w14:textId="19777645" w:rsidR="00EF4A48" w:rsidRDefault="00EF4A48" w:rsidP="00EF4A48">
      <w:pPr>
        <w:spacing w:after="200" w:line="360" w:lineRule="auto"/>
        <w:jc w:val="center"/>
        <w:rPr>
          <w:szCs w:val="24"/>
        </w:rPr>
      </w:pPr>
      <w:bookmarkStart w:id="54" w:name="_Hlk92679833"/>
      <w:r w:rsidRPr="00D30766">
        <w:rPr>
          <w:color w:val="0D0D0D" w:themeColor="text1" w:themeTint="F2"/>
          <w:szCs w:val="24"/>
        </w:rPr>
        <w:t xml:space="preserve">Figure </w:t>
      </w:r>
      <w:r w:rsidR="00502BB8">
        <w:rPr>
          <w:color w:val="0D0D0D" w:themeColor="text1" w:themeTint="F2"/>
          <w:szCs w:val="24"/>
        </w:rPr>
        <w:t>12</w:t>
      </w:r>
      <w:r w:rsidRPr="00D30766">
        <w:rPr>
          <w:color w:val="0D0D0D" w:themeColor="text1" w:themeTint="F2"/>
          <w:szCs w:val="24"/>
        </w:rPr>
        <w:t xml:space="preserve"> </w:t>
      </w:r>
      <w:r>
        <w:rPr>
          <w:color w:val="0D0D0D" w:themeColor="text1" w:themeTint="F2"/>
          <w:szCs w:val="24"/>
        </w:rPr>
        <w:t>–</w:t>
      </w:r>
      <w:r w:rsidRPr="009B7035">
        <w:t xml:space="preserve"> </w:t>
      </w:r>
      <w:r>
        <w:rPr>
          <w:szCs w:val="24"/>
        </w:rPr>
        <w:t>Cuba</w:t>
      </w:r>
      <w:r w:rsidR="00CA7910">
        <w:rPr>
          <w:szCs w:val="24"/>
        </w:rPr>
        <w:t xml:space="preserve">’s </w:t>
      </w:r>
      <w:r w:rsidR="00CA7910" w:rsidRPr="00CA7910">
        <w:rPr>
          <w:szCs w:val="24"/>
        </w:rPr>
        <w:t>Suicide Prediction Chart</w:t>
      </w:r>
    </w:p>
    <w:bookmarkEnd w:id="54"/>
    <w:p w14:paraId="57D73257" w14:textId="75B32B7D" w:rsidR="00EF4A48" w:rsidRDefault="00EF4A48" w:rsidP="00EF4A48">
      <w:pPr>
        <w:spacing w:after="200" w:line="360" w:lineRule="auto"/>
        <w:jc w:val="center"/>
        <w:rPr>
          <w:szCs w:val="24"/>
        </w:rPr>
      </w:pPr>
    </w:p>
    <w:p w14:paraId="7F596CC1" w14:textId="6DA359C2" w:rsidR="009845EA" w:rsidRDefault="00EF4A48" w:rsidP="003E0405">
      <w:pPr>
        <w:spacing w:after="200" w:line="360" w:lineRule="auto"/>
        <w:jc w:val="both"/>
        <w:rPr>
          <w:szCs w:val="24"/>
        </w:rPr>
      </w:pPr>
      <w:r w:rsidRPr="00EF4A48">
        <w:rPr>
          <w:szCs w:val="24"/>
        </w:rPr>
        <w:lastRenderedPageBreak/>
        <w:t>Suicide has been declining rapidly in Cuba over the past 30 years, and our estimates suggest that it is. For nearly three decades, suicide death rates have almost halved and are still slightly higher than overall rates in North America. We see a country that has been brought under control thanks to the anti-suicide policies.</w:t>
      </w:r>
    </w:p>
    <w:p w14:paraId="2EB76834" w14:textId="77777777" w:rsidR="00066031" w:rsidRPr="00066031" w:rsidRDefault="00066031" w:rsidP="003E0405">
      <w:pPr>
        <w:spacing w:after="200" w:line="360" w:lineRule="auto"/>
        <w:jc w:val="both"/>
        <w:rPr>
          <w:szCs w:val="24"/>
        </w:rPr>
      </w:pPr>
    </w:p>
    <w:p w14:paraId="47958573" w14:textId="4D256F20" w:rsidR="009845EA" w:rsidRDefault="00066031" w:rsidP="003E0405">
      <w:pPr>
        <w:spacing w:after="200" w:line="360" w:lineRule="auto"/>
        <w:jc w:val="both"/>
        <w:rPr>
          <w:shd w:val="clear" w:color="auto" w:fill="FFFFFF"/>
        </w:rPr>
      </w:pPr>
      <w:r w:rsidRPr="00066031">
        <w:rPr>
          <w:shd w:val="clear" w:color="auto" w:fill="FFFFFF"/>
        </w:rPr>
        <w:t>As a third continent country, we will examine the suicidal tendencies of Australia and the suicide data in the coming years.</w:t>
      </w:r>
    </w:p>
    <w:p w14:paraId="30250F78" w14:textId="6393356E" w:rsidR="00066031" w:rsidRDefault="00066031" w:rsidP="003E0405">
      <w:pPr>
        <w:spacing w:after="200" w:line="360" w:lineRule="auto"/>
        <w:jc w:val="both"/>
        <w:rPr>
          <w:shd w:val="clear" w:color="auto" w:fill="FFFFFF"/>
        </w:rPr>
      </w:pPr>
      <w:r>
        <w:rPr>
          <w:noProof/>
          <w:shd w:val="clear" w:color="auto" w:fill="FFFFFF"/>
        </w:rPr>
        <w:drawing>
          <wp:inline distT="0" distB="0" distL="0" distR="0" wp14:anchorId="33BD4F22" wp14:editId="2350888C">
            <wp:extent cx="5757545" cy="25063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7545" cy="2506345"/>
                    </a:xfrm>
                    <a:prstGeom prst="rect">
                      <a:avLst/>
                    </a:prstGeom>
                    <a:noFill/>
                    <a:ln>
                      <a:noFill/>
                    </a:ln>
                  </pic:spPr>
                </pic:pic>
              </a:graphicData>
            </a:graphic>
          </wp:inline>
        </w:drawing>
      </w:r>
    </w:p>
    <w:p w14:paraId="3F08AA19" w14:textId="6F7B5A39" w:rsidR="009845EA" w:rsidRPr="00891DC3" w:rsidRDefault="00066031" w:rsidP="00891DC3">
      <w:pPr>
        <w:spacing w:after="200" w:line="360" w:lineRule="auto"/>
        <w:jc w:val="center"/>
        <w:rPr>
          <w:szCs w:val="24"/>
        </w:rPr>
      </w:pPr>
      <w:bookmarkStart w:id="55" w:name="_Hlk92679843"/>
      <w:r w:rsidRPr="00D30766">
        <w:rPr>
          <w:color w:val="0D0D0D" w:themeColor="text1" w:themeTint="F2"/>
          <w:szCs w:val="24"/>
        </w:rPr>
        <w:t xml:space="preserve">Figure </w:t>
      </w:r>
      <w:r w:rsidR="00502BB8">
        <w:rPr>
          <w:color w:val="0D0D0D" w:themeColor="text1" w:themeTint="F2"/>
          <w:szCs w:val="24"/>
        </w:rPr>
        <w:t>13</w:t>
      </w:r>
      <w:r w:rsidRPr="00D30766">
        <w:rPr>
          <w:color w:val="0D0D0D" w:themeColor="text1" w:themeTint="F2"/>
          <w:szCs w:val="24"/>
        </w:rPr>
        <w:t xml:space="preserve"> </w:t>
      </w:r>
      <w:r>
        <w:rPr>
          <w:color w:val="0D0D0D" w:themeColor="text1" w:themeTint="F2"/>
          <w:szCs w:val="24"/>
        </w:rPr>
        <w:t>–</w:t>
      </w:r>
      <w:r w:rsidRPr="009B7035">
        <w:t xml:space="preserve"> </w:t>
      </w:r>
      <w:r>
        <w:rPr>
          <w:szCs w:val="24"/>
        </w:rPr>
        <w:t>Australia</w:t>
      </w:r>
      <w:r w:rsidR="00CA7910">
        <w:rPr>
          <w:szCs w:val="24"/>
        </w:rPr>
        <w:t xml:space="preserve">’s </w:t>
      </w:r>
      <w:r w:rsidR="00CA7910" w:rsidRPr="00CA7910">
        <w:rPr>
          <w:szCs w:val="24"/>
        </w:rPr>
        <w:t>Suicide Prediction Chart</w:t>
      </w:r>
    </w:p>
    <w:bookmarkEnd w:id="55"/>
    <w:p w14:paraId="1D50E15A" w14:textId="2E084B70" w:rsidR="009845EA" w:rsidRDefault="00A4324A" w:rsidP="00A4324A">
      <w:pPr>
        <w:spacing w:after="200" w:line="360" w:lineRule="auto"/>
        <w:jc w:val="both"/>
        <w:rPr>
          <w:shd w:val="clear" w:color="auto" w:fill="FFFFFF"/>
        </w:rPr>
      </w:pPr>
      <w:r w:rsidRPr="00A4324A">
        <w:rPr>
          <w:shd w:val="clear" w:color="auto" w:fill="FFFFFF"/>
        </w:rPr>
        <w:t>Australia is one of the countries receiving immigration, and when we look at the suicide rates in the last 10 years, I saw that the number of immigrant suicides is almost twice that of domestic suicides.</w:t>
      </w:r>
      <w:r>
        <w:rPr>
          <w:shd w:val="clear" w:color="auto" w:fill="FFFFFF"/>
        </w:rPr>
        <w:t xml:space="preserve"> </w:t>
      </w:r>
      <w:r w:rsidRPr="00A4324A">
        <w:rPr>
          <w:shd w:val="clear" w:color="auto" w:fill="FFFFFF"/>
        </w:rPr>
        <w:t>Understanding how social factors affect suicide risk is important to better inform strategies to reduce suicide in Australia and can help plan more effective evidence-based prevention and intervention programs.</w:t>
      </w:r>
    </w:p>
    <w:p w14:paraId="73540020" w14:textId="7895B13A" w:rsidR="009845EA" w:rsidRDefault="009845EA" w:rsidP="003E0405">
      <w:pPr>
        <w:spacing w:after="200" w:line="360" w:lineRule="auto"/>
        <w:jc w:val="both"/>
        <w:rPr>
          <w:shd w:val="clear" w:color="auto" w:fill="FFFFFF"/>
        </w:rPr>
      </w:pPr>
    </w:p>
    <w:p w14:paraId="21BCE39A" w14:textId="66744337" w:rsidR="009845EA" w:rsidRDefault="009845EA" w:rsidP="003E0405">
      <w:pPr>
        <w:spacing w:after="200" w:line="360" w:lineRule="auto"/>
        <w:jc w:val="both"/>
        <w:rPr>
          <w:shd w:val="clear" w:color="auto" w:fill="FFFFFF"/>
        </w:rPr>
      </w:pPr>
    </w:p>
    <w:p w14:paraId="15437EA2" w14:textId="595DC4AC" w:rsidR="009845EA" w:rsidRDefault="009845EA" w:rsidP="003E0405">
      <w:pPr>
        <w:spacing w:after="200" w:line="360" w:lineRule="auto"/>
        <w:jc w:val="both"/>
        <w:rPr>
          <w:shd w:val="clear" w:color="auto" w:fill="FFFFFF"/>
        </w:rPr>
      </w:pPr>
    </w:p>
    <w:p w14:paraId="2A7806A6" w14:textId="77777777" w:rsidR="00292C6C" w:rsidRPr="00353AF3" w:rsidRDefault="00292C6C" w:rsidP="003E0405">
      <w:pPr>
        <w:spacing w:after="200" w:line="360" w:lineRule="auto"/>
        <w:jc w:val="both"/>
        <w:rPr>
          <w:bCs/>
          <w:szCs w:val="24"/>
        </w:rPr>
      </w:pPr>
    </w:p>
    <w:p w14:paraId="6DB955FB" w14:textId="324C1932" w:rsidR="00CD5BBD" w:rsidRPr="00CD5BBD" w:rsidRDefault="00A52D70" w:rsidP="00A52D70">
      <w:pPr>
        <w:pStyle w:val="Balk5"/>
        <w:numPr>
          <w:ilvl w:val="0"/>
          <w:numId w:val="0"/>
        </w:numPr>
        <w:spacing w:line="360" w:lineRule="auto"/>
        <w:jc w:val="both"/>
      </w:pPr>
      <w:bookmarkStart w:id="56" w:name="_Toc92679603"/>
      <w:r>
        <w:lastRenderedPageBreak/>
        <w:t>4.2.2</w:t>
      </w:r>
      <w:r w:rsidR="00615D25">
        <w:t xml:space="preserve">   </w:t>
      </w:r>
      <w:r w:rsidR="00CD5BBD" w:rsidRPr="00CD5BBD">
        <w:t>Who is more suicidal: Youth, Adults, or Old?</w:t>
      </w:r>
      <w:bookmarkEnd w:id="56"/>
    </w:p>
    <w:p w14:paraId="1AAD9995" w14:textId="0383A069" w:rsidR="00184002" w:rsidRPr="00F91D9A" w:rsidRDefault="00184002" w:rsidP="00184002">
      <w:pPr>
        <w:spacing w:after="200" w:line="360" w:lineRule="auto"/>
        <w:jc w:val="both"/>
        <w:rPr>
          <w:b/>
          <w:szCs w:val="40"/>
        </w:rPr>
      </w:pPr>
      <w:r>
        <w:rPr>
          <w:bCs/>
          <w:szCs w:val="40"/>
        </w:rPr>
        <w:t>A</w:t>
      </w:r>
      <w:r w:rsidRPr="00F91D9A">
        <w:rPr>
          <w:bCs/>
          <w:szCs w:val="40"/>
        </w:rPr>
        <w:t>dults certainly seem to be suicidal more, but what does that mean? According to the data, we have no information to answer. But I guess it's a common age for depression and the like</w:t>
      </w:r>
      <w:r w:rsidRPr="00F91D9A">
        <w:rPr>
          <w:b/>
          <w:szCs w:val="40"/>
        </w:rPr>
        <w:t>.</w:t>
      </w:r>
      <w:r w:rsidRPr="00184002">
        <w:t xml:space="preserve"> </w:t>
      </w:r>
      <w:r w:rsidRPr="00184002">
        <w:rPr>
          <w:bCs/>
          <w:szCs w:val="40"/>
        </w:rPr>
        <w:t>As a result of my socio-economic analysis for this age group, we encounter the main reasons why the 35-54 age group is closer to suicide, such as unemployment, being responsible, and family life. People in this age group should be closely scrutinized and suicide rates should be carefully monitored.</w:t>
      </w:r>
    </w:p>
    <w:p w14:paraId="1F9B0F7B" w14:textId="77777777" w:rsidR="00184002" w:rsidRDefault="00184002" w:rsidP="009E28E0">
      <w:pPr>
        <w:spacing w:after="200" w:line="360" w:lineRule="auto"/>
        <w:rPr>
          <w:b/>
          <w:noProof/>
          <w:szCs w:val="40"/>
        </w:rPr>
      </w:pPr>
    </w:p>
    <w:p w14:paraId="240BDBF4" w14:textId="2E1A646D" w:rsidR="008D2273" w:rsidRDefault="00CD5BBD" w:rsidP="009E28E0">
      <w:pPr>
        <w:spacing w:after="200" w:line="360" w:lineRule="auto"/>
        <w:rPr>
          <w:b/>
          <w:szCs w:val="40"/>
        </w:rPr>
      </w:pPr>
      <w:r>
        <w:rPr>
          <w:b/>
          <w:noProof/>
          <w:szCs w:val="40"/>
        </w:rPr>
        <w:drawing>
          <wp:inline distT="0" distB="0" distL="0" distR="0" wp14:anchorId="4B2034FF" wp14:editId="7433032E">
            <wp:extent cx="5753100" cy="376428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1BA1C8D0" w14:textId="79AE54E7" w:rsidR="00766C76" w:rsidRDefault="004D650C" w:rsidP="00E64C32">
      <w:pPr>
        <w:spacing w:after="200" w:line="360" w:lineRule="auto"/>
        <w:jc w:val="center"/>
        <w:rPr>
          <w:szCs w:val="24"/>
        </w:rPr>
      </w:pPr>
      <w:bookmarkStart w:id="57" w:name="_Toc92285327"/>
      <w:bookmarkStart w:id="58" w:name="_Hlk92292971"/>
      <w:bookmarkStart w:id="59" w:name="_Hlk92574777"/>
      <w:r w:rsidRPr="00D30766">
        <w:rPr>
          <w:color w:val="0D0D0D" w:themeColor="text1" w:themeTint="F2"/>
          <w:szCs w:val="24"/>
        </w:rPr>
        <w:t xml:space="preserve">Figure </w:t>
      </w:r>
      <w:r w:rsidR="00817154">
        <w:rPr>
          <w:color w:val="0D0D0D" w:themeColor="text1" w:themeTint="F2"/>
          <w:szCs w:val="24"/>
        </w:rPr>
        <w:t>14</w:t>
      </w:r>
      <w:r w:rsidRPr="00D30766">
        <w:rPr>
          <w:color w:val="0D0D0D" w:themeColor="text1" w:themeTint="F2"/>
          <w:szCs w:val="24"/>
        </w:rPr>
        <w:t xml:space="preserve"> </w:t>
      </w:r>
      <w:r>
        <w:rPr>
          <w:color w:val="0D0D0D" w:themeColor="text1" w:themeTint="F2"/>
          <w:szCs w:val="24"/>
        </w:rPr>
        <w:t>-</w:t>
      </w:r>
      <w:r w:rsidR="009B7035" w:rsidRPr="009B7035">
        <w:t xml:space="preserve"> </w:t>
      </w:r>
      <w:bookmarkEnd w:id="57"/>
      <w:bookmarkEnd w:id="58"/>
      <w:r w:rsidR="00E64C32" w:rsidRPr="00E64C32">
        <w:rPr>
          <w:szCs w:val="24"/>
        </w:rPr>
        <w:t>Suicide rates by generation groups</w:t>
      </w:r>
    </w:p>
    <w:p w14:paraId="2FFC1083" w14:textId="64A6AF1B" w:rsidR="00836C5B" w:rsidRDefault="00836C5B" w:rsidP="00E64C32">
      <w:pPr>
        <w:spacing w:after="200" w:line="360" w:lineRule="auto"/>
        <w:jc w:val="center"/>
        <w:rPr>
          <w:szCs w:val="24"/>
        </w:rPr>
      </w:pPr>
    </w:p>
    <w:p w14:paraId="69989857" w14:textId="3053CC9D" w:rsidR="00836C5B" w:rsidRDefault="00836C5B" w:rsidP="00E64C32">
      <w:pPr>
        <w:spacing w:after="200" w:line="360" w:lineRule="auto"/>
        <w:jc w:val="center"/>
        <w:rPr>
          <w:szCs w:val="24"/>
        </w:rPr>
      </w:pPr>
    </w:p>
    <w:p w14:paraId="19DD754F" w14:textId="00940780" w:rsidR="00836C5B" w:rsidRDefault="00836C5B" w:rsidP="00E64C32">
      <w:pPr>
        <w:spacing w:after="200" w:line="360" w:lineRule="auto"/>
        <w:jc w:val="center"/>
        <w:rPr>
          <w:szCs w:val="24"/>
        </w:rPr>
      </w:pPr>
    </w:p>
    <w:p w14:paraId="49F0694E" w14:textId="77777777" w:rsidR="00836C5B" w:rsidRDefault="00836C5B" w:rsidP="00E64C32">
      <w:pPr>
        <w:spacing w:after="200" w:line="360" w:lineRule="auto"/>
        <w:jc w:val="center"/>
        <w:rPr>
          <w:b/>
          <w:szCs w:val="40"/>
        </w:rPr>
      </w:pPr>
    </w:p>
    <w:p w14:paraId="0FB23317" w14:textId="3B45C8B3" w:rsidR="00EB5C48" w:rsidRDefault="00A52D70" w:rsidP="00A52D70">
      <w:pPr>
        <w:pStyle w:val="Balk5"/>
        <w:numPr>
          <w:ilvl w:val="0"/>
          <w:numId w:val="0"/>
        </w:numPr>
        <w:spacing w:after="200" w:line="360" w:lineRule="auto"/>
        <w:jc w:val="both"/>
      </w:pPr>
      <w:bookmarkStart w:id="60" w:name="_Toc92679604"/>
      <w:bookmarkEnd w:id="59"/>
      <w:r>
        <w:lastRenderedPageBreak/>
        <w:t xml:space="preserve">4.2.3 </w:t>
      </w:r>
      <w:r w:rsidR="00271AA7">
        <w:t xml:space="preserve">Suicide Rates of Age Range </w:t>
      </w:r>
      <w:r w:rsidR="00272A52">
        <w:t>by</w:t>
      </w:r>
      <w:r w:rsidR="00271AA7">
        <w:t xml:space="preserve"> Continents</w:t>
      </w:r>
      <w:bookmarkEnd w:id="60"/>
      <w:r w:rsidR="00271AA7">
        <w:t xml:space="preserve"> </w:t>
      </w:r>
    </w:p>
    <w:p w14:paraId="2CDA0D60" w14:textId="77777777" w:rsidR="00364C34" w:rsidRDefault="00364C34" w:rsidP="00364C34">
      <w:pPr>
        <w:spacing w:line="360" w:lineRule="auto"/>
        <w:jc w:val="both"/>
      </w:pPr>
      <w:r>
        <w:t>Suicide is one of the leading causes of death in the young and middle-aged.</w:t>
      </w:r>
    </w:p>
    <w:p w14:paraId="51731E3F" w14:textId="6646454D" w:rsidR="00951447" w:rsidRDefault="00364C34" w:rsidP="00364C34">
      <w:pPr>
        <w:spacing w:line="360" w:lineRule="auto"/>
        <w:jc w:val="both"/>
      </w:pPr>
      <w:r>
        <w:t xml:space="preserve">In the graph here, we see the suicide rates broken down by age groups. These rates are determined as the number of suicide deaths per 100,000 people in a given demographic. Globally, we </w:t>
      </w:r>
      <w:r w:rsidR="00790001">
        <w:t>see</w:t>
      </w:r>
      <w:r>
        <w:t xml:space="preserve"> the highest suicide rates at 35-54, with the second highest suicide group being 24-35 years old. In fact, while suicides are increasing rapidly among the 24-54 age group globally, the mortality rate for those over middle age follows a standard pattern.</w:t>
      </w:r>
    </w:p>
    <w:p w14:paraId="12A98E0C" w14:textId="77777777" w:rsidR="00951447" w:rsidRPr="00951447" w:rsidRDefault="00951447" w:rsidP="00364C34">
      <w:pPr>
        <w:spacing w:line="360" w:lineRule="auto"/>
        <w:jc w:val="both"/>
      </w:pPr>
    </w:p>
    <w:p w14:paraId="7CEF193D" w14:textId="56EF8180" w:rsidR="00951447" w:rsidRDefault="00483C97" w:rsidP="00483C97">
      <w:pPr>
        <w:spacing w:after="200" w:line="360" w:lineRule="auto"/>
        <w:jc w:val="both"/>
        <w:rPr>
          <w:szCs w:val="24"/>
        </w:rPr>
      </w:pPr>
      <w:r>
        <w:rPr>
          <w:noProof/>
        </w:rPr>
        <w:drawing>
          <wp:inline distT="0" distB="0" distL="0" distR="0" wp14:anchorId="7B7AAE21" wp14:editId="640DDFD0">
            <wp:extent cx="2842260" cy="16916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691640"/>
                    </a:xfrm>
                    <a:prstGeom prst="rect">
                      <a:avLst/>
                    </a:prstGeom>
                    <a:noFill/>
                    <a:ln>
                      <a:noFill/>
                    </a:ln>
                  </pic:spPr>
                </pic:pic>
              </a:graphicData>
            </a:graphic>
          </wp:inline>
        </w:drawing>
      </w:r>
    </w:p>
    <w:p w14:paraId="3D47EF74" w14:textId="6EE42AE8" w:rsidR="00817154" w:rsidRDefault="00817154" w:rsidP="00817154">
      <w:pPr>
        <w:spacing w:after="200" w:line="360" w:lineRule="auto"/>
        <w:jc w:val="center"/>
        <w:rPr>
          <w:szCs w:val="24"/>
        </w:rPr>
      </w:pPr>
      <w:bookmarkStart w:id="61" w:name="_Hlk92680006"/>
      <w:r w:rsidRPr="00D30766">
        <w:rPr>
          <w:color w:val="0D0D0D" w:themeColor="text1" w:themeTint="F2"/>
          <w:szCs w:val="24"/>
        </w:rPr>
        <w:t xml:space="preserve">Figure </w:t>
      </w:r>
      <w:r>
        <w:rPr>
          <w:color w:val="0D0D0D" w:themeColor="text1" w:themeTint="F2"/>
          <w:szCs w:val="24"/>
        </w:rPr>
        <w:t>15-Suicide per Age/</w:t>
      </w:r>
      <w:proofErr w:type="spellStart"/>
      <w:r>
        <w:rPr>
          <w:color w:val="0D0D0D" w:themeColor="text1" w:themeTint="F2"/>
          <w:szCs w:val="24"/>
        </w:rPr>
        <w:t>Suicide_No</w:t>
      </w:r>
      <w:proofErr w:type="spellEnd"/>
    </w:p>
    <w:bookmarkEnd w:id="61"/>
    <w:p w14:paraId="28821D57" w14:textId="0E633BC5" w:rsidR="008D174A" w:rsidRPr="00951447" w:rsidRDefault="00951447" w:rsidP="00483C97">
      <w:pPr>
        <w:spacing w:after="200" w:line="360" w:lineRule="auto"/>
        <w:jc w:val="both"/>
        <w:rPr>
          <w:bCs/>
          <w:szCs w:val="40"/>
        </w:rPr>
      </w:pPr>
      <w:r>
        <w:rPr>
          <w:bCs/>
          <w:szCs w:val="40"/>
        </w:rPr>
        <w:t>Asia, 35-54 age range suicide rate is highly compared to other age ranges. It is followed by the 55-74 years old and with a nonlinear, linear graph, the suicide rate stays stab.</w:t>
      </w:r>
      <w:r w:rsidRPr="008D174A">
        <w:t xml:space="preserve"> </w:t>
      </w:r>
      <w:r w:rsidRPr="008D174A">
        <w:rPr>
          <w:bCs/>
          <w:szCs w:val="40"/>
        </w:rPr>
        <w:t>This chart can give us information about death and age ranges in the Asia continent.</w:t>
      </w:r>
      <w:r>
        <w:rPr>
          <w:bCs/>
          <w:szCs w:val="40"/>
        </w:rPr>
        <w:t xml:space="preserve"> </w:t>
      </w:r>
      <w:r w:rsidRPr="008D174A">
        <w:rPr>
          <w:bCs/>
          <w:szCs w:val="40"/>
        </w:rPr>
        <w:t>The high rate of middle-aged deaths in the Asia continent may be due to sociological pressure and unemployment.</w:t>
      </w:r>
    </w:p>
    <w:p w14:paraId="7781ABF3" w14:textId="44AE898E" w:rsidR="00036F6C" w:rsidRPr="00184002" w:rsidRDefault="00F241EB" w:rsidP="00036F6C">
      <w:pPr>
        <w:spacing w:after="200" w:line="360" w:lineRule="auto"/>
        <w:jc w:val="center"/>
        <w:rPr>
          <w:szCs w:val="24"/>
        </w:rPr>
      </w:pPr>
      <w:r>
        <w:rPr>
          <w:noProof/>
          <w:szCs w:val="24"/>
        </w:rPr>
        <w:lastRenderedPageBreak/>
        <w:drawing>
          <wp:inline distT="0" distB="0" distL="0" distR="0" wp14:anchorId="775C7174" wp14:editId="0350222E">
            <wp:extent cx="5760720" cy="416814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bookmarkStart w:id="62" w:name="_Hlk92292976"/>
      <w:bookmarkStart w:id="63" w:name="_Hlk92574818"/>
      <w:r w:rsidR="00817154" w:rsidRPr="00817154">
        <w:rPr>
          <w:color w:val="0D0D0D" w:themeColor="text1" w:themeTint="F2"/>
          <w:szCs w:val="24"/>
        </w:rPr>
        <w:t xml:space="preserve"> </w:t>
      </w:r>
      <w:r w:rsidR="00817154" w:rsidRPr="00D30766">
        <w:rPr>
          <w:color w:val="0D0D0D" w:themeColor="text1" w:themeTint="F2"/>
          <w:szCs w:val="24"/>
        </w:rPr>
        <w:t xml:space="preserve">Figure </w:t>
      </w:r>
      <w:r w:rsidR="00817154">
        <w:rPr>
          <w:color w:val="0D0D0D" w:themeColor="text1" w:themeTint="F2"/>
          <w:szCs w:val="24"/>
        </w:rPr>
        <w:t>16-</w:t>
      </w:r>
      <w:r w:rsidR="00817154" w:rsidRPr="009B7035">
        <w:t xml:space="preserve"> </w:t>
      </w:r>
      <w:r w:rsidR="00817154" w:rsidRPr="00864913">
        <w:rPr>
          <w:szCs w:val="24"/>
        </w:rPr>
        <w:t>Bar Graph showing the number of suicides of people in different age groups-Asia</w:t>
      </w:r>
      <w:bookmarkEnd w:id="62"/>
      <w:bookmarkEnd w:id="63"/>
    </w:p>
    <w:p w14:paraId="67875838" w14:textId="7828D0B7" w:rsidR="00271AA7" w:rsidRPr="00BF6DBB" w:rsidRDefault="00DE61D5" w:rsidP="00BF6DBB">
      <w:pPr>
        <w:spacing w:after="200" w:line="360" w:lineRule="auto"/>
        <w:jc w:val="both"/>
        <w:rPr>
          <w:bCs/>
          <w:szCs w:val="40"/>
        </w:rPr>
      </w:pPr>
      <w:r w:rsidRPr="00DE61D5">
        <w:rPr>
          <w:bCs/>
          <w:szCs w:val="40"/>
        </w:rPr>
        <w:t>We have seen in our data that North America is the continent with the highest suicide rate after Europe. The fact that the suicide rate is high and the 35-74 age group is more prone to suicide reinforces this situation. The fact that the 55-74 age group is the 2nd in suicide is an issue that should be carefully monitored. Despite being a more comfortable group socio-economically, suicide rates are too high to be ignored and continue to rise.</w:t>
      </w:r>
    </w:p>
    <w:p w14:paraId="7BFE1866" w14:textId="1C23437A" w:rsidR="00271AA7" w:rsidRDefault="00F241EB" w:rsidP="009E28E0">
      <w:pPr>
        <w:spacing w:after="200" w:line="360" w:lineRule="auto"/>
        <w:rPr>
          <w:b/>
          <w:szCs w:val="40"/>
        </w:rPr>
      </w:pPr>
      <w:r>
        <w:rPr>
          <w:noProof/>
        </w:rPr>
        <w:lastRenderedPageBreak/>
        <w:drawing>
          <wp:inline distT="0" distB="0" distL="0" distR="0" wp14:anchorId="53E6FD63" wp14:editId="343BFC9A">
            <wp:extent cx="5760720" cy="41681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4BC2B509" w14:textId="5661A5E0" w:rsidR="00160B29" w:rsidRPr="00184002" w:rsidRDefault="00DE61D5" w:rsidP="00160B29">
      <w:pPr>
        <w:spacing w:after="200" w:line="360" w:lineRule="auto"/>
        <w:jc w:val="center"/>
        <w:rPr>
          <w:szCs w:val="24"/>
        </w:rPr>
      </w:pPr>
      <w:bookmarkStart w:id="64" w:name="_Hlk92292991"/>
      <w:r w:rsidRPr="00D30766">
        <w:rPr>
          <w:color w:val="0D0D0D" w:themeColor="text1" w:themeTint="F2"/>
          <w:szCs w:val="24"/>
        </w:rPr>
        <w:t xml:space="preserve">Figure </w:t>
      </w:r>
      <w:r w:rsidR="00BA73E4">
        <w:rPr>
          <w:color w:val="0D0D0D" w:themeColor="text1" w:themeTint="F2"/>
          <w:szCs w:val="24"/>
        </w:rPr>
        <w:t>17</w:t>
      </w:r>
      <w:r w:rsidRPr="00D30766">
        <w:rPr>
          <w:color w:val="0D0D0D" w:themeColor="text1" w:themeTint="F2"/>
          <w:szCs w:val="24"/>
        </w:rPr>
        <w:t xml:space="preserve"> </w:t>
      </w:r>
      <w:r w:rsidR="00952FE4">
        <w:rPr>
          <w:color w:val="0D0D0D" w:themeColor="text1" w:themeTint="F2"/>
          <w:szCs w:val="24"/>
        </w:rPr>
        <w:t>–</w:t>
      </w:r>
      <w:r w:rsidR="00864913" w:rsidRPr="00864913">
        <w:t xml:space="preserve"> </w:t>
      </w:r>
      <w:r w:rsidR="00864913" w:rsidRPr="00864913">
        <w:rPr>
          <w:color w:val="0D0D0D" w:themeColor="text1" w:themeTint="F2"/>
          <w:szCs w:val="24"/>
        </w:rPr>
        <w:t>Bar Graph showing the number of suicides of people in different age groups-</w:t>
      </w:r>
      <w:r w:rsidR="00952FE4">
        <w:rPr>
          <w:szCs w:val="24"/>
        </w:rPr>
        <w:t>North America</w:t>
      </w:r>
      <w:r w:rsidR="00952FE4" w:rsidRPr="00952FE4">
        <w:rPr>
          <w:szCs w:val="24"/>
        </w:rPr>
        <w:t xml:space="preserve"> </w:t>
      </w:r>
    </w:p>
    <w:bookmarkEnd w:id="64"/>
    <w:p w14:paraId="00BCBAB1" w14:textId="7B54CD5A" w:rsidR="00271AA7" w:rsidRPr="00DE61D5" w:rsidRDefault="00DE61D5" w:rsidP="00631E68">
      <w:pPr>
        <w:spacing w:after="200" w:line="360" w:lineRule="auto"/>
        <w:jc w:val="both"/>
        <w:rPr>
          <w:bCs/>
          <w:szCs w:val="40"/>
        </w:rPr>
      </w:pPr>
      <w:r w:rsidRPr="00DE61D5">
        <w:rPr>
          <w:bCs/>
          <w:szCs w:val="40"/>
        </w:rPr>
        <w:t>Australia Oceania can say it is the continent with the lowest suicide rate compared to other continents. In the last 10 years, suicide rates have reached the highest level in the 35-54 year old.</w:t>
      </w:r>
      <w:r w:rsidR="00160B29">
        <w:rPr>
          <w:bCs/>
          <w:szCs w:val="40"/>
        </w:rPr>
        <w:t xml:space="preserve"> </w:t>
      </w:r>
      <w:r w:rsidRPr="00DE61D5">
        <w:rPr>
          <w:bCs/>
          <w:szCs w:val="40"/>
        </w:rPr>
        <w:t>The rise in the suicide rate in the last 10 years, with a serious leap, is an issue that needs to be examined. On the other hand, we see that the 55-74 age group is seriously prone to suicide. It is an age group that should be taken into consideration and examined due to various reasons as well as the declining level of welfare may cause this</w:t>
      </w:r>
    </w:p>
    <w:p w14:paraId="37F638E0" w14:textId="0D0AA28C" w:rsidR="00110299" w:rsidRDefault="00110299" w:rsidP="009E28E0">
      <w:pPr>
        <w:spacing w:after="200" w:line="360" w:lineRule="auto"/>
        <w:rPr>
          <w:b/>
          <w:szCs w:val="40"/>
        </w:rPr>
      </w:pPr>
    </w:p>
    <w:p w14:paraId="4F90C1D6" w14:textId="2E794F0D" w:rsidR="00DE61D5" w:rsidRDefault="00F241EB" w:rsidP="009E28E0">
      <w:pPr>
        <w:spacing w:after="200" w:line="360" w:lineRule="auto"/>
        <w:rPr>
          <w:b/>
          <w:szCs w:val="40"/>
        </w:rPr>
      </w:pPr>
      <w:r>
        <w:rPr>
          <w:b/>
          <w:noProof/>
          <w:szCs w:val="40"/>
        </w:rPr>
        <w:lastRenderedPageBreak/>
        <w:drawing>
          <wp:inline distT="0" distB="0" distL="0" distR="0" wp14:anchorId="01D074E5" wp14:editId="7C567B22">
            <wp:extent cx="5760720" cy="41681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2BAEC46C" w14:textId="2EBB6B07" w:rsidR="00036F6C" w:rsidRPr="00AA4680" w:rsidRDefault="00DE61D5" w:rsidP="00036F6C">
      <w:pPr>
        <w:spacing w:after="200" w:line="360" w:lineRule="auto"/>
        <w:jc w:val="center"/>
        <w:rPr>
          <w:szCs w:val="24"/>
        </w:rPr>
      </w:pPr>
      <w:bookmarkStart w:id="65" w:name="_Hlk92292998"/>
      <w:bookmarkStart w:id="66" w:name="_Hlk92574859"/>
      <w:r w:rsidRPr="00D30766">
        <w:rPr>
          <w:color w:val="0D0D0D" w:themeColor="text1" w:themeTint="F2"/>
          <w:szCs w:val="24"/>
        </w:rPr>
        <w:t xml:space="preserve">Figure </w:t>
      </w:r>
      <w:r w:rsidR="00BA73E4">
        <w:rPr>
          <w:color w:val="0D0D0D" w:themeColor="text1" w:themeTint="F2"/>
          <w:szCs w:val="24"/>
        </w:rPr>
        <w:t>18</w:t>
      </w:r>
      <w:r w:rsidR="00952FE4">
        <w:rPr>
          <w:color w:val="0D0D0D" w:themeColor="text1" w:themeTint="F2"/>
          <w:szCs w:val="24"/>
        </w:rPr>
        <w:t>–</w:t>
      </w:r>
      <w:r w:rsidRPr="009B7035">
        <w:t xml:space="preserve"> </w:t>
      </w:r>
      <w:bookmarkStart w:id="67" w:name="_Hlk92293365"/>
      <w:r w:rsidR="00864913" w:rsidRPr="00864913">
        <w:t>Bar Graph showing the number of suicides of people in different age groups</w:t>
      </w:r>
      <w:r w:rsidR="00864913">
        <w:t>-</w:t>
      </w:r>
      <w:r w:rsidR="00952FE4">
        <w:rPr>
          <w:szCs w:val="24"/>
        </w:rPr>
        <w:t>Australia Oceania</w:t>
      </w:r>
      <w:r w:rsidRPr="009B7035">
        <w:rPr>
          <w:szCs w:val="24"/>
        </w:rPr>
        <w:t xml:space="preserve"> </w:t>
      </w:r>
      <w:bookmarkEnd w:id="65"/>
      <w:bookmarkEnd w:id="67"/>
    </w:p>
    <w:bookmarkEnd w:id="66"/>
    <w:p w14:paraId="032BF962" w14:textId="63B76D74" w:rsidR="00110299" w:rsidRDefault="00276CC4" w:rsidP="00436288">
      <w:pPr>
        <w:spacing w:after="200" w:line="360" w:lineRule="auto"/>
        <w:jc w:val="both"/>
        <w:rPr>
          <w:b/>
          <w:szCs w:val="40"/>
        </w:rPr>
      </w:pPr>
      <w:r w:rsidRPr="00276CC4">
        <w:rPr>
          <w:bCs/>
          <w:noProof/>
          <w:szCs w:val="40"/>
        </w:rPr>
        <w:t xml:space="preserve">We see that Europe, the continent where the most suicides occur in the world, is well above the world standard in 35-54 middle age group suicides. This age group, which had its peak in terms of suicide between 1989 and 1996, continues to decline non-linearly. One of the most important reasons for this decline is the implementation and follow-up of suicide policies led by WHO. </w:t>
      </w:r>
    </w:p>
    <w:p w14:paraId="4E5DEC92" w14:textId="737D08F5" w:rsidR="00D3114B" w:rsidRDefault="00D3114B" w:rsidP="009E28E0">
      <w:pPr>
        <w:spacing w:after="200" w:line="360" w:lineRule="auto"/>
        <w:rPr>
          <w:b/>
          <w:noProof/>
          <w:szCs w:val="40"/>
        </w:rPr>
      </w:pPr>
    </w:p>
    <w:p w14:paraId="4971317E" w14:textId="7353B529" w:rsidR="004955C0" w:rsidRDefault="00F241EB" w:rsidP="009E28E0">
      <w:pPr>
        <w:spacing w:after="200" w:line="360" w:lineRule="auto"/>
        <w:rPr>
          <w:bCs/>
          <w:szCs w:val="40"/>
        </w:rPr>
      </w:pPr>
      <w:r>
        <w:rPr>
          <w:b/>
          <w:noProof/>
          <w:szCs w:val="40"/>
        </w:rPr>
        <w:lastRenderedPageBreak/>
        <w:drawing>
          <wp:inline distT="0" distB="0" distL="0" distR="0" wp14:anchorId="29E12D90" wp14:editId="1CBEBA5E">
            <wp:extent cx="5760720" cy="416814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2CD2EB79" w14:textId="76DFE539" w:rsidR="004955C0" w:rsidRDefault="00276CC4" w:rsidP="00BF2E6A">
      <w:pPr>
        <w:spacing w:after="200" w:line="360" w:lineRule="auto"/>
        <w:jc w:val="center"/>
        <w:rPr>
          <w:szCs w:val="24"/>
        </w:rPr>
      </w:pPr>
      <w:bookmarkStart w:id="68" w:name="_Hlk92293007"/>
      <w:r w:rsidRPr="00D30766">
        <w:rPr>
          <w:color w:val="0D0D0D" w:themeColor="text1" w:themeTint="F2"/>
          <w:szCs w:val="24"/>
        </w:rPr>
        <w:t xml:space="preserve">Figure </w:t>
      </w:r>
      <w:r w:rsidR="00952FE4">
        <w:rPr>
          <w:color w:val="0D0D0D" w:themeColor="text1" w:themeTint="F2"/>
          <w:szCs w:val="24"/>
        </w:rPr>
        <w:t>1</w:t>
      </w:r>
      <w:r w:rsidR="00BA73E4">
        <w:rPr>
          <w:color w:val="0D0D0D" w:themeColor="text1" w:themeTint="F2"/>
          <w:szCs w:val="24"/>
        </w:rPr>
        <w:t>9</w:t>
      </w:r>
      <w:r w:rsidRPr="00D30766">
        <w:rPr>
          <w:color w:val="0D0D0D" w:themeColor="text1" w:themeTint="F2"/>
          <w:szCs w:val="24"/>
        </w:rPr>
        <w:t xml:space="preserve"> </w:t>
      </w:r>
      <w:r>
        <w:rPr>
          <w:color w:val="0D0D0D" w:themeColor="text1" w:themeTint="F2"/>
          <w:szCs w:val="24"/>
        </w:rPr>
        <w:t>-</w:t>
      </w:r>
      <w:bookmarkEnd w:id="68"/>
      <w:r w:rsidR="00864913" w:rsidRPr="00864913">
        <w:t xml:space="preserve"> Bar Graph showing the number of suicides of people in different age groups-</w:t>
      </w:r>
      <w:r w:rsidR="00952FE4">
        <w:rPr>
          <w:szCs w:val="24"/>
        </w:rPr>
        <w:t>Europe</w:t>
      </w:r>
    </w:p>
    <w:p w14:paraId="0669B758" w14:textId="20AB535B" w:rsidR="00036F6C" w:rsidRDefault="00036F6C" w:rsidP="00BF2E6A">
      <w:pPr>
        <w:spacing w:after="200" w:line="360" w:lineRule="auto"/>
        <w:jc w:val="center"/>
        <w:rPr>
          <w:szCs w:val="24"/>
        </w:rPr>
      </w:pPr>
    </w:p>
    <w:p w14:paraId="67A9A039" w14:textId="7174A690" w:rsidR="00036F6C" w:rsidRDefault="00036F6C" w:rsidP="00BF2E6A">
      <w:pPr>
        <w:spacing w:after="200" w:line="360" w:lineRule="auto"/>
        <w:jc w:val="center"/>
        <w:rPr>
          <w:szCs w:val="24"/>
        </w:rPr>
      </w:pPr>
    </w:p>
    <w:p w14:paraId="2326C5D2" w14:textId="217FC529" w:rsidR="00036F6C" w:rsidRDefault="00036F6C" w:rsidP="00BF2E6A">
      <w:pPr>
        <w:spacing w:after="200" w:line="360" w:lineRule="auto"/>
        <w:jc w:val="center"/>
        <w:rPr>
          <w:szCs w:val="24"/>
        </w:rPr>
      </w:pPr>
    </w:p>
    <w:p w14:paraId="3DBB6E64" w14:textId="5A86CA84" w:rsidR="00036F6C" w:rsidRDefault="00036F6C" w:rsidP="00BF2E6A">
      <w:pPr>
        <w:spacing w:after="200" w:line="360" w:lineRule="auto"/>
        <w:jc w:val="center"/>
        <w:rPr>
          <w:szCs w:val="24"/>
        </w:rPr>
      </w:pPr>
    </w:p>
    <w:p w14:paraId="00142224" w14:textId="1F6E800B" w:rsidR="00036F6C" w:rsidRDefault="00036F6C" w:rsidP="00BF2E6A">
      <w:pPr>
        <w:spacing w:after="200" w:line="360" w:lineRule="auto"/>
        <w:jc w:val="center"/>
        <w:rPr>
          <w:szCs w:val="24"/>
        </w:rPr>
      </w:pPr>
    </w:p>
    <w:p w14:paraId="6D32EBFA" w14:textId="5593D652" w:rsidR="00036F6C" w:rsidRDefault="00036F6C" w:rsidP="00BF2E6A">
      <w:pPr>
        <w:spacing w:after="200" w:line="360" w:lineRule="auto"/>
        <w:jc w:val="center"/>
        <w:rPr>
          <w:szCs w:val="24"/>
        </w:rPr>
      </w:pPr>
    </w:p>
    <w:p w14:paraId="2391F569" w14:textId="77777777" w:rsidR="00036F6C" w:rsidRPr="00BF2E6A" w:rsidRDefault="00036F6C" w:rsidP="00BF2E6A">
      <w:pPr>
        <w:spacing w:after="200" w:line="360" w:lineRule="auto"/>
        <w:jc w:val="center"/>
        <w:rPr>
          <w:szCs w:val="24"/>
        </w:rPr>
      </w:pPr>
    </w:p>
    <w:p w14:paraId="7FC05FDE" w14:textId="67A395F3" w:rsidR="004955C0" w:rsidRDefault="00A817D4" w:rsidP="00A817D4">
      <w:pPr>
        <w:pStyle w:val="Balk5"/>
        <w:numPr>
          <w:ilvl w:val="2"/>
          <w:numId w:val="12"/>
        </w:numPr>
        <w:spacing w:after="200" w:line="360" w:lineRule="auto"/>
        <w:jc w:val="both"/>
      </w:pPr>
      <w:r>
        <w:lastRenderedPageBreak/>
        <w:t xml:space="preserve"> </w:t>
      </w:r>
      <w:bookmarkStart w:id="69" w:name="_Toc92679605"/>
      <w:r w:rsidR="004955C0">
        <w:t>Relationship Between Sex and Age Range and Suicide</w:t>
      </w:r>
      <w:bookmarkEnd w:id="69"/>
    </w:p>
    <w:p w14:paraId="72AFFC9E" w14:textId="46C0E5AB" w:rsidR="004955C0" w:rsidRDefault="00D01551" w:rsidP="00631E68">
      <w:pPr>
        <w:spacing w:line="360" w:lineRule="auto"/>
        <w:jc w:val="both"/>
      </w:pPr>
      <w:r w:rsidRPr="00D01551">
        <w:t>Let's examine the suicide data by continent, by male and female. Before I start my continent-based analysis, I would like to say that I have not observed that globally, men commit suicide more and that the male suicide rate is almost twice the female suicide rate. Although women attempt suicide at a higher rate, they are more likely to use less lethal methods</w:t>
      </w:r>
      <w:r w:rsidR="00FA19F7" w:rsidRPr="00FA19F7">
        <w:t>.</w:t>
      </w:r>
    </w:p>
    <w:p w14:paraId="3A4274F6" w14:textId="77777777" w:rsidR="00635B62" w:rsidRDefault="00635B62" w:rsidP="00631E68">
      <w:pPr>
        <w:spacing w:line="360" w:lineRule="auto"/>
        <w:jc w:val="both"/>
      </w:pPr>
    </w:p>
    <w:p w14:paraId="79B0F434" w14:textId="1EB253B8" w:rsidR="004B57D1" w:rsidRDefault="004B57D1" w:rsidP="00631E68">
      <w:pPr>
        <w:spacing w:line="360" w:lineRule="auto"/>
        <w:jc w:val="both"/>
      </w:pPr>
      <w:r w:rsidRPr="004B57D1">
        <w:t>We see that men commit suicide more than women in all age ranges. Men often refuse to seek help after they are more depressed than women. Causes such as the pressures brought by the traditional male-dominated society, economic troubles and unemployment are the main reasons that cause men to get depressed more easily and commit suicide.</w:t>
      </w:r>
    </w:p>
    <w:p w14:paraId="453B0D3A" w14:textId="77777777" w:rsidR="004B57D1" w:rsidRPr="004955C0" w:rsidRDefault="004B57D1" w:rsidP="00631E68">
      <w:pPr>
        <w:spacing w:line="360" w:lineRule="auto"/>
        <w:jc w:val="both"/>
      </w:pPr>
    </w:p>
    <w:p w14:paraId="3C4F4E13" w14:textId="30079C2D" w:rsidR="009639BE" w:rsidRDefault="00113D2A" w:rsidP="00794B82">
      <w:pPr>
        <w:spacing w:after="200" w:line="360" w:lineRule="auto"/>
        <w:jc w:val="both"/>
        <w:rPr>
          <w:bCs/>
          <w:szCs w:val="40"/>
        </w:rPr>
      </w:pPr>
      <w:r>
        <w:rPr>
          <w:bCs/>
          <w:noProof/>
          <w:szCs w:val="40"/>
        </w:rPr>
        <w:drawing>
          <wp:inline distT="0" distB="0" distL="0" distR="0" wp14:anchorId="38A76FD4" wp14:editId="5C007B18">
            <wp:extent cx="5753100" cy="30632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5D3FF167" w14:textId="3C66ED18" w:rsidR="009639BE" w:rsidRDefault="004B57D1" w:rsidP="00D83170">
      <w:pPr>
        <w:spacing w:after="200" w:line="360" w:lineRule="auto"/>
        <w:jc w:val="center"/>
        <w:rPr>
          <w:color w:val="0D0D0D" w:themeColor="text1" w:themeTint="F2"/>
          <w:szCs w:val="24"/>
        </w:rPr>
      </w:pPr>
      <w:bookmarkStart w:id="70" w:name="_Hlk92680169"/>
      <w:r w:rsidRPr="00D30766">
        <w:rPr>
          <w:color w:val="0D0D0D" w:themeColor="text1" w:themeTint="F2"/>
          <w:szCs w:val="24"/>
        </w:rPr>
        <w:t>Figure</w:t>
      </w:r>
      <w:r>
        <w:rPr>
          <w:color w:val="0D0D0D" w:themeColor="text1" w:themeTint="F2"/>
          <w:szCs w:val="24"/>
        </w:rPr>
        <w:t xml:space="preserve"> </w:t>
      </w:r>
      <w:r w:rsidR="00BA73E4">
        <w:rPr>
          <w:color w:val="0D0D0D" w:themeColor="text1" w:themeTint="F2"/>
          <w:szCs w:val="24"/>
        </w:rPr>
        <w:t>20</w:t>
      </w:r>
      <w:r w:rsidRPr="00D30766">
        <w:rPr>
          <w:color w:val="0D0D0D" w:themeColor="text1" w:themeTint="F2"/>
          <w:szCs w:val="24"/>
        </w:rPr>
        <w:t xml:space="preserve"> </w:t>
      </w:r>
      <w:r>
        <w:rPr>
          <w:color w:val="0D0D0D" w:themeColor="text1" w:themeTint="F2"/>
          <w:szCs w:val="24"/>
        </w:rPr>
        <w:t>–</w:t>
      </w:r>
      <w:r w:rsidR="00D83170" w:rsidRPr="00D83170">
        <w:t xml:space="preserve"> </w:t>
      </w:r>
      <w:r w:rsidR="00D83170" w:rsidRPr="00D83170">
        <w:rPr>
          <w:color w:val="0D0D0D" w:themeColor="text1" w:themeTint="F2"/>
          <w:szCs w:val="24"/>
        </w:rPr>
        <w:t>Relationship between suicide by gender and age groups</w:t>
      </w:r>
      <w:bookmarkEnd w:id="70"/>
    </w:p>
    <w:p w14:paraId="53A2894F" w14:textId="1D7A8281" w:rsidR="00EC5A8D" w:rsidRDefault="00EC5A8D" w:rsidP="00D83170">
      <w:pPr>
        <w:spacing w:after="200" w:line="360" w:lineRule="auto"/>
        <w:jc w:val="center"/>
        <w:rPr>
          <w:color w:val="0D0D0D" w:themeColor="text1" w:themeTint="F2"/>
          <w:szCs w:val="24"/>
        </w:rPr>
      </w:pPr>
    </w:p>
    <w:p w14:paraId="1254FCF2" w14:textId="61788A48" w:rsidR="00EC5A8D" w:rsidRDefault="00EC5A8D" w:rsidP="00036F6C">
      <w:pPr>
        <w:spacing w:after="200" w:line="360" w:lineRule="auto"/>
        <w:rPr>
          <w:color w:val="0D0D0D" w:themeColor="text1" w:themeTint="F2"/>
          <w:szCs w:val="24"/>
        </w:rPr>
      </w:pPr>
    </w:p>
    <w:p w14:paraId="685DD91A" w14:textId="735E9854" w:rsidR="00EC5A8D" w:rsidRDefault="00EC5A8D" w:rsidP="00D83170">
      <w:pPr>
        <w:spacing w:after="200" w:line="360" w:lineRule="auto"/>
        <w:jc w:val="center"/>
        <w:rPr>
          <w:color w:val="0D0D0D" w:themeColor="text1" w:themeTint="F2"/>
          <w:szCs w:val="24"/>
        </w:rPr>
      </w:pPr>
    </w:p>
    <w:p w14:paraId="512313F9" w14:textId="77777777" w:rsidR="00EC5A8D" w:rsidRPr="00D83170" w:rsidRDefault="00EC5A8D" w:rsidP="00D83170">
      <w:pPr>
        <w:spacing w:after="200" w:line="360" w:lineRule="auto"/>
        <w:jc w:val="center"/>
        <w:rPr>
          <w:color w:val="0D0D0D" w:themeColor="text1" w:themeTint="F2"/>
          <w:szCs w:val="24"/>
        </w:rPr>
      </w:pPr>
    </w:p>
    <w:p w14:paraId="68CB4DA7" w14:textId="77777777" w:rsidR="009639BE" w:rsidRDefault="009639BE" w:rsidP="009639BE">
      <w:pPr>
        <w:spacing w:after="200" w:line="360" w:lineRule="auto"/>
        <w:jc w:val="both"/>
        <w:rPr>
          <w:bCs/>
          <w:szCs w:val="40"/>
        </w:rPr>
      </w:pPr>
      <w:r>
        <w:rPr>
          <w:bCs/>
          <w:szCs w:val="40"/>
        </w:rPr>
        <w:lastRenderedPageBreak/>
        <w:t>Nort-America, s</w:t>
      </w:r>
      <w:r w:rsidRPr="00E651F4">
        <w:rPr>
          <w:bCs/>
          <w:szCs w:val="40"/>
        </w:rPr>
        <w:t>urprisingly, the suicide data are not messy at all. however, male suicide rates seem to be considerably higher than female suicide rates. In this case, female suicides between the ages of 15-24 draw attention when compared with other continents. It would be more beneficial for countries to include other features in the table and make a detailed analysis.</w:t>
      </w:r>
    </w:p>
    <w:p w14:paraId="61D5F956" w14:textId="77777777" w:rsidR="009639BE" w:rsidRDefault="009639BE" w:rsidP="009639BE">
      <w:pPr>
        <w:spacing w:after="200" w:line="360" w:lineRule="auto"/>
        <w:jc w:val="both"/>
        <w:rPr>
          <w:bCs/>
          <w:noProof/>
          <w:szCs w:val="40"/>
        </w:rPr>
      </w:pPr>
    </w:p>
    <w:p w14:paraId="2DEF82FB" w14:textId="4C468ECD" w:rsidR="00F241EB" w:rsidRDefault="00F241EB" w:rsidP="00D667D4">
      <w:pPr>
        <w:spacing w:after="200" w:line="360" w:lineRule="auto"/>
        <w:jc w:val="center"/>
        <w:rPr>
          <w:bCs/>
          <w:noProof/>
          <w:szCs w:val="40"/>
        </w:rPr>
      </w:pPr>
      <w:r>
        <w:rPr>
          <w:bCs/>
          <w:noProof/>
          <w:szCs w:val="40"/>
        </w:rPr>
        <w:drawing>
          <wp:inline distT="0" distB="0" distL="0" distR="0" wp14:anchorId="03A0EC14" wp14:editId="197F247C">
            <wp:extent cx="5753100" cy="541782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417820"/>
                    </a:xfrm>
                    <a:prstGeom prst="rect">
                      <a:avLst/>
                    </a:prstGeom>
                    <a:noFill/>
                    <a:ln>
                      <a:noFill/>
                    </a:ln>
                  </pic:spPr>
                </pic:pic>
              </a:graphicData>
            </a:graphic>
          </wp:inline>
        </w:drawing>
      </w:r>
    </w:p>
    <w:p w14:paraId="27879D2C" w14:textId="0D12AF0F" w:rsidR="0048289C" w:rsidRPr="0048289C" w:rsidRDefault="00D667D4" w:rsidP="004F4ECD">
      <w:pPr>
        <w:spacing w:after="200" w:line="360" w:lineRule="auto"/>
        <w:jc w:val="center"/>
        <w:rPr>
          <w:szCs w:val="24"/>
        </w:rPr>
      </w:pPr>
      <w:bookmarkStart w:id="71" w:name="_Hlk92574900"/>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1</w:t>
      </w:r>
      <w:r w:rsidRPr="00D30766">
        <w:rPr>
          <w:color w:val="0D0D0D" w:themeColor="text1" w:themeTint="F2"/>
          <w:szCs w:val="24"/>
        </w:rPr>
        <w:t xml:space="preserve"> </w:t>
      </w:r>
      <w:r>
        <w:rPr>
          <w:color w:val="0D0D0D" w:themeColor="text1" w:themeTint="F2"/>
          <w:szCs w:val="24"/>
        </w:rPr>
        <w:t>-</w:t>
      </w:r>
      <w:r w:rsidRPr="009B7035">
        <w:t xml:space="preserve"> </w:t>
      </w:r>
      <w:bookmarkStart w:id="72" w:name="_Hlk92293027"/>
      <w:r w:rsidR="00BC4498" w:rsidRPr="00BC4498">
        <w:rPr>
          <w:szCs w:val="24"/>
        </w:rPr>
        <w:t>Suicide rate by gender and age groups-</w:t>
      </w:r>
      <w:r w:rsidR="005275E5" w:rsidRPr="005275E5">
        <w:rPr>
          <w:szCs w:val="24"/>
        </w:rPr>
        <w:t>North America</w:t>
      </w:r>
      <w:bookmarkEnd w:id="72"/>
    </w:p>
    <w:bookmarkEnd w:id="71"/>
    <w:p w14:paraId="568C9717" w14:textId="1CA3B163" w:rsidR="00F241EB" w:rsidRDefault="00FA19F7" w:rsidP="00E129CC">
      <w:pPr>
        <w:spacing w:after="200" w:line="360" w:lineRule="auto"/>
        <w:jc w:val="both"/>
        <w:rPr>
          <w:bCs/>
          <w:noProof/>
          <w:szCs w:val="40"/>
        </w:rPr>
      </w:pPr>
      <w:r w:rsidRPr="00FA19F7">
        <w:rPr>
          <w:bCs/>
          <w:noProof/>
          <w:szCs w:val="40"/>
        </w:rPr>
        <w:t>The gender-suicide gap is generally highest on the Europe continent.</w:t>
      </w:r>
      <w:r>
        <w:rPr>
          <w:bCs/>
          <w:noProof/>
          <w:szCs w:val="40"/>
        </w:rPr>
        <w:t xml:space="preserve"> </w:t>
      </w:r>
      <w:r w:rsidRPr="00FA19F7">
        <w:rPr>
          <w:bCs/>
          <w:noProof/>
          <w:szCs w:val="40"/>
        </w:rPr>
        <w:t>Rapid economic fluctuations prevented men from fully meeting their families' needs, which in turn prevented them from fulfilling traditional gender roles. Combined, these factors may explain the gender gap.</w:t>
      </w:r>
      <w:r w:rsidRPr="00FA19F7">
        <w:t xml:space="preserve"> </w:t>
      </w:r>
      <w:r w:rsidRPr="00FA19F7">
        <w:rPr>
          <w:bCs/>
          <w:noProof/>
          <w:szCs w:val="40"/>
        </w:rPr>
        <w:t xml:space="preserve">Suicide continues to be high in men, with around 8 in 10 (77 percent) deaths by suicide </w:t>
      </w:r>
      <w:r w:rsidRPr="00FA19F7">
        <w:rPr>
          <w:bCs/>
          <w:noProof/>
          <w:szCs w:val="40"/>
        </w:rPr>
        <w:lastRenderedPageBreak/>
        <w:t>in Europe being attributed to men and about 31 percent between the ages of 35 and 60.</w:t>
      </w:r>
      <w:r w:rsidRPr="00FA19F7">
        <w:t xml:space="preserve"> </w:t>
      </w:r>
      <w:r w:rsidRPr="00FA19F7">
        <w:rPr>
          <w:bCs/>
          <w:noProof/>
          <w:szCs w:val="40"/>
        </w:rPr>
        <w:t>Male gender roles tend to emphasize higher levels of power, independence, risk-taking behavior, economic status, and individuality. This gender role often prevents men from seeking help for suicidal feelings and depression.</w:t>
      </w:r>
    </w:p>
    <w:p w14:paraId="47FAADA8" w14:textId="77E99622" w:rsidR="00F241EB" w:rsidRDefault="00F241EB" w:rsidP="00FA19F7">
      <w:pPr>
        <w:spacing w:after="200" w:line="360" w:lineRule="auto"/>
        <w:rPr>
          <w:bCs/>
          <w:noProof/>
          <w:szCs w:val="40"/>
        </w:rPr>
      </w:pPr>
      <w:r>
        <w:rPr>
          <w:bCs/>
          <w:noProof/>
          <w:szCs w:val="40"/>
        </w:rPr>
        <w:drawing>
          <wp:inline distT="0" distB="0" distL="0" distR="0" wp14:anchorId="74B41E91" wp14:editId="3DA75794">
            <wp:extent cx="5753100" cy="541782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417820"/>
                    </a:xfrm>
                    <a:prstGeom prst="rect">
                      <a:avLst/>
                    </a:prstGeom>
                    <a:noFill/>
                    <a:ln>
                      <a:noFill/>
                    </a:ln>
                  </pic:spPr>
                </pic:pic>
              </a:graphicData>
            </a:graphic>
          </wp:inline>
        </w:drawing>
      </w:r>
    </w:p>
    <w:p w14:paraId="48CA2452" w14:textId="55457EB6" w:rsidR="00865AC1" w:rsidRPr="00F67984" w:rsidRDefault="00FA19F7" w:rsidP="00F67984">
      <w:pPr>
        <w:spacing w:after="200" w:line="360" w:lineRule="auto"/>
        <w:jc w:val="center"/>
        <w:rPr>
          <w:szCs w:val="24"/>
        </w:rPr>
      </w:pPr>
      <w:bookmarkStart w:id="73" w:name="_Hlk92293042"/>
      <w:bookmarkStart w:id="74" w:name="_Hlk92574918"/>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2</w:t>
      </w:r>
      <w:r>
        <w:rPr>
          <w:color w:val="0D0D0D" w:themeColor="text1" w:themeTint="F2"/>
          <w:szCs w:val="24"/>
        </w:rPr>
        <w:t>-</w:t>
      </w:r>
      <w:r w:rsidRPr="009B7035">
        <w:t xml:space="preserve"> </w:t>
      </w:r>
      <w:r w:rsidR="00BC4498" w:rsidRPr="00BC4498">
        <w:rPr>
          <w:szCs w:val="24"/>
        </w:rPr>
        <w:t>Suicide rate by gender and age groups-</w:t>
      </w:r>
      <w:r w:rsidR="005275E5">
        <w:rPr>
          <w:szCs w:val="24"/>
        </w:rPr>
        <w:t>Europ</w:t>
      </w:r>
      <w:r w:rsidR="00F241EB">
        <w:rPr>
          <w:szCs w:val="24"/>
        </w:rPr>
        <w:t>e</w:t>
      </w:r>
      <w:bookmarkEnd w:id="73"/>
    </w:p>
    <w:bookmarkEnd w:id="74"/>
    <w:p w14:paraId="56E94BE1" w14:textId="6F22FD2C" w:rsidR="004955C0" w:rsidRDefault="00345ED2" w:rsidP="00631E68">
      <w:pPr>
        <w:spacing w:after="200" w:line="360" w:lineRule="auto"/>
        <w:jc w:val="both"/>
        <w:rPr>
          <w:bCs/>
          <w:szCs w:val="40"/>
        </w:rPr>
      </w:pPr>
      <w:r w:rsidRPr="00865AC1">
        <w:rPr>
          <w:bCs/>
          <w:szCs w:val="40"/>
        </w:rPr>
        <w:t>South</w:t>
      </w:r>
      <w:r>
        <w:rPr>
          <w:bCs/>
          <w:szCs w:val="40"/>
        </w:rPr>
        <w:t xml:space="preserve"> America</w:t>
      </w:r>
      <w:r w:rsidR="00AA4680">
        <w:rPr>
          <w:bCs/>
          <w:szCs w:val="40"/>
        </w:rPr>
        <w:t>,</w:t>
      </w:r>
      <w:r w:rsidR="00AA4680" w:rsidRPr="00865AC1">
        <w:rPr>
          <w:bCs/>
          <w:szCs w:val="40"/>
        </w:rPr>
        <w:t xml:space="preserve"> there</w:t>
      </w:r>
      <w:r w:rsidR="00865AC1" w:rsidRPr="00865AC1">
        <w:rPr>
          <w:bCs/>
          <w:szCs w:val="40"/>
        </w:rPr>
        <w:t xml:space="preserve"> is less dispersal than other continents. However, I find that suicide is quite high in the 35-54 age group and male suicide is again 4 times that of women. Then comes the 55-74 age range.</w:t>
      </w:r>
    </w:p>
    <w:p w14:paraId="63625E52" w14:textId="099FD7F0" w:rsidR="00865AC1" w:rsidRDefault="00865AC1" w:rsidP="009E28E0">
      <w:pPr>
        <w:spacing w:after="200" w:line="360" w:lineRule="auto"/>
        <w:rPr>
          <w:bCs/>
          <w:noProof/>
          <w:szCs w:val="40"/>
        </w:rPr>
      </w:pPr>
    </w:p>
    <w:p w14:paraId="55E76F5D" w14:textId="57318E29" w:rsidR="004955C0" w:rsidRDefault="00F241EB" w:rsidP="009E28E0">
      <w:pPr>
        <w:spacing w:after="200" w:line="360" w:lineRule="auto"/>
        <w:rPr>
          <w:bCs/>
          <w:noProof/>
          <w:szCs w:val="40"/>
        </w:rPr>
      </w:pPr>
      <w:r>
        <w:rPr>
          <w:bCs/>
          <w:noProof/>
          <w:szCs w:val="40"/>
        </w:rPr>
        <w:lastRenderedPageBreak/>
        <w:drawing>
          <wp:inline distT="0" distB="0" distL="0" distR="0" wp14:anchorId="59437C2D" wp14:editId="57D79AE3">
            <wp:extent cx="5753100" cy="547878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478780"/>
                    </a:xfrm>
                    <a:prstGeom prst="rect">
                      <a:avLst/>
                    </a:prstGeom>
                    <a:noFill/>
                    <a:ln>
                      <a:noFill/>
                    </a:ln>
                  </pic:spPr>
                </pic:pic>
              </a:graphicData>
            </a:graphic>
          </wp:inline>
        </w:drawing>
      </w:r>
    </w:p>
    <w:p w14:paraId="14E77B6D" w14:textId="34FCAB40" w:rsidR="004955C0" w:rsidRPr="007408A0" w:rsidRDefault="00BB6E3C" w:rsidP="007408A0">
      <w:pPr>
        <w:spacing w:after="200" w:line="360" w:lineRule="auto"/>
        <w:jc w:val="center"/>
        <w:rPr>
          <w:szCs w:val="24"/>
        </w:rPr>
      </w:pPr>
      <w:bookmarkStart w:id="75" w:name="_Hlk92293053"/>
      <w:bookmarkStart w:id="76" w:name="_Hlk92574934"/>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3</w:t>
      </w:r>
      <w:r w:rsidRPr="00D30766">
        <w:rPr>
          <w:color w:val="0D0D0D" w:themeColor="text1" w:themeTint="F2"/>
          <w:szCs w:val="24"/>
        </w:rPr>
        <w:t xml:space="preserve"> </w:t>
      </w:r>
      <w:r>
        <w:rPr>
          <w:color w:val="0D0D0D" w:themeColor="text1" w:themeTint="F2"/>
          <w:szCs w:val="24"/>
        </w:rPr>
        <w:t>-</w:t>
      </w:r>
      <w:r w:rsidRPr="009B7035">
        <w:t xml:space="preserve"> </w:t>
      </w:r>
      <w:r w:rsidR="00BC4498" w:rsidRPr="00BC4498">
        <w:rPr>
          <w:szCs w:val="24"/>
        </w:rPr>
        <w:t>Suicide rate by gender and age groups-</w:t>
      </w:r>
      <w:r w:rsidR="005275E5">
        <w:rPr>
          <w:szCs w:val="24"/>
        </w:rPr>
        <w:t>South</w:t>
      </w:r>
      <w:r w:rsidR="005275E5" w:rsidRPr="005275E5">
        <w:rPr>
          <w:szCs w:val="24"/>
        </w:rPr>
        <w:t xml:space="preserve"> America</w:t>
      </w:r>
      <w:bookmarkEnd w:id="75"/>
    </w:p>
    <w:bookmarkEnd w:id="76"/>
    <w:p w14:paraId="5B6BE0F3" w14:textId="2C577CB1" w:rsidR="004955C0" w:rsidRDefault="00DF0F01" w:rsidP="00631E68">
      <w:pPr>
        <w:spacing w:after="200" w:line="360" w:lineRule="auto"/>
        <w:jc w:val="both"/>
        <w:rPr>
          <w:bCs/>
          <w:szCs w:val="40"/>
        </w:rPr>
      </w:pPr>
      <w:r w:rsidRPr="00DF0F01">
        <w:rPr>
          <w:bCs/>
          <w:szCs w:val="40"/>
        </w:rPr>
        <w:t>The scarcity of suicide data in the Africa continent may be due to the lack of information flow and the lack of adequate awareness.</w:t>
      </w:r>
      <w:r w:rsidR="00E129CC">
        <w:rPr>
          <w:bCs/>
          <w:szCs w:val="40"/>
        </w:rPr>
        <w:t xml:space="preserve"> </w:t>
      </w:r>
      <w:r w:rsidRPr="00DF0F01">
        <w:rPr>
          <w:bCs/>
          <w:szCs w:val="40"/>
        </w:rPr>
        <w:t>Due to the higher male workforce, male suicide rates are lower in Africa than in other continents. However, improving living conditions and creating suitable areas before necessary suicide prevention policies may be the most important suicide prevention policy for this continent.</w:t>
      </w:r>
    </w:p>
    <w:p w14:paraId="587820B0" w14:textId="2B45A9BD" w:rsidR="004955C0" w:rsidRDefault="00F241EB" w:rsidP="009E28E0">
      <w:pPr>
        <w:spacing w:after="200" w:line="360" w:lineRule="auto"/>
        <w:rPr>
          <w:bCs/>
          <w:szCs w:val="40"/>
        </w:rPr>
      </w:pPr>
      <w:r>
        <w:rPr>
          <w:bCs/>
          <w:noProof/>
          <w:szCs w:val="40"/>
        </w:rPr>
        <w:lastRenderedPageBreak/>
        <w:drawing>
          <wp:inline distT="0" distB="0" distL="0" distR="0" wp14:anchorId="362543CA" wp14:editId="055DD34E">
            <wp:extent cx="5753100" cy="5524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524500"/>
                    </a:xfrm>
                    <a:prstGeom prst="rect">
                      <a:avLst/>
                    </a:prstGeom>
                    <a:noFill/>
                    <a:ln>
                      <a:noFill/>
                    </a:ln>
                  </pic:spPr>
                </pic:pic>
              </a:graphicData>
            </a:graphic>
          </wp:inline>
        </w:drawing>
      </w:r>
    </w:p>
    <w:p w14:paraId="365D4D8F" w14:textId="7D4E9A2D" w:rsidR="00267EDB" w:rsidRPr="00A42A69" w:rsidRDefault="005275E5" w:rsidP="00A42A69">
      <w:pPr>
        <w:spacing w:after="200" w:line="360" w:lineRule="auto"/>
        <w:jc w:val="center"/>
        <w:rPr>
          <w:szCs w:val="24"/>
        </w:rPr>
      </w:pPr>
      <w:bookmarkStart w:id="77" w:name="_Hlk92293058"/>
      <w:bookmarkStart w:id="78" w:name="_Hlk92574947"/>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4</w:t>
      </w:r>
      <w:r w:rsidRPr="00D30766">
        <w:rPr>
          <w:color w:val="0D0D0D" w:themeColor="text1" w:themeTint="F2"/>
          <w:szCs w:val="24"/>
        </w:rPr>
        <w:t xml:space="preserve"> </w:t>
      </w:r>
      <w:r>
        <w:rPr>
          <w:color w:val="0D0D0D" w:themeColor="text1" w:themeTint="F2"/>
          <w:szCs w:val="24"/>
        </w:rPr>
        <w:t>-</w:t>
      </w:r>
      <w:r w:rsidRPr="009B7035">
        <w:t xml:space="preserve"> </w:t>
      </w:r>
      <w:bookmarkStart w:id="79" w:name="_Hlk92293577"/>
      <w:r w:rsidR="00BC4498" w:rsidRPr="00BC4498">
        <w:rPr>
          <w:szCs w:val="24"/>
        </w:rPr>
        <w:t>Suicide rate by gender and age groups-</w:t>
      </w:r>
      <w:r>
        <w:rPr>
          <w:szCs w:val="24"/>
        </w:rPr>
        <w:t>Africa</w:t>
      </w:r>
      <w:bookmarkEnd w:id="77"/>
      <w:bookmarkEnd w:id="79"/>
    </w:p>
    <w:bookmarkEnd w:id="78"/>
    <w:p w14:paraId="5ECF0EAF" w14:textId="0734D8BD" w:rsidR="004955C0" w:rsidRDefault="00DF0F01" w:rsidP="00631E68">
      <w:pPr>
        <w:spacing w:after="200" w:line="360" w:lineRule="auto"/>
        <w:jc w:val="both"/>
        <w:rPr>
          <w:bCs/>
          <w:szCs w:val="40"/>
        </w:rPr>
      </w:pPr>
      <w:r w:rsidRPr="00DF0F01">
        <w:rPr>
          <w:bCs/>
          <w:szCs w:val="40"/>
        </w:rPr>
        <w:t xml:space="preserve">The fact that male suicide rates are high at all ages in </w:t>
      </w:r>
      <w:r w:rsidR="005275E5">
        <w:rPr>
          <w:szCs w:val="24"/>
        </w:rPr>
        <w:t>Australia Oceania</w:t>
      </w:r>
      <w:r w:rsidRPr="00DF0F01">
        <w:rPr>
          <w:bCs/>
          <w:szCs w:val="40"/>
        </w:rPr>
        <w:t xml:space="preserve"> is a result that needs to be examined. As a matter of fact, although they have higher economic and living conditions compared to other continents, we see that the rate of male suicide is quite high in the 35-54 age group due to reasons such as depression.</w:t>
      </w:r>
    </w:p>
    <w:p w14:paraId="080AF686" w14:textId="27A02DCD" w:rsidR="004955C0" w:rsidRDefault="004955C0" w:rsidP="009E28E0">
      <w:pPr>
        <w:spacing w:after="200" w:line="360" w:lineRule="auto"/>
        <w:rPr>
          <w:bCs/>
          <w:szCs w:val="40"/>
        </w:rPr>
      </w:pPr>
    </w:p>
    <w:p w14:paraId="4709D103" w14:textId="30EED150" w:rsidR="004955C0" w:rsidRDefault="004955C0" w:rsidP="009E28E0">
      <w:pPr>
        <w:spacing w:after="200" w:line="360" w:lineRule="auto"/>
        <w:rPr>
          <w:bCs/>
          <w:szCs w:val="40"/>
        </w:rPr>
      </w:pPr>
    </w:p>
    <w:p w14:paraId="5D7D2F10" w14:textId="05F83B1A" w:rsidR="004955C0" w:rsidRDefault="00765FE3" w:rsidP="009E28E0">
      <w:pPr>
        <w:spacing w:after="200" w:line="360" w:lineRule="auto"/>
        <w:rPr>
          <w:bCs/>
          <w:szCs w:val="40"/>
        </w:rPr>
      </w:pPr>
      <w:r>
        <w:rPr>
          <w:bCs/>
          <w:noProof/>
          <w:szCs w:val="40"/>
        </w:rPr>
        <w:lastRenderedPageBreak/>
        <w:drawing>
          <wp:inline distT="0" distB="0" distL="0" distR="0" wp14:anchorId="485968BA" wp14:editId="7B800CD5">
            <wp:extent cx="5753100" cy="55245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524500"/>
                    </a:xfrm>
                    <a:prstGeom prst="rect">
                      <a:avLst/>
                    </a:prstGeom>
                    <a:noFill/>
                    <a:ln>
                      <a:noFill/>
                    </a:ln>
                  </pic:spPr>
                </pic:pic>
              </a:graphicData>
            </a:graphic>
          </wp:inline>
        </w:drawing>
      </w:r>
    </w:p>
    <w:p w14:paraId="1893507F" w14:textId="2E109862" w:rsidR="004955C0" w:rsidRPr="0082212A" w:rsidRDefault="005275E5" w:rsidP="0082212A">
      <w:pPr>
        <w:spacing w:after="200" w:line="360" w:lineRule="auto"/>
        <w:jc w:val="center"/>
        <w:rPr>
          <w:color w:val="0D0D0D" w:themeColor="text1" w:themeTint="F2"/>
          <w:szCs w:val="24"/>
        </w:rPr>
      </w:pPr>
      <w:bookmarkStart w:id="80" w:name="_Hlk92574962"/>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5</w:t>
      </w:r>
      <w:r w:rsidRPr="00D30766">
        <w:rPr>
          <w:color w:val="0D0D0D" w:themeColor="text1" w:themeTint="F2"/>
          <w:szCs w:val="24"/>
        </w:rPr>
        <w:t xml:space="preserve"> </w:t>
      </w:r>
      <w:r>
        <w:rPr>
          <w:color w:val="0D0D0D" w:themeColor="text1" w:themeTint="F2"/>
          <w:szCs w:val="24"/>
        </w:rPr>
        <w:t>-</w:t>
      </w:r>
      <w:r w:rsidRPr="009B7035">
        <w:t xml:space="preserve"> </w:t>
      </w:r>
      <w:r w:rsidR="00BC4498" w:rsidRPr="00BC4498">
        <w:rPr>
          <w:szCs w:val="24"/>
        </w:rPr>
        <w:t>Suicide rate by gender and age groups-</w:t>
      </w:r>
      <w:r>
        <w:rPr>
          <w:szCs w:val="24"/>
        </w:rPr>
        <w:t>Australia Oceania</w:t>
      </w:r>
    </w:p>
    <w:bookmarkEnd w:id="80"/>
    <w:p w14:paraId="30BFB682" w14:textId="4DEEE139" w:rsidR="00087F9C" w:rsidRDefault="00C266FA" w:rsidP="00680CFE">
      <w:pPr>
        <w:spacing w:after="200" w:line="360" w:lineRule="auto"/>
        <w:jc w:val="both"/>
        <w:rPr>
          <w:bCs/>
          <w:noProof/>
          <w:szCs w:val="40"/>
        </w:rPr>
      </w:pPr>
      <w:r w:rsidRPr="00C266FA">
        <w:rPr>
          <w:bCs/>
          <w:szCs w:val="40"/>
        </w:rPr>
        <w:t>When there is an economic downturn resulting in increased unemployment, there tends to be an associated increase in suicide, usually 18-24 months after the crisis. A 2015 study found that for every 1% increase in unemployment, there was a 0.79% increase in the suicide rate.</w:t>
      </w:r>
      <w:r w:rsidR="00E21BDA">
        <w:rPr>
          <w:bCs/>
          <w:szCs w:val="40"/>
        </w:rPr>
        <w:t xml:space="preserve"> </w:t>
      </w:r>
      <w:r w:rsidRPr="00C266FA">
        <w:rPr>
          <w:bCs/>
          <w:szCs w:val="40"/>
        </w:rPr>
        <w:t>When we look at the continent-based suicide rates, we see that the highest suicide rate in the 15-24 age group is in Europe, the highest suicide rate in the 25-34 age group is in North America, and the 35-54 age group is again in Europe.</w:t>
      </w:r>
      <w:r w:rsidR="00E21BDA">
        <w:rPr>
          <w:bCs/>
          <w:szCs w:val="40"/>
        </w:rPr>
        <w:t xml:space="preserve"> </w:t>
      </w:r>
      <w:r w:rsidRPr="00C266FA">
        <w:rPr>
          <w:bCs/>
          <w:szCs w:val="40"/>
        </w:rPr>
        <w:t>In fact, in line with these data, we can establish the diagnosis of suicidality in countries with colder climates and more sunlight.</w:t>
      </w:r>
      <w:r w:rsidR="005B38F1">
        <w:rPr>
          <w:bCs/>
          <w:szCs w:val="40"/>
        </w:rPr>
        <w:t xml:space="preserve"> </w:t>
      </w:r>
      <w:r w:rsidR="00087F9C" w:rsidRPr="00267EDB">
        <w:rPr>
          <w:bCs/>
          <w:noProof/>
          <w:szCs w:val="40"/>
        </w:rPr>
        <w:t xml:space="preserve">When suicide is mentioned, two age groups worldwide come to mind: 15-29 years old and 30-49 years old. On the other hand, the group with the highest suicide rate globally is 70 years and older. This rate is increasing. Especially in developed countries, factors such as the </w:t>
      </w:r>
      <w:r w:rsidR="00087F9C" w:rsidRPr="00267EDB">
        <w:rPr>
          <w:bCs/>
          <w:noProof/>
          <w:szCs w:val="40"/>
        </w:rPr>
        <w:lastRenderedPageBreak/>
        <w:t xml:space="preserve">prolongation of the average life expectancy, the weakening of social ties, the decline of the welfare state and the worsening of retirement conditions increase the suicide rate of the </w:t>
      </w:r>
      <w:r w:rsidR="00680CFE">
        <w:rPr>
          <w:bCs/>
          <w:noProof/>
          <w:szCs w:val="40"/>
        </w:rPr>
        <w:drawing>
          <wp:anchor distT="0" distB="0" distL="114300" distR="114300" simplePos="0" relativeHeight="251660800" behindDoc="1" locked="0" layoutInCell="1" allowOverlap="1" wp14:anchorId="7333A976" wp14:editId="7A793BBD">
            <wp:simplePos x="0" y="0"/>
            <wp:positionH relativeFrom="column">
              <wp:posOffset>186690</wp:posOffset>
            </wp:positionH>
            <wp:positionV relativeFrom="paragraph">
              <wp:posOffset>865505</wp:posOffset>
            </wp:positionV>
            <wp:extent cx="5306060" cy="7335520"/>
            <wp:effectExtent l="0" t="0" r="8890" b="0"/>
            <wp:wrapTight wrapText="bothSides">
              <wp:wrapPolygon edited="0">
                <wp:start x="4886" y="0"/>
                <wp:lineTo x="1706" y="337"/>
                <wp:lineTo x="78" y="617"/>
                <wp:lineTo x="78" y="2075"/>
                <wp:lineTo x="1163" y="2805"/>
                <wp:lineTo x="155" y="2805"/>
                <wp:lineTo x="155" y="3029"/>
                <wp:lineTo x="1396" y="3702"/>
                <wp:lineTo x="155" y="3758"/>
                <wp:lineTo x="155" y="4039"/>
                <wp:lineTo x="1396" y="4600"/>
                <wp:lineTo x="155" y="4712"/>
                <wp:lineTo x="155" y="4992"/>
                <wp:lineTo x="1396" y="5497"/>
                <wp:lineTo x="155" y="5666"/>
                <wp:lineTo x="155" y="5946"/>
                <wp:lineTo x="1396" y="6395"/>
                <wp:lineTo x="1008" y="6731"/>
                <wp:lineTo x="1318" y="6956"/>
                <wp:lineTo x="4886" y="7292"/>
                <wp:lineTo x="698" y="7404"/>
                <wp:lineTo x="543" y="7853"/>
                <wp:lineTo x="1396" y="8190"/>
                <wp:lineTo x="620" y="8414"/>
                <wp:lineTo x="620" y="8582"/>
                <wp:lineTo x="1396" y="9087"/>
                <wp:lineTo x="698" y="9143"/>
                <wp:lineTo x="543" y="9312"/>
                <wp:lineTo x="543" y="11555"/>
                <wp:lineTo x="775" y="11780"/>
                <wp:lineTo x="1396" y="11780"/>
                <wp:lineTo x="620" y="12285"/>
                <wp:lineTo x="620" y="12453"/>
                <wp:lineTo x="1396" y="12677"/>
                <wp:lineTo x="620" y="13014"/>
                <wp:lineTo x="620" y="13294"/>
                <wp:lineTo x="1396" y="13575"/>
                <wp:lineTo x="543" y="13799"/>
                <wp:lineTo x="698" y="14080"/>
                <wp:lineTo x="4886" y="14472"/>
                <wp:lineTo x="1008" y="14528"/>
                <wp:lineTo x="775" y="15370"/>
                <wp:lineTo x="1396" y="15370"/>
                <wp:lineTo x="1086" y="15762"/>
                <wp:lineTo x="775" y="16267"/>
                <wp:lineTo x="775" y="18175"/>
                <wp:lineTo x="1318" y="18960"/>
                <wp:lineTo x="775" y="19016"/>
                <wp:lineTo x="775" y="19184"/>
                <wp:lineTo x="1396" y="19857"/>
                <wp:lineTo x="775" y="20026"/>
                <wp:lineTo x="775" y="20138"/>
                <wp:lineTo x="1396" y="20755"/>
                <wp:lineTo x="775" y="21035"/>
                <wp:lineTo x="853" y="21260"/>
                <wp:lineTo x="3180" y="21540"/>
                <wp:lineTo x="19620" y="21540"/>
                <wp:lineTo x="20706" y="21428"/>
                <wp:lineTo x="21559" y="21148"/>
                <wp:lineTo x="21559" y="14697"/>
                <wp:lineTo x="18612" y="14472"/>
                <wp:lineTo x="21559" y="13967"/>
                <wp:lineTo x="21559" y="7573"/>
                <wp:lineTo x="20628" y="7404"/>
                <wp:lineTo x="18767" y="7292"/>
                <wp:lineTo x="21559" y="6787"/>
                <wp:lineTo x="21559" y="337"/>
                <wp:lineTo x="20783" y="224"/>
                <wp:lineTo x="16906" y="0"/>
                <wp:lineTo x="4886" y="0"/>
              </wp:wrapPolygon>
            </wp:wrapTight>
            <wp:docPr id="2" name="Resim 2" descr="metin, küçük resim,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küçük resim, vektör grafikler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060" cy="7335520"/>
                    </a:xfrm>
                    <a:prstGeom prst="rect">
                      <a:avLst/>
                    </a:prstGeom>
                    <a:noFill/>
                    <a:ln>
                      <a:noFill/>
                    </a:ln>
                  </pic:spPr>
                </pic:pic>
              </a:graphicData>
            </a:graphic>
            <wp14:sizeRelH relativeFrom="margin">
              <wp14:pctWidth>0</wp14:pctWidth>
            </wp14:sizeRelH>
          </wp:anchor>
        </w:drawing>
      </w:r>
      <w:r w:rsidR="00087F9C" w:rsidRPr="00267EDB">
        <w:rPr>
          <w:bCs/>
          <w:noProof/>
          <w:szCs w:val="40"/>
        </w:rPr>
        <w:t>elderly. In short, suicide has to do with age.</w:t>
      </w:r>
    </w:p>
    <w:p w14:paraId="7D26FE87" w14:textId="1CB103E3" w:rsidR="00680CFE" w:rsidRDefault="00680CFE" w:rsidP="00680CFE">
      <w:pPr>
        <w:spacing w:after="200" w:line="360" w:lineRule="auto"/>
        <w:jc w:val="both"/>
        <w:rPr>
          <w:bCs/>
          <w:szCs w:val="40"/>
        </w:rPr>
      </w:pPr>
    </w:p>
    <w:p w14:paraId="2E02338A" w14:textId="77777777" w:rsidR="00680CFE" w:rsidRDefault="00680CFE" w:rsidP="00680CFE">
      <w:pPr>
        <w:spacing w:after="200" w:line="360" w:lineRule="auto"/>
        <w:jc w:val="center"/>
        <w:rPr>
          <w:color w:val="0D0D0D" w:themeColor="text1" w:themeTint="F2"/>
          <w:szCs w:val="24"/>
        </w:rPr>
      </w:pPr>
      <w:bookmarkStart w:id="81" w:name="_Hlk92293080"/>
    </w:p>
    <w:p w14:paraId="39968D0D" w14:textId="77777777" w:rsidR="00680CFE" w:rsidRDefault="00680CFE" w:rsidP="00680CFE">
      <w:pPr>
        <w:spacing w:after="200" w:line="360" w:lineRule="auto"/>
        <w:jc w:val="center"/>
        <w:rPr>
          <w:color w:val="0D0D0D" w:themeColor="text1" w:themeTint="F2"/>
          <w:szCs w:val="24"/>
        </w:rPr>
      </w:pPr>
    </w:p>
    <w:p w14:paraId="32FF9C8A" w14:textId="77777777" w:rsidR="00680CFE" w:rsidRDefault="00680CFE" w:rsidP="00680CFE">
      <w:pPr>
        <w:spacing w:after="200" w:line="360" w:lineRule="auto"/>
        <w:jc w:val="center"/>
        <w:rPr>
          <w:color w:val="0D0D0D" w:themeColor="text1" w:themeTint="F2"/>
          <w:szCs w:val="24"/>
        </w:rPr>
      </w:pPr>
    </w:p>
    <w:p w14:paraId="6A9137DA" w14:textId="5E23F8AD" w:rsidR="00680CFE" w:rsidRPr="00184002" w:rsidRDefault="00680CFE" w:rsidP="00680CFE">
      <w:pPr>
        <w:spacing w:after="200" w:line="360" w:lineRule="auto"/>
        <w:jc w:val="center"/>
        <w:rPr>
          <w:szCs w:val="24"/>
        </w:rPr>
      </w:pPr>
      <w:bookmarkStart w:id="82" w:name="_Hlk92574988"/>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6</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effect of gender and age on suicide rates</w:t>
      </w:r>
    </w:p>
    <w:bookmarkEnd w:id="81"/>
    <w:bookmarkEnd w:id="82"/>
    <w:p w14:paraId="6FA73FF4" w14:textId="77777777" w:rsidR="00267EDB" w:rsidRPr="00267EDB" w:rsidRDefault="00267EDB" w:rsidP="00267EDB">
      <w:pPr>
        <w:spacing w:after="200" w:line="360" w:lineRule="auto"/>
        <w:rPr>
          <w:bCs/>
          <w:noProof/>
          <w:szCs w:val="40"/>
        </w:rPr>
      </w:pPr>
    </w:p>
    <w:p w14:paraId="5007BCD9" w14:textId="1B7FA973" w:rsidR="00374C46" w:rsidRDefault="00267EDB" w:rsidP="005B4C07">
      <w:pPr>
        <w:spacing w:after="200" w:line="360" w:lineRule="auto"/>
        <w:jc w:val="both"/>
        <w:rPr>
          <w:bCs/>
          <w:noProof/>
          <w:szCs w:val="40"/>
        </w:rPr>
      </w:pPr>
      <w:r w:rsidRPr="00267EDB">
        <w:rPr>
          <w:bCs/>
          <w:noProof/>
          <w:szCs w:val="40"/>
        </w:rPr>
        <w:lastRenderedPageBreak/>
        <w:t>In our data analysis, with a clear difference, it has been determined that males are more suicidal in all age ranges. It has become an issue that needs to be investigated and prevented due to its sub-reasons. Depression and financial reasons may underlie the suicidal tendency of the young and middle age group of 25-74. Then let's continue to extract meaningful data with our analysis of countries' GDP.</w:t>
      </w:r>
    </w:p>
    <w:p w14:paraId="59FE0B72" w14:textId="77522478" w:rsidR="00374C46" w:rsidRDefault="00374C46" w:rsidP="00374C46">
      <w:pPr>
        <w:pStyle w:val="Balk5"/>
        <w:numPr>
          <w:ilvl w:val="0"/>
          <w:numId w:val="0"/>
        </w:numPr>
        <w:spacing w:after="200" w:line="360" w:lineRule="auto"/>
        <w:ind w:left="732"/>
        <w:jc w:val="both"/>
      </w:pPr>
      <w:bookmarkStart w:id="83" w:name="_Toc92679606"/>
      <w:r>
        <w:t>4.2.</w:t>
      </w:r>
      <w:r w:rsidR="00EC55C3">
        <w:t>5</w:t>
      </w:r>
      <w:r>
        <w:t xml:space="preserve"> Does GDP Per Capita Have an Effect on Suicide?</w:t>
      </w:r>
      <w:bookmarkEnd w:id="83"/>
    </w:p>
    <w:p w14:paraId="3B554551" w14:textId="77777777" w:rsidR="005C766E" w:rsidRDefault="000F6B8A" w:rsidP="00631E68">
      <w:pPr>
        <w:spacing w:after="200" w:line="360" w:lineRule="auto"/>
        <w:jc w:val="both"/>
        <w:rPr>
          <w:bCs/>
          <w:noProof/>
          <w:szCs w:val="40"/>
        </w:rPr>
      </w:pPr>
      <w:r w:rsidRPr="000F6B8A">
        <w:rPr>
          <w:bCs/>
          <w:noProof/>
          <w:szCs w:val="40"/>
        </w:rPr>
        <w:t>Concentrating on the problem of whether the increase in the GDP of the countries reduces suicide will cause me to obtain important findings in my analysis.</w:t>
      </w:r>
    </w:p>
    <w:p w14:paraId="2C18D160" w14:textId="77777777" w:rsidR="005C766E" w:rsidRDefault="000F6B8A" w:rsidP="00631E68">
      <w:pPr>
        <w:spacing w:after="200" w:line="360" w:lineRule="auto"/>
        <w:jc w:val="both"/>
        <w:rPr>
          <w:bCs/>
          <w:noProof/>
          <w:szCs w:val="40"/>
        </w:rPr>
      </w:pPr>
      <w:r w:rsidRPr="000F6B8A">
        <w:rPr>
          <w:bCs/>
          <w:noProof/>
          <w:szCs w:val="40"/>
        </w:rPr>
        <w:t>As seen in the chart below</w:t>
      </w:r>
      <w:r>
        <w:rPr>
          <w:bCs/>
          <w:noProof/>
          <w:szCs w:val="40"/>
        </w:rPr>
        <w:t>;</w:t>
      </w:r>
      <w:r w:rsidR="005C766E">
        <w:rPr>
          <w:bCs/>
          <w:noProof/>
          <w:szCs w:val="40"/>
        </w:rPr>
        <w:t xml:space="preserve"> </w:t>
      </w:r>
    </w:p>
    <w:p w14:paraId="083A85BA" w14:textId="3C1FD41B" w:rsidR="00374C46" w:rsidRDefault="000F6B8A" w:rsidP="00631E68">
      <w:pPr>
        <w:spacing w:after="200" w:line="360" w:lineRule="auto"/>
        <w:jc w:val="both"/>
        <w:rPr>
          <w:bCs/>
          <w:noProof/>
          <w:szCs w:val="40"/>
        </w:rPr>
      </w:pPr>
      <w:r w:rsidRPr="000F6B8A">
        <w:rPr>
          <w:bCs/>
          <w:noProof/>
          <w:szCs w:val="40"/>
        </w:rPr>
        <w:t>We can see from this graph that suicides are higher in poor countries. Suicide decreases as income increases, but tends to increase again at some point (about 20k). Before I start my analysis, I can see that this pre-output GDP factor will not be related to suicide.</w:t>
      </w:r>
    </w:p>
    <w:p w14:paraId="14B31EC9" w14:textId="454A37F8" w:rsidR="00374C46" w:rsidRPr="003211C7" w:rsidRDefault="005C766E" w:rsidP="003211C7">
      <w:pPr>
        <w:spacing w:after="200" w:line="360" w:lineRule="auto"/>
        <w:jc w:val="center"/>
        <w:rPr>
          <w:szCs w:val="24"/>
        </w:rPr>
      </w:pPr>
      <w:r>
        <w:rPr>
          <w:bCs/>
          <w:noProof/>
          <w:szCs w:val="40"/>
        </w:rPr>
        <w:drawing>
          <wp:inline distT="0" distB="0" distL="0" distR="0" wp14:anchorId="5D9FA353" wp14:editId="17F5C550">
            <wp:extent cx="5548104" cy="4128655"/>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953" cy="4131519"/>
                    </a:xfrm>
                    <a:prstGeom prst="rect">
                      <a:avLst/>
                    </a:prstGeom>
                    <a:noFill/>
                    <a:ln>
                      <a:noFill/>
                    </a:ln>
                  </pic:spPr>
                </pic:pic>
              </a:graphicData>
            </a:graphic>
          </wp:inline>
        </w:drawing>
      </w:r>
      <w:bookmarkStart w:id="84" w:name="_Hlk92293092"/>
      <w:r w:rsidR="003211C7" w:rsidRPr="003211C7">
        <w:rPr>
          <w:color w:val="0D0D0D" w:themeColor="text1" w:themeTint="F2"/>
          <w:szCs w:val="24"/>
        </w:rPr>
        <w:t xml:space="preserve"> </w:t>
      </w:r>
      <w:bookmarkStart w:id="85" w:name="_Hlk92575004"/>
      <w:r w:rsidR="003211C7"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7</w:t>
      </w:r>
      <w:r w:rsidR="003211C7" w:rsidRPr="00D30766">
        <w:rPr>
          <w:color w:val="0D0D0D" w:themeColor="text1" w:themeTint="F2"/>
          <w:szCs w:val="24"/>
        </w:rPr>
        <w:t xml:space="preserve"> </w:t>
      </w:r>
      <w:r w:rsidR="003211C7">
        <w:rPr>
          <w:color w:val="0D0D0D" w:themeColor="text1" w:themeTint="F2"/>
          <w:szCs w:val="24"/>
        </w:rPr>
        <w:t>-</w:t>
      </w:r>
      <w:r w:rsidR="003211C7" w:rsidRPr="009B7035">
        <w:t xml:space="preserve"> </w:t>
      </w:r>
      <w:bookmarkEnd w:id="84"/>
      <w:r w:rsidR="00E723E1" w:rsidRPr="00E723E1">
        <w:rPr>
          <w:szCs w:val="24"/>
        </w:rPr>
        <w:t>Suicide rates of countries with different GDP in the world</w:t>
      </w:r>
      <w:bookmarkEnd w:id="85"/>
    </w:p>
    <w:p w14:paraId="41720C02" w14:textId="5F21F5EA" w:rsidR="00F22A0D" w:rsidRDefault="008D7DE5" w:rsidP="00303235">
      <w:pPr>
        <w:spacing w:after="200" w:line="360" w:lineRule="auto"/>
        <w:jc w:val="both"/>
        <w:rPr>
          <w:bCs/>
          <w:noProof/>
          <w:szCs w:val="40"/>
        </w:rPr>
      </w:pPr>
      <w:r w:rsidRPr="008D7DE5">
        <w:rPr>
          <w:bCs/>
          <w:noProof/>
          <w:szCs w:val="40"/>
        </w:rPr>
        <w:lastRenderedPageBreak/>
        <w:t>Now let's take a look at the correlation of each column.</w:t>
      </w:r>
      <w:r w:rsidR="00F22A0D">
        <w:rPr>
          <w:bCs/>
          <w:noProof/>
          <w:szCs w:val="40"/>
        </w:rPr>
        <w:t xml:space="preserve"> </w:t>
      </w:r>
      <w:r w:rsidRPr="008D7DE5">
        <w:rPr>
          <w:bCs/>
          <w:noProof/>
          <w:szCs w:val="40"/>
        </w:rPr>
        <w:t>The values I used to help interpret the correlation coefficients are as follows;</w:t>
      </w:r>
    </w:p>
    <w:p w14:paraId="6061B85D" w14:textId="36E9173C" w:rsidR="00E56DD6" w:rsidRPr="00E56DD6" w:rsidRDefault="00E56DD6" w:rsidP="00303235">
      <w:pPr>
        <w:spacing w:after="200" w:line="360" w:lineRule="auto"/>
        <w:jc w:val="both"/>
        <w:rPr>
          <w:bCs/>
          <w:noProof/>
          <w:szCs w:val="40"/>
        </w:rPr>
      </w:pPr>
      <w:r w:rsidRPr="00E56DD6">
        <w:rPr>
          <w:bCs/>
          <w:noProof/>
          <w:szCs w:val="40"/>
        </w:rPr>
        <w:t>Interpretation of the correlation coefficient (r);</w:t>
      </w:r>
    </w:p>
    <w:p w14:paraId="07080BA5" w14:textId="225A495F" w:rsidR="005C766E" w:rsidRPr="005F5F53" w:rsidRDefault="00E56DD6" w:rsidP="005C766E">
      <w:pPr>
        <w:pStyle w:val="ListeParagraf"/>
        <w:numPr>
          <w:ilvl w:val="0"/>
          <w:numId w:val="7"/>
        </w:numPr>
        <w:spacing w:after="200" w:line="360" w:lineRule="auto"/>
        <w:jc w:val="both"/>
        <w:rPr>
          <w:bCs/>
          <w:noProof/>
          <w:szCs w:val="40"/>
        </w:rPr>
      </w:pPr>
      <w:r w:rsidRPr="005F5F53">
        <w:rPr>
          <w:bCs/>
          <w:noProof/>
          <w:szCs w:val="40"/>
        </w:rPr>
        <w:t xml:space="preserve">If r&lt;0.2, very weak </w:t>
      </w:r>
    </w:p>
    <w:p w14:paraId="7CBD7B0E" w14:textId="77777777" w:rsidR="005C766E" w:rsidRPr="005F5F53" w:rsidRDefault="00E56DD6" w:rsidP="005C766E">
      <w:pPr>
        <w:pStyle w:val="ListeParagraf"/>
        <w:numPr>
          <w:ilvl w:val="0"/>
          <w:numId w:val="7"/>
        </w:numPr>
        <w:spacing w:after="200" w:line="360" w:lineRule="auto"/>
        <w:jc w:val="both"/>
        <w:rPr>
          <w:bCs/>
          <w:noProof/>
          <w:szCs w:val="40"/>
        </w:rPr>
      </w:pPr>
      <w:r w:rsidRPr="005F5F53">
        <w:rPr>
          <w:bCs/>
          <w:noProof/>
          <w:szCs w:val="40"/>
        </w:rPr>
        <w:t>eak correlation</w:t>
      </w:r>
      <w:r w:rsidR="005C766E" w:rsidRPr="005F5F53">
        <w:rPr>
          <w:bCs/>
          <w:noProof/>
          <w:szCs w:val="40"/>
        </w:rPr>
        <w:t>correlation or no correlation</w:t>
      </w:r>
    </w:p>
    <w:p w14:paraId="32587F44" w14:textId="0C26B51C" w:rsidR="00E56DD6" w:rsidRPr="005F5F53" w:rsidRDefault="005C766E" w:rsidP="005C766E">
      <w:pPr>
        <w:pStyle w:val="ListeParagraf"/>
        <w:numPr>
          <w:ilvl w:val="0"/>
          <w:numId w:val="7"/>
        </w:numPr>
        <w:spacing w:after="200" w:line="360" w:lineRule="auto"/>
        <w:jc w:val="both"/>
        <w:rPr>
          <w:bCs/>
          <w:noProof/>
          <w:szCs w:val="40"/>
        </w:rPr>
      </w:pPr>
      <w:r w:rsidRPr="005F5F53">
        <w:rPr>
          <w:bCs/>
          <w:noProof/>
          <w:szCs w:val="40"/>
        </w:rPr>
        <w:t>between 0.2-0.4 w</w:t>
      </w:r>
    </w:p>
    <w:p w14:paraId="7A3B562F" w14:textId="7EE46503" w:rsidR="00E56DD6" w:rsidRPr="005F5F53" w:rsidRDefault="00E56DD6" w:rsidP="005F5F53">
      <w:pPr>
        <w:pStyle w:val="ListeParagraf"/>
        <w:numPr>
          <w:ilvl w:val="0"/>
          <w:numId w:val="7"/>
        </w:numPr>
        <w:spacing w:after="200" w:line="360" w:lineRule="auto"/>
        <w:jc w:val="both"/>
        <w:rPr>
          <w:bCs/>
          <w:noProof/>
          <w:szCs w:val="40"/>
        </w:rPr>
      </w:pPr>
      <w:r w:rsidRPr="005F5F53">
        <w:rPr>
          <w:bCs/>
          <w:noProof/>
          <w:szCs w:val="40"/>
        </w:rPr>
        <w:t>Moderate correlation between 0.4-0.6</w:t>
      </w:r>
    </w:p>
    <w:p w14:paraId="5CB6F34C" w14:textId="1B0417DB" w:rsidR="00E56DD6" w:rsidRPr="005F5F53" w:rsidRDefault="00E56DD6" w:rsidP="005F5F53">
      <w:pPr>
        <w:pStyle w:val="ListeParagraf"/>
        <w:numPr>
          <w:ilvl w:val="0"/>
          <w:numId w:val="7"/>
        </w:numPr>
        <w:spacing w:after="200" w:line="360" w:lineRule="auto"/>
        <w:jc w:val="both"/>
        <w:rPr>
          <w:bCs/>
          <w:noProof/>
          <w:szCs w:val="40"/>
        </w:rPr>
      </w:pPr>
      <w:r w:rsidRPr="005F5F53">
        <w:rPr>
          <w:bCs/>
          <w:noProof/>
          <w:szCs w:val="40"/>
        </w:rPr>
        <w:t>High correlation between 0.6-0.8</w:t>
      </w:r>
    </w:p>
    <w:p w14:paraId="0A1ED9FF" w14:textId="444AA3D1" w:rsidR="00DB42FC" w:rsidRPr="00DB42FC" w:rsidRDefault="00E56DD6" w:rsidP="00DB42FC">
      <w:pPr>
        <w:pStyle w:val="ListeParagraf"/>
        <w:numPr>
          <w:ilvl w:val="0"/>
          <w:numId w:val="7"/>
        </w:numPr>
        <w:spacing w:after="200" w:line="360" w:lineRule="auto"/>
        <w:jc w:val="both"/>
        <w:rPr>
          <w:bCs/>
          <w:noProof/>
          <w:szCs w:val="40"/>
        </w:rPr>
      </w:pPr>
      <w:r w:rsidRPr="005F5F53">
        <w:rPr>
          <w:bCs/>
          <w:noProof/>
          <w:szCs w:val="40"/>
        </w:rPr>
        <w:t>If it is 0.8&gt;, it is interpreted that there is a very high correlation.</w:t>
      </w:r>
    </w:p>
    <w:p w14:paraId="183612C4" w14:textId="38A51933" w:rsidR="008D7DE5" w:rsidRPr="008D7DE5" w:rsidRDefault="008D7DE5" w:rsidP="008D7DE5">
      <w:pPr>
        <w:spacing w:after="200" w:line="360" w:lineRule="auto"/>
        <w:jc w:val="both"/>
        <w:rPr>
          <w:bCs/>
          <w:noProof/>
          <w:szCs w:val="40"/>
        </w:rPr>
      </w:pPr>
      <w:r w:rsidRPr="008D7DE5">
        <w:rPr>
          <w:bCs/>
          <w:noProof/>
          <w:szCs w:val="40"/>
        </w:rPr>
        <w:t xml:space="preserve">We can see from the </w:t>
      </w:r>
      <w:bookmarkStart w:id="86" w:name="_Hlk92293830"/>
      <w:r w:rsidRPr="008D7DE5">
        <w:rPr>
          <w:bCs/>
          <w:noProof/>
          <w:szCs w:val="40"/>
        </w:rPr>
        <w:t xml:space="preserve">Correlation Heatmap </w:t>
      </w:r>
      <w:bookmarkEnd w:id="86"/>
      <w:r w:rsidRPr="008D7DE5">
        <w:rPr>
          <w:bCs/>
          <w:noProof/>
          <w:szCs w:val="40"/>
        </w:rPr>
        <w:t>that the number of suicides is clearly related to population.</w:t>
      </w:r>
      <w:r w:rsidRPr="008D7DE5">
        <w:t xml:space="preserve"> </w:t>
      </w:r>
      <w:r w:rsidRPr="008D7DE5">
        <w:rPr>
          <w:bCs/>
          <w:noProof/>
          <w:szCs w:val="40"/>
        </w:rPr>
        <w:t>What I didn't expect is that the number of suicides has less interaction with GDP per capita. Before I made this correlation, I thought the suicide rate would be high.</w:t>
      </w:r>
      <w:r w:rsidRPr="008D7DE5">
        <w:t xml:space="preserve"> </w:t>
      </w:r>
      <w:r w:rsidRPr="008D7DE5">
        <w:rPr>
          <w:bCs/>
          <w:noProof/>
          <w:szCs w:val="40"/>
        </w:rPr>
        <w:t>I expected higher GDP to be less suicidal. What came out didn't fit my theory.</w:t>
      </w:r>
      <w:r>
        <w:rPr>
          <w:bCs/>
          <w:noProof/>
          <w:szCs w:val="40"/>
        </w:rPr>
        <w:t xml:space="preserve"> </w:t>
      </w:r>
      <w:r w:rsidRPr="008D7DE5">
        <w:rPr>
          <w:bCs/>
          <w:noProof/>
          <w:szCs w:val="40"/>
        </w:rPr>
        <w:t>There is a weak correlation between GDP per capita and Suicide per 100,000.</w:t>
      </w:r>
      <w:r>
        <w:rPr>
          <w:bCs/>
          <w:noProof/>
          <w:szCs w:val="40"/>
        </w:rPr>
        <w:t xml:space="preserve"> </w:t>
      </w:r>
      <w:r w:rsidRPr="008D7DE5">
        <w:rPr>
          <w:bCs/>
          <w:noProof/>
          <w:szCs w:val="40"/>
        </w:rPr>
        <w:t>This means that when the suicide rate increases, GDP per capita also decreases.</w:t>
      </w:r>
    </w:p>
    <w:p w14:paraId="385D7E42" w14:textId="713CF650" w:rsidR="00E56DD6" w:rsidRDefault="00F241EB" w:rsidP="009E28E0">
      <w:pPr>
        <w:spacing w:after="200" w:line="360" w:lineRule="auto"/>
        <w:rPr>
          <w:bCs/>
          <w:noProof/>
          <w:szCs w:val="40"/>
        </w:rPr>
      </w:pPr>
      <w:r>
        <w:rPr>
          <w:bCs/>
          <w:noProof/>
          <w:szCs w:val="40"/>
        </w:rPr>
        <w:drawing>
          <wp:inline distT="0" distB="0" distL="0" distR="0" wp14:anchorId="7F9F07FA" wp14:editId="4A9F4715">
            <wp:extent cx="5753100" cy="3954780"/>
            <wp:effectExtent l="0" t="0" r="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954780"/>
                    </a:xfrm>
                    <a:prstGeom prst="rect">
                      <a:avLst/>
                    </a:prstGeom>
                    <a:noFill/>
                    <a:ln>
                      <a:noFill/>
                    </a:ln>
                  </pic:spPr>
                </pic:pic>
              </a:graphicData>
            </a:graphic>
          </wp:inline>
        </w:drawing>
      </w:r>
    </w:p>
    <w:p w14:paraId="69C77235" w14:textId="48A55798" w:rsidR="008D7DE5" w:rsidRDefault="00631E68" w:rsidP="00FE0F93">
      <w:pPr>
        <w:spacing w:after="200" w:line="360" w:lineRule="auto"/>
        <w:jc w:val="center"/>
        <w:rPr>
          <w:bCs/>
          <w:noProof/>
          <w:szCs w:val="40"/>
        </w:rPr>
      </w:pPr>
      <w:bookmarkStart w:id="87" w:name="_Hlk92293102"/>
      <w:bookmarkStart w:id="88" w:name="_Hlk92575027"/>
      <w:r w:rsidRPr="00D30766">
        <w:rPr>
          <w:color w:val="0D0D0D" w:themeColor="text1" w:themeTint="F2"/>
          <w:szCs w:val="24"/>
        </w:rPr>
        <w:t xml:space="preserve">Figure </w:t>
      </w:r>
      <w:r w:rsidR="00FB2EC8">
        <w:rPr>
          <w:color w:val="0D0D0D" w:themeColor="text1" w:themeTint="F2"/>
          <w:szCs w:val="24"/>
        </w:rPr>
        <w:t>2</w:t>
      </w:r>
      <w:r w:rsidR="000D740D">
        <w:rPr>
          <w:color w:val="0D0D0D" w:themeColor="text1" w:themeTint="F2"/>
          <w:szCs w:val="24"/>
        </w:rPr>
        <w:t>8</w:t>
      </w:r>
      <w:r>
        <w:rPr>
          <w:color w:val="0D0D0D" w:themeColor="text1" w:themeTint="F2"/>
          <w:szCs w:val="24"/>
        </w:rPr>
        <w:t>-</w:t>
      </w:r>
      <w:r w:rsidRPr="009B7035">
        <w:t xml:space="preserve"> </w:t>
      </w:r>
      <w:bookmarkEnd w:id="87"/>
      <w:r w:rsidR="00E723E1" w:rsidRPr="00E723E1">
        <w:rPr>
          <w:bCs/>
          <w:noProof/>
          <w:szCs w:val="40"/>
        </w:rPr>
        <w:t>The correlation between different columns.</w:t>
      </w:r>
      <w:bookmarkEnd w:id="88"/>
    </w:p>
    <w:p w14:paraId="04E269A6" w14:textId="6AADEF2A" w:rsidR="0071587A" w:rsidRDefault="0071587A" w:rsidP="008A4F5D">
      <w:pPr>
        <w:spacing w:after="200" w:line="360" w:lineRule="auto"/>
        <w:jc w:val="both"/>
        <w:rPr>
          <w:bCs/>
          <w:noProof/>
          <w:szCs w:val="40"/>
        </w:rPr>
      </w:pPr>
      <w:r w:rsidRPr="0071587A">
        <w:rPr>
          <w:bCs/>
          <w:noProof/>
          <w:szCs w:val="40"/>
        </w:rPr>
        <w:lastRenderedPageBreak/>
        <w:t>I have done GDP_PER CAPITA and suicidality correlation using Pearson method. Using the Pearson method in this data frame, we can say that there is a positive correlation between</w:t>
      </w:r>
      <w:r w:rsidR="003061A4">
        <w:rPr>
          <w:bCs/>
          <w:noProof/>
          <w:szCs w:val="40"/>
        </w:rPr>
        <w:t xml:space="preserve"> </w:t>
      </w:r>
      <w:r w:rsidRPr="0071587A">
        <w:rPr>
          <w:bCs/>
          <w:noProof/>
          <w:szCs w:val="40"/>
        </w:rPr>
        <w:t>GdpPerCapita($) and Suicides_no 0.042, that is, there is a positive correlation between the two. However, we see that they are not very related to each other. We concluded that there is a positive weak correlation.</w:t>
      </w:r>
    </w:p>
    <w:p w14:paraId="6F113D40" w14:textId="2F77FD4A" w:rsidR="006C165B" w:rsidRDefault="006C165B" w:rsidP="008A4F5D">
      <w:pPr>
        <w:pStyle w:val="Balk5"/>
        <w:numPr>
          <w:ilvl w:val="0"/>
          <w:numId w:val="0"/>
        </w:numPr>
        <w:spacing w:after="200" w:line="360" w:lineRule="auto"/>
        <w:ind w:left="732"/>
        <w:jc w:val="both"/>
      </w:pPr>
      <w:bookmarkStart w:id="89" w:name="_Toc92679607"/>
      <w:r>
        <w:t>4.2.</w:t>
      </w:r>
      <w:r w:rsidR="00B42343">
        <w:t>6</w:t>
      </w:r>
      <w:r>
        <w:t xml:space="preserve"> </w:t>
      </w:r>
      <w:r w:rsidRPr="006C165B">
        <w:t xml:space="preserve">Generation and </w:t>
      </w:r>
      <w:r>
        <w:t>S</w:t>
      </w:r>
      <w:r w:rsidRPr="006C165B">
        <w:t>uicide</w:t>
      </w:r>
      <w:bookmarkEnd w:id="89"/>
    </w:p>
    <w:p w14:paraId="302F8EC9" w14:textId="77777777" w:rsidR="006C165B" w:rsidRDefault="006C165B" w:rsidP="00631E68">
      <w:pPr>
        <w:spacing w:line="360" w:lineRule="auto"/>
        <w:jc w:val="both"/>
      </w:pPr>
      <w:r>
        <w:t>Here is some information regarding the generations.</w:t>
      </w:r>
    </w:p>
    <w:p w14:paraId="2B85918F" w14:textId="77777777" w:rsidR="006C165B" w:rsidRDefault="006C165B" w:rsidP="00631E68">
      <w:pPr>
        <w:spacing w:line="360" w:lineRule="auto"/>
        <w:jc w:val="both"/>
      </w:pPr>
      <w:r>
        <w:t>•</w:t>
      </w:r>
      <w:r>
        <w:tab/>
        <w:t>Greatest Generation (G.I. Generation): 1901-1927</w:t>
      </w:r>
    </w:p>
    <w:p w14:paraId="3E2DDAF0" w14:textId="77777777" w:rsidR="006C165B" w:rsidRDefault="006C165B" w:rsidP="00631E68">
      <w:pPr>
        <w:spacing w:line="360" w:lineRule="auto"/>
        <w:jc w:val="both"/>
      </w:pPr>
      <w:r>
        <w:t>•</w:t>
      </w:r>
      <w:r>
        <w:tab/>
        <w:t>Silent Generation: 1928-1945</w:t>
      </w:r>
    </w:p>
    <w:p w14:paraId="003507AD" w14:textId="06B27D5D" w:rsidR="006C165B" w:rsidRDefault="006C165B" w:rsidP="00631E68">
      <w:pPr>
        <w:spacing w:line="360" w:lineRule="auto"/>
        <w:jc w:val="both"/>
      </w:pPr>
      <w:r>
        <w:t>•</w:t>
      </w:r>
      <w:r>
        <w:tab/>
        <w:t>Boomers: 1946 – 1964</w:t>
      </w:r>
    </w:p>
    <w:p w14:paraId="0D742D33" w14:textId="77777777" w:rsidR="006C165B" w:rsidRDefault="006C165B" w:rsidP="00631E68">
      <w:pPr>
        <w:spacing w:line="360" w:lineRule="auto"/>
        <w:jc w:val="both"/>
      </w:pPr>
      <w:r>
        <w:t>•</w:t>
      </w:r>
      <w:r>
        <w:tab/>
        <w:t>Generation X: 1965 – 1980</w:t>
      </w:r>
    </w:p>
    <w:p w14:paraId="3CF6BD98" w14:textId="77777777" w:rsidR="006C165B" w:rsidRDefault="006C165B" w:rsidP="00631E68">
      <w:pPr>
        <w:spacing w:line="360" w:lineRule="auto"/>
        <w:jc w:val="both"/>
      </w:pPr>
      <w:r>
        <w:t>•</w:t>
      </w:r>
      <w:r>
        <w:tab/>
        <w:t>Millennials (Generation Y): 1981 – 1996</w:t>
      </w:r>
    </w:p>
    <w:p w14:paraId="6FA5ABD5" w14:textId="7AEEDC7B" w:rsidR="009F3C62" w:rsidRDefault="006C165B" w:rsidP="00C07777">
      <w:pPr>
        <w:spacing w:line="360" w:lineRule="auto"/>
        <w:jc w:val="both"/>
      </w:pPr>
      <w:r>
        <w:t>•</w:t>
      </w:r>
      <w:r>
        <w:tab/>
        <w:t>Generation Z: 1997 – 2010</w:t>
      </w:r>
    </w:p>
    <w:p w14:paraId="753E485E" w14:textId="641B9C10" w:rsidR="00C07777" w:rsidRDefault="00DA5357" w:rsidP="00631E68">
      <w:pPr>
        <w:spacing w:after="200" w:line="360" w:lineRule="auto"/>
        <w:jc w:val="both"/>
        <w:rPr>
          <w:bCs/>
          <w:noProof/>
          <w:szCs w:val="40"/>
        </w:rPr>
      </w:pPr>
      <w:r w:rsidRPr="00DA5357">
        <w:rPr>
          <w:bCs/>
          <w:noProof/>
          <w:szCs w:val="40"/>
        </w:rPr>
        <w:t>Then I plotted the average suicide rate for each generation.</w:t>
      </w:r>
      <w:r w:rsidR="00A966F7">
        <w:rPr>
          <w:bCs/>
          <w:noProof/>
          <w:szCs w:val="40"/>
        </w:rPr>
        <w:t xml:space="preserve"> </w:t>
      </w:r>
      <w:r w:rsidRPr="00DA5357">
        <w:rPr>
          <w:bCs/>
          <w:noProof/>
          <w:szCs w:val="40"/>
        </w:rPr>
        <w:t>We see that the Generation of Boomers has the highest suicide rate.</w:t>
      </w:r>
      <w:r w:rsidR="00A966F7">
        <w:rPr>
          <w:bCs/>
          <w:noProof/>
          <w:szCs w:val="40"/>
        </w:rPr>
        <w:t xml:space="preserve"> </w:t>
      </w:r>
      <w:r w:rsidRPr="00DA5357">
        <w:rPr>
          <w:bCs/>
          <w:noProof/>
          <w:szCs w:val="40"/>
        </w:rPr>
        <w:t>Boomers are people born between 1946 and 1964. Next comes the Silent Generation, followed by Generation X. Therefore, we see that older people have a higher risk of suicide.</w:t>
      </w:r>
    </w:p>
    <w:p w14:paraId="123F1072" w14:textId="4C0813B2" w:rsidR="00C07777" w:rsidRDefault="00C07777" w:rsidP="00631E68">
      <w:pPr>
        <w:spacing w:after="200" w:line="360" w:lineRule="auto"/>
        <w:jc w:val="both"/>
        <w:rPr>
          <w:bCs/>
          <w:noProof/>
          <w:szCs w:val="40"/>
        </w:rPr>
      </w:pPr>
      <w:r>
        <w:rPr>
          <w:bCs/>
          <w:noProof/>
          <w:szCs w:val="40"/>
        </w:rPr>
        <w:drawing>
          <wp:inline distT="0" distB="0" distL="0" distR="0" wp14:anchorId="32DBF650" wp14:editId="5B76D33C">
            <wp:extent cx="5713492" cy="3291840"/>
            <wp:effectExtent l="0" t="0" r="1905"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862" cy="3318556"/>
                    </a:xfrm>
                    <a:prstGeom prst="rect">
                      <a:avLst/>
                    </a:prstGeom>
                    <a:noFill/>
                    <a:ln>
                      <a:noFill/>
                    </a:ln>
                  </pic:spPr>
                </pic:pic>
              </a:graphicData>
            </a:graphic>
          </wp:inline>
        </w:drawing>
      </w:r>
    </w:p>
    <w:p w14:paraId="2022106E" w14:textId="10A6EA7A" w:rsidR="006C165B" w:rsidRPr="00C07777" w:rsidRDefault="00C07777" w:rsidP="00C07777">
      <w:pPr>
        <w:spacing w:after="200" w:line="360" w:lineRule="auto"/>
        <w:jc w:val="center"/>
        <w:rPr>
          <w:szCs w:val="24"/>
        </w:rPr>
      </w:pPr>
      <w:bookmarkStart w:id="90" w:name="_Hlk92293120"/>
      <w:bookmarkStart w:id="91" w:name="_Hlk92575044"/>
      <w:r w:rsidRPr="00D30766">
        <w:rPr>
          <w:color w:val="0D0D0D" w:themeColor="text1" w:themeTint="F2"/>
          <w:szCs w:val="24"/>
        </w:rPr>
        <w:t xml:space="preserve">Figure </w:t>
      </w:r>
      <w:r w:rsidR="00FB2EC8">
        <w:rPr>
          <w:color w:val="0D0D0D" w:themeColor="text1" w:themeTint="F2"/>
          <w:szCs w:val="24"/>
        </w:rPr>
        <w:t>2</w:t>
      </w:r>
      <w:r>
        <w:rPr>
          <w:color w:val="0D0D0D" w:themeColor="text1" w:themeTint="F2"/>
          <w:szCs w:val="24"/>
        </w:rPr>
        <w:t>9-</w:t>
      </w:r>
      <w:r w:rsidRPr="00D30766">
        <w:rPr>
          <w:color w:val="0D0D0D" w:themeColor="text1" w:themeTint="F2"/>
          <w:szCs w:val="24"/>
        </w:rPr>
        <w:t xml:space="preserve"> </w:t>
      </w:r>
      <w:bookmarkEnd w:id="90"/>
      <w:r w:rsidRPr="00E723E1">
        <w:rPr>
          <w:color w:val="0D0D0D" w:themeColor="text1" w:themeTint="F2"/>
          <w:szCs w:val="24"/>
        </w:rPr>
        <w:t xml:space="preserve">Suicide rates by generation </w:t>
      </w:r>
      <w:bookmarkEnd w:id="91"/>
    </w:p>
    <w:p w14:paraId="6CF85B87" w14:textId="70976075" w:rsidR="008A4F5D" w:rsidRPr="00880D48" w:rsidRDefault="00AD5B69" w:rsidP="008A4F5D">
      <w:pPr>
        <w:spacing w:after="200" w:line="360" w:lineRule="auto"/>
        <w:rPr>
          <w:bCs/>
          <w:noProof/>
          <w:szCs w:val="40"/>
        </w:rPr>
      </w:pPr>
      <w:r>
        <w:rPr>
          <w:bCs/>
          <w:noProof/>
          <w:szCs w:val="40"/>
        </w:rPr>
        <w:lastRenderedPageBreak/>
        <w:drawing>
          <wp:inline distT="0" distB="0" distL="0" distR="0" wp14:anchorId="0DF3E8DF" wp14:editId="30A2CCCB">
            <wp:extent cx="5760720" cy="27203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6E999A4F" w14:textId="044F9591" w:rsidR="00040DBC" w:rsidRPr="008A4F5D" w:rsidRDefault="008A4F5D" w:rsidP="008A4F5D">
      <w:pPr>
        <w:spacing w:after="200" w:line="360" w:lineRule="auto"/>
        <w:jc w:val="center"/>
        <w:rPr>
          <w:szCs w:val="24"/>
        </w:rPr>
      </w:pPr>
      <w:bookmarkStart w:id="92" w:name="_Hlk92293132"/>
      <w:bookmarkStart w:id="93" w:name="_Hlk92575053"/>
      <w:r w:rsidRPr="00D30766">
        <w:rPr>
          <w:color w:val="0D0D0D" w:themeColor="text1" w:themeTint="F2"/>
          <w:szCs w:val="24"/>
        </w:rPr>
        <w:t xml:space="preserve">Figure </w:t>
      </w:r>
      <w:r w:rsidR="00FB2EC8">
        <w:rPr>
          <w:color w:val="0D0D0D" w:themeColor="text1" w:themeTint="F2"/>
          <w:szCs w:val="24"/>
        </w:rPr>
        <w:t>3</w:t>
      </w:r>
      <w:r w:rsidR="000D740D">
        <w:rPr>
          <w:color w:val="0D0D0D" w:themeColor="text1" w:themeTint="F2"/>
          <w:szCs w:val="24"/>
        </w:rPr>
        <w:t>0</w:t>
      </w:r>
      <w:r w:rsidRPr="00D30766">
        <w:rPr>
          <w:color w:val="0D0D0D" w:themeColor="text1" w:themeTint="F2"/>
          <w:szCs w:val="24"/>
        </w:rPr>
        <w:t xml:space="preserve"> </w:t>
      </w:r>
      <w:r>
        <w:rPr>
          <w:color w:val="0D0D0D" w:themeColor="text1" w:themeTint="F2"/>
          <w:szCs w:val="24"/>
        </w:rPr>
        <w:t>-</w:t>
      </w:r>
      <w:r w:rsidRPr="009B7035">
        <w:t xml:space="preserve"> </w:t>
      </w:r>
      <w:r w:rsidRPr="00CA64C2">
        <w:rPr>
          <w:szCs w:val="24"/>
        </w:rPr>
        <w:t>The suicidal relationship between generation and gender</w:t>
      </w:r>
      <w:bookmarkEnd w:id="92"/>
    </w:p>
    <w:bookmarkEnd w:id="93"/>
    <w:p w14:paraId="7D34391A" w14:textId="1F9AAD05" w:rsidR="00C35760" w:rsidRDefault="00C35760" w:rsidP="00C35760">
      <w:pPr>
        <w:spacing w:after="200" w:line="360" w:lineRule="auto"/>
        <w:jc w:val="both"/>
        <w:rPr>
          <w:bCs/>
          <w:noProof/>
          <w:szCs w:val="40"/>
        </w:rPr>
      </w:pPr>
      <w:r w:rsidRPr="00C35760">
        <w:rPr>
          <w:bCs/>
          <w:noProof/>
          <w:szCs w:val="40"/>
        </w:rPr>
        <w:t xml:space="preserve">Suicide rates are quite high in the Boomers and Silent generation. </w:t>
      </w:r>
      <w:r w:rsidR="00221FD9">
        <w:rPr>
          <w:bCs/>
          <w:noProof/>
          <w:szCs w:val="40"/>
        </w:rPr>
        <w:t>However</w:t>
      </w:r>
      <w:r w:rsidRPr="00C35760">
        <w:rPr>
          <w:bCs/>
          <w:noProof/>
          <w:szCs w:val="40"/>
        </w:rPr>
        <w:t xml:space="preserve"> here's a noticeable difference: the female suicide rate in the Boomers generation is less than half the male suicide rate. We can give the reasons for this as the war years and the economic crisis and the conflicts within the countries themselves.</w:t>
      </w:r>
      <w:r>
        <w:rPr>
          <w:bCs/>
          <w:noProof/>
          <w:szCs w:val="40"/>
        </w:rPr>
        <w:t xml:space="preserve"> </w:t>
      </w:r>
      <w:r w:rsidRPr="00C35760">
        <w:rPr>
          <w:bCs/>
          <w:noProof/>
          <w:szCs w:val="40"/>
        </w:rPr>
        <w:t>The relationship between suicide and gender is quite remarkable. Many reasons such as the difference between generations, the sense of responsibility among men, and family life have caused serious problems in each generation and triggered suicide.</w:t>
      </w:r>
      <w:r>
        <w:rPr>
          <w:bCs/>
          <w:noProof/>
          <w:szCs w:val="40"/>
        </w:rPr>
        <w:t xml:space="preserve"> </w:t>
      </w:r>
    </w:p>
    <w:p w14:paraId="1DB5B7CF" w14:textId="5F593ADE" w:rsidR="00C35760" w:rsidRDefault="00C35760" w:rsidP="00C35760">
      <w:pPr>
        <w:spacing w:after="200" w:line="360" w:lineRule="auto"/>
        <w:jc w:val="both"/>
        <w:rPr>
          <w:bCs/>
          <w:noProof/>
          <w:szCs w:val="40"/>
        </w:rPr>
      </w:pPr>
      <w:r w:rsidRPr="00C35760">
        <w:rPr>
          <w:bCs/>
          <w:noProof/>
          <w:szCs w:val="40"/>
        </w:rPr>
        <w:t>Although this rate has decreased with the policies and awareness-raising efforts in recent years, it is very important that this decrease is sustainable.</w:t>
      </w:r>
      <w:r>
        <w:rPr>
          <w:bCs/>
          <w:noProof/>
          <w:szCs w:val="40"/>
        </w:rPr>
        <w:t xml:space="preserve"> </w:t>
      </w:r>
      <w:r w:rsidRPr="00C35760">
        <w:rPr>
          <w:bCs/>
          <w:noProof/>
          <w:szCs w:val="40"/>
        </w:rPr>
        <w:t>Suicide rates are lower for both genders in Generation Z. When I wondered if the generation differences had anything to do with gender, I saw that the Silents and Boomers generation had a very high suicide rate for both men and women. In Generation x and Millennials that follow him, the suicidal trend is quite high. I predicted that this situation should be taken seriously and necessary studies should be carried out to reduce suicide rates.</w:t>
      </w:r>
      <w:r>
        <w:rPr>
          <w:bCs/>
          <w:noProof/>
          <w:szCs w:val="40"/>
        </w:rPr>
        <w:t xml:space="preserve"> </w:t>
      </w:r>
    </w:p>
    <w:p w14:paraId="3C7F3FBD" w14:textId="577F8E35" w:rsidR="00C35760" w:rsidRPr="00D3114B" w:rsidRDefault="00C35760" w:rsidP="00A966F7">
      <w:pPr>
        <w:spacing w:after="200" w:line="360" w:lineRule="auto"/>
        <w:jc w:val="both"/>
        <w:rPr>
          <w:bCs/>
          <w:noProof/>
          <w:szCs w:val="40"/>
        </w:rPr>
      </w:pPr>
      <w:r w:rsidRPr="00C35760">
        <w:rPr>
          <w:bCs/>
          <w:noProof/>
          <w:szCs w:val="40"/>
        </w:rPr>
        <w:t>Teen suicides constitute an important public health problem. Young people, and especially adolescents, are by nature a vulnerable group to mental health problems. While suicide in children is relatively rare, suicidal ideation increases significantly throughout adolescence. Although youth suicide rates have dropped slightly in Europe and around the world, it remains the leading cause of death among young people and therefore we must live with this sense of responsibility as a whole society.</w:t>
      </w:r>
    </w:p>
    <w:p w14:paraId="7601D570" w14:textId="3BADB836" w:rsidR="00636003" w:rsidRPr="00A966F7" w:rsidRDefault="00F53292" w:rsidP="009E28E0">
      <w:pPr>
        <w:pStyle w:val="Balk3"/>
        <w:spacing w:line="360" w:lineRule="auto"/>
        <w:rPr>
          <w:sz w:val="36"/>
          <w:szCs w:val="36"/>
        </w:rPr>
      </w:pPr>
      <w:r>
        <w:lastRenderedPageBreak/>
        <w:t xml:space="preserve">  </w:t>
      </w:r>
      <w:bookmarkStart w:id="94" w:name="_Toc92679608"/>
      <w:r w:rsidR="007D6F64" w:rsidRPr="00A966F7">
        <w:rPr>
          <w:sz w:val="36"/>
          <w:szCs w:val="36"/>
        </w:rPr>
        <w:t>Implementation of Project</w:t>
      </w:r>
      <w:bookmarkEnd w:id="94"/>
    </w:p>
    <w:p w14:paraId="7489BA63" w14:textId="2115C8B9" w:rsidR="006E4871" w:rsidRDefault="0046478E" w:rsidP="00767F71">
      <w:pPr>
        <w:pStyle w:val="Balk5"/>
        <w:spacing w:line="360" w:lineRule="auto"/>
        <w:jc w:val="both"/>
      </w:pPr>
      <w:r>
        <w:t xml:space="preserve"> </w:t>
      </w:r>
      <w:bookmarkStart w:id="95" w:name="_Toc92679609"/>
      <w:r w:rsidR="00876FB7">
        <w:t>Overview</w:t>
      </w:r>
      <w:bookmarkEnd w:id="95"/>
    </w:p>
    <w:p w14:paraId="15606A9E" w14:textId="77777777" w:rsidR="005419AB" w:rsidRDefault="005419AB" w:rsidP="008E55C7">
      <w:pPr>
        <w:spacing w:line="360" w:lineRule="auto"/>
        <w:jc w:val="both"/>
      </w:pPr>
      <w:r>
        <w:t>We see the change in the number of suicides by country as the most obvious analysis.</w:t>
      </w:r>
    </w:p>
    <w:p w14:paraId="2EE6F442" w14:textId="77777777" w:rsidR="005419AB" w:rsidRDefault="005419AB" w:rsidP="008E55C7">
      <w:pPr>
        <w:spacing w:line="360" w:lineRule="auto"/>
        <w:jc w:val="both"/>
      </w:pPr>
      <w:r>
        <w:t>While suicide rates were more stable between 1985-1990, they reached a very high peak between 1990-2005. Although the economic crisis developing in the world is one of them, it is necessary to examine this important situation with other data sets.</w:t>
      </w:r>
    </w:p>
    <w:p w14:paraId="5C7E414D" w14:textId="77777777" w:rsidR="00066653" w:rsidRDefault="00066653" w:rsidP="008E55C7">
      <w:pPr>
        <w:spacing w:line="360" w:lineRule="auto"/>
        <w:jc w:val="both"/>
      </w:pPr>
    </w:p>
    <w:p w14:paraId="5F34C3BB" w14:textId="77777777" w:rsidR="008E55C7" w:rsidRDefault="008E55C7" w:rsidP="008E55C7">
      <w:pPr>
        <w:spacing w:line="360" w:lineRule="auto"/>
        <w:jc w:val="both"/>
      </w:pPr>
      <w:r>
        <w:t>I would like to state that I have benefited in this direction by visualizing the world's suicide data in my thesis and that I have found answers to the questions I will mention below.</w:t>
      </w:r>
    </w:p>
    <w:p w14:paraId="0645BCFF" w14:textId="77777777" w:rsidR="008E55C7" w:rsidRDefault="008E55C7" w:rsidP="008E55C7">
      <w:pPr>
        <w:spacing w:line="360" w:lineRule="auto"/>
        <w:jc w:val="both"/>
      </w:pPr>
      <w:r>
        <w:t>• What is the percentage of men and women suicide globally?</w:t>
      </w:r>
    </w:p>
    <w:p w14:paraId="3C7030DE" w14:textId="77777777" w:rsidR="008E55C7" w:rsidRDefault="008E55C7" w:rsidP="008E55C7">
      <w:pPr>
        <w:spacing w:line="360" w:lineRule="auto"/>
        <w:jc w:val="both"/>
      </w:pPr>
      <w:r>
        <w:t>• What is the distribution of suicides among the different age groups?</w:t>
      </w:r>
    </w:p>
    <w:p w14:paraId="764D5C4F" w14:textId="77777777" w:rsidR="008E55C7" w:rsidRDefault="008E55C7" w:rsidP="008E55C7">
      <w:pPr>
        <w:spacing w:line="360" w:lineRule="auto"/>
        <w:jc w:val="both"/>
      </w:pPr>
      <w:r>
        <w:t>• What is the suicide rates among the different generations?</w:t>
      </w:r>
    </w:p>
    <w:p w14:paraId="7B7435F2" w14:textId="129842F5" w:rsidR="00767F71" w:rsidRDefault="008E55C7" w:rsidP="008E55C7">
      <w:pPr>
        <w:spacing w:line="360" w:lineRule="auto"/>
        <w:jc w:val="both"/>
      </w:pPr>
      <w:r>
        <w:t xml:space="preserve">• Concentrating on Looking at Suicides trends overs years questions, I visualized and interpreted my Suicide data with the help of various libraries in Python. I shared the codes of this project, which I aim to contribute to the World Suicide Rates, on my </w:t>
      </w:r>
      <w:proofErr w:type="spellStart"/>
      <w:r>
        <w:t>Github</w:t>
      </w:r>
      <w:proofErr w:type="spellEnd"/>
      <w:r>
        <w:t xml:space="preserve"> link.</w:t>
      </w:r>
    </w:p>
    <w:p w14:paraId="28AA10EF" w14:textId="1DE42092" w:rsidR="008E55C7" w:rsidRDefault="00FB3C0F" w:rsidP="008E55C7">
      <w:r>
        <w:rPr>
          <w:noProof/>
        </w:rPr>
        <w:drawing>
          <wp:anchor distT="0" distB="0" distL="114300" distR="114300" simplePos="0" relativeHeight="251658752" behindDoc="1" locked="0" layoutInCell="1" allowOverlap="1" wp14:anchorId="63BC46D2" wp14:editId="274A824D">
            <wp:simplePos x="0" y="0"/>
            <wp:positionH relativeFrom="column">
              <wp:posOffset>-1270</wp:posOffset>
            </wp:positionH>
            <wp:positionV relativeFrom="paragraph">
              <wp:posOffset>57785</wp:posOffset>
            </wp:positionV>
            <wp:extent cx="5318760" cy="3423285"/>
            <wp:effectExtent l="0" t="0" r="0" b="5715"/>
            <wp:wrapTight wrapText="bothSides">
              <wp:wrapPolygon edited="0">
                <wp:start x="9438" y="0"/>
                <wp:lineTo x="1934" y="601"/>
                <wp:lineTo x="1934" y="2043"/>
                <wp:lineTo x="696" y="3245"/>
                <wp:lineTo x="696" y="3846"/>
                <wp:lineTo x="1934" y="3967"/>
                <wp:lineTo x="1934" y="5890"/>
                <wp:lineTo x="696" y="7332"/>
                <wp:lineTo x="696" y="7813"/>
                <wp:lineTo x="1934" y="7813"/>
                <wp:lineTo x="1083" y="8654"/>
                <wp:lineTo x="155" y="9736"/>
                <wp:lineTo x="77" y="10938"/>
                <wp:lineTo x="309" y="11659"/>
                <wp:lineTo x="619" y="11659"/>
                <wp:lineTo x="1857" y="13583"/>
                <wp:lineTo x="1393" y="14544"/>
                <wp:lineTo x="851" y="15386"/>
                <wp:lineTo x="1857" y="17429"/>
                <wp:lineTo x="1470" y="19352"/>
                <wp:lineTo x="1470" y="20674"/>
                <wp:lineTo x="4719" y="21275"/>
                <wp:lineTo x="11140" y="21516"/>
                <wp:lineTo x="11527" y="21516"/>
                <wp:lineTo x="18335" y="21275"/>
                <wp:lineTo x="21507" y="20674"/>
                <wp:lineTo x="21507" y="601"/>
                <wp:lineTo x="11837" y="0"/>
                <wp:lineTo x="9438" y="0"/>
              </wp:wrapPolygon>
            </wp:wrapTight>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8760" cy="3423285"/>
                    </a:xfrm>
                    <a:prstGeom prst="rect">
                      <a:avLst/>
                    </a:prstGeom>
                    <a:noFill/>
                    <a:ln>
                      <a:noFill/>
                    </a:ln>
                  </pic:spPr>
                </pic:pic>
              </a:graphicData>
            </a:graphic>
          </wp:anchor>
        </w:drawing>
      </w:r>
    </w:p>
    <w:p w14:paraId="1028A4C1" w14:textId="4D570192" w:rsidR="00767F71" w:rsidRDefault="00767F71" w:rsidP="00767F71"/>
    <w:p w14:paraId="32662A36" w14:textId="6D9E6B97" w:rsidR="00767F71" w:rsidRDefault="00767F71" w:rsidP="00767F71"/>
    <w:p w14:paraId="7C723D79" w14:textId="0F5B281C" w:rsidR="008E55C7" w:rsidRDefault="008E55C7" w:rsidP="00767F71"/>
    <w:p w14:paraId="2329613A" w14:textId="0583C48B" w:rsidR="008E55C7" w:rsidRDefault="008E55C7" w:rsidP="00767F71"/>
    <w:p w14:paraId="2B17AD23" w14:textId="4659EABC" w:rsidR="008E55C7" w:rsidRDefault="008E55C7" w:rsidP="00767F71"/>
    <w:p w14:paraId="028F1208" w14:textId="45B36751" w:rsidR="008E55C7" w:rsidRDefault="008E55C7" w:rsidP="00767F71"/>
    <w:p w14:paraId="0E8F60ED" w14:textId="016A9E72" w:rsidR="008E55C7" w:rsidRDefault="008E55C7" w:rsidP="00767F71"/>
    <w:p w14:paraId="0FA18D48" w14:textId="02BCD008" w:rsidR="008E55C7" w:rsidRDefault="008E55C7" w:rsidP="00767F71"/>
    <w:p w14:paraId="4206A27C" w14:textId="41609A63" w:rsidR="00767F71" w:rsidRPr="008E55C7" w:rsidRDefault="008E55C7" w:rsidP="008E55C7">
      <w:pPr>
        <w:jc w:val="center"/>
      </w:pPr>
      <w:r w:rsidRPr="00D30766">
        <w:rPr>
          <w:color w:val="0D0D0D" w:themeColor="text1" w:themeTint="F2"/>
          <w:szCs w:val="24"/>
        </w:rPr>
        <w:lastRenderedPageBreak/>
        <w:t xml:space="preserve">Figure </w:t>
      </w:r>
      <w:r w:rsidR="00FB2EC8">
        <w:rPr>
          <w:color w:val="0D0D0D" w:themeColor="text1" w:themeTint="F2"/>
          <w:szCs w:val="24"/>
        </w:rPr>
        <w:t>3</w:t>
      </w:r>
      <w:r>
        <w:rPr>
          <w:color w:val="0D0D0D" w:themeColor="text1" w:themeTint="F2"/>
          <w:szCs w:val="24"/>
        </w:rPr>
        <w:t>1</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World Suicide Rate</w:t>
      </w:r>
      <w:r>
        <w:rPr>
          <w:szCs w:val="24"/>
        </w:rPr>
        <w:t>s</w:t>
      </w:r>
      <w:bookmarkStart w:id="96" w:name="_Hlk92293147"/>
      <w:r w:rsidR="00282C57" w:rsidRPr="00282C57">
        <w:rPr>
          <w:noProof/>
          <w:szCs w:val="24"/>
        </w:rPr>
        <mc:AlternateContent>
          <mc:Choice Requires="wps">
            <w:drawing>
              <wp:anchor distT="45720" distB="45720" distL="114300" distR="114300" simplePos="0" relativeHeight="251655680" behindDoc="0" locked="0" layoutInCell="1" allowOverlap="1" wp14:anchorId="69308B13" wp14:editId="5945FBFC">
                <wp:simplePos x="0" y="0"/>
                <wp:positionH relativeFrom="column">
                  <wp:posOffset>6985</wp:posOffset>
                </wp:positionH>
                <wp:positionV relativeFrom="paragraph">
                  <wp:posOffset>568325</wp:posOffset>
                </wp:positionV>
                <wp:extent cx="5735320" cy="1967230"/>
                <wp:effectExtent l="0" t="0" r="17780" b="13970"/>
                <wp:wrapSquare wrapText="bothSides"/>
                <wp:docPr id="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967230"/>
                        </a:xfrm>
                        <a:prstGeom prst="rect">
                          <a:avLst/>
                        </a:prstGeom>
                        <a:solidFill>
                          <a:srgbClr val="FFFFFF"/>
                        </a:solidFill>
                        <a:ln w="9525">
                          <a:solidFill>
                            <a:srgbClr val="000000"/>
                          </a:solidFill>
                          <a:miter lim="800000"/>
                          <a:headEnd/>
                          <a:tailEnd/>
                        </a:ln>
                      </wps:spPr>
                      <wps:txbx>
                        <w:txbxContent>
                          <w:p w14:paraId="3B59251F" w14:textId="77777777" w:rsidR="00282C57" w:rsidRPr="00282C57" w:rsidRDefault="00282C57" w:rsidP="00282C57">
                            <w:pPr>
                              <w:jc w:val="both"/>
                              <w:rPr>
                                <w:rFonts w:ascii="Consolas" w:hAnsi="Consolas"/>
                                <w:sz w:val="20"/>
                              </w:rPr>
                            </w:pPr>
                            <w:r w:rsidRPr="00282C57">
                              <w:rPr>
                                <w:rFonts w:ascii="Consolas" w:hAnsi="Consolas"/>
                                <w:sz w:val="20"/>
                              </w:rPr>
                              <w:t>data.plot(kind='scatter',x='year',y='suicides_no',alpha=0.5,color='green',</w:t>
                            </w:r>
                          </w:p>
                          <w:p w14:paraId="65F1EA8E" w14:textId="77777777" w:rsidR="00282C57" w:rsidRPr="00282C57" w:rsidRDefault="00282C57" w:rsidP="00282C57">
                            <w:pPr>
                              <w:jc w:val="both"/>
                              <w:rPr>
                                <w:rFonts w:ascii="Consolas" w:hAnsi="Consolas"/>
                                <w:sz w:val="20"/>
                              </w:rPr>
                            </w:pPr>
                            <w:r w:rsidRPr="00282C57">
                              <w:rPr>
                                <w:rFonts w:ascii="Consolas" w:hAnsi="Consolas"/>
                                <w:sz w:val="20"/>
                              </w:rPr>
                              <w:t xml:space="preserve">        figsize=(10,10),</w:t>
                            </w:r>
                          </w:p>
                          <w:p w14:paraId="0CC030B1" w14:textId="77777777" w:rsidR="00282C57" w:rsidRPr="00282C57" w:rsidRDefault="00282C57" w:rsidP="00282C57">
                            <w:pPr>
                              <w:jc w:val="both"/>
                              <w:rPr>
                                <w:rFonts w:ascii="Consolas" w:hAnsi="Consolas"/>
                                <w:sz w:val="20"/>
                              </w:rPr>
                            </w:pPr>
                            <w:r w:rsidRPr="00282C57">
                              <w:rPr>
                                <w:rFonts w:ascii="Consolas" w:hAnsi="Consolas"/>
                                <w:sz w:val="20"/>
                              </w:rPr>
                              <w:t xml:space="preserve">        grid=True,label='Suicides No - Year')</w:t>
                            </w:r>
                          </w:p>
                          <w:p w14:paraId="4418A761" w14:textId="77777777" w:rsidR="00282C57" w:rsidRPr="00282C57" w:rsidRDefault="00282C57" w:rsidP="00282C57">
                            <w:pPr>
                              <w:jc w:val="both"/>
                              <w:rPr>
                                <w:rFonts w:ascii="Consolas" w:hAnsi="Consolas"/>
                                <w:sz w:val="20"/>
                              </w:rPr>
                            </w:pPr>
                            <w:r w:rsidRPr="00282C57">
                              <w:rPr>
                                <w:rFonts w:ascii="Consolas" w:hAnsi="Consolas"/>
                                <w:sz w:val="20"/>
                              </w:rPr>
                              <w:t>plt.xlabel('year')</w:t>
                            </w:r>
                          </w:p>
                          <w:p w14:paraId="00DA0D1B" w14:textId="77777777" w:rsidR="00282C57" w:rsidRPr="00282C57" w:rsidRDefault="00282C57" w:rsidP="00282C57">
                            <w:pPr>
                              <w:jc w:val="both"/>
                              <w:rPr>
                                <w:rFonts w:ascii="Consolas" w:hAnsi="Consolas"/>
                                <w:sz w:val="20"/>
                              </w:rPr>
                            </w:pPr>
                            <w:r w:rsidRPr="00282C57">
                              <w:rPr>
                                <w:rFonts w:ascii="Consolas" w:hAnsi="Consolas"/>
                                <w:sz w:val="20"/>
                              </w:rPr>
                              <w:t>plt.ylabel('sucides_no')</w:t>
                            </w:r>
                          </w:p>
                          <w:p w14:paraId="4835889E" w14:textId="77777777" w:rsidR="00282C57" w:rsidRPr="00282C57" w:rsidRDefault="00282C57" w:rsidP="00282C57">
                            <w:pPr>
                              <w:jc w:val="both"/>
                              <w:rPr>
                                <w:rFonts w:ascii="Consolas" w:hAnsi="Consolas"/>
                                <w:sz w:val="20"/>
                              </w:rPr>
                            </w:pPr>
                            <w:r w:rsidRPr="00282C57">
                              <w:rPr>
                                <w:rFonts w:ascii="Consolas" w:hAnsi="Consolas"/>
                                <w:sz w:val="20"/>
                              </w:rPr>
                              <w:t>plt.legend()</w:t>
                            </w:r>
                          </w:p>
                          <w:p w14:paraId="48C6FE00" w14:textId="77777777" w:rsidR="00282C57" w:rsidRPr="00282C57" w:rsidRDefault="00282C57" w:rsidP="00282C57">
                            <w:pPr>
                              <w:rPr>
                                <w:rFonts w:ascii="Consolas" w:hAnsi="Consolas"/>
                                <w:sz w:val="20"/>
                              </w:rPr>
                            </w:pPr>
                            <w:r w:rsidRPr="00282C57">
                              <w:rPr>
                                <w:rFonts w:ascii="Consolas" w:hAnsi="Consolas"/>
                                <w:sz w:val="20"/>
                              </w:rPr>
                              <w:t>plt.title('Suicides during the years')</w:t>
                            </w:r>
                          </w:p>
                          <w:p w14:paraId="4BFAEF3E" w14:textId="150B1AD2" w:rsidR="00282C57" w:rsidRPr="00282C57" w:rsidRDefault="00282C57" w:rsidP="00282C57">
                            <w:pPr>
                              <w:rPr>
                                <w:rFonts w:ascii="Consolas" w:hAnsi="Consolas"/>
                                <w:sz w:val="20"/>
                              </w:rPr>
                            </w:pPr>
                            <w:r w:rsidRPr="00282C57">
                              <w:rPr>
                                <w:rFonts w:ascii="Consolas" w:hAnsi="Consolas"/>
                                <w:sz w:val="20"/>
                              </w:rP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8B13" id="_x0000_s1027" type="#_x0000_t202" style="position:absolute;left:0;text-align:left;margin-left:.55pt;margin-top:44.75pt;width:451.6pt;height:154.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FLEwIAACcEAAAOAAAAZHJzL2Uyb0RvYy54bWysk9tuGyEQhu8r9R0Q9/X6mMQrr6PUqatK&#10;6UFK+wCzLOtFZRkK2Lvu03fAG8dK25uqXCCGgZ+Zb4bVbd9qdpDOKzQFn4zGnEkjsFJmV/BvX7dv&#10;bjjzAUwFGo0s+FF6frt+/WrV2VxOsUFdScdIxPi8swVvQrB5lnnRyBb8CK005KzRtRDIdLusctCR&#10;equz6Xh8lXXoKutQSO9p9/7k5OukX9dShM917WVguuAUW0izS3MZ52y9gnznwDZKDGHAP0TRgjL0&#10;6FnqHgKwvVO/SbVKOPRYh5HANsO6VkKmHCibyfhFNo8NWJlyITjenjH5/ycrPh0e7RfHQv8Weypg&#10;SsLbBxTfPTO4acDs5J1z2DUSKnp4EpFlnfX5cDWi9rmPImX3ESsqMuwDJqG+dm2kQnkyUqcCHM/Q&#10;ZR+YoM3F9Wwxm5JLkG+yvLqezlJZMsifrlvnw3uJLYuLgjuqapKHw4MPMRzIn47E1zxqVW2V1slw&#10;u3KjHTsAdcA2jZTBi2PasK7gy8V0cSLwV4lxGn+SaFWgVtaqLfjN+RDkkds7U6VGC6D0aU0hazOA&#10;jOxOFENf9kxVA+XItcTqSGQdnjqXfhotGnQ/Oeuoawvuf+zBSc70B0PVWU7m89jmyZgvriNXd+kp&#10;Lz1gBEkVPHB2Wm5C+hqRm8E7qmKtEt/nSIaQqRsT9uHnxHa/tNOp5/+9/gUAAP//AwBQSwMEFAAG&#10;AAgAAAAhAIS3wbPeAAAACAEAAA8AAABkcnMvZG93bnJldi54bWxMj8FOwzAQRO9I/IO1SFwQdUpK&#10;qUOcCiGB6A0Kgqsbb5MIex1iNw1/z3KC42hGb9+W68k7MeIQu0Aa5rMMBFIdbEeNhrfXh8sViJgM&#10;WeMCoYZvjLCuTk9KU9hwpBcct6kRDKFYGA1tSn0hZaxb9CbOQo/E3T4M3iSOQyPtYI4M905eZdlS&#10;etMRX2hNj/ct1p/bg9ewWjyNH3GTP7/Xy71T6eJmfPwatD4/m+5uQSSc0t8YfvVZHSp22oUD2Sgc&#10;5zkPGaWuQXCtskUOYqchVyoHWZXy/wPVDwAAAP//AwBQSwECLQAUAAYACAAAACEAtoM4kv4AAADh&#10;AQAAEwAAAAAAAAAAAAAAAAAAAAAAW0NvbnRlbnRfVHlwZXNdLnhtbFBLAQItABQABgAIAAAAIQA4&#10;/SH/1gAAAJQBAAALAAAAAAAAAAAAAAAAAC8BAABfcmVscy8ucmVsc1BLAQItABQABgAIAAAAIQAy&#10;zdFLEwIAACcEAAAOAAAAAAAAAAAAAAAAAC4CAABkcnMvZTJvRG9jLnhtbFBLAQItABQABgAIAAAA&#10;IQCEt8Gz3gAAAAgBAAAPAAAAAAAAAAAAAAAAAG0EAABkcnMvZG93bnJldi54bWxQSwUGAAAAAAQA&#10;BADzAAAAeAUAAAAA&#10;">
                <v:textbox>
                  <w:txbxContent>
                    <w:p w14:paraId="3B59251F" w14:textId="77777777" w:rsidR="00282C57" w:rsidRPr="00282C57" w:rsidRDefault="00282C57" w:rsidP="00282C57">
                      <w:pPr>
                        <w:jc w:val="both"/>
                        <w:rPr>
                          <w:rFonts w:ascii="Consolas" w:hAnsi="Consolas"/>
                          <w:sz w:val="20"/>
                        </w:rPr>
                      </w:pPr>
                      <w:r w:rsidRPr="00282C57">
                        <w:rPr>
                          <w:rFonts w:ascii="Consolas" w:hAnsi="Consolas"/>
                          <w:sz w:val="20"/>
                        </w:rPr>
                        <w:t>data.plot(kind='scatter',x='year',y='suicides_no',alpha=0.5,color='green',</w:t>
                      </w:r>
                    </w:p>
                    <w:p w14:paraId="65F1EA8E" w14:textId="77777777" w:rsidR="00282C57" w:rsidRPr="00282C57" w:rsidRDefault="00282C57" w:rsidP="00282C57">
                      <w:pPr>
                        <w:jc w:val="both"/>
                        <w:rPr>
                          <w:rFonts w:ascii="Consolas" w:hAnsi="Consolas"/>
                          <w:sz w:val="20"/>
                        </w:rPr>
                      </w:pPr>
                      <w:r w:rsidRPr="00282C57">
                        <w:rPr>
                          <w:rFonts w:ascii="Consolas" w:hAnsi="Consolas"/>
                          <w:sz w:val="20"/>
                        </w:rPr>
                        <w:t xml:space="preserve">        figsize=(10,10),</w:t>
                      </w:r>
                    </w:p>
                    <w:p w14:paraId="0CC030B1" w14:textId="77777777" w:rsidR="00282C57" w:rsidRPr="00282C57" w:rsidRDefault="00282C57" w:rsidP="00282C57">
                      <w:pPr>
                        <w:jc w:val="both"/>
                        <w:rPr>
                          <w:rFonts w:ascii="Consolas" w:hAnsi="Consolas"/>
                          <w:sz w:val="20"/>
                        </w:rPr>
                      </w:pPr>
                      <w:r w:rsidRPr="00282C57">
                        <w:rPr>
                          <w:rFonts w:ascii="Consolas" w:hAnsi="Consolas"/>
                          <w:sz w:val="20"/>
                        </w:rPr>
                        <w:t xml:space="preserve">        grid=True,label='Suicides No - Year')</w:t>
                      </w:r>
                    </w:p>
                    <w:p w14:paraId="4418A761" w14:textId="77777777" w:rsidR="00282C57" w:rsidRPr="00282C57" w:rsidRDefault="00282C57" w:rsidP="00282C57">
                      <w:pPr>
                        <w:jc w:val="both"/>
                        <w:rPr>
                          <w:rFonts w:ascii="Consolas" w:hAnsi="Consolas"/>
                          <w:sz w:val="20"/>
                        </w:rPr>
                      </w:pPr>
                      <w:r w:rsidRPr="00282C57">
                        <w:rPr>
                          <w:rFonts w:ascii="Consolas" w:hAnsi="Consolas"/>
                          <w:sz w:val="20"/>
                        </w:rPr>
                        <w:t>plt.xlabel('year')</w:t>
                      </w:r>
                    </w:p>
                    <w:p w14:paraId="00DA0D1B" w14:textId="77777777" w:rsidR="00282C57" w:rsidRPr="00282C57" w:rsidRDefault="00282C57" w:rsidP="00282C57">
                      <w:pPr>
                        <w:jc w:val="both"/>
                        <w:rPr>
                          <w:rFonts w:ascii="Consolas" w:hAnsi="Consolas"/>
                          <w:sz w:val="20"/>
                        </w:rPr>
                      </w:pPr>
                      <w:r w:rsidRPr="00282C57">
                        <w:rPr>
                          <w:rFonts w:ascii="Consolas" w:hAnsi="Consolas"/>
                          <w:sz w:val="20"/>
                        </w:rPr>
                        <w:t>plt.ylabel('sucides_no')</w:t>
                      </w:r>
                    </w:p>
                    <w:p w14:paraId="4835889E" w14:textId="77777777" w:rsidR="00282C57" w:rsidRPr="00282C57" w:rsidRDefault="00282C57" w:rsidP="00282C57">
                      <w:pPr>
                        <w:jc w:val="both"/>
                        <w:rPr>
                          <w:rFonts w:ascii="Consolas" w:hAnsi="Consolas"/>
                          <w:sz w:val="20"/>
                        </w:rPr>
                      </w:pPr>
                      <w:r w:rsidRPr="00282C57">
                        <w:rPr>
                          <w:rFonts w:ascii="Consolas" w:hAnsi="Consolas"/>
                          <w:sz w:val="20"/>
                        </w:rPr>
                        <w:t>plt.legend()</w:t>
                      </w:r>
                    </w:p>
                    <w:p w14:paraId="48C6FE00" w14:textId="77777777" w:rsidR="00282C57" w:rsidRPr="00282C57" w:rsidRDefault="00282C57" w:rsidP="00282C57">
                      <w:pPr>
                        <w:rPr>
                          <w:rFonts w:ascii="Consolas" w:hAnsi="Consolas"/>
                          <w:sz w:val="20"/>
                        </w:rPr>
                      </w:pPr>
                      <w:r w:rsidRPr="00282C57">
                        <w:rPr>
                          <w:rFonts w:ascii="Consolas" w:hAnsi="Consolas"/>
                          <w:sz w:val="20"/>
                        </w:rPr>
                        <w:t>plt.title('Suicides during the years')</w:t>
                      </w:r>
                    </w:p>
                    <w:p w14:paraId="4BFAEF3E" w14:textId="150B1AD2" w:rsidR="00282C57" w:rsidRPr="00282C57" w:rsidRDefault="00282C57" w:rsidP="00282C57">
                      <w:pPr>
                        <w:rPr>
                          <w:rFonts w:ascii="Consolas" w:hAnsi="Consolas"/>
                          <w:sz w:val="20"/>
                        </w:rPr>
                      </w:pPr>
                      <w:r w:rsidRPr="00282C57">
                        <w:rPr>
                          <w:rFonts w:ascii="Consolas" w:hAnsi="Consolas"/>
                          <w:sz w:val="20"/>
                        </w:rPr>
                        <w:t>plt.show()</w:t>
                      </w:r>
                    </w:p>
                  </w:txbxContent>
                </v:textbox>
                <w10:wrap type="square"/>
              </v:shape>
            </w:pict>
          </mc:Fallback>
        </mc:AlternateContent>
      </w:r>
      <w:bookmarkEnd w:id="96"/>
    </w:p>
    <w:p w14:paraId="417F5A03" w14:textId="47EA7F19" w:rsidR="00113D2A" w:rsidRPr="00113D2A" w:rsidRDefault="00A96A17" w:rsidP="00A96A17">
      <w:pPr>
        <w:jc w:val="center"/>
      </w:pPr>
      <w:bookmarkStart w:id="97" w:name="_Hlk92680306"/>
      <w:r w:rsidRPr="00D30766">
        <w:rPr>
          <w:color w:val="0D0D0D" w:themeColor="text1" w:themeTint="F2"/>
          <w:szCs w:val="24"/>
        </w:rPr>
        <w:t xml:space="preserve">Figure </w:t>
      </w:r>
      <w:r w:rsidR="00FB2EC8">
        <w:rPr>
          <w:color w:val="0D0D0D" w:themeColor="text1" w:themeTint="F2"/>
          <w:szCs w:val="24"/>
        </w:rPr>
        <w:t>32</w:t>
      </w:r>
      <w:r w:rsidRPr="00D30766">
        <w:rPr>
          <w:color w:val="0D0D0D" w:themeColor="text1" w:themeTint="F2"/>
          <w:szCs w:val="24"/>
        </w:rPr>
        <w:t xml:space="preserve"> </w:t>
      </w:r>
      <w:r>
        <w:rPr>
          <w:color w:val="0D0D0D" w:themeColor="text1" w:themeTint="F2"/>
          <w:szCs w:val="24"/>
        </w:rPr>
        <w:t>–</w:t>
      </w:r>
      <w:r w:rsidRPr="009B7035">
        <w:t xml:space="preserve"> </w:t>
      </w:r>
      <w:r w:rsidRPr="00E723E1">
        <w:rPr>
          <w:szCs w:val="24"/>
        </w:rPr>
        <w:t>World Suicide Rate</w:t>
      </w:r>
      <w:r>
        <w:rPr>
          <w:szCs w:val="24"/>
        </w:rPr>
        <w:t>s Code</w:t>
      </w:r>
    </w:p>
    <w:bookmarkEnd w:id="97"/>
    <w:p w14:paraId="033AE56D" w14:textId="2DD954EA" w:rsidR="00113D2A" w:rsidRPr="00113D2A" w:rsidRDefault="00113D2A" w:rsidP="00113D2A">
      <w:r>
        <w:rPr>
          <w:noProof/>
        </w:rPr>
        <w:drawing>
          <wp:anchor distT="0" distB="0" distL="114300" distR="114300" simplePos="0" relativeHeight="251662848" behindDoc="1" locked="0" layoutInCell="1" allowOverlap="1" wp14:anchorId="11DE4175" wp14:editId="6A4E1094">
            <wp:simplePos x="0" y="0"/>
            <wp:positionH relativeFrom="column">
              <wp:posOffset>44450</wp:posOffset>
            </wp:positionH>
            <wp:positionV relativeFrom="paragraph">
              <wp:posOffset>346075</wp:posOffset>
            </wp:positionV>
            <wp:extent cx="5760720" cy="2773680"/>
            <wp:effectExtent l="0" t="0" r="0" b="7620"/>
            <wp:wrapTight wrapText="bothSides">
              <wp:wrapPolygon edited="0">
                <wp:start x="0" y="0"/>
                <wp:lineTo x="0" y="21511"/>
                <wp:lineTo x="21500" y="21511"/>
                <wp:lineTo x="2150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anchor>
        </w:drawing>
      </w:r>
    </w:p>
    <w:p w14:paraId="240FB344" w14:textId="4F795578" w:rsidR="00113D2A" w:rsidRPr="00113D2A" w:rsidRDefault="00AF741C" w:rsidP="008E55C7">
      <w:pPr>
        <w:jc w:val="center"/>
      </w:pPr>
      <w:r w:rsidRPr="00D30766">
        <w:rPr>
          <w:color w:val="0D0D0D" w:themeColor="text1" w:themeTint="F2"/>
          <w:szCs w:val="24"/>
        </w:rPr>
        <w:t>Figure</w:t>
      </w:r>
      <w:r w:rsidR="00FB2EC8">
        <w:rPr>
          <w:color w:val="0D0D0D" w:themeColor="text1" w:themeTint="F2"/>
          <w:szCs w:val="24"/>
        </w:rPr>
        <w:t xml:space="preserve"> 33</w:t>
      </w:r>
      <w:r w:rsidRPr="00D30766">
        <w:rPr>
          <w:color w:val="0D0D0D" w:themeColor="text1" w:themeTint="F2"/>
          <w:szCs w:val="24"/>
        </w:rPr>
        <w:t xml:space="preserve"> –</w:t>
      </w:r>
      <w:r w:rsidR="008E55C7" w:rsidRPr="009B7035">
        <w:t xml:space="preserve"> </w:t>
      </w:r>
      <w:r w:rsidR="00FB2EC8">
        <w:t xml:space="preserve">Forecasting </w:t>
      </w:r>
      <w:r w:rsidR="00FB2EC8" w:rsidRPr="00FB2EC8">
        <w:t>Suicide per Year</w:t>
      </w:r>
      <w:r w:rsidR="00FB2EC8">
        <w:t xml:space="preserve"> Rate</w:t>
      </w:r>
    </w:p>
    <w:p w14:paraId="519EE0E4" w14:textId="6B34DEA0" w:rsidR="00113D2A" w:rsidRPr="00113D2A" w:rsidRDefault="00113D2A" w:rsidP="00113D2A">
      <w:pPr>
        <w:tabs>
          <w:tab w:val="left" w:pos="2796"/>
        </w:tabs>
        <w:jc w:val="both"/>
      </w:pPr>
      <w:r>
        <w:tab/>
      </w:r>
    </w:p>
    <w:p w14:paraId="178C9C46" w14:textId="07DEFF50" w:rsidR="00113D2A" w:rsidRPr="00113D2A" w:rsidRDefault="003C7A51" w:rsidP="003C7A51">
      <w:pPr>
        <w:spacing w:line="360" w:lineRule="auto"/>
        <w:jc w:val="both"/>
      </w:pPr>
      <w:r w:rsidRPr="003C7A51">
        <w:t>The idea of suicide, which is a serious problem all over the world, is becoming an issue that needs more attention day by day. While the incidence of suicide has started to decrease with various policies and sanctions, it is seen that it has started to rise again with economic fluctuations, immigration and the prevalence of firearms. In our estimation data, it seems that suicide is stably under control. Even if a serious decrease is not expected, country-based updated suicide policies and new WHO-supported applications seem to work.</w:t>
      </w:r>
    </w:p>
    <w:p w14:paraId="4F6E6091" w14:textId="3CF911F9" w:rsidR="00404C64" w:rsidRPr="00F22A0D" w:rsidRDefault="00817DF3" w:rsidP="0050560B">
      <w:pPr>
        <w:pStyle w:val="Balk3"/>
        <w:spacing w:line="360" w:lineRule="auto"/>
        <w:jc w:val="both"/>
        <w:rPr>
          <w:sz w:val="36"/>
          <w:szCs w:val="36"/>
        </w:rPr>
      </w:pPr>
      <w:r w:rsidRPr="00F22A0D">
        <w:rPr>
          <w:sz w:val="36"/>
          <w:szCs w:val="36"/>
        </w:rPr>
        <w:lastRenderedPageBreak/>
        <w:t xml:space="preserve"> </w:t>
      </w:r>
      <w:r w:rsidR="007F1289" w:rsidRPr="00F22A0D">
        <w:rPr>
          <w:sz w:val="36"/>
          <w:szCs w:val="36"/>
        </w:rPr>
        <w:t xml:space="preserve">   </w:t>
      </w:r>
      <w:bookmarkStart w:id="98" w:name="_Toc92679610"/>
      <w:r w:rsidR="0003219A" w:rsidRPr="00F22A0D">
        <w:rPr>
          <w:sz w:val="36"/>
          <w:szCs w:val="36"/>
        </w:rPr>
        <w:t>Results and Discussion</w:t>
      </w:r>
      <w:bookmarkEnd w:id="98"/>
      <w:r w:rsidR="00653FB0" w:rsidRPr="00F22A0D">
        <w:rPr>
          <w:sz w:val="36"/>
          <w:szCs w:val="36"/>
        </w:rPr>
        <w:t xml:space="preserve"> </w:t>
      </w:r>
    </w:p>
    <w:p w14:paraId="3A334AB5" w14:textId="5CC5E602" w:rsidR="00B6133E" w:rsidRDefault="00B6133E" w:rsidP="00B6133E"/>
    <w:p w14:paraId="39336A9E" w14:textId="77777777" w:rsidR="00B6133E" w:rsidRDefault="00B6133E" w:rsidP="00631E68">
      <w:pPr>
        <w:spacing w:line="360" w:lineRule="auto"/>
        <w:jc w:val="both"/>
      </w:pPr>
      <w:r>
        <w:t>First, it asks what causes suicides globally, which is our problem, and who affects them.</w:t>
      </w:r>
    </w:p>
    <w:p w14:paraId="048DF383" w14:textId="77777777" w:rsidR="00B6133E" w:rsidRDefault="00B6133E" w:rsidP="00631E68">
      <w:pPr>
        <w:spacing w:line="360" w:lineRule="auto"/>
        <w:jc w:val="both"/>
      </w:pPr>
      <w:r>
        <w:t>The scope of my project has covered many countries over the last thirty years. I worked with the Kaggle called 'Suicide Rates Overview 1985 - 2016' dataset, as the results of my project were to gather information about what causes suicides around the world.</w:t>
      </w:r>
    </w:p>
    <w:p w14:paraId="54C3A056" w14:textId="77777777" w:rsidR="00B6133E" w:rsidRDefault="00B6133E" w:rsidP="00631E68">
      <w:pPr>
        <w:spacing w:line="360" w:lineRule="auto"/>
        <w:jc w:val="both"/>
      </w:pPr>
      <w:r>
        <w:t>Data are organized by country, male or female, and age, generation and continents, and the number of suicides per year.</w:t>
      </w:r>
    </w:p>
    <w:p w14:paraId="2F15B5EA" w14:textId="6FEAE279" w:rsidR="00B6133E" w:rsidRDefault="00B6133E" w:rsidP="00631E68">
      <w:pPr>
        <w:spacing w:line="360" w:lineRule="auto"/>
        <w:jc w:val="both"/>
      </w:pPr>
      <w:r>
        <w:t>I analyzed various analytical elements to see correlations between age, gender, year and GDP to get the most unbiased analysis possible.</w:t>
      </w:r>
    </w:p>
    <w:p w14:paraId="5FA97672" w14:textId="0A9FFEFC" w:rsidR="00B6133E" w:rsidRDefault="00B6133E" w:rsidP="00631E68">
      <w:pPr>
        <w:spacing w:line="360" w:lineRule="auto"/>
        <w:jc w:val="both"/>
      </w:pPr>
    </w:p>
    <w:p w14:paraId="056421FC" w14:textId="77777777" w:rsidR="00F95384" w:rsidRPr="00287D17" w:rsidRDefault="00F95384" w:rsidP="00631E68">
      <w:pPr>
        <w:spacing w:after="200" w:line="360" w:lineRule="auto"/>
        <w:jc w:val="both"/>
      </w:pPr>
      <w:r w:rsidRPr="00287D17">
        <w:t xml:space="preserve">Source of dataset </w:t>
      </w:r>
      <w:hyperlink r:id="rId40" w:history="1">
        <w:r w:rsidRPr="00287D17">
          <w:rPr>
            <w:rStyle w:val="Kpr"/>
            <w:b/>
            <w:bCs/>
          </w:rPr>
          <w:t>https://www.kaggle.com/russellyates88/suicide-rates-overview-1985-to-2016</w:t>
        </w:r>
      </w:hyperlink>
      <w:r w:rsidRPr="00287D17">
        <w:rPr>
          <w:b/>
          <w:bCs/>
        </w:rPr>
        <w:t xml:space="preserve"> </w:t>
      </w:r>
      <w:r w:rsidRPr="00287D17">
        <w:t xml:space="preserve">Also My Project all steps are in my GitHub repository  </w:t>
      </w:r>
    </w:p>
    <w:p w14:paraId="047D932E" w14:textId="29566798" w:rsidR="00F95384" w:rsidRPr="00B6133E" w:rsidRDefault="00900183" w:rsidP="00631E68">
      <w:pPr>
        <w:spacing w:after="200" w:line="360" w:lineRule="auto"/>
        <w:jc w:val="both"/>
      </w:pPr>
      <w:hyperlink r:id="rId41" w:history="1">
        <w:r w:rsidR="00F95384" w:rsidRPr="00287D17">
          <w:rPr>
            <w:rStyle w:val="Kpr"/>
            <w:b/>
            <w:bCs/>
          </w:rPr>
          <w:t>https://github.com/zeynepdigdeaydi/Examining-and-Analyzing-World-Suicide-Cases-from-Different-Perspectives-</w:t>
        </w:r>
      </w:hyperlink>
      <w:r w:rsidR="00F95384" w:rsidRPr="00287D17">
        <w:rPr>
          <w:b/>
          <w:bCs/>
        </w:rPr>
        <w:t xml:space="preserve"> </w:t>
      </w:r>
      <w:r w:rsidR="00F95384" w:rsidRPr="00287D17">
        <w:t xml:space="preserve"> available.</w:t>
      </w:r>
    </w:p>
    <w:p w14:paraId="06AE2346" w14:textId="7A8E407B" w:rsidR="003808BF" w:rsidRPr="00F22A0D" w:rsidRDefault="009026BD" w:rsidP="0050560B">
      <w:pPr>
        <w:pStyle w:val="Balk5"/>
        <w:spacing w:line="360" w:lineRule="auto"/>
        <w:jc w:val="both"/>
        <w:rPr>
          <w:szCs w:val="36"/>
        </w:rPr>
      </w:pPr>
      <w:bookmarkStart w:id="99" w:name="_Toc92679611"/>
      <w:r w:rsidRPr="00F22A0D">
        <w:rPr>
          <w:szCs w:val="36"/>
        </w:rPr>
        <w:t>Results</w:t>
      </w:r>
      <w:bookmarkEnd w:id="99"/>
    </w:p>
    <w:p w14:paraId="0F19DA08" w14:textId="1D0B4842" w:rsidR="005E1F16" w:rsidRDefault="005A30D5" w:rsidP="005A30D5">
      <w:pPr>
        <w:spacing w:line="360" w:lineRule="auto"/>
        <w:jc w:val="both"/>
      </w:pPr>
      <w:r>
        <w:t>The distribution of suicide rates according to age ranges shows us that the general prejudice about suicide is mostly in the young group. The distribution says that neither teenagers nor young adults are in the most common age range for suicide rates. Middle adults showed the highest suicide rate; children and young people are even higher than their rates combined.</w:t>
      </w:r>
    </w:p>
    <w:p w14:paraId="0626028B" w14:textId="5ED0E624" w:rsidR="005A30D5" w:rsidRDefault="005A30D5" w:rsidP="005A30D5">
      <w:pPr>
        <w:spacing w:line="360" w:lineRule="auto"/>
        <w:jc w:val="both"/>
      </w:pPr>
      <w:r>
        <w:t xml:space="preserve">Young people and middle-aged people, for example school, life situation, group of friends, etc. They must make decisions about important concrete aspects in life, such as They must also address the new challenges associated with constructing their own identities and gaining increased independence and responsibility. Meanwhile, they themselves are exposed to ongoing and changing psychological and physical processes. They may find it difficult at times to overcome these difficulties. Young and middle-aged should identify the different </w:t>
      </w:r>
      <w:r>
        <w:lastRenderedPageBreak/>
        <w:t>types of factors that are clearly associated with an increased risk of suicide, which is very important for the rapidly increasing risk of suicide.</w:t>
      </w:r>
    </w:p>
    <w:p w14:paraId="4FAAD6ED" w14:textId="77777777" w:rsidR="005A30D5" w:rsidRDefault="005A30D5" w:rsidP="005A30D5">
      <w:pPr>
        <w:spacing w:line="360" w:lineRule="auto"/>
        <w:jc w:val="both"/>
      </w:pPr>
      <w:r>
        <w:t>Why was the middle adult population at such a high risk of suicide between 1985 and 2016?</w:t>
      </w:r>
    </w:p>
    <w:p w14:paraId="680412A5" w14:textId="77777777" w:rsidR="005A30D5" w:rsidRDefault="005A30D5" w:rsidP="005A30D5">
      <w:pPr>
        <w:spacing w:line="360" w:lineRule="auto"/>
        <w:jc w:val="both"/>
      </w:pPr>
      <w:r>
        <w:t>Wars, scientific development, technology, industry, social changes, economic crises and/or many possible situations in our environment can further affect our actions towards ourselves.</w:t>
      </w:r>
    </w:p>
    <w:p w14:paraId="7F4C27E4" w14:textId="77777777" w:rsidR="005A30D5" w:rsidRDefault="005A30D5" w:rsidP="005A30D5">
      <w:pPr>
        <w:spacing w:line="360" w:lineRule="auto"/>
        <w:jc w:val="both"/>
      </w:pPr>
      <w:r>
        <w:t>It shows that the high variability in male suicide rates has increased over the years compared to females, and sometimes even doubled.</w:t>
      </w:r>
    </w:p>
    <w:p w14:paraId="27A361DF" w14:textId="77777777" w:rsidR="005A30D5" w:rsidRDefault="005A30D5" w:rsidP="005A30D5">
      <w:pPr>
        <w:spacing w:line="360" w:lineRule="auto"/>
        <w:jc w:val="both"/>
      </w:pPr>
      <w:r>
        <w:t>Suicide is one of the leading causes of death among adults worldwide. The data show worrying differences in suicide for the different sexes. It is clear that men are more suicidal than women. While rates do not differ much in the mid to late 1980s, there is a big difference in male suicide after 1990, but not so much in female suicide. The data also allow us to see that population size is a great indicator and one of the reasons for suicide rates in general.</w:t>
      </w:r>
    </w:p>
    <w:p w14:paraId="3DE9744B" w14:textId="474D1ECC" w:rsidR="00472E70" w:rsidRDefault="005A30D5" w:rsidP="005A30D5">
      <w:pPr>
        <w:spacing w:line="360" w:lineRule="auto"/>
        <w:jc w:val="both"/>
      </w:pPr>
      <w:r>
        <w:t>People living in countries with a large population have a higher rate of suicide attempts and suicide than countries with a low population. The data also doesn't seem to matter in annual GDP suicide rates. Although I thought before starting the project that a high GDP ratio would result in less suicide, I found a low correlation between GDP and suicide, both in multiple correlations and in my other visualization analyzes.</w:t>
      </w:r>
      <w:r w:rsidR="005E1F16">
        <w:t xml:space="preserve"> </w:t>
      </w:r>
      <w:r>
        <w:t>We may think that someone has committed suicide because of financial problems, puberty problems, or gender, and we can make many guesses. But the reality doesn't even seem close to these predictions. People commit suicide and we can't generalize that. We should not try to shape it. Suicide is not like any harmful or negative action because ending someone's life is about more than statistical data.</w:t>
      </w:r>
    </w:p>
    <w:p w14:paraId="5B583A6B" w14:textId="3F919485" w:rsidR="0005614D" w:rsidRDefault="0005614D" w:rsidP="0005614D">
      <w:pPr>
        <w:spacing w:line="360" w:lineRule="auto"/>
        <w:jc w:val="both"/>
      </w:pPr>
      <w:r>
        <w:t>More people die from suicide than from war and murder. Many suicides occur instinctively during times of crisis, when the ability to cope with life stresses such as financial problems is impaired. Suicide rates are also high among vulnerable groups subject to discrimination, such as refugees and migrants. This increase in global suicide rates should be interpreted with caution. Despite the wide and appropriate use of rates, the information they report alone can be misleading, especially when comparing data between countries or regions with significant demographic differences. As recommended by WHO, one should not overlook other components that are more dependent on people's social and physical environment.</w:t>
      </w:r>
    </w:p>
    <w:p w14:paraId="62C5F1C9" w14:textId="77777777" w:rsidR="0005614D" w:rsidRDefault="0005614D" w:rsidP="0005614D">
      <w:pPr>
        <w:spacing w:line="360" w:lineRule="auto"/>
        <w:jc w:val="both"/>
      </w:pPr>
      <w:r>
        <w:t>According to this approach, other actions to prevent suicide include:</w:t>
      </w:r>
    </w:p>
    <w:p w14:paraId="5ED9A0D5" w14:textId="77777777" w:rsidR="0005614D" w:rsidRDefault="0005614D" w:rsidP="0005614D">
      <w:pPr>
        <w:spacing w:line="360" w:lineRule="auto"/>
        <w:jc w:val="both"/>
      </w:pPr>
    </w:p>
    <w:p w14:paraId="5DFBEC09" w14:textId="77777777" w:rsidR="0005614D" w:rsidRDefault="0005614D" w:rsidP="0005614D">
      <w:pPr>
        <w:pStyle w:val="ListeParagraf"/>
        <w:numPr>
          <w:ilvl w:val="0"/>
          <w:numId w:val="13"/>
        </w:numPr>
        <w:spacing w:line="360" w:lineRule="auto"/>
        <w:jc w:val="both"/>
      </w:pPr>
      <w:r>
        <w:t>Control of the presence of toxic substances and drugs</w:t>
      </w:r>
    </w:p>
    <w:p w14:paraId="1CC31028" w14:textId="77777777" w:rsidR="0005614D" w:rsidRDefault="0005614D" w:rsidP="0005614D">
      <w:pPr>
        <w:pStyle w:val="ListeParagraf"/>
        <w:numPr>
          <w:ilvl w:val="0"/>
          <w:numId w:val="13"/>
        </w:numPr>
        <w:spacing w:line="360" w:lineRule="auto"/>
        <w:jc w:val="both"/>
      </w:pPr>
      <w:r>
        <w:t>Limited access to weapons</w:t>
      </w:r>
    </w:p>
    <w:p w14:paraId="0DE092BE" w14:textId="77777777" w:rsidR="0005614D" w:rsidRDefault="0005614D" w:rsidP="0005614D">
      <w:pPr>
        <w:pStyle w:val="ListeParagraf"/>
        <w:numPr>
          <w:ilvl w:val="0"/>
          <w:numId w:val="13"/>
        </w:numPr>
        <w:spacing w:line="360" w:lineRule="auto"/>
        <w:jc w:val="both"/>
      </w:pPr>
      <w:r>
        <w:lastRenderedPageBreak/>
        <w:t>Media reporting about suicide</w:t>
      </w:r>
    </w:p>
    <w:p w14:paraId="74A342CF" w14:textId="633BF2DA" w:rsidR="0005614D" w:rsidRDefault="0005614D" w:rsidP="0005614D">
      <w:pPr>
        <w:spacing w:line="360" w:lineRule="auto"/>
        <w:ind w:left="360"/>
        <w:jc w:val="both"/>
      </w:pPr>
      <w:r>
        <w:t>In any case, suicide remains a major public health problem, although it is preventable.</w:t>
      </w:r>
    </w:p>
    <w:p w14:paraId="66A5991C" w14:textId="77777777" w:rsidR="00472E70" w:rsidRPr="004F1A22" w:rsidRDefault="00472E70" w:rsidP="00472E70">
      <w:pPr>
        <w:spacing w:line="360" w:lineRule="auto"/>
        <w:jc w:val="both"/>
      </w:pPr>
    </w:p>
    <w:p w14:paraId="7F74C2C5" w14:textId="60AD9C19" w:rsidR="00032A05" w:rsidRPr="00032A05" w:rsidRDefault="009026BD" w:rsidP="00032A05">
      <w:pPr>
        <w:pStyle w:val="Balk5"/>
        <w:spacing w:line="360" w:lineRule="auto"/>
        <w:jc w:val="both"/>
      </w:pPr>
      <w:bookmarkStart w:id="100" w:name="_Toc92679612"/>
      <w:r>
        <w:t>Discussion</w:t>
      </w:r>
      <w:bookmarkEnd w:id="100"/>
    </w:p>
    <w:p w14:paraId="5A50A270" w14:textId="77777777" w:rsidR="00032A05" w:rsidRDefault="00032A05" w:rsidP="00032A05">
      <w:pPr>
        <w:spacing w:line="360" w:lineRule="auto"/>
        <w:jc w:val="both"/>
      </w:pPr>
      <w:r>
        <w:t>I assumed that suicide rates would be higher for younger individuals, men, and those in low-GDP countries. First of all, when we look at our data set by dividing it into age groups (5-14, 15-24, 25-34, 35-54, 55-74, 75+), it is seen that suicide rates are increasing gradually. There are more suicides in the 35-54 age group in all groups and in all genders. we saw this. Then I determined that the 24-34 age range followed it. These observations directly contradict our hypothesis that we think younger individuals would have higher rates of suicide.</w:t>
      </w:r>
    </w:p>
    <w:p w14:paraId="4EAB2A04" w14:textId="627479E7" w:rsidR="00032A05" w:rsidRDefault="00032A05" w:rsidP="00032A05">
      <w:pPr>
        <w:spacing w:line="360" w:lineRule="auto"/>
        <w:jc w:val="both"/>
      </w:pPr>
      <w:r>
        <w:t>Finally, I wanted to see if there was a relationship between country GDP and suicide rates, and I did my analysis in that direction. I found that there is a positive but weak relationship between the country's GDP and suicide rates, but we can't get a clear connection with the data we have. Overall in our project, we discovered through graphs, charts and tables that higher rates of suicide come from men and middle-aged people.</w:t>
      </w:r>
    </w:p>
    <w:p w14:paraId="2E1ED008" w14:textId="77777777" w:rsidR="00032A05" w:rsidRPr="00196167" w:rsidRDefault="00032A05" w:rsidP="00F62550">
      <w:pPr>
        <w:spacing w:line="360" w:lineRule="auto"/>
        <w:jc w:val="both"/>
      </w:pPr>
    </w:p>
    <w:p w14:paraId="01783EAE" w14:textId="4BE19D6D" w:rsidR="00E41737" w:rsidRDefault="00E41737" w:rsidP="00B8328C">
      <w:pPr>
        <w:pStyle w:val="Balk3"/>
        <w:spacing w:line="360" w:lineRule="auto"/>
        <w:jc w:val="both"/>
        <w:rPr>
          <w:sz w:val="36"/>
          <w:szCs w:val="36"/>
        </w:rPr>
      </w:pPr>
      <w:r>
        <w:lastRenderedPageBreak/>
        <w:t xml:space="preserve"> </w:t>
      </w:r>
      <w:bookmarkStart w:id="101" w:name="_Toc92679613"/>
      <w:r w:rsidR="00266D45" w:rsidRPr="00F22A0D">
        <w:rPr>
          <w:sz w:val="36"/>
          <w:szCs w:val="36"/>
        </w:rPr>
        <w:t>Conclusion</w:t>
      </w:r>
      <w:bookmarkEnd w:id="101"/>
    </w:p>
    <w:p w14:paraId="4D7C7FE3" w14:textId="77777777" w:rsidR="003D602E" w:rsidRDefault="003D602E" w:rsidP="00631E68">
      <w:pPr>
        <w:spacing w:after="200" w:line="360" w:lineRule="auto"/>
        <w:jc w:val="both"/>
      </w:pPr>
    </w:p>
    <w:p w14:paraId="102300A6" w14:textId="5B61AED1" w:rsidR="00EB7BD8" w:rsidRPr="00F62550" w:rsidRDefault="003D602E" w:rsidP="00631E68">
      <w:pPr>
        <w:spacing w:after="200" w:line="360" w:lineRule="auto"/>
        <w:jc w:val="both"/>
        <w:rPr>
          <w:szCs w:val="40"/>
        </w:rPr>
      </w:pPr>
      <w:r w:rsidRPr="003D602E">
        <w:rPr>
          <w:szCs w:val="40"/>
        </w:rPr>
        <w:t>Therefore, our conclusion from this project is that there are more cases in men than in women. Although I searched for a link between GDP and suicide, I couldn't get a clear idea. We found a positive but weak correlation between GDP and the suicide rate. When I made a link between the generation and suicide data, I concluded that the Boomers generation was the bird most suicidal. In the light of these data, I think that those born this year mostly commit suicide due to economic and war reasons. People between the ages of 35-54 commit suicide more than other age groups. Suicide is a method that does not crust over at any age and period. In the light of these data, I can predict that countries should make more observations and cooperate with WHO in the fight against suicide.</w:t>
      </w:r>
    </w:p>
    <w:p w14:paraId="29DC8C97" w14:textId="77777777" w:rsidR="00EB7BD8" w:rsidRPr="00F62550" w:rsidRDefault="00EB7BD8" w:rsidP="00F62550">
      <w:pPr>
        <w:spacing w:after="200" w:line="360" w:lineRule="auto"/>
        <w:jc w:val="both"/>
        <w:rPr>
          <w:szCs w:val="40"/>
        </w:rPr>
      </w:pPr>
    </w:p>
    <w:p w14:paraId="5CEF8766" w14:textId="6726A44B" w:rsidR="00486C5C" w:rsidRPr="00631E68" w:rsidRDefault="00156468" w:rsidP="00631E68">
      <w:pPr>
        <w:pStyle w:val="Balk3"/>
        <w:numPr>
          <w:ilvl w:val="0"/>
          <w:numId w:val="0"/>
        </w:numPr>
        <w:spacing w:line="360" w:lineRule="auto"/>
        <w:ind w:left="284"/>
        <w:jc w:val="both"/>
        <w:rPr>
          <w:sz w:val="36"/>
          <w:szCs w:val="36"/>
        </w:rPr>
      </w:pPr>
      <w:bookmarkStart w:id="102" w:name="_Toc92679614"/>
      <w:r w:rsidRPr="00F22A0D">
        <w:rPr>
          <w:sz w:val="36"/>
          <w:szCs w:val="36"/>
        </w:rPr>
        <w:lastRenderedPageBreak/>
        <w:t>References</w:t>
      </w:r>
      <w:bookmarkEnd w:id="102"/>
      <w:r w:rsidR="000E0C1C" w:rsidRPr="00F22A0D">
        <w:rPr>
          <w:sz w:val="36"/>
          <w:szCs w:val="36"/>
        </w:rPr>
        <w:t xml:space="preserve"> </w:t>
      </w:r>
    </w:p>
    <w:p w14:paraId="6B739DFB" w14:textId="06BBACF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[1]</w:t>
      </w:r>
      <w:r w:rsidR="00BA1F43">
        <w:rPr>
          <w:rFonts w:asciiTheme="minorHAnsi" w:hAnsiTheme="minorHAnsi" w:cstheme="minorHAnsi"/>
        </w:rPr>
        <w:t xml:space="preserve"> </w:t>
      </w:r>
      <w:r w:rsidRPr="00EC1073">
        <w:rPr>
          <w:rFonts w:asciiTheme="minorHAnsi" w:hAnsiTheme="minorHAnsi" w:cstheme="minorHAnsi"/>
        </w:rPr>
        <w:t>“</w:t>
      </w:r>
      <w:proofErr w:type="spellStart"/>
      <w:r w:rsidRPr="00EC1073">
        <w:rPr>
          <w:rFonts w:asciiTheme="minorHAnsi" w:hAnsiTheme="minorHAnsi" w:cstheme="minorHAnsi"/>
        </w:rPr>
        <w:t>Suicide</w:t>
      </w:r>
      <w:proofErr w:type="spellEnd"/>
      <w:r w:rsidRPr="00EC1073">
        <w:rPr>
          <w:rFonts w:asciiTheme="minorHAnsi" w:hAnsiTheme="minorHAnsi" w:cstheme="minorHAnsi"/>
        </w:rPr>
        <w:t xml:space="preserve">.” </w:t>
      </w:r>
      <w:r w:rsidRPr="00EC1073">
        <w:rPr>
          <w:rFonts w:asciiTheme="minorHAnsi" w:hAnsiTheme="minorHAnsi" w:cstheme="minorHAnsi"/>
          <w:i/>
          <w:iCs/>
        </w:rPr>
        <w:t xml:space="preserve">World </w:t>
      </w:r>
      <w:proofErr w:type="spellStart"/>
      <w:r w:rsidRPr="00EC1073">
        <w:rPr>
          <w:rFonts w:asciiTheme="minorHAnsi" w:hAnsiTheme="minorHAnsi" w:cstheme="minorHAnsi"/>
          <w:i/>
          <w:iCs/>
        </w:rPr>
        <w:t>Health</w:t>
      </w:r>
      <w:proofErr w:type="spellEnd"/>
      <w:r w:rsidRPr="00EC1073">
        <w:rPr>
          <w:rFonts w:asciiTheme="minorHAnsi" w:hAnsiTheme="minorHAnsi" w:cstheme="minorHAnsi"/>
          <w:i/>
          <w:iCs/>
        </w:rPr>
        <w:t xml:space="preserve"> </w:t>
      </w:r>
      <w:proofErr w:type="spellStart"/>
      <w:r w:rsidRPr="00EC1073">
        <w:rPr>
          <w:rFonts w:asciiTheme="minorHAnsi" w:hAnsiTheme="minorHAnsi" w:cstheme="minorHAnsi"/>
          <w:i/>
          <w:iCs/>
        </w:rPr>
        <w:t>Organization</w:t>
      </w:r>
      <w:proofErr w:type="spellEnd"/>
      <w:r w:rsidRPr="00EC1073">
        <w:rPr>
          <w:rFonts w:asciiTheme="minorHAnsi" w:hAnsiTheme="minorHAnsi" w:cstheme="minorHAnsi"/>
        </w:rPr>
        <w:t xml:space="preserve">, World </w:t>
      </w:r>
      <w:proofErr w:type="spellStart"/>
      <w:r w:rsidRPr="00EC1073">
        <w:rPr>
          <w:rFonts w:asciiTheme="minorHAnsi" w:hAnsiTheme="minorHAnsi" w:cstheme="minorHAnsi"/>
        </w:rPr>
        <w:t>Health</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Organization</w:t>
      </w:r>
      <w:proofErr w:type="spellEnd"/>
      <w:r w:rsidRPr="00EC1073">
        <w:rPr>
          <w:rFonts w:asciiTheme="minorHAnsi" w:hAnsiTheme="minorHAnsi" w:cstheme="minorHAnsi"/>
        </w:rPr>
        <w:t>, https://www.who.int/news-room/fact-sheets/detail/suicide.</w:t>
      </w:r>
    </w:p>
    <w:p w14:paraId="4D80A26A" w14:textId="7777777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 xml:space="preserve">[2] Bilsen, </w:t>
      </w:r>
      <w:proofErr w:type="spellStart"/>
      <w:r w:rsidRPr="00EC1073">
        <w:rPr>
          <w:rFonts w:asciiTheme="minorHAnsi" w:hAnsiTheme="minorHAnsi" w:cstheme="minorHAnsi"/>
        </w:rPr>
        <w:t>Johan</w:t>
      </w:r>
      <w:proofErr w:type="spellEnd"/>
      <w:r w:rsidRPr="00EC1073">
        <w:rPr>
          <w:rFonts w:asciiTheme="minorHAnsi" w:hAnsiTheme="minorHAnsi" w:cstheme="minorHAnsi"/>
        </w:rPr>
        <w:t>. “</w:t>
      </w:r>
      <w:proofErr w:type="spellStart"/>
      <w:r w:rsidRPr="00EC1073">
        <w:rPr>
          <w:rFonts w:asciiTheme="minorHAnsi" w:hAnsiTheme="minorHAnsi" w:cstheme="minorHAnsi"/>
        </w:rPr>
        <w:t>Suicide</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and</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Youth</w:t>
      </w:r>
      <w:proofErr w:type="spellEnd"/>
      <w:r w:rsidRPr="00EC1073">
        <w:rPr>
          <w:rFonts w:asciiTheme="minorHAnsi" w:hAnsiTheme="minorHAnsi" w:cstheme="minorHAnsi"/>
        </w:rPr>
        <w:t xml:space="preserve">: Risk </w:t>
      </w:r>
      <w:proofErr w:type="spellStart"/>
      <w:r w:rsidRPr="00EC1073">
        <w:rPr>
          <w:rFonts w:asciiTheme="minorHAnsi" w:hAnsiTheme="minorHAnsi" w:cstheme="minorHAnsi"/>
        </w:rPr>
        <w:t>Factors</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i/>
          <w:iCs/>
        </w:rPr>
        <w:t>Frontiers</w:t>
      </w:r>
      <w:proofErr w:type="spellEnd"/>
      <w:r w:rsidRPr="00EC1073">
        <w:rPr>
          <w:rFonts w:asciiTheme="minorHAnsi" w:hAnsiTheme="minorHAnsi" w:cstheme="minorHAnsi"/>
          <w:i/>
          <w:iCs/>
        </w:rPr>
        <w:t xml:space="preserve"> in </w:t>
      </w:r>
      <w:proofErr w:type="spellStart"/>
      <w:r w:rsidRPr="00EC1073">
        <w:rPr>
          <w:rFonts w:asciiTheme="minorHAnsi" w:hAnsiTheme="minorHAnsi" w:cstheme="minorHAnsi"/>
          <w:i/>
          <w:iCs/>
        </w:rPr>
        <w:t>Psychiatry</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Frontiers</w:t>
      </w:r>
      <w:proofErr w:type="spellEnd"/>
      <w:r w:rsidRPr="00EC1073">
        <w:rPr>
          <w:rFonts w:asciiTheme="minorHAnsi" w:hAnsiTheme="minorHAnsi" w:cstheme="minorHAnsi"/>
        </w:rPr>
        <w:t xml:space="preserve"> Media S.A., 30 </w:t>
      </w:r>
      <w:proofErr w:type="spellStart"/>
      <w:r w:rsidRPr="00EC1073">
        <w:rPr>
          <w:rFonts w:asciiTheme="minorHAnsi" w:hAnsiTheme="minorHAnsi" w:cstheme="minorHAnsi"/>
        </w:rPr>
        <w:t>Oct</w:t>
      </w:r>
      <w:proofErr w:type="spellEnd"/>
      <w:r w:rsidRPr="00EC1073">
        <w:rPr>
          <w:rFonts w:asciiTheme="minorHAnsi" w:hAnsiTheme="minorHAnsi" w:cstheme="minorHAnsi"/>
        </w:rPr>
        <w:t>. 2018, https://www.ncbi.nlm.nih.gov/pmc/articles/PMC6218408/.</w:t>
      </w:r>
    </w:p>
    <w:p w14:paraId="5AE39CA4" w14:textId="77777777" w:rsidR="00287D17" w:rsidRPr="00EC1073" w:rsidRDefault="00287D17" w:rsidP="00331B3E">
      <w:pPr>
        <w:spacing w:line="360" w:lineRule="auto"/>
        <w:jc w:val="both"/>
        <w:rPr>
          <w:rFonts w:cstheme="minorHAnsi"/>
          <w:szCs w:val="24"/>
        </w:rPr>
      </w:pPr>
      <w:r w:rsidRPr="00EC1073">
        <w:rPr>
          <w:rFonts w:cstheme="minorHAnsi"/>
          <w:szCs w:val="24"/>
        </w:rPr>
        <w:t xml:space="preserve">[3] Demir, Mustafa. “Who Commits Suicide Most? Suicide by Gender and Age.” </w:t>
      </w:r>
      <w:r w:rsidRPr="00EC1073">
        <w:rPr>
          <w:rFonts w:cstheme="minorHAnsi"/>
          <w:i/>
          <w:iCs/>
          <w:szCs w:val="24"/>
        </w:rPr>
        <w:t xml:space="preserve">State </w:t>
      </w:r>
      <w:r>
        <w:rPr>
          <w:rFonts w:cstheme="minorHAnsi"/>
          <w:i/>
          <w:iCs/>
          <w:szCs w:val="24"/>
        </w:rPr>
        <w:t xml:space="preserve">      </w:t>
      </w:r>
      <w:r w:rsidRPr="00EC1073">
        <w:rPr>
          <w:rFonts w:cstheme="minorHAnsi"/>
          <w:i/>
          <w:iCs/>
          <w:szCs w:val="24"/>
        </w:rPr>
        <w:t>University of New York at Plattsburgh, USA</w:t>
      </w:r>
      <w:r w:rsidRPr="00EC1073">
        <w:rPr>
          <w:rFonts w:cstheme="minorHAnsi"/>
          <w:szCs w:val="24"/>
        </w:rPr>
        <w:t>.</w:t>
      </w:r>
    </w:p>
    <w:p w14:paraId="68FD1B23" w14:textId="77777777" w:rsidR="00287D17" w:rsidRPr="00EC1073"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 xml:space="preserve">[4] </w:t>
      </w:r>
      <w:proofErr w:type="spellStart"/>
      <w:r w:rsidRPr="00EC1073">
        <w:rPr>
          <w:rFonts w:asciiTheme="minorHAnsi" w:hAnsiTheme="minorHAnsi" w:cstheme="minorHAnsi"/>
        </w:rPr>
        <w:t>Phillips</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Julie</w:t>
      </w:r>
      <w:proofErr w:type="spellEnd"/>
      <w:r w:rsidRPr="00EC1073">
        <w:rPr>
          <w:rFonts w:asciiTheme="minorHAnsi" w:hAnsiTheme="minorHAnsi" w:cstheme="minorHAnsi"/>
        </w:rPr>
        <w:t xml:space="preserve"> A, et al. “</w:t>
      </w:r>
      <w:proofErr w:type="spellStart"/>
      <w:r w:rsidRPr="00EC1073">
        <w:rPr>
          <w:rFonts w:asciiTheme="minorHAnsi" w:hAnsiTheme="minorHAnsi" w:cstheme="minorHAnsi"/>
        </w:rPr>
        <w:t>Understanding</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Recent</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Changes</w:t>
      </w:r>
      <w:proofErr w:type="spellEnd"/>
      <w:r w:rsidRPr="00EC1073">
        <w:rPr>
          <w:rFonts w:asciiTheme="minorHAnsi" w:hAnsiTheme="minorHAnsi" w:cstheme="minorHAnsi"/>
        </w:rPr>
        <w:t xml:space="preserve"> in </w:t>
      </w:r>
      <w:proofErr w:type="spellStart"/>
      <w:r w:rsidRPr="00EC1073">
        <w:rPr>
          <w:rFonts w:asciiTheme="minorHAnsi" w:hAnsiTheme="minorHAnsi" w:cstheme="minorHAnsi"/>
        </w:rPr>
        <w:t>Suicide</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Rates</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among</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the</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Middle-Aged</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Period</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or</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Cohort</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Effects</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i/>
          <w:iCs/>
        </w:rPr>
        <w:t>Public</w:t>
      </w:r>
      <w:proofErr w:type="spellEnd"/>
      <w:r w:rsidRPr="00EC1073">
        <w:rPr>
          <w:rFonts w:asciiTheme="minorHAnsi" w:hAnsiTheme="minorHAnsi" w:cstheme="minorHAnsi"/>
          <w:i/>
          <w:iCs/>
        </w:rPr>
        <w:t xml:space="preserve"> </w:t>
      </w:r>
      <w:proofErr w:type="spellStart"/>
      <w:r w:rsidRPr="00EC1073">
        <w:rPr>
          <w:rFonts w:asciiTheme="minorHAnsi" w:hAnsiTheme="minorHAnsi" w:cstheme="minorHAnsi"/>
          <w:i/>
          <w:iCs/>
        </w:rPr>
        <w:t>Health</w:t>
      </w:r>
      <w:proofErr w:type="spellEnd"/>
      <w:r w:rsidRPr="00EC1073">
        <w:rPr>
          <w:rFonts w:asciiTheme="minorHAnsi" w:hAnsiTheme="minorHAnsi" w:cstheme="minorHAnsi"/>
          <w:i/>
          <w:iCs/>
        </w:rPr>
        <w:t xml:space="preserve"> </w:t>
      </w:r>
      <w:proofErr w:type="spellStart"/>
      <w:r w:rsidRPr="00EC1073">
        <w:rPr>
          <w:rFonts w:asciiTheme="minorHAnsi" w:hAnsiTheme="minorHAnsi" w:cstheme="minorHAnsi"/>
          <w:i/>
          <w:iCs/>
        </w:rPr>
        <w:t>Reports</w:t>
      </w:r>
      <w:proofErr w:type="spellEnd"/>
      <w:r w:rsidRPr="00EC1073">
        <w:rPr>
          <w:rFonts w:asciiTheme="minorHAnsi" w:hAnsiTheme="minorHAnsi" w:cstheme="minorHAnsi"/>
          <w:i/>
          <w:iCs/>
        </w:rPr>
        <w:t xml:space="preserve"> (Washington, D.C. : 1974)</w:t>
      </w:r>
      <w:r w:rsidRPr="00EC1073">
        <w:rPr>
          <w:rFonts w:asciiTheme="minorHAnsi" w:hAnsiTheme="minorHAnsi" w:cstheme="minorHAnsi"/>
        </w:rPr>
        <w:t xml:space="preserve">, </w:t>
      </w:r>
      <w:proofErr w:type="spellStart"/>
      <w:r w:rsidRPr="00EC1073">
        <w:rPr>
          <w:rFonts w:asciiTheme="minorHAnsi" w:hAnsiTheme="minorHAnsi" w:cstheme="minorHAnsi"/>
        </w:rPr>
        <w:t>Association</w:t>
      </w:r>
      <w:proofErr w:type="spellEnd"/>
      <w:r w:rsidRPr="00EC1073">
        <w:rPr>
          <w:rFonts w:asciiTheme="minorHAnsi" w:hAnsiTheme="minorHAnsi" w:cstheme="minorHAnsi"/>
        </w:rPr>
        <w:t xml:space="preserve"> of Schools of </w:t>
      </w:r>
      <w:proofErr w:type="spellStart"/>
      <w:r w:rsidRPr="00EC1073">
        <w:rPr>
          <w:rFonts w:asciiTheme="minorHAnsi" w:hAnsiTheme="minorHAnsi" w:cstheme="minorHAnsi"/>
        </w:rPr>
        <w:t>Public</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Health</w:t>
      </w:r>
      <w:proofErr w:type="spellEnd"/>
      <w:r w:rsidRPr="00EC1073">
        <w:rPr>
          <w:rFonts w:asciiTheme="minorHAnsi" w:hAnsiTheme="minorHAnsi" w:cstheme="minorHAnsi"/>
        </w:rPr>
        <w:t>, 2010, https://www.ncbi.nlm.nih.gov/pmc/articles/PMC2925004/.</w:t>
      </w:r>
    </w:p>
    <w:p w14:paraId="51070C91" w14:textId="77777777" w:rsidR="00287D17" w:rsidRDefault="00287D17" w:rsidP="00331B3E">
      <w:pPr>
        <w:pStyle w:val="NormalWeb"/>
        <w:spacing w:line="360" w:lineRule="auto"/>
        <w:ind w:left="567" w:hanging="567"/>
        <w:jc w:val="both"/>
        <w:rPr>
          <w:rFonts w:asciiTheme="minorHAnsi" w:hAnsiTheme="minorHAnsi" w:cstheme="minorHAnsi"/>
        </w:rPr>
      </w:pPr>
      <w:r w:rsidRPr="00EC1073">
        <w:rPr>
          <w:rFonts w:asciiTheme="minorHAnsi" w:hAnsiTheme="minorHAnsi" w:cstheme="minorHAnsi"/>
        </w:rPr>
        <w:t>[5]</w:t>
      </w:r>
      <w:r>
        <w:rPr>
          <w:rFonts w:asciiTheme="minorHAnsi" w:hAnsiTheme="minorHAnsi" w:cstheme="minorHAnsi"/>
        </w:rPr>
        <w:t xml:space="preserve"> </w:t>
      </w:r>
      <w:r w:rsidRPr="00EC1073">
        <w:rPr>
          <w:rFonts w:asciiTheme="minorHAnsi" w:hAnsiTheme="minorHAnsi" w:cstheme="minorHAnsi"/>
        </w:rPr>
        <w:t xml:space="preserve">World </w:t>
      </w:r>
      <w:proofErr w:type="spellStart"/>
      <w:r w:rsidRPr="00EC1073">
        <w:rPr>
          <w:rFonts w:asciiTheme="minorHAnsi" w:hAnsiTheme="minorHAnsi" w:cstheme="minorHAnsi"/>
        </w:rPr>
        <w:t>Health</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Organization</w:t>
      </w:r>
      <w:proofErr w:type="spellEnd"/>
      <w:r w:rsidRPr="00EC1073">
        <w:rPr>
          <w:rFonts w:asciiTheme="minorHAnsi" w:hAnsiTheme="minorHAnsi" w:cstheme="minorHAnsi"/>
        </w:rPr>
        <w:t>. “</w:t>
      </w:r>
      <w:proofErr w:type="spellStart"/>
      <w:r w:rsidRPr="00EC1073">
        <w:rPr>
          <w:rFonts w:asciiTheme="minorHAnsi" w:hAnsiTheme="minorHAnsi" w:cstheme="minorHAnsi"/>
        </w:rPr>
        <w:t>Preventing</w:t>
      </w:r>
      <w:proofErr w:type="spellEnd"/>
      <w:r w:rsidRPr="00EC1073">
        <w:rPr>
          <w:rFonts w:asciiTheme="minorHAnsi" w:hAnsiTheme="minorHAnsi" w:cstheme="minorHAnsi"/>
        </w:rPr>
        <w:t xml:space="preserve"> </w:t>
      </w:r>
      <w:proofErr w:type="spellStart"/>
      <w:r w:rsidRPr="00EC1073">
        <w:rPr>
          <w:rFonts w:asciiTheme="minorHAnsi" w:hAnsiTheme="minorHAnsi" w:cstheme="minorHAnsi"/>
        </w:rPr>
        <w:t>Suicide</w:t>
      </w:r>
      <w:proofErr w:type="spellEnd"/>
      <w:r w:rsidRPr="00EC1073">
        <w:rPr>
          <w:rFonts w:asciiTheme="minorHAnsi" w:hAnsiTheme="minorHAnsi" w:cstheme="minorHAnsi"/>
        </w:rPr>
        <w:t xml:space="preserve"> A Global </w:t>
      </w:r>
      <w:proofErr w:type="spellStart"/>
      <w:r w:rsidRPr="00EC1073">
        <w:rPr>
          <w:rFonts w:asciiTheme="minorHAnsi" w:hAnsiTheme="minorHAnsi" w:cstheme="minorHAnsi"/>
        </w:rPr>
        <w:t>Imperative</w:t>
      </w:r>
      <w:proofErr w:type="spellEnd"/>
      <w:r w:rsidRPr="00EC1073">
        <w:rPr>
          <w:rFonts w:asciiTheme="minorHAnsi" w:hAnsiTheme="minorHAnsi" w:cstheme="minorHAnsi"/>
        </w:rPr>
        <w:t xml:space="preserve">.” </w:t>
      </w:r>
      <w:r w:rsidRPr="00EC1073">
        <w:rPr>
          <w:rFonts w:asciiTheme="minorHAnsi" w:hAnsiTheme="minorHAnsi" w:cstheme="minorHAnsi"/>
          <w:i/>
          <w:iCs/>
        </w:rPr>
        <w:t xml:space="preserve">WHO Library </w:t>
      </w:r>
      <w:proofErr w:type="spellStart"/>
      <w:r w:rsidRPr="00EC1073">
        <w:rPr>
          <w:rFonts w:asciiTheme="minorHAnsi" w:hAnsiTheme="minorHAnsi" w:cstheme="minorHAnsi"/>
          <w:i/>
          <w:iCs/>
        </w:rPr>
        <w:t>Cataloguing</w:t>
      </w:r>
      <w:proofErr w:type="spellEnd"/>
      <w:r w:rsidRPr="00EC1073">
        <w:rPr>
          <w:rFonts w:asciiTheme="minorHAnsi" w:hAnsiTheme="minorHAnsi" w:cstheme="minorHAnsi"/>
          <w:i/>
          <w:iCs/>
        </w:rPr>
        <w:t>-in-</w:t>
      </w:r>
      <w:proofErr w:type="spellStart"/>
      <w:r w:rsidRPr="00EC1073">
        <w:rPr>
          <w:rFonts w:asciiTheme="minorHAnsi" w:hAnsiTheme="minorHAnsi" w:cstheme="minorHAnsi"/>
          <w:i/>
          <w:iCs/>
        </w:rPr>
        <w:t>Publication</w:t>
      </w:r>
      <w:proofErr w:type="spellEnd"/>
      <w:r w:rsidRPr="00EC1073">
        <w:rPr>
          <w:rFonts w:asciiTheme="minorHAnsi" w:hAnsiTheme="minorHAnsi" w:cstheme="minorHAnsi"/>
          <w:i/>
          <w:iCs/>
        </w:rPr>
        <w:t xml:space="preserve"> Data</w:t>
      </w:r>
      <w:r w:rsidRPr="00EC1073">
        <w:rPr>
          <w:rFonts w:asciiTheme="minorHAnsi" w:hAnsiTheme="minorHAnsi" w:cstheme="minorHAnsi"/>
        </w:rPr>
        <w:t>, 2014.</w:t>
      </w:r>
    </w:p>
    <w:p w14:paraId="167A0460" w14:textId="77777777" w:rsidR="00287D17" w:rsidRDefault="00287D17" w:rsidP="00331B3E">
      <w:pPr>
        <w:pStyle w:val="NormalWeb"/>
        <w:spacing w:line="360" w:lineRule="auto"/>
        <w:ind w:left="567" w:hanging="567"/>
        <w:jc w:val="both"/>
      </w:pPr>
      <w:r>
        <w:rPr>
          <w:rFonts w:asciiTheme="minorHAnsi" w:hAnsiTheme="minorHAnsi" w:cstheme="minorHAnsi"/>
        </w:rPr>
        <w:t xml:space="preserve">[6] </w:t>
      </w:r>
      <w:r w:rsidRPr="00445A31">
        <w:t>“</w:t>
      </w:r>
      <w:proofErr w:type="spellStart"/>
      <w:r w:rsidRPr="00445A31">
        <w:t>Why</w:t>
      </w:r>
      <w:proofErr w:type="spellEnd"/>
      <w:r w:rsidRPr="00445A31">
        <w:t xml:space="preserve"> </w:t>
      </w:r>
      <w:proofErr w:type="spellStart"/>
      <w:r w:rsidRPr="00445A31">
        <w:t>More</w:t>
      </w:r>
      <w:proofErr w:type="spellEnd"/>
      <w:r w:rsidRPr="00445A31">
        <w:t xml:space="preserve"> Men </w:t>
      </w:r>
      <w:proofErr w:type="spellStart"/>
      <w:r w:rsidRPr="00445A31">
        <w:t>than</w:t>
      </w:r>
      <w:proofErr w:type="spellEnd"/>
      <w:r w:rsidRPr="00445A31">
        <w:t xml:space="preserve"> </w:t>
      </w:r>
      <w:proofErr w:type="spellStart"/>
      <w:r w:rsidRPr="00445A31">
        <w:t>Women</w:t>
      </w:r>
      <w:proofErr w:type="spellEnd"/>
      <w:r w:rsidRPr="00445A31">
        <w:t xml:space="preserve"> </w:t>
      </w:r>
      <w:proofErr w:type="spellStart"/>
      <w:r w:rsidRPr="00445A31">
        <w:t>Die</w:t>
      </w:r>
      <w:proofErr w:type="spellEnd"/>
      <w:r w:rsidRPr="00445A31">
        <w:t xml:space="preserve"> </w:t>
      </w:r>
      <w:proofErr w:type="spellStart"/>
      <w:r w:rsidRPr="00445A31">
        <w:t>by</w:t>
      </w:r>
      <w:proofErr w:type="spellEnd"/>
      <w:r w:rsidRPr="00445A31">
        <w:t xml:space="preserve"> </w:t>
      </w:r>
      <w:proofErr w:type="spellStart"/>
      <w:r w:rsidRPr="00445A31">
        <w:t>Suicide</w:t>
      </w:r>
      <w:proofErr w:type="spellEnd"/>
      <w:r w:rsidRPr="00445A31">
        <w:t xml:space="preserve">.” </w:t>
      </w:r>
      <w:r w:rsidRPr="00445A31">
        <w:rPr>
          <w:i/>
          <w:iCs/>
        </w:rPr>
        <w:t xml:space="preserve">BBC </w:t>
      </w:r>
      <w:proofErr w:type="spellStart"/>
      <w:r w:rsidRPr="00445A31">
        <w:rPr>
          <w:i/>
          <w:iCs/>
        </w:rPr>
        <w:t>Future</w:t>
      </w:r>
      <w:proofErr w:type="spellEnd"/>
      <w:r w:rsidRPr="00445A31">
        <w:t xml:space="preserve">, BBC, https://www.bbc.com/future/article/20190313-why-more-men-kill-themselves-than-women. </w:t>
      </w:r>
    </w:p>
    <w:p w14:paraId="6206875A" w14:textId="77777777" w:rsidR="00287D17" w:rsidRDefault="00287D17" w:rsidP="00331B3E">
      <w:pPr>
        <w:pStyle w:val="NormalWeb"/>
        <w:spacing w:line="360" w:lineRule="auto"/>
        <w:ind w:left="567" w:hanging="567"/>
        <w:jc w:val="both"/>
      </w:pPr>
      <w:r>
        <w:t xml:space="preserve">[7] </w:t>
      </w:r>
      <w:proofErr w:type="spellStart"/>
      <w:r w:rsidRPr="00AE510C">
        <w:t>Mishara</w:t>
      </w:r>
      <w:proofErr w:type="spellEnd"/>
      <w:r w:rsidRPr="00AE510C">
        <w:t xml:space="preserve">, </w:t>
      </w:r>
      <w:proofErr w:type="spellStart"/>
      <w:r w:rsidRPr="00AE510C">
        <w:t>Brian</w:t>
      </w:r>
      <w:proofErr w:type="spellEnd"/>
      <w:r w:rsidRPr="00AE510C">
        <w:t xml:space="preserve"> L., </w:t>
      </w:r>
      <w:proofErr w:type="spellStart"/>
      <w:r w:rsidRPr="00AE510C">
        <w:t>and</w:t>
      </w:r>
      <w:proofErr w:type="spellEnd"/>
      <w:r w:rsidRPr="00AE510C">
        <w:t xml:space="preserve"> David N. </w:t>
      </w:r>
      <w:proofErr w:type="spellStart"/>
      <w:r w:rsidRPr="00AE510C">
        <w:t>Weisstub</w:t>
      </w:r>
      <w:proofErr w:type="spellEnd"/>
      <w:r w:rsidRPr="00AE510C">
        <w:t>. “</w:t>
      </w:r>
      <w:proofErr w:type="spellStart"/>
      <w:r w:rsidRPr="00AE510C">
        <w:t>The</w:t>
      </w:r>
      <w:proofErr w:type="spellEnd"/>
      <w:r w:rsidRPr="00AE510C">
        <w:t xml:space="preserve"> Legal </w:t>
      </w:r>
      <w:proofErr w:type="spellStart"/>
      <w:r w:rsidRPr="00AE510C">
        <w:t>Status</w:t>
      </w:r>
      <w:proofErr w:type="spellEnd"/>
      <w:r w:rsidRPr="00AE510C">
        <w:t xml:space="preserve"> of </w:t>
      </w:r>
      <w:proofErr w:type="spellStart"/>
      <w:r w:rsidRPr="00AE510C">
        <w:t>Suicide</w:t>
      </w:r>
      <w:proofErr w:type="spellEnd"/>
      <w:r w:rsidRPr="00AE510C">
        <w:t xml:space="preserve">: A Global </w:t>
      </w:r>
      <w:proofErr w:type="spellStart"/>
      <w:r w:rsidRPr="00AE510C">
        <w:t>Review</w:t>
      </w:r>
      <w:proofErr w:type="spellEnd"/>
      <w:r w:rsidRPr="00AE510C">
        <w:t xml:space="preserve">.” </w:t>
      </w:r>
      <w:r w:rsidRPr="00AE510C">
        <w:rPr>
          <w:i/>
          <w:iCs/>
        </w:rPr>
        <w:t xml:space="preserve">International </w:t>
      </w:r>
      <w:proofErr w:type="spellStart"/>
      <w:r w:rsidRPr="00AE510C">
        <w:rPr>
          <w:i/>
          <w:iCs/>
        </w:rPr>
        <w:t>Journal</w:t>
      </w:r>
      <w:proofErr w:type="spellEnd"/>
      <w:r w:rsidRPr="00AE510C">
        <w:rPr>
          <w:i/>
          <w:iCs/>
        </w:rPr>
        <w:t xml:space="preserve"> of </w:t>
      </w:r>
      <w:proofErr w:type="spellStart"/>
      <w:r w:rsidRPr="00AE510C">
        <w:rPr>
          <w:i/>
          <w:iCs/>
        </w:rPr>
        <w:t>Law</w:t>
      </w:r>
      <w:proofErr w:type="spellEnd"/>
      <w:r w:rsidRPr="00AE510C">
        <w:rPr>
          <w:i/>
          <w:iCs/>
        </w:rPr>
        <w:t xml:space="preserve"> </w:t>
      </w:r>
      <w:proofErr w:type="spellStart"/>
      <w:r w:rsidRPr="00AE510C">
        <w:rPr>
          <w:i/>
          <w:iCs/>
        </w:rPr>
        <w:t>and</w:t>
      </w:r>
      <w:proofErr w:type="spellEnd"/>
      <w:r w:rsidRPr="00AE510C">
        <w:rPr>
          <w:i/>
          <w:iCs/>
        </w:rPr>
        <w:t xml:space="preserve"> </w:t>
      </w:r>
      <w:proofErr w:type="spellStart"/>
      <w:r w:rsidRPr="00AE510C">
        <w:rPr>
          <w:i/>
          <w:iCs/>
        </w:rPr>
        <w:t>Psychiatry</w:t>
      </w:r>
      <w:proofErr w:type="spellEnd"/>
      <w:r w:rsidRPr="00AE510C">
        <w:t xml:space="preserve">, </w:t>
      </w:r>
      <w:proofErr w:type="spellStart"/>
      <w:r w:rsidRPr="00AE510C">
        <w:t>Pergamon</w:t>
      </w:r>
      <w:proofErr w:type="spellEnd"/>
      <w:r w:rsidRPr="00AE510C">
        <w:t xml:space="preserve">, 13 </w:t>
      </w:r>
      <w:proofErr w:type="spellStart"/>
      <w:r w:rsidRPr="00AE510C">
        <w:t>Sept</w:t>
      </w:r>
      <w:proofErr w:type="spellEnd"/>
      <w:r w:rsidRPr="00AE510C">
        <w:t xml:space="preserve">. 2015, https://www.sciencedirect.com/science/article/abs/pii/S0160252715001429. </w:t>
      </w:r>
    </w:p>
    <w:p w14:paraId="2F83758B" w14:textId="77777777" w:rsidR="00287D17" w:rsidRDefault="00287D17" w:rsidP="00331B3E">
      <w:pPr>
        <w:pStyle w:val="NormalWeb"/>
        <w:spacing w:line="360" w:lineRule="auto"/>
        <w:ind w:left="567" w:hanging="567"/>
        <w:jc w:val="both"/>
      </w:pPr>
      <w:r>
        <w:t xml:space="preserve">[8] </w:t>
      </w:r>
      <w:r w:rsidRPr="0054144D">
        <w:t xml:space="preserve">“Global, </w:t>
      </w:r>
      <w:proofErr w:type="spellStart"/>
      <w:r w:rsidRPr="0054144D">
        <w:t>Regional</w:t>
      </w:r>
      <w:proofErr w:type="spellEnd"/>
      <w:r w:rsidRPr="0054144D">
        <w:t xml:space="preserve">, </w:t>
      </w:r>
      <w:proofErr w:type="spellStart"/>
      <w:r w:rsidRPr="0054144D">
        <w:t>and</w:t>
      </w:r>
      <w:proofErr w:type="spellEnd"/>
      <w:r w:rsidRPr="0054144D">
        <w:t xml:space="preserve"> </w:t>
      </w:r>
      <w:proofErr w:type="spellStart"/>
      <w:r w:rsidRPr="0054144D">
        <w:t>National</w:t>
      </w:r>
      <w:proofErr w:type="spellEnd"/>
      <w:r w:rsidRPr="0054144D">
        <w:t xml:space="preserve"> Age-</w:t>
      </w:r>
      <w:proofErr w:type="spellStart"/>
      <w:r w:rsidRPr="0054144D">
        <w:t>Sex</w:t>
      </w:r>
      <w:proofErr w:type="spellEnd"/>
      <w:r w:rsidRPr="0054144D">
        <w:t>-</w:t>
      </w:r>
      <w:proofErr w:type="spellStart"/>
      <w:r w:rsidRPr="0054144D">
        <w:t>Specific</w:t>
      </w:r>
      <w:proofErr w:type="spellEnd"/>
      <w:r w:rsidRPr="0054144D">
        <w:t xml:space="preserve"> </w:t>
      </w:r>
      <w:proofErr w:type="spellStart"/>
      <w:r w:rsidRPr="0054144D">
        <w:t>Mortality</w:t>
      </w:r>
      <w:proofErr w:type="spellEnd"/>
      <w:r w:rsidRPr="0054144D">
        <w:t xml:space="preserve"> </w:t>
      </w:r>
      <w:proofErr w:type="spellStart"/>
      <w:r w:rsidRPr="0054144D">
        <w:t>for</w:t>
      </w:r>
      <w:proofErr w:type="spellEnd"/>
      <w:r w:rsidRPr="0054144D">
        <w:t xml:space="preserve"> 282 </w:t>
      </w:r>
      <w:proofErr w:type="spellStart"/>
      <w:r w:rsidRPr="0054144D">
        <w:t>Causes</w:t>
      </w:r>
      <w:proofErr w:type="spellEnd"/>
      <w:r w:rsidRPr="0054144D">
        <w:t xml:space="preserve"> of </w:t>
      </w:r>
      <w:proofErr w:type="spellStart"/>
      <w:r w:rsidRPr="0054144D">
        <w:t>Death</w:t>
      </w:r>
      <w:proofErr w:type="spellEnd"/>
      <w:r w:rsidRPr="0054144D">
        <w:t xml:space="preserve"> in 195 </w:t>
      </w:r>
      <w:proofErr w:type="spellStart"/>
      <w:r w:rsidRPr="0054144D">
        <w:t>Countries</w:t>
      </w:r>
      <w:proofErr w:type="spellEnd"/>
      <w:r w:rsidRPr="0054144D">
        <w:t xml:space="preserve"> </w:t>
      </w:r>
      <w:proofErr w:type="spellStart"/>
      <w:r w:rsidRPr="0054144D">
        <w:t>and</w:t>
      </w:r>
      <w:proofErr w:type="spellEnd"/>
      <w:r w:rsidRPr="0054144D">
        <w:t xml:space="preserve"> </w:t>
      </w:r>
      <w:proofErr w:type="spellStart"/>
      <w:r w:rsidRPr="0054144D">
        <w:t>Territories</w:t>
      </w:r>
      <w:proofErr w:type="spellEnd"/>
      <w:r w:rsidRPr="0054144D">
        <w:t xml:space="preserve">, 1980–2017: A </w:t>
      </w:r>
      <w:proofErr w:type="spellStart"/>
      <w:r w:rsidRPr="0054144D">
        <w:t>Systematic</w:t>
      </w:r>
      <w:proofErr w:type="spellEnd"/>
      <w:r w:rsidRPr="0054144D">
        <w:t xml:space="preserve"> Analysis </w:t>
      </w:r>
      <w:proofErr w:type="spellStart"/>
      <w:r w:rsidRPr="0054144D">
        <w:t>for</w:t>
      </w:r>
      <w:proofErr w:type="spellEnd"/>
      <w:r w:rsidRPr="0054144D">
        <w:t xml:space="preserve"> </w:t>
      </w:r>
      <w:proofErr w:type="spellStart"/>
      <w:r w:rsidRPr="0054144D">
        <w:t>the</w:t>
      </w:r>
      <w:proofErr w:type="spellEnd"/>
      <w:r w:rsidRPr="0054144D">
        <w:t xml:space="preserve"> Global </w:t>
      </w:r>
      <w:proofErr w:type="spellStart"/>
      <w:r w:rsidRPr="0054144D">
        <w:t>Burden</w:t>
      </w:r>
      <w:proofErr w:type="spellEnd"/>
      <w:r w:rsidRPr="0054144D">
        <w:t xml:space="preserve"> of </w:t>
      </w:r>
      <w:proofErr w:type="spellStart"/>
      <w:r w:rsidRPr="0054144D">
        <w:t>Disease</w:t>
      </w:r>
      <w:proofErr w:type="spellEnd"/>
      <w:r w:rsidRPr="0054144D">
        <w:t xml:space="preserve"> </w:t>
      </w:r>
      <w:proofErr w:type="spellStart"/>
      <w:r w:rsidRPr="0054144D">
        <w:t>Study</w:t>
      </w:r>
      <w:proofErr w:type="spellEnd"/>
      <w:r w:rsidRPr="0054144D">
        <w:t xml:space="preserve"> 2017.” </w:t>
      </w:r>
      <w:proofErr w:type="spellStart"/>
      <w:r w:rsidRPr="0054144D">
        <w:rPr>
          <w:i/>
          <w:iCs/>
        </w:rPr>
        <w:t>Institute</w:t>
      </w:r>
      <w:proofErr w:type="spellEnd"/>
      <w:r w:rsidRPr="0054144D">
        <w:rPr>
          <w:i/>
          <w:iCs/>
        </w:rPr>
        <w:t xml:space="preserve"> </w:t>
      </w:r>
      <w:proofErr w:type="spellStart"/>
      <w:r w:rsidRPr="0054144D">
        <w:rPr>
          <w:i/>
          <w:iCs/>
        </w:rPr>
        <w:t>for</w:t>
      </w:r>
      <w:proofErr w:type="spellEnd"/>
      <w:r w:rsidRPr="0054144D">
        <w:rPr>
          <w:i/>
          <w:iCs/>
        </w:rPr>
        <w:t xml:space="preserve"> </w:t>
      </w:r>
      <w:proofErr w:type="spellStart"/>
      <w:r w:rsidRPr="0054144D">
        <w:rPr>
          <w:i/>
          <w:iCs/>
        </w:rPr>
        <w:t>Health</w:t>
      </w:r>
      <w:proofErr w:type="spellEnd"/>
      <w:r w:rsidRPr="0054144D">
        <w:rPr>
          <w:i/>
          <w:iCs/>
        </w:rPr>
        <w:t xml:space="preserve"> </w:t>
      </w:r>
      <w:proofErr w:type="spellStart"/>
      <w:r w:rsidRPr="0054144D">
        <w:rPr>
          <w:i/>
          <w:iCs/>
        </w:rPr>
        <w:t>Metrics</w:t>
      </w:r>
      <w:proofErr w:type="spellEnd"/>
      <w:r w:rsidRPr="0054144D">
        <w:rPr>
          <w:i/>
          <w:iCs/>
        </w:rPr>
        <w:t xml:space="preserve"> </w:t>
      </w:r>
      <w:proofErr w:type="spellStart"/>
      <w:r w:rsidRPr="0054144D">
        <w:rPr>
          <w:i/>
          <w:iCs/>
        </w:rPr>
        <w:t>and</w:t>
      </w:r>
      <w:proofErr w:type="spellEnd"/>
      <w:r w:rsidRPr="0054144D">
        <w:rPr>
          <w:i/>
          <w:iCs/>
        </w:rPr>
        <w:t xml:space="preserve"> Evaluation</w:t>
      </w:r>
      <w:r w:rsidRPr="0054144D">
        <w:t xml:space="preserve">, 12 </w:t>
      </w:r>
      <w:proofErr w:type="spellStart"/>
      <w:r w:rsidRPr="0054144D">
        <w:t>Nov</w:t>
      </w:r>
      <w:proofErr w:type="spellEnd"/>
      <w:r w:rsidRPr="0054144D">
        <w:t xml:space="preserve">. 2020, http://www.healthdata.org/research-article/global-regional-and-national-age-sex-specific-mortality-282-causes-death-195. </w:t>
      </w:r>
    </w:p>
    <w:p w14:paraId="614113E9" w14:textId="77777777" w:rsidR="00287D17" w:rsidRPr="00B26AF2" w:rsidRDefault="00287D17" w:rsidP="00331B3E">
      <w:pPr>
        <w:pStyle w:val="NormalWeb"/>
        <w:spacing w:line="360" w:lineRule="auto"/>
        <w:ind w:left="567" w:hanging="567"/>
        <w:jc w:val="both"/>
      </w:pPr>
      <w:r>
        <w:lastRenderedPageBreak/>
        <w:t xml:space="preserve">[9] </w:t>
      </w:r>
      <w:r w:rsidRPr="00B26AF2">
        <w:t xml:space="preserve">Ali Emre </w:t>
      </w:r>
      <w:proofErr w:type="spellStart"/>
      <w:r w:rsidRPr="00B26AF2">
        <w:t>Þevik</w:t>
      </w:r>
      <w:proofErr w:type="spellEnd"/>
      <w:r w:rsidRPr="00B26AF2">
        <w:t xml:space="preserve">, Halil Özcan, Emin Uysal. “İntihar Girişimlerinin İncelenmesi: </w:t>
      </w:r>
      <w:proofErr w:type="spellStart"/>
      <w:r w:rsidRPr="00B26AF2">
        <w:t>RiskFaktörleri</w:t>
      </w:r>
      <w:proofErr w:type="spellEnd"/>
      <w:r w:rsidRPr="00B26AF2">
        <w:t xml:space="preserve"> Ve Takip.” </w:t>
      </w:r>
    </w:p>
    <w:p w14:paraId="7F04E7FA" w14:textId="77777777" w:rsidR="003D645A" w:rsidRPr="003D645A" w:rsidRDefault="003D645A" w:rsidP="00331B3E">
      <w:pPr>
        <w:pStyle w:val="NormalWeb"/>
        <w:spacing w:line="360" w:lineRule="auto"/>
        <w:ind w:left="567" w:hanging="567"/>
        <w:jc w:val="both"/>
      </w:pPr>
      <w:r>
        <w:rPr>
          <w:szCs w:val="40"/>
        </w:rPr>
        <w:t xml:space="preserve">[10] </w:t>
      </w:r>
      <w:proofErr w:type="spellStart"/>
      <w:r w:rsidRPr="003D645A">
        <w:t>By</w:t>
      </w:r>
      <w:proofErr w:type="spellEnd"/>
      <w:r w:rsidRPr="003D645A">
        <w:t xml:space="preserve">: IBM </w:t>
      </w:r>
      <w:proofErr w:type="spellStart"/>
      <w:r w:rsidRPr="003D645A">
        <w:t>Cloud</w:t>
      </w:r>
      <w:proofErr w:type="spellEnd"/>
      <w:r w:rsidRPr="003D645A">
        <w:t xml:space="preserve"> </w:t>
      </w:r>
      <w:proofErr w:type="spellStart"/>
      <w:r w:rsidRPr="003D645A">
        <w:t>Education</w:t>
      </w:r>
      <w:proofErr w:type="spellEnd"/>
      <w:r w:rsidRPr="003D645A">
        <w:t>. “</w:t>
      </w:r>
      <w:proofErr w:type="spellStart"/>
      <w:r w:rsidRPr="003D645A">
        <w:t>What</w:t>
      </w:r>
      <w:proofErr w:type="spellEnd"/>
      <w:r w:rsidRPr="003D645A">
        <w:t xml:space="preserve"> Is </w:t>
      </w:r>
      <w:proofErr w:type="spellStart"/>
      <w:r w:rsidRPr="003D645A">
        <w:t>Exploratory</w:t>
      </w:r>
      <w:proofErr w:type="spellEnd"/>
      <w:r w:rsidRPr="003D645A">
        <w:t xml:space="preserve"> Data Analysis?” </w:t>
      </w:r>
      <w:r w:rsidRPr="003D645A">
        <w:rPr>
          <w:i/>
          <w:iCs/>
        </w:rPr>
        <w:t>IBM</w:t>
      </w:r>
      <w:r w:rsidRPr="003D645A">
        <w:t xml:space="preserve">, https://www.ibm.com/cloud/learn/exploratory-data-analysis. </w:t>
      </w:r>
    </w:p>
    <w:p w14:paraId="476FB223" w14:textId="6471F903" w:rsidR="00F40E74" w:rsidRDefault="00F40E74" w:rsidP="00331B3E">
      <w:pPr>
        <w:pStyle w:val="NormalWeb"/>
        <w:spacing w:line="360" w:lineRule="auto"/>
        <w:ind w:left="567" w:hanging="567"/>
        <w:jc w:val="both"/>
      </w:pPr>
      <w:r>
        <w:rPr>
          <w:szCs w:val="40"/>
        </w:rPr>
        <w:t xml:space="preserve">[11]  </w:t>
      </w:r>
      <w:proofErr w:type="spellStart"/>
      <w:r w:rsidRPr="00F40E74">
        <w:t>Szamil</w:t>
      </w:r>
      <w:proofErr w:type="spellEnd"/>
      <w:r w:rsidRPr="00F40E74">
        <w:t>. “</w:t>
      </w:r>
      <w:proofErr w:type="spellStart"/>
      <w:r w:rsidRPr="00F40E74">
        <w:t>Who</w:t>
      </w:r>
      <w:proofErr w:type="spellEnd"/>
      <w:r w:rsidRPr="00F40E74">
        <w:t xml:space="preserve"> </w:t>
      </w:r>
      <w:proofErr w:type="spellStart"/>
      <w:r w:rsidRPr="00F40E74">
        <w:t>Suicide</w:t>
      </w:r>
      <w:proofErr w:type="spellEnd"/>
      <w:r w:rsidRPr="00F40E74">
        <w:t xml:space="preserve"> </w:t>
      </w:r>
      <w:proofErr w:type="spellStart"/>
      <w:r w:rsidRPr="00F40E74">
        <w:t>Statistics</w:t>
      </w:r>
      <w:proofErr w:type="spellEnd"/>
      <w:r w:rsidRPr="00F40E74">
        <w:t xml:space="preserve">.” </w:t>
      </w:r>
      <w:proofErr w:type="spellStart"/>
      <w:r w:rsidRPr="00F40E74">
        <w:rPr>
          <w:i/>
          <w:iCs/>
        </w:rPr>
        <w:t>Kaggle</w:t>
      </w:r>
      <w:proofErr w:type="spellEnd"/>
      <w:r w:rsidRPr="00F40E74">
        <w:t xml:space="preserve">, 29 </w:t>
      </w:r>
      <w:proofErr w:type="spellStart"/>
      <w:r w:rsidRPr="00F40E74">
        <w:t>Aug</w:t>
      </w:r>
      <w:proofErr w:type="spellEnd"/>
      <w:r w:rsidRPr="00F40E74">
        <w:t xml:space="preserve">. 2018, </w:t>
      </w:r>
      <w:hyperlink r:id="rId42" w:history="1">
        <w:r w:rsidRPr="00EA2A75">
          <w:rPr>
            <w:rStyle w:val="Kpr"/>
          </w:rPr>
          <w:t>www.kaggle.com/szamil/who-suicide-statistics</w:t>
        </w:r>
      </w:hyperlink>
      <w:r w:rsidRPr="00F40E74">
        <w:t xml:space="preserve">. </w:t>
      </w:r>
    </w:p>
    <w:p w14:paraId="05BD5A3B" w14:textId="77777777" w:rsidR="00F40E74" w:rsidRPr="00F40E74" w:rsidRDefault="00F40E74" w:rsidP="00331B3E">
      <w:pPr>
        <w:pStyle w:val="NormalWeb"/>
        <w:spacing w:line="360" w:lineRule="auto"/>
        <w:ind w:left="567" w:hanging="567"/>
        <w:jc w:val="both"/>
      </w:pPr>
      <w:r>
        <w:t xml:space="preserve">[12] </w:t>
      </w:r>
      <w:proofErr w:type="spellStart"/>
      <w:r w:rsidRPr="00F40E74">
        <w:t>Ritchie</w:t>
      </w:r>
      <w:proofErr w:type="spellEnd"/>
      <w:r w:rsidRPr="00F40E74">
        <w:t xml:space="preserve">, </w:t>
      </w:r>
      <w:proofErr w:type="spellStart"/>
      <w:r w:rsidRPr="00F40E74">
        <w:t>Hannah</w:t>
      </w:r>
      <w:proofErr w:type="spellEnd"/>
      <w:r w:rsidRPr="00F40E74">
        <w:t>, et al. “</w:t>
      </w:r>
      <w:proofErr w:type="spellStart"/>
      <w:r w:rsidRPr="00F40E74">
        <w:t>Suicide</w:t>
      </w:r>
      <w:proofErr w:type="spellEnd"/>
      <w:r w:rsidRPr="00F40E74">
        <w:t xml:space="preserve">.” </w:t>
      </w:r>
      <w:proofErr w:type="spellStart"/>
      <w:r w:rsidRPr="00F40E74">
        <w:rPr>
          <w:i/>
          <w:iCs/>
        </w:rPr>
        <w:t>Our</w:t>
      </w:r>
      <w:proofErr w:type="spellEnd"/>
      <w:r w:rsidRPr="00F40E74">
        <w:rPr>
          <w:i/>
          <w:iCs/>
        </w:rPr>
        <w:t xml:space="preserve"> World in Data</w:t>
      </w:r>
      <w:r w:rsidRPr="00F40E74">
        <w:t xml:space="preserve">, 15 </w:t>
      </w:r>
      <w:proofErr w:type="spellStart"/>
      <w:r w:rsidRPr="00F40E74">
        <w:t>June</w:t>
      </w:r>
      <w:proofErr w:type="spellEnd"/>
      <w:r w:rsidRPr="00F40E74">
        <w:t xml:space="preserve"> 2015, ourworldindata.org/</w:t>
      </w:r>
      <w:proofErr w:type="spellStart"/>
      <w:r w:rsidRPr="00F40E74">
        <w:t>suicide#data-sources</w:t>
      </w:r>
      <w:proofErr w:type="spellEnd"/>
      <w:r w:rsidRPr="00F40E74">
        <w:t xml:space="preserve">. </w:t>
      </w:r>
    </w:p>
    <w:p w14:paraId="738FC0CC" w14:textId="62E06538" w:rsidR="00F40E74" w:rsidRPr="00F40E74" w:rsidRDefault="00F40E74" w:rsidP="00331B3E">
      <w:pPr>
        <w:pStyle w:val="NormalWeb"/>
        <w:spacing w:line="360" w:lineRule="auto"/>
        <w:ind w:left="567" w:hanging="567"/>
        <w:jc w:val="both"/>
      </w:pPr>
      <w:r>
        <w:t>[13]</w:t>
      </w:r>
      <w:r w:rsidR="00225A7E">
        <w:t xml:space="preserve"> </w:t>
      </w:r>
      <w:proofErr w:type="spellStart"/>
      <w:r w:rsidRPr="00F40E74">
        <w:rPr>
          <w:i/>
          <w:iCs/>
        </w:rPr>
        <w:t>Define_me</w:t>
      </w:r>
      <w:proofErr w:type="spellEnd"/>
      <w:r w:rsidRPr="00F40E74">
        <w:t xml:space="preserve">, www.thelancet.com/journals/lancet/article/PIIS0140-6736(18)32203-7/fulltext. </w:t>
      </w:r>
    </w:p>
    <w:p w14:paraId="65419323" w14:textId="77777777" w:rsidR="00F40E74" w:rsidRPr="00F40E74" w:rsidRDefault="00F40E74" w:rsidP="00331B3E">
      <w:pPr>
        <w:pStyle w:val="NormalWeb"/>
        <w:spacing w:line="360" w:lineRule="auto"/>
        <w:ind w:left="567" w:hanging="567"/>
        <w:jc w:val="both"/>
      </w:pPr>
      <w:r>
        <w:t xml:space="preserve">[14] </w:t>
      </w:r>
      <w:r w:rsidRPr="00F40E74">
        <w:t>“</w:t>
      </w:r>
      <w:proofErr w:type="spellStart"/>
      <w:r w:rsidRPr="00F40E74">
        <w:t>Applying</w:t>
      </w:r>
      <w:proofErr w:type="spellEnd"/>
      <w:r w:rsidRPr="00F40E74">
        <w:t xml:space="preserve"> Data </w:t>
      </w:r>
      <w:proofErr w:type="spellStart"/>
      <w:r w:rsidRPr="00F40E74">
        <w:t>Mining</w:t>
      </w:r>
      <w:proofErr w:type="spellEnd"/>
      <w:r w:rsidRPr="00F40E74">
        <w:t xml:space="preserve"> </w:t>
      </w:r>
      <w:proofErr w:type="spellStart"/>
      <w:r w:rsidRPr="00F40E74">
        <w:t>Techniques</w:t>
      </w:r>
      <w:proofErr w:type="spellEnd"/>
      <w:r w:rsidRPr="00F40E74">
        <w:t xml:space="preserve"> on ACADAMIC </w:t>
      </w:r>
      <w:proofErr w:type="spellStart"/>
      <w:r w:rsidRPr="00F40E74">
        <w:t>Institutional</w:t>
      </w:r>
      <w:proofErr w:type="spellEnd"/>
      <w:r w:rsidRPr="00F40E74">
        <w:t xml:space="preserve"> </w:t>
      </w:r>
      <w:proofErr w:type="spellStart"/>
      <w:r w:rsidRPr="00F40E74">
        <w:t>System</w:t>
      </w:r>
      <w:proofErr w:type="spellEnd"/>
      <w:r w:rsidRPr="00F40E74">
        <w:t xml:space="preserve"> Using </w:t>
      </w:r>
      <w:proofErr w:type="spellStart"/>
      <w:r w:rsidRPr="00F40E74">
        <w:t>Weka</w:t>
      </w:r>
      <w:proofErr w:type="spellEnd"/>
      <w:r w:rsidRPr="00F40E74">
        <w:t xml:space="preserve">.” </w:t>
      </w:r>
      <w:r w:rsidRPr="00F40E74">
        <w:rPr>
          <w:i/>
          <w:iCs/>
        </w:rPr>
        <w:t xml:space="preserve">International </w:t>
      </w:r>
      <w:proofErr w:type="spellStart"/>
      <w:r w:rsidRPr="00F40E74">
        <w:rPr>
          <w:i/>
          <w:iCs/>
        </w:rPr>
        <w:t>Journal</w:t>
      </w:r>
      <w:proofErr w:type="spellEnd"/>
      <w:r w:rsidRPr="00F40E74">
        <w:rPr>
          <w:i/>
          <w:iCs/>
        </w:rPr>
        <w:t xml:space="preserve"> of </w:t>
      </w:r>
      <w:proofErr w:type="spellStart"/>
      <w:r w:rsidRPr="00F40E74">
        <w:rPr>
          <w:i/>
          <w:iCs/>
        </w:rPr>
        <w:t>Recent</w:t>
      </w:r>
      <w:proofErr w:type="spellEnd"/>
      <w:r w:rsidRPr="00F40E74">
        <w:rPr>
          <w:i/>
          <w:iCs/>
        </w:rPr>
        <w:t xml:space="preserve"> </w:t>
      </w:r>
      <w:proofErr w:type="spellStart"/>
      <w:r w:rsidRPr="00F40E74">
        <w:rPr>
          <w:i/>
          <w:iCs/>
        </w:rPr>
        <w:t>Trends</w:t>
      </w:r>
      <w:proofErr w:type="spellEnd"/>
      <w:r w:rsidRPr="00F40E74">
        <w:rPr>
          <w:i/>
          <w:iCs/>
        </w:rPr>
        <w:t xml:space="preserve"> in </w:t>
      </w:r>
      <w:proofErr w:type="spellStart"/>
      <w:r w:rsidRPr="00F40E74">
        <w:rPr>
          <w:i/>
          <w:iCs/>
        </w:rPr>
        <w:t>Engineering</w:t>
      </w:r>
      <w:proofErr w:type="spellEnd"/>
      <w:r w:rsidRPr="00F40E74">
        <w:rPr>
          <w:i/>
          <w:iCs/>
        </w:rPr>
        <w:t xml:space="preserve"> </w:t>
      </w:r>
      <w:proofErr w:type="spellStart"/>
      <w:r w:rsidRPr="00F40E74">
        <w:rPr>
          <w:i/>
          <w:iCs/>
        </w:rPr>
        <w:t>and</w:t>
      </w:r>
      <w:proofErr w:type="spellEnd"/>
      <w:r w:rsidRPr="00F40E74">
        <w:rPr>
          <w:i/>
          <w:iCs/>
        </w:rPr>
        <w:t xml:space="preserve"> </w:t>
      </w:r>
      <w:proofErr w:type="spellStart"/>
      <w:r w:rsidRPr="00F40E74">
        <w:rPr>
          <w:i/>
          <w:iCs/>
        </w:rPr>
        <w:t>Research</w:t>
      </w:r>
      <w:proofErr w:type="spellEnd"/>
      <w:r w:rsidRPr="00F40E74">
        <w:t xml:space="preserve">, 2018, </w:t>
      </w:r>
      <w:proofErr w:type="spellStart"/>
      <w:r w:rsidRPr="00F40E74">
        <w:t>pp</w:t>
      </w:r>
      <w:proofErr w:type="spellEnd"/>
      <w:r w:rsidRPr="00F40E74">
        <w:t xml:space="preserve">. 86–88., doi:10.23883/ijrter.conf.20171201.016.jkrgn. </w:t>
      </w:r>
    </w:p>
    <w:p w14:paraId="7B656DB9" w14:textId="77777777" w:rsidR="00F40E74" w:rsidRPr="00F40E74" w:rsidRDefault="00F40E74" w:rsidP="00331B3E">
      <w:pPr>
        <w:pStyle w:val="NormalWeb"/>
        <w:spacing w:line="360" w:lineRule="auto"/>
        <w:ind w:left="567" w:hanging="567"/>
        <w:jc w:val="both"/>
      </w:pPr>
      <w:r>
        <w:t xml:space="preserve">[15] </w:t>
      </w:r>
      <w:r w:rsidRPr="00F40E74">
        <w:t xml:space="preserve">“Veri Görselleştirme Nedir?” </w:t>
      </w:r>
      <w:proofErr w:type="spellStart"/>
      <w:r w:rsidRPr="00F40E74">
        <w:rPr>
          <w:i/>
          <w:iCs/>
        </w:rPr>
        <w:t>Retmon</w:t>
      </w:r>
      <w:proofErr w:type="spellEnd"/>
      <w:r w:rsidRPr="00F40E74">
        <w:t>, www.retmon.com/</w:t>
      </w:r>
      <w:proofErr w:type="spellStart"/>
      <w:r w:rsidRPr="00F40E74">
        <w:t>blog</w:t>
      </w:r>
      <w:proofErr w:type="spellEnd"/>
      <w:r w:rsidRPr="00F40E74">
        <w:t>/veri-</w:t>
      </w:r>
      <w:proofErr w:type="spellStart"/>
      <w:r w:rsidRPr="00F40E74">
        <w:t>gorsellestirme</w:t>
      </w:r>
      <w:proofErr w:type="spellEnd"/>
      <w:r w:rsidRPr="00F40E74">
        <w:t xml:space="preserve">-nedir. </w:t>
      </w:r>
    </w:p>
    <w:p w14:paraId="045EFBB3" w14:textId="0833DA81" w:rsidR="00F40E74" w:rsidRPr="007130FB" w:rsidRDefault="00331B3E" w:rsidP="007130FB">
      <w:pPr>
        <w:pStyle w:val="NormalWeb"/>
        <w:spacing w:line="360" w:lineRule="auto"/>
        <w:ind w:left="567" w:hanging="567"/>
        <w:jc w:val="both"/>
      </w:pPr>
      <w:r>
        <w:t xml:space="preserve">[16] </w:t>
      </w:r>
      <w:r w:rsidRPr="007130FB">
        <w:t xml:space="preserve">Keller, </w:t>
      </w:r>
      <w:proofErr w:type="spellStart"/>
      <w:r w:rsidRPr="007130FB">
        <w:t>Jared</w:t>
      </w:r>
      <w:proofErr w:type="spellEnd"/>
      <w:r w:rsidRPr="007130FB">
        <w:t>. “</w:t>
      </w:r>
      <w:proofErr w:type="spellStart"/>
      <w:r w:rsidRPr="007130FB">
        <w:t>The</w:t>
      </w:r>
      <w:proofErr w:type="spellEnd"/>
      <w:r w:rsidRPr="007130FB">
        <w:t xml:space="preserve"> U.S. </w:t>
      </w:r>
      <w:proofErr w:type="spellStart"/>
      <w:r w:rsidRPr="007130FB">
        <w:t>Suicide</w:t>
      </w:r>
      <w:proofErr w:type="spellEnd"/>
      <w:r w:rsidRPr="007130FB">
        <w:t xml:space="preserve"> Rate Is at </w:t>
      </w:r>
      <w:proofErr w:type="spellStart"/>
      <w:r w:rsidRPr="007130FB">
        <w:t>Its</w:t>
      </w:r>
      <w:proofErr w:type="spellEnd"/>
      <w:r w:rsidRPr="007130FB">
        <w:t xml:space="preserve"> </w:t>
      </w:r>
      <w:proofErr w:type="spellStart"/>
      <w:r w:rsidRPr="007130FB">
        <w:t>Highest</w:t>
      </w:r>
      <w:proofErr w:type="spellEnd"/>
      <w:r w:rsidRPr="007130FB">
        <w:t xml:space="preserve"> in a </w:t>
      </w:r>
      <w:proofErr w:type="spellStart"/>
      <w:r w:rsidRPr="007130FB">
        <w:t>Half</w:t>
      </w:r>
      <w:proofErr w:type="spellEnd"/>
      <w:r w:rsidRPr="007130FB">
        <w:t xml:space="preserve">-Century.” </w:t>
      </w:r>
      <w:r w:rsidRPr="007130FB">
        <w:rPr>
          <w:i/>
          <w:iCs/>
        </w:rPr>
        <w:t>Pacific Standard</w:t>
      </w:r>
      <w:r w:rsidRPr="007130FB">
        <w:t xml:space="preserve">, Pacific Standard, 4 </w:t>
      </w:r>
      <w:proofErr w:type="spellStart"/>
      <w:r w:rsidRPr="007130FB">
        <w:t>Dec</w:t>
      </w:r>
      <w:proofErr w:type="spellEnd"/>
      <w:r w:rsidRPr="007130FB">
        <w:t xml:space="preserve">. 2018, psmag.com/news/the-suicide-rate-is-at-its-highest-in-a-half-century. </w:t>
      </w:r>
    </w:p>
    <w:p w14:paraId="1E4749C6" w14:textId="5E413D05" w:rsidR="007130FB" w:rsidRDefault="007130FB" w:rsidP="007130FB">
      <w:pPr>
        <w:pStyle w:val="NormalWeb"/>
        <w:spacing w:line="360" w:lineRule="auto"/>
        <w:ind w:left="567" w:hanging="567"/>
        <w:jc w:val="both"/>
      </w:pPr>
      <w:r w:rsidRPr="007130FB">
        <w:t xml:space="preserve">[17] DOĞRUL, Aslı. “ALKOL KULLANIMI VE İNTİHAR OLASILIĞININ STRESLE BAŞEDEBİLME YÖNTEMLERİ İLE İLİŞKİSİNİN İNCELENMESİ.” </w:t>
      </w:r>
      <w:r w:rsidRPr="007130FB">
        <w:rPr>
          <w:i/>
          <w:iCs/>
        </w:rPr>
        <w:t>İSTANBUL ÜNİVERSİTESİ ADLİ TIP ENSTİTÜSÜ</w:t>
      </w:r>
      <w:r w:rsidRPr="007130FB">
        <w:t xml:space="preserve">, 2010. </w:t>
      </w:r>
    </w:p>
    <w:p w14:paraId="554B9044" w14:textId="1C198286" w:rsidR="00FB7012" w:rsidRPr="00FB7012" w:rsidRDefault="00FB7012" w:rsidP="00FB7012">
      <w:pPr>
        <w:pStyle w:val="NormalWeb"/>
        <w:spacing w:line="360" w:lineRule="auto"/>
        <w:ind w:left="567" w:hanging="567"/>
        <w:jc w:val="both"/>
      </w:pPr>
      <w:r>
        <w:t xml:space="preserve">[18] </w:t>
      </w:r>
      <w:r w:rsidRPr="00FB7012">
        <w:t>“</w:t>
      </w:r>
      <w:proofErr w:type="spellStart"/>
      <w:r w:rsidRPr="00FB7012">
        <w:t>Who</w:t>
      </w:r>
      <w:proofErr w:type="spellEnd"/>
      <w:r w:rsidRPr="00FB7012">
        <w:t xml:space="preserve">: </w:t>
      </w:r>
      <w:proofErr w:type="spellStart"/>
      <w:r w:rsidRPr="00FB7012">
        <w:t>Preventing</w:t>
      </w:r>
      <w:proofErr w:type="spellEnd"/>
      <w:r w:rsidRPr="00FB7012">
        <w:t xml:space="preserve"> </w:t>
      </w:r>
      <w:proofErr w:type="spellStart"/>
      <w:r w:rsidRPr="00FB7012">
        <w:t>Suicide</w:t>
      </w:r>
      <w:proofErr w:type="spellEnd"/>
      <w:r w:rsidRPr="00FB7012">
        <w:t xml:space="preserve">: A Resource </w:t>
      </w:r>
      <w:proofErr w:type="spellStart"/>
      <w:r w:rsidRPr="00FB7012">
        <w:t>for</w:t>
      </w:r>
      <w:proofErr w:type="spellEnd"/>
      <w:r w:rsidRPr="00FB7012">
        <w:t xml:space="preserve"> Media Professional.” </w:t>
      </w:r>
      <w:proofErr w:type="spellStart"/>
      <w:r w:rsidRPr="00FB7012">
        <w:rPr>
          <w:i/>
          <w:iCs/>
        </w:rPr>
        <w:t>Suicidologi</w:t>
      </w:r>
      <w:proofErr w:type="spellEnd"/>
      <w:r w:rsidRPr="00FB7012">
        <w:t xml:space="preserve">, </w:t>
      </w:r>
      <w:proofErr w:type="spellStart"/>
      <w:r w:rsidRPr="00FB7012">
        <w:t>vol</w:t>
      </w:r>
      <w:proofErr w:type="spellEnd"/>
      <w:r w:rsidRPr="00FB7012">
        <w:t xml:space="preserve">. 8, </w:t>
      </w:r>
      <w:proofErr w:type="spellStart"/>
      <w:r w:rsidRPr="00FB7012">
        <w:t>no</w:t>
      </w:r>
      <w:proofErr w:type="spellEnd"/>
      <w:r w:rsidRPr="00FB7012">
        <w:t xml:space="preserve">. 1, 2015, doi:10.5617/suicidologi.1847. </w:t>
      </w:r>
    </w:p>
    <w:p w14:paraId="7C3055DC" w14:textId="4D7C6CEF" w:rsidR="00D43925" w:rsidRPr="00EF2372" w:rsidRDefault="00D43925" w:rsidP="00486C5C">
      <w:pPr>
        <w:spacing w:after="200" w:line="360" w:lineRule="auto"/>
        <w:jc w:val="both"/>
        <w:rPr>
          <w:szCs w:val="40"/>
        </w:rPr>
      </w:pPr>
    </w:p>
    <w:sectPr w:rsidR="00D43925" w:rsidRPr="00EF2372" w:rsidSect="0032265F">
      <w:headerReference w:type="default" r:id="rId43"/>
      <w:footerReference w:type="even" r:id="rId44"/>
      <w:footerReference w:type="default" r:id="rId45"/>
      <w:footerReference w:type="first" r:id="rId4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58AE" w14:textId="77777777" w:rsidR="00900183" w:rsidRDefault="00900183">
      <w:pPr>
        <w:spacing w:line="240" w:lineRule="auto"/>
      </w:pPr>
      <w:r>
        <w:separator/>
      </w:r>
    </w:p>
  </w:endnote>
  <w:endnote w:type="continuationSeparator" w:id="0">
    <w:p w14:paraId="27AB931A" w14:textId="77777777" w:rsidR="00900183" w:rsidRDefault="00900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C6F9"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31441C45" w14:textId="77777777" w:rsidR="000C6AE9" w:rsidRDefault="000C6AE9" w:rsidP="004B432E">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A8C0"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1</w:t>
    </w:r>
    <w:r>
      <w:rPr>
        <w:rStyle w:val="SayfaNumaras"/>
      </w:rPr>
      <w:fldChar w:fldCharType="end"/>
    </w:r>
  </w:p>
  <w:p w14:paraId="44EDAFD5" w14:textId="77777777" w:rsidR="000C6AE9" w:rsidRDefault="000C6AE9" w:rsidP="004B432E">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21D68" w14:textId="77777777" w:rsidR="000C6AE9" w:rsidRDefault="000C6AE9">
    <w:pPr>
      <w:pStyle w:val="AltBilgi"/>
      <w:spacing w:line="240" w:lineRule="auto"/>
      <w:rPr>
        <w:rStyle w:val="SayfaNumaras"/>
        <w:i w:val="0"/>
      </w:rPr>
    </w:pPr>
    <w:r>
      <w:rPr>
        <w:rStyle w:val="SayfaNumaras"/>
      </w:rPr>
      <w:t xml:space="preserve">  </w:t>
    </w:r>
    <w:r>
      <w:rPr>
        <w:rStyle w:val="SayfaNumaras"/>
      </w:rPr>
      <w:tab/>
    </w:r>
    <w:r>
      <w:rPr>
        <w:rStyle w:val="SayfaNumaras"/>
      </w:rPr>
      <w:tab/>
    </w:r>
    <w:r>
      <w:rPr>
        <w:rStyle w:val="SayfaNumaras"/>
        <w:i w:val="0"/>
      </w:rPr>
      <w:tab/>
    </w:r>
    <w:r>
      <w:rPr>
        <w:rStyle w:val="SayfaNumaras"/>
        <w:i w:val="0"/>
      </w:rPr>
      <w:tab/>
    </w:r>
    <w:r>
      <w:rPr>
        <w:rStyle w:val="SayfaNumaras"/>
        <w:i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FE7F3" w14:textId="77777777" w:rsidR="00900183" w:rsidRDefault="00900183">
      <w:pPr>
        <w:spacing w:line="240" w:lineRule="auto"/>
      </w:pPr>
      <w:r>
        <w:separator/>
      </w:r>
    </w:p>
  </w:footnote>
  <w:footnote w:type="continuationSeparator" w:id="0">
    <w:p w14:paraId="0204CA2E" w14:textId="77777777" w:rsidR="00900183" w:rsidRDefault="009001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71E2" w14:textId="77777777" w:rsidR="000C6AE9" w:rsidRDefault="000C6AE9">
    <w:pPr>
      <w:pStyle w:val="stBilgi"/>
      <w:rPr>
        <w:rStyle w:val="SayfaNumara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03B"/>
    <w:multiLevelType w:val="multilevel"/>
    <w:tmpl w:val="8126F5D6"/>
    <w:lvl w:ilvl="0">
      <w:start w:val="1"/>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523D01"/>
    <w:multiLevelType w:val="hybridMultilevel"/>
    <w:tmpl w:val="2C94A3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FD5027"/>
    <w:multiLevelType w:val="hybridMultilevel"/>
    <w:tmpl w:val="61965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13242F"/>
    <w:multiLevelType w:val="hybridMultilevel"/>
    <w:tmpl w:val="A46E8E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E001B3"/>
    <w:multiLevelType w:val="multilevel"/>
    <w:tmpl w:val="BCA0C86C"/>
    <w:lvl w:ilvl="0">
      <w:start w:val="4"/>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4"/>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88C6EDE"/>
    <w:multiLevelType w:val="multilevel"/>
    <w:tmpl w:val="3944516C"/>
    <w:lvl w:ilvl="0">
      <w:start w:val="1"/>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1E23A7"/>
    <w:multiLevelType w:val="hybridMultilevel"/>
    <w:tmpl w:val="3D3E0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56D7908"/>
    <w:multiLevelType w:val="hybridMultilevel"/>
    <w:tmpl w:val="F9A601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9317D7A"/>
    <w:multiLevelType w:val="multilevel"/>
    <w:tmpl w:val="E54E609E"/>
    <w:lvl w:ilvl="0">
      <w:start w:val="1"/>
      <w:numFmt w:val="upperRoman"/>
      <w:pStyle w:val="Balk1"/>
      <w:suff w:val="nothing"/>
      <w:lvlText w:val="Section %1"/>
      <w:lvlJc w:val="left"/>
      <w:pPr>
        <w:ind w:left="0" w:firstLine="0"/>
      </w:pPr>
      <w:rPr>
        <w:sz w:val="40"/>
      </w:rPr>
    </w:lvl>
    <w:lvl w:ilvl="1">
      <w:start w:val="1"/>
      <w:numFmt w:val="none"/>
      <w:pStyle w:val="Balk2"/>
      <w:suff w:val="nothing"/>
      <w:lvlText w:val=""/>
      <w:lvlJc w:val="left"/>
      <w:pPr>
        <w:ind w:left="0" w:firstLine="0"/>
      </w:pPr>
    </w:lvl>
    <w:lvl w:ilvl="2">
      <w:start w:val="1"/>
      <w:numFmt w:val="decimal"/>
      <w:lvlRestart w:val="0"/>
      <w:pStyle w:val="Balk3"/>
      <w:suff w:val="nothing"/>
      <w:lvlText w:val="Chapter %3"/>
      <w:lvlJc w:val="left"/>
      <w:pPr>
        <w:ind w:left="284" w:firstLine="0"/>
      </w:pPr>
      <w:rPr>
        <w:sz w:val="40"/>
      </w:rPr>
    </w:lvl>
    <w:lvl w:ilvl="3">
      <w:start w:val="1"/>
      <w:numFmt w:val="none"/>
      <w:pStyle w:val="Balk4"/>
      <w:suff w:val="nothing"/>
      <w:lvlText w:val=""/>
      <w:lvlJc w:val="left"/>
      <w:pPr>
        <w:ind w:left="0" w:firstLine="0"/>
      </w:pPr>
    </w:lvl>
    <w:lvl w:ilvl="4">
      <w:start w:val="1"/>
      <w:numFmt w:val="decimal"/>
      <w:pStyle w:val="Balk5"/>
      <w:lvlText w:val="%3.%5"/>
      <w:lvlJc w:val="left"/>
      <w:pPr>
        <w:tabs>
          <w:tab w:val="num" w:pos="720"/>
        </w:tabs>
        <w:ind w:left="0" w:firstLine="0"/>
      </w:pPr>
    </w:lvl>
    <w:lvl w:ilvl="5">
      <w:start w:val="1"/>
      <w:numFmt w:val="decimal"/>
      <w:pStyle w:val="Balk6"/>
      <w:lvlText w:val="%3.%5.%6"/>
      <w:lvlJc w:val="left"/>
      <w:pPr>
        <w:tabs>
          <w:tab w:val="num" w:pos="1080"/>
        </w:tabs>
        <w:ind w:left="0" w:firstLine="0"/>
      </w:pPr>
    </w:lvl>
    <w:lvl w:ilvl="6">
      <w:start w:val="1"/>
      <w:numFmt w:val="upperLetter"/>
      <w:pStyle w:val="Balk7"/>
      <w:suff w:val="nothing"/>
      <w:lvlText w:val="Appendix %7"/>
      <w:lvlJc w:val="left"/>
      <w:pPr>
        <w:ind w:left="0" w:firstLine="0"/>
      </w:pPr>
    </w:lvl>
    <w:lvl w:ilvl="7">
      <w:start w:val="1"/>
      <w:numFmt w:val="none"/>
      <w:pStyle w:val="Balk8"/>
      <w:suff w:val="nothing"/>
      <w:lvlText w:val=""/>
      <w:lvlJc w:val="left"/>
      <w:pPr>
        <w:ind w:left="0" w:firstLine="0"/>
      </w:pPr>
    </w:lvl>
    <w:lvl w:ilvl="8">
      <w:start w:val="1"/>
      <w:numFmt w:val="decimal"/>
      <w:pStyle w:val="Balk9"/>
      <w:lvlText w:val="%7.%9"/>
      <w:lvlJc w:val="left"/>
      <w:pPr>
        <w:tabs>
          <w:tab w:val="num" w:pos="720"/>
        </w:tabs>
        <w:ind w:left="0" w:firstLine="0"/>
      </w:pPr>
    </w:lvl>
  </w:abstractNum>
  <w:abstractNum w:abstractNumId="9" w15:restartNumberingAfterBreak="0">
    <w:nsid w:val="3EA87AAC"/>
    <w:multiLevelType w:val="hybridMultilevel"/>
    <w:tmpl w:val="F95608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ECA59F0"/>
    <w:multiLevelType w:val="multilevel"/>
    <w:tmpl w:val="3F680544"/>
    <w:lvl w:ilvl="0">
      <w:start w:val="4"/>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EFA21E3"/>
    <w:multiLevelType w:val="hybridMultilevel"/>
    <w:tmpl w:val="782EFC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CC84FCF"/>
    <w:multiLevelType w:val="multilevel"/>
    <w:tmpl w:val="1946EEDA"/>
    <w:lvl w:ilvl="0">
      <w:start w:val="4"/>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0"/>
  </w:num>
  <w:num w:numId="3">
    <w:abstractNumId w:val="12"/>
  </w:num>
  <w:num w:numId="4">
    <w:abstractNumId w:val="6"/>
  </w:num>
  <w:num w:numId="5">
    <w:abstractNumId w:val="2"/>
  </w:num>
  <w:num w:numId="6">
    <w:abstractNumId w:val="7"/>
  </w:num>
  <w:num w:numId="7">
    <w:abstractNumId w:val="3"/>
  </w:num>
  <w:num w:numId="8">
    <w:abstractNumId w:val="1"/>
  </w:num>
  <w:num w:numId="9">
    <w:abstractNumId w:val="5"/>
  </w:num>
  <w:num w:numId="10">
    <w:abstractNumId w:val="9"/>
  </w:num>
  <w:num w:numId="11">
    <w:abstractNumId w:val="10"/>
  </w:num>
  <w:num w:numId="12">
    <w:abstractNumId w:val="4"/>
  </w:num>
  <w:num w:numId="13">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78EB"/>
    <w:rsid w:val="00000023"/>
    <w:rsid w:val="00000151"/>
    <w:rsid w:val="00000895"/>
    <w:rsid w:val="00001D63"/>
    <w:rsid w:val="000030C6"/>
    <w:rsid w:val="0000334A"/>
    <w:rsid w:val="00003821"/>
    <w:rsid w:val="000043D1"/>
    <w:rsid w:val="00004448"/>
    <w:rsid w:val="00004C77"/>
    <w:rsid w:val="0000509C"/>
    <w:rsid w:val="0000564A"/>
    <w:rsid w:val="00006028"/>
    <w:rsid w:val="000063EE"/>
    <w:rsid w:val="00006BF9"/>
    <w:rsid w:val="00007257"/>
    <w:rsid w:val="00007494"/>
    <w:rsid w:val="000076FD"/>
    <w:rsid w:val="0000777D"/>
    <w:rsid w:val="00007988"/>
    <w:rsid w:val="0001110E"/>
    <w:rsid w:val="000111C5"/>
    <w:rsid w:val="00011894"/>
    <w:rsid w:val="0001225E"/>
    <w:rsid w:val="00012301"/>
    <w:rsid w:val="0001273A"/>
    <w:rsid w:val="000128DF"/>
    <w:rsid w:val="000129F1"/>
    <w:rsid w:val="0001314A"/>
    <w:rsid w:val="00013746"/>
    <w:rsid w:val="00013DD8"/>
    <w:rsid w:val="00014187"/>
    <w:rsid w:val="00014232"/>
    <w:rsid w:val="00014EA4"/>
    <w:rsid w:val="00015053"/>
    <w:rsid w:val="000153B8"/>
    <w:rsid w:val="00015981"/>
    <w:rsid w:val="00016136"/>
    <w:rsid w:val="00016D4E"/>
    <w:rsid w:val="00017584"/>
    <w:rsid w:val="00021D3E"/>
    <w:rsid w:val="0002206B"/>
    <w:rsid w:val="00022BA2"/>
    <w:rsid w:val="00022FD3"/>
    <w:rsid w:val="00023605"/>
    <w:rsid w:val="00023AEF"/>
    <w:rsid w:val="00023DA1"/>
    <w:rsid w:val="00026572"/>
    <w:rsid w:val="000270E2"/>
    <w:rsid w:val="0003069E"/>
    <w:rsid w:val="00030B88"/>
    <w:rsid w:val="00031866"/>
    <w:rsid w:val="00031DA6"/>
    <w:rsid w:val="0003219A"/>
    <w:rsid w:val="00032A05"/>
    <w:rsid w:val="00033004"/>
    <w:rsid w:val="000330F2"/>
    <w:rsid w:val="00033256"/>
    <w:rsid w:val="000341AA"/>
    <w:rsid w:val="000341C8"/>
    <w:rsid w:val="00035AF1"/>
    <w:rsid w:val="00036CBA"/>
    <w:rsid w:val="00036F6C"/>
    <w:rsid w:val="00037060"/>
    <w:rsid w:val="000370EA"/>
    <w:rsid w:val="00037B92"/>
    <w:rsid w:val="00040DAA"/>
    <w:rsid w:val="00040DBC"/>
    <w:rsid w:val="00040F2D"/>
    <w:rsid w:val="000411BD"/>
    <w:rsid w:val="00041E02"/>
    <w:rsid w:val="00042496"/>
    <w:rsid w:val="00042C87"/>
    <w:rsid w:val="00042EDF"/>
    <w:rsid w:val="00043891"/>
    <w:rsid w:val="00043987"/>
    <w:rsid w:val="00043B81"/>
    <w:rsid w:val="000440FF"/>
    <w:rsid w:val="0004668F"/>
    <w:rsid w:val="00046820"/>
    <w:rsid w:val="0004713A"/>
    <w:rsid w:val="00047A77"/>
    <w:rsid w:val="00047A99"/>
    <w:rsid w:val="00047FC7"/>
    <w:rsid w:val="00050073"/>
    <w:rsid w:val="00051302"/>
    <w:rsid w:val="00051FB4"/>
    <w:rsid w:val="00052173"/>
    <w:rsid w:val="000528BB"/>
    <w:rsid w:val="000549F8"/>
    <w:rsid w:val="00055699"/>
    <w:rsid w:val="00055EC7"/>
    <w:rsid w:val="0005614D"/>
    <w:rsid w:val="0005619D"/>
    <w:rsid w:val="000562BF"/>
    <w:rsid w:val="00057A95"/>
    <w:rsid w:val="00057C93"/>
    <w:rsid w:val="000609A7"/>
    <w:rsid w:val="00061041"/>
    <w:rsid w:val="00061C6E"/>
    <w:rsid w:val="0006248D"/>
    <w:rsid w:val="0006328C"/>
    <w:rsid w:val="00063740"/>
    <w:rsid w:val="0006409A"/>
    <w:rsid w:val="0006510E"/>
    <w:rsid w:val="0006541F"/>
    <w:rsid w:val="00065704"/>
    <w:rsid w:val="00065B13"/>
    <w:rsid w:val="00065F38"/>
    <w:rsid w:val="00066031"/>
    <w:rsid w:val="00066653"/>
    <w:rsid w:val="000667A4"/>
    <w:rsid w:val="0006685F"/>
    <w:rsid w:val="000668A6"/>
    <w:rsid w:val="00066915"/>
    <w:rsid w:val="00066B91"/>
    <w:rsid w:val="00066C7D"/>
    <w:rsid w:val="00066D35"/>
    <w:rsid w:val="000675B8"/>
    <w:rsid w:val="00070542"/>
    <w:rsid w:val="0007091B"/>
    <w:rsid w:val="00071478"/>
    <w:rsid w:val="00071F83"/>
    <w:rsid w:val="00073081"/>
    <w:rsid w:val="00074195"/>
    <w:rsid w:val="0007430D"/>
    <w:rsid w:val="000756D2"/>
    <w:rsid w:val="00075984"/>
    <w:rsid w:val="000762E5"/>
    <w:rsid w:val="00077834"/>
    <w:rsid w:val="00077D83"/>
    <w:rsid w:val="00080031"/>
    <w:rsid w:val="00080742"/>
    <w:rsid w:val="00080DAE"/>
    <w:rsid w:val="0008114D"/>
    <w:rsid w:val="000833E8"/>
    <w:rsid w:val="0008341F"/>
    <w:rsid w:val="0008358A"/>
    <w:rsid w:val="000846DB"/>
    <w:rsid w:val="0008480B"/>
    <w:rsid w:val="00084BBA"/>
    <w:rsid w:val="00084E54"/>
    <w:rsid w:val="0008571B"/>
    <w:rsid w:val="000865E4"/>
    <w:rsid w:val="00086A16"/>
    <w:rsid w:val="00087321"/>
    <w:rsid w:val="000873A8"/>
    <w:rsid w:val="000875DB"/>
    <w:rsid w:val="00087846"/>
    <w:rsid w:val="00087F9C"/>
    <w:rsid w:val="000902BA"/>
    <w:rsid w:val="00090970"/>
    <w:rsid w:val="00091118"/>
    <w:rsid w:val="000914E6"/>
    <w:rsid w:val="00091FF6"/>
    <w:rsid w:val="000926F1"/>
    <w:rsid w:val="000927A6"/>
    <w:rsid w:val="00093002"/>
    <w:rsid w:val="0009371D"/>
    <w:rsid w:val="00093BE9"/>
    <w:rsid w:val="00093C3C"/>
    <w:rsid w:val="00093D36"/>
    <w:rsid w:val="000941CD"/>
    <w:rsid w:val="000943A3"/>
    <w:rsid w:val="0009522C"/>
    <w:rsid w:val="00095D63"/>
    <w:rsid w:val="000966AE"/>
    <w:rsid w:val="000967B6"/>
    <w:rsid w:val="00097B16"/>
    <w:rsid w:val="00097CD6"/>
    <w:rsid w:val="00097D05"/>
    <w:rsid w:val="00097DB0"/>
    <w:rsid w:val="000A001D"/>
    <w:rsid w:val="000A0031"/>
    <w:rsid w:val="000A099C"/>
    <w:rsid w:val="000A0A9F"/>
    <w:rsid w:val="000A0B01"/>
    <w:rsid w:val="000A0D79"/>
    <w:rsid w:val="000A146F"/>
    <w:rsid w:val="000A1949"/>
    <w:rsid w:val="000A23BD"/>
    <w:rsid w:val="000A2A78"/>
    <w:rsid w:val="000A2FA2"/>
    <w:rsid w:val="000A3003"/>
    <w:rsid w:val="000A3BE8"/>
    <w:rsid w:val="000A3E93"/>
    <w:rsid w:val="000A46FF"/>
    <w:rsid w:val="000A4A6C"/>
    <w:rsid w:val="000A4BB3"/>
    <w:rsid w:val="000A62FA"/>
    <w:rsid w:val="000A6B40"/>
    <w:rsid w:val="000A6CB4"/>
    <w:rsid w:val="000A715E"/>
    <w:rsid w:val="000A75C2"/>
    <w:rsid w:val="000B02B8"/>
    <w:rsid w:val="000B0B4B"/>
    <w:rsid w:val="000B0FB2"/>
    <w:rsid w:val="000B2B6C"/>
    <w:rsid w:val="000B2C8B"/>
    <w:rsid w:val="000B310D"/>
    <w:rsid w:val="000B3279"/>
    <w:rsid w:val="000B3E68"/>
    <w:rsid w:val="000B3FD8"/>
    <w:rsid w:val="000B469F"/>
    <w:rsid w:val="000B5081"/>
    <w:rsid w:val="000B5E4A"/>
    <w:rsid w:val="000B5E59"/>
    <w:rsid w:val="000B6239"/>
    <w:rsid w:val="000B6350"/>
    <w:rsid w:val="000B6737"/>
    <w:rsid w:val="000B6B76"/>
    <w:rsid w:val="000B6E75"/>
    <w:rsid w:val="000B71EF"/>
    <w:rsid w:val="000B7D06"/>
    <w:rsid w:val="000C11C2"/>
    <w:rsid w:val="000C2529"/>
    <w:rsid w:val="000C338E"/>
    <w:rsid w:val="000C34C9"/>
    <w:rsid w:val="000C362A"/>
    <w:rsid w:val="000C5AC3"/>
    <w:rsid w:val="000C5DD8"/>
    <w:rsid w:val="000C5DE6"/>
    <w:rsid w:val="000C6068"/>
    <w:rsid w:val="000C6A18"/>
    <w:rsid w:val="000C6AE9"/>
    <w:rsid w:val="000C70B2"/>
    <w:rsid w:val="000D0692"/>
    <w:rsid w:val="000D0F20"/>
    <w:rsid w:val="000D1653"/>
    <w:rsid w:val="000D2772"/>
    <w:rsid w:val="000D288E"/>
    <w:rsid w:val="000D3A8D"/>
    <w:rsid w:val="000D3C5B"/>
    <w:rsid w:val="000D4B7A"/>
    <w:rsid w:val="000D521B"/>
    <w:rsid w:val="000D5D18"/>
    <w:rsid w:val="000D5EA3"/>
    <w:rsid w:val="000D60B8"/>
    <w:rsid w:val="000D6101"/>
    <w:rsid w:val="000D740D"/>
    <w:rsid w:val="000D7CAC"/>
    <w:rsid w:val="000E0416"/>
    <w:rsid w:val="000E0C1C"/>
    <w:rsid w:val="000E0D1E"/>
    <w:rsid w:val="000E1115"/>
    <w:rsid w:val="000E139B"/>
    <w:rsid w:val="000E1B0A"/>
    <w:rsid w:val="000E1DDC"/>
    <w:rsid w:val="000E202C"/>
    <w:rsid w:val="000E3963"/>
    <w:rsid w:val="000E42A4"/>
    <w:rsid w:val="000E43F0"/>
    <w:rsid w:val="000E48CE"/>
    <w:rsid w:val="000E4B2F"/>
    <w:rsid w:val="000E525D"/>
    <w:rsid w:val="000E57BC"/>
    <w:rsid w:val="000E7073"/>
    <w:rsid w:val="000F032B"/>
    <w:rsid w:val="000F11D0"/>
    <w:rsid w:val="000F14B2"/>
    <w:rsid w:val="000F1B20"/>
    <w:rsid w:val="000F1C32"/>
    <w:rsid w:val="000F2AB7"/>
    <w:rsid w:val="000F2ECD"/>
    <w:rsid w:val="000F2EFF"/>
    <w:rsid w:val="000F37E5"/>
    <w:rsid w:val="000F4119"/>
    <w:rsid w:val="000F4277"/>
    <w:rsid w:val="000F4E33"/>
    <w:rsid w:val="000F4F7E"/>
    <w:rsid w:val="000F52B2"/>
    <w:rsid w:val="000F54F3"/>
    <w:rsid w:val="000F5598"/>
    <w:rsid w:val="000F56AA"/>
    <w:rsid w:val="000F5770"/>
    <w:rsid w:val="000F5AB3"/>
    <w:rsid w:val="000F6150"/>
    <w:rsid w:val="000F6284"/>
    <w:rsid w:val="000F6478"/>
    <w:rsid w:val="000F64F3"/>
    <w:rsid w:val="000F6512"/>
    <w:rsid w:val="000F6B8A"/>
    <w:rsid w:val="000F71CE"/>
    <w:rsid w:val="000F72D8"/>
    <w:rsid w:val="000F76EF"/>
    <w:rsid w:val="000F7BDA"/>
    <w:rsid w:val="00100658"/>
    <w:rsid w:val="00100AC5"/>
    <w:rsid w:val="001012B0"/>
    <w:rsid w:val="001024C1"/>
    <w:rsid w:val="001042AD"/>
    <w:rsid w:val="00104305"/>
    <w:rsid w:val="0010460A"/>
    <w:rsid w:val="00104D3C"/>
    <w:rsid w:val="0010514B"/>
    <w:rsid w:val="00105315"/>
    <w:rsid w:val="00105E66"/>
    <w:rsid w:val="0010634F"/>
    <w:rsid w:val="00106435"/>
    <w:rsid w:val="0010677F"/>
    <w:rsid w:val="0010718F"/>
    <w:rsid w:val="00107988"/>
    <w:rsid w:val="00107BF0"/>
    <w:rsid w:val="001101AD"/>
    <w:rsid w:val="00110299"/>
    <w:rsid w:val="001107D0"/>
    <w:rsid w:val="0011218D"/>
    <w:rsid w:val="00112457"/>
    <w:rsid w:val="00112B75"/>
    <w:rsid w:val="0011345C"/>
    <w:rsid w:val="00113D2A"/>
    <w:rsid w:val="00113D7D"/>
    <w:rsid w:val="00114A4E"/>
    <w:rsid w:val="00115615"/>
    <w:rsid w:val="0011568A"/>
    <w:rsid w:val="00115713"/>
    <w:rsid w:val="0011592B"/>
    <w:rsid w:val="00115A9B"/>
    <w:rsid w:val="00115AC2"/>
    <w:rsid w:val="00115E35"/>
    <w:rsid w:val="0011657B"/>
    <w:rsid w:val="001170AA"/>
    <w:rsid w:val="00117B8B"/>
    <w:rsid w:val="00117E5F"/>
    <w:rsid w:val="00120853"/>
    <w:rsid w:val="00120ACD"/>
    <w:rsid w:val="0012165B"/>
    <w:rsid w:val="001216AE"/>
    <w:rsid w:val="001217A1"/>
    <w:rsid w:val="001217E1"/>
    <w:rsid w:val="00121985"/>
    <w:rsid w:val="00122994"/>
    <w:rsid w:val="00123A61"/>
    <w:rsid w:val="00123BE5"/>
    <w:rsid w:val="00124756"/>
    <w:rsid w:val="001254B3"/>
    <w:rsid w:val="001274D6"/>
    <w:rsid w:val="00130123"/>
    <w:rsid w:val="0013063E"/>
    <w:rsid w:val="00130DD9"/>
    <w:rsid w:val="00130F88"/>
    <w:rsid w:val="0013117F"/>
    <w:rsid w:val="0013233D"/>
    <w:rsid w:val="00132DC7"/>
    <w:rsid w:val="001331EC"/>
    <w:rsid w:val="00133632"/>
    <w:rsid w:val="001339ED"/>
    <w:rsid w:val="00134A19"/>
    <w:rsid w:val="00136940"/>
    <w:rsid w:val="00136BED"/>
    <w:rsid w:val="00136E6F"/>
    <w:rsid w:val="00140522"/>
    <w:rsid w:val="001412C9"/>
    <w:rsid w:val="001414B9"/>
    <w:rsid w:val="00141F4D"/>
    <w:rsid w:val="00142261"/>
    <w:rsid w:val="00142699"/>
    <w:rsid w:val="00142A0C"/>
    <w:rsid w:val="00142B35"/>
    <w:rsid w:val="001437DC"/>
    <w:rsid w:val="00143C5D"/>
    <w:rsid w:val="001440AD"/>
    <w:rsid w:val="00144428"/>
    <w:rsid w:val="001445A6"/>
    <w:rsid w:val="0014480E"/>
    <w:rsid w:val="00144B08"/>
    <w:rsid w:val="0014538C"/>
    <w:rsid w:val="0014581C"/>
    <w:rsid w:val="00145CE4"/>
    <w:rsid w:val="001467EC"/>
    <w:rsid w:val="00146ABA"/>
    <w:rsid w:val="0015086B"/>
    <w:rsid w:val="00150F47"/>
    <w:rsid w:val="001518F7"/>
    <w:rsid w:val="00151DF0"/>
    <w:rsid w:val="00152400"/>
    <w:rsid w:val="00152F06"/>
    <w:rsid w:val="00153039"/>
    <w:rsid w:val="00153625"/>
    <w:rsid w:val="0015470A"/>
    <w:rsid w:val="00154AF4"/>
    <w:rsid w:val="00154B87"/>
    <w:rsid w:val="00154DBF"/>
    <w:rsid w:val="00154E0A"/>
    <w:rsid w:val="0015587B"/>
    <w:rsid w:val="001558D3"/>
    <w:rsid w:val="001558FF"/>
    <w:rsid w:val="00156468"/>
    <w:rsid w:val="00156BF3"/>
    <w:rsid w:val="00157224"/>
    <w:rsid w:val="00157639"/>
    <w:rsid w:val="00160125"/>
    <w:rsid w:val="00160294"/>
    <w:rsid w:val="00160388"/>
    <w:rsid w:val="001607FF"/>
    <w:rsid w:val="00160AD5"/>
    <w:rsid w:val="00160B29"/>
    <w:rsid w:val="00160D8A"/>
    <w:rsid w:val="00161AA6"/>
    <w:rsid w:val="0016256D"/>
    <w:rsid w:val="00163BBD"/>
    <w:rsid w:val="00164463"/>
    <w:rsid w:val="0016496F"/>
    <w:rsid w:val="0016585B"/>
    <w:rsid w:val="00166E15"/>
    <w:rsid w:val="001672CC"/>
    <w:rsid w:val="0016758B"/>
    <w:rsid w:val="001701B7"/>
    <w:rsid w:val="0017089C"/>
    <w:rsid w:val="00170A53"/>
    <w:rsid w:val="00171D0B"/>
    <w:rsid w:val="0017225E"/>
    <w:rsid w:val="001725CC"/>
    <w:rsid w:val="001731AB"/>
    <w:rsid w:val="0017351D"/>
    <w:rsid w:val="0017361D"/>
    <w:rsid w:val="0017399A"/>
    <w:rsid w:val="001756E1"/>
    <w:rsid w:val="00175D05"/>
    <w:rsid w:val="001762AD"/>
    <w:rsid w:val="00180C2C"/>
    <w:rsid w:val="00180D26"/>
    <w:rsid w:val="00180E45"/>
    <w:rsid w:val="00180F49"/>
    <w:rsid w:val="00181526"/>
    <w:rsid w:val="00181A99"/>
    <w:rsid w:val="001822E7"/>
    <w:rsid w:val="00182810"/>
    <w:rsid w:val="0018310F"/>
    <w:rsid w:val="001835B2"/>
    <w:rsid w:val="001837DB"/>
    <w:rsid w:val="00183A3E"/>
    <w:rsid w:val="00183D9B"/>
    <w:rsid w:val="00183EA9"/>
    <w:rsid w:val="00184002"/>
    <w:rsid w:val="001841AF"/>
    <w:rsid w:val="00184562"/>
    <w:rsid w:val="00184798"/>
    <w:rsid w:val="00184CF2"/>
    <w:rsid w:val="001851B0"/>
    <w:rsid w:val="001856F7"/>
    <w:rsid w:val="00185F6D"/>
    <w:rsid w:val="0018680F"/>
    <w:rsid w:val="001868DA"/>
    <w:rsid w:val="00186A00"/>
    <w:rsid w:val="00186AB1"/>
    <w:rsid w:val="001877EB"/>
    <w:rsid w:val="00190E50"/>
    <w:rsid w:val="00190FCD"/>
    <w:rsid w:val="001915C7"/>
    <w:rsid w:val="00191647"/>
    <w:rsid w:val="00192073"/>
    <w:rsid w:val="00192567"/>
    <w:rsid w:val="00192C82"/>
    <w:rsid w:val="00192FD3"/>
    <w:rsid w:val="00193223"/>
    <w:rsid w:val="001942B5"/>
    <w:rsid w:val="00196167"/>
    <w:rsid w:val="001966F0"/>
    <w:rsid w:val="00196FA8"/>
    <w:rsid w:val="00197482"/>
    <w:rsid w:val="001A0AD5"/>
    <w:rsid w:val="001A0C0E"/>
    <w:rsid w:val="001A14B1"/>
    <w:rsid w:val="001A1565"/>
    <w:rsid w:val="001A2026"/>
    <w:rsid w:val="001A236A"/>
    <w:rsid w:val="001A2CAE"/>
    <w:rsid w:val="001A44CD"/>
    <w:rsid w:val="001A458E"/>
    <w:rsid w:val="001A4DA8"/>
    <w:rsid w:val="001A6269"/>
    <w:rsid w:val="001A6270"/>
    <w:rsid w:val="001A6617"/>
    <w:rsid w:val="001A6BB7"/>
    <w:rsid w:val="001A6C8F"/>
    <w:rsid w:val="001A739D"/>
    <w:rsid w:val="001B03AC"/>
    <w:rsid w:val="001B03B3"/>
    <w:rsid w:val="001B1002"/>
    <w:rsid w:val="001B10DC"/>
    <w:rsid w:val="001B11E8"/>
    <w:rsid w:val="001B1405"/>
    <w:rsid w:val="001B18C7"/>
    <w:rsid w:val="001B3016"/>
    <w:rsid w:val="001B3C78"/>
    <w:rsid w:val="001B3CAA"/>
    <w:rsid w:val="001B4081"/>
    <w:rsid w:val="001B433E"/>
    <w:rsid w:val="001B45C1"/>
    <w:rsid w:val="001B4D89"/>
    <w:rsid w:val="001B5101"/>
    <w:rsid w:val="001B545E"/>
    <w:rsid w:val="001B60FE"/>
    <w:rsid w:val="001B69D8"/>
    <w:rsid w:val="001B6B1F"/>
    <w:rsid w:val="001B6EA9"/>
    <w:rsid w:val="001B7406"/>
    <w:rsid w:val="001B7870"/>
    <w:rsid w:val="001B7C5F"/>
    <w:rsid w:val="001C0902"/>
    <w:rsid w:val="001C1A2E"/>
    <w:rsid w:val="001C277B"/>
    <w:rsid w:val="001C49E0"/>
    <w:rsid w:val="001C6A1B"/>
    <w:rsid w:val="001C6F6E"/>
    <w:rsid w:val="001C73E3"/>
    <w:rsid w:val="001C7D4F"/>
    <w:rsid w:val="001D030D"/>
    <w:rsid w:val="001D0BA0"/>
    <w:rsid w:val="001D0F4E"/>
    <w:rsid w:val="001D1192"/>
    <w:rsid w:val="001D16AC"/>
    <w:rsid w:val="001D179B"/>
    <w:rsid w:val="001D1E30"/>
    <w:rsid w:val="001D26F0"/>
    <w:rsid w:val="001D3C2B"/>
    <w:rsid w:val="001D4581"/>
    <w:rsid w:val="001D53B6"/>
    <w:rsid w:val="001D56FA"/>
    <w:rsid w:val="001D5758"/>
    <w:rsid w:val="001D5817"/>
    <w:rsid w:val="001D5873"/>
    <w:rsid w:val="001D6B19"/>
    <w:rsid w:val="001D7023"/>
    <w:rsid w:val="001D7314"/>
    <w:rsid w:val="001D73E5"/>
    <w:rsid w:val="001D77A5"/>
    <w:rsid w:val="001D7897"/>
    <w:rsid w:val="001D7B84"/>
    <w:rsid w:val="001E01E8"/>
    <w:rsid w:val="001E1738"/>
    <w:rsid w:val="001E17CD"/>
    <w:rsid w:val="001E1B6E"/>
    <w:rsid w:val="001E1CD8"/>
    <w:rsid w:val="001E21A5"/>
    <w:rsid w:val="001E3279"/>
    <w:rsid w:val="001E33C4"/>
    <w:rsid w:val="001E342D"/>
    <w:rsid w:val="001E3582"/>
    <w:rsid w:val="001E3BE2"/>
    <w:rsid w:val="001E500B"/>
    <w:rsid w:val="001E6166"/>
    <w:rsid w:val="001E63BD"/>
    <w:rsid w:val="001E64D2"/>
    <w:rsid w:val="001E656B"/>
    <w:rsid w:val="001F0252"/>
    <w:rsid w:val="001F05BD"/>
    <w:rsid w:val="001F06AB"/>
    <w:rsid w:val="001F0E3E"/>
    <w:rsid w:val="001F13D8"/>
    <w:rsid w:val="001F1BA7"/>
    <w:rsid w:val="001F22F1"/>
    <w:rsid w:val="001F2422"/>
    <w:rsid w:val="001F2F9C"/>
    <w:rsid w:val="001F3153"/>
    <w:rsid w:val="001F32E1"/>
    <w:rsid w:val="001F4051"/>
    <w:rsid w:val="001F4B50"/>
    <w:rsid w:val="001F4D53"/>
    <w:rsid w:val="001F5321"/>
    <w:rsid w:val="001F5547"/>
    <w:rsid w:val="001F70A2"/>
    <w:rsid w:val="001F74DE"/>
    <w:rsid w:val="001F753A"/>
    <w:rsid w:val="001F7F1B"/>
    <w:rsid w:val="002000BF"/>
    <w:rsid w:val="002009C4"/>
    <w:rsid w:val="00200EAD"/>
    <w:rsid w:val="00201148"/>
    <w:rsid w:val="002018E6"/>
    <w:rsid w:val="0020271A"/>
    <w:rsid w:val="00202A90"/>
    <w:rsid w:val="002031BA"/>
    <w:rsid w:val="002041FF"/>
    <w:rsid w:val="002045AD"/>
    <w:rsid w:val="002057CB"/>
    <w:rsid w:val="00206291"/>
    <w:rsid w:val="0020673F"/>
    <w:rsid w:val="002067CF"/>
    <w:rsid w:val="00210E67"/>
    <w:rsid w:val="00211306"/>
    <w:rsid w:val="00212CAA"/>
    <w:rsid w:val="002134EA"/>
    <w:rsid w:val="002143D3"/>
    <w:rsid w:val="00214A2E"/>
    <w:rsid w:val="00215317"/>
    <w:rsid w:val="00215461"/>
    <w:rsid w:val="00215684"/>
    <w:rsid w:val="00215F21"/>
    <w:rsid w:val="00215F5E"/>
    <w:rsid w:val="00216225"/>
    <w:rsid w:val="00216CE4"/>
    <w:rsid w:val="002171A1"/>
    <w:rsid w:val="002174B6"/>
    <w:rsid w:val="0021755F"/>
    <w:rsid w:val="002178C1"/>
    <w:rsid w:val="00217F2F"/>
    <w:rsid w:val="00220A89"/>
    <w:rsid w:val="002217BD"/>
    <w:rsid w:val="00221BA0"/>
    <w:rsid w:val="00221FD9"/>
    <w:rsid w:val="00222BA4"/>
    <w:rsid w:val="0022439D"/>
    <w:rsid w:val="002248A3"/>
    <w:rsid w:val="0022494C"/>
    <w:rsid w:val="00224D1F"/>
    <w:rsid w:val="00225312"/>
    <w:rsid w:val="00225A7E"/>
    <w:rsid w:val="00225AFF"/>
    <w:rsid w:val="0022621E"/>
    <w:rsid w:val="002266CF"/>
    <w:rsid w:val="00226D4C"/>
    <w:rsid w:val="00226DB0"/>
    <w:rsid w:val="00230652"/>
    <w:rsid w:val="00231877"/>
    <w:rsid w:val="00231AD6"/>
    <w:rsid w:val="002320E1"/>
    <w:rsid w:val="00232779"/>
    <w:rsid w:val="00232B9C"/>
    <w:rsid w:val="00232D19"/>
    <w:rsid w:val="002330B9"/>
    <w:rsid w:val="0023377A"/>
    <w:rsid w:val="002338BD"/>
    <w:rsid w:val="00234052"/>
    <w:rsid w:val="002343DA"/>
    <w:rsid w:val="00234D28"/>
    <w:rsid w:val="00234EAF"/>
    <w:rsid w:val="002355F5"/>
    <w:rsid w:val="00235784"/>
    <w:rsid w:val="00235AD9"/>
    <w:rsid w:val="002365DF"/>
    <w:rsid w:val="0023687F"/>
    <w:rsid w:val="00237007"/>
    <w:rsid w:val="00237965"/>
    <w:rsid w:val="00237D11"/>
    <w:rsid w:val="00240817"/>
    <w:rsid w:val="002411FF"/>
    <w:rsid w:val="0024268E"/>
    <w:rsid w:val="00242C95"/>
    <w:rsid w:val="00242F68"/>
    <w:rsid w:val="00243216"/>
    <w:rsid w:val="00243221"/>
    <w:rsid w:val="002435BC"/>
    <w:rsid w:val="00243F25"/>
    <w:rsid w:val="00244E40"/>
    <w:rsid w:val="00245CEF"/>
    <w:rsid w:val="00245D0D"/>
    <w:rsid w:val="002465D3"/>
    <w:rsid w:val="0024786F"/>
    <w:rsid w:val="00247DA9"/>
    <w:rsid w:val="00250907"/>
    <w:rsid w:val="00251336"/>
    <w:rsid w:val="00252B4C"/>
    <w:rsid w:val="00252CFC"/>
    <w:rsid w:val="00253AA7"/>
    <w:rsid w:val="00253F47"/>
    <w:rsid w:val="00253FAE"/>
    <w:rsid w:val="0025422B"/>
    <w:rsid w:val="002546D1"/>
    <w:rsid w:val="00254DFE"/>
    <w:rsid w:val="00255512"/>
    <w:rsid w:val="00257397"/>
    <w:rsid w:val="00257BFD"/>
    <w:rsid w:val="002600E8"/>
    <w:rsid w:val="0026149F"/>
    <w:rsid w:val="002617CC"/>
    <w:rsid w:val="00261844"/>
    <w:rsid w:val="00261D5C"/>
    <w:rsid w:val="00261F4D"/>
    <w:rsid w:val="00262889"/>
    <w:rsid w:val="00263478"/>
    <w:rsid w:val="00263559"/>
    <w:rsid w:val="002635BD"/>
    <w:rsid w:val="002637FB"/>
    <w:rsid w:val="00264921"/>
    <w:rsid w:val="00264A41"/>
    <w:rsid w:val="00264B82"/>
    <w:rsid w:val="00264BF6"/>
    <w:rsid w:val="00264EBC"/>
    <w:rsid w:val="00264FA7"/>
    <w:rsid w:val="00265FC6"/>
    <w:rsid w:val="00266779"/>
    <w:rsid w:val="00266D45"/>
    <w:rsid w:val="00267300"/>
    <w:rsid w:val="00267D57"/>
    <w:rsid w:val="00267EDB"/>
    <w:rsid w:val="002709D3"/>
    <w:rsid w:val="00270C3B"/>
    <w:rsid w:val="0027189E"/>
    <w:rsid w:val="00271AA7"/>
    <w:rsid w:val="00271B52"/>
    <w:rsid w:val="002722F4"/>
    <w:rsid w:val="00272A52"/>
    <w:rsid w:val="00272E6B"/>
    <w:rsid w:val="00272FD9"/>
    <w:rsid w:val="002730CA"/>
    <w:rsid w:val="0027376B"/>
    <w:rsid w:val="00273C8C"/>
    <w:rsid w:val="00273CB6"/>
    <w:rsid w:val="00273DAF"/>
    <w:rsid w:val="00274B0B"/>
    <w:rsid w:val="00274C69"/>
    <w:rsid w:val="002750E0"/>
    <w:rsid w:val="002764E3"/>
    <w:rsid w:val="002766E2"/>
    <w:rsid w:val="00276B6C"/>
    <w:rsid w:val="00276CC4"/>
    <w:rsid w:val="00277BA3"/>
    <w:rsid w:val="00277BCB"/>
    <w:rsid w:val="00280214"/>
    <w:rsid w:val="0028048F"/>
    <w:rsid w:val="00280711"/>
    <w:rsid w:val="0028115C"/>
    <w:rsid w:val="00282286"/>
    <w:rsid w:val="002826F5"/>
    <w:rsid w:val="00282C57"/>
    <w:rsid w:val="00282FD6"/>
    <w:rsid w:val="00283564"/>
    <w:rsid w:val="00283C87"/>
    <w:rsid w:val="00284516"/>
    <w:rsid w:val="002853C7"/>
    <w:rsid w:val="00285433"/>
    <w:rsid w:val="0028637D"/>
    <w:rsid w:val="00286520"/>
    <w:rsid w:val="002872AA"/>
    <w:rsid w:val="00287D17"/>
    <w:rsid w:val="00287D6E"/>
    <w:rsid w:val="0029005E"/>
    <w:rsid w:val="002905B2"/>
    <w:rsid w:val="00291B16"/>
    <w:rsid w:val="00291CF2"/>
    <w:rsid w:val="002920B9"/>
    <w:rsid w:val="002920F8"/>
    <w:rsid w:val="00292C6C"/>
    <w:rsid w:val="00292FF6"/>
    <w:rsid w:val="00294A44"/>
    <w:rsid w:val="00294C5D"/>
    <w:rsid w:val="00294CBF"/>
    <w:rsid w:val="00295704"/>
    <w:rsid w:val="002961F8"/>
    <w:rsid w:val="00296D61"/>
    <w:rsid w:val="00296FE2"/>
    <w:rsid w:val="0029781A"/>
    <w:rsid w:val="0029792D"/>
    <w:rsid w:val="00297BD0"/>
    <w:rsid w:val="002A0D43"/>
    <w:rsid w:val="002A0FE2"/>
    <w:rsid w:val="002A1B2E"/>
    <w:rsid w:val="002A1C3A"/>
    <w:rsid w:val="002A246A"/>
    <w:rsid w:val="002A25EE"/>
    <w:rsid w:val="002A27A5"/>
    <w:rsid w:val="002A3049"/>
    <w:rsid w:val="002A306F"/>
    <w:rsid w:val="002A3714"/>
    <w:rsid w:val="002A3EA5"/>
    <w:rsid w:val="002A579B"/>
    <w:rsid w:val="002A5C39"/>
    <w:rsid w:val="002A5F86"/>
    <w:rsid w:val="002A63A9"/>
    <w:rsid w:val="002B0990"/>
    <w:rsid w:val="002B09EC"/>
    <w:rsid w:val="002B162D"/>
    <w:rsid w:val="002B2CBC"/>
    <w:rsid w:val="002B3C95"/>
    <w:rsid w:val="002B40CE"/>
    <w:rsid w:val="002B55A4"/>
    <w:rsid w:val="002B6860"/>
    <w:rsid w:val="002B6F12"/>
    <w:rsid w:val="002B71B3"/>
    <w:rsid w:val="002B79C5"/>
    <w:rsid w:val="002B7D59"/>
    <w:rsid w:val="002B7E84"/>
    <w:rsid w:val="002C0668"/>
    <w:rsid w:val="002C1A8D"/>
    <w:rsid w:val="002C1EAF"/>
    <w:rsid w:val="002C2391"/>
    <w:rsid w:val="002C27E9"/>
    <w:rsid w:val="002C2913"/>
    <w:rsid w:val="002C2E1D"/>
    <w:rsid w:val="002C32DA"/>
    <w:rsid w:val="002C3349"/>
    <w:rsid w:val="002C3A64"/>
    <w:rsid w:val="002C3C08"/>
    <w:rsid w:val="002C3E5F"/>
    <w:rsid w:val="002C48EA"/>
    <w:rsid w:val="002C4A32"/>
    <w:rsid w:val="002C5484"/>
    <w:rsid w:val="002C6558"/>
    <w:rsid w:val="002C691F"/>
    <w:rsid w:val="002C6A44"/>
    <w:rsid w:val="002C6D1E"/>
    <w:rsid w:val="002C71EB"/>
    <w:rsid w:val="002C7342"/>
    <w:rsid w:val="002D0620"/>
    <w:rsid w:val="002D0752"/>
    <w:rsid w:val="002D1FBA"/>
    <w:rsid w:val="002D20A7"/>
    <w:rsid w:val="002D2705"/>
    <w:rsid w:val="002D3740"/>
    <w:rsid w:val="002D37B6"/>
    <w:rsid w:val="002D3CBF"/>
    <w:rsid w:val="002D43A0"/>
    <w:rsid w:val="002D456B"/>
    <w:rsid w:val="002D45D9"/>
    <w:rsid w:val="002D4A56"/>
    <w:rsid w:val="002D5EF3"/>
    <w:rsid w:val="002D5FA6"/>
    <w:rsid w:val="002D6205"/>
    <w:rsid w:val="002E06AD"/>
    <w:rsid w:val="002E1085"/>
    <w:rsid w:val="002E14FB"/>
    <w:rsid w:val="002E238F"/>
    <w:rsid w:val="002E27AD"/>
    <w:rsid w:val="002E3194"/>
    <w:rsid w:val="002E34DE"/>
    <w:rsid w:val="002E3A02"/>
    <w:rsid w:val="002E3BFA"/>
    <w:rsid w:val="002E3E5C"/>
    <w:rsid w:val="002E3E9D"/>
    <w:rsid w:val="002E460F"/>
    <w:rsid w:val="002E4759"/>
    <w:rsid w:val="002E488C"/>
    <w:rsid w:val="002E4FC8"/>
    <w:rsid w:val="002E53EB"/>
    <w:rsid w:val="002E5CDD"/>
    <w:rsid w:val="002E5F99"/>
    <w:rsid w:val="002E66B1"/>
    <w:rsid w:val="002F154E"/>
    <w:rsid w:val="002F2604"/>
    <w:rsid w:val="002F288F"/>
    <w:rsid w:val="002F2C50"/>
    <w:rsid w:val="002F2EE9"/>
    <w:rsid w:val="002F3160"/>
    <w:rsid w:val="002F3A41"/>
    <w:rsid w:val="002F3C77"/>
    <w:rsid w:val="002F4E0B"/>
    <w:rsid w:val="002F5113"/>
    <w:rsid w:val="002F5769"/>
    <w:rsid w:val="002F632C"/>
    <w:rsid w:val="002F6A74"/>
    <w:rsid w:val="002F7524"/>
    <w:rsid w:val="002F766F"/>
    <w:rsid w:val="002F7F16"/>
    <w:rsid w:val="00300091"/>
    <w:rsid w:val="003003F0"/>
    <w:rsid w:val="00300CE5"/>
    <w:rsid w:val="003018B9"/>
    <w:rsid w:val="00301DAF"/>
    <w:rsid w:val="003022A1"/>
    <w:rsid w:val="00302B89"/>
    <w:rsid w:val="00303235"/>
    <w:rsid w:val="003043F4"/>
    <w:rsid w:val="003046AB"/>
    <w:rsid w:val="00305C4B"/>
    <w:rsid w:val="003061A4"/>
    <w:rsid w:val="003073BE"/>
    <w:rsid w:val="00307AD2"/>
    <w:rsid w:val="00307F8F"/>
    <w:rsid w:val="003127B1"/>
    <w:rsid w:val="00312909"/>
    <w:rsid w:val="00312FE8"/>
    <w:rsid w:val="003140EC"/>
    <w:rsid w:val="00314C46"/>
    <w:rsid w:val="00314E4A"/>
    <w:rsid w:val="00316062"/>
    <w:rsid w:val="0031654D"/>
    <w:rsid w:val="00316CBF"/>
    <w:rsid w:val="0031745C"/>
    <w:rsid w:val="00317687"/>
    <w:rsid w:val="00320C2B"/>
    <w:rsid w:val="0032112E"/>
    <w:rsid w:val="003211C7"/>
    <w:rsid w:val="003211E7"/>
    <w:rsid w:val="00321931"/>
    <w:rsid w:val="00321D93"/>
    <w:rsid w:val="003220F6"/>
    <w:rsid w:val="00322562"/>
    <w:rsid w:val="0032258C"/>
    <w:rsid w:val="0032265F"/>
    <w:rsid w:val="00322DEE"/>
    <w:rsid w:val="0032608D"/>
    <w:rsid w:val="003274F5"/>
    <w:rsid w:val="003278EB"/>
    <w:rsid w:val="00330849"/>
    <w:rsid w:val="00330AC3"/>
    <w:rsid w:val="00330C8E"/>
    <w:rsid w:val="003311E5"/>
    <w:rsid w:val="0033128C"/>
    <w:rsid w:val="0033159A"/>
    <w:rsid w:val="00331A27"/>
    <w:rsid w:val="00331B3E"/>
    <w:rsid w:val="00332C09"/>
    <w:rsid w:val="00333041"/>
    <w:rsid w:val="0033380B"/>
    <w:rsid w:val="0033387E"/>
    <w:rsid w:val="00333D34"/>
    <w:rsid w:val="00333F94"/>
    <w:rsid w:val="00334013"/>
    <w:rsid w:val="00334752"/>
    <w:rsid w:val="00334BCA"/>
    <w:rsid w:val="00334C2A"/>
    <w:rsid w:val="00334E0B"/>
    <w:rsid w:val="00334FC9"/>
    <w:rsid w:val="00336129"/>
    <w:rsid w:val="00336CC1"/>
    <w:rsid w:val="0033762A"/>
    <w:rsid w:val="00337AC1"/>
    <w:rsid w:val="00340953"/>
    <w:rsid w:val="00340B07"/>
    <w:rsid w:val="00340D91"/>
    <w:rsid w:val="00340E94"/>
    <w:rsid w:val="003413F1"/>
    <w:rsid w:val="00341D0F"/>
    <w:rsid w:val="00342230"/>
    <w:rsid w:val="0034255A"/>
    <w:rsid w:val="00343521"/>
    <w:rsid w:val="00343855"/>
    <w:rsid w:val="00344252"/>
    <w:rsid w:val="00344CE8"/>
    <w:rsid w:val="00345003"/>
    <w:rsid w:val="00345289"/>
    <w:rsid w:val="0034574F"/>
    <w:rsid w:val="003457C2"/>
    <w:rsid w:val="00345ED2"/>
    <w:rsid w:val="00346845"/>
    <w:rsid w:val="003469A1"/>
    <w:rsid w:val="00347BC0"/>
    <w:rsid w:val="003506E4"/>
    <w:rsid w:val="00350AA5"/>
    <w:rsid w:val="00350CA6"/>
    <w:rsid w:val="00350DCF"/>
    <w:rsid w:val="003511EB"/>
    <w:rsid w:val="00351432"/>
    <w:rsid w:val="0035244B"/>
    <w:rsid w:val="003525DD"/>
    <w:rsid w:val="0035275B"/>
    <w:rsid w:val="00352948"/>
    <w:rsid w:val="00352C78"/>
    <w:rsid w:val="00352F3B"/>
    <w:rsid w:val="00353AA5"/>
    <w:rsid w:val="00353AF3"/>
    <w:rsid w:val="00353C9C"/>
    <w:rsid w:val="00353D60"/>
    <w:rsid w:val="00354614"/>
    <w:rsid w:val="003548DE"/>
    <w:rsid w:val="0035535C"/>
    <w:rsid w:val="003559D1"/>
    <w:rsid w:val="003564AD"/>
    <w:rsid w:val="00356ED9"/>
    <w:rsid w:val="003602FB"/>
    <w:rsid w:val="003614B6"/>
    <w:rsid w:val="003629F0"/>
    <w:rsid w:val="00363C97"/>
    <w:rsid w:val="00363E19"/>
    <w:rsid w:val="00364C34"/>
    <w:rsid w:val="00364D03"/>
    <w:rsid w:val="00364D2F"/>
    <w:rsid w:val="0036529F"/>
    <w:rsid w:val="0036586B"/>
    <w:rsid w:val="003658E6"/>
    <w:rsid w:val="00366242"/>
    <w:rsid w:val="003663C9"/>
    <w:rsid w:val="00366E6F"/>
    <w:rsid w:val="00366F81"/>
    <w:rsid w:val="003673CB"/>
    <w:rsid w:val="00367950"/>
    <w:rsid w:val="00367FD3"/>
    <w:rsid w:val="00370014"/>
    <w:rsid w:val="00370249"/>
    <w:rsid w:val="00370C02"/>
    <w:rsid w:val="00371EE2"/>
    <w:rsid w:val="00374BC4"/>
    <w:rsid w:val="00374C46"/>
    <w:rsid w:val="003758E4"/>
    <w:rsid w:val="003766A6"/>
    <w:rsid w:val="00376A51"/>
    <w:rsid w:val="00377853"/>
    <w:rsid w:val="003804D7"/>
    <w:rsid w:val="003808BF"/>
    <w:rsid w:val="003817EF"/>
    <w:rsid w:val="00381DC2"/>
    <w:rsid w:val="00382105"/>
    <w:rsid w:val="00382B45"/>
    <w:rsid w:val="0038353B"/>
    <w:rsid w:val="0038478F"/>
    <w:rsid w:val="00384DF7"/>
    <w:rsid w:val="00384FE9"/>
    <w:rsid w:val="003854AB"/>
    <w:rsid w:val="00385BD5"/>
    <w:rsid w:val="00385FCE"/>
    <w:rsid w:val="00386DB8"/>
    <w:rsid w:val="003874CD"/>
    <w:rsid w:val="00387610"/>
    <w:rsid w:val="003878BD"/>
    <w:rsid w:val="00387DD1"/>
    <w:rsid w:val="00390667"/>
    <w:rsid w:val="003912D2"/>
    <w:rsid w:val="00391FD0"/>
    <w:rsid w:val="003923BE"/>
    <w:rsid w:val="003928A7"/>
    <w:rsid w:val="003928A9"/>
    <w:rsid w:val="00392B42"/>
    <w:rsid w:val="00392C07"/>
    <w:rsid w:val="00393FA4"/>
    <w:rsid w:val="00394A0E"/>
    <w:rsid w:val="0039536E"/>
    <w:rsid w:val="00395DB5"/>
    <w:rsid w:val="00396782"/>
    <w:rsid w:val="00396BF8"/>
    <w:rsid w:val="00397145"/>
    <w:rsid w:val="00397A6F"/>
    <w:rsid w:val="003A0443"/>
    <w:rsid w:val="003A0A38"/>
    <w:rsid w:val="003A1527"/>
    <w:rsid w:val="003A2665"/>
    <w:rsid w:val="003A2C33"/>
    <w:rsid w:val="003A2E0C"/>
    <w:rsid w:val="003A3A50"/>
    <w:rsid w:val="003A3E99"/>
    <w:rsid w:val="003A417D"/>
    <w:rsid w:val="003A48AD"/>
    <w:rsid w:val="003A4DD3"/>
    <w:rsid w:val="003A5451"/>
    <w:rsid w:val="003A689F"/>
    <w:rsid w:val="003A7155"/>
    <w:rsid w:val="003A789A"/>
    <w:rsid w:val="003A7D22"/>
    <w:rsid w:val="003B0929"/>
    <w:rsid w:val="003B0BD7"/>
    <w:rsid w:val="003B116E"/>
    <w:rsid w:val="003B1700"/>
    <w:rsid w:val="003B1F60"/>
    <w:rsid w:val="003B28F3"/>
    <w:rsid w:val="003B372B"/>
    <w:rsid w:val="003B3BD1"/>
    <w:rsid w:val="003B47C0"/>
    <w:rsid w:val="003B4F3C"/>
    <w:rsid w:val="003B5F8A"/>
    <w:rsid w:val="003B624D"/>
    <w:rsid w:val="003B6721"/>
    <w:rsid w:val="003B6D88"/>
    <w:rsid w:val="003B71FB"/>
    <w:rsid w:val="003B7E97"/>
    <w:rsid w:val="003B7EBF"/>
    <w:rsid w:val="003C01EE"/>
    <w:rsid w:val="003C0E0B"/>
    <w:rsid w:val="003C2189"/>
    <w:rsid w:val="003C2B9B"/>
    <w:rsid w:val="003C2E6B"/>
    <w:rsid w:val="003C3507"/>
    <w:rsid w:val="003C3E4F"/>
    <w:rsid w:val="003C533E"/>
    <w:rsid w:val="003C5D2B"/>
    <w:rsid w:val="003C68CA"/>
    <w:rsid w:val="003C7262"/>
    <w:rsid w:val="003C7352"/>
    <w:rsid w:val="003C73D5"/>
    <w:rsid w:val="003C760F"/>
    <w:rsid w:val="003C792A"/>
    <w:rsid w:val="003C7A51"/>
    <w:rsid w:val="003C7AB5"/>
    <w:rsid w:val="003C7ADC"/>
    <w:rsid w:val="003D080B"/>
    <w:rsid w:val="003D0954"/>
    <w:rsid w:val="003D0F26"/>
    <w:rsid w:val="003D1730"/>
    <w:rsid w:val="003D1FD0"/>
    <w:rsid w:val="003D2313"/>
    <w:rsid w:val="003D2E6D"/>
    <w:rsid w:val="003D37F0"/>
    <w:rsid w:val="003D3B11"/>
    <w:rsid w:val="003D49D5"/>
    <w:rsid w:val="003D4C41"/>
    <w:rsid w:val="003D50E9"/>
    <w:rsid w:val="003D5927"/>
    <w:rsid w:val="003D602E"/>
    <w:rsid w:val="003D645A"/>
    <w:rsid w:val="003D6B09"/>
    <w:rsid w:val="003D6B71"/>
    <w:rsid w:val="003D709D"/>
    <w:rsid w:val="003D7378"/>
    <w:rsid w:val="003E0405"/>
    <w:rsid w:val="003E0D1B"/>
    <w:rsid w:val="003E0FE5"/>
    <w:rsid w:val="003E1685"/>
    <w:rsid w:val="003E1B0D"/>
    <w:rsid w:val="003E20CD"/>
    <w:rsid w:val="003E24BF"/>
    <w:rsid w:val="003E2FF7"/>
    <w:rsid w:val="003E3A00"/>
    <w:rsid w:val="003E3D02"/>
    <w:rsid w:val="003E3DCB"/>
    <w:rsid w:val="003E4605"/>
    <w:rsid w:val="003E46C3"/>
    <w:rsid w:val="003E52C6"/>
    <w:rsid w:val="003E64C8"/>
    <w:rsid w:val="003E64EF"/>
    <w:rsid w:val="003E737B"/>
    <w:rsid w:val="003E73FD"/>
    <w:rsid w:val="003E759E"/>
    <w:rsid w:val="003E7F91"/>
    <w:rsid w:val="003F034D"/>
    <w:rsid w:val="003F0BBF"/>
    <w:rsid w:val="003F148F"/>
    <w:rsid w:val="003F29FC"/>
    <w:rsid w:val="003F2A91"/>
    <w:rsid w:val="003F3644"/>
    <w:rsid w:val="003F3D4E"/>
    <w:rsid w:val="003F4889"/>
    <w:rsid w:val="003F4D62"/>
    <w:rsid w:val="003F4ED9"/>
    <w:rsid w:val="003F5545"/>
    <w:rsid w:val="003F572E"/>
    <w:rsid w:val="003F5B2B"/>
    <w:rsid w:val="003F612B"/>
    <w:rsid w:val="003F72C5"/>
    <w:rsid w:val="00400300"/>
    <w:rsid w:val="0040037F"/>
    <w:rsid w:val="00400560"/>
    <w:rsid w:val="0040150E"/>
    <w:rsid w:val="00401A1B"/>
    <w:rsid w:val="00403E5C"/>
    <w:rsid w:val="00403F3E"/>
    <w:rsid w:val="00404C64"/>
    <w:rsid w:val="00404DBB"/>
    <w:rsid w:val="00404FCB"/>
    <w:rsid w:val="00405846"/>
    <w:rsid w:val="00405869"/>
    <w:rsid w:val="00405E55"/>
    <w:rsid w:val="004060F4"/>
    <w:rsid w:val="0040713C"/>
    <w:rsid w:val="0040755A"/>
    <w:rsid w:val="00407DA3"/>
    <w:rsid w:val="004102C1"/>
    <w:rsid w:val="00410752"/>
    <w:rsid w:val="00410A85"/>
    <w:rsid w:val="004111B8"/>
    <w:rsid w:val="00412AD3"/>
    <w:rsid w:val="0041676E"/>
    <w:rsid w:val="00416AB4"/>
    <w:rsid w:val="0041721E"/>
    <w:rsid w:val="004174E1"/>
    <w:rsid w:val="00417552"/>
    <w:rsid w:val="00420433"/>
    <w:rsid w:val="0042048B"/>
    <w:rsid w:val="00420908"/>
    <w:rsid w:val="004218B2"/>
    <w:rsid w:val="00421D2D"/>
    <w:rsid w:val="00421EF9"/>
    <w:rsid w:val="004223F2"/>
    <w:rsid w:val="00422D14"/>
    <w:rsid w:val="00423CFE"/>
    <w:rsid w:val="00423EDC"/>
    <w:rsid w:val="00425232"/>
    <w:rsid w:val="00425C15"/>
    <w:rsid w:val="00425CC7"/>
    <w:rsid w:val="00426040"/>
    <w:rsid w:val="0043072D"/>
    <w:rsid w:val="00430946"/>
    <w:rsid w:val="0043173F"/>
    <w:rsid w:val="00431A04"/>
    <w:rsid w:val="0043234E"/>
    <w:rsid w:val="004327B3"/>
    <w:rsid w:val="004327FB"/>
    <w:rsid w:val="00432993"/>
    <w:rsid w:val="00433E6F"/>
    <w:rsid w:val="00434833"/>
    <w:rsid w:val="0043484B"/>
    <w:rsid w:val="004353B9"/>
    <w:rsid w:val="00436093"/>
    <w:rsid w:val="00436288"/>
    <w:rsid w:val="00436871"/>
    <w:rsid w:val="0043794A"/>
    <w:rsid w:val="00440F9F"/>
    <w:rsid w:val="00442104"/>
    <w:rsid w:val="00442FB1"/>
    <w:rsid w:val="004441F8"/>
    <w:rsid w:val="00444796"/>
    <w:rsid w:val="00446CE3"/>
    <w:rsid w:val="00447FD6"/>
    <w:rsid w:val="00450C7E"/>
    <w:rsid w:val="004514C1"/>
    <w:rsid w:val="00452317"/>
    <w:rsid w:val="00452D1D"/>
    <w:rsid w:val="00452D68"/>
    <w:rsid w:val="0045354E"/>
    <w:rsid w:val="00454AD8"/>
    <w:rsid w:val="00455458"/>
    <w:rsid w:val="00455A72"/>
    <w:rsid w:val="00455E7E"/>
    <w:rsid w:val="00456581"/>
    <w:rsid w:val="0045769F"/>
    <w:rsid w:val="00457730"/>
    <w:rsid w:val="00460358"/>
    <w:rsid w:val="00462297"/>
    <w:rsid w:val="0046295E"/>
    <w:rsid w:val="00462D3A"/>
    <w:rsid w:val="00463933"/>
    <w:rsid w:val="0046478E"/>
    <w:rsid w:val="0046495E"/>
    <w:rsid w:val="004658A7"/>
    <w:rsid w:val="004660A5"/>
    <w:rsid w:val="0046624F"/>
    <w:rsid w:val="00466325"/>
    <w:rsid w:val="0046699E"/>
    <w:rsid w:val="00466C57"/>
    <w:rsid w:val="00466FEB"/>
    <w:rsid w:val="00470651"/>
    <w:rsid w:val="00470913"/>
    <w:rsid w:val="004713A9"/>
    <w:rsid w:val="00471C14"/>
    <w:rsid w:val="004721FD"/>
    <w:rsid w:val="00472D75"/>
    <w:rsid w:val="00472E70"/>
    <w:rsid w:val="00473532"/>
    <w:rsid w:val="00473671"/>
    <w:rsid w:val="0047386C"/>
    <w:rsid w:val="00473BC0"/>
    <w:rsid w:val="0047420F"/>
    <w:rsid w:val="00475BDA"/>
    <w:rsid w:val="00476727"/>
    <w:rsid w:val="00476D51"/>
    <w:rsid w:val="004774EC"/>
    <w:rsid w:val="00477531"/>
    <w:rsid w:val="00477547"/>
    <w:rsid w:val="00480D74"/>
    <w:rsid w:val="00481414"/>
    <w:rsid w:val="0048141E"/>
    <w:rsid w:val="00481489"/>
    <w:rsid w:val="004819B2"/>
    <w:rsid w:val="00482225"/>
    <w:rsid w:val="00482370"/>
    <w:rsid w:val="0048289C"/>
    <w:rsid w:val="004830ED"/>
    <w:rsid w:val="00483383"/>
    <w:rsid w:val="004833D2"/>
    <w:rsid w:val="004837F6"/>
    <w:rsid w:val="00483C97"/>
    <w:rsid w:val="00484190"/>
    <w:rsid w:val="00485247"/>
    <w:rsid w:val="004857D7"/>
    <w:rsid w:val="00485BF2"/>
    <w:rsid w:val="004862D5"/>
    <w:rsid w:val="004866F9"/>
    <w:rsid w:val="00486813"/>
    <w:rsid w:val="00486C5C"/>
    <w:rsid w:val="00486FF1"/>
    <w:rsid w:val="004874E6"/>
    <w:rsid w:val="00487553"/>
    <w:rsid w:val="004876B2"/>
    <w:rsid w:val="00490A70"/>
    <w:rsid w:val="0049100E"/>
    <w:rsid w:val="004912B8"/>
    <w:rsid w:val="00492496"/>
    <w:rsid w:val="004924D7"/>
    <w:rsid w:val="00493DD8"/>
    <w:rsid w:val="004946D8"/>
    <w:rsid w:val="004955C0"/>
    <w:rsid w:val="00495BF7"/>
    <w:rsid w:val="00495F4C"/>
    <w:rsid w:val="004A0B8A"/>
    <w:rsid w:val="004A0CB7"/>
    <w:rsid w:val="004A15D9"/>
    <w:rsid w:val="004A1EE1"/>
    <w:rsid w:val="004A1F64"/>
    <w:rsid w:val="004A27D4"/>
    <w:rsid w:val="004A43E0"/>
    <w:rsid w:val="004A51BD"/>
    <w:rsid w:val="004A5366"/>
    <w:rsid w:val="004A5445"/>
    <w:rsid w:val="004A5ADC"/>
    <w:rsid w:val="004A5CB9"/>
    <w:rsid w:val="004A6CCD"/>
    <w:rsid w:val="004A7A23"/>
    <w:rsid w:val="004B063D"/>
    <w:rsid w:val="004B1EB7"/>
    <w:rsid w:val="004B2EF9"/>
    <w:rsid w:val="004B2F3E"/>
    <w:rsid w:val="004B3EC1"/>
    <w:rsid w:val="004B42E0"/>
    <w:rsid w:val="004B432E"/>
    <w:rsid w:val="004B45E8"/>
    <w:rsid w:val="004B4C41"/>
    <w:rsid w:val="004B57D1"/>
    <w:rsid w:val="004B581C"/>
    <w:rsid w:val="004B60CC"/>
    <w:rsid w:val="004B6125"/>
    <w:rsid w:val="004B628F"/>
    <w:rsid w:val="004B6E97"/>
    <w:rsid w:val="004B7BB6"/>
    <w:rsid w:val="004B7FEE"/>
    <w:rsid w:val="004C0959"/>
    <w:rsid w:val="004C2065"/>
    <w:rsid w:val="004C27C7"/>
    <w:rsid w:val="004C37CB"/>
    <w:rsid w:val="004C3A38"/>
    <w:rsid w:val="004C3D14"/>
    <w:rsid w:val="004C43A4"/>
    <w:rsid w:val="004C4F56"/>
    <w:rsid w:val="004C5341"/>
    <w:rsid w:val="004C60CC"/>
    <w:rsid w:val="004C637A"/>
    <w:rsid w:val="004C6560"/>
    <w:rsid w:val="004C6A96"/>
    <w:rsid w:val="004C70B1"/>
    <w:rsid w:val="004C7457"/>
    <w:rsid w:val="004C7560"/>
    <w:rsid w:val="004C75B9"/>
    <w:rsid w:val="004D003F"/>
    <w:rsid w:val="004D0211"/>
    <w:rsid w:val="004D0B7B"/>
    <w:rsid w:val="004D0FF5"/>
    <w:rsid w:val="004D1B76"/>
    <w:rsid w:val="004D1CD5"/>
    <w:rsid w:val="004D2000"/>
    <w:rsid w:val="004D2D9A"/>
    <w:rsid w:val="004D405F"/>
    <w:rsid w:val="004D46A4"/>
    <w:rsid w:val="004D46D1"/>
    <w:rsid w:val="004D4D1E"/>
    <w:rsid w:val="004D4FB5"/>
    <w:rsid w:val="004D5619"/>
    <w:rsid w:val="004D58AA"/>
    <w:rsid w:val="004D5B57"/>
    <w:rsid w:val="004D5C15"/>
    <w:rsid w:val="004D650C"/>
    <w:rsid w:val="004D6BFD"/>
    <w:rsid w:val="004D6D8C"/>
    <w:rsid w:val="004D6E8D"/>
    <w:rsid w:val="004D6F0A"/>
    <w:rsid w:val="004D70A6"/>
    <w:rsid w:val="004E0445"/>
    <w:rsid w:val="004E0814"/>
    <w:rsid w:val="004E0A2C"/>
    <w:rsid w:val="004E2FB4"/>
    <w:rsid w:val="004E3008"/>
    <w:rsid w:val="004E3574"/>
    <w:rsid w:val="004E4A76"/>
    <w:rsid w:val="004E4D5D"/>
    <w:rsid w:val="004E4F47"/>
    <w:rsid w:val="004E4FCD"/>
    <w:rsid w:val="004E5009"/>
    <w:rsid w:val="004E5080"/>
    <w:rsid w:val="004E525F"/>
    <w:rsid w:val="004E5B3D"/>
    <w:rsid w:val="004E5F61"/>
    <w:rsid w:val="004E607C"/>
    <w:rsid w:val="004E7971"/>
    <w:rsid w:val="004E797A"/>
    <w:rsid w:val="004E7CAB"/>
    <w:rsid w:val="004F0109"/>
    <w:rsid w:val="004F094E"/>
    <w:rsid w:val="004F12EC"/>
    <w:rsid w:val="004F18FD"/>
    <w:rsid w:val="004F1A22"/>
    <w:rsid w:val="004F1D73"/>
    <w:rsid w:val="004F254D"/>
    <w:rsid w:val="004F2B9C"/>
    <w:rsid w:val="004F378F"/>
    <w:rsid w:val="004F3915"/>
    <w:rsid w:val="004F39A8"/>
    <w:rsid w:val="004F3A6E"/>
    <w:rsid w:val="004F4BA2"/>
    <w:rsid w:val="004F4ECD"/>
    <w:rsid w:val="004F59FD"/>
    <w:rsid w:val="004F6504"/>
    <w:rsid w:val="004F69B3"/>
    <w:rsid w:val="004F6C15"/>
    <w:rsid w:val="004F6E35"/>
    <w:rsid w:val="004F772D"/>
    <w:rsid w:val="004F7CF1"/>
    <w:rsid w:val="00500608"/>
    <w:rsid w:val="0050060E"/>
    <w:rsid w:val="00501090"/>
    <w:rsid w:val="005012C2"/>
    <w:rsid w:val="0050142F"/>
    <w:rsid w:val="00502156"/>
    <w:rsid w:val="00502369"/>
    <w:rsid w:val="00502739"/>
    <w:rsid w:val="00502A47"/>
    <w:rsid w:val="00502BB8"/>
    <w:rsid w:val="0050394E"/>
    <w:rsid w:val="00503A38"/>
    <w:rsid w:val="00503C8C"/>
    <w:rsid w:val="00504194"/>
    <w:rsid w:val="0050447D"/>
    <w:rsid w:val="0050560B"/>
    <w:rsid w:val="0050566C"/>
    <w:rsid w:val="00505868"/>
    <w:rsid w:val="00505B65"/>
    <w:rsid w:val="005060E8"/>
    <w:rsid w:val="00506490"/>
    <w:rsid w:val="00506655"/>
    <w:rsid w:val="00507074"/>
    <w:rsid w:val="005071BC"/>
    <w:rsid w:val="005072CB"/>
    <w:rsid w:val="00507490"/>
    <w:rsid w:val="005077B5"/>
    <w:rsid w:val="005078E7"/>
    <w:rsid w:val="0050790A"/>
    <w:rsid w:val="00507A1B"/>
    <w:rsid w:val="00507FB7"/>
    <w:rsid w:val="005101F4"/>
    <w:rsid w:val="005109D5"/>
    <w:rsid w:val="00511191"/>
    <w:rsid w:val="00511283"/>
    <w:rsid w:val="00511E5F"/>
    <w:rsid w:val="00511FD1"/>
    <w:rsid w:val="00512450"/>
    <w:rsid w:val="005133C3"/>
    <w:rsid w:val="005135F6"/>
    <w:rsid w:val="00513BA4"/>
    <w:rsid w:val="00513DE9"/>
    <w:rsid w:val="00514547"/>
    <w:rsid w:val="0051473F"/>
    <w:rsid w:val="00514F0F"/>
    <w:rsid w:val="00515CB5"/>
    <w:rsid w:val="00515E76"/>
    <w:rsid w:val="00516FBE"/>
    <w:rsid w:val="0051746D"/>
    <w:rsid w:val="00517915"/>
    <w:rsid w:val="005201FB"/>
    <w:rsid w:val="00520B56"/>
    <w:rsid w:val="00520BF4"/>
    <w:rsid w:val="005210B4"/>
    <w:rsid w:val="005213A1"/>
    <w:rsid w:val="00524E85"/>
    <w:rsid w:val="005275E5"/>
    <w:rsid w:val="00530844"/>
    <w:rsid w:val="00530A36"/>
    <w:rsid w:val="0053119C"/>
    <w:rsid w:val="00531265"/>
    <w:rsid w:val="00531C59"/>
    <w:rsid w:val="00532767"/>
    <w:rsid w:val="005332F4"/>
    <w:rsid w:val="00534330"/>
    <w:rsid w:val="0053527C"/>
    <w:rsid w:val="00535EFB"/>
    <w:rsid w:val="00536818"/>
    <w:rsid w:val="00537293"/>
    <w:rsid w:val="005374A6"/>
    <w:rsid w:val="005374B2"/>
    <w:rsid w:val="00537802"/>
    <w:rsid w:val="00537C4E"/>
    <w:rsid w:val="00540079"/>
    <w:rsid w:val="00540339"/>
    <w:rsid w:val="00540BAA"/>
    <w:rsid w:val="0054136F"/>
    <w:rsid w:val="0054144B"/>
    <w:rsid w:val="005419AB"/>
    <w:rsid w:val="00542F54"/>
    <w:rsid w:val="00543E3F"/>
    <w:rsid w:val="00545D78"/>
    <w:rsid w:val="00545EE2"/>
    <w:rsid w:val="00546493"/>
    <w:rsid w:val="0054676B"/>
    <w:rsid w:val="0054688A"/>
    <w:rsid w:val="00546B9B"/>
    <w:rsid w:val="00547B1C"/>
    <w:rsid w:val="00547B9D"/>
    <w:rsid w:val="00550419"/>
    <w:rsid w:val="0055069E"/>
    <w:rsid w:val="00550A8D"/>
    <w:rsid w:val="00550B95"/>
    <w:rsid w:val="00551669"/>
    <w:rsid w:val="00551D1D"/>
    <w:rsid w:val="005523A9"/>
    <w:rsid w:val="0055253E"/>
    <w:rsid w:val="00552597"/>
    <w:rsid w:val="00552783"/>
    <w:rsid w:val="005536BB"/>
    <w:rsid w:val="00553BE5"/>
    <w:rsid w:val="005544D7"/>
    <w:rsid w:val="00554FE5"/>
    <w:rsid w:val="005551D2"/>
    <w:rsid w:val="0055553A"/>
    <w:rsid w:val="005558C3"/>
    <w:rsid w:val="00555C2C"/>
    <w:rsid w:val="005562B6"/>
    <w:rsid w:val="00556AED"/>
    <w:rsid w:val="00556E7F"/>
    <w:rsid w:val="005570A2"/>
    <w:rsid w:val="005578BD"/>
    <w:rsid w:val="00557FBC"/>
    <w:rsid w:val="00560554"/>
    <w:rsid w:val="00560D72"/>
    <w:rsid w:val="00560F68"/>
    <w:rsid w:val="005610E9"/>
    <w:rsid w:val="00561DFE"/>
    <w:rsid w:val="00562A20"/>
    <w:rsid w:val="00563DC6"/>
    <w:rsid w:val="0056544A"/>
    <w:rsid w:val="00565A8A"/>
    <w:rsid w:val="00566298"/>
    <w:rsid w:val="0056656E"/>
    <w:rsid w:val="00566F08"/>
    <w:rsid w:val="00566FA3"/>
    <w:rsid w:val="0056781A"/>
    <w:rsid w:val="00567BB0"/>
    <w:rsid w:val="0057020C"/>
    <w:rsid w:val="00570363"/>
    <w:rsid w:val="00570674"/>
    <w:rsid w:val="00570CCA"/>
    <w:rsid w:val="00570F65"/>
    <w:rsid w:val="00570F7D"/>
    <w:rsid w:val="0057272A"/>
    <w:rsid w:val="00573006"/>
    <w:rsid w:val="00573201"/>
    <w:rsid w:val="00573B1D"/>
    <w:rsid w:val="00573F1C"/>
    <w:rsid w:val="005753B6"/>
    <w:rsid w:val="005760A3"/>
    <w:rsid w:val="005760B8"/>
    <w:rsid w:val="00576917"/>
    <w:rsid w:val="00577222"/>
    <w:rsid w:val="00577481"/>
    <w:rsid w:val="005778D4"/>
    <w:rsid w:val="00577D5E"/>
    <w:rsid w:val="00577EF1"/>
    <w:rsid w:val="00577F4F"/>
    <w:rsid w:val="0058036E"/>
    <w:rsid w:val="005805D4"/>
    <w:rsid w:val="0058064F"/>
    <w:rsid w:val="00580D4E"/>
    <w:rsid w:val="005812D7"/>
    <w:rsid w:val="00581761"/>
    <w:rsid w:val="00581AC3"/>
    <w:rsid w:val="00581BED"/>
    <w:rsid w:val="005838E2"/>
    <w:rsid w:val="00583F06"/>
    <w:rsid w:val="005841F4"/>
    <w:rsid w:val="00584B4C"/>
    <w:rsid w:val="00585484"/>
    <w:rsid w:val="00585BE5"/>
    <w:rsid w:val="00586850"/>
    <w:rsid w:val="005869C6"/>
    <w:rsid w:val="00586AB0"/>
    <w:rsid w:val="00587322"/>
    <w:rsid w:val="00587329"/>
    <w:rsid w:val="0058764D"/>
    <w:rsid w:val="00587F33"/>
    <w:rsid w:val="00591526"/>
    <w:rsid w:val="005920EB"/>
    <w:rsid w:val="0059233E"/>
    <w:rsid w:val="0059294C"/>
    <w:rsid w:val="00593056"/>
    <w:rsid w:val="0059331E"/>
    <w:rsid w:val="0059360B"/>
    <w:rsid w:val="00594DE8"/>
    <w:rsid w:val="0059557D"/>
    <w:rsid w:val="00595712"/>
    <w:rsid w:val="00596AAD"/>
    <w:rsid w:val="00596CAC"/>
    <w:rsid w:val="005A00F7"/>
    <w:rsid w:val="005A0B82"/>
    <w:rsid w:val="005A1287"/>
    <w:rsid w:val="005A1399"/>
    <w:rsid w:val="005A17F5"/>
    <w:rsid w:val="005A1C12"/>
    <w:rsid w:val="005A1CB1"/>
    <w:rsid w:val="005A2BC2"/>
    <w:rsid w:val="005A2C8E"/>
    <w:rsid w:val="005A30D5"/>
    <w:rsid w:val="005A3493"/>
    <w:rsid w:val="005A3668"/>
    <w:rsid w:val="005A4B4D"/>
    <w:rsid w:val="005A5942"/>
    <w:rsid w:val="005A594B"/>
    <w:rsid w:val="005A6638"/>
    <w:rsid w:val="005A66C6"/>
    <w:rsid w:val="005A682C"/>
    <w:rsid w:val="005A703F"/>
    <w:rsid w:val="005A70D6"/>
    <w:rsid w:val="005B0937"/>
    <w:rsid w:val="005B0F78"/>
    <w:rsid w:val="005B38F1"/>
    <w:rsid w:val="005B3F33"/>
    <w:rsid w:val="005B496C"/>
    <w:rsid w:val="005B4AC2"/>
    <w:rsid w:val="005B4C07"/>
    <w:rsid w:val="005B4D44"/>
    <w:rsid w:val="005B5404"/>
    <w:rsid w:val="005B5AC6"/>
    <w:rsid w:val="005B5C3C"/>
    <w:rsid w:val="005B62DE"/>
    <w:rsid w:val="005B69E8"/>
    <w:rsid w:val="005B6D5B"/>
    <w:rsid w:val="005C00E6"/>
    <w:rsid w:val="005C0182"/>
    <w:rsid w:val="005C08E6"/>
    <w:rsid w:val="005C1232"/>
    <w:rsid w:val="005C1468"/>
    <w:rsid w:val="005C1910"/>
    <w:rsid w:val="005C2383"/>
    <w:rsid w:val="005C23B1"/>
    <w:rsid w:val="005C2A84"/>
    <w:rsid w:val="005C2AFA"/>
    <w:rsid w:val="005C2C18"/>
    <w:rsid w:val="005C47F2"/>
    <w:rsid w:val="005C5785"/>
    <w:rsid w:val="005C5BD4"/>
    <w:rsid w:val="005C5DED"/>
    <w:rsid w:val="005C6403"/>
    <w:rsid w:val="005C669F"/>
    <w:rsid w:val="005C67C2"/>
    <w:rsid w:val="005C6BD0"/>
    <w:rsid w:val="005C766E"/>
    <w:rsid w:val="005C772D"/>
    <w:rsid w:val="005C783A"/>
    <w:rsid w:val="005D056F"/>
    <w:rsid w:val="005D0665"/>
    <w:rsid w:val="005D0FA7"/>
    <w:rsid w:val="005D15FE"/>
    <w:rsid w:val="005D1707"/>
    <w:rsid w:val="005D1B9B"/>
    <w:rsid w:val="005D23CF"/>
    <w:rsid w:val="005D2650"/>
    <w:rsid w:val="005D270F"/>
    <w:rsid w:val="005D28E8"/>
    <w:rsid w:val="005D2946"/>
    <w:rsid w:val="005D3080"/>
    <w:rsid w:val="005D3200"/>
    <w:rsid w:val="005D3C6E"/>
    <w:rsid w:val="005D3DD4"/>
    <w:rsid w:val="005D6164"/>
    <w:rsid w:val="005D7075"/>
    <w:rsid w:val="005D7384"/>
    <w:rsid w:val="005D7A84"/>
    <w:rsid w:val="005E00C0"/>
    <w:rsid w:val="005E05B7"/>
    <w:rsid w:val="005E0A96"/>
    <w:rsid w:val="005E1641"/>
    <w:rsid w:val="005E1700"/>
    <w:rsid w:val="005E1F16"/>
    <w:rsid w:val="005E34B3"/>
    <w:rsid w:val="005E3652"/>
    <w:rsid w:val="005E379D"/>
    <w:rsid w:val="005E3C70"/>
    <w:rsid w:val="005E4C14"/>
    <w:rsid w:val="005E6424"/>
    <w:rsid w:val="005E6D46"/>
    <w:rsid w:val="005E770A"/>
    <w:rsid w:val="005E7F77"/>
    <w:rsid w:val="005F0B70"/>
    <w:rsid w:val="005F1E65"/>
    <w:rsid w:val="005F22C0"/>
    <w:rsid w:val="005F246D"/>
    <w:rsid w:val="005F356E"/>
    <w:rsid w:val="005F3586"/>
    <w:rsid w:val="005F376C"/>
    <w:rsid w:val="005F37DE"/>
    <w:rsid w:val="005F4A56"/>
    <w:rsid w:val="005F556C"/>
    <w:rsid w:val="005F5F53"/>
    <w:rsid w:val="005F5FBE"/>
    <w:rsid w:val="005F6362"/>
    <w:rsid w:val="005F63AD"/>
    <w:rsid w:val="005F645E"/>
    <w:rsid w:val="005F70AC"/>
    <w:rsid w:val="005F722F"/>
    <w:rsid w:val="005F7278"/>
    <w:rsid w:val="005F7316"/>
    <w:rsid w:val="005F77F3"/>
    <w:rsid w:val="006004C6"/>
    <w:rsid w:val="0060063E"/>
    <w:rsid w:val="00600688"/>
    <w:rsid w:val="00600766"/>
    <w:rsid w:val="0060098C"/>
    <w:rsid w:val="0060109D"/>
    <w:rsid w:val="006012F3"/>
    <w:rsid w:val="00602513"/>
    <w:rsid w:val="0060264E"/>
    <w:rsid w:val="00602680"/>
    <w:rsid w:val="006026C1"/>
    <w:rsid w:val="00602933"/>
    <w:rsid w:val="006031CA"/>
    <w:rsid w:val="00605ED8"/>
    <w:rsid w:val="0060674A"/>
    <w:rsid w:val="006067CE"/>
    <w:rsid w:val="00606971"/>
    <w:rsid w:val="00607E11"/>
    <w:rsid w:val="00607EDD"/>
    <w:rsid w:val="00610B51"/>
    <w:rsid w:val="006115B9"/>
    <w:rsid w:val="006118E0"/>
    <w:rsid w:val="00611A36"/>
    <w:rsid w:val="006120ED"/>
    <w:rsid w:val="00612A58"/>
    <w:rsid w:val="00612B28"/>
    <w:rsid w:val="0061372F"/>
    <w:rsid w:val="006137A4"/>
    <w:rsid w:val="00614AA5"/>
    <w:rsid w:val="00614F12"/>
    <w:rsid w:val="006152DA"/>
    <w:rsid w:val="00615D25"/>
    <w:rsid w:val="00615D65"/>
    <w:rsid w:val="00615FC2"/>
    <w:rsid w:val="006162E7"/>
    <w:rsid w:val="00617AA4"/>
    <w:rsid w:val="00617FE5"/>
    <w:rsid w:val="006215A5"/>
    <w:rsid w:val="0062194E"/>
    <w:rsid w:val="00623E1E"/>
    <w:rsid w:val="00624C6B"/>
    <w:rsid w:val="00626B83"/>
    <w:rsid w:val="00626C27"/>
    <w:rsid w:val="00626F2D"/>
    <w:rsid w:val="00627261"/>
    <w:rsid w:val="00627851"/>
    <w:rsid w:val="00627A5E"/>
    <w:rsid w:val="00630098"/>
    <w:rsid w:val="00630146"/>
    <w:rsid w:val="00630172"/>
    <w:rsid w:val="0063055F"/>
    <w:rsid w:val="0063059C"/>
    <w:rsid w:val="00631148"/>
    <w:rsid w:val="006318FF"/>
    <w:rsid w:val="00631E68"/>
    <w:rsid w:val="006326D2"/>
    <w:rsid w:val="00632C20"/>
    <w:rsid w:val="00634A53"/>
    <w:rsid w:val="00634A5D"/>
    <w:rsid w:val="00634B2C"/>
    <w:rsid w:val="00634E7A"/>
    <w:rsid w:val="00635696"/>
    <w:rsid w:val="00635AF9"/>
    <w:rsid w:val="00635B62"/>
    <w:rsid w:val="00636003"/>
    <w:rsid w:val="00636C9A"/>
    <w:rsid w:val="00637361"/>
    <w:rsid w:val="00641D5B"/>
    <w:rsid w:val="0064233F"/>
    <w:rsid w:val="0064266A"/>
    <w:rsid w:val="00642B5D"/>
    <w:rsid w:val="00642DAF"/>
    <w:rsid w:val="00643F7B"/>
    <w:rsid w:val="006443C3"/>
    <w:rsid w:val="006445E6"/>
    <w:rsid w:val="00644979"/>
    <w:rsid w:val="00644D00"/>
    <w:rsid w:val="00646285"/>
    <w:rsid w:val="00646A92"/>
    <w:rsid w:val="00646C9E"/>
    <w:rsid w:val="0065009E"/>
    <w:rsid w:val="0065082D"/>
    <w:rsid w:val="00650980"/>
    <w:rsid w:val="00650AF8"/>
    <w:rsid w:val="00651430"/>
    <w:rsid w:val="00652782"/>
    <w:rsid w:val="006530AF"/>
    <w:rsid w:val="00653761"/>
    <w:rsid w:val="00653881"/>
    <w:rsid w:val="00653FB0"/>
    <w:rsid w:val="0065576F"/>
    <w:rsid w:val="00655D91"/>
    <w:rsid w:val="00656E7D"/>
    <w:rsid w:val="006577BC"/>
    <w:rsid w:val="0065787C"/>
    <w:rsid w:val="006600DC"/>
    <w:rsid w:val="006607FC"/>
    <w:rsid w:val="00660900"/>
    <w:rsid w:val="00660E26"/>
    <w:rsid w:val="00660FEA"/>
    <w:rsid w:val="00661B87"/>
    <w:rsid w:val="00661CAB"/>
    <w:rsid w:val="0066275C"/>
    <w:rsid w:val="00663116"/>
    <w:rsid w:val="0066360A"/>
    <w:rsid w:val="0066415D"/>
    <w:rsid w:val="00664A75"/>
    <w:rsid w:val="00664B71"/>
    <w:rsid w:val="00664D22"/>
    <w:rsid w:val="006667BD"/>
    <w:rsid w:val="00666F5C"/>
    <w:rsid w:val="006670B6"/>
    <w:rsid w:val="006671EF"/>
    <w:rsid w:val="0066741A"/>
    <w:rsid w:val="00667A5D"/>
    <w:rsid w:val="00667AAB"/>
    <w:rsid w:val="00667D5F"/>
    <w:rsid w:val="00670105"/>
    <w:rsid w:val="0067048B"/>
    <w:rsid w:val="00670538"/>
    <w:rsid w:val="00670678"/>
    <w:rsid w:val="00670D8C"/>
    <w:rsid w:val="0067161C"/>
    <w:rsid w:val="00671B86"/>
    <w:rsid w:val="00672AC8"/>
    <w:rsid w:val="00674122"/>
    <w:rsid w:val="006748F4"/>
    <w:rsid w:val="00674B1C"/>
    <w:rsid w:val="0067573E"/>
    <w:rsid w:val="0067616C"/>
    <w:rsid w:val="006766EC"/>
    <w:rsid w:val="0067679D"/>
    <w:rsid w:val="00676E5B"/>
    <w:rsid w:val="00677756"/>
    <w:rsid w:val="00677AD5"/>
    <w:rsid w:val="006801C3"/>
    <w:rsid w:val="00680276"/>
    <w:rsid w:val="00680CFE"/>
    <w:rsid w:val="00681D2F"/>
    <w:rsid w:val="00681F1B"/>
    <w:rsid w:val="00682313"/>
    <w:rsid w:val="00682911"/>
    <w:rsid w:val="00682E1F"/>
    <w:rsid w:val="00684A38"/>
    <w:rsid w:val="00684C0F"/>
    <w:rsid w:val="006860BB"/>
    <w:rsid w:val="0068738C"/>
    <w:rsid w:val="006875C7"/>
    <w:rsid w:val="00687828"/>
    <w:rsid w:val="006902A5"/>
    <w:rsid w:val="00691030"/>
    <w:rsid w:val="00691A3F"/>
    <w:rsid w:val="00691C1C"/>
    <w:rsid w:val="006922C5"/>
    <w:rsid w:val="006924A5"/>
    <w:rsid w:val="006936D3"/>
    <w:rsid w:val="00693969"/>
    <w:rsid w:val="006940B5"/>
    <w:rsid w:val="00694385"/>
    <w:rsid w:val="0069449B"/>
    <w:rsid w:val="00694CD9"/>
    <w:rsid w:val="00694DFD"/>
    <w:rsid w:val="006953BD"/>
    <w:rsid w:val="00695693"/>
    <w:rsid w:val="006957B2"/>
    <w:rsid w:val="006958DA"/>
    <w:rsid w:val="00695E5A"/>
    <w:rsid w:val="00696509"/>
    <w:rsid w:val="00696EA0"/>
    <w:rsid w:val="006A23C2"/>
    <w:rsid w:val="006A2E0D"/>
    <w:rsid w:val="006A361C"/>
    <w:rsid w:val="006A414B"/>
    <w:rsid w:val="006A448F"/>
    <w:rsid w:val="006A47EE"/>
    <w:rsid w:val="006A54E7"/>
    <w:rsid w:val="006A54FE"/>
    <w:rsid w:val="006A5DC0"/>
    <w:rsid w:val="006A639A"/>
    <w:rsid w:val="006A6426"/>
    <w:rsid w:val="006A7822"/>
    <w:rsid w:val="006B055F"/>
    <w:rsid w:val="006B0E38"/>
    <w:rsid w:val="006B121B"/>
    <w:rsid w:val="006B1484"/>
    <w:rsid w:val="006B2132"/>
    <w:rsid w:val="006B228A"/>
    <w:rsid w:val="006B2600"/>
    <w:rsid w:val="006B3654"/>
    <w:rsid w:val="006B3D72"/>
    <w:rsid w:val="006B43E3"/>
    <w:rsid w:val="006B449E"/>
    <w:rsid w:val="006B52CA"/>
    <w:rsid w:val="006B5C96"/>
    <w:rsid w:val="006B6151"/>
    <w:rsid w:val="006C0AD1"/>
    <w:rsid w:val="006C165B"/>
    <w:rsid w:val="006C28D3"/>
    <w:rsid w:val="006C2FBF"/>
    <w:rsid w:val="006C2FCA"/>
    <w:rsid w:val="006C412E"/>
    <w:rsid w:val="006C41D2"/>
    <w:rsid w:val="006C4655"/>
    <w:rsid w:val="006C54FE"/>
    <w:rsid w:val="006C55B0"/>
    <w:rsid w:val="006C59F5"/>
    <w:rsid w:val="006C5AAB"/>
    <w:rsid w:val="006C62AC"/>
    <w:rsid w:val="006C6340"/>
    <w:rsid w:val="006C67A8"/>
    <w:rsid w:val="006C694B"/>
    <w:rsid w:val="006C6C01"/>
    <w:rsid w:val="006C782D"/>
    <w:rsid w:val="006D0386"/>
    <w:rsid w:val="006D08DE"/>
    <w:rsid w:val="006D114D"/>
    <w:rsid w:val="006D12B4"/>
    <w:rsid w:val="006D1549"/>
    <w:rsid w:val="006D2731"/>
    <w:rsid w:val="006D3067"/>
    <w:rsid w:val="006D3DC2"/>
    <w:rsid w:val="006D4323"/>
    <w:rsid w:val="006D4CD0"/>
    <w:rsid w:val="006D6989"/>
    <w:rsid w:val="006D6DCC"/>
    <w:rsid w:val="006D71BD"/>
    <w:rsid w:val="006D72F4"/>
    <w:rsid w:val="006D7463"/>
    <w:rsid w:val="006D74E2"/>
    <w:rsid w:val="006E0E59"/>
    <w:rsid w:val="006E0ECE"/>
    <w:rsid w:val="006E1452"/>
    <w:rsid w:val="006E2002"/>
    <w:rsid w:val="006E2535"/>
    <w:rsid w:val="006E2E52"/>
    <w:rsid w:val="006E447C"/>
    <w:rsid w:val="006E4871"/>
    <w:rsid w:val="006E49C9"/>
    <w:rsid w:val="006E4D1A"/>
    <w:rsid w:val="006E550D"/>
    <w:rsid w:val="006E7662"/>
    <w:rsid w:val="006F0157"/>
    <w:rsid w:val="006F0B8F"/>
    <w:rsid w:val="006F1783"/>
    <w:rsid w:val="006F1E02"/>
    <w:rsid w:val="006F26EC"/>
    <w:rsid w:val="006F2A84"/>
    <w:rsid w:val="006F301E"/>
    <w:rsid w:val="006F3230"/>
    <w:rsid w:val="006F32C2"/>
    <w:rsid w:val="006F3E96"/>
    <w:rsid w:val="006F4784"/>
    <w:rsid w:val="006F4C90"/>
    <w:rsid w:val="006F4CC8"/>
    <w:rsid w:val="006F4FAC"/>
    <w:rsid w:val="006F5024"/>
    <w:rsid w:val="006F594B"/>
    <w:rsid w:val="006F67F7"/>
    <w:rsid w:val="006F7A18"/>
    <w:rsid w:val="007004E0"/>
    <w:rsid w:val="0070066D"/>
    <w:rsid w:val="00700753"/>
    <w:rsid w:val="0070113C"/>
    <w:rsid w:val="00701292"/>
    <w:rsid w:val="00701CE9"/>
    <w:rsid w:val="00702E0D"/>
    <w:rsid w:val="00703905"/>
    <w:rsid w:val="007040A9"/>
    <w:rsid w:val="007041F5"/>
    <w:rsid w:val="007047AD"/>
    <w:rsid w:val="00704CDF"/>
    <w:rsid w:val="00705C1F"/>
    <w:rsid w:val="00706C02"/>
    <w:rsid w:val="007071F7"/>
    <w:rsid w:val="00707388"/>
    <w:rsid w:val="007074AD"/>
    <w:rsid w:val="00707B0A"/>
    <w:rsid w:val="00707E9E"/>
    <w:rsid w:val="00710160"/>
    <w:rsid w:val="007105A4"/>
    <w:rsid w:val="0071099F"/>
    <w:rsid w:val="00711500"/>
    <w:rsid w:val="00711574"/>
    <w:rsid w:val="00711698"/>
    <w:rsid w:val="00711A84"/>
    <w:rsid w:val="00711F78"/>
    <w:rsid w:val="0071294A"/>
    <w:rsid w:val="0071298B"/>
    <w:rsid w:val="00712DD2"/>
    <w:rsid w:val="007130FB"/>
    <w:rsid w:val="007131C7"/>
    <w:rsid w:val="00713B06"/>
    <w:rsid w:val="007140F3"/>
    <w:rsid w:val="00714EEA"/>
    <w:rsid w:val="007151F8"/>
    <w:rsid w:val="0071587A"/>
    <w:rsid w:val="007159FB"/>
    <w:rsid w:val="00716CB1"/>
    <w:rsid w:val="007175BE"/>
    <w:rsid w:val="007176AC"/>
    <w:rsid w:val="00720AA6"/>
    <w:rsid w:val="00720DD7"/>
    <w:rsid w:val="007213E2"/>
    <w:rsid w:val="007218C9"/>
    <w:rsid w:val="007219DB"/>
    <w:rsid w:val="00721FB2"/>
    <w:rsid w:val="007236DC"/>
    <w:rsid w:val="00724B65"/>
    <w:rsid w:val="00725200"/>
    <w:rsid w:val="00725E14"/>
    <w:rsid w:val="00726194"/>
    <w:rsid w:val="00726C23"/>
    <w:rsid w:val="00727778"/>
    <w:rsid w:val="00727FD1"/>
    <w:rsid w:val="00730AFE"/>
    <w:rsid w:val="007311D3"/>
    <w:rsid w:val="0073130A"/>
    <w:rsid w:val="007313C5"/>
    <w:rsid w:val="00731D41"/>
    <w:rsid w:val="007321F9"/>
    <w:rsid w:val="007322C8"/>
    <w:rsid w:val="00732A27"/>
    <w:rsid w:val="00733C58"/>
    <w:rsid w:val="00733F6D"/>
    <w:rsid w:val="0073468D"/>
    <w:rsid w:val="00734D56"/>
    <w:rsid w:val="00735666"/>
    <w:rsid w:val="007359F3"/>
    <w:rsid w:val="00735D0A"/>
    <w:rsid w:val="0073608C"/>
    <w:rsid w:val="007368EB"/>
    <w:rsid w:val="00736CB9"/>
    <w:rsid w:val="0073713C"/>
    <w:rsid w:val="00737527"/>
    <w:rsid w:val="007377C8"/>
    <w:rsid w:val="007377ED"/>
    <w:rsid w:val="00740659"/>
    <w:rsid w:val="007408A0"/>
    <w:rsid w:val="00740985"/>
    <w:rsid w:val="00740FDC"/>
    <w:rsid w:val="00741ACC"/>
    <w:rsid w:val="007424E2"/>
    <w:rsid w:val="00743273"/>
    <w:rsid w:val="0074346E"/>
    <w:rsid w:val="007438ED"/>
    <w:rsid w:val="00743BB5"/>
    <w:rsid w:val="007443FD"/>
    <w:rsid w:val="0074523E"/>
    <w:rsid w:val="00745487"/>
    <w:rsid w:val="0074580C"/>
    <w:rsid w:val="007460E8"/>
    <w:rsid w:val="00746A5A"/>
    <w:rsid w:val="00746DF0"/>
    <w:rsid w:val="007471C4"/>
    <w:rsid w:val="00747F53"/>
    <w:rsid w:val="00750B8F"/>
    <w:rsid w:val="00750E4C"/>
    <w:rsid w:val="00750F6F"/>
    <w:rsid w:val="0075126C"/>
    <w:rsid w:val="00751C0A"/>
    <w:rsid w:val="007527C7"/>
    <w:rsid w:val="007528F9"/>
    <w:rsid w:val="00752DDD"/>
    <w:rsid w:val="00753474"/>
    <w:rsid w:val="00753794"/>
    <w:rsid w:val="00754F37"/>
    <w:rsid w:val="00755093"/>
    <w:rsid w:val="00755839"/>
    <w:rsid w:val="00755B6C"/>
    <w:rsid w:val="00756512"/>
    <w:rsid w:val="00756C0B"/>
    <w:rsid w:val="00756C85"/>
    <w:rsid w:val="00756E08"/>
    <w:rsid w:val="007576BE"/>
    <w:rsid w:val="00757F3A"/>
    <w:rsid w:val="00761078"/>
    <w:rsid w:val="007614AE"/>
    <w:rsid w:val="007614B2"/>
    <w:rsid w:val="00761627"/>
    <w:rsid w:val="00761889"/>
    <w:rsid w:val="007618E3"/>
    <w:rsid w:val="007621F9"/>
    <w:rsid w:val="007632CC"/>
    <w:rsid w:val="0076337E"/>
    <w:rsid w:val="0076381E"/>
    <w:rsid w:val="00763A7B"/>
    <w:rsid w:val="00763C0C"/>
    <w:rsid w:val="00763F33"/>
    <w:rsid w:val="00765A59"/>
    <w:rsid w:val="00765E61"/>
    <w:rsid w:val="00765FE3"/>
    <w:rsid w:val="00766002"/>
    <w:rsid w:val="0076643E"/>
    <w:rsid w:val="00766623"/>
    <w:rsid w:val="00766C76"/>
    <w:rsid w:val="007675C6"/>
    <w:rsid w:val="007677A0"/>
    <w:rsid w:val="007677B4"/>
    <w:rsid w:val="00767ABB"/>
    <w:rsid w:val="00767F71"/>
    <w:rsid w:val="00770132"/>
    <w:rsid w:val="00770253"/>
    <w:rsid w:val="0077095E"/>
    <w:rsid w:val="00770B47"/>
    <w:rsid w:val="00771337"/>
    <w:rsid w:val="0077179D"/>
    <w:rsid w:val="00771936"/>
    <w:rsid w:val="00771A75"/>
    <w:rsid w:val="00771B5A"/>
    <w:rsid w:val="00771BFA"/>
    <w:rsid w:val="00771C5A"/>
    <w:rsid w:val="0077261E"/>
    <w:rsid w:val="007734C4"/>
    <w:rsid w:val="00773A1F"/>
    <w:rsid w:val="00774DEF"/>
    <w:rsid w:val="007751E3"/>
    <w:rsid w:val="00775CB3"/>
    <w:rsid w:val="007765C5"/>
    <w:rsid w:val="007770D6"/>
    <w:rsid w:val="007774CC"/>
    <w:rsid w:val="00777555"/>
    <w:rsid w:val="00777834"/>
    <w:rsid w:val="007778A7"/>
    <w:rsid w:val="007806BA"/>
    <w:rsid w:val="00780D39"/>
    <w:rsid w:val="00780D65"/>
    <w:rsid w:val="00780D8F"/>
    <w:rsid w:val="00781AC0"/>
    <w:rsid w:val="00782047"/>
    <w:rsid w:val="00783E94"/>
    <w:rsid w:val="007857D3"/>
    <w:rsid w:val="007869E1"/>
    <w:rsid w:val="00787696"/>
    <w:rsid w:val="00790001"/>
    <w:rsid w:val="00790263"/>
    <w:rsid w:val="00792284"/>
    <w:rsid w:val="00792477"/>
    <w:rsid w:val="00792493"/>
    <w:rsid w:val="0079296E"/>
    <w:rsid w:val="00793512"/>
    <w:rsid w:val="00793D4E"/>
    <w:rsid w:val="0079454F"/>
    <w:rsid w:val="007945DA"/>
    <w:rsid w:val="00794AC6"/>
    <w:rsid w:val="00794B82"/>
    <w:rsid w:val="00794DC3"/>
    <w:rsid w:val="00795624"/>
    <w:rsid w:val="00795B0C"/>
    <w:rsid w:val="007968EE"/>
    <w:rsid w:val="007975E6"/>
    <w:rsid w:val="00797F2B"/>
    <w:rsid w:val="00797F38"/>
    <w:rsid w:val="007A00E5"/>
    <w:rsid w:val="007A0F1A"/>
    <w:rsid w:val="007A1A1F"/>
    <w:rsid w:val="007A1FA2"/>
    <w:rsid w:val="007A2656"/>
    <w:rsid w:val="007A3254"/>
    <w:rsid w:val="007A35F4"/>
    <w:rsid w:val="007A3AF5"/>
    <w:rsid w:val="007A5006"/>
    <w:rsid w:val="007A555D"/>
    <w:rsid w:val="007A5868"/>
    <w:rsid w:val="007A6519"/>
    <w:rsid w:val="007A7007"/>
    <w:rsid w:val="007A7847"/>
    <w:rsid w:val="007A79DE"/>
    <w:rsid w:val="007B0011"/>
    <w:rsid w:val="007B0626"/>
    <w:rsid w:val="007B0BC0"/>
    <w:rsid w:val="007B0C94"/>
    <w:rsid w:val="007B0D1E"/>
    <w:rsid w:val="007B1515"/>
    <w:rsid w:val="007B1D41"/>
    <w:rsid w:val="007B319F"/>
    <w:rsid w:val="007B3B51"/>
    <w:rsid w:val="007B3DBF"/>
    <w:rsid w:val="007B3F69"/>
    <w:rsid w:val="007B428E"/>
    <w:rsid w:val="007B4337"/>
    <w:rsid w:val="007B4572"/>
    <w:rsid w:val="007B4759"/>
    <w:rsid w:val="007B4A01"/>
    <w:rsid w:val="007B4C4F"/>
    <w:rsid w:val="007B514D"/>
    <w:rsid w:val="007B5746"/>
    <w:rsid w:val="007B5880"/>
    <w:rsid w:val="007B5C6E"/>
    <w:rsid w:val="007B655A"/>
    <w:rsid w:val="007B6B3F"/>
    <w:rsid w:val="007B6DFE"/>
    <w:rsid w:val="007B715E"/>
    <w:rsid w:val="007B7A99"/>
    <w:rsid w:val="007B7EFD"/>
    <w:rsid w:val="007C07E2"/>
    <w:rsid w:val="007C0BD2"/>
    <w:rsid w:val="007C1705"/>
    <w:rsid w:val="007C2B52"/>
    <w:rsid w:val="007C3211"/>
    <w:rsid w:val="007C35DB"/>
    <w:rsid w:val="007C37E6"/>
    <w:rsid w:val="007C38A8"/>
    <w:rsid w:val="007C3AF9"/>
    <w:rsid w:val="007C4432"/>
    <w:rsid w:val="007C45DF"/>
    <w:rsid w:val="007C463E"/>
    <w:rsid w:val="007C476A"/>
    <w:rsid w:val="007C583D"/>
    <w:rsid w:val="007C642C"/>
    <w:rsid w:val="007D0527"/>
    <w:rsid w:val="007D0621"/>
    <w:rsid w:val="007D12DB"/>
    <w:rsid w:val="007D241D"/>
    <w:rsid w:val="007D2C2A"/>
    <w:rsid w:val="007D3224"/>
    <w:rsid w:val="007D34F3"/>
    <w:rsid w:val="007D3752"/>
    <w:rsid w:val="007D37C4"/>
    <w:rsid w:val="007D3A0B"/>
    <w:rsid w:val="007D3D3E"/>
    <w:rsid w:val="007D4661"/>
    <w:rsid w:val="007D472A"/>
    <w:rsid w:val="007D4BD5"/>
    <w:rsid w:val="007D4CD1"/>
    <w:rsid w:val="007D5515"/>
    <w:rsid w:val="007D5841"/>
    <w:rsid w:val="007D61AF"/>
    <w:rsid w:val="007D629E"/>
    <w:rsid w:val="007D635B"/>
    <w:rsid w:val="007D6CF5"/>
    <w:rsid w:val="007D6F64"/>
    <w:rsid w:val="007D7578"/>
    <w:rsid w:val="007D7E2A"/>
    <w:rsid w:val="007E0EB3"/>
    <w:rsid w:val="007E0EB8"/>
    <w:rsid w:val="007E1C3B"/>
    <w:rsid w:val="007E2430"/>
    <w:rsid w:val="007E26A6"/>
    <w:rsid w:val="007E285E"/>
    <w:rsid w:val="007E29DF"/>
    <w:rsid w:val="007E4052"/>
    <w:rsid w:val="007E5198"/>
    <w:rsid w:val="007E54E2"/>
    <w:rsid w:val="007E5CDC"/>
    <w:rsid w:val="007E72BA"/>
    <w:rsid w:val="007E7A54"/>
    <w:rsid w:val="007F0E60"/>
    <w:rsid w:val="007F1289"/>
    <w:rsid w:val="007F158D"/>
    <w:rsid w:val="007F1E11"/>
    <w:rsid w:val="007F1F17"/>
    <w:rsid w:val="007F20A1"/>
    <w:rsid w:val="007F2773"/>
    <w:rsid w:val="007F285B"/>
    <w:rsid w:val="007F2E55"/>
    <w:rsid w:val="007F3172"/>
    <w:rsid w:val="007F33F7"/>
    <w:rsid w:val="007F3CA2"/>
    <w:rsid w:val="007F541A"/>
    <w:rsid w:val="007F67A6"/>
    <w:rsid w:val="007F7AE4"/>
    <w:rsid w:val="007F7BA0"/>
    <w:rsid w:val="00800142"/>
    <w:rsid w:val="008005DB"/>
    <w:rsid w:val="0080094D"/>
    <w:rsid w:val="00800AB0"/>
    <w:rsid w:val="00802D86"/>
    <w:rsid w:val="0080317C"/>
    <w:rsid w:val="0080326E"/>
    <w:rsid w:val="00803FE5"/>
    <w:rsid w:val="00804328"/>
    <w:rsid w:val="008047E0"/>
    <w:rsid w:val="00804C49"/>
    <w:rsid w:val="00804E5A"/>
    <w:rsid w:val="00805689"/>
    <w:rsid w:val="00805B16"/>
    <w:rsid w:val="00805B70"/>
    <w:rsid w:val="00805E66"/>
    <w:rsid w:val="008064BD"/>
    <w:rsid w:val="00806539"/>
    <w:rsid w:val="00806F34"/>
    <w:rsid w:val="008075E9"/>
    <w:rsid w:val="00807EA8"/>
    <w:rsid w:val="00807FD3"/>
    <w:rsid w:val="0081001B"/>
    <w:rsid w:val="0081039E"/>
    <w:rsid w:val="008106B6"/>
    <w:rsid w:val="00810708"/>
    <w:rsid w:val="00811287"/>
    <w:rsid w:val="008112E7"/>
    <w:rsid w:val="00811F97"/>
    <w:rsid w:val="00813364"/>
    <w:rsid w:val="00815263"/>
    <w:rsid w:val="00815588"/>
    <w:rsid w:val="00815D31"/>
    <w:rsid w:val="00817069"/>
    <w:rsid w:val="00817101"/>
    <w:rsid w:val="00817154"/>
    <w:rsid w:val="008177D1"/>
    <w:rsid w:val="00817A8E"/>
    <w:rsid w:val="00817DF3"/>
    <w:rsid w:val="00820250"/>
    <w:rsid w:val="0082054D"/>
    <w:rsid w:val="00820F69"/>
    <w:rsid w:val="00821B0F"/>
    <w:rsid w:val="00821E75"/>
    <w:rsid w:val="00821FB1"/>
    <w:rsid w:val="0082212A"/>
    <w:rsid w:val="00822667"/>
    <w:rsid w:val="0082327F"/>
    <w:rsid w:val="00824B7E"/>
    <w:rsid w:val="0082565F"/>
    <w:rsid w:val="00826959"/>
    <w:rsid w:val="00826D80"/>
    <w:rsid w:val="00827B14"/>
    <w:rsid w:val="0083046E"/>
    <w:rsid w:val="00831067"/>
    <w:rsid w:val="0083123E"/>
    <w:rsid w:val="00831438"/>
    <w:rsid w:val="008315C9"/>
    <w:rsid w:val="00831629"/>
    <w:rsid w:val="00831673"/>
    <w:rsid w:val="008317AE"/>
    <w:rsid w:val="00831B47"/>
    <w:rsid w:val="0083251D"/>
    <w:rsid w:val="00832601"/>
    <w:rsid w:val="00832D88"/>
    <w:rsid w:val="00833093"/>
    <w:rsid w:val="00833176"/>
    <w:rsid w:val="0083319F"/>
    <w:rsid w:val="008353BF"/>
    <w:rsid w:val="008354F4"/>
    <w:rsid w:val="00835B04"/>
    <w:rsid w:val="008365B7"/>
    <w:rsid w:val="00836C5B"/>
    <w:rsid w:val="008371C9"/>
    <w:rsid w:val="00837AE7"/>
    <w:rsid w:val="00837F50"/>
    <w:rsid w:val="00840953"/>
    <w:rsid w:val="00840E05"/>
    <w:rsid w:val="00841023"/>
    <w:rsid w:val="0084108C"/>
    <w:rsid w:val="00841561"/>
    <w:rsid w:val="008427F4"/>
    <w:rsid w:val="00843719"/>
    <w:rsid w:val="00843DAE"/>
    <w:rsid w:val="008461AC"/>
    <w:rsid w:val="0084652A"/>
    <w:rsid w:val="00846D47"/>
    <w:rsid w:val="008472DB"/>
    <w:rsid w:val="00847F7D"/>
    <w:rsid w:val="00850363"/>
    <w:rsid w:val="0085083B"/>
    <w:rsid w:val="00852163"/>
    <w:rsid w:val="00852D0F"/>
    <w:rsid w:val="0085306D"/>
    <w:rsid w:val="00853767"/>
    <w:rsid w:val="00853A28"/>
    <w:rsid w:val="00853A6B"/>
    <w:rsid w:val="0085405C"/>
    <w:rsid w:val="00854283"/>
    <w:rsid w:val="00854307"/>
    <w:rsid w:val="00854C19"/>
    <w:rsid w:val="00854D50"/>
    <w:rsid w:val="00855644"/>
    <w:rsid w:val="00855AEF"/>
    <w:rsid w:val="00855EB7"/>
    <w:rsid w:val="00855F30"/>
    <w:rsid w:val="008560A3"/>
    <w:rsid w:val="008561B1"/>
    <w:rsid w:val="0085646C"/>
    <w:rsid w:val="00856974"/>
    <w:rsid w:val="00856EF0"/>
    <w:rsid w:val="008570C9"/>
    <w:rsid w:val="008603AC"/>
    <w:rsid w:val="00861C01"/>
    <w:rsid w:val="00862246"/>
    <w:rsid w:val="008625DD"/>
    <w:rsid w:val="008628E5"/>
    <w:rsid w:val="008632E5"/>
    <w:rsid w:val="00863621"/>
    <w:rsid w:val="008644B0"/>
    <w:rsid w:val="008647A3"/>
    <w:rsid w:val="00864913"/>
    <w:rsid w:val="00864FD3"/>
    <w:rsid w:val="00865AC1"/>
    <w:rsid w:val="00865D88"/>
    <w:rsid w:val="00866B97"/>
    <w:rsid w:val="0086787F"/>
    <w:rsid w:val="00871231"/>
    <w:rsid w:val="00871344"/>
    <w:rsid w:val="008734D6"/>
    <w:rsid w:val="00873619"/>
    <w:rsid w:val="00874BA7"/>
    <w:rsid w:val="00875647"/>
    <w:rsid w:val="00875A80"/>
    <w:rsid w:val="008765CF"/>
    <w:rsid w:val="008767D4"/>
    <w:rsid w:val="00876E57"/>
    <w:rsid w:val="00876FB7"/>
    <w:rsid w:val="00877ABE"/>
    <w:rsid w:val="00880D48"/>
    <w:rsid w:val="00881394"/>
    <w:rsid w:val="0088198D"/>
    <w:rsid w:val="00881EBB"/>
    <w:rsid w:val="00883547"/>
    <w:rsid w:val="00884513"/>
    <w:rsid w:val="0088563B"/>
    <w:rsid w:val="008858C6"/>
    <w:rsid w:val="0088679E"/>
    <w:rsid w:val="008876FC"/>
    <w:rsid w:val="00890139"/>
    <w:rsid w:val="00890CE6"/>
    <w:rsid w:val="00891638"/>
    <w:rsid w:val="0089183A"/>
    <w:rsid w:val="0089189E"/>
    <w:rsid w:val="00891DC3"/>
    <w:rsid w:val="00891F81"/>
    <w:rsid w:val="00892277"/>
    <w:rsid w:val="0089256F"/>
    <w:rsid w:val="008925CE"/>
    <w:rsid w:val="00892606"/>
    <w:rsid w:val="00893A95"/>
    <w:rsid w:val="00893B0C"/>
    <w:rsid w:val="0089448C"/>
    <w:rsid w:val="008948F0"/>
    <w:rsid w:val="008949F4"/>
    <w:rsid w:val="00895862"/>
    <w:rsid w:val="00896291"/>
    <w:rsid w:val="00896603"/>
    <w:rsid w:val="0089722D"/>
    <w:rsid w:val="008A0FA4"/>
    <w:rsid w:val="008A14A8"/>
    <w:rsid w:val="008A22AF"/>
    <w:rsid w:val="008A2972"/>
    <w:rsid w:val="008A309C"/>
    <w:rsid w:val="008A3542"/>
    <w:rsid w:val="008A3A4B"/>
    <w:rsid w:val="008A3A53"/>
    <w:rsid w:val="008A3B19"/>
    <w:rsid w:val="008A3B58"/>
    <w:rsid w:val="008A3EA1"/>
    <w:rsid w:val="008A4ACE"/>
    <w:rsid w:val="008A4C10"/>
    <w:rsid w:val="008A4D38"/>
    <w:rsid w:val="008A4E17"/>
    <w:rsid w:val="008A4F5D"/>
    <w:rsid w:val="008A5497"/>
    <w:rsid w:val="008A56C2"/>
    <w:rsid w:val="008A5C6B"/>
    <w:rsid w:val="008A5C7E"/>
    <w:rsid w:val="008A611A"/>
    <w:rsid w:val="008A6405"/>
    <w:rsid w:val="008A6729"/>
    <w:rsid w:val="008A6EE2"/>
    <w:rsid w:val="008A7243"/>
    <w:rsid w:val="008A73F4"/>
    <w:rsid w:val="008A7CBA"/>
    <w:rsid w:val="008B0530"/>
    <w:rsid w:val="008B0DC4"/>
    <w:rsid w:val="008B130C"/>
    <w:rsid w:val="008B1583"/>
    <w:rsid w:val="008B1A39"/>
    <w:rsid w:val="008B1C1A"/>
    <w:rsid w:val="008B29FC"/>
    <w:rsid w:val="008B319F"/>
    <w:rsid w:val="008B340B"/>
    <w:rsid w:val="008B3435"/>
    <w:rsid w:val="008B3DAD"/>
    <w:rsid w:val="008B4C78"/>
    <w:rsid w:val="008B5AEA"/>
    <w:rsid w:val="008B5E5F"/>
    <w:rsid w:val="008B5FC6"/>
    <w:rsid w:val="008B62CF"/>
    <w:rsid w:val="008B7CCD"/>
    <w:rsid w:val="008B7D2B"/>
    <w:rsid w:val="008C06B1"/>
    <w:rsid w:val="008C0D76"/>
    <w:rsid w:val="008C0DA1"/>
    <w:rsid w:val="008C0F45"/>
    <w:rsid w:val="008C0F48"/>
    <w:rsid w:val="008C1572"/>
    <w:rsid w:val="008C172E"/>
    <w:rsid w:val="008C1AF6"/>
    <w:rsid w:val="008C1C11"/>
    <w:rsid w:val="008C2D7E"/>
    <w:rsid w:val="008C327B"/>
    <w:rsid w:val="008C35CD"/>
    <w:rsid w:val="008C414B"/>
    <w:rsid w:val="008C4895"/>
    <w:rsid w:val="008C497F"/>
    <w:rsid w:val="008C6702"/>
    <w:rsid w:val="008C680B"/>
    <w:rsid w:val="008C6A2D"/>
    <w:rsid w:val="008C6B1C"/>
    <w:rsid w:val="008C6BDD"/>
    <w:rsid w:val="008C6C7A"/>
    <w:rsid w:val="008C7929"/>
    <w:rsid w:val="008D0090"/>
    <w:rsid w:val="008D07B2"/>
    <w:rsid w:val="008D0B47"/>
    <w:rsid w:val="008D0FB2"/>
    <w:rsid w:val="008D174A"/>
    <w:rsid w:val="008D1FB6"/>
    <w:rsid w:val="008D2267"/>
    <w:rsid w:val="008D2273"/>
    <w:rsid w:val="008D260C"/>
    <w:rsid w:val="008D2799"/>
    <w:rsid w:val="008D2828"/>
    <w:rsid w:val="008D402A"/>
    <w:rsid w:val="008D409C"/>
    <w:rsid w:val="008D42DB"/>
    <w:rsid w:val="008D43E9"/>
    <w:rsid w:val="008D4823"/>
    <w:rsid w:val="008D4917"/>
    <w:rsid w:val="008D5731"/>
    <w:rsid w:val="008D5FC8"/>
    <w:rsid w:val="008D5FD2"/>
    <w:rsid w:val="008D65BD"/>
    <w:rsid w:val="008D71BE"/>
    <w:rsid w:val="008D738D"/>
    <w:rsid w:val="008D7443"/>
    <w:rsid w:val="008D7BF9"/>
    <w:rsid w:val="008D7C2A"/>
    <w:rsid w:val="008D7DE5"/>
    <w:rsid w:val="008E078E"/>
    <w:rsid w:val="008E1477"/>
    <w:rsid w:val="008E169B"/>
    <w:rsid w:val="008E1E30"/>
    <w:rsid w:val="008E2383"/>
    <w:rsid w:val="008E279F"/>
    <w:rsid w:val="008E291D"/>
    <w:rsid w:val="008E30C6"/>
    <w:rsid w:val="008E33EF"/>
    <w:rsid w:val="008E4008"/>
    <w:rsid w:val="008E5133"/>
    <w:rsid w:val="008E55C7"/>
    <w:rsid w:val="008E5C46"/>
    <w:rsid w:val="008E6887"/>
    <w:rsid w:val="008E69B6"/>
    <w:rsid w:val="008E726D"/>
    <w:rsid w:val="008E7E90"/>
    <w:rsid w:val="008F0BCB"/>
    <w:rsid w:val="008F1567"/>
    <w:rsid w:val="008F161C"/>
    <w:rsid w:val="008F1794"/>
    <w:rsid w:val="008F1D6C"/>
    <w:rsid w:val="008F2040"/>
    <w:rsid w:val="008F21BA"/>
    <w:rsid w:val="008F2994"/>
    <w:rsid w:val="008F33AB"/>
    <w:rsid w:val="008F3A9B"/>
    <w:rsid w:val="008F3D3A"/>
    <w:rsid w:val="008F3EE6"/>
    <w:rsid w:val="008F4ACF"/>
    <w:rsid w:val="008F54F1"/>
    <w:rsid w:val="008F5D9A"/>
    <w:rsid w:val="008F6480"/>
    <w:rsid w:val="008F64BB"/>
    <w:rsid w:val="008F64BD"/>
    <w:rsid w:val="008F6F2B"/>
    <w:rsid w:val="008F7286"/>
    <w:rsid w:val="008F7EA6"/>
    <w:rsid w:val="00900183"/>
    <w:rsid w:val="0090018F"/>
    <w:rsid w:val="00900C89"/>
    <w:rsid w:val="00901091"/>
    <w:rsid w:val="00901D4C"/>
    <w:rsid w:val="009026BD"/>
    <w:rsid w:val="00902D6E"/>
    <w:rsid w:val="00902EA2"/>
    <w:rsid w:val="00903145"/>
    <w:rsid w:val="00903195"/>
    <w:rsid w:val="009034B7"/>
    <w:rsid w:val="009037F9"/>
    <w:rsid w:val="00903CF5"/>
    <w:rsid w:val="00904424"/>
    <w:rsid w:val="009048B0"/>
    <w:rsid w:val="00904DD2"/>
    <w:rsid w:val="00905174"/>
    <w:rsid w:val="009052B1"/>
    <w:rsid w:val="009063EC"/>
    <w:rsid w:val="009078EA"/>
    <w:rsid w:val="009101E9"/>
    <w:rsid w:val="009102A8"/>
    <w:rsid w:val="00910636"/>
    <w:rsid w:val="0091080B"/>
    <w:rsid w:val="00910C36"/>
    <w:rsid w:val="009111B8"/>
    <w:rsid w:val="00912AC0"/>
    <w:rsid w:val="00912CA9"/>
    <w:rsid w:val="009130E2"/>
    <w:rsid w:val="0091372A"/>
    <w:rsid w:val="00913EED"/>
    <w:rsid w:val="00914030"/>
    <w:rsid w:val="0091421A"/>
    <w:rsid w:val="00914B3E"/>
    <w:rsid w:val="00914D3A"/>
    <w:rsid w:val="00914FC2"/>
    <w:rsid w:val="00915161"/>
    <w:rsid w:val="009159C8"/>
    <w:rsid w:val="00916C1D"/>
    <w:rsid w:val="009176C3"/>
    <w:rsid w:val="00917A2C"/>
    <w:rsid w:val="00917AEC"/>
    <w:rsid w:val="00917E3C"/>
    <w:rsid w:val="009200FA"/>
    <w:rsid w:val="009208C8"/>
    <w:rsid w:val="00920BB5"/>
    <w:rsid w:val="00921499"/>
    <w:rsid w:val="00921D6E"/>
    <w:rsid w:val="00922849"/>
    <w:rsid w:val="00922A03"/>
    <w:rsid w:val="00922CF9"/>
    <w:rsid w:val="00922DDB"/>
    <w:rsid w:val="00923555"/>
    <w:rsid w:val="009235D4"/>
    <w:rsid w:val="009237EB"/>
    <w:rsid w:val="0092516C"/>
    <w:rsid w:val="00926275"/>
    <w:rsid w:val="009268D9"/>
    <w:rsid w:val="00926D6A"/>
    <w:rsid w:val="00926E82"/>
    <w:rsid w:val="00927910"/>
    <w:rsid w:val="00930001"/>
    <w:rsid w:val="00930238"/>
    <w:rsid w:val="00930287"/>
    <w:rsid w:val="00930CF8"/>
    <w:rsid w:val="00930D88"/>
    <w:rsid w:val="00931195"/>
    <w:rsid w:val="009313C9"/>
    <w:rsid w:val="00931CC6"/>
    <w:rsid w:val="00932714"/>
    <w:rsid w:val="0093425A"/>
    <w:rsid w:val="009343EA"/>
    <w:rsid w:val="00934D50"/>
    <w:rsid w:val="00935425"/>
    <w:rsid w:val="00935931"/>
    <w:rsid w:val="00935A0C"/>
    <w:rsid w:val="00936EEA"/>
    <w:rsid w:val="00936F50"/>
    <w:rsid w:val="0093706C"/>
    <w:rsid w:val="009372D1"/>
    <w:rsid w:val="0093787E"/>
    <w:rsid w:val="00937EF4"/>
    <w:rsid w:val="009400DB"/>
    <w:rsid w:val="0094167C"/>
    <w:rsid w:val="00941ED4"/>
    <w:rsid w:val="009429EE"/>
    <w:rsid w:val="00942ED6"/>
    <w:rsid w:val="009440D9"/>
    <w:rsid w:val="009442B6"/>
    <w:rsid w:val="00945497"/>
    <w:rsid w:val="00945715"/>
    <w:rsid w:val="00945C96"/>
    <w:rsid w:val="00946079"/>
    <w:rsid w:val="009504CA"/>
    <w:rsid w:val="00950B1A"/>
    <w:rsid w:val="00950CF1"/>
    <w:rsid w:val="00950D5D"/>
    <w:rsid w:val="00951447"/>
    <w:rsid w:val="00952017"/>
    <w:rsid w:val="00952EC5"/>
    <w:rsid w:val="00952FE4"/>
    <w:rsid w:val="00953B49"/>
    <w:rsid w:val="0095433A"/>
    <w:rsid w:val="00954448"/>
    <w:rsid w:val="00954FAD"/>
    <w:rsid w:val="009550B5"/>
    <w:rsid w:val="009552B8"/>
    <w:rsid w:val="009554D4"/>
    <w:rsid w:val="00955FF9"/>
    <w:rsid w:val="009565B8"/>
    <w:rsid w:val="0095705E"/>
    <w:rsid w:val="009603C9"/>
    <w:rsid w:val="009607EC"/>
    <w:rsid w:val="00961564"/>
    <w:rsid w:val="0096164A"/>
    <w:rsid w:val="0096219F"/>
    <w:rsid w:val="0096231F"/>
    <w:rsid w:val="009628D2"/>
    <w:rsid w:val="00962E13"/>
    <w:rsid w:val="009630CC"/>
    <w:rsid w:val="009632AE"/>
    <w:rsid w:val="009637A1"/>
    <w:rsid w:val="009639BE"/>
    <w:rsid w:val="00963BF0"/>
    <w:rsid w:val="00963EE8"/>
    <w:rsid w:val="009643E7"/>
    <w:rsid w:val="00964B23"/>
    <w:rsid w:val="00964B34"/>
    <w:rsid w:val="00964BA1"/>
    <w:rsid w:val="009654B0"/>
    <w:rsid w:val="00965CAC"/>
    <w:rsid w:val="00966B09"/>
    <w:rsid w:val="00967B4E"/>
    <w:rsid w:val="00970B32"/>
    <w:rsid w:val="00971033"/>
    <w:rsid w:val="00971563"/>
    <w:rsid w:val="009717B2"/>
    <w:rsid w:val="00971975"/>
    <w:rsid w:val="0097199F"/>
    <w:rsid w:val="00971CF6"/>
    <w:rsid w:val="00972EE7"/>
    <w:rsid w:val="00972F31"/>
    <w:rsid w:val="00972F37"/>
    <w:rsid w:val="00972FE2"/>
    <w:rsid w:val="009734E5"/>
    <w:rsid w:val="009735F9"/>
    <w:rsid w:val="009739E6"/>
    <w:rsid w:val="00974983"/>
    <w:rsid w:val="00974FD9"/>
    <w:rsid w:val="00975287"/>
    <w:rsid w:val="0097664D"/>
    <w:rsid w:val="00976E24"/>
    <w:rsid w:val="0097702B"/>
    <w:rsid w:val="00980099"/>
    <w:rsid w:val="009812CA"/>
    <w:rsid w:val="0098168D"/>
    <w:rsid w:val="00981CF1"/>
    <w:rsid w:val="00982618"/>
    <w:rsid w:val="00982736"/>
    <w:rsid w:val="00982A38"/>
    <w:rsid w:val="00982ABF"/>
    <w:rsid w:val="009844E3"/>
    <w:rsid w:val="009845EA"/>
    <w:rsid w:val="00984730"/>
    <w:rsid w:val="00985270"/>
    <w:rsid w:val="00985C43"/>
    <w:rsid w:val="00985C76"/>
    <w:rsid w:val="009861C9"/>
    <w:rsid w:val="009867D5"/>
    <w:rsid w:val="00986893"/>
    <w:rsid w:val="00986E19"/>
    <w:rsid w:val="00987313"/>
    <w:rsid w:val="00987D13"/>
    <w:rsid w:val="00990E39"/>
    <w:rsid w:val="00990E78"/>
    <w:rsid w:val="00990FA0"/>
    <w:rsid w:val="00991A0C"/>
    <w:rsid w:val="0099223D"/>
    <w:rsid w:val="009924E9"/>
    <w:rsid w:val="00992672"/>
    <w:rsid w:val="00992908"/>
    <w:rsid w:val="00992AA0"/>
    <w:rsid w:val="00992EE3"/>
    <w:rsid w:val="0099318B"/>
    <w:rsid w:val="0099394D"/>
    <w:rsid w:val="00993C13"/>
    <w:rsid w:val="00995276"/>
    <w:rsid w:val="009958A5"/>
    <w:rsid w:val="00995F27"/>
    <w:rsid w:val="0099645C"/>
    <w:rsid w:val="009967A7"/>
    <w:rsid w:val="00996A57"/>
    <w:rsid w:val="009973E8"/>
    <w:rsid w:val="00997C18"/>
    <w:rsid w:val="00997F93"/>
    <w:rsid w:val="009A03DE"/>
    <w:rsid w:val="009A06AA"/>
    <w:rsid w:val="009A1735"/>
    <w:rsid w:val="009A1965"/>
    <w:rsid w:val="009A1C42"/>
    <w:rsid w:val="009A1FCD"/>
    <w:rsid w:val="009A25CA"/>
    <w:rsid w:val="009A298F"/>
    <w:rsid w:val="009A2995"/>
    <w:rsid w:val="009A2F7B"/>
    <w:rsid w:val="009A3832"/>
    <w:rsid w:val="009A3CCF"/>
    <w:rsid w:val="009A3F71"/>
    <w:rsid w:val="009A4E73"/>
    <w:rsid w:val="009A55C4"/>
    <w:rsid w:val="009A6F56"/>
    <w:rsid w:val="009A747B"/>
    <w:rsid w:val="009A765D"/>
    <w:rsid w:val="009B0692"/>
    <w:rsid w:val="009B2A66"/>
    <w:rsid w:val="009B511F"/>
    <w:rsid w:val="009B5135"/>
    <w:rsid w:val="009B61EF"/>
    <w:rsid w:val="009B7035"/>
    <w:rsid w:val="009C011A"/>
    <w:rsid w:val="009C2066"/>
    <w:rsid w:val="009C2E52"/>
    <w:rsid w:val="009C31C1"/>
    <w:rsid w:val="009C32CA"/>
    <w:rsid w:val="009C3481"/>
    <w:rsid w:val="009C3631"/>
    <w:rsid w:val="009C3EA9"/>
    <w:rsid w:val="009C5A8E"/>
    <w:rsid w:val="009C5E8A"/>
    <w:rsid w:val="009C5FA3"/>
    <w:rsid w:val="009C60EF"/>
    <w:rsid w:val="009C6924"/>
    <w:rsid w:val="009C6BFA"/>
    <w:rsid w:val="009C727E"/>
    <w:rsid w:val="009C729A"/>
    <w:rsid w:val="009C7EC1"/>
    <w:rsid w:val="009D04E5"/>
    <w:rsid w:val="009D0BC4"/>
    <w:rsid w:val="009D0E60"/>
    <w:rsid w:val="009D14AE"/>
    <w:rsid w:val="009D14D6"/>
    <w:rsid w:val="009D1BB7"/>
    <w:rsid w:val="009D1D58"/>
    <w:rsid w:val="009D22CD"/>
    <w:rsid w:val="009D24DB"/>
    <w:rsid w:val="009D2C43"/>
    <w:rsid w:val="009D320D"/>
    <w:rsid w:val="009D393C"/>
    <w:rsid w:val="009D4509"/>
    <w:rsid w:val="009D5B5E"/>
    <w:rsid w:val="009D5C85"/>
    <w:rsid w:val="009D5E4F"/>
    <w:rsid w:val="009D65A6"/>
    <w:rsid w:val="009D6F9D"/>
    <w:rsid w:val="009D70BB"/>
    <w:rsid w:val="009D78D2"/>
    <w:rsid w:val="009D7C67"/>
    <w:rsid w:val="009D7D5B"/>
    <w:rsid w:val="009E0E05"/>
    <w:rsid w:val="009E0F48"/>
    <w:rsid w:val="009E133A"/>
    <w:rsid w:val="009E1E02"/>
    <w:rsid w:val="009E206E"/>
    <w:rsid w:val="009E28E0"/>
    <w:rsid w:val="009E28E7"/>
    <w:rsid w:val="009E2B15"/>
    <w:rsid w:val="009E301A"/>
    <w:rsid w:val="009E4B02"/>
    <w:rsid w:val="009E4D4A"/>
    <w:rsid w:val="009E500D"/>
    <w:rsid w:val="009E59A3"/>
    <w:rsid w:val="009E6C2E"/>
    <w:rsid w:val="009E6D92"/>
    <w:rsid w:val="009E6DA1"/>
    <w:rsid w:val="009E755E"/>
    <w:rsid w:val="009F00BC"/>
    <w:rsid w:val="009F0789"/>
    <w:rsid w:val="009F163B"/>
    <w:rsid w:val="009F1B8D"/>
    <w:rsid w:val="009F1C58"/>
    <w:rsid w:val="009F21D9"/>
    <w:rsid w:val="009F29EE"/>
    <w:rsid w:val="009F2FFC"/>
    <w:rsid w:val="009F39F0"/>
    <w:rsid w:val="009F3BDF"/>
    <w:rsid w:val="009F3C62"/>
    <w:rsid w:val="009F4156"/>
    <w:rsid w:val="009F4AF9"/>
    <w:rsid w:val="009F4B36"/>
    <w:rsid w:val="009F57D1"/>
    <w:rsid w:val="009F67C7"/>
    <w:rsid w:val="009F7D33"/>
    <w:rsid w:val="00A0077B"/>
    <w:rsid w:val="00A007C7"/>
    <w:rsid w:val="00A00A3C"/>
    <w:rsid w:val="00A00BE8"/>
    <w:rsid w:val="00A00F44"/>
    <w:rsid w:val="00A00FEE"/>
    <w:rsid w:val="00A01ACA"/>
    <w:rsid w:val="00A03984"/>
    <w:rsid w:val="00A04147"/>
    <w:rsid w:val="00A041F1"/>
    <w:rsid w:val="00A04989"/>
    <w:rsid w:val="00A057E6"/>
    <w:rsid w:val="00A058EC"/>
    <w:rsid w:val="00A05E1A"/>
    <w:rsid w:val="00A06442"/>
    <w:rsid w:val="00A068FB"/>
    <w:rsid w:val="00A06C61"/>
    <w:rsid w:val="00A07F4F"/>
    <w:rsid w:val="00A103A8"/>
    <w:rsid w:val="00A10AF9"/>
    <w:rsid w:val="00A10BA4"/>
    <w:rsid w:val="00A11165"/>
    <w:rsid w:val="00A11547"/>
    <w:rsid w:val="00A11799"/>
    <w:rsid w:val="00A11849"/>
    <w:rsid w:val="00A12116"/>
    <w:rsid w:val="00A12587"/>
    <w:rsid w:val="00A12BFE"/>
    <w:rsid w:val="00A12CAF"/>
    <w:rsid w:val="00A13053"/>
    <w:rsid w:val="00A13777"/>
    <w:rsid w:val="00A13F05"/>
    <w:rsid w:val="00A14471"/>
    <w:rsid w:val="00A14BD0"/>
    <w:rsid w:val="00A151F1"/>
    <w:rsid w:val="00A15D2A"/>
    <w:rsid w:val="00A16C36"/>
    <w:rsid w:val="00A172F2"/>
    <w:rsid w:val="00A17E3B"/>
    <w:rsid w:val="00A20073"/>
    <w:rsid w:val="00A20413"/>
    <w:rsid w:val="00A21413"/>
    <w:rsid w:val="00A21E64"/>
    <w:rsid w:val="00A22124"/>
    <w:rsid w:val="00A222CF"/>
    <w:rsid w:val="00A22C7A"/>
    <w:rsid w:val="00A2383D"/>
    <w:rsid w:val="00A2416E"/>
    <w:rsid w:val="00A24D8B"/>
    <w:rsid w:val="00A25272"/>
    <w:rsid w:val="00A253FE"/>
    <w:rsid w:val="00A25AB9"/>
    <w:rsid w:val="00A25B63"/>
    <w:rsid w:val="00A25D3E"/>
    <w:rsid w:val="00A25EA2"/>
    <w:rsid w:val="00A25EBC"/>
    <w:rsid w:val="00A2602D"/>
    <w:rsid w:val="00A26678"/>
    <w:rsid w:val="00A26E38"/>
    <w:rsid w:val="00A26F37"/>
    <w:rsid w:val="00A26F4F"/>
    <w:rsid w:val="00A2726E"/>
    <w:rsid w:val="00A27510"/>
    <w:rsid w:val="00A27745"/>
    <w:rsid w:val="00A302A7"/>
    <w:rsid w:val="00A3117F"/>
    <w:rsid w:val="00A31203"/>
    <w:rsid w:val="00A3164F"/>
    <w:rsid w:val="00A31B30"/>
    <w:rsid w:val="00A3249C"/>
    <w:rsid w:val="00A3341A"/>
    <w:rsid w:val="00A334AE"/>
    <w:rsid w:val="00A34122"/>
    <w:rsid w:val="00A34218"/>
    <w:rsid w:val="00A342FD"/>
    <w:rsid w:val="00A347FE"/>
    <w:rsid w:val="00A354A9"/>
    <w:rsid w:val="00A35C81"/>
    <w:rsid w:val="00A35F89"/>
    <w:rsid w:val="00A35FE5"/>
    <w:rsid w:val="00A36625"/>
    <w:rsid w:val="00A400A0"/>
    <w:rsid w:val="00A40576"/>
    <w:rsid w:val="00A40B73"/>
    <w:rsid w:val="00A419F7"/>
    <w:rsid w:val="00A4239F"/>
    <w:rsid w:val="00A42A69"/>
    <w:rsid w:val="00A42B71"/>
    <w:rsid w:val="00A42C64"/>
    <w:rsid w:val="00A42E04"/>
    <w:rsid w:val="00A4324A"/>
    <w:rsid w:val="00A43E5F"/>
    <w:rsid w:val="00A44693"/>
    <w:rsid w:val="00A46A99"/>
    <w:rsid w:val="00A47976"/>
    <w:rsid w:val="00A47E98"/>
    <w:rsid w:val="00A504DF"/>
    <w:rsid w:val="00A50F8B"/>
    <w:rsid w:val="00A51853"/>
    <w:rsid w:val="00A51B18"/>
    <w:rsid w:val="00A52A39"/>
    <w:rsid w:val="00A52D70"/>
    <w:rsid w:val="00A530A6"/>
    <w:rsid w:val="00A5355D"/>
    <w:rsid w:val="00A536C1"/>
    <w:rsid w:val="00A53B6F"/>
    <w:rsid w:val="00A54150"/>
    <w:rsid w:val="00A548A9"/>
    <w:rsid w:val="00A549FA"/>
    <w:rsid w:val="00A54A92"/>
    <w:rsid w:val="00A54D71"/>
    <w:rsid w:val="00A54DC8"/>
    <w:rsid w:val="00A55508"/>
    <w:rsid w:val="00A55770"/>
    <w:rsid w:val="00A5691A"/>
    <w:rsid w:val="00A56D0C"/>
    <w:rsid w:val="00A57145"/>
    <w:rsid w:val="00A57491"/>
    <w:rsid w:val="00A575C8"/>
    <w:rsid w:val="00A5766F"/>
    <w:rsid w:val="00A60996"/>
    <w:rsid w:val="00A6121C"/>
    <w:rsid w:val="00A614E8"/>
    <w:rsid w:val="00A61747"/>
    <w:rsid w:val="00A61B7A"/>
    <w:rsid w:val="00A62639"/>
    <w:rsid w:val="00A629F5"/>
    <w:rsid w:val="00A62A65"/>
    <w:rsid w:val="00A6335D"/>
    <w:rsid w:val="00A6354A"/>
    <w:rsid w:val="00A63A40"/>
    <w:rsid w:val="00A63DB0"/>
    <w:rsid w:val="00A64600"/>
    <w:rsid w:val="00A64A06"/>
    <w:rsid w:val="00A65219"/>
    <w:rsid w:val="00A65410"/>
    <w:rsid w:val="00A65A72"/>
    <w:rsid w:val="00A65E5C"/>
    <w:rsid w:val="00A65F5B"/>
    <w:rsid w:val="00A6600D"/>
    <w:rsid w:val="00A66058"/>
    <w:rsid w:val="00A669F7"/>
    <w:rsid w:val="00A66B03"/>
    <w:rsid w:val="00A67083"/>
    <w:rsid w:val="00A67E2E"/>
    <w:rsid w:val="00A67FA5"/>
    <w:rsid w:val="00A70393"/>
    <w:rsid w:val="00A71309"/>
    <w:rsid w:val="00A7235D"/>
    <w:rsid w:val="00A72DD1"/>
    <w:rsid w:val="00A73826"/>
    <w:rsid w:val="00A73E94"/>
    <w:rsid w:val="00A742D4"/>
    <w:rsid w:val="00A74BFF"/>
    <w:rsid w:val="00A75E2D"/>
    <w:rsid w:val="00A763A8"/>
    <w:rsid w:val="00A76424"/>
    <w:rsid w:val="00A7658B"/>
    <w:rsid w:val="00A77B2E"/>
    <w:rsid w:val="00A80A9F"/>
    <w:rsid w:val="00A80D68"/>
    <w:rsid w:val="00A815B1"/>
    <w:rsid w:val="00A816CA"/>
    <w:rsid w:val="00A817D4"/>
    <w:rsid w:val="00A81E92"/>
    <w:rsid w:val="00A81F71"/>
    <w:rsid w:val="00A825E3"/>
    <w:rsid w:val="00A827EC"/>
    <w:rsid w:val="00A83146"/>
    <w:rsid w:val="00A83696"/>
    <w:rsid w:val="00A840D2"/>
    <w:rsid w:val="00A84C19"/>
    <w:rsid w:val="00A84CC1"/>
    <w:rsid w:val="00A85386"/>
    <w:rsid w:val="00A85BB2"/>
    <w:rsid w:val="00A85E30"/>
    <w:rsid w:val="00A8658D"/>
    <w:rsid w:val="00A875C3"/>
    <w:rsid w:val="00A87753"/>
    <w:rsid w:val="00A87EA6"/>
    <w:rsid w:val="00A9090F"/>
    <w:rsid w:val="00A90FCE"/>
    <w:rsid w:val="00A91B06"/>
    <w:rsid w:val="00A91FAE"/>
    <w:rsid w:val="00A92868"/>
    <w:rsid w:val="00A9505F"/>
    <w:rsid w:val="00A95658"/>
    <w:rsid w:val="00A96021"/>
    <w:rsid w:val="00A96585"/>
    <w:rsid w:val="00A966F7"/>
    <w:rsid w:val="00A96A17"/>
    <w:rsid w:val="00A97058"/>
    <w:rsid w:val="00A972C9"/>
    <w:rsid w:val="00A973A8"/>
    <w:rsid w:val="00AA0877"/>
    <w:rsid w:val="00AA157F"/>
    <w:rsid w:val="00AA1EF0"/>
    <w:rsid w:val="00AA1F8A"/>
    <w:rsid w:val="00AA3380"/>
    <w:rsid w:val="00AA4112"/>
    <w:rsid w:val="00AA425B"/>
    <w:rsid w:val="00AA4343"/>
    <w:rsid w:val="00AA4680"/>
    <w:rsid w:val="00AA4902"/>
    <w:rsid w:val="00AA56E3"/>
    <w:rsid w:val="00AA57D1"/>
    <w:rsid w:val="00AA6B9F"/>
    <w:rsid w:val="00AA6F74"/>
    <w:rsid w:val="00AA7DDE"/>
    <w:rsid w:val="00AB032D"/>
    <w:rsid w:val="00AB0383"/>
    <w:rsid w:val="00AB0696"/>
    <w:rsid w:val="00AB1BC6"/>
    <w:rsid w:val="00AB1DAC"/>
    <w:rsid w:val="00AB1F8F"/>
    <w:rsid w:val="00AB2681"/>
    <w:rsid w:val="00AB2D95"/>
    <w:rsid w:val="00AB2E40"/>
    <w:rsid w:val="00AB3182"/>
    <w:rsid w:val="00AB329B"/>
    <w:rsid w:val="00AB40D4"/>
    <w:rsid w:val="00AB56F6"/>
    <w:rsid w:val="00AB57C4"/>
    <w:rsid w:val="00AB635B"/>
    <w:rsid w:val="00AB771C"/>
    <w:rsid w:val="00AB7A92"/>
    <w:rsid w:val="00AB7AF7"/>
    <w:rsid w:val="00AB7F12"/>
    <w:rsid w:val="00AC030F"/>
    <w:rsid w:val="00AC0719"/>
    <w:rsid w:val="00AC0AD5"/>
    <w:rsid w:val="00AC12B8"/>
    <w:rsid w:val="00AC14D7"/>
    <w:rsid w:val="00AC235F"/>
    <w:rsid w:val="00AC2CC3"/>
    <w:rsid w:val="00AC2E66"/>
    <w:rsid w:val="00AC3135"/>
    <w:rsid w:val="00AC355C"/>
    <w:rsid w:val="00AC3662"/>
    <w:rsid w:val="00AC3A44"/>
    <w:rsid w:val="00AC4EFD"/>
    <w:rsid w:val="00AC516E"/>
    <w:rsid w:val="00AC5353"/>
    <w:rsid w:val="00AC69CD"/>
    <w:rsid w:val="00AC6DFD"/>
    <w:rsid w:val="00AC764E"/>
    <w:rsid w:val="00AC769C"/>
    <w:rsid w:val="00AC787B"/>
    <w:rsid w:val="00AC7EE2"/>
    <w:rsid w:val="00AD00BA"/>
    <w:rsid w:val="00AD1024"/>
    <w:rsid w:val="00AD1193"/>
    <w:rsid w:val="00AD2152"/>
    <w:rsid w:val="00AD22AA"/>
    <w:rsid w:val="00AD2406"/>
    <w:rsid w:val="00AD2491"/>
    <w:rsid w:val="00AD27B8"/>
    <w:rsid w:val="00AD3542"/>
    <w:rsid w:val="00AD5B69"/>
    <w:rsid w:val="00AD6EA3"/>
    <w:rsid w:val="00AD6F93"/>
    <w:rsid w:val="00AD71EB"/>
    <w:rsid w:val="00AE035B"/>
    <w:rsid w:val="00AE1459"/>
    <w:rsid w:val="00AE1C3E"/>
    <w:rsid w:val="00AE1DB4"/>
    <w:rsid w:val="00AE35CF"/>
    <w:rsid w:val="00AE43A7"/>
    <w:rsid w:val="00AE46EA"/>
    <w:rsid w:val="00AE5350"/>
    <w:rsid w:val="00AE58ED"/>
    <w:rsid w:val="00AE5D06"/>
    <w:rsid w:val="00AE646D"/>
    <w:rsid w:val="00AE64A9"/>
    <w:rsid w:val="00AE7928"/>
    <w:rsid w:val="00AE7C6F"/>
    <w:rsid w:val="00AF07DC"/>
    <w:rsid w:val="00AF17E0"/>
    <w:rsid w:val="00AF1EA4"/>
    <w:rsid w:val="00AF1F8E"/>
    <w:rsid w:val="00AF2427"/>
    <w:rsid w:val="00AF28FA"/>
    <w:rsid w:val="00AF3E9A"/>
    <w:rsid w:val="00AF4CD4"/>
    <w:rsid w:val="00AF5CFC"/>
    <w:rsid w:val="00AF68EF"/>
    <w:rsid w:val="00AF6CA2"/>
    <w:rsid w:val="00AF6EAC"/>
    <w:rsid w:val="00AF741C"/>
    <w:rsid w:val="00B0000E"/>
    <w:rsid w:val="00B000F5"/>
    <w:rsid w:val="00B0015C"/>
    <w:rsid w:val="00B009DC"/>
    <w:rsid w:val="00B00BEF"/>
    <w:rsid w:val="00B00DA6"/>
    <w:rsid w:val="00B0204E"/>
    <w:rsid w:val="00B020D3"/>
    <w:rsid w:val="00B023F8"/>
    <w:rsid w:val="00B02BDD"/>
    <w:rsid w:val="00B03004"/>
    <w:rsid w:val="00B04296"/>
    <w:rsid w:val="00B04919"/>
    <w:rsid w:val="00B059A7"/>
    <w:rsid w:val="00B05A0E"/>
    <w:rsid w:val="00B05B25"/>
    <w:rsid w:val="00B0606A"/>
    <w:rsid w:val="00B07613"/>
    <w:rsid w:val="00B07DB1"/>
    <w:rsid w:val="00B1011A"/>
    <w:rsid w:val="00B10211"/>
    <w:rsid w:val="00B10448"/>
    <w:rsid w:val="00B106A0"/>
    <w:rsid w:val="00B10C43"/>
    <w:rsid w:val="00B1139A"/>
    <w:rsid w:val="00B1153B"/>
    <w:rsid w:val="00B123DA"/>
    <w:rsid w:val="00B13688"/>
    <w:rsid w:val="00B1385C"/>
    <w:rsid w:val="00B13C32"/>
    <w:rsid w:val="00B14931"/>
    <w:rsid w:val="00B14995"/>
    <w:rsid w:val="00B14BC0"/>
    <w:rsid w:val="00B156C7"/>
    <w:rsid w:val="00B16B72"/>
    <w:rsid w:val="00B170BF"/>
    <w:rsid w:val="00B177DF"/>
    <w:rsid w:val="00B17849"/>
    <w:rsid w:val="00B17A30"/>
    <w:rsid w:val="00B20A5E"/>
    <w:rsid w:val="00B21B81"/>
    <w:rsid w:val="00B226B2"/>
    <w:rsid w:val="00B22DD3"/>
    <w:rsid w:val="00B22F3C"/>
    <w:rsid w:val="00B23102"/>
    <w:rsid w:val="00B23814"/>
    <w:rsid w:val="00B23D0C"/>
    <w:rsid w:val="00B23ECE"/>
    <w:rsid w:val="00B2466E"/>
    <w:rsid w:val="00B268AD"/>
    <w:rsid w:val="00B27373"/>
    <w:rsid w:val="00B279E5"/>
    <w:rsid w:val="00B27B16"/>
    <w:rsid w:val="00B27ECC"/>
    <w:rsid w:val="00B30BBB"/>
    <w:rsid w:val="00B30E27"/>
    <w:rsid w:val="00B3108A"/>
    <w:rsid w:val="00B322DF"/>
    <w:rsid w:val="00B32444"/>
    <w:rsid w:val="00B324FC"/>
    <w:rsid w:val="00B325CA"/>
    <w:rsid w:val="00B32F02"/>
    <w:rsid w:val="00B3349B"/>
    <w:rsid w:val="00B33A42"/>
    <w:rsid w:val="00B33DB8"/>
    <w:rsid w:val="00B33F6D"/>
    <w:rsid w:val="00B34051"/>
    <w:rsid w:val="00B34110"/>
    <w:rsid w:val="00B34282"/>
    <w:rsid w:val="00B34360"/>
    <w:rsid w:val="00B34918"/>
    <w:rsid w:val="00B34951"/>
    <w:rsid w:val="00B34C10"/>
    <w:rsid w:val="00B360C6"/>
    <w:rsid w:val="00B3735C"/>
    <w:rsid w:val="00B40153"/>
    <w:rsid w:val="00B405DC"/>
    <w:rsid w:val="00B40CA2"/>
    <w:rsid w:val="00B41498"/>
    <w:rsid w:val="00B41F60"/>
    <w:rsid w:val="00B42343"/>
    <w:rsid w:val="00B42593"/>
    <w:rsid w:val="00B42922"/>
    <w:rsid w:val="00B4338F"/>
    <w:rsid w:val="00B44405"/>
    <w:rsid w:val="00B4464B"/>
    <w:rsid w:val="00B448DC"/>
    <w:rsid w:val="00B46321"/>
    <w:rsid w:val="00B469FC"/>
    <w:rsid w:val="00B46C66"/>
    <w:rsid w:val="00B46CB6"/>
    <w:rsid w:val="00B471C3"/>
    <w:rsid w:val="00B47FBB"/>
    <w:rsid w:val="00B50967"/>
    <w:rsid w:val="00B510D5"/>
    <w:rsid w:val="00B514E2"/>
    <w:rsid w:val="00B5181E"/>
    <w:rsid w:val="00B51873"/>
    <w:rsid w:val="00B51C66"/>
    <w:rsid w:val="00B5257E"/>
    <w:rsid w:val="00B52BDC"/>
    <w:rsid w:val="00B537D8"/>
    <w:rsid w:val="00B53D46"/>
    <w:rsid w:val="00B540F7"/>
    <w:rsid w:val="00B54640"/>
    <w:rsid w:val="00B54759"/>
    <w:rsid w:val="00B551FE"/>
    <w:rsid w:val="00B5561D"/>
    <w:rsid w:val="00B56B3F"/>
    <w:rsid w:val="00B5728E"/>
    <w:rsid w:val="00B574D0"/>
    <w:rsid w:val="00B57527"/>
    <w:rsid w:val="00B578E4"/>
    <w:rsid w:val="00B57AFE"/>
    <w:rsid w:val="00B57C58"/>
    <w:rsid w:val="00B601C5"/>
    <w:rsid w:val="00B60324"/>
    <w:rsid w:val="00B6125F"/>
    <w:rsid w:val="00B6133E"/>
    <w:rsid w:val="00B613BF"/>
    <w:rsid w:val="00B61B2D"/>
    <w:rsid w:val="00B61B5E"/>
    <w:rsid w:val="00B62203"/>
    <w:rsid w:val="00B622A8"/>
    <w:rsid w:val="00B636B1"/>
    <w:rsid w:val="00B63A3E"/>
    <w:rsid w:val="00B64809"/>
    <w:rsid w:val="00B649BF"/>
    <w:rsid w:val="00B64CD3"/>
    <w:rsid w:val="00B6502E"/>
    <w:rsid w:val="00B6507C"/>
    <w:rsid w:val="00B651D0"/>
    <w:rsid w:val="00B6576B"/>
    <w:rsid w:val="00B6606A"/>
    <w:rsid w:val="00B661F8"/>
    <w:rsid w:val="00B66A26"/>
    <w:rsid w:val="00B66AF4"/>
    <w:rsid w:val="00B67474"/>
    <w:rsid w:val="00B675D9"/>
    <w:rsid w:val="00B67635"/>
    <w:rsid w:val="00B702D7"/>
    <w:rsid w:val="00B705C8"/>
    <w:rsid w:val="00B70BD7"/>
    <w:rsid w:val="00B70CCD"/>
    <w:rsid w:val="00B71F99"/>
    <w:rsid w:val="00B727C3"/>
    <w:rsid w:val="00B73737"/>
    <w:rsid w:val="00B74A72"/>
    <w:rsid w:val="00B75721"/>
    <w:rsid w:val="00B75DDA"/>
    <w:rsid w:val="00B7642E"/>
    <w:rsid w:val="00B766BF"/>
    <w:rsid w:val="00B77588"/>
    <w:rsid w:val="00B81420"/>
    <w:rsid w:val="00B81A6C"/>
    <w:rsid w:val="00B829E0"/>
    <w:rsid w:val="00B8328C"/>
    <w:rsid w:val="00B8415B"/>
    <w:rsid w:val="00B847BF"/>
    <w:rsid w:val="00B869EC"/>
    <w:rsid w:val="00B86B9D"/>
    <w:rsid w:val="00B86E1A"/>
    <w:rsid w:val="00B879CA"/>
    <w:rsid w:val="00B87EE1"/>
    <w:rsid w:val="00B87F21"/>
    <w:rsid w:val="00B903DC"/>
    <w:rsid w:val="00B90E76"/>
    <w:rsid w:val="00B91D1D"/>
    <w:rsid w:val="00B92091"/>
    <w:rsid w:val="00B923DF"/>
    <w:rsid w:val="00B95143"/>
    <w:rsid w:val="00B95405"/>
    <w:rsid w:val="00B95778"/>
    <w:rsid w:val="00B97628"/>
    <w:rsid w:val="00B97899"/>
    <w:rsid w:val="00BA0179"/>
    <w:rsid w:val="00BA027F"/>
    <w:rsid w:val="00BA02FA"/>
    <w:rsid w:val="00BA04DB"/>
    <w:rsid w:val="00BA0DC2"/>
    <w:rsid w:val="00BA1114"/>
    <w:rsid w:val="00BA1D99"/>
    <w:rsid w:val="00BA1F43"/>
    <w:rsid w:val="00BA231F"/>
    <w:rsid w:val="00BA298D"/>
    <w:rsid w:val="00BA3A3D"/>
    <w:rsid w:val="00BA410C"/>
    <w:rsid w:val="00BA4ACF"/>
    <w:rsid w:val="00BA5361"/>
    <w:rsid w:val="00BA55A0"/>
    <w:rsid w:val="00BA5BEA"/>
    <w:rsid w:val="00BA5E6B"/>
    <w:rsid w:val="00BA6479"/>
    <w:rsid w:val="00BA67AC"/>
    <w:rsid w:val="00BA73C1"/>
    <w:rsid w:val="00BA73E4"/>
    <w:rsid w:val="00BA77B3"/>
    <w:rsid w:val="00BA7C0C"/>
    <w:rsid w:val="00BA7C4D"/>
    <w:rsid w:val="00BA7F0B"/>
    <w:rsid w:val="00BB0161"/>
    <w:rsid w:val="00BB0877"/>
    <w:rsid w:val="00BB0A71"/>
    <w:rsid w:val="00BB3120"/>
    <w:rsid w:val="00BB5701"/>
    <w:rsid w:val="00BB5F11"/>
    <w:rsid w:val="00BB657A"/>
    <w:rsid w:val="00BB6CED"/>
    <w:rsid w:val="00BB6E3C"/>
    <w:rsid w:val="00BB7469"/>
    <w:rsid w:val="00BC0015"/>
    <w:rsid w:val="00BC00F9"/>
    <w:rsid w:val="00BC1CB4"/>
    <w:rsid w:val="00BC2798"/>
    <w:rsid w:val="00BC2E4D"/>
    <w:rsid w:val="00BC43B2"/>
    <w:rsid w:val="00BC4498"/>
    <w:rsid w:val="00BC45B9"/>
    <w:rsid w:val="00BC4703"/>
    <w:rsid w:val="00BC4AA9"/>
    <w:rsid w:val="00BC4BCB"/>
    <w:rsid w:val="00BC6779"/>
    <w:rsid w:val="00BC67FB"/>
    <w:rsid w:val="00BC6A9B"/>
    <w:rsid w:val="00BC6E8F"/>
    <w:rsid w:val="00BC7536"/>
    <w:rsid w:val="00BC7674"/>
    <w:rsid w:val="00BC77F1"/>
    <w:rsid w:val="00BC7D73"/>
    <w:rsid w:val="00BD0B5A"/>
    <w:rsid w:val="00BD0CDF"/>
    <w:rsid w:val="00BD1258"/>
    <w:rsid w:val="00BD15D3"/>
    <w:rsid w:val="00BD16DE"/>
    <w:rsid w:val="00BD1913"/>
    <w:rsid w:val="00BD26EE"/>
    <w:rsid w:val="00BD2D9C"/>
    <w:rsid w:val="00BD3531"/>
    <w:rsid w:val="00BD4FBC"/>
    <w:rsid w:val="00BD511D"/>
    <w:rsid w:val="00BD52BB"/>
    <w:rsid w:val="00BD5C06"/>
    <w:rsid w:val="00BD5DCB"/>
    <w:rsid w:val="00BD5E9E"/>
    <w:rsid w:val="00BD6D1F"/>
    <w:rsid w:val="00BD6DBA"/>
    <w:rsid w:val="00BD6E2A"/>
    <w:rsid w:val="00BD6EC8"/>
    <w:rsid w:val="00BD6FE6"/>
    <w:rsid w:val="00BD76E0"/>
    <w:rsid w:val="00BD7C24"/>
    <w:rsid w:val="00BE1791"/>
    <w:rsid w:val="00BE19A7"/>
    <w:rsid w:val="00BE2024"/>
    <w:rsid w:val="00BE23D4"/>
    <w:rsid w:val="00BE2E26"/>
    <w:rsid w:val="00BE2EAD"/>
    <w:rsid w:val="00BE3A64"/>
    <w:rsid w:val="00BE3B64"/>
    <w:rsid w:val="00BE45D3"/>
    <w:rsid w:val="00BE466A"/>
    <w:rsid w:val="00BE48DB"/>
    <w:rsid w:val="00BE4A92"/>
    <w:rsid w:val="00BE52AF"/>
    <w:rsid w:val="00BE534B"/>
    <w:rsid w:val="00BE56CF"/>
    <w:rsid w:val="00BE577C"/>
    <w:rsid w:val="00BE5B93"/>
    <w:rsid w:val="00BE5BDC"/>
    <w:rsid w:val="00BE5E1B"/>
    <w:rsid w:val="00BE6675"/>
    <w:rsid w:val="00BE685B"/>
    <w:rsid w:val="00BE6883"/>
    <w:rsid w:val="00BE6BB2"/>
    <w:rsid w:val="00BE71E2"/>
    <w:rsid w:val="00BE71F2"/>
    <w:rsid w:val="00BE760E"/>
    <w:rsid w:val="00BF0684"/>
    <w:rsid w:val="00BF0A4E"/>
    <w:rsid w:val="00BF0C33"/>
    <w:rsid w:val="00BF1153"/>
    <w:rsid w:val="00BF172B"/>
    <w:rsid w:val="00BF1D9E"/>
    <w:rsid w:val="00BF2642"/>
    <w:rsid w:val="00BF2CFF"/>
    <w:rsid w:val="00BF2E6A"/>
    <w:rsid w:val="00BF333A"/>
    <w:rsid w:val="00BF3420"/>
    <w:rsid w:val="00BF359C"/>
    <w:rsid w:val="00BF5C21"/>
    <w:rsid w:val="00BF5EA4"/>
    <w:rsid w:val="00BF60AE"/>
    <w:rsid w:val="00BF6DBB"/>
    <w:rsid w:val="00BF6E91"/>
    <w:rsid w:val="00BF7547"/>
    <w:rsid w:val="00BF77F2"/>
    <w:rsid w:val="00BF7BC2"/>
    <w:rsid w:val="00BF7DAD"/>
    <w:rsid w:val="00C00C44"/>
    <w:rsid w:val="00C0153F"/>
    <w:rsid w:val="00C01A30"/>
    <w:rsid w:val="00C026A1"/>
    <w:rsid w:val="00C03631"/>
    <w:rsid w:val="00C03E77"/>
    <w:rsid w:val="00C03F82"/>
    <w:rsid w:val="00C04019"/>
    <w:rsid w:val="00C041FC"/>
    <w:rsid w:val="00C04341"/>
    <w:rsid w:val="00C043C5"/>
    <w:rsid w:val="00C046FB"/>
    <w:rsid w:val="00C0473A"/>
    <w:rsid w:val="00C0480E"/>
    <w:rsid w:val="00C04841"/>
    <w:rsid w:val="00C04AE6"/>
    <w:rsid w:val="00C04DDB"/>
    <w:rsid w:val="00C055CB"/>
    <w:rsid w:val="00C058B3"/>
    <w:rsid w:val="00C05CE7"/>
    <w:rsid w:val="00C06345"/>
    <w:rsid w:val="00C0653B"/>
    <w:rsid w:val="00C070FE"/>
    <w:rsid w:val="00C0729E"/>
    <w:rsid w:val="00C0734B"/>
    <w:rsid w:val="00C073A1"/>
    <w:rsid w:val="00C0745C"/>
    <w:rsid w:val="00C07777"/>
    <w:rsid w:val="00C1088E"/>
    <w:rsid w:val="00C111AF"/>
    <w:rsid w:val="00C11612"/>
    <w:rsid w:val="00C11B4E"/>
    <w:rsid w:val="00C11E19"/>
    <w:rsid w:val="00C12079"/>
    <w:rsid w:val="00C129FF"/>
    <w:rsid w:val="00C12A77"/>
    <w:rsid w:val="00C138BE"/>
    <w:rsid w:val="00C1574D"/>
    <w:rsid w:val="00C1615A"/>
    <w:rsid w:val="00C164C4"/>
    <w:rsid w:val="00C1673D"/>
    <w:rsid w:val="00C16F2E"/>
    <w:rsid w:val="00C1775D"/>
    <w:rsid w:val="00C2013E"/>
    <w:rsid w:val="00C2024D"/>
    <w:rsid w:val="00C22A01"/>
    <w:rsid w:val="00C23BA4"/>
    <w:rsid w:val="00C243E5"/>
    <w:rsid w:val="00C25342"/>
    <w:rsid w:val="00C253DF"/>
    <w:rsid w:val="00C25C1C"/>
    <w:rsid w:val="00C265BD"/>
    <w:rsid w:val="00C266FA"/>
    <w:rsid w:val="00C26772"/>
    <w:rsid w:val="00C26872"/>
    <w:rsid w:val="00C27001"/>
    <w:rsid w:val="00C2743D"/>
    <w:rsid w:val="00C27D86"/>
    <w:rsid w:val="00C30BC2"/>
    <w:rsid w:val="00C3121B"/>
    <w:rsid w:val="00C31B96"/>
    <w:rsid w:val="00C3225A"/>
    <w:rsid w:val="00C327F7"/>
    <w:rsid w:val="00C32E1A"/>
    <w:rsid w:val="00C33046"/>
    <w:rsid w:val="00C33471"/>
    <w:rsid w:val="00C33730"/>
    <w:rsid w:val="00C33DE9"/>
    <w:rsid w:val="00C34023"/>
    <w:rsid w:val="00C34178"/>
    <w:rsid w:val="00C3424F"/>
    <w:rsid w:val="00C34CB5"/>
    <w:rsid w:val="00C34DC3"/>
    <w:rsid w:val="00C34EBD"/>
    <w:rsid w:val="00C350F0"/>
    <w:rsid w:val="00C3520B"/>
    <w:rsid w:val="00C35756"/>
    <w:rsid w:val="00C35760"/>
    <w:rsid w:val="00C36371"/>
    <w:rsid w:val="00C36578"/>
    <w:rsid w:val="00C36AC0"/>
    <w:rsid w:val="00C36AEF"/>
    <w:rsid w:val="00C37007"/>
    <w:rsid w:val="00C371F5"/>
    <w:rsid w:val="00C3788F"/>
    <w:rsid w:val="00C37BA4"/>
    <w:rsid w:val="00C37DC3"/>
    <w:rsid w:val="00C40ADC"/>
    <w:rsid w:val="00C40B8B"/>
    <w:rsid w:val="00C413A2"/>
    <w:rsid w:val="00C413FA"/>
    <w:rsid w:val="00C42F7E"/>
    <w:rsid w:val="00C431EF"/>
    <w:rsid w:val="00C4383D"/>
    <w:rsid w:val="00C45403"/>
    <w:rsid w:val="00C45476"/>
    <w:rsid w:val="00C45B97"/>
    <w:rsid w:val="00C472DA"/>
    <w:rsid w:val="00C50D71"/>
    <w:rsid w:val="00C51230"/>
    <w:rsid w:val="00C5196E"/>
    <w:rsid w:val="00C520C3"/>
    <w:rsid w:val="00C523ED"/>
    <w:rsid w:val="00C5257D"/>
    <w:rsid w:val="00C52BC3"/>
    <w:rsid w:val="00C53074"/>
    <w:rsid w:val="00C53725"/>
    <w:rsid w:val="00C5476E"/>
    <w:rsid w:val="00C54852"/>
    <w:rsid w:val="00C54A9D"/>
    <w:rsid w:val="00C54EE8"/>
    <w:rsid w:val="00C55EA6"/>
    <w:rsid w:val="00C5610A"/>
    <w:rsid w:val="00C565FC"/>
    <w:rsid w:val="00C56B10"/>
    <w:rsid w:val="00C56E42"/>
    <w:rsid w:val="00C57457"/>
    <w:rsid w:val="00C57864"/>
    <w:rsid w:val="00C60091"/>
    <w:rsid w:val="00C60435"/>
    <w:rsid w:val="00C60EDB"/>
    <w:rsid w:val="00C62B08"/>
    <w:rsid w:val="00C649C9"/>
    <w:rsid w:val="00C6575A"/>
    <w:rsid w:val="00C65C81"/>
    <w:rsid w:val="00C65CAB"/>
    <w:rsid w:val="00C660D6"/>
    <w:rsid w:val="00C66A29"/>
    <w:rsid w:val="00C671FA"/>
    <w:rsid w:val="00C67683"/>
    <w:rsid w:val="00C676BE"/>
    <w:rsid w:val="00C70AEB"/>
    <w:rsid w:val="00C70D3F"/>
    <w:rsid w:val="00C71306"/>
    <w:rsid w:val="00C71B6C"/>
    <w:rsid w:val="00C73106"/>
    <w:rsid w:val="00C751EB"/>
    <w:rsid w:val="00C7527A"/>
    <w:rsid w:val="00C75866"/>
    <w:rsid w:val="00C7619B"/>
    <w:rsid w:val="00C76DC5"/>
    <w:rsid w:val="00C8021E"/>
    <w:rsid w:val="00C81670"/>
    <w:rsid w:val="00C8205A"/>
    <w:rsid w:val="00C82925"/>
    <w:rsid w:val="00C82FD2"/>
    <w:rsid w:val="00C83C24"/>
    <w:rsid w:val="00C84665"/>
    <w:rsid w:val="00C8471F"/>
    <w:rsid w:val="00C84F40"/>
    <w:rsid w:val="00C85201"/>
    <w:rsid w:val="00C8551F"/>
    <w:rsid w:val="00C862BC"/>
    <w:rsid w:val="00C86E60"/>
    <w:rsid w:val="00C87441"/>
    <w:rsid w:val="00C8758A"/>
    <w:rsid w:val="00C910A5"/>
    <w:rsid w:val="00C91AB2"/>
    <w:rsid w:val="00C92331"/>
    <w:rsid w:val="00C92B96"/>
    <w:rsid w:val="00C92BE6"/>
    <w:rsid w:val="00C92EA0"/>
    <w:rsid w:val="00C93C15"/>
    <w:rsid w:val="00C93D2A"/>
    <w:rsid w:val="00C9463C"/>
    <w:rsid w:val="00C94FE0"/>
    <w:rsid w:val="00C950C2"/>
    <w:rsid w:val="00C953F6"/>
    <w:rsid w:val="00C9580F"/>
    <w:rsid w:val="00C97907"/>
    <w:rsid w:val="00C97938"/>
    <w:rsid w:val="00CA095A"/>
    <w:rsid w:val="00CA0A3A"/>
    <w:rsid w:val="00CA0DDB"/>
    <w:rsid w:val="00CA1080"/>
    <w:rsid w:val="00CA1B6A"/>
    <w:rsid w:val="00CA1F23"/>
    <w:rsid w:val="00CA26FF"/>
    <w:rsid w:val="00CA337D"/>
    <w:rsid w:val="00CA48FD"/>
    <w:rsid w:val="00CA4920"/>
    <w:rsid w:val="00CA5059"/>
    <w:rsid w:val="00CA5CD6"/>
    <w:rsid w:val="00CA64C2"/>
    <w:rsid w:val="00CA72F1"/>
    <w:rsid w:val="00CA7506"/>
    <w:rsid w:val="00CA7910"/>
    <w:rsid w:val="00CA7A39"/>
    <w:rsid w:val="00CB0323"/>
    <w:rsid w:val="00CB0B46"/>
    <w:rsid w:val="00CB0D8C"/>
    <w:rsid w:val="00CB320B"/>
    <w:rsid w:val="00CB3321"/>
    <w:rsid w:val="00CB36A5"/>
    <w:rsid w:val="00CB3F55"/>
    <w:rsid w:val="00CB42FF"/>
    <w:rsid w:val="00CB4339"/>
    <w:rsid w:val="00CB4910"/>
    <w:rsid w:val="00CB52D3"/>
    <w:rsid w:val="00CB6313"/>
    <w:rsid w:val="00CB6C79"/>
    <w:rsid w:val="00CB7218"/>
    <w:rsid w:val="00CB7A90"/>
    <w:rsid w:val="00CB7B20"/>
    <w:rsid w:val="00CB7E26"/>
    <w:rsid w:val="00CC08B4"/>
    <w:rsid w:val="00CC0FBF"/>
    <w:rsid w:val="00CC1937"/>
    <w:rsid w:val="00CC233B"/>
    <w:rsid w:val="00CC3E54"/>
    <w:rsid w:val="00CC3F41"/>
    <w:rsid w:val="00CC46B1"/>
    <w:rsid w:val="00CC5615"/>
    <w:rsid w:val="00CC5FC9"/>
    <w:rsid w:val="00CC7C4B"/>
    <w:rsid w:val="00CD09E7"/>
    <w:rsid w:val="00CD0FA7"/>
    <w:rsid w:val="00CD107F"/>
    <w:rsid w:val="00CD140D"/>
    <w:rsid w:val="00CD15B0"/>
    <w:rsid w:val="00CD2010"/>
    <w:rsid w:val="00CD22D2"/>
    <w:rsid w:val="00CD2BFB"/>
    <w:rsid w:val="00CD302C"/>
    <w:rsid w:val="00CD34BA"/>
    <w:rsid w:val="00CD38B6"/>
    <w:rsid w:val="00CD4427"/>
    <w:rsid w:val="00CD4B22"/>
    <w:rsid w:val="00CD50E3"/>
    <w:rsid w:val="00CD5157"/>
    <w:rsid w:val="00CD5BBD"/>
    <w:rsid w:val="00CD5F92"/>
    <w:rsid w:val="00CD6F8B"/>
    <w:rsid w:val="00CD74A7"/>
    <w:rsid w:val="00CD758D"/>
    <w:rsid w:val="00CE048D"/>
    <w:rsid w:val="00CE063C"/>
    <w:rsid w:val="00CE0D9A"/>
    <w:rsid w:val="00CE1A6A"/>
    <w:rsid w:val="00CE1CEC"/>
    <w:rsid w:val="00CE1E55"/>
    <w:rsid w:val="00CE2A1A"/>
    <w:rsid w:val="00CE4168"/>
    <w:rsid w:val="00CE5048"/>
    <w:rsid w:val="00CE5345"/>
    <w:rsid w:val="00CE5564"/>
    <w:rsid w:val="00CE6545"/>
    <w:rsid w:val="00CE6886"/>
    <w:rsid w:val="00CE6AC9"/>
    <w:rsid w:val="00CE72CF"/>
    <w:rsid w:val="00CE758C"/>
    <w:rsid w:val="00CE7ECC"/>
    <w:rsid w:val="00CF0E5F"/>
    <w:rsid w:val="00CF245A"/>
    <w:rsid w:val="00CF2948"/>
    <w:rsid w:val="00CF33DE"/>
    <w:rsid w:val="00CF351C"/>
    <w:rsid w:val="00CF427E"/>
    <w:rsid w:val="00CF464F"/>
    <w:rsid w:val="00CF491B"/>
    <w:rsid w:val="00CF4A2E"/>
    <w:rsid w:val="00CF4F78"/>
    <w:rsid w:val="00CF5434"/>
    <w:rsid w:val="00CF5699"/>
    <w:rsid w:val="00CF5DE2"/>
    <w:rsid w:val="00CF6BAD"/>
    <w:rsid w:val="00CF6F5D"/>
    <w:rsid w:val="00CF7B9E"/>
    <w:rsid w:val="00CF7E1A"/>
    <w:rsid w:val="00D00BCD"/>
    <w:rsid w:val="00D01551"/>
    <w:rsid w:val="00D0204F"/>
    <w:rsid w:val="00D02DFC"/>
    <w:rsid w:val="00D02FB5"/>
    <w:rsid w:val="00D03429"/>
    <w:rsid w:val="00D042EC"/>
    <w:rsid w:val="00D04432"/>
    <w:rsid w:val="00D0571E"/>
    <w:rsid w:val="00D05947"/>
    <w:rsid w:val="00D06563"/>
    <w:rsid w:val="00D065EC"/>
    <w:rsid w:val="00D0660A"/>
    <w:rsid w:val="00D06936"/>
    <w:rsid w:val="00D0784C"/>
    <w:rsid w:val="00D07A23"/>
    <w:rsid w:val="00D10DB6"/>
    <w:rsid w:val="00D1162D"/>
    <w:rsid w:val="00D1163E"/>
    <w:rsid w:val="00D11774"/>
    <w:rsid w:val="00D12DDD"/>
    <w:rsid w:val="00D13369"/>
    <w:rsid w:val="00D13717"/>
    <w:rsid w:val="00D13859"/>
    <w:rsid w:val="00D1414F"/>
    <w:rsid w:val="00D141A6"/>
    <w:rsid w:val="00D14A65"/>
    <w:rsid w:val="00D14ABE"/>
    <w:rsid w:val="00D15D59"/>
    <w:rsid w:val="00D16ED7"/>
    <w:rsid w:val="00D16F75"/>
    <w:rsid w:val="00D1710D"/>
    <w:rsid w:val="00D1775F"/>
    <w:rsid w:val="00D21D12"/>
    <w:rsid w:val="00D21E9B"/>
    <w:rsid w:val="00D22C33"/>
    <w:rsid w:val="00D23012"/>
    <w:rsid w:val="00D252DA"/>
    <w:rsid w:val="00D2533D"/>
    <w:rsid w:val="00D2541D"/>
    <w:rsid w:val="00D25BD6"/>
    <w:rsid w:val="00D27A22"/>
    <w:rsid w:val="00D27BAD"/>
    <w:rsid w:val="00D27CF0"/>
    <w:rsid w:val="00D30358"/>
    <w:rsid w:val="00D30766"/>
    <w:rsid w:val="00D30F14"/>
    <w:rsid w:val="00D3114B"/>
    <w:rsid w:val="00D3136C"/>
    <w:rsid w:val="00D316E4"/>
    <w:rsid w:val="00D31A92"/>
    <w:rsid w:val="00D32505"/>
    <w:rsid w:val="00D327A0"/>
    <w:rsid w:val="00D3282A"/>
    <w:rsid w:val="00D3290C"/>
    <w:rsid w:val="00D32B13"/>
    <w:rsid w:val="00D3342C"/>
    <w:rsid w:val="00D338C7"/>
    <w:rsid w:val="00D33BDE"/>
    <w:rsid w:val="00D33F17"/>
    <w:rsid w:val="00D340B6"/>
    <w:rsid w:val="00D34301"/>
    <w:rsid w:val="00D34686"/>
    <w:rsid w:val="00D347BA"/>
    <w:rsid w:val="00D3505B"/>
    <w:rsid w:val="00D352C3"/>
    <w:rsid w:val="00D353EF"/>
    <w:rsid w:val="00D356B6"/>
    <w:rsid w:val="00D357B8"/>
    <w:rsid w:val="00D35F1B"/>
    <w:rsid w:val="00D364AF"/>
    <w:rsid w:val="00D36851"/>
    <w:rsid w:val="00D36CD1"/>
    <w:rsid w:val="00D3768B"/>
    <w:rsid w:val="00D37A5F"/>
    <w:rsid w:val="00D37BB6"/>
    <w:rsid w:val="00D401EB"/>
    <w:rsid w:val="00D4096E"/>
    <w:rsid w:val="00D41304"/>
    <w:rsid w:val="00D42267"/>
    <w:rsid w:val="00D4376C"/>
    <w:rsid w:val="00D437D2"/>
    <w:rsid w:val="00D43925"/>
    <w:rsid w:val="00D43B51"/>
    <w:rsid w:val="00D4468E"/>
    <w:rsid w:val="00D44F01"/>
    <w:rsid w:val="00D45584"/>
    <w:rsid w:val="00D45D23"/>
    <w:rsid w:val="00D4649B"/>
    <w:rsid w:val="00D46556"/>
    <w:rsid w:val="00D46808"/>
    <w:rsid w:val="00D46A06"/>
    <w:rsid w:val="00D46F2D"/>
    <w:rsid w:val="00D478D1"/>
    <w:rsid w:val="00D4799B"/>
    <w:rsid w:val="00D479F1"/>
    <w:rsid w:val="00D50538"/>
    <w:rsid w:val="00D509B1"/>
    <w:rsid w:val="00D50F37"/>
    <w:rsid w:val="00D5112E"/>
    <w:rsid w:val="00D51366"/>
    <w:rsid w:val="00D5139D"/>
    <w:rsid w:val="00D51A30"/>
    <w:rsid w:val="00D52283"/>
    <w:rsid w:val="00D522B9"/>
    <w:rsid w:val="00D531AD"/>
    <w:rsid w:val="00D537A4"/>
    <w:rsid w:val="00D53CF8"/>
    <w:rsid w:val="00D55621"/>
    <w:rsid w:val="00D5590D"/>
    <w:rsid w:val="00D55CD9"/>
    <w:rsid w:val="00D56458"/>
    <w:rsid w:val="00D56498"/>
    <w:rsid w:val="00D56813"/>
    <w:rsid w:val="00D574F2"/>
    <w:rsid w:val="00D57782"/>
    <w:rsid w:val="00D60868"/>
    <w:rsid w:val="00D60E96"/>
    <w:rsid w:val="00D60F92"/>
    <w:rsid w:val="00D61715"/>
    <w:rsid w:val="00D617BF"/>
    <w:rsid w:val="00D61A1B"/>
    <w:rsid w:val="00D61C1E"/>
    <w:rsid w:val="00D623B2"/>
    <w:rsid w:val="00D62BA1"/>
    <w:rsid w:val="00D62D22"/>
    <w:rsid w:val="00D62F4D"/>
    <w:rsid w:val="00D639D2"/>
    <w:rsid w:val="00D6401B"/>
    <w:rsid w:val="00D648A0"/>
    <w:rsid w:val="00D6621F"/>
    <w:rsid w:val="00D667D4"/>
    <w:rsid w:val="00D673D8"/>
    <w:rsid w:val="00D70923"/>
    <w:rsid w:val="00D70A87"/>
    <w:rsid w:val="00D71224"/>
    <w:rsid w:val="00D71FE2"/>
    <w:rsid w:val="00D728FA"/>
    <w:rsid w:val="00D73CC0"/>
    <w:rsid w:val="00D73EA9"/>
    <w:rsid w:val="00D73F24"/>
    <w:rsid w:val="00D7410F"/>
    <w:rsid w:val="00D7431E"/>
    <w:rsid w:val="00D749EB"/>
    <w:rsid w:val="00D74EDA"/>
    <w:rsid w:val="00D75C68"/>
    <w:rsid w:val="00D772B5"/>
    <w:rsid w:val="00D77708"/>
    <w:rsid w:val="00D779D6"/>
    <w:rsid w:val="00D77BE5"/>
    <w:rsid w:val="00D77DC2"/>
    <w:rsid w:val="00D77F17"/>
    <w:rsid w:val="00D804EB"/>
    <w:rsid w:val="00D80F83"/>
    <w:rsid w:val="00D80FBD"/>
    <w:rsid w:val="00D8127C"/>
    <w:rsid w:val="00D829EA"/>
    <w:rsid w:val="00D82AFA"/>
    <w:rsid w:val="00D83170"/>
    <w:rsid w:val="00D832E2"/>
    <w:rsid w:val="00D8447D"/>
    <w:rsid w:val="00D847BB"/>
    <w:rsid w:val="00D848A2"/>
    <w:rsid w:val="00D85B32"/>
    <w:rsid w:val="00D86242"/>
    <w:rsid w:val="00D8675A"/>
    <w:rsid w:val="00D86A5A"/>
    <w:rsid w:val="00D87EFB"/>
    <w:rsid w:val="00D901C0"/>
    <w:rsid w:val="00D90C97"/>
    <w:rsid w:val="00D91BE9"/>
    <w:rsid w:val="00D92405"/>
    <w:rsid w:val="00D92447"/>
    <w:rsid w:val="00D92A14"/>
    <w:rsid w:val="00D92B09"/>
    <w:rsid w:val="00D92C67"/>
    <w:rsid w:val="00D943C4"/>
    <w:rsid w:val="00D94FEB"/>
    <w:rsid w:val="00D951F8"/>
    <w:rsid w:val="00D95EF7"/>
    <w:rsid w:val="00D9696B"/>
    <w:rsid w:val="00D9703F"/>
    <w:rsid w:val="00D974C8"/>
    <w:rsid w:val="00D974E7"/>
    <w:rsid w:val="00D976EA"/>
    <w:rsid w:val="00D97EF8"/>
    <w:rsid w:val="00DA0ADC"/>
    <w:rsid w:val="00DA0D98"/>
    <w:rsid w:val="00DA0FDF"/>
    <w:rsid w:val="00DA1C33"/>
    <w:rsid w:val="00DA2064"/>
    <w:rsid w:val="00DA2FF7"/>
    <w:rsid w:val="00DA30CC"/>
    <w:rsid w:val="00DA37AF"/>
    <w:rsid w:val="00DA391F"/>
    <w:rsid w:val="00DA4036"/>
    <w:rsid w:val="00DA448C"/>
    <w:rsid w:val="00DA4836"/>
    <w:rsid w:val="00DA49FC"/>
    <w:rsid w:val="00DA507E"/>
    <w:rsid w:val="00DA5357"/>
    <w:rsid w:val="00DA5728"/>
    <w:rsid w:val="00DA5B2D"/>
    <w:rsid w:val="00DA60B7"/>
    <w:rsid w:val="00DA6194"/>
    <w:rsid w:val="00DA61F1"/>
    <w:rsid w:val="00DA6204"/>
    <w:rsid w:val="00DA6ACB"/>
    <w:rsid w:val="00DA6F3C"/>
    <w:rsid w:val="00DA7055"/>
    <w:rsid w:val="00DA733A"/>
    <w:rsid w:val="00DA7A42"/>
    <w:rsid w:val="00DA7D9E"/>
    <w:rsid w:val="00DB02CE"/>
    <w:rsid w:val="00DB0355"/>
    <w:rsid w:val="00DB0578"/>
    <w:rsid w:val="00DB0F99"/>
    <w:rsid w:val="00DB1B2F"/>
    <w:rsid w:val="00DB1DDE"/>
    <w:rsid w:val="00DB2197"/>
    <w:rsid w:val="00DB3582"/>
    <w:rsid w:val="00DB3607"/>
    <w:rsid w:val="00DB3627"/>
    <w:rsid w:val="00DB37F3"/>
    <w:rsid w:val="00DB4060"/>
    <w:rsid w:val="00DB42FC"/>
    <w:rsid w:val="00DB604E"/>
    <w:rsid w:val="00DB64F5"/>
    <w:rsid w:val="00DB6518"/>
    <w:rsid w:val="00DB65DB"/>
    <w:rsid w:val="00DB7887"/>
    <w:rsid w:val="00DB79B3"/>
    <w:rsid w:val="00DC090D"/>
    <w:rsid w:val="00DC0A69"/>
    <w:rsid w:val="00DC0C5A"/>
    <w:rsid w:val="00DC13DD"/>
    <w:rsid w:val="00DC1849"/>
    <w:rsid w:val="00DC2194"/>
    <w:rsid w:val="00DC2B9E"/>
    <w:rsid w:val="00DC2E60"/>
    <w:rsid w:val="00DC422B"/>
    <w:rsid w:val="00DC57B7"/>
    <w:rsid w:val="00DC5C35"/>
    <w:rsid w:val="00DC5EED"/>
    <w:rsid w:val="00DC5F5E"/>
    <w:rsid w:val="00DC6C70"/>
    <w:rsid w:val="00DC6C89"/>
    <w:rsid w:val="00DC7083"/>
    <w:rsid w:val="00DC727C"/>
    <w:rsid w:val="00DC7AB8"/>
    <w:rsid w:val="00DD0D66"/>
    <w:rsid w:val="00DD1094"/>
    <w:rsid w:val="00DD205E"/>
    <w:rsid w:val="00DD2501"/>
    <w:rsid w:val="00DD254A"/>
    <w:rsid w:val="00DD2B60"/>
    <w:rsid w:val="00DD2BC6"/>
    <w:rsid w:val="00DD4F4C"/>
    <w:rsid w:val="00DD51AD"/>
    <w:rsid w:val="00DD5681"/>
    <w:rsid w:val="00DD58B1"/>
    <w:rsid w:val="00DD6280"/>
    <w:rsid w:val="00DD6A7E"/>
    <w:rsid w:val="00DD6BBD"/>
    <w:rsid w:val="00DD6CD6"/>
    <w:rsid w:val="00DD7745"/>
    <w:rsid w:val="00DD78AC"/>
    <w:rsid w:val="00DE0EBF"/>
    <w:rsid w:val="00DE0FF2"/>
    <w:rsid w:val="00DE1ED3"/>
    <w:rsid w:val="00DE2068"/>
    <w:rsid w:val="00DE2115"/>
    <w:rsid w:val="00DE2322"/>
    <w:rsid w:val="00DE26B2"/>
    <w:rsid w:val="00DE32E3"/>
    <w:rsid w:val="00DE36A7"/>
    <w:rsid w:val="00DE3E89"/>
    <w:rsid w:val="00DE44EA"/>
    <w:rsid w:val="00DE5009"/>
    <w:rsid w:val="00DE549B"/>
    <w:rsid w:val="00DE61D5"/>
    <w:rsid w:val="00DE74F1"/>
    <w:rsid w:val="00DE78B8"/>
    <w:rsid w:val="00DF043F"/>
    <w:rsid w:val="00DF08C2"/>
    <w:rsid w:val="00DF0E8F"/>
    <w:rsid w:val="00DF0F01"/>
    <w:rsid w:val="00DF0FA6"/>
    <w:rsid w:val="00DF1BB9"/>
    <w:rsid w:val="00DF1E0B"/>
    <w:rsid w:val="00DF1E11"/>
    <w:rsid w:val="00DF2B66"/>
    <w:rsid w:val="00DF3814"/>
    <w:rsid w:val="00DF3850"/>
    <w:rsid w:val="00DF3BDE"/>
    <w:rsid w:val="00DF3D1B"/>
    <w:rsid w:val="00DF3F21"/>
    <w:rsid w:val="00DF4427"/>
    <w:rsid w:val="00DF53BA"/>
    <w:rsid w:val="00DF5473"/>
    <w:rsid w:val="00DF63C7"/>
    <w:rsid w:val="00DF66EA"/>
    <w:rsid w:val="00DF683D"/>
    <w:rsid w:val="00DF6961"/>
    <w:rsid w:val="00DF6F32"/>
    <w:rsid w:val="00E017DD"/>
    <w:rsid w:val="00E01B28"/>
    <w:rsid w:val="00E023D9"/>
    <w:rsid w:val="00E02929"/>
    <w:rsid w:val="00E0370E"/>
    <w:rsid w:val="00E041E3"/>
    <w:rsid w:val="00E050CF"/>
    <w:rsid w:val="00E0783B"/>
    <w:rsid w:val="00E07A73"/>
    <w:rsid w:val="00E07EBC"/>
    <w:rsid w:val="00E1040B"/>
    <w:rsid w:val="00E104B1"/>
    <w:rsid w:val="00E10750"/>
    <w:rsid w:val="00E112FB"/>
    <w:rsid w:val="00E11C3B"/>
    <w:rsid w:val="00E129CC"/>
    <w:rsid w:val="00E12D5A"/>
    <w:rsid w:val="00E13836"/>
    <w:rsid w:val="00E13851"/>
    <w:rsid w:val="00E138FD"/>
    <w:rsid w:val="00E148DC"/>
    <w:rsid w:val="00E1532F"/>
    <w:rsid w:val="00E157E8"/>
    <w:rsid w:val="00E17665"/>
    <w:rsid w:val="00E17967"/>
    <w:rsid w:val="00E20D5A"/>
    <w:rsid w:val="00E2184D"/>
    <w:rsid w:val="00E21ADF"/>
    <w:rsid w:val="00E21BD2"/>
    <w:rsid w:val="00E21BDA"/>
    <w:rsid w:val="00E221E6"/>
    <w:rsid w:val="00E22BD6"/>
    <w:rsid w:val="00E2382C"/>
    <w:rsid w:val="00E23BAD"/>
    <w:rsid w:val="00E242C1"/>
    <w:rsid w:val="00E248DF"/>
    <w:rsid w:val="00E256D4"/>
    <w:rsid w:val="00E25E8A"/>
    <w:rsid w:val="00E26538"/>
    <w:rsid w:val="00E27B85"/>
    <w:rsid w:val="00E27F75"/>
    <w:rsid w:val="00E308A8"/>
    <w:rsid w:val="00E31706"/>
    <w:rsid w:val="00E31A00"/>
    <w:rsid w:val="00E31FC5"/>
    <w:rsid w:val="00E323FB"/>
    <w:rsid w:val="00E325D0"/>
    <w:rsid w:val="00E34415"/>
    <w:rsid w:val="00E34C09"/>
    <w:rsid w:val="00E350E6"/>
    <w:rsid w:val="00E35907"/>
    <w:rsid w:val="00E359AC"/>
    <w:rsid w:val="00E365E1"/>
    <w:rsid w:val="00E365FB"/>
    <w:rsid w:val="00E37BEF"/>
    <w:rsid w:val="00E37D70"/>
    <w:rsid w:val="00E4010F"/>
    <w:rsid w:val="00E402CD"/>
    <w:rsid w:val="00E414E8"/>
    <w:rsid w:val="00E41737"/>
    <w:rsid w:val="00E418EA"/>
    <w:rsid w:val="00E43267"/>
    <w:rsid w:val="00E43FAB"/>
    <w:rsid w:val="00E44AB9"/>
    <w:rsid w:val="00E45E30"/>
    <w:rsid w:val="00E46CFE"/>
    <w:rsid w:val="00E4701D"/>
    <w:rsid w:val="00E471C4"/>
    <w:rsid w:val="00E47DCF"/>
    <w:rsid w:val="00E47FDB"/>
    <w:rsid w:val="00E50040"/>
    <w:rsid w:val="00E505DE"/>
    <w:rsid w:val="00E51570"/>
    <w:rsid w:val="00E53CEE"/>
    <w:rsid w:val="00E53DD3"/>
    <w:rsid w:val="00E53E9A"/>
    <w:rsid w:val="00E54A01"/>
    <w:rsid w:val="00E54D06"/>
    <w:rsid w:val="00E5518A"/>
    <w:rsid w:val="00E55613"/>
    <w:rsid w:val="00E561AB"/>
    <w:rsid w:val="00E569BF"/>
    <w:rsid w:val="00E56B1F"/>
    <w:rsid w:val="00E56D2F"/>
    <w:rsid w:val="00E56DD6"/>
    <w:rsid w:val="00E56F7D"/>
    <w:rsid w:val="00E57534"/>
    <w:rsid w:val="00E60430"/>
    <w:rsid w:val="00E607D0"/>
    <w:rsid w:val="00E60C84"/>
    <w:rsid w:val="00E6177F"/>
    <w:rsid w:val="00E61AF7"/>
    <w:rsid w:val="00E622C0"/>
    <w:rsid w:val="00E62378"/>
    <w:rsid w:val="00E62F99"/>
    <w:rsid w:val="00E633EB"/>
    <w:rsid w:val="00E635BF"/>
    <w:rsid w:val="00E63BA9"/>
    <w:rsid w:val="00E6433F"/>
    <w:rsid w:val="00E648D4"/>
    <w:rsid w:val="00E64C32"/>
    <w:rsid w:val="00E64DF0"/>
    <w:rsid w:val="00E64E5D"/>
    <w:rsid w:val="00E651F4"/>
    <w:rsid w:val="00E66150"/>
    <w:rsid w:val="00E6643D"/>
    <w:rsid w:val="00E67886"/>
    <w:rsid w:val="00E70455"/>
    <w:rsid w:val="00E70634"/>
    <w:rsid w:val="00E707B3"/>
    <w:rsid w:val="00E71E9D"/>
    <w:rsid w:val="00E72109"/>
    <w:rsid w:val="00E7222D"/>
    <w:rsid w:val="00E723E1"/>
    <w:rsid w:val="00E72CCB"/>
    <w:rsid w:val="00E72F8F"/>
    <w:rsid w:val="00E74620"/>
    <w:rsid w:val="00E74AE9"/>
    <w:rsid w:val="00E74E95"/>
    <w:rsid w:val="00E75842"/>
    <w:rsid w:val="00E7677F"/>
    <w:rsid w:val="00E76796"/>
    <w:rsid w:val="00E76963"/>
    <w:rsid w:val="00E77059"/>
    <w:rsid w:val="00E77ED0"/>
    <w:rsid w:val="00E80BF5"/>
    <w:rsid w:val="00E80C1D"/>
    <w:rsid w:val="00E8115F"/>
    <w:rsid w:val="00E81412"/>
    <w:rsid w:val="00E81A5A"/>
    <w:rsid w:val="00E81C0B"/>
    <w:rsid w:val="00E81F00"/>
    <w:rsid w:val="00E8287D"/>
    <w:rsid w:val="00E82885"/>
    <w:rsid w:val="00E84046"/>
    <w:rsid w:val="00E846F2"/>
    <w:rsid w:val="00E84F80"/>
    <w:rsid w:val="00E854BA"/>
    <w:rsid w:val="00E8576A"/>
    <w:rsid w:val="00E85F63"/>
    <w:rsid w:val="00E8614F"/>
    <w:rsid w:val="00E86509"/>
    <w:rsid w:val="00E86760"/>
    <w:rsid w:val="00E87573"/>
    <w:rsid w:val="00E87B65"/>
    <w:rsid w:val="00E90030"/>
    <w:rsid w:val="00E90124"/>
    <w:rsid w:val="00E90829"/>
    <w:rsid w:val="00E90939"/>
    <w:rsid w:val="00E911E4"/>
    <w:rsid w:val="00E91312"/>
    <w:rsid w:val="00E9229B"/>
    <w:rsid w:val="00E92746"/>
    <w:rsid w:val="00E92EBC"/>
    <w:rsid w:val="00E96715"/>
    <w:rsid w:val="00E9758D"/>
    <w:rsid w:val="00E97861"/>
    <w:rsid w:val="00E97C9A"/>
    <w:rsid w:val="00EA0A07"/>
    <w:rsid w:val="00EA0B13"/>
    <w:rsid w:val="00EA2148"/>
    <w:rsid w:val="00EA239E"/>
    <w:rsid w:val="00EA263A"/>
    <w:rsid w:val="00EA2A66"/>
    <w:rsid w:val="00EA2B39"/>
    <w:rsid w:val="00EA2C37"/>
    <w:rsid w:val="00EA2F8D"/>
    <w:rsid w:val="00EA31CD"/>
    <w:rsid w:val="00EA3B74"/>
    <w:rsid w:val="00EA3F0C"/>
    <w:rsid w:val="00EA4164"/>
    <w:rsid w:val="00EA4BB1"/>
    <w:rsid w:val="00EA4E09"/>
    <w:rsid w:val="00EA52FF"/>
    <w:rsid w:val="00EA6055"/>
    <w:rsid w:val="00EA60C9"/>
    <w:rsid w:val="00EA6701"/>
    <w:rsid w:val="00EA6757"/>
    <w:rsid w:val="00EA6871"/>
    <w:rsid w:val="00EA6C18"/>
    <w:rsid w:val="00EA6CEF"/>
    <w:rsid w:val="00EA6D3B"/>
    <w:rsid w:val="00EA7C62"/>
    <w:rsid w:val="00EB092E"/>
    <w:rsid w:val="00EB120E"/>
    <w:rsid w:val="00EB1474"/>
    <w:rsid w:val="00EB2110"/>
    <w:rsid w:val="00EB2605"/>
    <w:rsid w:val="00EB2BFC"/>
    <w:rsid w:val="00EB30F6"/>
    <w:rsid w:val="00EB3171"/>
    <w:rsid w:val="00EB31B8"/>
    <w:rsid w:val="00EB3BC3"/>
    <w:rsid w:val="00EB3F21"/>
    <w:rsid w:val="00EB4732"/>
    <w:rsid w:val="00EB4BE9"/>
    <w:rsid w:val="00EB5C48"/>
    <w:rsid w:val="00EB5DEA"/>
    <w:rsid w:val="00EB77B3"/>
    <w:rsid w:val="00EB7BD8"/>
    <w:rsid w:val="00EC05C1"/>
    <w:rsid w:val="00EC0A24"/>
    <w:rsid w:val="00EC0D81"/>
    <w:rsid w:val="00EC23F9"/>
    <w:rsid w:val="00EC25F8"/>
    <w:rsid w:val="00EC3758"/>
    <w:rsid w:val="00EC4886"/>
    <w:rsid w:val="00EC4C37"/>
    <w:rsid w:val="00EC55C3"/>
    <w:rsid w:val="00EC5A8D"/>
    <w:rsid w:val="00EC5BB4"/>
    <w:rsid w:val="00EC66B7"/>
    <w:rsid w:val="00EC6D78"/>
    <w:rsid w:val="00EC75E5"/>
    <w:rsid w:val="00EC777E"/>
    <w:rsid w:val="00ED11EF"/>
    <w:rsid w:val="00ED170E"/>
    <w:rsid w:val="00ED1DC7"/>
    <w:rsid w:val="00ED1E19"/>
    <w:rsid w:val="00ED2112"/>
    <w:rsid w:val="00ED2122"/>
    <w:rsid w:val="00ED2168"/>
    <w:rsid w:val="00ED21CB"/>
    <w:rsid w:val="00ED31F2"/>
    <w:rsid w:val="00ED3D7F"/>
    <w:rsid w:val="00ED3E3F"/>
    <w:rsid w:val="00ED43D4"/>
    <w:rsid w:val="00ED46FF"/>
    <w:rsid w:val="00ED47AD"/>
    <w:rsid w:val="00ED5726"/>
    <w:rsid w:val="00ED673A"/>
    <w:rsid w:val="00ED67D3"/>
    <w:rsid w:val="00ED6AB6"/>
    <w:rsid w:val="00ED6D01"/>
    <w:rsid w:val="00ED7257"/>
    <w:rsid w:val="00ED7CBE"/>
    <w:rsid w:val="00EE0575"/>
    <w:rsid w:val="00EE1599"/>
    <w:rsid w:val="00EE17AD"/>
    <w:rsid w:val="00EE1ED9"/>
    <w:rsid w:val="00EE2763"/>
    <w:rsid w:val="00EE30D3"/>
    <w:rsid w:val="00EE3562"/>
    <w:rsid w:val="00EE3702"/>
    <w:rsid w:val="00EE3B33"/>
    <w:rsid w:val="00EE4CF5"/>
    <w:rsid w:val="00EE55DD"/>
    <w:rsid w:val="00EE57EE"/>
    <w:rsid w:val="00EE5C0D"/>
    <w:rsid w:val="00EE5E62"/>
    <w:rsid w:val="00EE61A9"/>
    <w:rsid w:val="00EE680F"/>
    <w:rsid w:val="00EE6E7C"/>
    <w:rsid w:val="00EE6FB8"/>
    <w:rsid w:val="00EE7B04"/>
    <w:rsid w:val="00EE7D55"/>
    <w:rsid w:val="00EE7EA7"/>
    <w:rsid w:val="00EF0784"/>
    <w:rsid w:val="00EF0AB5"/>
    <w:rsid w:val="00EF16E8"/>
    <w:rsid w:val="00EF1C3E"/>
    <w:rsid w:val="00EF1E0B"/>
    <w:rsid w:val="00EF2372"/>
    <w:rsid w:val="00EF24FE"/>
    <w:rsid w:val="00EF29A5"/>
    <w:rsid w:val="00EF367A"/>
    <w:rsid w:val="00EF38DA"/>
    <w:rsid w:val="00EF3E12"/>
    <w:rsid w:val="00EF40DF"/>
    <w:rsid w:val="00EF4A48"/>
    <w:rsid w:val="00EF555E"/>
    <w:rsid w:val="00EF5F8A"/>
    <w:rsid w:val="00EF62B4"/>
    <w:rsid w:val="00EF6370"/>
    <w:rsid w:val="00EF768B"/>
    <w:rsid w:val="00F00847"/>
    <w:rsid w:val="00F00E13"/>
    <w:rsid w:val="00F0120F"/>
    <w:rsid w:val="00F013AA"/>
    <w:rsid w:val="00F01ACA"/>
    <w:rsid w:val="00F01C3F"/>
    <w:rsid w:val="00F023C4"/>
    <w:rsid w:val="00F025EC"/>
    <w:rsid w:val="00F02994"/>
    <w:rsid w:val="00F0393C"/>
    <w:rsid w:val="00F03C60"/>
    <w:rsid w:val="00F03F36"/>
    <w:rsid w:val="00F04371"/>
    <w:rsid w:val="00F0493B"/>
    <w:rsid w:val="00F04FE0"/>
    <w:rsid w:val="00F056CE"/>
    <w:rsid w:val="00F0592B"/>
    <w:rsid w:val="00F0594E"/>
    <w:rsid w:val="00F05CCB"/>
    <w:rsid w:val="00F07452"/>
    <w:rsid w:val="00F074C5"/>
    <w:rsid w:val="00F07925"/>
    <w:rsid w:val="00F10E9E"/>
    <w:rsid w:val="00F12DD7"/>
    <w:rsid w:val="00F12E1B"/>
    <w:rsid w:val="00F13D66"/>
    <w:rsid w:val="00F14533"/>
    <w:rsid w:val="00F14C6A"/>
    <w:rsid w:val="00F1504C"/>
    <w:rsid w:val="00F15252"/>
    <w:rsid w:val="00F1553A"/>
    <w:rsid w:val="00F157EA"/>
    <w:rsid w:val="00F1589A"/>
    <w:rsid w:val="00F15B8F"/>
    <w:rsid w:val="00F15FB0"/>
    <w:rsid w:val="00F1613C"/>
    <w:rsid w:val="00F165F3"/>
    <w:rsid w:val="00F16719"/>
    <w:rsid w:val="00F16DE2"/>
    <w:rsid w:val="00F16E06"/>
    <w:rsid w:val="00F16EE6"/>
    <w:rsid w:val="00F16F9D"/>
    <w:rsid w:val="00F170CE"/>
    <w:rsid w:val="00F200CA"/>
    <w:rsid w:val="00F20801"/>
    <w:rsid w:val="00F20857"/>
    <w:rsid w:val="00F21162"/>
    <w:rsid w:val="00F22A0D"/>
    <w:rsid w:val="00F231B6"/>
    <w:rsid w:val="00F2362D"/>
    <w:rsid w:val="00F23EF7"/>
    <w:rsid w:val="00F23F90"/>
    <w:rsid w:val="00F241EB"/>
    <w:rsid w:val="00F24A68"/>
    <w:rsid w:val="00F24C71"/>
    <w:rsid w:val="00F24E21"/>
    <w:rsid w:val="00F25160"/>
    <w:rsid w:val="00F251D9"/>
    <w:rsid w:val="00F2524C"/>
    <w:rsid w:val="00F25876"/>
    <w:rsid w:val="00F2596E"/>
    <w:rsid w:val="00F25A9F"/>
    <w:rsid w:val="00F25D09"/>
    <w:rsid w:val="00F2612A"/>
    <w:rsid w:val="00F264F2"/>
    <w:rsid w:val="00F26619"/>
    <w:rsid w:val="00F274C1"/>
    <w:rsid w:val="00F27532"/>
    <w:rsid w:val="00F27948"/>
    <w:rsid w:val="00F27D26"/>
    <w:rsid w:val="00F27F66"/>
    <w:rsid w:val="00F30ADF"/>
    <w:rsid w:val="00F30FB1"/>
    <w:rsid w:val="00F31FCB"/>
    <w:rsid w:val="00F324B9"/>
    <w:rsid w:val="00F327CD"/>
    <w:rsid w:val="00F32BE7"/>
    <w:rsid w:val="00F33BEC"/>
    <w:rsid w:val="00F34774"/>
    <w:rsid w:val="00F367E0"/>
    <w:rsid w:val="00F3712C"/>
    <w:rsid w:val="00F37471"/>
    <w:rsid w:val="00F37C39"/>
    <w:rsid w:val="00F40E74"/>
    <w:rsid w:val="00F42AC8"/>
    <w:rsid w:val="00F42C26"/>
    <w:rsid w:val="00F42D0E"/>
    <w:rsid w:val="00F4306B"/>
    <w:rsid w:val="00F43177"/>
    <w:rsid w:val="00F432C1"/>
    <w:rsid w:val="00F43C39"/>
    <w:rsid w:val="00F44432"/>
    <w:rsid w:val="00F44B4A"/>
    <w:rsid w:val="00F44FE8"/>
    <w:rsid w:val="00F4509F"/>
    <w:rsid w:val="00F45771"/>
    <w:rsid w:val="00F45BD6"/>
    <w:rsid w:val="00F45C1F"/>
    <w:rsid w:val="00F477CF"/>
    <w:rsid w:val="00F50576"/>
    <w:rsid w:val="00F51BA5"/>
    <w:rsid w:val="00F52090"/>
    <w:rsid w:val="00F5217C"/>
    <w:rsid w:val="00F52F0B"/>
    <w:rsid w:val="00F531E6"/>
    <w:rsid w:val="00F53292"/>
    <w:rsid w:val="00F53D7C"/>
    <w:rsid w:val="00F54355"/>
    <w:rsid w:val="00F544F1"/>
    <w:rsid w:val="00F54D68"/>
    <w:rsid w:val="00F554BF"/>
    <w:rsid w:val="00F559F2"/>
    <w:rsid w:val="00F55A13"/>
    <w:rsid w:val="00F55B3C"/>
    <w:rsid w:val="00F5604D"/>
    <w:rsid w:val="00F56426"/>
    <w:rsid w:val="00F56790"/>
    <w:rsid w:val="00F57707"/>
    <w:rsid w:val="00F605E2"/>
    <w:rsid w:val="00F60CAA"/>
    <w:rsid w:val="00F621E7"/>
    <w:rsid w:val="00F62237"/>
    <w:rsid w:val="00F62550"/>
    <w:rsid w:val="00F626EA"/>
    <w:rsid w:val="00F63242"/>
    <w:rsid w:val="00F6360F"/>
    <w:rsid w:val="00F636D5"/>
    <w:rsid w:val="00F63CE6"/>
    <w:rsid w:val="00F64753"/>
    <w:rsid w:val="00F6555D"/>
    <w:rsid w:val="00F672A8"/>
    <w:rsid w:val="00F67984"/>
    <w:rsid w:val="00F67A1C"/>
    <w:rsid w:val="00F67B37"/>
    <w:rsid w:val="00F67C99"/>
    <w:rsid w:val="00F67E31"/>
    <w:rsid w:val="00F718DD"/>
    <w:rsid w:val="00F71EED"/>
    <w:rsid w:val="00F727C1"/>
    <w:rsid w:val="00F729CD"/>
    <w:rsid w:val="00F7315D"/>
    <w:rsid w:val="00F7337C"/>
    <w:rsid w:val="00F73391"/>
    <w:rsid w:val="00F7536A"/>
    <w:rsid w:val="00F75677"/>
    <w:rsid w:val="00F75DB7"/>
    <w:rsid w:val="00F76A38"/>
    <w:rsid w:val="00F76CBE"/>
    <w:rsid w:val="00F76E71"/>
    <w:rsid w:val="00F77064"/>
    <w:rsid w:val="00F80127"/>
    <w:rsid w:val="00F80FAC"/>
    <w:rsid w:val="00F80FB5"/>
    <w:rsid w:val="00F82786"/>
    <w:rsid w:val="00F82EE5"/>
    <w:rsid w:val="00F82FE6"/>
    <w:rsid w:val="00F83346"/>
    <w:rsid w:val="00F83F09"/>
    <w:rsid w:val="00F84053"/>
    <w:rsid w:val="00F840D2"/>
    <w:rsid w:val="00F8469D"/>
    <w:rsid w:val="00F85EBA"/>
    <w:rsid w:val="00F86C54"/>
    <w:rsid w:val="00F86E76"/>
    <w:rsid w:val="00F86EDD"/>
    <w:rsid w:val="00F8743B"/>
    <w:rsid w:val="00F907F8"/>
    <w:rsid w:val="00F90F82"/>
    <w:rsid w:val="00F91D9A"/>
    <w:rsid w:val="00F91F4A"/>
    <w:rsid w:val="00F92A2F"/>
    <w:rsid w:val="00F92B3C"/>
    <w:rsid w:val="00F94125"/>
    <w:rsid w:val="00F94437"/>
    <w:rsid w:val="00F94D6C"/>
    <w:rsid w:val="00F95384"/>
    <w:rsid w:val="00F95E5D"/>
    <w:rsid w:val="00F95F94"/>
    <w:rsid w:val="00F960EA"/>
    <w:rsid w:val="00F96320"/>
    <w:rsid w:val="00F96534"/>
    <w:rsid w:val="00F9665E"/>
    <w:rsid w:val="00F96F21"/>
    <w:rsid w:val="00F97187"/>
    <w:rsid w:val="00F9791B"/>
    <w:rsid w:val="00F97BE4"/>
    <w:rsid w:val="00FA09B3"/>
    <w:rsid w:val="00FA1012"/>
    <w:rsid w:val="00FA1229"/>
    <w:rsid w:val="00FA19F7"/>
    <w:rsid w:val="00FA1C9D"/>
    <w:rsid w:val="00FA1E2B"/>
    <w:rsid w:val="00FA2046"/>
    <w:rsid w:val="00FA34D8"/>
    <w:rsid w:val="00FA3924"/>
    <w:rsid w:val="00FA420C"/>
    <w:rsid w:val="00FA66D5"/>
    <w:rsid w:val="00FA69A5"/>
    <w:rsid w:val="00FA6C8B"/>
    <w:rsid w:val="00FA7FE4"/>
    <w:rsid w:val="00FB2027"/>
    <w:rsid w:val="00FB26C2"/>
    <w:rsid w:val="00FB2DB7"/>
    <w:rsid w:val="00FB2EC8"/>
    <w:rsid w:val="00FB3958"/>
    <w:rsid w:val="00FB3C0F"/>
    <w:rsid w:val="00FB4242"/>
    <w:rsid w:val="00FB4639"/>
    <w:rsid w:val="00FB47CF"/>
    <w:rsid w:val="00FB4818"/>
    <w:rsid w:val="00FB5456"/>
    <w:rsid w:val="00FB6991"/>
    <w:rsid w:val="00FB7012"/>
    <w:rsid w:val="00FB78B8"/>
    <w:rsid w:val="00FC0DC9"/>
    <w:rsid w:val="00FC0FA5"/>
    <w:rsid w:val="00FC29EF"/>
    <w:rsid w:val="00FC2C2B"/>
    <w:rsid w:val="00FC2DFB"/>
    <w:rsid w:val="00FC366B"/>
    <w:rsid w:val="00FC36BF"/>
    <w:rsid w:val="00FC42EE"/>
    <w:rsid w:val="00FC522B"/>
    <w:rsid w:val="00FC54AE"/>
    <w:rsid w:val="00FC5519"/>
    <w:rsid w:val="00FC556A"/>
    <w:rsid w:val="00FC5684"/>
    <w:rsid w:val="00FC589D"/>
    <w:rsid w:val="00FC5D38"/>
    <w:rsid w:val="00FC669A"/>
    <w:rsid w:val="00FC6B12"/>
    <w:rsid w:val="00FC6FAC"/>
    <w:rsid w:val="00FC7045"/>
    <w:rsid w:val="00FC7741"/>
    <w:rsid w:val="00FD029B"/>
    <w:rsid w:val="00FD0E1D"/>
    <w:rsid w:val="00FD18B6"/>
    <w:rsid w:val="00FD22E7"/>
    <w:rsid w:val="00FD2D47"/>
    <w:rsid w:val="00FD2E0D"/>
    <w:rsid w:val="00FD2F89"/>
    <w:rsid w:val="00FD317F"/>
    <w:rsid w:val="00FD4DC1"/>
    <w:rsid w:val="00FD4F8F"/>
    <w:rsid w:val="00FD6B3E"/>
    <w:rsid w:val="00FD6B89"/>
    <w:rsid w:val="00FD6FB7"/>
    <w:rsid w:val="00FD729A"/>
    <w:rsid w:val="00FD7467"/>
    <w:rsid w:val="00FD75A8"/>
    <w:rsid w:val="00FD78E1"/>
    <w:rsid w:val="00FD7DD1"/>
    <w:rsid w:val="00FE0467"/>
    <w:rsid w:val="00FE04C3"/>
    <w:rsid w:val="00FE04D8"/>
    <w:rsid w:val="00FE0F0C"/>
    <w:rsid w:val="00FE0F93"/>
    <w:rsid w:val="00FE123D"/>
    <w:rsid w:val="00FE3F17"/>
    <w:rsid w:val="00FE4535"/>
    <w:rsid w:val="00FE597E"/>
    <w:rsid w:val="00FE653D"/>
    <w:rsid w:val="00FF1976"/>
    <w:rsid w:val="00FF1CD1"/>
    <w:rsid w:val="00FF2929"/>
    <w:rsid w:val="00FF2C18"/>
    <w:rsid w:val="00FF3243"/>
    <w:rsid w:val="00FF3860"/>
    <w:rsid w:val="00FF3934"/>
    <w:rsid w:val="00FF400E"/>
    <w:rsid w:val="00FF40E5"/>
    <w:rsid w:val="00FF46CD"/>
    <w:rsid w:val="00FF4BCB"/>
    <w:rsid w:val="00FF50A9"/>
    <w:rsid w:val="00FF559F"/>
    <w:rsid w:val="00FF5E9B"/>
    <w:rsid w:val="00FF635C"/>
    <w:rsid w:val="00FF64B7"/>
    <w:rsid w:val="00FF6706"/>
    <w:rsid w:val="00FF6AA9"/>
    <w:rsid w:val="00FF7195"/>
    <w:rsid w:val="00FF735D"/>
    <w:rsid w:val="00FF78AA"/>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F086"/>
  <w15:docId w15:val="{D84A4D5B-678B-4919-A23B-C3251007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8EB"/>
    <w:pPr>
      <w:spacing w:after="0" w:line="480" w:lineRule="exact"/>
    </w:pPr>
    <w:rPr>
      <w:rFonts w:ascii="Times New Roman" w:eastAsia="Times New Roman" w:hAnsi="Times New Roman" w:cs="Times New Roman"/>
      <w:sz w:val="24"/>
      <w:szCs w:val="20"/>
      <w:lang w:val="en-US"/>
    </w:rPr>
  </w:style>
  <w:style w:type="paragraph" w:styleId="Balk1">
    <w:name w:val="heading 1"/>
    <w:aliases w:val="h1"/>
    <w:basedOn w:val="Normal"/>
    <w:next w:val="Normal"/>
    <w:link w:val="Balk1Char"/>
    <w:qFormat/>
    <w:rsid w:val="003278EB"/>
    <w:pPr>
      <w:keepNext/>
      <w:pageBreakBefore/>
      <w:numPr>
        <w:numId w:val="1"/>
      </w:numPr>
      <w:spacing w:before="1440"/>
      <w:outlineLvl w:val="0"/>
    </w:pPr>
    <w:rPr>
      <w:b/>
      <w:sz w:val="48"/>
    </w:rPr>
  </w:style>
  <w:style w:type="paragraph" w:styleId="Balk2">
    <w:name w:val="heading 2"/>
    <w:aliases w:val="h2"/>
    <w:basedOn w:val="Normal"/>
    <w:next w:val="Normal"/>
    <w:link w:val="Balk2Char"/>
    <w:qFormat/>
    <w:rsid w:val="003278EB"/>
    <w:pPr>
      <w:keepNext/>
      <w:numPr>
        <w:ilvl w:val="1"/>
        <w:numId w:val="1"/>
      </w:numPr>
      <w:spacing w:before="600" w:after="600" w:line="240" w:lineRule="auto"/>
      <w:outlineLvl w:val="1"/>
    </w:pPr>
    <w:rPr>
      <w:b/>
      <w:sz w:val="48"/>
    </w:rPr>
  </w:style>
  <w:style w:type="paragraph" w:styleId="Balk3">
    <w:name w:val="heading 3"/>
    <w:aliases w:val="h3"/>
    <w:basedOn w:val="Normal"/>
    <w:next w:val="Normal"/>
    <w:link w:val="Balk3Char"/>
    <w:qFormat/>
    <w:rsid w:val="003278EB"/>
    <w:pPr>
      <w:keepNext/>
      <w:pageBreakBefore/>
      <w:numPr>
        <w:ilvl w:val="2"/>
        <w:numId w:val="1"/>
      </w:numPr>
      <w:spacing w:before="1320"/>
      <w:outlineLvl w:val="2"/>
    </w:pPr>
    <w:rPr>
      <w:b/>
      <w:sz w:val="40"/>
    </w:rPr>
  </w:style>
  <w:style w:type="paragraph" w:styleId="Balk4">
    <w:name w:val="heading 4"/>
    <w:aliases w:val="h4"/>
    <w:basedOn w:val="Normal"/>
    <w:next w:val="Normal"/>
    <w:link w:val="Balk4Char"/>
    <w:qFormat/>
    <w:rsid w:val="003278EB"/>
    <w:pPr>
      <w:keepNext/>
      <w:numPr>
        <w:ilvl w:val="3"/>
        <w:numId w:val="1"/>
      </w:numPr>
      <w:spacing w:before="600" w:after="600" w:line="240" w:lineRule="auto"/>
      <w:outlineLvl w:val="3"/>
    </w:pPr>
    <w:rPr>
      <w:b/>
      <w:sz w:val="48"/>
    </w:rPr>
  </w:style>
  <w:style w:type="paragraph" w:styleId="Balk5">
    <w:name w:val="heading 5"/>
    <w:aliases w:val="h5"/>
    <w:basedOn w:val="Normal"/>
    <w:next w:val="Normal"/>
    <w:link w:val="Balk5Char"/>
    <w:qFormat/>
    <w:rsid w:val="003278EB"/>
    <w:pPr>
      <w:keepNext/>
      <w:numPr>
        <w:ilvl w:val="4"/>
        <w:numId w:val="1"/>
      </w:numPr>
      <w:spacing w:before="480" w:after="240" w:line="360" w:lineRule="exact"/>
      <w:outlineLvl w:val="4"/>
    </w:pPr>
    <w:rPr>
      <w:b/>
      <w:sz w:val="36"/>
    </w:rPr>
  </w:style>
  <w:style w:type="paragraph" w:styleId="Balk6">
    <w:name w:val="heading 6"/>
    <w:aliases w:val="h6"/>
    <w:basedOn w:val="Normal"/>
    <w:next w:val="Normal"/>
    <w:link w:val="Balk6Char"/>
    <w:qFormat/>
    <w:rsid w:val="003278EB"/>
    <w:pPr>
      <w:keepNext/>
      <w:numPr>
        <w:ilvl w:val="5"/>
        <w:numId w:val="1"/>
      </w:numPr>
      <w:spacing w:before="240" w:after="60" w:line="240" w:lineRule="auto"/>
      <w:outlineLvl w:val="5"/>
    </w:pPr>
    <w:rPr>
      <w:b/>
      <w:sz w:val="28"/>
    </w:rPr>
  </w:style>
  <w:style w:type="paragraph" w:styleId="Balk7">
    <w:name w:val="heading 7"/>
    <w:aliases w:val="h7"/>
    <w:basedOn w:val="Balk3"/>
    <w:next w:val="Normal"/>
    <w:link w:val="Balk7Char"/>
    <w:qFormat/>
    <w:rsid w:val="003278EB"/>
    <w:pPr>
      <w:numPr>
        <w:ilvl w:val="6"/>
      </w:numPr>
      <w:outlineLvl w:val="6"/>
    </w:pPr>
  </w:style>
  <w:style w:type="paragraph" w:styleId="Balk8">
    <w:name w:val="heading 8"/>
    <w:aliases w:val="h8"/>
    <w:basedOn w:val="Balk4"/>
    <w:next w:val="Normal"/>
    <w:link w:val="Balk8Char"/>
    <w:qFormat/>
    <w:rsid w:val="003278EB"/>
    <w:pPr>
      <w:numPr>
        <w:ilvl w:val="7"/>
      </w:numPr>
      <w:outlineLvl w:val="7"/>
    </w:pPr>
  </w:style>
  <w:style w:type="paragraph" w:styleId="Balk9">
    <w:name w:val="heading 9"/>
    <w:aliases w:val="h9"/>
    <w:basedOn w:val="Balk5"/>
    <w:next w:val="Normal"/>
    <w:link w:val="Balk9Char"/>
    <w:qFormat/>
    <w:rsid w:val="003278EB"/>
    <w:pPr>
      <w:numPr>
        <w:ilvl w:val="8"/>
      </w:numPr>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h1 Char"/>
    <w:basedOn w:val="VarsaylanParagrafYazTipi"/>
    <w:link w:val="Balk1"/>
    <w:rsid w:val="003278EB"/>
    <w:rPr>
      <w:rFonts w:ascii="Times New Roman" w:eastAsia="Times New Roman" w:hAnsi="Times New Roman" w:cs="Times New Roman"/>
      <w:b/>
      <w:sz w:val="48"/>
      <w:szCs w:val="20"/>
      <w:lang w:val="en-US"/>
    </w:rPr>
  </w:style>
  <w:style w:type="character" w:customStyle="1" w:styleId="Balk2Char">
    <w:name w:val="Başlık 2 Char"/>
    <w:aliases w:val="h2 Char"/>
    <w:basedOn w:val="VarsaylanParagrafYazTipi"/>
    <w:link w:val="Balk2"/>
    <w:rsid w:val="003278EB"/>
    <w:rPr>
      <w:rFonts w:ascii="Times New Roman" w:eastAsia="Times New Roman" w:hAnsi="Times New Roman" w:cs="Times New Roman"/>
      <w:b/>
      <w:sz w:val="48"/>
      <w:szCs w:val="20"/>
      <w:lang w:val="en-US"/>
    </w:rPr>
  </w:style>
  <w:style w:type="character" w:customStyle="1" w:styleId="Balk3Char">
    <w:name w:val="Başlık 3 Char"/>
    <w:aliases w:val="h3 Char"/>
    <w:basedOn w:val="VarsaylanParagrafYazTipi"/>
    <w:link w:val="Balk3"/>
    <w:rsid w:val="003278EB"/>
    <w:rPr>
      <w:rFonts w:ascii="Times New Roman" w:eastAsia="Times New Roman" w:hAnsi="Times New Roman" w:cs="Times New Roman"/>
      <w:b/>
      <w:sz w:val="40"/>
      <w:szCs w:val="20"/>
      <w:lang w:val="en-US"/>
    </w:rPr>
  </w:style>
  <w:style w:type="character" w:customStyle="1" w:styleId="Balk4Char">
    <w:name w:val="Başlık 4 Char"/>
    <w:aliases w:val="h4 Char"/>
    <w:basedOn w:val="VarsaylanParagrafYazTipi"/>
    <w:link w:val="Balk4"/>
    <w:rsid w:val="003278EB"/>
    <w:rPr>
      <w:rFonts w:ascii="Times New Roman" w:eastAsia="Times New Roman" w:hAnsi="Times New Roman" w:cs="Times New Roman"/>
      <w:b/>
      <w:sz w:val="48"/>
      <w:szCs w:val="20"/>
      <w:lang w:val="en-US"/>
    </w:rPr>
  </w:style>
  <w:style w:type="character" w:customStyle="1" w:styleId="Balk5Char">
    <w:name w:val="Başlık 5 Char"/>
    <w:aliases w:val="h5 Char"/>
    <w:basedOn w:val="VarsaylanParagrafYazTipi"/>
    <w:link w:val="Balk5"/>
    <w:rsid w:val="003278EB"/>
    <w:rPr>
      <w:rFonts w:ascii="Times New Roman" w:eastAsia="Times New Roman" w:hAnsi="Times New Roman" w:cs="Times New Roman"/>
      <w:b/>
      <w:sz w:val="36"/>
      <w:szCs w:val="20"/>
      <w:lang w:val="en-US"/>
    </w:rPr>
  </w:style>
  <w:style w:type="character" w:customStyle="1" w:styleId="Balk6Char">
    <w:name w:val="Başlık 6 Char"/>
    <w:aliases w:val="h6 Char"/>
    <w:basedOn w:val="VarsaylanParagrafYazTipi"/>
    <w:link w:val="Balk6"/>
    <w:rsid w:val="003278EB"/>
    <w:rPr>
      <w:rFonts w:ascii="Times New Roman" w:eastAsia="Times New Roman" w:hAnsi="Times New Roman" w:cs="Times New Roman"/>
      <w:b/>
      <w:sz w:val="28"/>
      <w:szCs w:val="20"/>
      <w:lang w:val="en-US"/>
    </w:rPr>
  </w:style>
  <w:style w:type="character" w:customStyle="1" w:styleId="Balk7Char">
    <w:name w:val="Başlık 7 Char"/>
    <w:aliases w:val="h7 Char"/>
    <w:basedOn w:val="VarsaylanParagrafYazTipi"/>
    <w:link w:val="Balk7"/>
    <w:rsid w:val="003278EB"/>
    <w:rPr>
      <w:rFonts w:ascii="Times New Roman" w:eastAsia="Times New Roman" w:hAnsi="Times New Roman" w:cs="Times New Roman"/>
      <w:b/>
      <w:sz w:val="40"/>
      <w:szCs w:val="20"/>
      <w:lang w:val="en-US"/>
    </w:rPr>
  </w:style>
  <w:style w:type="character" w:customStyle="1" w:styleId="Balk8Char">
    <w:name w:val="Başlık 8 Char"/>
    <w:aliases w:val="h8 Char"/>
    <w:basedOn w:val="VarsaylanParagrafYazTipi"/>
    <w:link w:val="Balk8"/>
    <w:rsid w:val="003278EB"/>
    <w:rPr>
      <w:rFonts w:ascii="Times New Roman" w:eastAsia="Times New Roman" w:hAnsi="Times New Roman" w:cs="Times New Roman"/>
      <w:b/>
      <w:sz w:val="48"/>
      <w:szCs w:val="20"/>
      <w:lang w:val="en-US"/>
    </w:rPr>
  </w:style>
  <w:style w:type="character" w:customStyle="1" w:styleId="Balk9Char">
    <w:name w:val="Başlık 9 Char"/>
    <w:aliases w:val="h9 Char"/>
    <w:basedOn w:val="VarsaylanParagrafYazTipi"/>
    <w:link w:val="Balk9"/>
    <w:rsid w:val="003278EB"/>
    <w:rPr>
      <w:rFonts w:ascii="Times New Roman" w:eastAsia="Times New Roman" w:hAnsi="Times New Roman" w:cs="Times New Roman"/>
      <w:b/>
      <w:sz w:val="36"/>
      <w:szCs w:val="20"/>
      <w:lang w:val="en-US"/>
    </w:rPr>
  </w:style>
  <w:style w:type="paragraph" w:customStyle="1" w:styleId="TitlePage">
    <w:name w:val="Title Page"/>
    <w:aliases w:val="title page"/>
    <w:basedOn w:val="Normal"/>
    <w:rsid w:val="003278EB"/>
    <w:pPr>
      <w:spacing w:before="240"/>
      <w:jc w:val="center"/>
    </w:pPr>
  </w:style>
  <w:style w:type="character" w:styleId="SayfaNumaras">
    <w:name w:val="page number"/>
    <w:rsid w:val="003278EB"/>
    <w:rPr>
      <w:i/>
    </w:rPr>
  </w:style>
  <w:style w:type="paragraph" w:styleId="stBilgi">
    <w:name w:val="header"/>
    <w:basedOn w:val="Normal"/>
    <w:link w:val="stBilgiChar"/>
    <w:rsid w:val="003278EB"/>
    <w:pPr>
      <w:tabs>
        <w:tab w:val="right" w:pos="8640"/>
      </w:tabs>
      <w:spacing w:line="240" w:lineRule="auto"/>
    </w:pPr>
    <w:rPr>
      <w:i/>
      <w:caps/>
    </w:rPr>
  </w:style>
  <w:style w:type="character" w:customStyle="1" w:styleId="stBilgiChar">
    <w:name w:val="Üst Bilgi Char"/>
    <w:basedOn w:val="VarsaylanParagrafYazTipi"/>
    <w:link w:val="stBilgi"/>
    <w:rsid w:val="003278EB"/>
    <w:rPr>
      <w:rFonts w:ascii="Times New Roman" w:eastAsia="Times New Roman" w:hAnsi="Times New Roman" w:cs="Times New Roman"/>
      <w:i/>
      <w:caps/>
      <w:sz w:val="24"/>
      <w:szCs w:val="20"/>
      <w:lang w:val="en-US"/>
    </w:rPr>
  </w:style>
  <w:style w:type="paragraph" w:styleId="AltBilgi">
    <w:name w:val="footer"/>
    <w:basedOn w:val="Normal"/>
    <w:link w:val="AltBilgiChar"/>
    <w:rsid w:val="003278EB"/>
    <w:pPr>
      <w:tabs>
        <w:tab w:val="center" w:pos="4320"/>
        <w:tab w:val="right" w:pos="8640"/>
      </w:tabs>
    </w:pPr>
  </w:style>
  <w:style w:type="character" w:customStyle="1" w:styleId="AltBilgiChar">
    <w:name w:val="Alt Bilgi Char"/>
    <w:basedOn w:val="VarsaylanParagrafYazTipi"/>
    <w:link w:val="AltBilgi"/>
    <w:rsid w:val="003278EB"/>
    <w:rPr>
      <w:rFonts w:ascii="Times New Roman" w:eastAsia="Times New Roman" w:hAnsi="Times New Roman" w:cs="Times New Roman"/>
      <w:sz w:val="24"/>
      <w:szCs w:val="20"/>
      <w:lang w:val="en-US"/>
    </w:rPr>
  </w:style>
  <w:style w:type="paragraph" w:styleId="GvdeMetni2">
    <w:name w:val="Body Text 2"/>
    <w:basedOn w:val="Normal"/>
    <w:link w:val="GvdeMetni2Char"/>
    <w:rsid w:val="003278EB"/>
    <w:pPr>
      <w:spacing w:after="120" w:line="480" w:lineRule="auto"/>
    </w:pPr>
  </w:style>
  <w:style w:type="character" w:customStyle="1" w:styleId="GvdeMetni2Char">
    <w:name w:val="Gövde Metni 2 Char"/>
    <w:basedOn w:val="VarsaylanParagrafYazTipi"/>
    <w:link w:val="GvdeMetni2"/>
    <w:rsid w:val="003278EB"/>
    <w:rPr>
      <w:rFonts w:ascii="Times New Roman" w:eastAsia="Times New Roman" w:hAnsi="Times New Roman" w:cs="Times New Roman"/>
      <w:sz w:val="24"/>
      <w:szCs w:val="20"/>
      <w:lang w:val="en-US"/>
    </w:rPr>
  </w:style>
  <w:style w:type="paragraph" w:styleId="NormalWeb">
    <w:name w:val="Normal (Web)"/>
    <w:basedOn w:val="Normal"/>
    <w:uiPriority w:val="99"/>
    <w:rsid w:val="003278EB"/>
    <w:pPr>
      <w:spacing w:before="100" w:beforeAutospacing="1" w:after="100" w:afterAutospacing="1" w:line="240" w:lineRule="auto"/>
    </w:pPr>
    <w:rPr>
      <w:szCs w:val="24"/>
      <w:lang w:val="tr-TR" w:eastAsia="tr-TR"/>
    </w:rPr>
  </w:style>
  <w:style w:type="character" w:styleId="Gl">
    <w:name w:val="Strong"/>
    <w:uiPriority w:val="22"/>
    <w:qFormat/>
    <w:rsid w:val="003278EB"/>
    <w:rPr>
      <w:b/>
      <w:bCs/>
    </w:rPr>
  </w:style>
  <w:style w:type="paragraph" w:styleId="BalonMetni">
    <w:name w:val="Balloon Text"/>
    <w:basedOn w:val="Normal"/>
    <w:link w:val="BalonMetniChar"/>
    <w:uiPriority w:val="99"/>
    <w:semiHidden/>
    <w:unhideWhenUsed/>
    <w:rsid w:val="003278E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78EB"/>
    <w:rPr>
      <w:rFonts w:ascii="Tahoma" w:eastAsia="Times New Roman" w:hAnsi="Tahoma" w:cs="Tahoma"/>
      <w:sz w:val="16"/>
      <w:szCs w:val="16"/>
      <w:lang w:val="en-US"/>
    </w:rPr>
  </w:style>
  <w:style w:type="character" w:styleId="Kpr">
    <w:name w:val="Hyperlink"/>
    <w:basedOn w:val="VarsaylanParagrafYazTipi"/>
    <w:uiPriority w:val="99"/>
    <w:unhideWhenUsed/>
    <w:rsid w:val="00C70D3F"/>
    <w:rPr>
      <w:strike w:val="0"/>
      <w:dstrike w:val="0"/>
      <w:color w:val="004B91"/>
      <w:u w:val="none"/>
      <w:effect w:val="none"/>
    </w:rPr>
  </w:style>
  <w:style w:type="paragraph" w:styleId="ListeParagraf">
    <w:name w:val="List Paragraph"/>
    <w:basedOn w:val="Normal"/>
    <w:uiPriority w:val="34"/>
    <w:qFormat/>
    <w:rsid w:val="00B705C8"/>
    <w:pPr>
      <w:ind w:left="720"/>
      <w:contextualSpacing/>
    </w:pPr>
  </w:style>
  <w:style w:type="character" w:customStyle="1" w:styleId="apple-converted-space">
    <w:name w:val="apple-converted-space"/>
    <w:basedOn w:val="VarsaylanParagrafYazTipi"/>
    <w:rsid w:val="00F5604D"/>
  </w:style>
  <w:style w:type="paragraph" w:styleId="AralkYok">
    <w:name w:val="No Spacing"/>
    <w:uiPriority w:val="1"/>
    <w:qFormat/>
    <w:rsid w:val="0020271A"/>
    <w:pPr>
      <w:spacing w:after="0" w:line="240" w:lineRule="auto"/>
    </w:pPr>
    <w:rPr>
      <w:rFonts w:ascii="Times New Roman" w:eastAsia="Times New Roman" w:hAnsi="Times New Roman" w:cs="Times New Roman"/>
      <w:sz w:val="24"/>
      <w:szCs w:val="20"/>
      <w:lang w:val="en-US"/>
    </w:rPr>
  </w:style>
  <w:style w:type="character" w:customStyle="1" w:styleId="ph">
    <w:name w:val="ph"/>
    <w:basedOn w:val="VarsaylanParagrafYazTipi"/>
    <w:rsid w:val="00DA5728"/>
  </w:style>
  <w:style w:type="character" w:customStyle="1" w:styleId="keyword">
    <w:name w:val="keyword"/>
    <w:basedOn w:val="VarsaylanParagrafYazTipi"/>
    <w:rsid w:val="00DA5728"/>
  </w:style>
  <w:style w:type="paragraph" w:styleId="TBal">
    <w:name w:val="TOC Heading"/>
    <w:basedOn w:val="Balk1"/>
    <w:next w:val="Normal"/>
    <w:uiPriority w:val="39"/>
    <w:unhideWhenUsed/>
    <w:qFormat/>
    <w:rsid w:val="00707B0A"/>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3">
    <w:name w:val="toc 3"/>
    <w:basedOn w:val="Normal"/>
    <w:next w:val="Normal"/>
    <w:autoRedefine/>
    <w:uiPriority w:val="39"/>
    <w:unhideWhenUsed/>
    <w:rsid w:val="000341AA"/>
    <w:pPr>
      <w:tabs>
        <w:tab w:val="right" w:leader="dot" w:pos="9060"/>
      </w:tabs>
      <w:spacing w:line="360" w:lineRule="auto"/>
      <w:ind w:left="240"/>
      <w:jc w:val="both"/>
    </w:pPr>
    <w:rPr>
      <w:rFonts w:asciiTheme="minorHAnsi" w:hAnsiTheme="minorHAnsi"/>
      <w:sz w:val="20"/>
    </w:rPr>
  </w:style>
  <w:style w:type="paragraph" w:styleId="T2">
    <w:name w:val="toc 2"/>
    <w:basedOn w:val="Normal"/>
    <w:next w:val="Normal"/>
    <w:autoRedefine/>
    <w:uiPriority w:val="39"/>
    <w:unhideWhenUsed/>
    <w:rsid w:val="007F3172"/>
    <w:pPr>
      <w:tabs>
        <w:tab w:val="right" w:leader="dot" w:pos="9060"/>
      </w:tabs>
      <w:spacing w:before="240"/>
    </w:pPr>
    <w:rPr>
      <w:rFonts w:asciiTheme="minorHAnsi" w:hAnsiTheme="minorHAnsi"/>
      <w:noProof/>
      <w:sz w:val="20"/>
    </w:rPr>
  </w:style>
  <w:style w:type="paragraph" w:styleId="T1">
    <w:name w:val="toc 1"/>
    <w:basedOn w:val="Normal"/>
    <w:next w:val="Normal"/>
    <w:autoRedefine/>
    <w:uiPriority w:val="39"/>
    <w:unhideWhenUsed/>
    <w:rsid w:val="00A058EC"/>
    <w:pPr>
      <w:spacing w:before="360"/>
    </w:pPr>
    <w:rPr>
      <w:rFonts w:asciiTheme="majorHAnsi" w:hAnsiTheme="majorHAnsi"/>
      <w:b/>
      <w:bCs/>
      <w:caps/>
      <w:szCs w:val="24"/>
    </w:rPr>
  </w:style>
  <w:style w:type="paragraph" w:styleId="T4">
    <w:name w:val="toc 4"/>
    <w:basedOn w:val="Normal"/>
    <w:next w:val="Normal"/>
    <w:autoRedefine/>
    <w:uiPriority w:val="39"/>
    <w:unhideWhenUsed/>
    <w:rsid w:val="00A058EC"/>
    <w:pPr>
      <w:ind w:left="480"/>
    </w:pPr>
    <w:rPr>
      <w:rFonts w:asciiTheme="minorHAnsi" w:hAnsiTheme="minorHAnsi"/>
      <w:sz w:val="20"/>
    </w:rPr>
  </w:style>
  <w:style w:type="paragraph" w:styleId="T5">
    <w:name w:val="toc 5"/>
    <w:basedOn w:val="Normal"/>
    <w:next w:val="Normal"/>
    <w:autoRedefine/>
    <w:uiPriority w:val="39"/>
    <w:unhideWhenUsed/>
    <w:rsid w:val="00A058EC"/>
    <w:pPr>
      <w:ind w:left="720"/>
    </w:pPr>
    <w:rPr>
      <w:rFonts w:asciiTheme="minorHAnsi" w:hAnsiTheme="minorHAnsi"/>
      <w:sz w:val="20"/>
    </w:rPr>
  </w:style>
  <w:style w:type="paragraph" w:styleId="T6">
    <w:name w:val="toc 6"/>
    <w:basedOn w:val="Normal"/>
    <w:next w:val="Normal"/>
    <w:autoRedefine/>
    <w:uiPriority w:val="39"/>
    <w:unhideWhenUsed/>
    <w:rsid w:val="00A058EC"/>
    <w:pPr>
      <w:ind w:left="960"/>
    </w:pPr>
    <w:rPr>
      <w:rFonts w:asciiTheme="minorHAnsi" w:hAnsiTheme="minorHAnsi"/>
      <w:sz w:val="20"/>
    </w:rPr>
  </w:style>
  <w:style w:type="paragraph" w:styleId="T7">
    <w:name w:val="toc 7"/>
    <w:basedOn w:val="Normal"/>
    <w:next w:val="Normal"/>
    <w:autoRedefine/>
    <w:uiPriority w:val="39"/>
    <w:unhideWhenUsed/>
    <w:rsid w:val="00A058EC"/>
    <w:pPr>
      <w:ind w:left="1200"/>
    </w:pPr>
    <w:rPr>
      <w:rFonts w:asciiTheme="minorHAnsi" w:hAnsiTheme="minorHAnsi"/>
      <w:sz w:val="20"/>
    </w:rPr>
  </w:style>
  <w:style w:type="paragraph" w:styleId="T8">
    <w:name w:val="toc 8"/>
    <w:basedOn w:val="Normal"/>
    <w:next w:val="Normal"/>
    <w:autoRedefine/>
    <w:uiPriority w:val="39"/>
    <w:unhideWhenUsed/>
    <w:rsid w:val="00A058EC"/>
    <w:pPr>
      <w:ind w:left="1440"/>
    </w:pPr>
    <w:rPr>
      <w:rFonts w:asciiTheme="minorHAnsi" w:hAnsiTheme="minorHAnsi"/>
      <w:sz w:val="20"/>
    </w:rPr>
  </w:style>
  <w:style w:type="paragraph" w:styleId="T9">
    <w:name w:val="toc 9"/>
    <w:basedOn w:val="Normal"/>
    <w:next w:val="Normal"/>
    <w:autoRedefine/>
    <w:uiPriority w:val="39"/>
    <w:unhideWhenUsed/>
    <w:rsid w:val="00A058EC"/>
    <w:pPr>
      <w:ind w:left="1680"/>
    </w:pPr>
    <w:rPr>
      <w:rFonts w:asciiTheme="minorHAnsi" w:hAnsiTheme="minorHAnsi"/>
      <w:sz w:val="20"/>
    </w:rPr>
  </w:style>
  <w:style w:type="paragraph" w:styleId="ResimYazs">
    <w:name w:val="caption"/>
    <w:basedOn w:val="Normal"/>
    <w:next w:val="Normal"/>
    <w:uiPriority w:val="35"/>
    <w:unhideWhenUsed/>
    <w:qFormat/>
    <w:rsid w:val="00DA7A42"/>
    <w:pPr>
      <w:spacing w:after="200" w:line="240" w:lineRule="auto"/>
    </w:pPr>
    <w:rPr>
      <w:i/>
      <w:iCs/>
      <w:color w:val="1F497D" w:themeColor="text2"/>
      <w:sz w:val="18"/>
      <w:szCs w:val="18"/>
    </w:rPr>
  </w:style>
  <w:style w:type="paragraph" w:customStyle="1" w:styleId="toc">
    <w:name w:val="toc"/>
    <w:basedOn w:val="T2"/>
    <w:rsid w:val="007321F9"/>
    <w:pPr>
      <w:spacing w:before="0"/>
      <w:ind w:left="240"/>
    </w:pPr>
    <w:rPr>
      <w:rFonts w:ascii="Times New Roman" w:hAnsi="Times New Roman"/>
      <w:b/>
      <w:bCs/>
      <w:smallCaps/>
    </w:rPr>
  </w:style>
  <w:style w:type="paragraph" w:styleId="ekillerTablosu">
    <w:name w:val="table of figures"/>
    <w:basedOn w:val="Normal"/>
    <w:next w:val="Normal"/>
    <w:uiPriority w:val="99"/>
    <w:unhideWhenUsed/>
    <w:rsid w:val="0008480B"/>
  </w:style>
  <w:style w:type="character" w:styleId="AklamaBavurusu">
    <w:name w:val="annotation reference"/>
    <w:basedOn w:val="VarsaylanParagrafYazTipi"/>
    <w:uiPriority w:val="99"/>
    <w:semiHidden/>
    <w:unhideWhenUsed/>
    <w:rsid w:val="00E31A00"/>
    <w:rPr>
      <w:sz w:val="16"/>
      <w:szCs w:val="16"/>
    </w:rPr>
  </w:style>
  <w:style w:type="paragraph" w:styleId="AklamaMetni">
    <w:name w:val="annotation text"/>
    <w:basedOn w:val="Normal"/>
    <w:link w:val="AklamaMetniChar"/>
    <w:uiPriority w:val="99"/>
    <w:semiHidden/>
    <w:unhideWhenUsed/>
    <w:rsid w:val="00E31A00"/>
    <w:pPr>
      <w:spacing w:line="240" w:lineRule="auto"/>
    </w:pPr>
    <w:rPr>
      <w:sz w:val="20"/>
    </w:rPr>
  </w:style>
  <w:style w:type="character" w:customStyle="1" w:styleId="AklamaMetniChar">
    <w:name w:val="Açıklama Metni Char"/>
    <w:basedOn w:val="VarsaylanParagrafYazTipi"/>
    <w:link w:val="AklamaMetni"/>
    <w:uiPriority w:val="99"/>
    <w:semiHidden/>
    <w:rsid w:val="00E31A00"/>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E31A00"/>
    <w:rPr>
      <w:b/>
      <w:bCs/>
    </w:rPr>
  </w:style>
  <w:style w:type="character" w:customStyle="1" w:styleId="AklamaKonusuChar">
    <w:name w:val="Açıklama Konusu Char"/>
    <w:basedOn w:val="AklamaMetniChar"/>
    <w:link w:val="AklamaKonusu"/>
    <w:uiPriority w:val="99"/>
    <w:semiHidden/>
    <w:rsid w:val="00E31A00"/>
    <w:rPr>
      <w:rFonts w:ascii="Times New Roman" w:eastAsia="Times New Roman" w:hAnsi="Times New Roman" w:cs="Times New Roman"/>
      <w:b/>
      <w:bCs/>
      <w:sz w:val="20"/>
      <w:szCs w:val="20"/>
      <w:lang w:val="en-US"/>
    </w:rPr>
  </w:style>
  <w:style w:type="character" w:styleId="zlenenKpr">
    <w:name w:val="FollowedHyperlink"/>
    <w:basedOn w:val="VarsaylanParagrafYazTipi"/>
    <w:uiPriority w:val="99"/>
    <w:semiHidden/>
    <w:unhideWhenUsed/>
    <w:rsid w:val="00A60996"/>
    <w:rPr>
      <w:color w:val="800080" w:themeColor="followedHyperlink"/>
      <w:u w:val="single"/>
    </w:rPr>
  </w:style>
  <w:style w:type="paragraph" w:customStyle="1" w:styleId="ja">
    <w:name w:val="ja"/>
    <w:basedOn w:val="Normal"/>
    <w:rsid w:val="00F00E13"/>
    <w:pPr>
      <w:spacing w:before="100" w:beforeAutospacing="1" w:after="100" w:afterAutospacing="1" w:line="240" w:lineRule="auto"/>
    </w:pPr>
    <w:rPr>
      <w:szCs w:val="24"/>
      <w:lang w:val="tr-TR" w:eastAsia="tr-TR"/>
    </w:rPr>
  </w:style>
  <w:style w:type="character" w:styleId="zmlenmeyenBahsetme">
    <w:name w:val="Unresolved Mention"/>
    <w:basedOn w:val="VarsaylanParagrafYazTipi"/>
    <w:uiPriority w:val="99"/>
    <w:semiHidden/>
    <w:unhideWhenUsed/>
    <w:rsid w:val="00F00E13"/>
    <w:rPr>
      <w:color w:val="605E5C"/>
      <w:shd w:val="clear" w:color="auto" w:fill="E1DFDD"/>
    </w:rPr>
  </w:style>
  <w:style w:type="paragraph" w:styleId="HTMLncedenBiimlendirilmi">
    <w:name w:val="HTML Preformatted"/>
    <w:basedOn w:val="Normal"/>
    <w:link w:val="HTMLncedenBiimlendirilmiChar"/>
    <w:uiPriority w:val="99"/>
    <w:semiHidden/>
    <w:unhideWhenUsed/>
    <w:rsid w:val="0065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653761"/>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5152">
      <w:bodyDiv w:val="1"/>
      <w:marLeft w:val="0"/>
      <w:marRight w:val="0"/>
      <w:marTop w:val="0"/>
      <w:marBottom w:val="0"/>
      <w:divBdr>
        <w:top w:val="none" w:sz="0" w:space="0" w:color="auto"/>
        <w:left w:val="none" w:sz="0" w:space="0" w:color="auto"/>
        <w:bottom w:val="none" w:sz="0" w:space="0" w:color="auto"/>
        <w:right w:val="none" w:sz="0" w:space="0" w:color="auto"/>
      </w:divBdr>
    </w:div>
    <w:div w:id="83697185">
      <w:bodyDiv w:val="1"/>
      <w:marLeft w:val="0"/>
      <w:marRight w:val="0"/>
      <w:marTop w:val="0"/>
      <w:marBottom w:val="0"/>
      <w:divBdr>
        <w:top w:val="none" w:sz="0" w:space="0" w:color="auto"/>
        <w:left w:val="none" w:sz="0" w:space="0" w:color="auto"/>
        <w:bottom w:val="none" w:sz="0" w:space="0" w:color="auto"/>
        <w:right w:val="none" w:sz="0" w:space="0" w:color="auto"/>
      </w:divBdr>
    </w:div>
    <w:div w:id="244609877">
      <w:bodyDiv w:val="1"/>
      <w:marLeft w:val="0"/>
      <w:marRight w:val="0"/>
      <w:marTop w:val="0"/>
      <w:marBottom w:val="0"/>
      <w:divBdr>
        <w:top w:val="none" w:sz="0" w:space="0" w:color="auto"/>
        <w:left w:val="none" w:sz="0" w:space="0" w:color="auto"/>
        <w:bottom w:val="none" w:sz="0" w:space="0" w:color="auto"/>
        <w:right w:val="none" w:sz="0" w:space="0" w:color="auto"/>
      </w:divBdr>
    </w:div>
    <w:div w:id="276375823">
      <w:bodyDiv w:val="1"/>
      <w:marLeft w:val="0"/>
      <w:marRight w:val="0"/>
      <w:marTop w:val="0"/>
      <w:marBottom w:val="0"/>
      <w:divBdr>
        <w:top w:val="none" w:sz="0" w:space="0" w:color="auto"/>
        <w:left w:val="none" w:sz="0" w:space="0" w:color="auto"/>
        <w:bottom w:val="none" w:sz="0" w:space="0" w:color="auto"/>
        <w:right w:val="none" w:sz="0" w:space="0" w:color="auto"/>
      </w:divBdr>
    </w:div>
    <w:div w:id="290131268">
      <w:bodyDiv w:val="1"/>
      <w:marLeft w:val="0"/>
      <w:marRight w:val="0"/>
      <w:marTop w:val="0"/>
      <w:marBottom w:val="0"/>
      <w:divBdr>
        <w:top w:val="none" w:sz="0" w:space="0" w:color="auto"/>
        <w:left w:val="none" w:sz="0" w:space="0" w:color="auto"/>
        <w:bottom w:val="none" w:sz="0" w:space="0" w:color="auto"/>
        <w:right w:val="none" w:sz="0" w:space="0" w:color="auto"/>
      </w:divBdr>
    </w:div>
    <w:div w:id="375279311">
      <w:bodyDiv w:val="1"/>
      <w:marLeft w:val="0"/>
      <w:marRight w:val="0"/>
      <w:marTop w:val="0"/>
      <w:marBottom w:val="0"/>
      <w:divBdr>
        <w:top w:val="none" w:sz="0" w:space="0" w:color="auto"/>
        <w:left w:val="none" w:sz="0" w:space="0" w:color="auto"/>
        <w:bottom w:val="none" w:sz="0" w:space="0" w:color="auto"/>
        <w:right w:val="none" w:sz="0" w:space="0" w:color="auto"/>
      </w:divBdr>
    </w:div>
    <w:div w:id="391539054">
      <w:bodyDiv w:val="1"/>
      <w:marLeft w:val="0"/>
      <w:marRight w:val="0"/>
      <w:marTop w:val="0"/>
      <w:marBottom w:val="0"/>
      <w:divBdr>
        <w:top w:val="none" w:sz="0" w:space="0" w:color="auto"/>
        <w:left w:val="none" w:sz="0" w:space="0" w:color="auto"/>
        <w:bottom w:val="none" w:sz="0" w:space="0" w:color="auto"/>
        <w:right w:val="none" w:sz="0" w:space="0" w:color="auto"/>
      </w:divBdr>
    </w:div>
    <w:div w:id="515651948">
      <w:bodyDiv w:val="1"/>
      <w:marLeft w:val="0"/>
      <w:marRight w:val="0"/>
      <w:marTop w:val="0"/>
      <w:marBottom w:val="0"/>
      <w:divBdr>
        <w:top w:val="none" w:sz="0" w:space="0" w:color="auto"/>
        <w:left w:val="none" w:sz="0" w:space="0" w:color="auto"/>
        <w:bottom w:val="none" w:sz="0" w:space="0" w:color="auto"/>
        <w:right w:val="none" w:sz="0" w:space="0" w:color="auto"/>
      </w:divBdr>
    </w:div>
    <w:div w:id="654921135">
      <w:bodyDiv w:val="1"/>
      <w:marLeft w:val="0"/>
      <w:marRight w:val="0"/>
      <w:marTop w:val="0"/>
      <w:marBottom w:val="0"/>
      <w:divBdr>
        <w:top w:val="none" w:sz="0" w:space="0" w:color="auto"/>
        <w:left w:val="none" w:sz="0" w:space="0" w:color="auto"/>
        <w:bottom w:val="none" w:sz="0" w:space="0" w:color="auto"/>
        <w:right w:val="none" w:sz="0" w:space="0" w:color="auto"/>
      </w:divBdr>
    </w:div>
    <w:div w:id="759104574">
      <w:bodyDiv w:val="1"/>
      <w:marLeft w:val="0"/>
      <w:marRight w:val="0"/>
      <w:marTop w:val="0"/>
      <w:marBottom w:val="0"/>
      <w:divBdr>
        <w:top w:val="none" w:sz="0" w:space="0" w:color="auto"/>
        <w:left w:val="none" w:sz="0" w:space="0" w:color="auto"/>
        <w:bottom w:val="none" w:sz="0" w:space="0" w:color="auto"/>
        <w:right w:val="none" w:sz="0" w:space="0" w:color="auto"/>
      </w:divBdr>
      <w:divsChild>
        <w:div w:id="915700195">
          <w:marLeft w:val="0"/>
          <w:marRight w:val="0"/>
          <w:marTop w:val="0"/>
          <w:marBottom w:val="0"/>
          <w:divBdr>
            <w:top w:val="none" w:sz="0" w:space="0" w:color="auto"/>
            <w:left w:val="none" w:sz="0" w:space="0" w:color="auto"/>
            <w:bottom w:val="none" w:sz="0" w:space="0" w:color="auto"/>
            <w:right w:val="none" w:sz="0" w:space="0" w:color="auto"/>
          </w:divBdr>
          <w:divsChild>
            <w:div w:id="1088306585">
              <w:marLeft w:val="0"/>
              <w:marRight w:val="0"/>
              <w:marTop w:val="0"/>
              <w:marBottom w:val="0"/>
              <w:divBdr>
                <w:top w:val="none" w:sz="0" w:space="0" w:color="auto"/>
                <w:left w:val="none" w:sz="0" w:space="0" w:color="auto"/>
                <w:bottom w:val="none" w:sz="0" w:space="0" w:color="auto"/>
                <w:right w:val="none" w:sz="0" w:space="0" w:color="auto"/>
              </w:divBdr>
              <w:divsChild>
                <w:div w:id="2125733425">
                  <w:marLeft w:val="0"/>
                  <w:marRight w:val="0"/>
                  <w:marTop w:val="0"/>
                  <w:marBottom w:val="0"/>
                  <w:divBdr>
                    <w:top w:val="none" w:sz="0" w:space="0" w:color="auto"/>
                    <w:left w:val="none" w:sz="0" w:space="0" w:color="auto"/>
                    <w:bottom w:val="none" w:sz="0" w:space="0" w:color="auto"/>
                    <w:right w:val="none" w:sz="0" w:space="0" w:color="auto"/>
                  </w:divBdr>
                  <w:divsChild>
                    <w:div w:id="452869514">
                      <w:marLeft w:val="0"/>
                      <w:marRight w:val="0"/>
                      <w:marTop w:val="0"/>
                      <w:marBottom w:val="0"/>
                      <w:divBdr>
                        <w:top w:val="none" w:sz="0" w:space="0" w:color="auto"/>
                        <w:left w:val="none" w:sz="0" w:space="0" w:color="auto"/>
                        <w:bottom w:val="none" w:sz="0" w:space="0" w:color="auto"/>
                        <w:right w:val="none" w:sz="0" w:space="0" w:color="auto"/>
                      </w:divBdr>
                      <w:divsChild>
                        <w:div w:id="1408960119">
                          <w:marLeft w:val="0"/>
                          <w:marRight w:val="0"/>
                          <w:marTop w:val="0"/>
                          <w:marBottom w:val="0"/>
                          <w:divBdr>
                            <w:top w:val="none" w:sz="0" w:space="0" w:color="auto"/>
                            <w:left w:val="none" w:sz="0" w:space="0" w:color="auto"/>
                            <w:bottom w:val="none" w:sz="0" w:space="0" w:color="auto"/>
                            <w:right w:val="none" w:sz="0" w:space="0" w:color="auto"/>
                          </w:divBdr>
                          <w:divsChild>
                            <w:div w:id="642127062">
                              <w:marLeft w:val="-300"/>
                              <w:marRight w:val="0"/>
                              <w:marTop w:val="0"/>
                              <w:marBottom w:val="0"/>
                              <w:divBdr>
                                <w:top w:val="none" w:sz="0" w:space="0" w:color="auto"/>
                                <w:left w:val="none" w:sz="0" w:space="0" w:color="auto"/>
                                <w:bottom w:val="none" w:sz="0" w:space="0" w:color="auto"/>
                                <w:right w:val="none" w:sz="0" w:space="0" w:color="auto"/>
                              </w:divBdr>
                              <w:divsChild>
                                <w:div w:id="1476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85465">
      <w:bodyDiv w:val="1"/>
      <w:marLeft w:val="0"/>
      <w:marRight w:val="0"/>
      <w:marTop w:val="0"/>
      <w:marBottom w:val="0"/>
      <w:divBdr>
        <w:top w:val="none" w:sz="0" w:space="0" w:color="auto"/>
        <w:left w:val="none" w:sz="0" w:space="0" w:color="auto"/>
        <w:bottom w:val="none" w:sz="0" w:space="0" w:color="auto"/>
        <w:right w:val="none" w:sz="0" w:space="0" w:color="auto"/>
      </w:divBdr>
    </w:div>
    <w:div w:id="845831366">
      <w:bodyDiv w:val="1"/>
      <w:marLeft w:val="0"/>
      <w:marRight w:val="0"/>
      <w:marTop w:val="0"/>
      <w:marBottom w:val="0"/>
      <w:divBdr>
        <w:top w:val="none" w:sz="0" w:space="0" w:color="auto"/>
        <w:left w:val="none" w:sz="0" w:space="0" w:color="auto"/>
        <w:bottom w:val="none" w:sz="0" w:space="0" w:color="auto"/>
        <w:right w:val="none" w:sz="0" w:space="0" w:color="auto"/>
      </w:divBdr>
    </w:div>
    <w:div w:id="974288903">
      <w:bodyDiv w:val="1"/>
      <w:marLeft w:val="0"/>
      <w:marRight w:val="0"/>
      <w:marTop w:val="0"/>
      <w:marBottom w:val="0"/>
      <w:divBdr>
        <w:top w:val="none" w:sz="0" w:space="0" w:color="auto"/>
        <w:left w:val="none" w:sz="0" w:space="0" w:color="auto"/>
        <w:bottom w:val="none" w:sz="0" w:space="0" w:color="auto"/>
        <w:right w:val="none" w:sz="0" w:space="0" w:color="auto"/>
      </w:divBdr>
    </w:div>
    <w:div w:id="1001858037">
      <w:bodyDiv w:val="1"/>
      <w:marLeft w:val="0"/>
      <w:marRight w:val="0"/>
      <w:marTop w:val="0"/>
      <w:marBottom w:val="0"/>
      <w:divBdr>
        <w:top w:val="none" w:sz="0" w:space="0" w:color="auto"/>
        <w:left w:val="none" w:sz="0" w:space="0" w:color="auto"/>
        <w:bottom w:val="none" w:sz="0" w:space="0" w:color="auto"/>
        <w:right w:val="none" w:sz="0" w:space="0" w:color="auto"/>
      </w:divBdr>
    </w:div>
    <w:div w:id="1081489633">
      <w:bodyDiv w:val="1"/>
      <w:marLeft w:val="0"/>
      <w:marRight w:val="0"/>
      <w:marTop w:val="0"/>
      <w:marBottom w:val="0"/>
      <w:divBdr>
        <w:top w:val="none" w:sz="0" w:space="0" w:color="auto"/>
        <w:left w:val="none" w:sz="0" w:space="0" w:color="auto"/>
        <w:bottom w:val="none" w:sz="0" w:space="0" w:color="auto"/>
        <w:right w:val="none" w:sz="0" w:space="0" w:color="auto"/>
      </w:divBdr>
    </w:div>
    <w:div w:id="1122387489">
      <w:bodyDiv w:val="1"/>
      <w:marLeft w:val="0"/>
      <w:marRight w:val="0"/>
      <w:marTop w:val="0"/>
      <w:marBottom w:val="0"/>
      <w:divBdr>
        <w:top w:val="none" w:sz="0" w:space="0" w:color="auto"/>
        <w:left w:val="none" w:sz="0" w:space="0" w:color="auto"/>
        <w:bottom w:val="none" w:sz="0" w:space="0" w:color="auto"/>
        <w:right w:val="none" w:sz="0" w:space="0" w:color="auto"/>
      </w:divBdr>
    </w:div>
    <w:div w:id="1241526611">
      <w:bodyDiv w:val="1"/>
      <w:marLeft w:val="0"/>
      <w:marRight w:val="0"/>
      <w:marTop w:val="0"/>
      <w:marBottom w:val="0"/>
      <w:divBdr>
        <w:top w:val="none" w:sz="0" w:space="0" w:color="auto"/>
        <w:left w:val="none" w:sz="0" w:space="0" w:color="auto"/>
        <w:bottom w:val="none" w:sz="0" w:space="0" w:color="auto"/>
        <w:right w:val="none" w:sz="0" w:space="0" w:color="auto"/>
      </w:divBdr>
    </w:div>
    <w:div w:id="1346664958">
      <w:bodyDiv w:val="1"/>
      <w:marLeft w:val="0"/>
      <w:marRight w:val="0"/>
      <w:marTop w:val="0"/>
      <w:marBottom w:val="0"/>
      <w:divBdr>
        <w:top w:val="none" w:sz="0" w:space="0" w:color="auto"/>
        <w:left w:val="none" w:sz="0" w:space="0" w:color="auto"/>
        <w:bottom w:val="none" w:sz="0" w:space="0" w:color="auto"/>
        <w:right w:val="none" w:sz="0" w:space="0" w:color="auto"/>
      </w:divBdr>
    </w:div>
    <w:div w:id="1414661697">
      <w:bodyDiv w:val="1"/>
      <w:marLeft w:val="0"/>
      <w:marRight w:val="0"/>
      <w:marTop w:val="0"/>
      <w:marBottom w:val="0"/>
      <w:divBdr>
        <w:top w:val="none" w:sz="0" w:space="0" w:color="auto"/>
        <w:left w:val="none" w:sz="0" w:space="0" w:color="auto"/>
        <w:bottom w:val="none" w:sz="0" w:space="0" w:color="auto"/>
        <w:right w:val="none" w:sz="0" w:space="0" w:color="auto"/>
      </w:divBdr>
    </w:div>
    <w:div w:id="1561668915">
      <w:bodyDiv w:val="1"/>
      <w:marLeft w:val="0"/>
      <w:marRight w:val="0"/>
      <w:marTop w:val="0"/>
      <w:marBottom w:val="0"/>
      <w:divBdr>
        <w:top w:val="none" w:sz="0" w:space="0" w:color="auto"/>
        <w:left w:val="none" w:sz="0" w:space="0" w:color="auto"/>
        <w:bottom w:val="none" w:sz="0" w:space="0" w:color="auto"/>
        <w:right w:val="none" w:sz="0" w:space="0" w:color="auto"/>
      </w:divBdr>
    </w:div>
    <w:div w:id="1603104357">
      <w:bodyDiv w:val="1"/>
      <w:marLeft w:val="0"/>
      <w:marRight w:val="0"/>
      <w:marTop w:val="0"/>
      <w:marBottom w:val="0"/>
      <w:divBdr>
        <w:top w:val="none" w:sz="0" w:space="0" w:color="auto"/>
        <w:left w:val="none" w:sz="0" w:space="0" w:color="auto"/>
        <w:bottom w:val="none" w:sz="0" w:space="0" w:color="auto"/>
        <w:right w:val="none" w:sz="0" w:space="0" w:color="auto"/>
      </w:divBdr>
    </w:div>
    <w:div w:id="1632782391">
      <w:bodyDiv w:val="1"/>
      <w:marLeft w:val="0"/>
      <w:marRight w:val="0"/>
      <w:marTop w:val="0"/>
      <w:marBottom w:val="0"/>
      <w:divBdr>
        <w:top w:val="none" w:sz="0" w:space="0" w:color="auto"/>
        <w:left w:val="none" w:sz="0" w:space="0" w:color="auto"/>
        <w:bottom w:val="none" w:sz="0" w:space="0" w:color="auto"/>
        <w:right w:val="none" w:sz="0" w:space="0" w:color="auto"/>
      </w:divBdr>
    </w:div>
    <w:div w:id="1675261987">
      <w:bodyDiv w:val="1"/>
      <w:marLeft w:val="0"/>
      <w:marRight w:val="0"/>
      <w:marTop w:val="0"/>
      <w:marBottom w:val="0"/>
      <w:divBdr>
        <w:top w:val="none" w:sz="0" w:space="0" w:color="auto"/>
        <w:left w:val="none" w:sz="0" w:space="0" w:color="auto"/>
        <w:bottom w:val="none" w:sz="0" w:space="0" w:color="auto"/>
        <w:right w:val="none" w:sz="0" w:space="0" w:color="auto"/>
      </w:divBdr>
    </w:div>
    <w:div w:id="1787314810">
      <w:bodyDiv w:val="1"/>
      <w:marLeft w:val="0"/>
      <w:marRight w:val="0"/>
      <w:marTop w:val="0"/>
      <w:marBottom w:val="0"/>
      <w:divBdr>
        <w:top w:val="none" w:sz="0" w:space="0" w:color="auto"/>
        <w:left w:val="none" w:sz="0" w:space="0" w:color="auto"/>
        <w:bottom w:val="none" w:sz="0" w:space="0" w:color="auto"/>
        <w:right w:val="none" w:sz="0" w:space="0" w:color="auto"/>
      </w:divBdr>
    </w:div>
    <w:div w:id="1934583475">
      <w:bodyDiv w:val="1"/>
      <w:marLeft w:val="0"/>
      <w:marRight w:val="0"/>
      <w:marTop w:val="0"/>
      <w:marBottom w:val="0"/>
      <w:divBdr>
        <w:top w:val="none" w:sz="0" w:space="0" w:color="auto"/>
        <w:left w:val="none" w:sz="0" w:space="0" w:color="auto"/>
        <w:bottom w:val="none" w:sz="0" w:space="0" w:color="auto"/>
        <w:right w:val="none" w:sz="0" w:space="0" w:color="auto"/>
      </w:divBdr>
    </w:div>
    <w:div w:id="1951817900">
      <w:bodyDiv w:val="1"/>
      <w:marLeft w:val="0"/>
      <w:marRight w:val="0"/>
      <w:marTop w:val="0"/>
      <w:marBottom w:val="0"/>
      <w:divBdr>
        <w:top w:val="none" w:sz="0" w:space="0" w:color="auto"/>
        <w:left w:val="none" w:sz="0" w:space="0" w:color="auto"/>
        <w:bottom w:val="none" w:sz="0" w:space="0" w:color="auto"/>
        <w:right w:val="none" w:sz="0" w:space="0" w:color="auto"/>
      </w:divBdr>
    </w:div>
    <w:div w:id="2050296564">
      <w:bodyDiv w:val="1"/>
      <w:marLeft w:val="0"/>
      <w:marRight w:val="0"/>
      <w:marTop w:val="0"/>
      <w:marBottom w:val="0"/>
      <w:divBdr>
        <w:top w:val="none" w:sz="0" w:space="0" w:color="auto"/>
        <w:left w:val="none" w:sz="0" w:space="0" w:color="auto"/>
        <w:bottom w:val="none" w:sz="0" w:space="0" w:color="auto"/>
        <w:right w:val="none" w:sz="0" w:space="0" w:color="auto"/>
      </w:divBdr>
    </w:div>
    <w:div w:id="2050371379">
      <w:bodyDiv w:val="1"/>
      <w:marLeft w:val="0"/>
      <w:marRight w:val="0"/>
      <w:marTop w:val="0"/>
      <w:marBottom w:val="0"/>
      <w:divBdr>
        <w:top w:val="none" w:sz="0" w:space="0" w:color="auto"/>
        <w:left w:val="none" w:sz="0" w:space="0" w:color="auto"/>
        <w:bottom w:val="none" w:sz="0" w:space="0" w:color="auto"/>
        <w:right w:val="none" w:sz="0" w:space="0" w:color="auto"/>
      </w:divBdr>
    </w:div>
    <w:div w:id="205901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kaggle.com/szamil/who-suicide-statisti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russellyates88/suicide-rates-overview-1985-to-2016"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zeynepdigdeaydi/Examining-and-Analyzing-World-Suicide-Cases-from-Different-Perspectiv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github.com/zeynepdigdeaydi/Examining-and-Analyzing-World-Suicide-Cases-from-Different-Perspec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55719-B349-497C-B97F-3B93ECC6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TotalTime>
  <Pages>49</Pages>
  <Words>7122</Words>
  <Characters>40601</Characters>
  <Application>Microsoft Office Word</Application>
  <DocSecurity>0</DocSecurity>
  <Lines>338</Lines>
  <Paragraphs>95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Pelin Bekar</dc:creator>
  <cp:lastModifiedBy>Zeynep Aydı</cp:lastModifiedBy>
  <cp:revision>475</cp:revision>
  <dcterms:created xsi:type="dcterms:W3CDTF">2016-01-03T12:07:00Z</dcterms:created>
  <dcterms:modified xsi:type="dcterms:W3CDTF">2022-01-27T22:11:00Z</dcterms:modified>
</cp:coreProperties>
</file>