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7290C" w14:textId="2540E36A" w:rsidR="00573840" w:rsidRPr="00573840" w:rsidRDefault="00573840" w:rsidP="005D32F1">
      <w:pPr>
        <w:spacing w:line="360" w:lineRule="auto"/>
        <w:jc w:val="center"/>
        <w:rPr>
          <w:b/>
          <w:bCs/>
        </w:rPr>
      </w:pPr>
      <w:r w:rsidRPr="00573840">
        <w:rPr>
          <w:b/>
          <w:bCs/>
        </w:rPr>
        <w:t>Cocktail</w:t>
      </w:r>
      <w:r>
        <w:rPr>
          <w:b/>
          <w:bCs/>
        </w:rPr>
        <w:t xml:space="preserve"> Calculator</w:t>
      </w:r>
      <w:r w:rsidRPr="00573840">
        <w:rPr>
          <w:b/>
          <w:bCs/>
        </w:rPr>
        <w:t>: Exploring Cocktail Connections</w:t>
      </w:r>
    </w:p>
    <w:p w14:paraId="530E85BA" w14:textId="77777777" w:rsidR="00573840" w:rsidRPr="00573840" w:rsidRDefault="00573840" w:rsidP="005D32F1">
      <w:pPr>
        <w:spacing w:line="360" w:lineRule="auto"/>
        <w:rPr>
          <w:b/>
          <w:bCs/>
        </w:rPr>
      </w:pPr>
      <w:r w:rsidRPr="00573840">
        <w:rPr>
          <w:b/>
          <w:bCs/>
        </w:rPr>
        <w:t>Project Overview</w:t>
      </w:r>
    </w:p>
    <w:p w14:paraId="6F2D1EA3" w14:textId="028CD487" w:rsidR="00573840" w:rsidRPr="00573840" w:rsidRDefault="00573840" w:rsidP="005D32F1">
      <w:pPr>
        <w:spacing w:line="360" w:lineRule="auto"/>
      </w:pPr>
      <w:r w:rsidRPr="00573840">
        <w:t xml:space="preserve">The </w:t>
      </w:r>
      <w:r w:rsidRPr="00573840">
        <w:rPr>
          <w:b/>
          <w:bCs/>
        </w:rPr>
        <w:t>Cocktail Graph Project</w:t>
      </w:r>
      <w:r w:rsidRPr="00573840">
        <w:t xml:space="preserve"> is designed to explore relationships between cocktail recipes by identifying how cocktails can be connected based on shared ingredients and preparation techniques. Inspired by a video that demonstrated how you can navigate from one cocktail to another by changing just one ingredient at a time, I set out to create a tool that facilitates </w:t>
      </w:r>
      <w:r>
        <w:t>such kinds of</w:t>
      </w:r>
      <w:r w:rsidRPr="00573840">
        <w:t xml:space="preserve"> exploration. The project uses a graph-based approach, where each cocktail represents a node, and edges are created between nodes based on their similarity scores.</w:t>
      </w:r>
    </w:p>
    <w:p w14:paraId="2E1ABE7C" w14:textId="77777777" w:rsidR="00573840" w:rsidRPr="00573840" w:rsidRDefault="00573840" w:rsidP="005D32F1">
      <w:pPr>
        <w:spacing w:line="360" w:lineRule="auto"/>
        <w:rPr>
          <w:b/>
          <w:bCs/>
        </w:rPr>
      </w:pPr>
      <w:r w:rsidRPr="00573840">
        <w:rPr>
          <w:b/>
          <w:bCs/>
        </w:rPr>
        <w:t>Interesting Findings</w:t>
      </w:r>
    </w:p>
    <w:p w14:paraId="530A71D0" w14:textId="77777777" w:rsidR="00573840" w:rsidRPr="00573840" w:rsidRDefault="00573840" w:rsidP="005D32F1">
      <w:pPr>
        <w:spacing w:line="360" w:lineRule="auto"/>
      </w:pPr>
      <w:r w:rsidRPr="00573840">
        <w:t>While building and analyzing the cocktail graph, I discovered several fascinating insights:</w:t>
      </w:r>
    </w:p>
    <w:p w14:paraId="52BD1F70" w14:textId="77777777" w:rsidR="00573840" w:rsidRPr="00573840" w:rsidRDefault="00573840" w:rsidP="005D32F1">
      <w:pPr>
        <w:numPr>
          <w:ilvl w:val="0"/>
          <w:numId w:val="2"/>
        </w:numPr>
        <w:spacing w:line="360" w:lineRule="auto"/>
      </w:pPr>
      <w:r w:rsidRPr="00573840">
        <w:rPr>
          <w:b/>
          <w:bCs/>
        </w:rPr>
        <w:t>Connectivity</w:t>
      </w:r>
      <w:r w:rsidRPr="00573840">
        <w:t xml:space="preserve">: Almost all cocktails (except for about 100) can </w:t>
      </w:r>
      <w:proofErr w:type="gramStart"/>
      <w:r w:rsidRPr="00573840">
        <w:t>be connected with</w:t>
      </w:r>
      <w:proofErr w:type="gramEnd"/>
      <w:r w:rsidRPr="00573840">
        <w:t xml:space="preserve"> a similarity score threshold of </w:t>
      </w:r>
      <w:r w:rsidRPr="00573840">
        <w:rPr>
          <w:b/>
          <w:bCs/>
        </w:rPr>
        <w:t>7</w:t>
      </w:r>
      <w:r w:rsidRPr="00573840">
        <w:t xml:space="preserve">. This threshold corresponds to sharing at least </w:t>
      </w:r>
      <w:r w:rsidRPr="00573840">
        <w:rPr>
          <w:b/>
          <w:bCs/>
        </w:rPr>
        <w:t>3 ingredients</w:t>
      </w:r>
      <w:r w:rsidRPr="00573840">
        <w:t xml:space="preserve"> or </w:t>
      </w:r>
      <w:r w:rsidRPr="00573840">
        <w:rPr>
          <w:b/>
          <w:bCs/>
        </w:rPr>
        <w:t>2 ingredients and 1 technique</w:t>
      </w:r>
      <w:r w:rsidRPr="00573840">
        <w:t>.</w:t>
      </w:r>
    </w:p>
    <w:p w14:paraId="3C6BF496" w14:textId="77777777" w:rsidR="00573840" w:rsidRPr="00573840" w:rsidRDefault="00573840" w:rsidP="005D32F1">
      <w:pPr>
        <w:numPr>
          <w:ilvl w:val="0"/>
          <w:numId w:val="2"/>
        </w:numPr>
        <w:spacing w:line="360" w:lineRule="auto"/>
      </w:pPr>
      <w:r w:rsidRPr="00573840">
        <w:rPr>
          <w:b/>
          <w:bCs/>
        </w:rPr>
        <w:t>Graph Density</w:t>
      </w:r>
      <w:r w:rsidRPr="00573840">
        <w:t xml:space="preserve">: The graph is surprisingly dense. With an average node degree of </w:t>
      </w:r>
      <w:r w:rsidRPr="00573840">
        <w:rPr>
          <w:b/>
          <w:bCs/>
        </w:rPr>
        <w:t>349</w:t>
      </w:r>
      <w:r w:rsidRPr="00573840">
        <w:t xml:space="preserve">, most cocktails are highly connected to others. The overall graph density is </w:t>
      </w:r>
      <w:r w:rsidRPr="00573840">
        <w:rPr>
          <w:b/>
          <w:bCs/>
        </w:rPr>
        <w:t>0.05</w:t>
      </w:r>
      <w:r w:rsidRPr="00573840">
        <w:t>, indicating that cocktails are very "close" to each other in terms of similarity.</w:t>
      </w:r>
    </w:p>
    <w:p w14:paraId="670292E4" w14:textId="77777777" w:rsidR="00573840" w:rsidRPr="00573840" w:rsidRDefault="00573840" w:rsidP="005D32F1">
      <w:pPr>
        <w:spacing w:line="360" w:lineRule="auto"/>
        <w:rPr>
          <w:b/>
          <w:bCs/>
        </w:rPr>
      </w:pPr>
      <w:r w:rsidRPr="00573840">
        <w:rPr>
          <w:b/>
          <w:bCs/>
        </w:rPr>
        <w:t>Future Improvements</w:t>
      </w:r>
    </w:p>
    <w:p w14:paraId="68CA27FE" w14:textId="77777777" w:rsidR="00573840" w:rsidRPr="00573840" w:rsidRDefault="00573840" w:rsidP="005D32F1">
      <w:pPr>
        <w:spacing w:line="360" w:lineRule="auto"/>
      </w:pPr>
      <w:r w:rsidRPr="00573840">
        <w:t>If I had more time to expand on this project, I would consider the following enhancements:</w:t>
      </w:r>
    </w:p>
    <w:p w14:paraId="2E6D1C15" w14:textId="6535FB41" w:rsidR="00573840" w:rsidRPr="00573840" w:rsidRDefault="00573840" w:rsidP="005D32F1">
      <w:pPr>
        <w:numPr>
          <w:ilvl w:val="0"/>
          <w:numId w:val="3"/>
        </w:numPr>
        <w:spacing w:line="360" w:lineRule="auto"/>
      </w:pPr>
      <w:proofErr w:type="spellStart"/>
      <w:r>
        <w:rPr>
          <w:b/>
          <w:bCs/>
        </w:rPr>
        <w:t>Imporve</w:t>
      </w:r>
      <w:proofErr w:type="spellEnd"/>
      <w:r>
        <w:rPr>
          <w:b/>
          <w:bCs/>
        </w:rPr>
        <w:t xml:space="preserve"> </w:t>
      </w:r>
      <w:r w:rsidRPr="00573840">
        <w:rPr>
          <w:b/>
          <w:bCs/>
        </w:rPr>
        <w:t>Similarity Metrics</w:t>
      </w:r>
      <w:r w:rsidRPr="00573840">
        <w:t>:</w:t>
      </w:r>
    </w:p>
    <w:p w14:paraId="2ADB1F2E" w14:textId="77777777" w:rsidR="00573840" w:rsidRPr="00573840" w:rsidRDefault="00573840" w:rsidP="005D32F1">
      <w:pPr>
        <w:numPr>
          <w:ilvl w:val="1"/>
          <w:numId w:val="3"/>
        </w:numPr>
        <w:spacing w:line="360" w:lineRule="auto"/>
      </w:pPr>
      <w:r w:rsidRPr="00573840">
        <w:t xml:space="preserve">Instead of treating all ingredients equally, I would factor in the </w:t>
      </w:r>
      <w:r w:rsidRPr="00573840">
        <w:rPr>
          <w:b/>
          <w:bCs/>
        </w:rPr>
        <w:t>proportion of ingredients</w:t>
      </w:r>
      <w:r w:rsidRPr="00573840">
        <w:t xml:space="preserve"> in a cocktail (e.g., gin makes up 20% of a gin and tonic).</w:t>
      </w:r>
    </w:p>
    <w:p w14:paraId="6C6D7005" w14:textId="77777777" w:rsidR="00573840" w:rsidRPr="00573840" w:rsidRDefault="00573840" w:rsidP="005D32F1">
      <w:pPr>
        <w:numPr>
          <w:ilvl w:val="0"/>
          <w:numId w:val="3"/>
        </w:numPr>
        <w:spacing w:line="360" w:lineRule="auto"/>
      </w:pPr>
      <w:r w:rsidRPr="00573840">
        <w:rPr>
          <w:b/>
          <w:bCs/>
        </w:rPr>
        <w:t>User-Controlled Graph Building</w:t>
      </w:r>
      <w:r w:rsidRPr="00573840">
        <w:t>:</w:t>
      </w:r>
    </w:p>
    <w:p w14:paraId="3D6F73B1" w14:textId="7FEE01FB" w:rsidR="00573840" w:rsidRPr="00573840" w:rsidRDefault="005D32F1" w:rsidP="005D32F1">
      <w:pPr>
        <w:numPr>
          <w:ilvl w:val="1"/>
          <w:numId w:val="3"/>
        </w:numPr>
        <w:spacing w:line="360" w:lineRule="auto"/>
      </w:pPr>
      <w:r>
        <w:t>W</w:t>
      </w:r>
      <w:r w:rsidR="00573840" w:rsidRPr="00573840">
        <w:t>ould allow users to interactively adjust the similarity threshold for creating edges in the graph.</w:t>
      </w:r>
    </w:p>
    <w:p w14:paraId="50350D1B" w14:textId="77777777" w:rsidR="00451E10" w:rsidRDefault="00451E10" w:rsidP="005D32F1">
      <w:pPr>
        <w:spacing w:line="360" w:lineRule="auto"/>
      </w:pPr>
    </w:p>
    <w:sectPr w:rsidR="00451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D15A6"/>
    <w:multiLevelType w:val="multilevel"/>
    <w:tmpl w:val="80CC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046CB"/>
    <w:multiLevelType w:val="multilevel"/>
    <w:tmpl w:val="4B9E8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8135BD"/>
    <w:multiLevelType w:val="multilevel"/>
    <w:tmpl w:val="AE3A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654997">
    <w:abstractNumId w:val="1"/>
  </w:num>
  <w:num w:numId="2" w16cid:durableId="1687097244">
    <w:abstractNumId w:val="2"/>
  </w:num>
  <w:num w:numId="3" w16cid:durableId="193443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40"/>
    <w:rsid w:val="00026049"/>
    <w:rsid w:val="00430F88"/>
    <w:rsid w:val="00451E10"/>
    <w:rsid w:val="005241C6"/>
    <w:rsid w:val="00573840"/>
    <w:rsid w:val="005C569D"/>
    <w:rsid w:val="005D32F1"/>
    <w:rsid w:val="00810DD2"/>
    <w:rsid w:val="00881327"/>
    <w:rsid w:val="00C9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14E18"/>
  <w15:chartTrackingRefBased/>
  <w15:docId w15:val="{1AAE0125-8DFD-0546-98F6-7DC3F632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DD2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84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84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84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84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84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84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84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8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8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84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8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840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8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840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8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Zezhen</dc:creator>
  <cp:keywords/>
  <dc:description/>
  <cp:lastModifiedBy>Wang, Zezhen</cp:lastModifiedBy>
  <cp:revision>1</cp:revision>
  <dcterms:created xsi:type="dcterms:W3CDTF">2024-12-17T10:49:00Z</dcterms:created>
  <dcterms:modified xsi:type="dcterms:W3CDTF">2024-12-17T10:51:00Z</dcterms:modified>
</cp:coreProperties>
</file>