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578C" w14:textId="3B91C1C6" w:rsidR="00F32700" w:rsidRDefault="003B2CF9" w:rsidP="001528A6">
      <w:pPr>
        <w:spacing w:line="360" w:lineRule="auto"/>
      </w:pPr>
      <w:r w:rsidRPr="003B2CF9">
        <w:t>Suppose</w:t>
      </w:r>
      <m:oMath>
        <m:r>
          <w:rPr>
            <w:rFonts w:ascii="Cambria Math" w:hAnsi="Cambria Math"/>
          </w:rPr>
          <m:t xml:space="preserve"> 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D×N</m:t>
            </m:r>
          </m:sup>
        </m:sSup>
      </m:oMath>
      <w:r>
        <w:rPr>
          <w:vertAlign w:val="superscript"/>
        </w:rPr>
        <w:t xml:space="preserve"> </w:t>
      </w:r>
      <w:r w:rsidRPr="003B2CF9">
        <w:t xml:space="preserve">denotes a set of </w:t>
      </w:r>
      <m:oMath>
        <m:r>
          <w:rPr>
            <w:rFonts w:ascii="Cambria Math" w:hAnsi="Cambria Math"/>
          </w:rPr>
          <m:t xml:space="preserve">N </m:t>
        </m:r>
      </m:oMath>
      <w:r w:rsidRPr="003B2CF9">
        <w:t xml:space="preserve">samples with dimension </w:t>
      </w:r>
      <m:oMath>
        <m:r>
          <w:rPr>
            <w:rFonts w:ascii="Cambria Math" w:hAnsi="Cambria Math"/>
          </w:rPr>
          <m:t>D</m:t>
        </m:r>
      </m:oMath>
      <w:r w:rsidRPr="003B2CF9">
        <w:t>.</w:t>
      </w:r>
    </w:p>
    <w:p w14:paraId="13F47F76" w14:textId="2F045E27" w:rsidR="00F32700" w:rsidRDefault="002C649A" w:rsidP="001528A6">
      <w:pPr>
        <w:spacing w:line="360" w:lineRule="auto"/>
      </w:pPr>
      <w:r w:rsidRPr="002C649A">
        <w:t xml:space="preserve">Suppose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  <m:r>
              <w:rPr>
                <w:rFonts w:ascii="Cambria Math" w:hAnsi="Cambria Math"/>
              </w:rPr>
              <m:t>…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sup>
            </m:sSup>
          </m:e>
        </m:d>
      </m:oMath>
      <w:r w:rsidRPr="002C649A">
        <w:t xml:space="preserve">denotes a multi-view dataset with </w:t>
      </w:r>
      <m:oMath>
        <m:r>
          <w:rPr>
            <w:rFonts w:ascii="Cambria Math" w:hAnsi="Cambria Math"/>
          </w:rPr>
          <m:t>V</m:t>
        </m:r>
      </m:oMath>
      <w:r w:rsidRPr="002C649A">
        <w:t xml:space="preserve"> views, and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(v)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2C649A">
        <w:t xml:space="preserve"> is a collection of </w:t>
      </w:r>
      <m:oMath>
        <m:r>
          <w:rPr>
            <w:rFonts w:ascii="Cambria Math" w:hAnsi="Cambria Math"/>
          </w:rPr>
          <m:t>n</m:t>
        </m:r>
      </m:oMath>
      <w:r w:rsidRPr="002C649A">
        <w:t xml:space="preserve"> data samples with feature dimension </w:t>
      </w:r>
      <m:oMath>
        <m:r>
          <w:rPr>
            <w:rFonts w:ascii="Cambria Math" w:hAnsi="Cambria Math"/>
          </w:rPr>
          <m:t>dv</m:t>
        </m:r>
      </m:oMath>
      <w:r w:rsidRPr="002C649A">
        <w:t xml:space="preserve"> in </w:t>
      </w:r>
      <m:oMath>
        <m:r>
          <w:rPr>
            <w:rFonts w:ascii="Cambria Math" w:hAnsi="Cambria Math"/>
          </w:rPr>
          <m:t>v</m:t>
        </m:r>
      </m:oMath>
      <w:r w:rsidRPr="002C649A">
        <w:t xml:space="preserve">-th view, where </w:t>
      </w:r>
      <m:oMath>
        <m:r>
          <w:rPr>
            <w:rFonts w:ascii="Cambria Math" w:hAnsi="Cambria Math"/>
          </w:rPr>
          <m:t>v=1,2…V</m:t>
        </m:r>
      </m:oMath>
    </w:p>
    <w:p w14:paraId="559CBE75" w14:textId="77777777" w:rsidR="00077257" w:rsidRPr="0086435F" w:rsidRDefault="00077257" w:rsidP="001528A6">
      <w:pPr>
        <w:spacing w:line="360" w:lineRule="auto"/>
        <w:rPr>
          <w:rFonts w:hint="eastAsia"/>
        </w:rPr>
      </w:pPr>
    </w:p>
    <w:p w14:paraId="12952DDE" w14:textId="75ADD722" w:rsidR="00282754" w:rsidRDefault="00282754" w:rsidP="001528A6">
      <w:pPr>
        <w:spacing w:line="360" w:lineRule="auto"/>
      </w:pPr>
      <w:r>
        <w:t xml:space="preserve">Construct </w:t>
      </w:r>
      <w:proofErr w:type="spellStart"/>
      <w:r>
        <w:t>gragh</w:t>
      </w:r>
      <w:proofErr w:type="spellEnd"/>
      <w:r>
        <w:t>:</w:t>
      </w:r>
    </w:p>
    <w:p w14:paraId="6E4D64F5" w14:textId="0518B573" w:rsidR="00282754" w:rsidRPr="00F32700" w:rsidRDefault="00B01688" w:rsidP="001528A6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(v)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 xml:space="preserve">if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∈φ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∈φ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otherwise</m:t>
                </m:r>
              </m:e>
            </m:eqArr>
          </m:e>
        </m:d>
      </m:oMath>
      <w:r w:rsidR="00001D68">
        <w:rPr>
          <w:rFonts w:hint="eastAsia"/>
        </w:rPr>
        <w:t>,</w:t>
      </w:r>
    </w:p>
    <w:p w14:paraId="29D9870A" w14:textId="713E5BF9" w:rsidR="00F32700" w:rsidRDefault="00001D68" w:rsidP="001528A6">
      <w:pPr>
        <w:spacing w:line="360" w:lineRule="auto"/>
      </w:pPr>
      <w:r>
        <w:t>w</w:t>
      </w:r>
      <w:r w:rsidR="00F32700">
        <w:t xml:space="preserve">here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sup>
            </m:sSubSup>
          </m:e>
        </m:d>
      </m:oMath>
      <w:r w:rsidR="00F32700">
        <w:rPr>
          <w:rFonts w:hint="eastAsia"/>
        </w:rPr>
        <w:t xml:space="preserve"> </w:t>
      </w:r>
      <w:r w:rsidR="00F32700">
        <w:t xml:space="preserve">denotes the nearest instance set to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sup>
        </m:sSubSup>
      </m:oMath>
      <w:r w:rsidR="00F32700">
        <w:rPr>
          <w:rFonts w:hint="eastAsia"/>
        </w:rPr>
        <w:t>.</w:t>
      </w:r>
    </w:p>
    <w:p w14:paraId="463BB91D" w14:textId="7C395F6E" w:rsidR="00C54225" w:rsidRDefault="00C54225" w:rsidP="001528A6">
      <w:pPr>
        <w:spacing w:line="360" w:lineRule="auto"/>
      </w:pPr>
    </w:p>
    <w:p w14:paraId="400EED41" w14:textId="27584D3B" w:rsidR="00C54225" w:rsidRDefault="00C54225" w:rsidP="001528A6">
      <w:pPr>
        <w:spacing w:line="360" w:lineRule="auto"/>
      </w:pPr>
      <w:r>
        <w:t>Construct G:</w:t>
      </w:r>
    </w:p>
    <w:p w14:paraId="01978BB5" w14:textId="4CF47EC2" w:rsidR="00D52579" w:rsidRDefault="00D52579" w:rsidP="001528A6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if jth view is present for the ith sample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otherwise</m:t>
                </m:r>
              </m:e>
            </m:eqArr>
          </m:e>
        </m:d>
      </m:oMath>
      <w:r w:rsidR="009B4349">
        <w:rPr>
          <w:rFonts w:hint="eastAsia"/>
        </w:rPr>
        <w:t>,</w:t>
      </w:r>
    </w:p>
    <w:p w14:paraId="25AADA2D" w14:textId="1728F057" w:rsidR="00F32700" w:rsidRDefault="00966B3D" w:rsidP="001528A6">
      <w:pPr>
        <w:spacing w:line="360" w:lineRule="auto"/>
      </w:pPr>
      <w:r>
        <w:rPr>
          <w:rFonts w:hint="eastAsia"/>
        </w:rPr>
        <w:t>G</w:t>
      </w:r>
      <w:r>
        <w:t>CN:</w:t>
      </w:r>
    </w:p>
    <w:p w14:paraId="1898FA6C" w14:textId="258A4026" w:rsidR="00966B3D" w:rsidRDefault="00966B3D" w:rsidP="001528A6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(v)</m:t>
            </m:r>
          </m:sup>
        </m:sSubSup>
        <m:r>
          <w:rPr>
            <w:rFonts w:ascii="Cambria Math" w:hAnsi="Cambria Math"/>
          </w:rPr>
          <m:t>=∅(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(v)'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(v)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(v)</m:t>
            </m:r>
          </m:sup>
        </m:sSubSup>
        <m:r>
          <w:rPr>
            <w:rFonts w:ascii="Cambria Math" w:hAnsi="Cambria Math"/>
          </w:rPr>
          <m:t>)</m:t>
        </m:r>
      </m:oMath>
      <w:r w:rsidR="00666DBD">
        <w:t xml:space="preserve">    </w:t>
      </w:r>
      <w:r w:rsidR="00FF0BB9">
        <w:t>--</w:t>
      </w:r>
      <w:r w:rsidR="007A35B1">
        <w:t>--</w:t>
      </w:r>
      <w:r w:rsidR="00FF0BB9">
        <w:t>-</w:t>
      </w:r>
      <w:r w:rsidR="007A35B1">
        <w:t>--</w:t>
      </w:r>
      <w:r w:rsidR="00FF0BB9">
        <w:t xml:space="preserve"> </w:t>
      </w:r>
      <w:proofErr w:type="spellStart"/>
      <w:r w:rsidR="00FF0BB9">
        <w:rPr>
          <w:rFonts w:hint="eastAsia"/>
        </w:rPr>
        <w:t>m</w:t>
      </w:r>
      <w:r w:rsidR="00FF0BB9">
        <w:t>th</w:t>
      </w:r>
      <w:proofErr w:type="spellEnd"/>
      <w:r w:rsidR="00FF0BB9">
        <w:t xml:space="preserve"> encoder layer</w:t>
      </w:r>
    </w:p>
    <w:p w14:paraId="4BB6ABDA" w14:textId="5E13A864" w:rsidR="00581514" w:rsidRPr="00001D68" w:rsidRDefault="00581514" w:rsidP="001528A6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(v)</m:t>
            </m:r>
          </m:sup>
        </m:sSubSup>
        <m:r>
          <w:rPr>
            <w:rFonts w:ascii="Cambria Math" w:hAnsi="Cambria Math"/>
          </w:rPr>
          <m:t>=∅(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(v)'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(v)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(v)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>-------1th</w:t>
      </w:r>
    </w:p>
    <w:p w14:paraId="76D8F9E2" w14:textId="350439AB" w:rsidR="00FB62B2" w:rsidRDefault="00001D68" w:rsidP="001528A6">
      <w:pPr>
        <w:spacing w:line="360" w:lineRule="auto"/>
      </w:pPr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(v)'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(v)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is the </w:t>
      </w:r>
      <m:oMath>
        <m:r>
          <w:rPr>
            <w:rFonts w:ascii="Cambria Math" w:hAnsi="Cambria Math"/>
          </w:rPr>
          <m:t>v</m:t>
        </m:r>
      </m:oMath>
      <w:r w:rsidR="001528A6">
        <w:t xml:space="preserve">th view’s </w:t>
      </w:r>
      <w:r>
        <w:t xml:space="preserve">relevance </w:t>
      </w:r>
      <w:proofErr w:type="spellStart"/>
      <w:r>
        <w:t>coeffient</w:t>
      </w:r>
      <w:proofErr w:type="spellEnd"/>
      <w:r>
        <w:t xml:space="preserve"> matrix with added self-connection.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is the identity matrix,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ii</m:t>
            </m:r>
          </m:sub>
          <m:sup>
            <m:r>
              <w:rPr>
                <w:rFonts w:ascii="Cambria Math" w:hAnsi="Cambria Math"/>
              </w:rPr>
              <m:t>(v)</m:t>
            </m:r>
          </m:sup>
        </m:sSubSup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(v)'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5D4F7A">
        <w:rPr>
          <w:rFonts w:hint="eastAsia"/>
        </w:rPr>
        <w:t xml:space="preserve"> </w:t>
      </w:r>
      <w:r w:rsidR="005D4F7A"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(v)</m:t>
            </m:r>
          </m:sup>
        </m:sSubSup>
      </m:oMath>
      <w:r w:rsidR="005D4F7A">
        <w:rPr>
          <w:rFonts w:hint="eastAsia"/>
        </w:rPr>
        <w:t xml:space="preserve"> </w:t>
      </w:r>
      <w:r w:rsidR="005D4F7A">
        <w:t xml:space="preserve">is the trainable parameter of the </w:t>
      </w:r>
      <w:proofErr w:type="spellStart"/>
      <w:r w:rsidR="005D4F7A">
        <w:t>mth</w:t>
      </w:r>
      <w:proofErr w:type="spellEnd"/>
      <w:r w:rsidR="005D4F7A">
        <w:t xml:space="preserve"> </w:t>
      </w:r>
      <w:proofErr w:type="spellStart"/>
      <w:r w:rsidR="005D4F7A">
        <w:t>aotu</w:t>
      </w:r>
      <w:proofErr w:type="spellEnd"/>
      <w:r w:rsidR="005D4F7A">
        <w:t xml:space="preserve">-encoder layer and </w:t>
      </w:r>
      <m:oMath>
        <m:r>
          <w:rPr>
            <w:rFonts w:ascii="Cambria Math" w:hAnsi="Cambria Math"/>
          </w:rPr>
          <m:t>∅</m:t>
        </m:r>
      </m:oMath>
      <w:r w:rsidR="005D4F7A">
        <w:rPr>
          <w:rFonts w:hint="eastAsia"/>
        </w:rPr>
        <w:t xml:space="preserve"> </w:t>
      </w:r>
      <w:r w:rsidR="005D4F7A">
        <w:t xml:space="preserve">denotes the activation </w:t>
      </w:r>
      <w:proofErr w:type="gramStart"/>
      <w:r w:rsidR="005D4F7A">
        <w:t>function.</w:t>
      </w:r>
      <w:proofErr w:type="gramEnd"/>
      <w:r w:rsidR="001528A6">
        <w:t xml:space="preserve"> </w:t>
      </w:r>
    </w:p>
    <w:p w14:paraId="29ECF22E" w14:textId="69DE285A" w:rsidR="00C54225" w:rsidRDefault="00C54225" w:rsidP="00C54225">
      <w:pPr>
        <w:spacing w:line="360" w:lineRule="auto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(v)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(v)</m:t>
            </m:r>
          </m:sup>
        </m:sSubSup>
      </m:oMath>
      <w:r w:rsidRPr="001528A6">
        <w:t xml:space="preserve"> is the </w:t>
      </w:r>
      <m:oMath>
        <m:r>
          <w:rPr>
            <w:rFonts w:ascii="Cambria Math" w:hAnsi="Cambria Math"/>
          </w:rPr>
          <m:t>v</m:t>
        </m:r>
      </m:oMath>
      <w:r>
        <w:t xml:space="preserve">th view’s </w:t>
      </w:r>
      <w:r>
        <w:rPr>
          <w:rFonts w:hint="eastAsia"/>
        </w:rPr>
        <w:t>final</w:t>
      </w:r>
      <w:r>
        <w:t xml:space="preserve"> </w:t>
      </w:r>
      <w:r w:rsidRPr="001528A6">
        <w:t xml:space="preserve">output that undergoes </w:t>
      </w:r>
      <w:r>
        <w:t>M</w:t>
      </w:r>
      <w:r w:rsidRPr="001528A6">
        <w:t>-layer auto coding</w:t>
      </w:r>
      <w:r>
        <w:t xml:space="preserve">. </w:t>
      </w:r>
    </w:p>
    <w:p w14:paraId="066D28C4" w14:textId="77777777" w:rsidR="009B4349" w:rsidRPr="00C54225" w:rsidRDefault="009B4349" w:rsidP="001528A6">
      <w:pPr>
        <w:spacing w:line="360" w:lineRule="auto"/>
        <w:rPr>
          <w:rFonts w:hint="eastAsia"/>
        </w:rPr>
      </w:pPr>
    </w:p>
    <w:p w14:paraId="1AB500CC" w14:textId="43F21D41" w:rsidR="00FB62B2" w:rsidRDefault="009B4349" w:rsidP="001528A6">
      <w:pPr>
        <w:spacing w:line="360" w:lineRule="auto"/>
        <w:rPr>
          <w:rFonts w:hint="eastAsia"/>
        </w:rPr>
      </w:pPr>
      <w:r>
        <w:t>Weighted</w:t>
      </w:r>
      <w:r w:rsidR="00F25157">
        <w:t xml:space="preserve"> f</w:t>
      </w:r>
      <w:r w:rsidR="00FB62B2">
        <w:t>usion:</w:t>
      </w:r>
    </w:p>
    <w:p w14:paraId="0510EF90" w14:textId="7A4D270F" w:rsidR="00FB62B2" w:rsidRDefault="00847331" w:rsidP="001528A6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  <m:r>
                <w:rPr>
                  <w:rFonts w:ascii="Cambria Math" w:hAnsi="Cambria Math"/>
                </w:rPr>
                <m:t>/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nary>
            </m:e>
          </m:nary>
        </m:oMath>
      </m:oMathPara>
    </w:p>
    <w:p w14:paraId="19F06A50" w14:textId="3BE6CE92" w:rsidR="00666DBD" w:rsidRDefault="00C54225" w:rsidP="00C54225">
      <w:pPr>
        <w:spacing w:line="360" w:lineRule="auto"/>
      </w:pPr>
      <w:r w:rsidRPr="00C54225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54225"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)</m:t>
            </m:r>
          </m:sup>
        </m:sSubSup>
      </m:oMath>
      <w:r w:rsidRPr="00C54225">
        <w:t xml:space="preserve"> are the consensus representation and view</w:t>
      </w:r>
      <w:r>
        <w:t>-</w:t>
      </w:r>
      <w:r w:rsidRPr="00C54225">
        <w:t>specific representation generated by the encoder network corresponding to the</w:t>
      </w:r>
      <w:r w:rsidR="0086435F">
        <w:t xml:space="preserve"> </w:t>
      </w:r>
      <m:oMath>
        <m:r>
          <w:rPr>
            <w:rFonts w:ascii="Cambria Math" w:hAnsi="Cambria Math"/>
          </w:rPr>
          <m:t>v</m:t>
        </m:r>
      </m:oMath>
      <w:r w:rsidR="0086435F">
        <w:t xml:space="preserve">th </w:t>
      </w:r>
      <w:r w:rsidRPr="00C54225">
        <w:t xml:space="preserve">view of the </w:t>
      </w:r>
      <m:oMath>
        <m:r>
          <w:rPr>
            <w:rFonts w:ascii="Cambria Math" w:hAnsi="Cambria Math"/>
          </w:rPr>
          <m:t>i</m:t>
        </m:r>
      </m:oMath>
      <w:r w:rsidR="0086435F">
        <w:t>th</w:t>
      </w:r>
      <w:r w:rsidR="0086435F" w:rsidRPr="00C54225">
        <w:t xml:space="preserve"> </w:t>
      </w:r>
      <w:r w:rsidRPr="00C54225">
        <w:t>sample,</w:t>
      </w:r>
      <w:r>
        <w:t xml:space="preserve"> </w:t>
      </w:r>
      <w:r w:rsidRPr="00C54225">
        <w:t>respectively.</w:t>
      </w:r>
    </w:p>
    <w:p w14:paraId="208F83B1" w14:textId="3CBBF02C" w:rsidR="00077257" w:rsidRDefault="00077257" w:rsidP="00C54225">
      <w:pPr>
        <w:spacing w:line="360" w:lineRule="auto"/>
      </w:pPr>
    </w:p>
    <w:p w14:paraId="10F99DC8" w14:textId="4F3AFE40" w:rsidR="00077257" w:rsidRDefault="00077257" w:rsidP="00C54225">
      <w:pPr>
        <w:spacing w:line="360" w:lineRule="auto"/>
      </w:pPr>
      <w:proofErr w:type="gramStart"/>
      <w:r>
        <w:t>Reconstruct :</w:t>
      </w:r>
      <w:proofErr w:type="gramEnd"/>
    </w:p>
    <w:p w14:paraId="2538B3DE" w14:textId="17DCBCBE" w:rsidR="00871EF2" w:rsidRDefault="00871EF2" w:rsidP="00C54225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p>
            <m:r>
              <w:rPr>
                <w:rFonts w:ascii="Cambria Math" w:hAnsi="Cambria Math"/>
              </w:rPr>
              <m:t>(v)</m:t>
            </m:r>
          </m:sup>
        </m:sSup>
        <m:r>
          <w:rPr>
            <w:rFonts w:ascii="Cambria Math" w:hAnsi="Cambria Math"/>
          </w:rPr>
          <m:t>=Z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(v)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</w:p>
    <w:p w14:paraId="0A418FCE" w14:textId="183D4D5F" w:rsidR="00871EF2" w:rsidRDefault="00871EF2" w:rsidP="00C54225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  <m:sup>
            <m:r>
              <w:rPr>
                <w:rFonts w:ascii="Cambria Math" w:hAnsi="Cambria Math"/>
              </w:rPr>
              <m:t>(v)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p>
            <m:r>
              <w:rPr>
                <w:rFonts w:ascii="Cambria Math" w:hAnsi="Cambria Math"/>
              </w:rPr>
              <m:t>(v)</m:t>
            </m:r>
          </m:sup>
        </m:sSup>
      </m:oMath>
      <w:r>
        <w:rPr>
          <w:rFonts w:hint="eastAsia"/>
        </w:rPr>
        <w:t xml:space="preserve"> </w:t>
      </w:r>
    </w:p>
    <w:p w14:paraId="6422AF02" w14:textId="51109505" w:rsidR="00221D85" w:rsidRDefault="00221D85" w:rsidP="00221D85">
      <w:pPr>
        <w:spacing w:line="360" w:lineRule="auto"/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m-1</m:t>
            </m:r>
          </m:sub>
          <m:sup>
            <m:r>
              <w:rPr>
                <w:rFonts w:ascii="Cambria Math" w:hAnsi="Cambria Math"/>
              </w:rPr>
              <m:t>(v)</m:t>
            </m:r>
          </m:sup>
        </m:sSubSup>
        <m:r>
          <w:rPr>
            <w:rFonts w:ascii="Cambria Math" w:hAnsi="Cambria Math"/>
          </w:rPr>
          <m:t>=∅(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(v)'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(v)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(v)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proofErr w:type="gramStart"/>
      <w:r w:rsidR="00463DCB">
        <w:t>,m</w:t>
      </w:r>
      <w:proofErr w:type="gramEnd"/>
      <w:r w:rsidR="00871EF2">
        <w:rPr>
          <w:rFonts w:hint="eastAsia"/>
        </w:rPr>
        <w:t>=</w:t>
      </w:r>
      <w:r w:rsidR="00871EF2">
        <w:t>1,2...M-1</w:t>
      </w:r>
    </w:p>
    <w:p w14:paraId="292693BB" w14:textId="7F396403" w:rsidR="00077257" w:rsidRDefault="00581514" w:rsidP="005B3818">
      <w:pPr>
        <w:spacing w:line="360" w:lineRule="auto"/>
        <w:ind w:firstLineChars="50" w:firstLine="105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(v)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(v)</m:t>
            </m:r>
          </m:sup>
        </m:sSubSup>
      </m:oMath>
      <w:r w:rsidR="00463DCB">
        <w:rPr>
          <w:rFonts w:hint="eastAsia"/>
        </w:rPr>
        <w:t xml:space="preserve"> </w:t>
      </w:r>
    </w:p>
    <w:p w14:paraId="256857FD" w14:textId="76630760" w:rsidR="00077257" w:rsidRDefault="00077257" w:rsidP="00C54225">
      <w:pPr>
        <w:spacing w:line="360" w:lineRule="auto"/>
      </w:pPr>
    </w:p>
    <w:p w14:paraId="501ED4D3" w14:textId="6AE7015D" w:rsidR="00DD0A45" w:rsidRDefault="00DD0A45" w:rsidP="00C54225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(v)</m:t>
              </m:r>
            </m:sup>
          </m:sSup>
          <m:r>
            <w:rPr>
              <w:rFonts w:ascii="Cambria Math" w:hAnsi="Cambria Math"/>
            </w:rPr>
            <m:t>=∅(Z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'</m:t>
              </m:r>
            </m:e>
            <m:sup>
              <m:r>
                <w:rPr>
                  <w:rFonts w:ascii="Cambria Math" w:hAnsi="Cambria Math"/>
                </w:rPr>
                <m:t>(v)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E22992A" w14:textId="77777777" w:rsidR="00DD0A45" w:rsidRDefault="00DD0A45" w:rsidP="00C54225">
      <w:pPr>
        <w:spacing w:line="360" w:lineRule="auto"/>
        <w:rPr>
          <w:rFonts w:hint="eastAsia"/>
        </w:rPr>
      </w:pPr>
    </w:p>
    <w:p w14:paraId="75CCA85F" w14:textId="4C3C67F0" w:rsidR="00077257" w:rsidRDefault="009518CD" w:rsidP="00C54225">
      <w:pPr>
        <w:spacing w:line="360" w:lineRule="auto"/>
      </w:pPr>
      <w:r>
        <w:rPr>
          <w:rFonts w:hint="eastAsia"/>
        </w:rPr>
        <w:t>K</w:t>
      </w:r>
      <w:r>
        <w:t>L:</w:t>
      </w:r>
    </w:p>
    <w:p w14:paraId="446C34D5" w14:textId="5A38CFE8" w:rsidR="009518CD" w:rsidRPr="009800FB" w:rsidRDefault="009518CD" w:rsidP="00C54225">
      <w:pPr>
        <w:spacing w:line="36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</m:e>
                  </m:nary>
                </m:e>
              </m:nary>
            </m:e>
          </m:func>
        </m:oMath>
      </m:oMathPara>
    </w:p>
    <w:p w14:paraId="6CBC5B1A" w14:textId="41B9223B" w:rsidR="009800FB" w:rsidRPr="009518CD" w:rsidRDefault="009800FB" w:rsidP="009800F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508CE979" w14:textId="77777777" w:rsidR="009800FB" w:rsidRPr="009800FB" w:rsidRDefault="009800FB" w:rsidP="00C54225">
      <w:pPr>
        <w:spacing w:line="360" w:lineRule="auto"/>
        <w:rPr>
          <w:rFonts w:hint="eastAsia"/>
        </w:rPr>
      </w:pPr>
    </w:p>
    <w:p w14:paraId="73247B24" w14:textId="4D8AA06A" w:rsidR="009800FB" w:rsidRPr="009518CD" w:rsidRDefault="009800FB" w:rsidP="00C54225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/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/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3577625A" w14:textId="77777777" w:rsidR="009518CD" w:rsidRPr="009518CD" w:rsidRDefault="009518CD" w:rsidP="00C54225">
      <w:pPr>
        <w:spacing w:line="360" w:lineRule="auto"/>
        <w:rPr>
          <w:rFonts w:hint="eastAsia"/>
        </w:rPr>
      </w:pPr>
    </w:p>
    <w:p w14:paraId="057F31D8" w14:textId="77777777" w:rsidR="009518CD" w:rsidRDefault="009518CD" w:rsidP="00C54225">
      <w:pPr>
        <w:spacing w:line="360" w:lineRule="auto"/>
        <w:rPr>
          <w:rFonts w:hint="eastAsia"/>
        </w:rPr>
      </w:pPr>
    </w:p>
    <w:p w14:paraId="6C76549B" w14:textId="77777777" w:rsidR="00077257" w:rsidRPr="00077257" w:rsidRDefault="00077257" w:rsidP="00C54225">
      <w:pPr>
        <w:spacing w:line="360" w:lineRule="auto"/>
        <w:rPr>
          <w:rFonts w:hint="eastAsia"/>
        </w:rPr>
      </w:pPr>
    </w:p>
    <w:p w14:paraId="70A00AAB" w14:textId="54A5F9D2" w:rsidR="00C91650" w:rsidRDefault="00C91650"/>
    <w:p w14:paraId="7E6DCBEC" w14:textId="4FFC5AFC" w:rsidR="00F25157" w:rsidRPr="00F25157" w:rsidRDefault="00D52579">
      <w:pPr>
        <w:rPr>
          <w:rFonts w:hint="eastAsia"/>
        </w:rPr>
      </w:pPr>
      <w:r w:rsidRPr="00D52579">
        <w:rPr>
          <w:noProof/>
        </w:rPr>
        <w:drawing>
          <wp:inline distT="0" distB="0" distL="0" distR="0" wp14:anchorId="31FFD6AC" wp14:editId="64A4910E">
            <wp:extent cx="5274310" cy="2019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157" w:rsidRPr="00F25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54"/>
    <w:rsid w:val="00001D68"/>
    <w:rsid w:val="00077257"/>
    <w:rsid w:val="001528A6"/>
    <w:rsid w:val="00217247"/>
    <w:rsid w:val="00221D85"/>
    <w:rsid w:val="00260466"/>
    <w:rsid w:val="00282754"/>
    <w:rsid w:val="002C649A"/>
    <w:rsid w:val="003B2CF9"/>
    <w:rsid w:val="00463DCB"/>
    <w:rsid w:val="00581514"/>
    <w:rsid w:val="005B3818"/>
    <w:rsid w:val="005D4F7A"/>
    <w:rsid w:val="00666DBD"/>
    <w:rsid w:val="007359A1"/>
    <w:rsid w:val="007A35B1"/>
    <w:rsid w:val="00847331"/>
    <w:rsid w:val="0086435F"/>
    <w:rsid w:val="00871EF2"/>
    <w:rsid w:val="009518CD"/>
    <w:rsid w:val="00966B3D"/>
    <w:rsid w:val="009800FB"/>
    <w:rsid w:val="009B4349"/>
    <w:rsid w:val="00B01688"/>
    <w:rsid w:val="00B31092"/>
    <w:rsid w:val="00C54225"/>
    <w:rsid w:val="00C91650"/>
    <w:rsid w:val="00D45249"/>
    <w:rsid w:val="00D52579"/>
    <w:rsid w:val="00DD0A45"/>
    <w:rsid w:val="00F25157"/>
    <w:rsid w:val="00F32700"/>
    <w:rsid w:val="00FB62B2"/>
    <w:rsid w:val="00FF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6154"/>
  <w15:chartTrackingRefBased/>
  <w15:docId w15:val="{203D1E07-17E3-436C-B831-07FFA65D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27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214F5-3100-4100-B147-8AC3E6B12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Keruo</dc:creator>
  <cp:keywords/>
  <dc:description/>
  <cp:lastModifiedBy>Zhou Keruo</cp:lastModifiedBy>
  <cp:revision>1</cp:revision>
  <dcterms:created xsi:type="dcterms:W3CDTF">2022-06-29T01:41:00Z</dcterms:created>
  <dcterms:modified xsi:type="dcterms:W3CDTF">2022-06-29T07:45:00Z</dcterms:modified>
</cp:coreProperties>
</file>