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66B437" w14:textId="523D1121" w:rsidR="00A20107" w:rsidRDefault="00CC6065" w:rsidP="00A20107">
      <w:pPr>
        <w:pStyle w:val="Heading1"/>
      </w:pPr>
      <w:r>
        <w:rPr>
          <w:rFonts w:hint="eastAsia"/>
        </w:rPr>
        <w:t>百花岭</w:t>
      </w:r>
      <w:r>
        <w:rPr>
          <w:rFonts w:hint="eastAsia"/>
        </w:rPr>
        <w:t>1</w:t>
      </w:r>
      <w:r>
        <w:t>1</w:t>
      </w:r>
      <w:r>
        <w:rPr>
          <w:rFonts w:hint="eastAsia"/>
        </w:rPr>
        <w:t>号塘</w:t>
      </w:r>
    </w:p>
    <w:p w14:paraId="0BC70DE3" w14:textId="5DC2353B" w:rsidR="00B350EA" w:rsidRPr="00B350EA" w:rsidRDefault="00DB6BFD" w:rsidP="00B350EA">
      <w:pPr>
        <w:pStyle w:val="Heading2"/>
        <w:rPr>
          <w:rFonts w:hint="eastAsia"/>
        </w:rPr>
      </w:pPr>
      <w:r>
        <w:rPr>
          <w:rFonts w:hint="eastAsia"/>
        </w:rPr>
        <w:t>1</w:t>
      </w:r>
      <w:r>
        <w:t>1</w:t>
      </w:r>
      <w:r>
        <w:rPr>
          <w:rFonts w:hint="eastAsia"/>
        </w:rPr>
        <w:t>号</w:t>
      </w:r>
      <w:proofErr w:type="gramStart"/>
      <w:r>
        <w:rPr>
          <w:rFonts w:hint="eastAsia"/>
        </w:rPr>
        <w:t>鸟塘基本</w:t>
      </w:r>
      <w:proofErr w:type="gramEnd"/>
      <w:r>
        <w:rPr>
          <w:rFonts w:hint="eastAsia"/>
        </w:rPr>
        <w:t>情况概述</w:t>
      </w:r>
    </w:p>
    <w:p w14:paraId="0B1A2549" w14:textId="3205D068" w:rsidR="00CC6065" w:rsidRDefault="00CC6065" w:rsidP="00CC6065">
      <w:pPr>
        <w:ind w:firstLine="480"/>
        <w:rPr>
          <w:rFonts w:eastAsiaTheme="minorEastAsia"/>
        </w:rPr>
      </w:pPr>
      <w:r>
        <w:rPr>
          <w:rFonts w:eastAsiaTheme="minorEastAsia"/>
        </w:rPr>
        <w:t>11</w:t>
      </w:r>
      <w:r>
        <w:rPr>
          <w:rFonts w:eastAsiaTheme="minorEastAsia" w:hint="eastAsia"/>
        </w:rPr>
        <w:t>号塘海拔</w:t>
      </w:r>
      <w:r w:rsidR="0000674D">
        <w:rPr>
          <w:rFonts w:eastAsiaTheme="minorEastAsia" w:hint="eastAsia"/>
        </w:rPr>
        <w:t>？？？</w:t>
      </w:r>
    </w:p>
    <w:p w14:paraId="2418F07D" w14:textId="6DA9D892" w:rsidR="0000674D" w:rsidRDefault="0000674D" w:rsidP="00CC6065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塘为林窗，较为背阴，下午光照、温度条件尚好，上午</w:t>
      </w:r>
      <w:r w:rsidR="00C0713B">
        <w:rPr>
          <w:rFonts w:eastAsiaTheme="minorEastAsia" w:hint="eastAsia"/>
        </w:rPr>
        <w:t>气温较低。</w:t>
      </w:r>
      <w:r w:rsidR="005E7E1B">
        <w:rPr>
          <w:rFonts w:eastAsiaTheme="minorEastAsia" w:hint="eastAsia"/>
        </w:rPr>
        <w:t>植被种类较丰富，有管状花冠花</w:t>
      </w:r>
      <w:proofErr w:type="gramStart"/>
      <w:r w:rsidR="005E7E1B">
        <w:rPr>
          <w:rFonts w:eastAsiaTheme="minorEastAsia" w:hint="eastAsia"/>
        </w:rPr>
        <w:t>供某些</w:t>
      </w:r>
      <w:proofErr w:type="gramEnd"/>
      <w:r w:rsidR="005E7E1B">
        <w:rPr>
          <w:rFonts w:eastAsiaTheme="minorEastAsia" w:hint="eastAsia"/>
        </w:rPr>
        <w:t>取食花蜜鸟类取食。</w:t>
      </w:r>
      <w:proofErr w:type="gramStart"/>
      <w:r w:rsidR="002125E0">
        <w:rPr>
          <w:rFonts w:eastAsiaTheme="minorEastAsia" w:hint="eastAsia"/>
        </w:rPr>
        <w:t>鸟塘依赖</w:t>
      </w:r>
      <w:proofErr w:type="gramEnd"/>
      <w:r w:rsidR="002125E0">
        <w:rPr>
          <w:rFonts w:eastAsiaTheme="minorEastAsia" w:hint="eastAsia"/>
        </w:rPr>
        <w:t>水泵供水，有水池</w:t>
      </w:r>
      <w:r w:rsidR="002125E0">
        <w:rPr>
          <w:rFonts w:eastAsiaTheme="minorEastAsia" w:hint="eastAsia"/>
        </w:rPr>
        <w:t>1</w:t>
      </w:r>
      <w:r w:rsidR="002125E0">
        <w:rPr>
          <w:rFonts w:eastAsiaTheme="minorEastAsia" w:hint="eastAsia"/>
        </w:rPr>
        <w:t>、水管</w:t>
      </w:r>
      <w:r w:rsidR="002125E0">
        <w:rPr>
          <w:rFonts w:eastAsiaTheme="minorEastAsia" w:hint="eastAsia"/>
        </w:rPr>
        <w:t>1</w:t>
      </w:r>
      <w:r w:rsidR="002125E0">
        <w:rPr>
          <w:rFonts w:eastAsiaTheme="minorEastAsia" w:hint="eastAsia"/>
        </w:rPr>
        <w:t>。另有类似椰壳小道具</w:t>
      </w:r>
      <w:r w:rsidR="002125E0">
        <w:rPr>
          <w:rFonts w:eastAsiaTheme="minorEastAsia" w:hint="eastAsia"/>
        </w:rPr>
        <w:t>1</w:t>
      </w:r>
      <w:r w:rsidR="002125E0">
        <w:rPr>
          <w:rFonts w:eastAsiaTheme="minorEastAsia" w:hint="eastAsia"/>
        </w:rPr>
        <w:t>（如同），</w:t>
      </w:r>
      <w:r w:rsidR="00667979">
        <w:rPr>
          <w:rFonts w:eastAsiaTheme="minorEastAsia" w:hint="eastAsia"/>
        </w:rPr>
        <w:t>面包</w:t>
      </w:r>
      <w:proofErr w:type="gramStart"/>
      <w:r w:rsidR="00667979">
        <w:rPr>
          <w:rFonts w:eastAsiaTheme="minorEastAsia" w:hint="eastAsia"/>
        </w:rPr>
        <w:t>虫位于</w:t>
      </w:r>
      <w:proofErr w:type="gramEnd"/>
      <w:r w:rsidR="00667979">
        <w:rPr>
          <w:rFonts w:eastAsiaTheme="minorEastAsia" w:hint="eastAsia"/>
        </w:rPr>
        <w:t>其内，松鼠等不易取食，</w:t>
      </w:r>
      <w:proofErr w:type="gramStart"/>
      <w:r w:rsidR="00667979">
        <w:rPr>
          <w:rFonts w:eastAsiaTheme="minorEastAsia" w:hint="eastAsia"/>
        </w:rPr>
        <w:t>需要喙较尖长</w:t>
      </w:r>
      <w:proofErr w:type="gramEnd"/>
      <w:r w:rsidR="00667979">
        <w:rPr>
          <w:rFonts w:eastAsiaTheme="minorEastAsia" w:hint="eastAsia"/>
        </w:rPr>
        <w:t>的鸟类或体型更小、嘴更尖的树鼩方能取食。</w:t>
      </w:r>
    </w:p>
    <w:p w14:paraId="5EA17B48" w14:textId="68FE3D11" w:rsidR="007D6396" w:rsidRPr="00CC6065" w:rsidRDefault="007D6396" w:rsidP="00CC6065">
      <w:pPr>
        <w:ind w:firstLine="480"/>
        <w:rPr>
          <w:rFonts w:eastAsiaTheme="minorEastAsia" w:hint="eastAsia"/>
        </w:rPr>
      </w:pPr>
      <w:r>
        <w:rPr>
          <w:rFonts w:eastAsiaTheme="minorEastAsia" w:hint="eastAsia"/>
        </w:rPr>
        <w:t>一天内见塘主添食一次，为下午。</w:t>
      </w:r>
    </w:p>
    <w:p w14:paraId="47A9B4A0" w14:textId="61F41F99" w:rsidR="00CC6065" w:rsidRDefault="00CC6065" w:rsidP="00CC6065">
      <w:pPr>
        <w:ind w:firstLine="480"/>
        <w:rPr>
          <w:rFonts w:eastAsiaTheme="minorEastAsia"/>
        </w:rPr>
      </w:pPr>
      <w:r>
        <w:rPr>
          <w:noProof/>
        </w:rPr>
        <w:drawing>
          <wp:inline distT="0" distB="0" distL="0" distR="0" wp14:anchorId="1871B0C1" wp14:editId="179F3895">
            <wp:extent cx="5274310" cy="3516734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C427A" w14:textId="300BAAF1" w:rsidR="00A20107" w:rsidRDefault="0067274B" w:rsidP="00C61F03">
      <w:pPr>
        <w:pStyle w:val="Heading2"/>
        <w:numPr>
          <w:ilvl w:val="1"/>
          <w:numId w:val="1"/>
        </w:numPr>
        <w:ind w:left="0" w:firstLine="0"/>
      </w:pPr>
      <w:proofErr w:type="gramStart"/>
      <w:r>
        <w:t>11</w:t>
      </w:r>
      <w:r>
        <w:rPr>
          <w:rFonts w:hint="eastAsia"/>
        </w:rPr>
        <w:t>号鸟塘鸟类</w:t>
      </w:r>
      <w:proofErr w:type="gramEnd"/>
      <w:r>
        <w:rPr>
          <w:rFonts w:hint="eastAsia"/>
        </w:rPr>
        <w:t>活动规律分析</w:t>
      </w:r>
    </w:p>
    <w:p w14:paraId="4AA9A84E" w14:textId="1044F3CF" w:rsidR="00C61F03" w:rsidRDefault="00C735BB" w:rsidP="00C61F03">
      <w:pPr>
        <w:ind w:firstLine="480"/>
        <w:rPr>
          <w:rFonts w:eastAsiaTheme="minorEastAsia" w:hint="eastAsia"/>
        </w:rPr>
      </w:pPr>
      <w:r>
        <w:rPr>
          <w:rFonts w:eastAsiaTheme="minorEastAsia" w:hint="eastAsia"/>
        </w:rPr>
        <w:t>由【热图】可知，</w:t>
      </w:r>
      <w:r w:rsidR="00385154">
        <w:rPr>
          <w:rFonts w:eastAsiaTheme="minorEastAsia" w:hint="eastAsia"/>
        </w:rPr>
        <w:t>1</w:t>
      </w:r>
      <w:r w:rsidR="00385154">
        <w:rPr>
          <w:rFonts w:eastAsiaTheme="minorEastAsia"/>
        </w:rPr>
        <w:t>1</w:t>
      </w:r>
      <w:r w:rsidR="00385154">
        <w:rPr>
          <w:rFonts w:eastAsiaTheme="minorEastAsia" w:hint="eastAsia"/>
        </w:rPr>
        <w:t>号</w:t>
      </w:r>
      <w:proofErr w:type="gramStart"/>
      <w:r w:rsidR="00385154">
        <w:rPr>
          <w:rFonts w:eastAsiaTheme="minorEastAsia" w:hint="eastAsia"/>
        </w:rPr>
        <w:t>鸟塘记录</w:t>
      </w:r>
      <w:proofErr w:type="gramEnd"/>
      <w:r w:rsidR="00385154">
        <w:rPr>
          <w:rFonts w:eastAsiaTheme="minorEastAsia" w:hint="eastAsia"/>
        </w:rPr>
        <w:t>鸟种数据相对较少，</w:t>
      </w:r>
      <w:r w:rsidR="00737AA6">
        <w:rPr>
          <w:rFonts w:eastAsiaTheme="minorEastAsia" w:hint="eastAsia"/>
        </w:rPr>
        <w:t>且主要鸟种与其他鸟种相差极大。</w:t>
      </w:r>
      <w:proofErr w:type="gramStart"/>
      <w:r w:rsidR="008F2751">
        <w:rPr>
          <w:rFonts w:eastAsiaTheme="minorEastAsia" w:hint="eastAsia"/>
        </w:rPr>
        <w:t>赤</w:t>
      </w:r>
      <w:proofErr w:type="gramEnd"/>
      <w:r w:rsidR="008F2751">
        <w:rPr>
          <w:rFonts w:eastAsiaTheme="minorEastAsia" w:hint="eastAsia"/>
        </w:rPr>
        <w:t>尾噪</w:t>
      </w:r>
      <w:proofErr w:type="gramStart"/>
      <w:r w:rsidR="008F2751">
        <w:rPr>
          <w:rFonts w:eastAsiaTheme="minorEastAsia" w:hint="eastAsia"/>
        </w:rPr>
        <w:t>鹛</w:t>
      </w:r>
      <w:proofErr w:type="gramEnd"/>
      <w:r w:rsidR="008F2751">
        <w:rPr>
          <w:rFonts w:eastAsiaTheme="minorEastAsia" w:hint="eastAsia"/>
        </w:rPr>
        <w:t>几乎常驻，</w:t>
      </w:r>
      <w:r w:rsidR="00D95B03">
        <w:rPr>
          <w:rFonts w:eastAsiaTheme="minorEastAsia" w:hint="eastAsia"/>
        </w:rPr>
        <w:t>许多出现频次较低</w:t>
      </w:r>
      <w:r w:rsidR="00FF5F5F">
        <w:rPr>
          <w:rFonts w:eastAsiaTheme="minorEastAsia" w:hint="eastAsia"/>
        </w:rPr>
        <w:t>鸟类仅在某些时刻经过。</w:t>
      </w:r>
      <w:r w:rsidR="00446229">
        <w:rPr>
          <w:rFonts w:eastAsiaTheme="minorEastAsia" w:hint="eastAsia"/>
        </w:rPr>
        <w:t>此外，虽然单从颜色无法与石梯</w:t>
      </w:r>
      <w:proofErr w:type="gramStart"/>
      <w:r w:rsidR="00446229">
        <w:rPr>
          <w:rFonts w:eastAsiaTheme="minorEastAsia" w:hint="eastAsia"/>
        </w:rPr>
        <w:t>村鸟塘</w:t>
      </w:r>
      <w:proofErr w:type="gramEnd"/>
      <w:r w:rsidR="00446229">
        <w:rPr>
          <w:rFonts w:eastAsiaTheme="minorEastAsia" w:hint="eastAsia"/>
        </w:rPr>
        <w:t>对比，</w:t>
      </w:r>
      <w:r w:rsidR="00F218B8">
        <w:rPr>
          <w:rFonts w:eastAsiaTheme="minorEastAsia" w:hint="eastAsia"/>
        </w:rPr>
        <w:t>但由标尺可知，百花</w:t>
      </w:r>
      <w:proofErr w:type="gramStart"/>
      <w:r w:rsidR="00F218B8">
        <w:rPr>
          <w:rFonts w:eastAsiaTheme="minorEastAsia" w:hint="eastAsia"/>
        </w:rPr>
        <w:t>岭鸟塘</w:t>
      </w:r>
      <w:proofErr w:type="gramEnd"/>
      <w:r w:rsidR="00F218B8">
        <w:rPr>
          <w:rFonts w:eastAsiaTheme="minorEastAsia" w:hint="eastAsia"/>
        </w:rPr>
        <w:t>鸟类出现频次</w:t>
      </w:r>
      <w:r w:rsidR="007C1512">
        <w:rPr>
          <w:rFonts w:eastAsiaTheme="minorEastAsia" w:hint="eastAsia"/>
        </w:rPr>
        <w:t>普遍多</w:t>
      </w:r>
      <w:r w:rsidR="00774BE2">
        <w:rPr>
          <w:rFonts w:eastAsiaTheme="minorEastAsia" w:hint="eastAsia"/>
        </w:rPr>
        <w:t>于</w:t>
      </w:r>
      <w:r w:rsidR="007C1512">
        <w:rPr>
          <w:rFonts w:eastAsiaTheme="minorEastAsia" w:hint="eastAsia"/>
        </w:rPr>
        <w:t>石梯</w:t>
      </w:r>
      <w:proofErr w:type="gramStart"/>
      <w:r w:rsidR="007C1512">
        <w:rPr>
          <w:rFonts w:eastAsiaTheme="minorEastAsia" w:hint="eastAsia"/>
        </w:rPr>
        <w:t>村鸟塘</w:t>
      </w:r>
      <w:proofErr w:type="gramEnd"/>
      <w:r w:rsidR="007C1512">
        <w:rPr>
          <w:rFonts w:eastAsiaTheme="minorEastAsia" w:hint="eastAsia"/>
        </w:rPr>
        <w:t>。</w:t>
      </w:r>
    </w:p>
    <w:p w14:paraId="66F6DFA9" w14:textId="1370C81D" w:rsidR="00C735BB" w:rsidRDefault="00C735BB" w:rsidP="00C61F03">
      <w:pPr>
        <w:ind w:firstLine="480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0E3C7C97" wp14:editId="41847277">
            <wp:extent cx="4275764" cy="327328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367" cy="327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9B01D" w14:textId="1BA1B1D8" w:rsidR="00981A50" w:rsidRPr="00C61F03" w:rsidRDefault="00981A50" w:rsidP="00C61F03">
      <w:pPr>
        <w:ind w:firstLine="480"/>
        <w:rPr>
          <w:rFonts w:eastAsiaTheme="minorEastAsia" w:hint="eastAsia"/>
        </w:rPr>
      </w:pPr>
      <w:r>
        <w:rPr>
          <w:rFonts w:eastAsiaTheme="minorEastAsia" w:hint="eastAsia"/>
        </w:rPr>
        <w:t>由【总频次</w:t>
      </w:r>
      <w:r>
        <w:rPr>
          <w:rFonts w:eastAsiaTheme="minorEastAsia"/>
        </w:rPr>
        <w:t>-</w:t>
      </w:r>
      <w:r>
        <w:rPr>
          <w:rFonts w:eastAsiaTheme="minorEastAsia" w:hint="eastAsia"/>
        </w:rPr>
        <w:t>时间分布图】可得，</w:t>
      </w:r>
      <w:r w:rsidR="00935472">
        <w:rPr>
          <w:rFonts w:eastAsiaTheme="minorEastAsia" w:hint="eastAsia"/>
        </w:rPr>
        <w:t>百花岭村鸟类活动主要在午后达到高峰，可能与塘主添食</w:t>
      </w:r>
      <w:r w:rsidR="009961C8">
        <w:rPr>
          <w:rFonts w:eastAsiaTheme="minorEastAsia" w:hint="eastAsia"/>
        </w:rPr>
        <w:t>、百花岭鸟类中午取水</w:t>
      </w:r>
      <w:r w:rsidR="00935472">
        <w:rPr>
          <w:rFonts w:eastAsiaTheme="minorEastAsia" w:hint="eastAsia"/>
        </w:rPr>
        <w:t>有关。以及，</w:t>
      </w:r>
      <w:r w:rsidR="006C1BAB">
        <w:rPr>
          <w:rFonts w:eastAsiaTheme="minorEastAsia" w:hint="eastAsia"/>
        </w:rPr>
        <w:t>由【热图】知，下午鸟类种类比上午更为丰富。</w:t>
      </w:r>
      <w:r w:rsidR="00B87BE2">
        <w:rPr>
          <w:rFonts w:eastAsiaTheme="minorEastAsia" w:hint="eastAsia"/>
        </w:rPr>
        <w:t>此外，队员还在中午</w:t>
      </w:r>
      <w:proofErr w:type="gramStart"/>
      <w:r w:rsidR="00B87BE2">
        <w:rPr>
          <w:rFonts w:eastAsiaTheme="minorEastAsia" w:hint="eastAsia"/>
        </w:rPr>
        <w:t>在鸟塘吃饭</w:t>
      </w:r>
      <w:proofErr w:type="gramEnd"/>
      <w:r w:rsidR="00B87BE2">
        <w:rPr>
          <w:rFonts w:eastAsiaTheme="minorEastAsia" w:hint="eastAsia"/>
        </w:rPr>
        <w:t>期间观察到数个其他鸟种，但</w:t>
      </w:r>
      <w:r w:rsidR="007E2874">
        <w:rPr>
          <w:rFonts w:eastAsiaTheme="minorEastAsia" w:hint="eastAsia"/>
        </w:rPr>
        <w:t>由于吃饭期间记录不完全，未在数据中呈现</w:t>
      </w:r>
      <w:r w:rsidR="007821CD">
        <w:rPr>
          <w:rFonts w:eastAsiaTheme="minorEastAsia" w:hint="eastAsia"/>
        </w:rPr>
        <w:t>。</w:t>
      </w:r>
    </w:p>
    <w:p w14:paraId="531E6D1C" w14:textId="77777777" w:rsidR="004B712C" w:rsidRDefault="002A431B">
      <w:pPr>
        <w:ind w:firstLine="480"/>
        <w:rPr>
          <w:rFonts w:eastAsiaTheme="minorEastAsia"/>
        </w:rPr>
      </w:pPr>
      <w:r>
        <w:rPr>
          <w:noProof/>
        </w:rPr>
        <w:drawing>
          <wp:inline distT="0" distB="0" distL="0" distR="0" wp14:anchorId="182A7A00" wp14:editId="6E7653D9">
            <wp:extent cx="3814122" cy="29198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594" cy="2927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203BC" w14:textId="207569B6" w:rsidR="004B712C" w:rsidRDefault="004B712C">
      <w:pPr>
        <w:ind w:firstLine="480"/>
        <w:rPr>
          <w:rFonts w:eastAsiaTheme="minorEastAsia"/>
        </w:rPr>
      </w:pPr>
      <w:r>
        <w:rPr>
          <w:rFonts w:eastAsiaTheme="minorEastAsia" w:hint="eastAsia"/>
        </w:rPr>
        <w:t>由【主要鸟种频次</w:t>
      </w:r>
      <w:r>
        <w:rPr>
          <w:rFonts w:eastAsiaTheme="minorEastAsia" w:hint="eastAsia"/>
        </w:rPr>
        <w:t>-</w:t>
      </w:r>
      <w:r>
        <w:rPr>
          <w:rFonts w:eastAsiaTheme="minorEastAsia" w:hint="eastAsia"/>
        </w:rPr>
        <w:t>时间分布图】知，</w:t>
      </w:r>
      <w:r>
        <w:rPr>
          <w:rFonts w:eastAsiaTheme="minorEastAsia" w:hint="eastAsia"/>
        </w:rPr>
        <w:t>1</w:t>
      </w:r>
      <w:r>
        <w:rPr>
          <w:rFonts w:eastAsiaTheme="minorEastAsia"/>
        </w:rPr>
        <w:t>1</w:t>
      </w:r>
      <w:r>
        <w:rPr>
          <w:rFonts w:eastAsiaTheme="minorEastAsia" w:hint="eastAsia"/>
        </w:rPr>
        <w:t>号</w:t>
      </w:r>
      <w:proofErr w:type="gramStart"/>
      <w:r>
        <w:rPr>
          <w:rFonts w:eastAsiaTheme="minorEastAsia" w:hint="eastAsia"/>
        </w:rPr>
        <w:t>鸟塘主要</w:t>
      </w:r>
      <w:proofErr w:type="gramEnd"/>
      <w:r>
        <w:rPr>
          <w:rFonts w:eastAsiaTheme="minorEastAsia" w:hint="eastAsia"/>
        </w:rPr>
        <w:t>鸟种</w:t>
      </w:r>
      <w:r w:rsidR="00DB6D69">
        <w:rPr>
          <w:rFonts w:eastAsiaTheme="minorEastAsia" w:hint="eastAsia"/>
        </w:rPr>
        <w:t>只有</w:t>
      </w:r>
      <w:proofErr w:type="gramStart"/>
      <w:r w:rsidR="00DB6D69">
        <w:rPr>
          <w:rFonts w:eastAsiaTheme="minorEastAsia" w:hint="eastAsia"/>
        </w:rPr>
        <w:t>赤</w:t>
      </w:r>
      <w:proofErr w:type="gramEnd"/>
      <w:r w:rsidR="00DB6D69">
        <w:rPr>
          <w:rFonts w:eastAsiaTheme="minorEastAsia" w:hint="eastAsia"/>
        </w:rPr>
        <w:t>尾噪</w:t>
      </w:r>
      <w:proofErr w:type="gramStart"/>
      <w:r w:rsidR="00DB6D69">
        <w:rPr>
          <w:rFonts w:eastAsiaTheme="minorEastAsia" w:hint="eastAsia"/>
        </w:rPr>
        <w:t>鹛</w:t>
      </w:r>
      <w:proofErr w:type="gramEnd"/>
      <w:r w:rsidR="00DB6D69">
        <w:rPr>
          <w:rFonts w:eastAsiaTheme="minorEastAsia" w:hint="eastAsia"/>
        </w:rPr>
        <w:t>为基本常驻鸟类，</w:t>
      </w:r>
      <w:r w:rsidR="004B2D0B">
        <w:rPr>
          <w:rFonts w:eastAsiaTheme="minorEastAsia" w:hint="eastAsia"/>
        </w:rPr>
        <w:t>其余两种只在少数时间</w:t>
      </w:r>
      <w:proofErr w:type="gramStart"/>
      <w:r w:rsidR="004B2D0B">
        <w:rPr>
          <w:rFonts w:eastAsiaTheme="minorEastAsia" w:hint="eastAsia"/>
        </w:rPr>
        <w:t>段</w:t>
      </w:r>
      <w:r w:rsidR="00185AAC">
        <w:rPr>
          <w:rFonts w:eastAsiaTheme="minorEastAsia" w:hint="eastAsia"/>
        </w:rPr>
        <w:t>集中</w:t>
      </w:r>
      <w:proofErr w:type="gramEnd"/>
      <w:r w:rsidR="004B2D0B">
        <w:rPr>
          <w:rFonts w:eastAsiaTheme="minorEastAsia" w:hint="eastAsia"/>
        </w:rPr>
        <w:t>出现</w:t>
      </w:r>
      <w:r w:rsidR="0086702F">
        <w:rPr>
          <w:rFonts w:eastAsiaTheme="minorEastAsia" w:hint="eastAsia"/>
        </w:rPr>
        <w:t>且数量波动较大。</w:t>
      </w:r>
      <w:r w:rsidR="004961F3">
        <w:rPr>
          <w:rFonts w:eastAsiaTheme="minorEastAsia" w:hint="eastAsia"/>
        </w:rPr>
        <w:t>然而，鉴于百花岭鸟塘数据记录只有一天，</w:t>
      </w:r>
      <w:r w:rsidR="00CE010C">
        <w:rPr>
          <w:rFonts w:eastAsiaTheme="minorEastAsia" w:hint="eastAsia"/>
        </w:rPr>
        <w:t>出现此结果可能</w:t>
      </w:r>
      <w:r w:rsidR="00D457F6">
        <w:rPr>
          <w:rFonts w:eastAsiaTheme="minorEastAsia" w:hint="eastAsia"/>
        </w:rPr>
        <w:t>因为</w:t>
      </w:r>
      <w:bookmarkStart w:id="0" w:name="_GoBack"/>
      <w:bookmarkEnd w:id="0"/>
      <w:r w:rsidR="00CE010C">
        <w:rPr>
          <w:rFonts w:eastAsiaTheme="minorEastAsia" w:hint="eastAsia"/>
        </w:rPr>
        <w:t>赤尾噪鹛属中型鸟类、便于观察，而其余两种鸟类或是较小（柳莺）不易观察，或是多出现雌性个体</w:t>
      </w:r>
      <w:r w:rsidR="006A7755">
        <w:rPr>
          <w:rFonts w:eastAsiaTheme="minorEastAsia" w:hint="eastAsia"/>
        </w:rPr>
        <w:t>（黑胸鸫）不易定种，导致记录较少。</w:t>
      </w:r>
    </w:p>
    <w:p w14:paraId="79CCBFEC" w14:textId="78F82009" w:rsidR="009B70D3" w:rsidRDefault="002A431B">
      <w:pPr>
        <w:ind w:firstLine="480"/>
      </w:pPr>
      <w:r>
        <w:rPr>
          <w:noProof/>
        </w:rPr>
        <w:lastRenderedPageBreak/>
        <w:drawing>
          <wp:inline distT="0" distB="0" distL="0" distR="0" wp14:anchorId="3026A38D" wp14:editId="17902D9F">
            <wp:extent cx="3872896" cy="296487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920" cy="297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70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AB0F5E"/>
    <w:multiLevelType w:val="multilevel"/>
    <w:tmpl w:val="4D368B46"/>
    <w:lvl w:ilvl="0">
      <w:start w:val="1"/>
      <w:numFmt w:val="decimal"/>
      <w:pStyle w:val="Heading1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pStyle w:val="Heading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Heading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2C"/>
    <w:rsid w:val="0000674D"/>
    <w:rsid w:val="00044386"/>
    <w:rsid w:val="001672CD"/>
    <w:rsid w:val="001733AB"/>
    <w:rsid w:val="00185AAC"/>
    <w:rsid w:val="002125E0"/>
    <w:rsid w:val="002A431B"/>
    <w:rsid w:val="00325549"/>
    <w:rsid w:val="00371549"/>
    <w:rsid w:val="00385154"/>
    <w:rsid w:val="003B53B6"/>
    <w:rsid w:val="00446229"/>
    <w:rsid w:val="004961F3"/>
    <w:rsid w:val="004B2D0B"/>
    <w:rsid w:val="004B712C"/>
    <w:rsid w:val="00546E03"/>
    <w:rsid w:val="005E7E1B"/>
    <w:rsid w:val="00667979"/>
    <w:rsid w:val="0067274B"/>
    <w:rsid w:val="006A7303"/>
    <w:rsid w:val="006A7755"/>
    <w:rsid w:val="006C1BAB"/>
    <w:rsid w:val="006E5635"/>
    <w:rsid w:val="00737AA6"/>
    <w:rsid w:val="00774BE2"/>
    <w:rsid w:val="00780EA1"/>
    <w:rsid w:val="007821CD"/>
    <w:rsid w:val="007C1512"/>
    <w:rsid w:val="007D6396"/>
    <w:rsid w:val="007E2874"/>
    <w:rsid w:val="008408CF"/>
    <w:rsid w:val="008427BC"/>
    <w:rsid w:val="0086702F"/>
    <w:rsid w:val="008A0CA3"/>
    <w:rsid w:val="008F2751"/>
    <w:rsid w:val="00935472"/>
    <w:rsid w:val="00981A50"/>
    <w:rsid w:val="009961C8"/>
    <w:rsid w:val="009B70D3"/>
    <w:rsid w:val="00A20107"/>
    <w:rsid w:val="00A41EA4"/>
    <w:rsid w:val="00B10833"/>
    <w:rsid w:val="00B350EA"/>
    <w:rsid w:val="00B83423"/>
    <w:rsid w:val="00B87BE2"/>
    <w:rsid w:val="00B923FC"/>
    <w:rsid w:val="00B96754"/>
    <w:rsid w:val="00C0713B"/>
    <w:rsid w:val="00C61F03"/>
    <w:rsid w:val="00C735BB"/>
    <w:rsid w:val="00CC6065"/>
    <w:rsid w:val="00CE010C"/>
    <w:rsid w:val="00D457F6"/>
    <w:rsid w:val="00D63617"/>
    <w:rsid w:val="00D95B03"/>
    <w:rsid w:val="00DB6BFD"/>
    <w:rsid w:val="00DB6D69"/>
    <w:rsid w:val="00EB722C"/>
    <w:rsid w:val="00F218B8"/>
    <w:rsid w:val="00F21B7C"/>
    <w:rsid w:val="00FF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50B3"/>
  <w15:chartTrackingRefBased/>
  <w15:docId w15:val="{7693CEE0-46D1-476C-AC75-768B75F5D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08CF"/>
    <w:pPr>
      <w:widowControl w:val="0"/>
      <w:ind w:firstLineChars="200" w:firstLine="200"/>
      <w:jc w:val="both"/>
    </w:pPr>
    <w:rPr>
      <w:rFonts w:eastAsia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065"/>
    <w:pPr>
      <w:keepNext/>
      <w:keepLines/>
      <w:numPr>
        <w:numId w:val="22"/>
      </w:numPr>
      <w:spacing w:before="600" w:after="400"/>
      <w:ind w:left="0" w:firstLineChars="0" w:firstLine="0"/>
      <w:outlineLvl w:val="0"/>
    </w:pPr>
    <w:rPr>
      <w:rFonts w:eastAsia="黑体"/>
      <w:bCs/>
      <w:kern w:val="44"/>
      <w:sz w:val="30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A4"/>
    <w:pPr>
      <w:keepNext/>
      <w:keepLines/>
      <w:numPr>
        <w:ilvl w:val="1"/>
        <w:numId w:val="22"/>
      </w:numPr>
      <w:spacing w:before="500" w:after="240" w:line="360" w:lineRule="exact"/>
      <w:ind w:left="0" w:firstLineChars="0" w:firstLine="0"/>
      <w:outlineLvl w:val="1"/>
    </w:pPr>
    <w:rPr>
      <w:rFonts w:asciiTheme="majorHAnsi" w:eastAsia="黑体" w:hAnsiTheme="majorHAnsi" w:cstheme="majorBidi"/>
      <w:bCs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386"/>
    <w:pPr>
      <w:keepNext/>
      <w:keepLines/>
      <w:numPr>
        <w:ilvl w:val="2"/>
        <w:numId w:val="16"/>
      </w:numPr>
      <w:spacing w:before="240" w:after="120" w:line="300" w:lineRule="exact"/>
      <w:ind w:left="0" w:firstLineChars="0" w:firstLine="0"/>
      <w:outlineLvl w:val="2"/>
    </w:pPr>
    <w:rPr>
      <w:rFonts w:eastAsia="黑体"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065"/>
    <w:rPr>
      <w:rFonts w:eastAsia="黑体"/>
      <w:bCs/>
      <w:kern w:val="44"/>
      <w:sz w:val="30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A41EA4"/>
    <w:rPr>
      <w:rFonts w:asciiTheme="majorHAnsi" w:eastAsia="黑体" w:hAnsiTheme="majorHAnsi" w:cstheme="majorBidi"/>
      <w:bCs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386"/>
    <w:rPr>
      <w:rFonts w:eastAsia="黑体"/>
      <w:bCs/>
      <w:sz w:val="24"/>
      <w:szCs w:val="32"/>
    </w:rPr>
  </w:style>
  <w:style w:type="paragraph" w:customStyle="1" w:styleId="a">
    <w:name w:val="参考文献标题"/>
    <w:basedOn w:val="Normal"/>
    <w:link w:val="Char"/>
    <w:qFormat/>
    <w:rsid w:val="00B923FC"/>
    <w:pPr>
      <w:spacing w:before="800" w:after="400"/>
      <w:ind w:firstLineChars="0" w:firstLine="0"/>
    </w:pPr>
    <w:rPr>
      <w:rFonts w:ascii="Times New Roman" w:eastAsia="黑体" w:hAnsi="Times New Roman" w:cs="Times New Roman"/>
      <w:sz w:val="30"/>
    </w:rPr>
  </w:style>
  <w:style w:type="character" w:customStyle="1" w:styleId="Char">
    <w:name w:val="参考文献标题 Char"/>
    <w:basedOn w:val="DefaultParagraphFont"/>
    <w:link w:val="a"/>
    <w:rsid w:val="00B923FC"/>
    <w:rPr>
      <w:rFonts w:ascii="Times New Roman" w:eastAsia="黑体" w:hAnsi="Times New Roman" w:cs="Times New Roman"/>
      <w:sz w:val="30"/>
    </w:rPr>
  </w:style>
  <w:style w:type="paragraph" w:customStyle="1" w:styleId="a0">
    <w:name w:val="参考文献正文"/>
    <w:basedOn w:val="Normal"/>
    <w:link w:val="Char0"/>
    <w:autoRedefine/>
    <w:qFormat/>
    <w:rsid w:val="00B923FC"/>
    <w:pPr>
      <w:spacing w:before="60" w:after="60" w:line="340" w:lineRule="exact"/>
      <w:ind w:firstLineChars="0" w:firstLine="0"/>
    </w:pPr>
    <w:rPr>
      <w:rFonts w:ascii="Times New Roman" w:hAnsi="Times New Roman" w:cs="Times New Roman"/>
      <w:sz w:val="21"/>
    </w:rPr>
  </w:style>
  <w:style w:type="character" w:customStyle="1" w:styleId="Char0">
    <w:name w:val="参考文献正文 Char"/>
    <w:basedOn w:val="DefaultParagraphFont"/>
    <w:link w:val="a0"/>
    <w:rsid w:val="00B923F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Paper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OR PAPERS">
      <a:majorFont>
        <a:latin typeface="Arial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CD3AFF05-3AE9-454C-8ABB-1D36716A6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鸭子的夏天</dc:creator>
  <cp:keywords/>
  <dc:description/>
  <cp:lastModifiedBy>鸭子的夏天</cp:lastModifiedBy>
  <cp:revision>40</cp:revision>
  <dcterms:created xsi:type="dcterms:W3CDTF">2023-02-25T13:24:00Z</dcterms:created>
  <dcterms:modified xsi:type="dcterms:W3CDTF">2023-02-25T15:54:00Z</dcterms:modified>
</cp:coreProperties>
</file>