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A84" w:rsidRDefault="00B81B6F">
      <w:pPr>
        <w:rPr>
          <w:rFonts w:hint="eastAsia"/>
        </w:rPr>
      </w:pPr>
      <w:r>
        <w:t>G</w:t>
      </w:r>
      <w:r>
        <w:rPr>
          <w:rFonts w:hint="eastAsia"/>
        </w:rPr>
        <w:t>it</w:t>
      </w:r>
      <w:r>
        <w:t>的测试文件</w:t>
      </w:r>
      <w:bookmarkStart w:id="0" w:name="_GoBack"/>
      <w:bookmarkEnd w:id="0"/>
    </w:p>
    <w:sectPr w:rsidR="001C2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DB7"/>
    <w:rsid w:val="0053595F"/>
    <w:rsid w:val="005D0BEE"/>
    <w:rsid w:val="00997DB7"/>
    <w:rsid w:val="00B8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47A4D-7415-458A-9F5F-E32447E6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2017-06-10T06:32:00Z</dcterms:created>
  <dcterms:modified xsi:type="dcterms:W3CDTF">2017-06-10T06:33:00Z</dcterms:modified>
</cp:coreProperties>
</file>