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D496" w14:textId="77777777" w:rsidR="00C770A5" w:rsidRDefault="00ED16FD">
      <w:pPr>
        <w:pStyle w:val="Title"/>
      </w:pPr>
      <w:r>
        <w:t>PHAS0030: Computational Physics</w:t>
      </w:r>
      <w:r>
        <w:br/>
        <w:t>Session 8: Random numbers and stochastic methods</w:t>
      </w:r>
    </w:p>
    <w:p w14:paraId="396F4FDD" w14:textId="77777777" w:rsidR="00C770A5" w:rsidRDefault="00ED16FD">
      <w:pPr>
        <w:pStyle w:val="Author"/>
      </w:pPr>
      <w:r>
        <w:t>David Bowler</w:t>
      </w:r>
    </w:p>
    <w:p w14:paraId="7E57B529" w14:textId="77777777" w:rsidR="00C770A5" w:rsidRDefault="00ED16FD">
      <w:pPr>
        <w:pStyle w:val="Abstract"/>
      </w:pPr>
      <w:r>
        <w:t xml:space="preserve">In this session, we will explore the use of random numbers in modelling physical processes. We will consider the generation of </w:t>
      </w:r>
      <w:r>
        <w:rPr>
          <w:i/>
        </w:rPr>
        <w:t>pseudo</w:t>
      </w:r>
      <w:r>
        <w:t>-random numbers by computers, and how to form and use different probability distributions. We will examine the Monte Carlo approach to integration, and see how this can be used to study problems in thermodynamics such as phase transitions, and be adapted to optimise a function.</w:t>
      </w:r>
    </w:p>
    <w:p w14:paraId="05CDEAF9" w14:textId="77777777" w:rsidR="00C770A5" w:rsidRDefault="00ED16FD" w:rsidP="005113E1">
      <w:pPr>
        <w:pStyle w:val="Heading1"/>
      </w:pPr>
      <w:bookmarkStart w:id="0" w:name="sec:objectives"/>
      <w:r>
        <w:t>Objectives</w:t>
      </w:r>
      <w:bookmarkEnd w:id="0"/>
    </w:p>
    <w:p w14:paraId="47BBF659" w14:textId="77777777" w:rsidR="00C770A5" w:rsidRDefault="00ED16FD">
      <w:pPr>
        <w:pStyle w:val="FirstParagraph"/>
      </w:pPr>
      <w:r>
        <w:t>The objectives of this session are to:</w:t>
      </w:r>
    </w:p>
    <w:p w14:paraId="10E68E66" w14:textId="77777777" w:rsidR="00C770A5" w:rsidRDefault="00ED16FD">
      <w:pPr>
        <w:numPr>
          <w:ilvl w:val="0"/>
          <w:numId w:val="3"/>
        </w:numPr>
      </w:pPr>
      <w:r>
        <w:t>Understand how pseudo-random number generators work</w:t>
      </w:r>
    </w:p>
    <w:p w14:paraId="77F19F44" w14:textId="77777777" w:rsidR="00C770A5" w:rsidRDefault="00ED16FD">
      <w:pPr>
        <w:numPr>
          <w:ilvl w:val="0"/>
          <w:numId w:val="3"/>
        </w:numPr>
      </w:pPr>
      <w:r>
        <w:t>Explore simple applications of random numbers to stochastic processes</w:t>
      </w:r>
    </w:p>
    <w:p w14:paraId="0B77E719" w14:textId="77777777" w:rsidR="00C770A5" w:rsidRDefault="00ED16FD">
      <w:pPr>
        <w:numPr>
          <w:ilvl w:val="0"/>
          <w:numId w:val="3"/>
        </w:numPr>
      </w:pPr>
      <w:r>
        <w:t>Examine how different random numbers can be generated from specific probability distributions</w:t>
      </w:r>
    </w:p>
    <w:p w14:paraId="11E95312" w14:textId="77777777" w:rsidR="00C770A5" w:rsidRDefault="00ED16FD">
      <w:pPr>
        <w:numPr>
          <w:ilvl w:val="0"/>
          <w:numId w:val="3"/>
        </w:numPr>
      </w:pPr>
      <w:r>
        <w:t>Introduce the Monte Carlo approach to integration</w:t>
      </w:r>
    </w:p>
    <w:p w14:paraId="3F249ABA" w14:textId="77777777" w:rsidR="00C770A5" w:rsidRDefault="00ED16FD">
      <w:pPr>
        <w:numPr>
          <w:ilvl w:val="0"/>
          <w:numId w:val="3"/>
        </w:numPr>
      </w:pPr>
      <w:r>
        <w:t>See how to apply Monte Carlo modelling to the calculation of thermodynamic quantities, and minimisation</w:t>
      </w:r>
    </w:p>
    <w:p w14:paraId="7A50AC75" w14:textId="77777777" w:rsidR="00C770A5" w:rsidRDefault="00ED16FD">
      <w:pPr>
        <w:pStyle w:val="Heading1"/>
      </w:pPr>
      <w:bookmarkStart w:id="1" w:name="sec:review-session-7"/>
      <w:r>
        <w:t>Review of Session 7</w:t>
      </w:r>
      <w:bookmarkEnd w:id="1"/>
    </w:p>
    <w:p w14:paraId="03F4EB03" w14:textId="77777777" w:rsidR="00C770A5" w:rsidRDefault="00ED16FD">
      <w:pPr>
        <w:pStyle w:val="FirstParagraph"/>
      </w:pPr>
      <w:r>
        <w:t>In the seventh session we examined the use of modelling with particles in computational physics. We introduced the Verlet algorithms for energy-conserving, time-reversible integration of Newton’s laws of motion, and considered simulation cells as finite domains for modelling. We used the Lennard-Jones potential as an example of a pair potential (one that depends only on the distance between pairs of particles) and looked at initialisation of particle positions and velocities. We then turned to inverse quadratic interactions, exemplified by electrostatics and gravity, and ended with a brief consideration of coarse-graining: applying particle methods to general physical problems.</w:t>
      </w:r>
    </w:p>
    <w:p w14:paraId="65E871C8" w14:textId="77777777" w:rsidR="00C770A5" w:rsidRDefault="00ED16FD">
      <w:pPr>
        <w:pStyle w:val="Heading1"/>
      </w:pPr>
      <w:bookmarkStart w:id="2" w:name="sec:pseudo-rand-numb"/>
      <w:r>
        <w:t>Pseudo-random numbers</w:t>
      </w:r>
      <w:bookmarkEnd w:id="2"/>
    </w:p>
    <w:p w14:paraId="2161FF7E" w14:textId="4ECE6441" w:rsidR="00C770A5" w:rsidRDefault="00ED16FD">
      <w:pPr>
        <w:pStyle w:val="FirstParagraph"/>
      </w:pPr>
      <w:r>
        <w:t xml:space="preserve">There are many areas of physics where events occur in truly random fashion, such as radioactive decay or the Brownian motion of a particle. In order to model such processes, we need to have a way to simulate random events on a computer, which is the same as saying that we need to generate numbers randomly. It turns out that there are </w:t>
      </w:r>
      <w:r w:rsidR="007546D5">
        <w:t xml:space="preserve">also </w:t>
      </w:r>
      <w:r>
        <w:t xml:space="preserve">certain </w:t>
      </w:r>
      <w:r>
        <w:lastRenderedPageBreak/>
        <w:t xml:space="preserve">classes of problem </w:t>
      </w:r>
      <w:proofErr w:type="gramStart"/>
      <w:r>
        <w:t>where</w:t>
      </w:r>
      <w:proofErr w:type="gramEnd"/>
      <w:r>
        <w:t xml:space="preserve"> replacing the original problem with a stochastic one (i.e. a random one) can give us a useful answer. Of course, in these cases we need some statistical measure of the accuracy of the simulation.</w:t>
      </w:r>
    </w:p>
    <w:p w14:paraId="47934596" w14:textId="77777777" w:rsidR="00C770A5" w:rsidRDefault="00ED16FD">
      <w:pPr>
        <w:pStyle w:val="BodyText"/>
      </w:pPr>
      <w:r>
        <w:t xml:space="preserve">However, there is no way to generate a truly random number on a computer; instead, there are algorithms that allow us to generate a long sequence of </w:t>
      </w:r>
      <w:r>
        <w:rPr>
          <w:i/>
        </w:rPr>
        <w:t>uncorrelated</w:t>
      </w:r>
      <w:r>
        <w:t xml:space="preserve"> numbers without repeating the sequence; we treat these as </w:t>
      </w:r>
      <w:r>
        <w:rPr>
          <w:i/>
        </w:rPr>
        <w:t>pseudo</w:t>
      </w:r>
      <w:r>
        <w:t>-random numbers. These sequences are set by a seed number</w:t>
      </w:r>
      <w:r>
        <w:rPr>
          <w:rStyle w:val="FootnoteReference"/>
        </w:rPr>
        <w:footnoteReference w:id="1"/>
      </w:r>
      <w:r>
        <w:t xml:space="preserve"> which means that the same sequence can be generated repeatedly for testing purposes.</w:t>
      </w:r>
    </w:p>
    <w:p w14:paraId="77E169E6" w14:textId="77777777" w:rsidR="00C770A5" w:rsidRDefault="00ED16FD">
      <w:pPr>
        <w:pStyle w:val="BodyText"/>
      </w:pPr>
      <w:r>
        <w:t>The simplest pseudo-random number generator is a linear congruential method, where integers in a sequence are generated from the previous entry via multiplication and a modulo operation:</w:t>
      </w:r>
    </w:p>
    <w:p w14:paraId="1DA897AA" w14:textId="77777777" w:rsidR="00C770A5" w:rsidRDefault="00000000">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n+1</m:t>
              </m:r>
            </m:sub>
          </m:sSub>
          <m:r>
            <w:rPr>
              <w:rFonts w:ascii="Cambria Math" w:hAnsi="Cambria Math"/>
            </w:rPr>
            <m:t>=(A×</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+C)%M</m:t>
          </m:r>
        </m:oMath>
      </m:oMathPara>
    </w:p>
    <w:p w14:paraId="67CF1904" w14:textId="77777777" w:rsidR="00C770A5" w:rsidRDefault="00ED16FD">
      <w:pPr>
        <w:pStyle w:val="FirstParagraph"/>
      </w:pPr>
      <w:r>
        <w:t xml:space="preserve">The quality of the generator will depend exquisitely sensitively on the integers </w:t>
      </w:r>
      <m:oMath>
        <m:r>
          <w:rPr>
            <w:rFonts w:ascii="Cambria Math" w:hAnsi="Cambria Math"/>
          </w:rPr>
          <m:t>A,C</m:t>
        </m:r>
      </m:oMath>
      <w:r>
        <w:t xml:space="preserve"> and </w:t>
      </w:r>
      <m:oMath>
        <m:r>
          <w:rPr>
            <w:rFonts w:ascii="Cambria Math" w:hAnsi="Cambria Math"/>
          </w:rPr>
          <m:t>M</m:t>
        </m:r>
      </m:oMath>
      <w:r>
        <w:t xml:space="preserve">. You can find many suggested combinations of these parameters, but what is important to understand is that a poor choice can lead to correlations between successive numbers or to short sequences which are repeated (both of these would mean that </w:t>
      </w:r>
      <w:r>
        <w:rPr>
          <w:i/>
        </w:rPr>
        <w:t>any</w:t>
      </w:r>
      <w:r>
        <w:t xml:space="preserve"> simulation based on this would be wrong—potentially disastrously so).</w:t>
      </w:r>
    </w:p>
    <w:p w14:paraId="0EFF9A81" w14:textId="77777777" w:rsidR="00C770A5" w:rsidRDefault="00ED16FD">
      <w:pPr>
        <w:pStyle w:val="BodyText"/>
      </w:pPr>
      <w:r>
        <w:t xml:space="preserve">(a) </w:t>
      </w:r>
      <w:r>
        <w:rPr>
          <w:noProof/>
        </w:rPr>
        <w:drawing>
          <wp:inline distT="0" distB="0" distL="0" distR="0" wp14:anchorId="0B423B2D" wp14:editId="06E4DA15">
            <wp:extent cx="1645920" cy="1607642"/>
            <wp:effectExtent l="0" t="0" r="0" b="0"/>
            <wp:docPr id="1" name="Picture" descr="Samples of 10,000 pairs of random numbers plotted to show possible correlations. (a) An uncorrelated sequence. (b) A sequence showing correlations." title="fig:"/>
            <wp:cNvGraphicFramePr/>
            <a:graphic xmlns:a="http://schemas.openxmlformats.org/drawingml/2006/main">
              <a:graphicData uri="http://schemas.openxmlformats.org/drawingml/2006/picture">
                <pic:pic xmlns:pic="http://schemas.openxmlformats.org/drawingml/2006/picture">
                  <pic:nvPicPr>
                    <pic:cNvPr id="0" name="Picture" descr="Uncorrelated_2DRNG.png"/>
                    <pic:cNvPicPr>
                      <a:picLocks noChangeAspect="1" noChangeArrowheads="1"/>
                    </pic:cNvPicPr>
                  </pic:nvPicPr>
                  <pic:blipFill>
                    <a:blip r:embed="rId7"/>
                    <a:stretch>
                      <a:fillRect/>
                    </a:stretch>
                  </pic:blipFill>
                  <pic:spPr bwMode="auto">
                    <a:xfrm>
                      <a:off x="0" y="0"/>
                      <a:ext cx="1645920" cy="1607642"/>
                    </a:xfrm>
                    <a:prstGeom prst="rect">
                      <a:avLst/>
                    </a:prstGeom>
                    <a:noFill/>
                    <a:ln w="9525">
                      <a:noFill/>
                      <a:headEnd/>
                      <a:tailEnd/>
                    </a:ln>
                  </pic:spPr>
                </pic:pic>
              </a:graphicData>
            </a:graphic>
          </wp:inline>
        </w:drawing>
      </w:r>
      <w:r>
        <w:t xml:space="preserve"> (b) </w:t>
      </w:r>
      <w:r>
        <w:rPr>
          <w:noProof/>
        </w:rPr>
        <w:drawing>
          <wp:inline distT="0" distB="0" distL="0" distR="0" wp14:anchorId="148F1BF7" wp14:editId="51309F62">
            <wp:extent cx="1645920" cy="1607642"/>
            <wp:effectExtent l="0" t="0" r="0" b="0"/>
            <wp:docPr id="2" name="Picture" descr="Samples of 10,000 pairs of random numbers plotted to show possible correlations. (a) An uncorrelated sequence. (b) A sequence showing correlations." title="fig:"/>
            <wp:cNvGraphicFramePr/>
            <a:graphic xmlns:a="http://schemas.openxmlformats.org/drawingml/2006/main">
              <a:graphicData uri="http://schemas.openxmlformats.org/drawingml/2006/picture">
                <pic:pic xmlns:pic="http://schemas.openxmlformats.org/drawingml/2006/picture">
                  <pic:nvPicPr>
                    <pic:cNvPr id="0" name="Picture" descr="Correlated_2DRNG.png"/>
                    <pic:cNvPicPr>
                      <a:picLocks noChangeAspect="1" noChangeArrowheads="1"/>
                    </pic:cNvPicPr>
                  </pic:nvPicPr>
                  <pic:blipFill>
                    <a:blip r:embed="rId8"/>
                    <a:stretch>
                      <a:fillRect/>
                    </a:stretch>
                  </pic:blipFill>
                  <pic:spPr bwMode="auto">
                    <a:xfrm>
                      <a:off x="0" y="0"/>
                      <a:ext cx="1645920" cy="1607642"/>
                    </a:xfrm>
                    <a:prstGeom prst="rect">
                      <a:avLst/>
                    </a:prstGeom>
                    <a:noFill/>
                    <a:ln w="9525">
                      <a:noFill/>
                      <a:headEnd/>
                      <a:tailEnd/>
                    </a:ln>
                  </pic:spPr>
                </pic:pic>
              </a:graphicData>
            </a:graphic>
          </wp:inline>
        </w:drawing>
      </w:r>
    </w:p>
    <w:p w14:paraId="7ED6F77D" w14:textId="5355224B" w:rsidR="00C770A5" w:rsidRDefault="00ED16FD">
      <w:pPr>
        <w:pStyle w:val="BodyText"/>
      </w:pPr>
      <w:r>
        <w:t xml:space="preserve">A reasonable choice, which shows no correlations under most tests, is </w:t>
      </w:r>
      <m:oMath>
        <m:r>
          <w:rPr>
            <w:rFonts w:ascii="Cambria Math" w:hAnsi="Cambria Math"/>
          </w:rPr>
          <m:t>A=16807</m:t>
        </m:r>
      </m:oMath>
      <w:r>
        <w:t xml:space="preserve">, </w:t>
      </w:r>
      <m:oMath>
        <m:r>
          <w:rPr>
            <w:rFonts w:ascii="Cambria Math" w:hAnsi="Cambria Math"/>
          </w:rPr>
          <m:t>C=0</m:t>
        </m:r>
      </m:oMath>
      <w:r>
        <w:t xml:space="preserve"> and </w:t>
      </w:r>
      <m:oMath>
        <m:r>
          <w:rPr>
            <w:rFonts w:ascii="Cambria Math" w:hAnsi="Cambria Math"/>
          </w:rPr>
          <m:t>M=</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-1</m:t>
        </m:r>
      </m:oMath>
      <w:r>
        <w:t xml:space="preserve">. If we plot this in two dimensions (using </w:t>
      </w:r>
      <m:oMath>
        <m:sSub>
          <m:sSubPr>
            <m:ctrlPr>
              <w:rPr>
                <w:rFonts w:ascii="Cambria Math" w:hAnsi="Cambria Math"/>
              </w:rPr>
            </m:ctrlPr>
          </m:sSubPr>
          <m:e>
            <m:r>
              <w:rPr>
                <w:rFonts w:ascii="Cambria Math" w:hAnsi="Cambria Math"/>
              </w:rPr>
              <m:t>I</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j+1</m:t>
            </m:r>
          </m:sub>
        </m:sSub>
      </m:oMath>
      <w:r>
        <w:t xml:space="preserve"> as </w:t>
      </w:r>
      <m:oMath>
        <m:r>
          <w:rPr>
            <w:rFonts w:ascii="Cambria Math" w:hAnsi="Cambria Math"/>
          </w:rPr>
          <m:t>x</m:t>
        </m:r>
      </m:oMath>
      <w:r>
        <w:t xml:space="preserve"> and </w:t>
      </w:r>
      <m:oMath>
        <m:r>
          <w:rPr>
            <w:rFonts w:ascii="Cambria Math" w:hAnsi="Cambria Math"/>
          </w:rPr>
          <m:t>y</m:t>
        </m:r>
      </m:oMath>
      <w:r>
        <w:t xml:space="preserve"> coordinates) then we find something like the left-hand figure above. A different set of numbers (</w:t>
      </w:r>
      <m:oMath>
        <m:r>
          <w:rPr>
            <w:rFonts w:ascii="Cambria Math" w:hAnsi="Cambria Math"/>
          </w:rPr>
          <m:t>A=106</m:t>
        </m:r>
      </m:oMath>
      <w:r>
        <w:t xml:space="preserve">, </w:t>
      </w:r>
      <m:oMath>
        <m:r>
          <w:rPr>
            <w:rFonts w:ascii="Cambria Math" w:hAnsi="Cambria Math"/>
          </w:rPr>
          <m:t>C=1283</m:t>
        </m:r>
      </m:oMath>
      <w:r>
        <w:t xml:space="preserve"> and </w:t>
      </w:r>
      <m:oMath>
        <m:r>
          <w:rPr>
            <w:rFonts w:ascii="Cambria Math" w:hAnsi="Cambria Math"/>
          </w:rPr>
          <m:t>M=60752</m:t>
        </m:r>
      </m:oMath>
      <w:r>
        <w:t xml:space="preserve">) gives strong correlations, as seen in the right-hand figure above—we should </w:t>
      </w:r>
      <w:r>
        <w:rPr>
          <w:i/>
        </w:rPr>
        <w:t>not</w:t>
      </w:r>
      <w:r>
        <w:t xml:space="preserve"> see the diagonal stripes</w:t>
      </w:r>
      <w:r w:rsidR="006A216B">
        <w:t>, which indicate correlations</w:t>
      </w:r>
      <w:r>
        <w:t xml:space="preserve">. Note that the maximum value of the integer generated in the sequence is set by the value of </w:t>
      </w:r>
      <m:oMath>
        <m:r>
          <w:rPr>
            <w:rFonts w:ascii="Cambria Math" w:hAnsi="Cambria Math"/>
          </w:rPr>
          <m:t>M</m:t>
        </m:r>
      </m:oMath>
      <w:r>
        <w:t>; we have normalised these to lie between zero and one.</w:t>
      </w:r>
    </w:p>
    <w:p w14:paraId="17E17232" w14:textId="60AF7AC0" w:rsidR="00C770A5" w:rsidRDefault="00ED16FD">
      <w:pPr>
        <w:pStyle w:val="BodyText"/>
      </w:pPr>
      <w:r>
        <w:t>One of the most famous problems with random number generators is the RANDU algorithm (</w:t>
      </w:r>
      <m:oMath>
        <m:r>
          <w:rPr>
            <w:rFonts w:ascii="Cambria Math" w:hAnsi="Cambria Math"/>
          </w:rPr>
          <m:t>A=65539</m:t>
        </m:r>
      </m:oMath>
      <w:r>
        <w:t xml:space="preserve">, </w:t>
      </w:r>
      <m:oMath>
        <m:r>
          <w:rPr>
            <w:rFonts w:ascii="Cambria Math" w:hAnsi="Cambria Math"/>
          </w:rPr>
          <m:t>C=0</m:t>
        </m:r>
      </m:oMath>
      <w:r>
        <w:t xml:space="preserve">, </w:t>
      </w:r>
      <m:oMath>
        <m:r>
          <w:rPr>
            <w:rFonts w:ascii="Cambria Math" w:hAnsi="Cambria Math"/>
          </w:rPr>
          <m:t>M=</m:t>
        </m:r>
        <m:sSup>
          <m:sSupPr>
            <m:ctrlPr>
              <w:rPr>
                <w:rFonts w:ascii="Cambria Math" w:hAnsi="Cambria Math"/>
              </w:rPr>
            </m:ctrlPr>
          </m:sSupPr>
          <m:e>
            <m:r>
              <w:rPr>
                <w:rFonts w:ascii="Cambria Math" w:hAnsi="Cambria Math"/>
              </w:rPr>
              <m:t>2</m:t>
            </m:r>
          </m:e>
          <m:sup>
            <m:r>
              <w:rPr>
                <w:rFonts w:ascii="Cambria Math" w:hAnsi="Cambria Math"/>
              </w:rPr>
              <m:t>31</m:t>
            </m:r>
          </m:sup>
        </m:sSup>
      </m:oMath>
      <w:r>
        <w:t xml:space="preserve">) which shows no obvious correlations in two dimensions, but when plotted in three dimensions (using three successive integers as coordinates) reveals </w:t>
      </w:r>
      <w:r>
        <w:lastRenderedPageBreak/>
        <w:t>that the numbers lie on planes, as seen below</w:t>
      </w:r>
      <w:r w:rsidR="00B22E2E">
        <w:t xml:space="preserve"> (left: lack of correlations in 2D; right: correlations plainly visible in 3D)</w:t>
      </w:r>
      <w:r>
        <w:t>.</w:t>
      </w:r>
    </w:p>
    <w:p w14:paraId="3EE69E56" w14:textId="77777777" w:rsidR="00C770A5" w:rsidRDefault="00ED16FD">
      <w:pPr>
        <w:pStyle w:val="BodyText"/>
      </w:pPr>
      <w:r>
        <w:rPr>
          <w:noProof/>
        </w:rPr>
        <w:drawing>
          <wp:inline distT="0" distB="0" distL="0" distR="0" wp14:anchorId="515F4579" wp14:editId="4EF908C0">
            <wp:extent cx="1371600" cy="1339702"/>
            <wp:effectExtent l="0" t="0" r="0" b="0"/>
            <wp:docPr id="3" name="Picture" descr="Samples of 10,000 triples of random numbers from the RANDU generator. Top: plotted in x-y plane. Bottom: plotted in 3D." title="fig:"/>
            <wp:cNvGraphicFramePr/>
            <a:graphic xmlns:a="http://schemas.openxmlformats.org/drawingml/2006/main">
              <a:graphicData uri="http://schemas.openxmlformats.org/drawingml/2006/picture">
                <pic:pic xmlns:pic="http://schemas.openxmlformats.org/drawingml/2006/picture">
                  <pic:nvPicPr>
                    <pic:cNvPr id="0" name="Picture" descr="RANDU_2D.png"/>
                    <pic:cNvPicPr>
                      <a:picLocks noChangeAspect="1" noChangeArrowheads="1"/>
                    </pic:cNvPicPr>
                  </pic:nvPicPr>
                  <pic:blipFill>
                    <a:blip r:embed="rId9"/>
                    <a:stretch>
                      <a:fillRect/>
                    </a:stretch>
                  </pic:blipFill>
                  <pic:spPr bwMode="auto">
                    <a:xfrm>
                      <a:off x="0" y="0"/>
                      <a:ext cx="1371600" cy="1339702"/>
                    </a:xfrm>
                    <a:prstGeom prst="rect">
                      <a:avLst/>
                    </a:prstGeom>
                    <a:noFill/>
                    <a:ln w="9525">
                      <a:noFill/>
                      <a:headEnd/>
                      <a:tailEnd/>
                    </a:ln>
                  </pic:spPr>
                </pic:pic>
              </a:graphicData>
            </a:graphic>
          </wp:inline>
        </w:drawing>
      </w:r>
      <w:r>
        <w:t xml:space="preserve"> </w:t>
      </w:r>
      <w:r>
        <w:rPr>
          <w:noProof/>
        </w:rPr>
        <w:drawing>
          <wp:inline distT="0" distB="0" distL="0" distR="0" wp14:anchorId="42D186C4" wp14:editId="7B2BDEF2">
            <wp:extent cx="1828800" cy="1222624"/>
            <wp:effectExtent l="0" t="0" r="0" b="0"/>
            <wp:docPr id="4" name="Picture" descr="Samples of 10,000 triples of random numbers from the RANDU generator. Top: plotted in x-y plane. Bottom: plotted in 3D." title="fig:"/>
            <wp:cNvGraphicFramePr/>
            <a:graphic xmlns:a="http://schemas.openxmlformats.org/drawingml/2006/main">
              <a:graphicData uri="http://schemas.openxmlformats.org/drawingml/2006/picture">
                <pic:pic xmlns:pic="http://schemas.openxmlformats.org/drawingml/2006/picture">
                  <pic:nvPicPr>
                    <pic:cNvPr id="0" name="Picture" descr="RANDU_3D.png"/>
                    <pic:cNvPicPr>
                      <a:picLocks noChangeAspect="1" noChangeArrowheads="1"/>
                    </pic:cNvPicPr>
                  </pic:nvPicPr>
                  <pic:blipFill>
                    <a:blip r:embed="rId10"/>
                    <a:stretch>
                      <a:fillRect/>
                    </a:stretch>
                  </pic:blipFill>
                  <pic:spPr bwMode="auto">
                    <a:xfrm>
                      <a:off x="0" y="0"/>
                      <a:ext cx="1828800" cy="1222624"/>
                    </a:xfrm>
                    <a:prstGeom prst="rect">
                      <a:avLst/>
                    </a:prstGeom>
                    <a:noFill/>
                    <a:ln w="9525">
                      <a:noFill/>
                      <a:headEnd/>
                      <a:tailEnd/>
                    </a:ln>
                  </pic:spPr>
                </pic:pic>
              </a:graphicData>
            </a:graphic>
          </wp:inline>
        </w:drawing>
      </w:r>
    </w:p>
    <w:p w14:paraId="30552F98" w14:textId="1B2DE5DA" w:rsidR="00C770A5" w:rsidRDefault="00ED16FD">
      <w:pPr>
        <w:pStyle w:val="BodyText"/>
      </w:pPr>
      <w:r>
        <w:t xml:space="preserve">We will use the </w:t>
      </w:r>
      <w:proofErr w:type="spellStart"/>
      <w:r>
        <w:t>Numpy</w:t>
      </w:r>
      <w:proofErr w:type="spellEnd"/>
      <w:r>
        <w:t xml:space="preserve"> </w:t>
      </w:r>
      <w:proofErr w:type="spellStart"/>
      <w:proofErr w:type="gramStart"/>
      <w:r>
        <w:rPr>
          <w:rStyle w:val="VerbatimChar"/>
        </w:rPr>
        <w:t>np.random</w:t>
      </w:r>
      <w:proofErr w:type="spellEnd"/>
      <w:proofErr w:type="gramEnd"/>
      <w:r>
        <w:t xml:space="preserve"> module, which </w:t>
      </w:r>
      <w:r w:rsidR="009C3424">
        <w:t xml:space="preserve">requires two stages to set up.  A random number generator is initialized: </w:t>
      </w:r>
      <w:proofErr w:type="spellStart"/>
      <w:r w:rsidR="009C3424">
        <w:rPr>
          <w:rFonts w:ascii="Consolas" w:hAnsi="Consolas" w:cs="Consolas"/>
          <w:sz w:val="22"/>
          <w:szCs w:val="22"/>
        </w:rPr>
        <w:t>rng</w:t>
      </w:r>
      <w:proofErr w:type="spellEnd"/>
      <w:r w:rsidR="009C3424">
        <w:rPr>
          <w:rFonts w:ascii="Consolas" w:hAnsi="Consolas" w:cs="Consolas"/>
          <w:sz w:val="22"/>
          <w:szCs w:val="22"/>
        </w:rPr>
        <w:t xml:space="preserve"> = </w:t>
      </w:r>
      <w:proofErr w:type="spellStart"/>
      <w:proofErr w:type="gramStart"/>
      <w:r w:rsidR="009C3424">
        <w:rPr>
          <w:rFonts w:ascii="Consolas" w:hAnsi="Consolas" w:cs="Consolas"/>
          <w:sz w:val="22"/>
          <w:szCs w:val="22"/>
        </w:rPr>
        <w:t>np.random</w:t>
      </w:r>
      <w:proofErr w:type="gramEnd"/>
      <w:r w:rsidR="009C3424">
        <w:rPr>
          <w:rFonts w:ascii="Consolas" w:hAnsi="Consolas" w:cs="Consolas"/>
          <w:sz w:val="22"/>
          <w:szCs w:val="22"/>
        </w:rPr>
        <w:t>.default_rng</w:t>
      </w:r>
      <w:proofErr w:type="spellEnd"/>
      <w:r w:rsidR="009C3424">
        <w:rPr>
          <w:rFonts w:ascii="Consolas" w:hAnsi="Consolas" w:cs="Consolas"/>
          <w:sz w:val="22"/>
          <w:szCs w:val="22"/>
        </w:rPr>
        <w:t>()</w:t>
      </w:r>
      <w:r w:rsidR="00FD094A">
        <w:t>; this can then be used to generate random numbers.  For instance, t</w:t>
      </w:r>
      <w:r>
        <w:t xml:space="preserve">o generate a single random number from 0 to 1 (including zero but not one) you should use </w:t>
      </w:r>
      <w:proofErr w:type="spellStart"/>
      <w:proofErr w:type="gramStart"/>
      <w:r>
        <w:rPr>
          <w:rStyle w:val="VerbatimChar"/>
        </w:rPr>
        <w:t>r</w:t>
      </w:r>
      <w:r w:rsidR="00FD094A">
        <w:rPr>
          <w:rStyle w:val="VerbatimChar"/>
        </w:rPr>
        <w:t>ng</w:t>
      </w:r>
      <w:r>
        <w:rPr>
          <w:rStyle w:val="VerbatimChar"/>
        </w:rPr>
        <w:t>.random</w:t>
      </w:r>
      <w:proofErr w:type="spellEnd"/>
      <w:proofErr w:type="gramEnd"/>
      <w:r>
        <w:rPr>
          <w:rStyle w:val="VerbatimChar"/>
        </w:rPr>
        <w:t>()</w:t>
      </w:r>
      <w:r>
        <w:t>. Other commands that can be used include:</w:t>
      </w:r>
    </w:p>
    <w:p w14:paraId="4F0FB8B4" w14:textId="050F7B20" w:rsidR="00C770A5" w:rsidRDefault="009B244A">
      <w:pPr>
        <w:numPr>
          <w:ilvl w:val="0"/>
          <w:numId w:val="4"/>
        </w:numPr>
      </w:pPr>
      <w:proofErr w:type="spellStart"/>
      <w:r>
        <w:rPr>
          <w:rStyle w:val="VerbatimChar"/>
        </w:rPr>
        <w:t>rng.uniform</w:t>
      </w:r>
      <w:proofErr w:type="spellEnd"/>
      <w:r>
        <w:rPr>
          <w:rStyle w:val="VerbatimChar"/>
        </w:rPr>
        <w:t>(</w:t>
      </w:r>
      <w:proofErr w:type="spellStart"/>
      <w:r>
        <w:rPr>
          <w:rStyle w:val="VerbatimChar"/>
        </w:rPr>
        <w:t>low,high,size</w:t>
      </w:r>
      <w:proofErr w:type="spellEnd"/>
      <w:r>
        <w:rPr>
          <w:rStyle w:val="VerbatimChar"/>
        </w:rPr>
        <w:t xml:space="preserve">) </w:t>
      </w:r>
      <w:r w:rsidR="00ED16FD">
        <w:t xml:space="preserve">to generate </w:t>
      </w:r>
      <w:r>
        <w:t>numbers with given array size</w:t>
      </w:r>
      <w:r w:rsidR="00ED16FD">
        <w:t xml:space="preserve"> from </w:t>
      </w:r>
      <w:r>
        <w:rPr>
          <w:rStyle w:val="VerbatimChar"/>
        </w:rPr>
        <w:t>low</w:t>
      </w:r>
      <w:r w:rsidR="00ED16FD">
        <w:t xml:space="preserve"> to</w:t>
      </w:r>
      <w:r>
        <w:t xml:space="preserve"> </w:t>
      </w:r>
      <w:r>
        <w:rPr>
          <w:rStyle w:val="VerbatimChar"/>
        </w:rPr>
        <w:t>high</w:t>
      </w:r>
    </w:p>
    <w:p w14:paraId="292DAD1B" w14:textId="22A70B3A" w:rsidR="00C770A5" w:rsidRDefault="00FD094A">
      <w:pPr>
        <w:numPr>
          <w:ilvl w:val="0"/>
          <w:numId w:val="4"/>
        </w:numPr>
      </w:pPr>
      <w:proofErr w:type="spellStart"/>
      <w:proofErr w:type="gramStart"/>
      <w:r>
        <w:rPr>
          <w:rStyle w:val="VerbatimChar"/>
        </w:rPr>
        <w:t>r</w:t>
      </w:r>
      <w:r w:rsidR="00ED16FD">
        <w:rPr>
          <w:rStyle w:val="VerbatimChar"/>
        </w:rPr>
        <w:t>n</w:t>
      </w:r>
      <w:r>
        <w:rPr>
          <w:rStyle w:val="VerbatimChar"/>
        </w:rPr>
        <w:t>g</w:t>
      </w:r>
      <w:r w:rsidR="00ED16FD">
        <w:rPr>
          <w:rStyle w:val="VerbatimChar"/>
        </w:rPr>
        <w:t>.random</w:t>
      </w:r>
      <w:proofErr w:type="spellEnd"/>
      <w:proofErr w:type="gramEnd"/>
      <w:r w:rsidR="00ED16FD">
        <w:rPr>
          <w:rStyle w:val="VerbatimChar"/>
        </w:rPr>
        <w:t>(</w:t>
      </w:r>
      <w:r>
        <w:rPr>
          <w:rStyle w:val="VerbatimChar"/>
        </w:rPr>
        <w:t>s</w:t>
      </w:r>
      <w:r w:rsidR="00A16ABF">
        <w:rPr>
          <w:rStyle w:val="VerbatimChar"/>
        </w:rPr>
        <w:t>iz</w:t>
      </w:r>
      <w:r>
        <w:rPr>
          <w:rStyle w:val="VerbatimChar"/>
        </w:rPr>
        <w:t>e</w:t>
      </w:r>
      <w:r w:rsidR="00ED16FD">
        <w:rPr>
          <w:rStyle w:val="VerbatimChar"/>
        </w:rPr>
        <w:t>)</w:t>
      </w:r>
      <w:r w:rsidR="00ED16FD">
        <w:t xml:space="preserve"> to generate a set of random numbers in a given </w:t>
      </w:r>
      <w:r w:rsidR="00A16ABF">
        <w:t>array siz</w:t>
      </w:r>
      <w:r w:rsidR="00ED16FD">
        <w:t xml:space="preserve">e (e.g. a </w:t>
      </w:r>
      <m:oMath>
        <m:r>
          <w:rPr>
            <w:rFonts w:ascii="Cambria Math" w:hAnsi="Cambria Math"/>
          </w:rPr>
          <m:t>(2×5)</m:t>
        </m:r>
      </m:oMath>
      <w:r w:rsidR="00ED16FD">
        <w:t xml:space="preserve"> array would use </w:t>
      </w:r>
      <w:proofErr w:type="spellStart"/>
      <w:r>
        <w:rPr>
          <w:rStyle w:val="VerbatimChar"/>
        </w:rPr>
        <w:t>rng</w:t>
      </w:r>
      <w:r w:rsidR="00ED16FD">
        <w:rPr>
          <w:rStyle w:val="VerbatimChar"/>
        </w:rPr>
        <w:t>.random</w:t>
      </w:r>
      <w:proofErr w:type="spellEnd"/>
      <w:r w:rsidR="00ED16FD">
        <w:rPr>
          <w:rStyle w:val="VerbatimChar"/>
        </w:rPr>
        <w:t>(</w:t>
      </w:r>
      <w:r>
        <w:rPr>
          <w:rStyle w:val="VerbatimChar"/>
        </w:rPr>
        <w:t>(</w:t>
      </w:r>
      <w:r w:rsidR="00ED16FD">
        <w:rPr>
          <w:rStyle w:val="VerbatimChar"/>
        </w:rPr>
        <w:t>2,5)</w:t>
      </w:r>
      <w:r>
        <w:rPr>
          <w:rStyle w:val="VerbatimChar"/>
        </w:rPr>
        <w:t>)</w:t>
      </w:r>
      <w:r w:rsidR="00ED16FD">
        <w:rPr>
          <w:rStyle w:val="FootnoteReference"/>
        </w:rPr>
        <w:footnoteReference w:id="2"/>
      </w:r>
      <w:r w:rsidR="00ED16FD">
        <w:t>)</w:t>
      </w:r>
    </w:p>
    <w:p w14:paraId="5856A4DF" w14:textId="2D0FDC93" w:rsidR="00C770A5" w:rsidRDefault="00E66749">
      <w:pPr>
        <w:numPr>
          <w:ilvl w:val="0"/>
          <w:numId w:val="4"/>
        </w:numPr>
      </w:pPr>
      <w:proofErr w:type="spellStart"/>
      <w:proofErr w:type="gramStart"/>
      <w:r>
        <w:rPr>
          <w:rStyle w:val="VerbatimChar"/>
        </w:rPr>
        <w:t>r</w:t>
      </w:r>
      <w:r w:rsidR="00ED16FD">
        <w:rPr>
          <w:rStyle w:val="VerbatimChar"/>
        </w:rPr>
        <w:t>n</w:t>
      </w:r>
      <w:r>
        <w:rPr>
          <w:rStyle w:val="VerbatimChar"/>
        </w:rPr>
        <w:t>g</w:t>
      </w:r>
      <w:r w:rsidR="00ED16FD">
        <w:rPr>
          <w:rStyle w:val="VerbatimChar"/>
        </w:rPr>
        <w:t>.int</w:t>
      </w:r>
      <w:r>
        <w:rPr>
          <w:rStyle w:val="VerbatimChar"/>
        </w:rPr>
        <w:t>egers</w:t>
      </w:r>
      <w:proofErr w:type="spellEnd"/>
      <w:proofErr w:type="gramEnd"/>
      <w:r w:rsidR="00ED16FD">
        <w:rPr>
          <w:rStyle w:val="VerbatimChar"/>
        </w:rPr>
        <w:t>(low,</w:t>
      </w:r>
      <w:r w:rsidR="007F3881">
        <w:rPr>
          <w:rStyle w:val="VerbatimChar"/>
        </w:rPr>
        <w:t xml:space="preserve"> </w:t>
      </w:r>
      <w:r w:rsidR="00ED16FD">
        <w:rPr>
          <w:rStyle w:val="VerbatimChar"/>
        </w:rPr>
        <w:t>high</w:t>
      </w:r>
      <w:r>
        <w:rPr>
          <w:rStyle w:val="VerbatimChar"/>
        </w:rPr>
        <w:t>,</w:t>
      </w:r>
      <w:r w:rsidR="007F3881">
        <w:rPr>
          <w:rStyle w:val="VerbatimChar"/>
        </w:rPr>
        <w:t xml:space="preserve"> </w:t>
      </w:r>
      <w:r>
        <w:rPr>
          <w:rStyle w:val="VerbatimChar"/>
        </w:rPr>
        <w:t>s</w:t>
      </w:r>
      <w:r w:rsidR="007F3881">
        <w:rPr>
          <w:rStyle w:val="VerbatimChar"/>
        </w:rPr>
        <w:t>iz</w:t>
      </w:r>
      <w:r>
        <w:rPr>
          <w:rStyle w:val="VerbatimChar"/>
        </w:rPr>
        <w:t>e</w:t>
      </w:r>
      <w:r w:rsidR="00ED16FD">
        <w:rPr>
          <w:rStyle w:val="VerbatimChar"/>
        </w:rPr>
        <w:t>)</w:t>
      </w:r>
      <w:r w:rsidR="00ED16FD">
        <w:t xml:space="preserve"> to generate integer</w:t>
      </w:r>
      <w:r w:rsidR="007F3881">
        <w:t>(</w:t>
      </w:r>
      <w:r w:rsidR="00ED16FD">
        <w:t>s</w:t>
      </w:r>
      <w:r w:rsidR="007F3881">
        <w:t>) with an array s</w:t>
      </w:r>
      <w:r w:rsidR="000A3061">
        <w:t>iz</w:t>
      </w:r>
      <w:r w:rsidR="007F3881">
        <w:t xml:space="preserve">e of </w:t>
      </w:r>
      <w:r w:rsidR="007F3881" w:rsidRPr="007F3881">
        <w:rPr>
          <w:rFonts w:ascii="Consolas" w:hAnsi="Consolas" w:cs="Consolas"/>
          <w:sz w:val="22"/>
          <w:szCs w:val="22"/>
        </w:rPr>
        <w:t>s</w:t>
      </w:r>
      <w:r w:rsidR="007F3881">
        <w:rPr>
          <w:rFonts w:ascii="Consolas" w:hAnsi="Consolas" w:cs="Consolas"/>
          <w:sz w:val="22"/>
          <w:szCs w:val="22"/>
        </w:rPr>
        <w:t>iz</w:t>
      </w:r>
      <w:r w:rsidR="007F3881" w:rsidRPr="007F3881">
        <w:rPr>
          <w:rFonts w:ascii="Consolas" w:hAnsi="Consolas" w:cs="Consolas"/>
          <w:sz w:val="22"/>
          <w:szCs w:val="22"/>
        </w:rPr>
        <w:t>e</w:t>
      </w:r>
      <w:r w:rsidR="007F3881">
        <w:t xml:space="preserve"> </w:t>
      </w:r>
      <w:r w:rsidR="00ED16FD">
        <w:t xml:space="preserve">between </w:t>
      </w:r>
      <w:r w:rsidR="00ED16FD">
        <w:rPr>
          <w:rStyle w:val="VerbatimChar"/>
        </w:rPr>
        <w:t>low</w:t>
      </w:r>
      <w:r w:rsidR="00ED16FD">
        <w:t xml:space="preserve"> and </w:t>
      </w:r>
      <w:r w:rsidR="00ED16FD">
        <w:rPr>
          <w:rStyle w:val="VerbatimChar"/>
        </w:rPr>
        <w:t>high</w:t>
      </w:r>
      <w:r w:rsidR="007F3881">
        <w:rPr>
          <w:rStyle w:val="VerbatimChar"/>
          <w:rFonts w:asciiTheme="minorHAnsi" w:hAnsiTheme="minorHAnsi"/>
          <w:sz w:val="24"/>
        </w:rPr>
        <w:t xml:space="preserve">.  Note that if </w:t>
      </w:r>
      <w:r w:rsidR="007F3881" w:rsidRPr="007F3881">
        <w:rPr>
          <w:rStyle w:val="VerbatimChar"/>
          <w:rFonts w:cs="Consolas"/>
          <w:szCs w:val="22"/>
        </w:rPr>
        <w:t>size</w:t>
      </w:r>
      <w:r w:rsidR="007F3881">
        <w:rPr>
          <w:rStyle w:val="VerbatimChar"/>
          <w:rFonts w:asciiTheme="minorHAnsi" w:hAnsiTheme="minorHAnsi"/>
          <w:sz w:val="24"/>
        </w:rPr>
        <w:t xml:space="preserve"> is omitted, then one integer is returned; if </w:t>
      </w:r>
      <w:r w:rsidR="007F3881" w:rsidRPr="007F3881">
        <w:rPr>
          <w:rStyle w:val="VerbatimChar"/>
          <w:rFonts w:cs="Consolas"/>
          <w:szCs w:val="22"/>
        </w:rPr>
        <w:t>high</w:t>
      </w:r>
      <w:r w:rsidR="007F3881">
        <w:rPr>
          <w:rStyle w:val="VerbatimChar"/>
          <w:rFonts w:asciiTheme="minorHAnsi" w:hAnsiTheme="minorHAnsi"/>
          <w:sz w:val="24"/>
        </w:rPr>
        <w:t xml:space="preserve"> is omitted, then integers from </w:t>
      </w:r>
      <w:r w:rsidR="007F3881" w:rsidRPr="007F3881">
        <w:rPr>
          <w:rStyle w:val="VerbatimChar"/>
          <w:rFonts w:cs="Consolas"/>
          <w:szCs w:val="22"/>
        </w:rPr>
        <w:t>0</w:t>
      </w:r>
      <w:r w:rsidR="007F3881">
        <w:rPr>
          <w:rStyle w:val="VerbatimChar"/>
          <w:rFonts w:asciiTheme="minorHAnsi" w:hAnsiTheme="minorHAnsi"/>
          <w:sz w:val="24"/>
        </w:rPr>
        <w:t xml:space="preserve"> to </w:t>
      </w:r>
      <w:r w:rsidR="007F3881" w:rsidRPr="007F3881">
        <w:rPr>
          <w:rStyle w:val="VerbatimChar"/>
          <w:rFonts w:cs="Consolas"/>
          <w:szCs w:val="22"/>
        </w:rPr>
        <w:t>low</w:t>
      </w:r>
      <w:r w:rsidR="007F3881">
        <w:rPr>
          <w:rStyle w:val="VerbatimChar"/>
          <w:rFonts w:asciiTheme="minorHAnsi" w:hAnsiTheme="minorHAnsi"/>
          <w:sz w:val="24"/>
        </w:rPr>
        <w:t xml:space="preserve"> are returned.</w:t>
      </w:r>
    </w:p>
    <w:p w14:paraId="0EFFE478" w14:textId="3817FC31" w:rsidR="00C770A5" w:rsidRDefault="007F3881">
      <w:pPr>
        <w:numPr>
          <w:ilvl w:val="0"/>
          <w:numId w:val="4"/>
        </w:numPr>
      </w:pPr>
      <w:r>
        <w:t>If n</w:t>
      </w:r>
      <w:r w:rsidR="00ED16FD">
        <w:t>eeded</w:t>
      </w:r>
      <w:r w:rsidR="00C1318A">
        <w:t xml:space="preserve"> for testing</w:t>
      </w:r>
      <w:r>
        <w:t xml:space="preserve">, a seed can be specified </w:t>
      </w:r>
      <w:r w:rsidR="00C27BA9">
        <w:t xml:space="preserve">(in this case 12,345) </w:t>
      </w:r>
      <w:r>
        <w:t xml:space="preserve">when initializing the random number generator: </w:t>
      </w:r>
      <w:proofErr w:type="spellStart"/>
      <w:r>
        <w:rPr>
          <w:rFonts w:ascii="Consolas" w:hAnsi="Consolas" w:cs="Consolas"/>
          <w:sz w:val="22"/>
          <w:szCs w:val="22"/>
        </w:rPr>
        <w:t>rng</w:t>
      </w:r>
      <w:proofErr w:type="spellEnd"/>
      <w:r>
        <w:rPr>
          <w:rFonts w:ascii="Consolas" w:hAnsi="Consolas" w:cs="Consolas"/>
          <w:sz w:val="22"/>
          <w:szCs w:val="22"/>
        </w:rPr>
        <w:t xml:space="preserve"> = </w:t>
      </w:r>
      <w:proofErr w:type="spellStart"/>
      <w:r>
        <w:rPr>
          <w:rFonts w:ascii="Consolas" w:hAnsi="Consolas" w:cs="Consolas"/>
          <w:sz w:val="22"/>
          <w:szCs w:val="22"/>
        </w:rPr>
        <w:t>np.random.default_rng</w:t>
      </w:r>
      <w:proofErr w:type="spellEnd"/>
      <w:r>
        <w:rPr>
          <w:rFonts w:ascii="Consolas" w:hAnsi="Consolas" w:cs="Consolas"/>
          <w:sz w:val="22"/>
          <w:szCs w:val="22"/>
        </w:rPr>
        <w:t>(</w:t>
      </w:r>
      <w:r w:rsidR="00C1318A">
        <w:rPr>
          <w:rFonts w:ascii="Consolas" w:hAnsi="Consolas" w:cs="Consolas"/>
          <w:sz w:val="22"/>
          <w:szCs w:val="22"/>
        </w:rPr>
        <w:t>12345</w:t>
      </w:r>
      <w:r>
        <w:rPr>
          <w:rFonts w:ascii="Consolas" w:hAnsi="Consolas" w:cs="Consolas"/>
          <w:sz w:val="22"/>
          <w:szCs w:val="22"/>
        </w:rPr>
        <w:t>)</w:t>
      </w:r>
    </w:p>
    <w:p w14:paraId="09EC80D3" w14:textId="53453210" w:rsidR="00C770A5" w:rsidRDefault="00ED16FD">
      <w:pPr>
        <w:pStyle w:val="FirstParagraph"/>
      </w:pPr>
      <w:r>
        <w:t>There are also many routines to generate random numbers from non-uniform distributions; we will discuss how this might be done below.</w:t>
      </w:r>
      <w:r w:rsidR="0048788D">
        <w:t xml:space="preserve">  Older versions of </w:t>
      </w:r>
      <w:proofErr w:type="spellStart"/>
      <w:r w:rsidR="0048788D">
        <w:t>Numpy</w:t>
      </w:r>
      <w:proofErr w:type="spellEnd"/>
      <w:r w:rsidR="0048788D">
        <w:t xml:space="preserve"> used a random number generator called a Mersenne Twister; this has now been superseded by the permutation congruential generator (PCG).</w:t>
      </w:r>
    </w:p>
    <w:p w14:paraId="5116DF17" w14:textId="72C16ABA" w:rsidR="00C770A5" w:rsidRDefault="00ED16FD">
      <w:pPr>
        <w:pStyle w:val="BodyText"/>
      </w:pPr>
      <w:r>
        <w:t xml:space="preserve">If we are modelling an event which has a particular probability of occurring, then in general we will choose a random number between zero and one, and if that number is </w:t>
      </w:r>
      <w:r>
        <w:rPr>
          <w:i/>
        </w:rPr>
        <w:t>less than</w:t>
      </w:r>
      <w:r>
        <w:t xml:space="preserve"> the probability, we say that the event has occurred.</w:t>
      </w:r>
      <w:r w:rsidR="0001716E">
        <w:t xml:space="preserve">  When dealing with many such events, the command </w:t>
      </w:r>
      <w:proofErr w:type="spellStart"/>
      <w:proofErr w:type="gramStart"/>
      <w:r w:rsidR="0001716E" w:rsidRPr="0001716E">
        <w:rPr>
          <w:rFonts w:ascii="Consolas" w:hAnsi="Consolas" w:cs="Consolas"/>
          <w:sz w:val="22"/>
          <w:szCs w:val="22"/>
        </w:rPr>
        <w:t>np.where</w:t>
      </w:r>
      <w:proofErr w:type="spellEnd"/>
      <w:proofErr w:type="gramEnd"/>
      <w:r w:rsidR="0001716E" w:rsidRPr="0001716E">
        <w:rPr>
          <w:rFonts w:ascii="Consolas" w:hAnsi="Consolas" w:cs="Consolas"/>
          <w:sz w:val="22"/>
          <w:szCs w:val="22"/>
        </w:rPr>
        <w:t>()</w:t>
      </w:r>
      <w:r w:rsidR="0001716E">
        <w:t xml:space="preserve"> is very useful (see below).</w:t>
      </w:r>
    </w:p>
    <w:p w14:paraId="75795749" w14:textId="149BDAE5" w:rsidR="00C770A5" w:rsidRDefault="00ED16FD">
      <w:pPr>
        <w:pStyle w:val="Heading2"/>
      </w:pPr>
      <w:bookmarkStart w:id="3" w:name="sec:exercises"/>
      <w:r>
        <w:t>Exercises</w:t>
      </w:r>
      <w:bookmarkEnd w:id="3"/>
    </w:p>
    <w:p w14:paraId="3A293BB0" w14:textId="38EE0549" w:rsidR="001F2A86" w:rsidRPr="001F2A86" w:rsidRDefault="001F2A86" w:rsidP="001F2A86">
      <w:pPr>
        <w:pStyle w:val="BodyText"/>
      </w:pPr>
      <w:r>
        <w:t xml:space="preserve">Set up a random number generator, as described above, </w:t>
      </w:r>
      <w:proofErr w:type="gramStart"/>
      <w:r>
        <w:t>using :</w:t>
      </w:r>
      <w:proofErr w:type="gramEnd"/>
      <w:r>
        <w:t xml:space="preserve"> </w:t>
      </w:r>
      <w:proofErr w:type="spellStart"/>
      <w:r>
        <w:rPr>
          <w:rFonts w:ascii="Consolas" w:hAnsi="Consolas" w:cs="Consolas"/>
          <w:sz w:val="22"/>
          <w:szCs w:val="22"/>
        </w:rPr>
        <w:t>rng</w:t>
      </w:r>
      <w:proofErr w:type="spellEnd"/>
      <w:r>
        <w:rPr>
          <w:rFonts w:ascii="Consolas" w:hAnsi="Consolas" w:cs="Consolas"/>
          <w:sz w:val="22"/>
          <w:szCs w:val="22"/>
        </w:rPr>
        <w:t xml:space="preserve"> = </w:t>
      </w:r>
      <w:proofErr w:type="spellStart"/>
      <w:r>
        <w:rPr>
          <w:rFonts w:ascii="Consolas" w:hAnsi="Consolas" w:cs="Consolas"/>
          <w:sz w:val="22"/>
          <w:szCs w:val="22"/>
        </w:rPr>
        <w:t>np.random.default_rng</w:t>
      </w:r>
      <w:proofErr w:type="spellEnd"/>
      <w:r>
        <w:rPr>
          <w:rFonts w:ascii="Consolas" w:hAnsi="Consolas" w:cs="Consolas"/>
          <w:sz w:val="22"/>
          <w:szCs w:val="22"/>
        </w:rPr>
        <w:t>()</w:t>
      </w:r>
      <w:r>
        <w:t>; you can then use it throughout the exercises.</w:t>
      </w:r>
    </w:p>
    <w:p w14:paraId="4B1674DE" w14:textId="77777777" w:rsidR="00C770A5" w:rsidRDefault="00ED16FD">
      <w:pPr>
        <w:pStyle w:val="Heading3"/>
      </w:pPr>
      <w:bookmarkStart w:id="4" w:name="in-class"/>
      <w:r>
        <w:lastRenderedPageBreak/>
        <w:t>In-class</w:t>
      </w:r>
      <w:bookmarkEnd w:id="4"/>
    </w:p>
    <w:p w14:paraId="378E5179" w14:textId="77777777" w:rsidR="00C770A5" w:rsidRDefault="00ED16FD">
      <w:pPr>
        <w:numPr>
          <w:ilvl w:val="0"/>
          <w:numId w:val="5"/>
        </w:numPr>
      </w:pPr>
      <w:r>
        <w:t>One isotope of thallium (</w:t>
      </w:r>
      <m:oMath>
        <m:sSup>
          <m:sSupPr>
            <m:ctrlPr>
              <w:rPr>
                <w:rFonts w:ascii="Cambria Math" w:hAnsi="Cambria Math"/>
              </w:rPr>
            </m:ctrlPr>
          </m:sSupPr>
          <m:e>
            <m:r>
              <w:rPr>
                <w:rFonts w:ascii="Cambria Math" w:hAnsi="Cambria Math"/>
              </w:rPr>
              <m:t>​</m:t>
            </m:r>
          </m:e>
          <m:sup>
            <m:r>
              <w:rPr>
                <w:rFonts w:ascii="Cambria Math" w:hAnsi="Cambria Math"/>
              </w:rPr>
              <m:t>208</m:t>
            </m:r>
          </m:sup>
        </m:sSup>
      </m:oMath>
      <w:r>
        <w:t xml:space="preserve">Tl) has a half-life </w:t>
      </w:r>
      <m:oMath>
        <m:sSub>
          <m:sSubPr>
            <m:ctrlPr>
              <w:rPr>
                <w:rFonts w:ascii="Cambria Math" w:hAnsi="Cambria Math"/>
              </w:rPr>
            </m:ctrlPr>
          </m:sSubPr>
          <m:e>
            <m:r>
              <w:rPr>
                <w:rFonts w:ascii="Cambria Math" w:hAnsi="Cambria Math"/>
              </w:rPr>
              <m:t>t</m:t>
            </m:r>
          </m:e>
          <m:sub>
            <m:r>
              <w:rPr>
                <w:rFonts w:ascii="Cambria Math" w:hAnsi="Cambria Math"/>
              </w:rPr>
              <m:t>1/2</m:t>
            </m:r>
          </m:sub>
        </m:sSub>
        <m:r>
          <w:rPr>
            <w:rFonts w:ascii="Cambria Math" w:hAnsi="Cambria Math"/>
          </w:rPr>
          <m:t>=3.053</m:t>
        </m:r>
      </m:oMath>
      <w:r>
        <w:t xml:space="preserve"> minutes, decaying to </w:t>
      </w:r>
      <m:oMath>
        <m:sSup>
          <m:sSupPr>
            <m:ctrlPr>
              <w:rPr>
                <w:rFonts w:ascii="Cambria Math" w:hAnsi="Cambria Math"/>
              </w:rPr>
            </m:ctrlPr>
          </m:sSupPr>
          <m:e>
            <m:r>
              <w:rPr>
                <w:rFonts w:ascii="Cambria Math" w:hAnsi="Cambria Math"/>
              </w:rPr>
              <m:t>​</m:t>
            </m:r>
          </m:e>
          <m:sup>
            <m:r>
              <w:rPr>
                <w:rFonts w:ascii="Cambria Math" w:hAnsi="Cambria Math"/>
              </w:rPr>
              <m:t>208</m:t>
            </m:r>
          </m:sup>
        </m:sSup>
      </m:oMath>
      <w:r>
        <w:t xml:space="preserve">Pb. You will write a simple </w:t>
      </w:r>
      <w:r>
        <w:rPr>
          <w:rStyle w:val="VerbatimChar"/>
        </w:rPr>
        <w:t>for</w:t>
      </w:r>
      <w:r>
        <w:t xml:space="preserve"> loop using pseudo-random numbers to track the populations of </w:t>
      </w:r>
      <m:oMath>
        <m:sSup>
          <m:sSupPr>
            <m:ctrlPr>
              <w:rPr>
                <w:rFonts w:ascii="Cambria Math" w:hAnsi="Cambria Math"/>
              </w:rPr>
            </m:ctrlPr>
          </m:sSupPr>
          <m:e>
            <m:r>
              <w:rPr>
                <w:rFonts w:ascii="Cambria Math" w:hAnsi="Cambria Math"/>
              </w:rPr>
              <m:t>​</m:t>
            </m:r>
          </m:e>
          <m:sup>
            <m:r>
              <w:rPr>
                <w:rFonts w:ascii="Cambria Math" w:hAnsi="Cambria Math"/>
              </w:rPr>
              <m:t>208</m:t>
            </m:r>
          </m:sup>
        </m:sSup>
      </m:oMath>
      <w:r>
        <w:t xml:space="preserve">Tl and </w:t>
      </w:r>
      <m:oMath>
        <m:sSup>
          <m:sSupPr>
            <m:ctrlPr>
              <w:rPr>
                <w:rFonts w:ascii="Cambria Math" w:hAnsi="Cambria Math"/>
              </w:rPr>
            </m:ctrlPr>
          </m:sSupPr>
          <m:e>
            <m:r>
              <w:rPr>
                <w:rFonts w:ascii="Cambria Math" w:hAnsi="Cambria Math"/>
              </w:rPr>
              <m:t>​</m:t>
            </m:r>
          </m:e>
          <m:sup>
            <m:r>
              <w:rPr>
                <w:rFonts w:ascii="Cambria Math" w:hAnsi="Cambria Math"/>
              </w:rPr>
              <m:t>208</m:t>
            </m:r>
          </m:sup>
        </m:sSup>
      </m:oMath>
      <w:r>
        <w:t xml:space="preserve">Pb in a sample over 1,000 seconds, starting with 1,000 atoms of </w:t>
      </w:r>
      <m:oMath>
        <m:sSup>
          <m:sSupPr>
            <m:ctrlPr>
              <w:rPr>
                <w:rFonts w:ascii="Cambria Math" w:hAnsi="Cambria Math"/>
              </w:rPr>
            </m:ctrlPr>
          </m:sSupPr>
          <m:e>
            <m:r>
              <w:rPr>
                <w:rFonts w:ascii="Cambria Math" w:hAnsi="Cambria Math"/>
              </w:rPr>
              <m:t>​</m:t>
            </m:r>
          </m:e>
          <m:sup>
            <m:r>
              <w:rPr>
                <w:rFonts w:ascii="Cambria Math" w:hAnsi="Cambria Math"/>
              </w:rPr>
              <m:t>208</m:t>
            </m:r>
          </m:sup>
        </m:sSup>
      </m:oMath>
      <w:r>
        <w:t xml:space="preserve">Tl and 0 atoms of </w:t>
      </w:r>
      <m:oMath>
        <m:sSup>
          <m:sSupPr>
            <m:ctrlPr>
              <w:rPr>
                <w:rFonts w:ascii="Cambria Math" w:hAnsi="Cambria Math"/>
              </w:rPr>
            </m:ctrlPr>
          </m:sSupPr>
          <m:e>
            <m:r>
              <w:rPr>
                <w:rFonts w:ascii="Cambria Math" w:hAnsi="Cambria Math"/>
              </w:rPr>
              <m:t>​</m:t>
            </m:r>
          </m:e>
          <m:sup>
            <m:r>
              <w:rPr>
                <w:rFonts w:ascii="Cambria Math" w:hAnsi="Cambria Math"/>
              </w:rPr>
              <m:t>208</m:t>
            </m:r>
          </m:sup>
        </m:sSup>
      </m:oMath>
      <w:r>
        <w:t>Pb.</w:t>
      </w:r>
    </w:p>
    <w:p w14:paraId="6676A838" w14:textId="2BE8D417" w:rsidR="0017092C" w:rsidRDefault="00ED16FD">
      <w:pPr>
        <w:numPr>
          <w:ilvl w:val="0"/>
          <w:numId w:val="1"/>
        </w:numPr>
      </w:pPr>
      <w:r>
        <w:t xml:space="preserve">The probability of decay </w:t>
      </w:r>
      <w:r w:rsidR="004A74FE">
        <w:t xml:space="preserve">for any given atom </w:t>
      </w:r>
      <w:r>
        <w:t xml:space="preserve">in a time interval </w:t>
      </w:r>
      <m:oMath>
        <m:r>
          <w:rPr>
            <w:rFonts w:ascii="Cambria Math" w:hAnsi="Cambria Math"/>
          </w:rPr>
          <m:t>dt</m:t>
        </m:r>
      </m:oMath>
      <w:r>
        <w:t xml:space="preserve"> is </w:t>
      </w:r>
      <m:oMath>
        <m:r>
          <w:rPr>
            <w:rFonts w:ascii="Cambria Math" w:hAnsi="Cambria Math"/>
          </w:rPr>
          <m:t>p=1-</m:t>
        </m:r>
        <m:sSup>
          <m:sSupPr>
            <m:ctrlPr>
              <w:rPr>
                <w:rFonts w:ascii="Cambria Math" w:hAnsi="Cambria Math"/>
              </w:rPr>
            </m:ctrlPr>
          </m:sSupPr>
          <m:e>
            <m:r>
              <w:rPr>
                <w:rFonts w:ascii="Cambria Math" w:hAnsi="Cambria Math"/>
              </w:rPr>
              <m:t>e</m:t>
            </m:r>
          </m:e>
          <m:sup>
            <m:r>
              <w:rPr>
                <w:rFonts w:ascii="Cambria Math" w:hAnsi="Cambria Math"/>
              </w:rPr>
              <m:t>-dt/λ</m:t>
            </m:r>
          </m:sup>
        </m:sSup>
      </m:oMath>
      <w:r>
        <w:t xml:space="preserve"> where </w:t>
      </w:r>
      <m:oMath>
        <m:r>
          <w:rPr>
            <w:rFonts w:ascii="Cambria Math" w:hAnsi="Cambria Math"/>
          </w:rPr>
          <m:t>λ=</m:t>
        </m:r>
        <m:sSub>
          <m:sSubPr>
            <m:ctrlPr>
              <w:rPr>
                <w:rFonts w:ascii="Cambria Math" w:hAnsi="Cambria Math"/>
              </w:rPr>
            </m:ctrlPr>
          </m:sSubPr>
          <m:e>
            <m:r>
              <w:rPr>
                <w:rFonts w:ascii="Cambria Math" w:hAnsi="Cambria Math"/>
              </w:rPr>
              <m:t>t</m:t>
            </m:r>
          </m:e>
          <m:sub>
            <m:r>
              <w:rPr>
                <w:rFonts w:ascii="Cambria Math" w:hAnsi="Cambria Math"/>
              </w:rPr>
              <m:t>1/2</m:t>
            </m:r>
          </m:sub>
        </m:sSub>
        <m:r>
          <w:rPr>
            <w:rFonts w:ascii="Cambria Math" w:hAnsi="Cambria Math"/>
          </w:rPr>
          <m:t>/</m:t>
        </m:r>
        <m:r>
          <m:rPr>
            <m:sty m:val="p"/>
          </m:rPr>
          <w:rPr>
            <w:rFonts w:ascii="Cambria Math" w:hAnsi="Cambria Math"/>
          </w:rPr>
          <m:t>log</m:t>
        </m:r>
        <m:r>
          <w:rPr>
            <w:rFonts w:ascii="Cambria Math" w:hAnsi="Cambria Math"/>
          </w:rPr>
          <m:t>2</m:t>
        </m:r>
      </m:oMath>
      <w:r>
        <w:t xml:space="preserve">. Set </w:t>
      </w:r>
      <m:oMath>
        <m:r>
          <w:rPr>
            <w:rFonts w:ascii="Cambria Math" w:hAnsi="Cambria Math"/>
          </w:rPr>
          <m:t>dt=1</m:t>
        </m:r>
      </m:oMath>
      <w:r w:rsidR="0017092C">
        <w:rPr>
          <w:rFonts w:eastAsiaTheme="minorEastAsia"/>
        </w:rPr>
        <w:t>.</w:t>
      </w:r>
    </w:p>
    <w:p w14:paraId="4FD53EE8" w14:textId="77777777" w:rsidR="0017092C" w:rsidRDefault="0017092C" w:rsidP="0017092C">
      <w:pPr>
        <w:pStyle w:val="ListParagraph"/>
        <w:numPr>
          <w:ilvl w:val="1"/>
          <w:numId w:val="1"/>
        </w:numPr>
      </w:pPr>
      <w:r>
        <w:t>A</w:t>
      </w:r>
      <w:r w:rsidR="00ED16FD">
        <w:t xml:space="preserve">t each step, </w:t>
      </w:r>
      <w:r>
        <w:t xml:space="preserve">you will </w:t>
      </w:r>
      <w:r w:rsidR="00ED16FD">
        <w:t xml:space="preserve">evaluate the probability that </w:t>
      </w:r>
      <w:r w:rsidR="00ED16FD" w:rsidRPr="0017092C">
        <w:rPr>
          <w:i/>
          <w:iCs/>
        </w:rPr>
        <w:t>each</w:t>
      </w:r>
      <w:r w:rsidR="00ED16FD">
        <w:t xml:space="preserve"> </w:t>
      </w:r>
      <m:oMath>
        <m:sSup>
          <m:sSupPr>
            <m:ctrlPr>
              <w:rPr>
                <w:rFonts w:ascii="Cambria Math" w:hAnsi="Cambria Math"/>
              </w:rPr>
            </m:ctrlPr>
          </m:sSupPr>
          <m:e>
            <m:r>
              <w:rPr>
                <w:rFonts w:ascii="Cambria Math" w:hAnsi="Cambria Math"/>
              </w:rPr>
              <m:t>​</m:t>
            </m:r>
          </m:e>
          <m:sup>
            <m:r>
              <w:rPr>
                <w:rFonts w:ascii="Cambria Math" w:hAnsi="Cambria Math"/>
              </w:rPr>
              <m:t>208</m:t>
            </m:r>
          </m:sup>
        </m:sSup>
      </m:oMath>
      <w:r w:rsidR="00ED16FD">
        <w:t xml:space="preserve">Tl atom decays </w:t>
      </w:r>
      <w:r>
        <w:t xml:space="preserve">during that </w:t>
      </w:r>
      <w:proofErr w:type="gramStart"/>
      <w:r>
        <w:t>step</w:t>
      </w:r>
      <w:proofErr w:type="gramEnd"/>
    </w:p>
    <w:p w14:paraId="5CB7C1E8" w14:textId="77777777" w:rsidR="0017092C" w:rsidRDefault="0017092C" w:rsidP="0017092C">
      <w:pPr>
        <w:pStyle w:val="ListParagraph"/>
        <w:numPr>
          <w:ilvl w:val="1"/>
          <w:numId w:val="1"/>
        </w:numPr>
      </w:pPr>
      <w:r>
        <w:t xml:space="preserve">Do this </w:t>
      </w:r>
      <w:r w:rsidR="00ED16FD">
        <w:t xml:space="preserve">by creating an array of random numbers from 0 to 1 whose length is the number of </w:t>
      </w:r>
      <m:oMath>
        <m:sSup>
          <m:sSupPr>
            <m:ctrlPr>
              <w:rPr>
                <w:rFonts w:ascii="Cambria Math" w:hAnsi="Cambria Math"/>
              </w:rPr>
            </m:ctrlPr>
          </m:sSupPr>
          <m:e>
            <m:r>
              <w:rPr>
                <w:rFonts w:ascii="Cambria Math" w:hAnsi="Cambria Math"/>
              </w:rPr>
              <m:t>​</m:t>
            </m:r>
          </m:e>
          <m:sup>
            <m:r>
              <w:rPr>
                <w:rFonts w:ascii="Cambria Math" w:hAnsi="Cambria Math"/>
              </w:rPr>
              <m:t>208</m:t>
            </m:r>
          </m:sup>
        </m:sSup>
      </m:oMath>
      <w:r w:rsidR="00ED16FD">
        <w:t xml:space="preserve">Tl atoms (use </w:t>
      </w:r>
      <w:proofErr w:type="spellStart"/>
      <w:proofErr w:type="gramStart"/>
      <w:r w:rsidR="001F2A86">
        <w:rPr>
          <w:rStyle w:val="VerbatimChar"/>
        </w:rPr>
        <w:t>rng</w:t>
      </w:r>
      <w:r w:rsidR="00ED16FD">
        <w:rPr>
          <w:rStyle w:val="VerbatimChar"/>
        </w:rPr>
        <w:t>.random</w:t>
      </w:r>
      <w:proofErr w:type="spellEnd"/>
      <w:proofErr w:type="gramEnd"/>
      <w:r w:rsidR="00ED16FD">
        <w:t>)</w:t>
      </w:r>
    </w:p>
    <w:p w14:paraId="7ED42631" w14:textId="657F6860" w:rsidR="0017092C" w:rsidRDefault="0017092C" w:rsidP="0017092C">
      <w:pPr>
        <w:pStyle w:val="ListParagraph"/>
        <w:numPr>
          <w:ilvl w:val="1"/>
          <w:numId w:val="1"/>
        </w:numPr>
      </w:pPr>
      <w:r>
        <w:t xml:space="preserve">Any Tl </w:t>
      </w:r>
      <w:r w:rsidR="00ED16FD">
        <w:t xml:space="preserve">atom </w:t>
      </w:r>
      <w:proofErr w:type="gramStart"/>
      <w:r w:rsidR="00ED16FD">
        <w:t>will</w:t>
      </w:r>
      <w:proofErr w:type="gramEnd"/>
      <w:r w:rsidR="00ED16FD">
        <w:t xml:space="preserve"> decay</w:t>
      </w:r>
      <w:r>
        <w:t xml:space="preserve"> into a Pb atom</w:t>
      </w:r>
      <w:r w:rsidR="00ED16FD">
        <w:t xml:space="preserve"> if the random number generated</w:t>
      </w:r>
      <w:r>
        <w:t xml:space="preserve"> for that atom, </w:t>
      </w:r>
      <w:r>
        <w:rPr>
          <w:i/>
          <w:iCs/>
        </w:rPr>
        <w:t>n</w:t>
      </w:r>
      <w:r>
        <w:t xml:space="preserve">, is less than the probability </w:t>
      </w:r>
      <w:r>
        <w:rPr>
          <w:i/>
          <w:iCs/>
        </w:rPr>
        <w:t>p</w:t>
      </w:r>
      <w:r>
        <w:t xml:space="preserve"> given above</w:t>
      </w:r>
      <w:r w:rsidR="00ED16FD">
        <w:t xml:space="preserve"> </w:t>
      </w:r>
    </w:p>
    <w:p w14:paraId="69D86D37" w14:textId="566A85E9" w:rsidR="00C770A5" w:rsidRDefault="00ED16FD" w:rsidP="0017092C">
      <w:pPr>
        <w:pStyle w:val="ListParagraph"/>
        <w:numPr>
          <w:ilvl w:val="1"/>
          <w:numId w:val="1"/>
        </w:numPr>
      </w:pPr>
      <w:r>
        <w:t>You’ll need to have two arrays</w:t>
      </w:r>
      <w:r w:rsidR="004A74FE">
        <w:t xml:space="preserve"> (each of </w:t>
      </w:r>
      <w:r w:rsidR="0017092C">
        <w:t xml:space="preserve">with the </w:t>
      </w:r>
      <w:r w:rsidR="004A74FE">
        <w:t xml:space="preserve">length </w:t>
      </w:r>
      <w:r w:rsidR="0017092C">
        <w:t>of the number of time steps</w:t>
      </w:r>
      <w:r w:rsidR="004A74FE">
        <w:t>)</w:t>
      </w:r>
      <w:r>
        <w:t xml:space="preserve"> to store the </w:t>
      </w:r>
      <w:r w:rsidR="004A74FE">
        <w:t xml:space="preserve">total number of </w:t>
      </w:r>
      <w:r>
        <w:t xml:space="preserve">Tl and Pb atoms </w:t>
      </w:r>
      <w:r w:rsidR="004A74FE">
        <w:t xml:space="preserve">(the populations) </w:t>
      </w:r>
      <w:r>
        <w:t>at each step.</w:t>
      </w:r>
    </w:p>
    <w:p w14:paraId="5CA31C5B" w14:textId="77777777" w:rsidR="0054442F" w:rsidRDefault="00ED16FD">
      <w:pPr>
        <w:numPr>
          <w:ilvl w:val="0"/>
          <w:numId w:val="1"/>
        </w:numPr>
      </w:pPr>
      <w:r>
        <w:t>You can use</w:t>
      </w:r>
      <w:r w:rsidR="004A74FE">
        <w:t xml:space="preserve"> the function</w:t>
      </w:r>
      <w:r>
        <w:t xml:space="preserve"> </w:t>
      </w:r>
      <w:proofErr w:type="spellStart"/>
      <w:proofErr w:type="gramStart"/>
      <w:r>
        <w:rPr>
          <w:rStyle w:val="VerbatimChar"/>
        </w:rPr>
        <w:t>np.where</w:t>
      </w:r>
      <w:proofErr w:type="spellEnd"/>
      <w:proofErr w:type="gramEnd"/>
      <w:r>
        <w:t xml:space="preserve"> to test whether each of the</w:t>
      </w:r>
      <w:r w:rsidR="0054442F">
        <w:t xml:space="preserve"> random</w:t>
      </w:r>
      <w:r>
        <w:t xml:space="preserve"> numbers is less than the probability of decay with a single function call</w:t>
      </w:r>
      <w:r w:rsidR="0054442F">
        <w:t>:</w:t>
      </w:r>
      <w:r>
        <w:t xml:space="preserve"> </w:t>
      </w:r>
    </w:p>
    <w:p w14:paraId="2EE2C427" w14:textId="22ACB39C" w:rsidR="00C770A5" w:rsidRDefault="00ED16FD">
      <w:pPr>
        <w:numPr>
          <w:ilvl w:val="0"/>
          <w:numId w:val="1"/>
        </w:numPr>
      </w:pPr>
      <w:proofErr w:type="spellStart"/>
      <w:proofErr w:type="gramStart"/>
      <w:r>
        <w:rPr>
          <w:rStyle w:val="VerbatimChar"/>
        </w:rPr>
        <w:t>np.where</w:t>
      </w:r>
      <w:proofErr w:type="spellEnd"/>
      <w:proofErr w:type="gramEnd"/>
      <w:r>
        <w:rPr>
          <w:rStyle w:val="VerbatimChar"/>
        </w:rPr>
        <w:t xml:space="preserve">(condition, </w:t>
      </w:r>
      <w:proofErr w:type="spellStart"/>
      <w:r w:rsidR="0054442F">
        <w:rPr>
          <w:rStyle w:val="VerbatimChar"/>
        </w:rPr>
        <w:t>option_</w:t>
      </w:r>
      <w:r>
        <w:rPr>
          <w:rStyle w:val="VerbatimChar"/>
        </w:rPr>
        <w:t>a</w:t>
      </w:r>
      <w:proofErr w:type="spellEnd"/>
      <w:r>
        <w:rPr>
          <w:rStyle w:val="VerbatimChar"/>
        </w:rPr>
        <w:t xml:space="preserve">, </w:t>
      </w:r>
      <w:proofErr w:type="spellStart"/>
      <w:r w:rsidR="0054442F">
        <w:rPr>
          <w:rStyle w:val="VerbatimChar"/>
        </w:rPr>
        <w:t>option_</w:t>
      </w:r>
      <w:r>
        <w:rPr>
          <w:rStyle w:val="VerbatimChar"/>
        </w:rPr>
        <w:t>b</w:t>
      </w:r>
      <w:proofErr w:type="spellEnd"/>
      <w:r>
        <w:rPr>
          <w:rStyle w:val="VerbatimChar"/>
        </w:rPr>
        <w:t>)</w:t>
      </w:r>
      <w:r>
        <w:t xml:space="preserve"> will return </w:t>
      </w:r>
      <w:proofErr w:type="spellStart"/>
      <w:r w:rsidR="0054442F">
        <w:t>option_</w:t>
      </w:r>
      <w:r>
        <w:rPr>
          <w:rStyle w:val="VerbatimChar"/>
        </w:rPr>
        <w:t>a</w:t>
      </w:r>
      <w:proofErr w:type="spellEnd"/>
      <w:r>
        <w:t xml:space="preserve"> if </w:t>
      </w:r>
      <w:r>
        <w:rPr>
          <w:rStyle w:val="VerbatimChar"/>
        </w:rPr>
        <w:t>condition</w:t>
      </w:r>
      <w:r>
        <w:t xml:space="preserve"> is true and </w:t>
      </w:r>
      <w:proofErr w:type="spellStart"/>
      <w:r w:rsidR="0054442F" w:rsidRPr="0054442F">
        <w:rPr>
          <w:rFonts w:ascii="Consolas" w:hAnsi="Consolas" w:cs="Consolas"/>
          <w:sz w:val="22"/>
          <w:szCs w:val="22"/>
        </w:rPr>
        <w:t>option_</w:t>
      </w:r>
      <w:r>
        <w:rPr>
          <w:rStyle w:val="VerbatimChar"/>
        </w:rPr>
        <w:t>b</w:t>
      </w:r>
      <w:proofErr w:type="spellEnd"/>
      <w:r>
        <w:t xml:space="preserve"> if </w:t>
      </w:r>
      <w:r>
        <w:rPr>
          <w:rStyle w:val="VerbatimChar"/>
        </w:rPr>
        <w:t>condition</w:t>
      </w:r>
      <w:r>
        <w:t xml:space="preserve"> is false; you can pass an array as </w:t>
      </w:r>
      <w:r w:rsidR="004A74FE">
        <w:t xml:space="preserve">a </w:t>
      </w:r>
      <w:r>
        <w:t xml:space="preserve">part of </w:t>
      </w:r>
      <w:r>
        <w:rPr>
          <w:rStyle w:val="VerbatimChar"/>
        </w:rPr>
        <w:t>condition</w:t>
      </w:r>
      <w:r>
        <w:t xml:space="preserve">, e.g. </w:t>
      </w:r>
      <w:proofErr w:type="spellStart"/>
      <w:r>
        <w:rPr>
          <w:rStyle w:val="VerbatimChar"/>
        </w:rPr>
        <w:t>np.where</w:t>
      </w:r>
      <w:proofErr w:type="spellEnd"/>
      <w:r>
        <w:rPr>
          <w:rStyle w:val="VerbatimChar"/>
        </w:rPr>
        <w:t>(</w:t>
      </w:r>
      <w:proofErr w:type="spellStart"/>
      <w:r>
        <w:rPr>
          <w:rStyle w:val="VerbatimChar"/>
        </w:rPr>
        <w:t>inarray</w:t>
      </w:r>
      <w:proofErr w:type="spellEnd"/>
      <w:r>
        <w:rPr>
          <w:rStyle w:val="VerbatimChar"/>
        </w:rPr>
        <w:t>&gt;5.0,1,0)</w:t>
      </w:r>
      <w:r>
        <w:t xml:space="preserve"> </w:t>
      </w:r>
      <w:r w:rsidR="0054442F">
        <w:t xml:space="preserve">passes the condition </w:t>
      </w:r>
      <w:proofErr w:type="spellStart"/>
      <w:r w:rsidR="0054442F">
        <w:rPr>
          <w:rStyle w:val="VerbatimChar"/>
        </w:rPr>
        <w:t>inarray</w:t>
      </w:r>
      <w:proofErr w:type="spellEnd"/>
      <w:r w:rsidR="0054442F">
        <w:rPr>
          <w:rStyle w:val="VerbatimChar"/>
        </w:rPr>
        <w:t>&gt;5.0</w:t>
      </w:r>
      <w:r w:rsidR="0054442F">
        <w:t xml:space="preserve">, which tests all elements of </w:t>
      </w:r>
      <w:proofErr w:type="spellStart"/>
      <w:r w:rsidR="0054442F">
        <w:rPr>
          <w:rStyle w:val="VerbatimChar"/>
        </w:rPr>
        <w:t>inarray</w:t>
      </w:r>
      <w:proofErr w:type="spellEnd"/>
      <w:r w:rsidR="0054442F">
        <w:t xml:space="preserve"> and </w:t>
      </w:r>
      <w:r>
        <w:t xml:space="preserve">will </w:t>
      </w:r>
      <w:r w:rsidRPr="004A74FE">
        <w:rPr>
          <w:i/>
          <w:iCs/>
        </w:rPr>
        <w:t>return</w:t>
      </w:r>
      <w:r>
        <w:t xml:space="preserve"> an array populated with 1 if the corresponding entry in </w:t>
      </w:r>
      <w:r>
        <w:rPr>
          <w:rStyle w:val="VerbatimChar"/>
        </w:rPr>
        <w:t>inarray</w:t>
      </w:r>
      <w:r>
        <w:t xml:space="preserve"> is greater than 5, and 0 otherwise:</w:t>
      </w:r>
    </w:p>
    <w:p w14:paraId="4C8BD898" w14:textId="77777777" w:rsidR="00C770A5" w:rsidRDefault="00ED16FD">
      <w:pPr>
        <w:pStyle w:val="SourceCode"/>
        <w:numPr>
          <w:ilvl w:val="0"/>
          <w:numId w:val="1"/>
        </w:numPr>
      </w:pPr>
      <w:r>
        <w:rPr>
          <w:rStyle w:val="VerbatimChar"/>
        </w:rPr>
        <w:t>arr = np.arange(10)</w:t>
      </w:r>
      <w:r>
        <w:br/>
      </w:r>
      <w:r>
        <w:rPr>
          <w:rStyle w:val="VerbatimChar"/>
        </w:rPr>
        <w:t>print(arr)</w:t>
      </w:r>
      <w:r>
        <w:br/>
      </w:r>
      <w:r>
        <w:rPr>
          <w:rStyle w:val="VerbatimChar"/>
        </w:rPr>
        <w:t>[0 1 2 3 4 5 6 7 8 9]</w:t>
      </w:r>
      <w:r>
        <w:br/>
      </w:r>
      <w:r>
        <w:rPr>
          <w:rStyle w:val="VerbatimChar"/>
        </w:rPr>
        <w:t>print(np.where(arr&gt;5.0,1,0))</w:t>
      </w:r>
      <w:r>
        <w:br/>
      </w:r>
      <w:r>
        <w:rPr>
          <w:rStyle w:val="VerbatimChar"/>
        </w:rPr>
        <w:t>[0 0 0 0 0 0 1 1 1 1]</w:t>
      </w:r>
    </w:p>
    <w:p w14:paraId="2C01238D" w14:textId="77777777" w:rsidR="00C770A5" w:rsidRDefault="00ED16FD">
      <w:pPr>
        <w:numPr>
          <w:ilvl w:val="0"/>
          <w:numId w:val="1"/>
        </w:numPr>
      </w:pPr>
      <w:r>
        <w:t xml:space="preserve">At each timestep, sum over the number of atoms that do decay (using </w:t>
      </w:r>
      <w:r>
        <w:rPr>
          <w:rStyle w:val="VerbatimChar"/>
        </w:rPr>
        <w:t>np.sum</w:t>
      </w:r>
      <w:r>
        <w:t xml:space="preserve"> on the result of the </w:t>
      </w:r>
      <w:r>
        <w:rPr>
          <w:rStyle w:val="VerbatimChar"/>
        </w:rPr>
        <w:t>np.where</w:t>
      </w:r>
      <w:r>
        <w:t xml:space="preserve"> call), and use this number to update the total number of thallium and lead atoms. Make a plot of the number of atoms of each species against time.</w:t>
      </w:r>
    </w:p>
    <w:p w14:paraId="4BD964F9" w14:textId="77777777" w:rsidR="00F4218A" w:rsidRDefault="00ED16FD">
      <w:pPr>
        <w:numPr>
          <w:ilvl w:val="0"/>
          <w:numId w:val="5"/>
        </w:numPr>
      </w:pPr>
      <w:r>
        <w:t xml:space="preserve">We will model a random walk on a square 2D lattice (this will be a random motion between points on the lattice). </w:t>
      </w:r>
    </w:p>
    <w:p w14:paraId="1C7B1AB4" w14:textId="77777777" w:rsidR="00F4218A" w:rsidRDefault="00ED16FD" w:rsidP="00F4218A">
      <w:pPr>
        <w:numPr>
          <w:ilvl w:val="1"/>
          <w:numId w:val="5"/>
        </w:numPr>
      </w:pPr>
      <w:r>
        <w:t>Define a size (a side length for the square</w:t>
      </w:r>
      <w:r w:rsidR="004A74FE">
        <w:t xml:space="preserve"> – I used 151 but you can choose a different size if you want</w:t>
      </w:r>
      <w:r>
        <w:t>) and create a two-dimensional array to store the number of times each point has been visited (</w:t>
      </w:r>
      <w:proofErr w:type="spellStart"/>
      <w:r>
        <w:t>initialise</w:t>
      </w:r>
      <w:proofErr w:type="spellEnd"/>
      <w:r>
        <w:t xml:space="preserve"> to zero).</w:t>
      </w:r>
    </w:p>
    <w:p w14:paraId="3D24B52B" w14:textId="77777777" w:rsidR="00F4218A" w:rsidRDefault="00ED16FD" w:rsidP="00F4218A">
      <w:pPr>
        <w:numPr>
          <w:ilvl w:val="1"/>
          <w:numId w:val="5"/>
        </w:numPr>
      </w:pPr>
      <w:r>
        <w:t xml:space="preserve">Define an array that can be used to check possible neighbours of any given point, using something like </w:t>
      </w:r>
      <w:proofErr w:type="gramStart"/>
      <w:r>
        <w:rPr>
          <w:rStyle w:val="VerbatimChar"/>
        </w:rPr>
        <w:t>np.array</w:t>
      </w:r>
      <w:proofErr w:type="gramEnd"/>
      <w:r>
        <w:rPr>
          <w:rStyle w:val="VerbatimChar"/>
        </w:rPr>
        <w:t>([[-1,0],[1,0],[0,-1],[0,1]])</w:t>
      </w:r>
      <w:r>
        <w:t xml:space="preserve"> (be sure that </w:t>
      </w:r>
      <w:r>
        <w:lastRenderedPageBreak/>
        <w:t>you understand what we are doing, and feel free to use your own implementation).</w:t>
      </w:r>
    </w:p>
    <w:p w14:paraId="71578356" w14:textId="77777777" w:rsidR="00F4218A" w:rsidRDefault="00ED16FD" w:rsidP="00F4218A">
      <w:pPr>
        <w:numPr>
          <w:ilvl w:val="1"/>
          <w:numId w:val="5"/>
        </w:numPr>
      </w:pPr>
      <w:r>
        <w:t xml:space="preserve">Define </w:t>
      </w:r>
      <w:proofErr w:type="gramStart"/>
      <w:r>
        <w:t>a number of</w:t>
      </w:r>
      <w:proofErr w:type="gramEnd"/>
      <w:r>
        <w:t xml:space="preserve"> steps, setting it to 1,000 to start, and create an array to store the overall trajectory (it will need to store the coordinate of the current location at each timestep, so will need dimension </w:t>
      </w:r>
      <m:oMath>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steps</m:t>
            </m:r>
          </m:sub>
        </m:sSub>
      </m:oMath>
      <w:r>
        <w:t xml:space="preserve">). </w:t>
      </w:r>
    </w:p>
    <w:p w14:paraId="51489BD3" w14:textId="77777777" w:rsidR="00F4218A" w:rsidRDefault="00ED16FD" w:rsidP="00F4218A">
      <w:pPr>
        <w:numPr>
          <w:ilvl w:val="1"/>
          <w:numId w:val="5"/>
        </w:numPr>
      </w:pPr>
      <w:r>
        <w:t>Now, starting at the middle of the lattice, loop over the number of steps and at each step pick a neighbouring point at random and move there</w:t>
      </w:r>
      <w:r w:rsidR="00CD73E9">
        <w:t xml:space="preserve"> (I used </w:t>
      </w:r>
      <w:proofErr w:type="spellStart"/>
      <w:proofErr w:type="gramStart"/>
      <w:r w:rsidR="00CD73E9" w:rsidRPr="00F4218A">
        <w:rPr>
          <w:rFonts w:ascii="Consolas" w:hAnsi="Consolas" w:cs="Consolas"/>
          <w:sz w:val="22"/>
          <w:szCs w:val="22"/>
        </w:rPr>
        <w:t>rng.integers</w:t>
      </w:r>
      <w:proofErr w:type="spellEnd"/>
      <w:proofErr w:type="gramEnd"/>
      <w:r w:rsidR="00CD73E9" w:rsidRPr="00F4218A">
        <w:rPr>
          <w:rFonts w:ascii="Consolas" w:hAnsi="Consolas" w:cs="Consolas"/>
          <w:sz w:val="22"/>
          <w:szCs w:val="22"/>
        </w:rPr>
        <w:t>(0,4)</w:t>
      </w:r>
      <w:r w:rsidR="00CD73E9">
        <w:t xml:space="preserve"> to pick a random integer from 0 to 3)</w:t>
      </w:r>
      <w:r>
        <w:t>.</w:t>
      </w:r>
    </w:p>
    <w:p w14:paraId="25A79D06" w14:textId="77777777" w:rsidR="00F4218A" w:rsidRDefault="00ED16FD" w:rsidP="00F4218A">
      <w:pPr>
        <w:numPr>
          <w:ilvl w:val="1"/>
          <w:numId w:val="5"/>
        </w:numPr>
      </w:pPr>
      <w:r>
        <w:t xml:space="preserve">Impose hard-wall boundaries: if </w:t>
      </w:r>
      <m:oMath>
        <m:r>
          <w:rPr>
            <w:rFonts w:ascii="Cambria Math" w:hAnsi="Cambria Math"/>
          </w:rPr>
          <m:t>x&lt;0</m:t>
        </m:r>
      </m:oMath>
      <w:r>
        <w:t xml:space="preserve"> then add </w:t>
      </w:r>
      <w:r w:rsidRPr="00F4218A">
        <w:rPr>
          <w:i/>
        </w:rPr>
        <w:t>two</w:t>
      </w:r>
      <w:r>
        <w:t xml:space="preserve"> (</w:t>
      </w:r>
      <w:r>
        <w:rPr>
          <w:rStyle w:val="VerbatimChar"/>
        </w:rPr>
        <w:t>x += 2</w:t>
      </w:r>
      <w:r>
        <w:t xml:space="preserve">) and if </w:t>
      </w:r>
      <m:oMath>
        <m:r>
          <w:rPr>
            <w:rFonts w:ascii="Cambria Math" w:hAnsi="Cambria Math"/>
          </w:rPr>
          <m:t>x&gt;L</m:t>
        </m:r>
      </m:oMath>
      <w:r>
        <w:t xml:space="preserve"> then subtract two (</w:t>
      </w:r>
      <w:r>
        <w:rPr>
          <w:rStyle w:val="VerbatimChar"/>
        </w:rPr>
        <w:t>x -= 2</w:t>
      </w:r>
      <w:r>
        <w:t xml:space="preserve">); do the same for </w:t>
      </w:r>
      <m:oMath>
        <m:r>
          <w:rPr>
            <w:rFonts w:ascii="Cambria Math" w:hAnsi="Cambria Math"/>
          </w:rPr>
          <m:t>y</m:t>
        </m:r>
      </m:oMath>
      <w:r>
        <w:t xml:space="preserve">. </w:t>
      </w:r>
    </w:p>
    <w:p w14:paraId="6AF3034A" w14:textId="77777777" w:rsidR="00F4218A" w:rsidRDefault="00ED16FD" w:rsidP="00F4218A">
      <w:pPr>
        <w:numPr>
          <w:ilvl w:val="1"/>
          <w:numId w:val="5"/>
        </w:numPr>
      </w:pPr>
      <w:r>
        <w:t>Update the position and store it in the trajectory array, then update the 2D array that stores the number of times each point has been visited</w:t>
      </w:r>
      <w:r w:rsidR="008176B1">
        <w:t>.</w:t>
      </w:r>
      <w:r>
        <w:t xml:space="preserve"> </w:t>
      </w:r>
    </w:p>
    <w:p w14:paraId="61430373" w14:textId="77777777" w:rsidR="00F4218A" w:rsidRDefault="00ED16FD" w:rsidP="00F4218A">
      <w:pPr>
        <w:numPr>
          <w:ilvl w:val="1"/>
          <w:numId w:val="5"/>
        </w:numPr>
      </w:pPr>
      <w:r>
        <w:t xml:space="preserve">You can </w:t>
      </w:r>
      <w:proofErr w:type="spellStart"/>
      <w:r>
        <w:t>visualise</w:t>
      </w:r>
      <w:proofErr w:type="spellEnd"/>
      <w:r>
        <w:t xml:space="preserve"> the random walk using </w:t>
      </w:r>
      <w:proofErr w:type="spellStart"/>
      <w:proofErr w:type="gramStart"/>
      <w:r>
        <w:rPr>
          <w:rStyle w:val="VerbatimChar"/>
        </w:rPr>
        <w:t>plt.imshow</w:t>
      </w:r>
      <w:proofErr w:type="spellEnd"/>
      <w:proofErr w:type="gramEnd"/>
      <w:r>
        <w:t xml:space="preserve"> </w:t>
      </w:r>
      <w:r w:rsidR="00F4218A">
        <w:t>to show</w:t>
      </w:r>
      <w:r>
        <w:t xml:space="preserve"> the </w:t>
      </w:r>
      <w:r w:rsidR="00F4218A">
        <w:t xml:space="preserve">number of </w:t>
      </w:r>
      <w:r>
        <w:t>visits</w:t>
      </w:r>
      <w:r w:rsidR="00F4218A">
        <w:t xml:space="preserve"> to all points,</w:t>
      </w:r>
      <w:r>
        <w:t xml:space="preserve"> and </w:t>
      </w:r>
      <w:proofErr w:type="spellStart"/>
      <w:r>
        <w:rPr>
          <w:rStyle w:val="VerbatimChar"/>
        </w:rPr>
        <w:t>plt.plot</w:t>
      </w:r>
      <w:proofErr w:type="spellEnd"/>
      <w:r>
        <w:t xml:space="preserve"> for the trajectory. </w:t>
      </w:r>
    </w:p>
    <w:p w14:paraId="2FA4949B" w14:textId="66E10328" w:rsidR="00C770A5" w:rsidRDefault="00ED16FD" w:rsidP="00F4218A">
      <w:pPr>
        <w:numPr>
          <w:ilvl w:val="1"/>
          <w:numId w:val="5"/>
        </w:numPr>
      </w:pPr>
      <w:r>
        <w:t xml:space="preserve">The probability of reaching a certain distance after </w:t>
      </w:r>
      <m:oMath>
        <m:r>
          <w:rPr>
            <w:rFonts w:ascii="Cambria Math" w:hAnsi="Cambria Math"/>
          </w:rPr>
          <m:t>N</m:t>
        </m:r>
      </m:oMath>
      <w:r>
        <w:t xml:space="preserve"> steps is given by </w:t>
      </w:r>
      <m:oMath>
        <m:r>
          <w:rPr>
            <w:rFonts w:ascii="Cambria Math" w:hAnsi="Cambria Math"/>
          </w:rPr>
          <m:t>P(r)=2r</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/N</m:t>
            </m:r>
          </m:sup>
        </m:sSup>
        <m:r>
          <w:rPr>
            <w:rFonts w:ascii="Cambria Math" w:hAnsi="Cambria Math"/>
          </w:rPr>
          <m:t>/N</m:t>
        </m:r>
      </m:oMath>
      <w:r>
        <w:t xml:space="preserve">; if you wanted, you could show this as an image on the same graph as the trajectory (using </w:t>
      </w:r>
      <w:proofErr w:type="gramStart"/>
      <w:r>
        <w:rPr>
          <w:rStyle w:val="VerbatimChar"/>
        </w:rPr>
        <w:t>np.meshgrid</w:t>
      </w:r>
      <w:proofErr w:type="gramEnd"/>
      <w:r>
        <w:t xml:space="preserve"> to generate </w:t>
      </w:r>
      <m:oMath>
        <m:r>
          <w:rPr>
            <w:rFonts w:ascii="Cambria Math" w:hAnsi="Cambria Math"/>
          </w:rPr>
          <m:t>x</m:t>
        </m:r>
      </m:oMath>
      <w:r>
        <w:t xml:space="preserve"> and </w:t>
      </w:r>
      <m:oMath>
        <m:r>
          <w:rPr>
            <w:rFonts w:ascii="Cambria Math" w:hAnsi="Cambria Math"/>
          </w:rPr>
          <m:t>y</m:t>
        </m:r>
      </m:oMath>
      <w:r>
        <w:t xml:space="preserve"> variables).</w:t>
      </w:r>
    </w:p>
    <w:p w14:paraId="57E5C2CB" w14:textId="77777777" w:rsidR="00C770A5" w:rsidRDefault="00ED16FD">
      <w:pPr>
        <w:pStyle w:val="Heading3"/>
      </w:pPr>
      <w:bookmarkStart w:id="5" w:name="further-work"/>
      <w:r>
        <w:t>Further work</w:t>
      </w:r>
      <w:bookmarkEnd w:id="5"/>
    </w:p>
    <w:p w14:paraId="246EC056" w14:textId="77777777" w:rsidR="00C770A5" w:rsidRDefault="00ED16FD">
      <w:pPr>
        <w:numPr>
          <w:ilvl w:val="0"/>
          <w:numId w:val="6"/>
        </w:numPr>
      </w:pPr>
      <w:r>
        <w:t xml:space="preserve">Make a new piece of code to explore the decay chain </w:t>
      </w:r>
      <m:oMath>
        <m:sSup>
          <m:sSupPr>
            <m:ctrlPr>
              <w:rPr>
                <w:rFonts w:ascii="Cambria Math" w:hAnsi="Cambria Math"/>
              </w:rPr>
            </m:ctrlPr>
          </m:sSupPr>
          <m:e>
            <m:r>
              <w:rPr>
                <w:rFonts w:ascii="Cambria Math" w:hAnsi="Cambria Math"/>
              </w:rPr>
              <m:t>​</m:t>
            </m:r>
          </m:e>
          <m:sup>
            <m:r>
              <w:rPr>
                <w:rFonts w:ascii="Cambria Math" w:hAnsi="Cambria Math"/>
              </w:rPr>
              <m:t>218</m:t>
            </m:r>
          </m:sup>
        </m:sSup>
      </m:oMath>
      <w:r>
        <w:t xml:space="preserve">Po </w:t>
      </w:r>
      <m:oMath>
        <m:r>
          <w:rPr>
            <w:rFonts w:ascii="Cambria Math" w:hAnsi="Cambria Math"/>
          </w:rPr>
          <m:t>→</m:t>
        </m:r>
      </m:oMath>
      <w:r>
        <w:t xml:space="preserve"> </w:t>
      </w:r>
      <m:oMath>
        <m:sSup>
          <m:sSupPr>
            <m:ctrlPr>
              <w:rPr>
                <w:rFonts w:ascii="Cambria Math" w:hAnsi="Cambria Math"/>
              </w:rPr>
            </m:ctrlPr>
          </m:sSupPr>
          <m:e>
            <m:r>
              <w:rPr>
                <w:rFonts w:ascii="Cambria Math" w:hAnsi="Cambria Math"/>
              </w:rPr>
              <m:t>​</m:t>
            </m:r>
          </m:e>
          <m:sup>
            <m:r>
              <w:rPr>
                <w:rFonts w:ascii="Cambria Math" w:hAnsi="Cambria Math"/>
              </w:rPr>
              <m:t>214</m:t>
            </m:r>
          </m:sup>
        </m:sSup>
      </m:oMath>
      <w:r>
        <w:t xml:space="preserve">Pb </w:t>
      </w:r>
      <m:oMath>
        <m:r>
          <w:rPr>
            <w:rFonts w:ascii="Cambria Math" w:hAnsi="Cambria Math"/>
          </w:rPr>
          <m:t>→</m:t>
        </m:r>
      </m:oMath>
      <w:r>
        <w:t xml:space="preserve"> </w:t>
      </w:r>
      <m:oMath>
        <m:sSup>
          <m:sSupPr>
            <m:ctrlPr>
              <w:rPr>
                <w:rFonts w:ascii="Cambria Math" w:hAnsi="Cambria Math"/>
              </w:rPr>
            </m:ctrlPr>
          </m:sSupPr>
          <m:e>
            <m:r>
              <w:rPr>
                <w:rFonts w:ascii="Cambria Math" w:hAnsi="Cambria Math"/>
              </w:rPr>
              <m:t>​</m:t>
            </m:r>
          </m:e>
          <m:sup>
            <m:r>
              <w:rPr>
                <w:rFonts w:ascii="Cambria Math" w:hAnsi="Cambria Math"/>
              </w:rPr>
              <m:t>214</m:t>
            </m:r>
          </m:sup>
        </m:sSup>
      </m:oMath>
      <w:r>
        <w:t xml:space="preserve">Bi </w:t>
      </w:r>
      <m:oMath>
        <m:r>
          <w:rPr>
            <w:rFonts w:ascii="Cambria Math" w:hAnsi="Cambria Math"/>
          </w:rPr>
          <m:t>→</m:t>
        </m:r>
      </m:oMath>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with half lives of 3.1 minutes, 26.8 minutes, 19.9 minutes for the first three nuclei (the final is stable). Use the same approach as before, but you will need to be careful about the order in which you calculate decays: start with the </w:t>
      </w:r>
      <w:r>
        <w:rPr>
          <w:i/>
        </w:rPr>
        <w:t>final</w:t>
      </w:r>
      <w:r>
        <w:t xml:space="preserve"> decay and work back along the chain (remember that </w:t>
      </w:r>
      <w:r>
        <w:rPr>
          <w:rStyle w:val="VerbatimChar"/>
        </w:rPr>
        <w:t>range(3,-1,-1)</w:t>
      </w:r>
      <w:r>
        <w:t xml:space="preserve"> will produce 3, 2, 1, 0). You will need at least 6,000 seconds. Plot the populations, and ensure that the total number of atoms is conserved.</w:t>
      </w:r>
    </w:p>
    <w:p w14:paraId="47D56DDF" w14:textId="77777777" w:rsidR="00C770A5" w:rsidRDefault="00ED16FD">
      <w:pPr>
        <w:numPr>
          <w:ilvl w:val="0"/>
          <w:numId w:val="6"/>
        </w:numPr>
      </w:pPr>
      <w:r>
        <w:t xml:space="preserve">Extend the random walk to three dimensions (you will need six neighbours). I found that a 3D projection using </w:t>
      </w:r>
      <w:r>
        <w:rPr>
          <w:rStyle w:val="VerbatimChar"/>
        </w:rPr>
        <w:t>ax.plot</w:t>
      </w:r>
      <w:r>
        <w:t xml:space="preserve"> worked well to visualise the trajectory.</w:t>
      </w:r>
    </w:p>
    <w:p w14:paraId="61E4DA8D" w14:textId="77777777" w:rsidR="00C770A5" w:rsidRDefault="00ED16FD">
      <w:pPr>
        <w:pStyle w:val="Heading1"/>
      </w:pPr>
      <w:bookmarkStart w:id="6" w:name="sec:distributions"/>
      <w:r>
        <w:t>Probability Distributions</w:t>
      </w:r>
      <w:bookmarkEnd w:id="6"/>
    </w:p>
    <w:p w14:paraId="23A14B8F" w14:textId="77777777" w:rsidR="00C770A5" w:rsidRDefault="00ED16FD">
      <w:pPr>
        <w:pStyle w:val="FirstParagraph"/>
      </w:pPr>
      <w:r>
        <w:t>The pseudo-random numbers that we generated above are uniformly distributed between zero and one. But we often want to use numbers that are distributed according to a different probability distribution; the most common is probably the normal distribution.</w:t>
      </w:r>
    </w:p>
    <w:p w14:paraId="7DDC7BD8" w14:textId="58278F46" w:rsidR="00C770A5" w:rsidRDefault="00ED16FD">
      <w:pPr>
        <w:pStyle w:val="BodyText"/>
      </w:pPr>
      <w:r>
        <w:t xml:space="preserve">There are a number of approaches to generate distributions; if you have need of a particular distribution, it is often easiest to use an available function (see Numpy documentation for </w:t>
      </w:r>
      <w:r>
        <w:rPr>
          <w:rStyle w:val="VerbatimChar"/>
        </w:rPr>
        <w:t>np.random</w:t>
      </w:r>
      <w:r>
        <w:t xml:space="preserve"> for a full list of distributions, but it includes: </w:t>
      </w:r>
      <w:r>
        <w:rPr>
          <w:rStyle w:val="VerbatimChar"/>
        </w:rPr>
        <w:t>random</w:t>
      </w:r>
      <w:r>
        <w:t xml:space="preserve"> (uniform); </w:t>
      </w:r>
      <w:r>
        <w:rPr>
          <w:rStyle w:val="VerbatimChar"/>
        </w:rPr>
        <w:t>normal</w:t>
      </w:r>
      <w:r>
        <w:t xml:space="preserve">; and </w:t>
      </w:r>
      <w:proofErr w:type="spellStart"/>
      <w:r>
        <w:rPr>
          <w:rStyle w:val="VerbatimChar"/>
        </w:rPr>
        <w:t>poisson</w:t>
      </w:r>
      <w:proofErr w:type="spellEnd"/>
      <w:r w:rsidR="002730B0">
        <w:t xml:space="preserve"> all of which can be called from your default generator, e.g. : </w:t>
      </w:r>
      <w:proofErr w:type="spellStart"/>
      <w:r w:rsidR="002730B0">
        <w:rPr>
          <w:rFonts w:ascii="Consolas" w:hAnsi="Consolas" w:cs="Consolas"/>
          <w:sz w:val="22"/>
          <w:szCs w:val="22"/>
        </w:rPr>
        <w:lastRenderedPageBreak/>
        <w:t>rng.normal</w:t>
      </w:r>
      <w:proofErr w:type="spellEnd"/>
      <w:r w:rsidR="002730B0">
        <w:rPr>
          <w:rFonts w:ascii="Consolas" w:hAnsi="Consolas" w:cs="Consolas"/>
          <w:sz w:val="22"/>
          <w:szCs w:val="22"/>
        </w:rPr>
        <w:t>()</w:t>
      </w:r>
      <w:r w:rsidR="002730B0">
        <w:t>)</w:t>
      </w:r>
      <w:r>
        <w:t>. However, there are ways to generate a given distribution. We will examine a useful result, and then touch on two approaches to finding specific distributions.</w:t>
      </w:r>
    </w:p>
    <w:p w14:paraId="0E8817F1" w14:textId="77777777" w:rsidR="00C770A5" w:rsidRDefault="00ED16FD">
      <w:pPr>
        <w:pStyle w:val="Heading2"/>
      </w:pPr>
      <w:bookmarkStart w:id="7" w:name="sec:centr-limit-theor"/>
      <w:r>
        <w:t>The Central Limit Theorem</w:t>
      </w:r>
      <w:bookmarkEnd w:id="7"/>
    </w:p>
    <w:p w14:paraId="160B1F71" w14:textId="71F9A264" w:rsidR="00C770A5" w:rsidRDefault="00ED16FD">
      <w:pPr>
        <w:pStyle w:val="FirstParagraph"/>
      </w:pPr>
      <w:r>
        <w:t xml:space="preserve">The central limit theorem is a fundamental theorem of statistics, which roughly states that the </w:t>
      </w:r>
      <w:r w:rsidR="003D454D">
        <w:t>mean</w:t>
      </w:r>
      <w:r>
        <w:t xml:space="preserve"> of a </w:t>
      </w:r>
      <w:r w:rsidR="00C654CC">
        <w:t>set</w:t>
      </w:r>
      <w:r>
        <w:t xml:space="preserve"> of independent random numbers (with well-defined mean and variance) has a normal distribution. In other words, if we sum a sample of random numbers from </w:t>
      </w:r>
      <w:proofErr w:type="spellStart"/>
      <w:proofErr w:type="gramStart"/>
      <w:r w:rsidR="002730B0">
        <w:rPr>
          <w:rStyle w:val="VerbatimChar"/>
        </w:rPr>
        <w:t>rng</w:t>
      </w:r>
      <w:r>
        <w:rPr>
          <w:rStyle w:val="VerbatimChar"/>
        </w:rPr>
        <w:t>.random</w:t>
      </w:r>
      <w:proofErr w:type="spellEnd"/>
      <w:proofErr w:type="gramEnd"/>
      <w:r>
        <w:t xml:space="preserve"> and </w:t>
      </w:r>
      <w:r w:rsidR="006E4ADD">
        <w:t>take the mean</w:t>
      </w:r>
      <w:r>
        <w:t>, and repeat this many times, the resulting set of samples will follow a normal distribution</w:t>
      </w:r>
      <w:r>
        <w:rPr>
          <w:rStyle w:val="FootnoteReference"/>
        </w:rPr>
        <w:footnoteReference w:id="3"/>
      </w:r>
      <w:r>
        <w:t>. You will test this in the exercises.</w:t>
      </w:r>
    </w:p>
    <w:p w14:paraId="43C1EFF1" w14:textId="77777777" w:rsidR="00C770A5" w:rsidRDefault="00ED16FD">
      <w:pPr>
        <w:pStyle w:val="Heading2"/>
      </w:pPr>
      <w:bookmarkStart w:id="8" w:name="sec:transf-meth"/>
      <w:r>
        <w:t>The Transformation Method</w:t>
      </w:r>
      <w:bookmarkEnd w:id="8"/>
    </w:p>
    <w:p w14:paraId="021ECBBE" w14:textId="77777777" w:rsidR="00C770A5" w:rsidRDefault="00ED16FD">
      <w:pPr>
        <w:pStyle w:val="FirstParagraph"/>
      </w:pPr>
      <w:r>
        <w:t xml:space="preserve">The </w:t>
      </w:r>
      <w:r>
        <w:rPr>
          <w:i/>
        </w:rPr>
        <w:t>transformation method</w:t>
      </w:r>
      <w:r>
        <w:t xml:space="preserve"> relies on some mathematics that the programmer must do beforehand. If we have a variable </w:t>
      </w:r>
      <m:oMath>
        <m:r>
          <w:rPr>
            <w:rFonts w:ascii="Cambria Math" w:hAnsi="Cambria Math"/>
          </w:rPr>
          <m:t>x</m:t>
        </m:r>
      </m:oMath>
      <w:r>
        <w:t xml:space="preserve"> drawn from a probability distribution </w:t>
      </w:r>
      <m:oMath>
        <m:r>
          <w:rPr>
            <w:rFonts w:ascii="Cambria Math" w:hAnsi="Cambria Math"/>
          </w:rPr>
          <m:t>p(x)</m:t>
        </m:r>
      </m:oMath>
      <w:r>
        <w:t xml:space="preserve"> and another variable that we can write as </w:t>
      </w:r>
      <m:oMath>
        <m:r>
          <w:rPr>
            <w:rFonts w:ascii="Cambria Math" w:hAnsi="Cambria Math"/>
          </w:rPr>
          <m:t>y=f(x)</m:t>
        </m:r>
      </m:oMath>
      <w:r>
        <w:t xml:space="preserve"> then we might ask what the probability distribution of </w:t>
      </w:r>
      <m:oMath>
        <m:r>
          <w:rPr>
            <w:rFonts w:ascii="Cambria Math" w:hAnsi="Cambria Math"/>
          </w:rPr>
          <m:t>y</m:t>
        </m:r>
      </m:oMath>
      <w:r>
        <w:t xml:space="preserve">, that we will call </w:t>
      </w:r>
      <m:oMath>
        <m:r>
          <w:rPr>
            <w:rFonts w:ascii="Cambria Math" w:hAnsi="Cambria Math"/>
          </w:rPr>
          <m:t>q(y)</m:t>
        </m:r>
      </m:oMath>
      <w:r>
        <w:t xml:space="preserve">, will be. Since </w:t>
      </w:r>
      <m:oMath>
        <m:r>
          <w:rPr>
            <w:rFonts w:ascii="Cambria Math" w:hAnsi="Cambria Math"/>
          </w:rPr>
          <m:t>x</m:t>
        </m:r>
      </m:oMath>
      <w:r>
        <w:t xml:space="preserve"> and </w:t>
      </w:r>
      <m:oMath>
        <m:r>
          <w:rPr>
            <w:rFonts w:ascii="Cambria Math" w:hAnsi="Cambria Math"/>
          </w:rPr>
          <m:t>y</m:t>
        </m:r>
      </m:oMath>
      <w:r>
        <w:t xml:space="preserve"> are related, we can say that we must have </w:t>
      </w:r>
      <m:oMath>
        <m:r>
          <w:rPr>
            <w:rFonts w:ascii="Cambria Math" w:hAnsi="Cambria Math"/>
          </w:rPr>
          <m:t>p(x)dx=q(y)dy</m:t>
        </m:r>
      </m:oMath>
      <w:r>
        <w:t xml:space="preserve">, so we could say that </w:t>
      </w:r>
      <m:oMath>
        <m:r>
          <w:rPr>
            <w:rFonts w:ascii="Cambria Math" w:hAnsi="Cambria Math"/>
          </w:rPr>
          <m:t>q(y)=p(x)/</m:t>
        </m:r>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oMath>
      <w:r>
        <w:t xml:space="preserve"> where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(x)=dy/dx</m:t>
        </m:r>
      </m:oMath>
      <w:r>
        <w:t>.</w:t>
      </w:r>
    </w:p>
    <w:p w14:paraId="727AEDAB" w14:textId="77777777" w:rsidR="00C770A5" w:rsidRDefault="00ED16FD">
      <w:pPr>
        <w:pStyle w:val="BodyText"/>
      </w:pPr>
      <w:r>
        <w:t xml:space="preserve">But we can go further than this; starting from </w:t>
      </w:r>
      <m:oMath>
        <m:r>
          <w:rPr>
            <w:rFonts w:ascii="Cambria Math" w:hAnsi="Cambria Math"/>
          </w:rPr>
          <m:t>p(x)dx=q(y)dy</m:t>
        </m:r>
      </m:oMath>
      <w:r>
        <w:t xml:space="preserve"> and integrating, we can see that:</w:t>
      </w:r>
    </w:p>
    <w:p w14:paraId="70FCBB6C" w14:textId="77777777" w:rsidR="00C770A5" w:rsidRDefault="00000000">
      <w:pPr>
        <w:pStyle w:val="BodyText"/>
      </w:pPr>
      <m:oMathPara>
        <m:oMathParaPr>
          <m:jc m:val="center"/>
        </m:oMathParaPr>
        <m:oMath>
          <m:nary>
            <m:naryPr>
              <m:limLoc m:val="subSup"/>
              <m:ctrlPr>
                <w:rPr>
                  <w:rFonts w:ascii="Cambria Math" w:hAnsi="Cambria Math"/>
                </w:rPr>
              </m:ctrlPr>
            </m:naryPr>
            <m:sub>
              <m:r>
                <w:rPr>
                  <w:rFonts w:ascii="Cambria Math" w:hAnsi="Cambria Math"/>
                </w:rPr>
                <m:t>0</m:t>
              </m:r>
            </m:sub>
            <m:sup>
              <m:r>
                <w:rPr>
                  <w:rFonts w:ascii="Cambria Math" w:hAnsi="Cambria Math"/>
                </w:rPr>
                <m:t>x</m:t>
              </m:r>
            </m:sup>
            <m:e>
              <m:r>
                <w:rPr>
                  <w:rFonts w:ascii="Cambria Math" w:hAnsi="Cambria Math"/>
                </w:rPr>
                <m:t>p</m:t>
              </m:r>
            </m:e>
          </m:nary>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y(x)</m:t>
              </m:r>
            </m:sup>
            <m:e>
              <m:r>
                <w:rPr>
                  <w:rFonts w:ascii="Cambria Math" w:hAnsi="Cambria Math"/>
                </w:rPr>
                <m:t>q</m:t>
              </m:r>
            </m:e>
          </m:nary>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)d</m:t>
          </m:r>
          <m:sSup>
            <m:sSupPr>
              <m:ctrlPr>
                <w:rPr>
                  <w:rFonts w:ascii="Cambria Math" w:hAnsi="Cambria Math"/>
                </w:rPr>
              </m:ctrlPr>
            </m:sSupPr>
            <m:e>
              <m:r>
                <w:rPr>
                  <w:rFonts w:ascii="Cambria Math" w:hAnsi="Cambria Math"/>
                </w:rPr>
                <m:t>y</m:t>
              </m:r>
            </m:e>
            <m:sup>
              <m:r>
                <w:rPr>
                  <w:rFonts w:ascii="Cambria Math" w:hAnsi="Cambria Math"/>
                </w:rPr>
                <m:t>'</m:t>
              </m:r>
            </m:sup>
          </m:sSup>
        </m:oMath>
      </m:oMathPara>
    </w:p>
    <w:p w14:paraId="2AAF0A35" w14:textId="77777777" w:rsidR="00C770A5" w:rsidRDefault="00ED16FD">
      <w:pPr>
        <w:pStyle w:val="FirstParagraph"/>
      </w:pPr>
      <w:r>
        <w:t xml:space="preserve">where we assume that </w:t>
      </w:r>
      <m:oMath>
        <m:r>
          <w:rPr>
            <w:rFonts w:ascii="Cambria Math" w:hAnsi="Cambria Math"/>
          </w:rPr>
          <m:t>x</m:t>
        </m:r>
      </m:oMath>
      <w:r>
        <w:t xml:space="preserve"> has a uniform probability to lie between </w:t>
      </w:r>
      <m:oMath>
        <m:r>
          <w:rPr>
            <w:rFonts w:ascii="Cambria Math" w:hAnsi="Cambria Math"/>
          </w:rPr>
          <m:t>0</m:t>
        </m:r>
      </m:oMath>
      <w:r>
        <w:t xml:space="preserve"> and </w:t>
      </w:r>
      <m:oMath>
        <m:r>
          <w:rPr>
            <w:rFonts w:ascii="Cambria Math" w:hAnsi="Cambria Math"/>
          </w:rPr>
          <m:t>1</m:t>
        </m:r>
      </m:oMath>
      <w:r>
        <w:t xml:space="preserve"> (and zero outside that). The left hand side will evaluate to </w:t>
      </w:r>
      <m:oMath>
        <m:r>
          <w:rPr>
            <w:rFonts w:ascii="Cambria Math" w:hAnsi="Cambria Math"/>
          </w:rPr>
          <m:t>x</m:t>
        </m:r>
      </m:oMath>
      <w:r>
        <w:t xml:space="preserve">. So if we can integrate </w:t>
      </w:r>
      <m:oMath>
        <m:r>
          <w:rPr>
            <w:rFonts w:ascii="Cambria Math" w:hAnsi="Cambria Math"/>
          </w:rPr>
          <m:t>q(y)</m:t>
        </m:r>
      </m:oMath>
      <w:r>
        <w:t xml:space="preserve">, then we can find an equation for </w:t>
      </w:r>
      <m:oMath>
        <m:r>
          <w:rPr>
            <w:rFonts w:ascii="Cambria Math" w:hAnsi="Cambria Math"/>
          </w:rPr>
          <m:t>x</m:t>
        </m:r>
      </m:oMath>
      <w:r>
        <w:t xml:space="preserve"> in terms of </w:t>
      </w:r>
      <m:oMath>
        <m:r>
          <w:rPr>
            <w:rFonts w:ascii="Cambria Math" w:hAnsi="Cambria Math"/>
          </w:rPr>
          <m:t>y</m:t>
        </m:r>
      </m:oMath>
      <w:r>
        <w:t>; if we can invert this, then we have a formula that will convert a uniform random number (</w:t>
      </w:r>
      <m:oMath>
        <m:r>
          <w:rPr>
            <w:rFonts w:ascii="Cambria Math" w:hAnsi="Cambria Math"/>
          </w:rPr>
          <m:t>x</m:t>
        </m:r>
      </m:oMath>
      <w:r>
        <w:t xml:space="preserve">) into a random number drawn from a specified distribution, </w:t>
      </w:r>
      <m:oMath>
        <m:r>
          <w:rPr>
            <w:rFonts w:ascii="Cambria Math" w:hAnsi="Cambria Math"/>
          </w:rPr>
          <m:t>q(y)</m:t>
        </m:r>
      </m:oMath>
      <w:r>
        <w:t>.</w:t>
      </w:r>
    </w:p>
    <w:p w14:paraId="1827635B" w14:textId="73C95596" w:rsidR="00C770A5" w:rsidRDefault="00ED16FD">
      <w:pPr>
        <w:pStyle w:val="BodyText"/>
      </w:pPr>
      <w:r>
        <w:t xml:space="preserve">For instance, if we want to model a Poisson distribution with </w:t>
      </w:r>
      <m:oMath>
        <m:r>
          <w:rPr>
            <w:rFonts w:ascii="Cambria Math" w:hAnsi="Cambria Math"/>
          </w:rPr>
          <m:t>q(y)=</m:t>
        </m:r>
        <m:sSup>
          <m:sSupPr>
            <m:ctrlPr>
              <w:rPr>
                <w:rFonts w:ascii="Cambria Math" w:hAnsi="Cambria Math"/>
              </w:rPr>
            </m:ctrlPr>
          </m:sSupPr>
          <m:e>
            <m:r>
              <w:rPr>
                <w:rFonts w:ascii="Cambria Math" w:hAnsi="Cambria Math"/>
              </w:rPr>
              <m:t>e</m:t>
            </m:r>
          </m:e>
          <m:sup>
            <m:r>
              <w:rPr>
                <w:rFonts w:ascii="Cambria Math" w:hAnsi="Cambria Math"/>
              </w:rPr>
              <m:t>-y/λ</m:t>
            </m:r>
          </m:sup>
        </m:sSup>
        <m:r>
          <w:rPr>
            <w:rFonts w:ascii="Cambria Math" w:hAnsi="Cambria Math"/>
          </w:rPr>
          <m:t>/λ</m:t>
        </m:r>
      </m:oMath>
      <w:r>
        <w:t xml:space="preserve">, say, then we can show that </w:t>
      </w:r>
      <m:oMath>
        <m:r>
          <w:rPr>
            <w:rFonts w:ascii="Cambria Math" w:hAnsi="Cambria Math"/>
          </w:rPr>
          <m:t>y=-λ</m:t>
        </m:r>
        <m:r>
          <m:rPr>
            <m:sty m:val="p"/>
          </m:rPr>
          <w:rPr>
            <w:rFonts w:ascii="Cambria Math" w:hAnsi="Cambria Math"/>
          </w:rPr>
          <m:t>log</m:t>
        </m:r>
        <m:r>
          <w:rPr>
            <w:rFonts w:ascii="Cambria Math" w:hAnsi="Cambria Math"/>
          </w:rPr>
          <m:t>(1-x)</m:t>
        </m:r>
      </m:oMath>
      <w:r>
        <w:t xml:space="preserve"> is the transformation that takes the uniformly distributed </w:t>
      </w:r>
      <m:oMath>
        <m:r>
          <w:rPr>
            <w:rFonts w:ascii="Cambria Math" w:hAnsi="Cambria Math"/>
          </w:rPr>
          <m:t>x</m:t>
        </m:r>
      </m:oMath>
      <w:r>
        <w:t xml:space="preserve"> and makes it obey a Poisson distribution. The transformation method relies on being able to integrate and invert the functions</w:t>
      </w:r>
      <w:r w:rsidR="00287A29">
        <w:t xml:space="preserve"> analytically, before writing the code</w:t>
      </w:r>
      <w:r>
        <w:t>.</w:t>
      </w:r>
    </w:p>
    <w:p w14:paraId="3A1B5434" w14:textId="77777777" w:rsidR="00C770A5" w:rsidRDefault="00ED16FD">
      <w:pPr>
        <w:pStyle w:val="Heading2"/>
      </w:pPr>
      <w:bookmarkStart w:id="9" w:name="sec:rejection-method"/>
      <w:r>
        <w:t>The Rejection Method</w:t>
      </w:r>
      <w:bookmarkEnd w:id="9"/>
    </w:p>
    <w:p w14:paraId="457A26EE" w14:textId="77777777" w:rsidR="00C770A5" w:rsidRDefault="00ED16FD">
      <w:pPr>
        <w:pStyle w:val="FirstParagraph"/>
      </w:pPr>
      <w:r>
        <w:t xml:space="preserve">The </w:t>
      </w:r>
      <w:r>
        <w:rPr>
          <w:i/>
        </w:rPr>
        <w:t>rejection method</w:t>
      </w:r>
      <w:r>
        <w:t xml:space="preserve"> is an algorithm that allows us to generate a target distribution </w:t>
      </w:r>
      <m:oMath>
        <m:r>
          <w:rPr>
            <w:rFonts w:ascii="Cambria Math" w:hAnsi="Cambria Math"/>
          </w:rPr>
          <m:t>q(x)</m:t>
        </m:r>
      </m:oMath>
      <w:r>
        <w:t xml:space="preserve"> from another distribution </w:t>
      </w:r>
      <m:oMath>
        <m:r>
          <w:rPr>
            <w:rFonts w:ascii="Cambria Math" w:hAnsi="Cambria Math"/>
          </w:rPr>
          <m:t>p(x)</m:t>
        </m:r>
      </m:oMath>
      <w:r>
        <w:t xml:space="preserve">, so long as </w:t>
      </w:r>
      <m:oMath>
        <m:r>
          <w:rPr>
            <w:rFonts w:ascii="Cambria Math" w:hAnsi="Cambria Math"/>
          </w:rPr>
          <m:t>p(x)&gt;q(x)</m:t>
        </m:r>
      </m:oMath>
      <w:r>
        <w:t xml:space="preserve"> for all values of </w:t>
      </w:r>
      <m:oMath>
        <m:r>
          <w:rPr>
            <w:rFonts w:ascii="Cambria Math" w:hAnsi="Cambria Math"/>
          </w:rPr>
          <m:t>x</m:t>
        </m:r>
      </m:oMath>
      <w:r>
        <w:t xml:space="preserve"> in the interval we </w:t>
      </w:r>
      <w:r>
        <w:lastRenderedPageBreak/>
        <w:t xml:space="preserve">require. We must be able to generate samples from the distribution </w:t>
      </w:r>
      <m:oMath>
        <m:r>
          <w:rPr>
            <w:rFonts w:ascii="Cambria Math" w:hAnsi="Cambria Math"/>
          </w:rPr>
          <m:t>p(x)</m:t>
        </m:r>
      </m:oMath>
      <w:r>
        <w:t xml:space="preserve"> (so we often use a uniform or a normal distribution for this)</w:t>
      </w:r>
      <w:r>
        <w:rPr>
          <w:rStyle w:val="FootnoteReference"/>
        </w:rPr>
        <w:footnoteReference w:id="4"/>
      </w:r>
      <w:r>
        <w:t>. The algorithm is as follows:</w:t>
      </w:r>
    </w:p>
    <w:p w14:paraId="7A3462B5" w14:textId="63E88760" w:rsidR="00C770A5" w:rsidRDefault="00ED16FD">
      <w:pPr>
        <w:numPr>
          <w:ilvl w:val="0"/>
          <w:numId w:val="7"/>
        </w:numPr>
      </w:pPr>
      <w:r>
        <w:t xml:space="preserve">Choose a value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r w:rsidR="00E96925">
        <w:t>following</w:t>
      </w:r>
      <w:r>
        <w:t xml:space="preserve"> </w:t>
      </w:r>
      <w:r w:rsidR="00E96925">
        <w:t xml:space="preserve">the distribution </w:t>
      </w:r>
      <m:oMath>
        <m:r>
          <w:rPr>
            <w:rFonts w:ascii="Cambria Math" w:hAnsi="Cambria Math"/>
          </w:rPr>
          <m:t>p(x)</m:t>
        </m:r>
      </m:oMath>
      <w:r w:rsidR="00E96925">
        <w:t xml:space="preserve"> </w:t>
      </w:r>
      <w:r>
        <w:t>in the interval you are using</w:t>
      </w:r>
    </w:p>
    <w:p w14:paraId="46BBA952" w14:textId="42CA28D9" w:rsidR="00C770A5" w:rsidRDefault="00E96925">
      <w:pPr>
        <w:numPr>
          <w:ilvl w:val="0"/>
          <w:numId w:val="7"/>
        </w:numPr>
      </w:pPr>
      <w:r>
        <w:t>Set</w:t>
      </w:r>
      <w:r w:rsidR="00ED16FD">
        <w:t xml:space="preserv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ED16FD">
        <w:t>.</w:t>
      </w:r>
    </w:p>
    <w:p w14:paraId="285B9A76" w14:textId="1C9B9792" w:rsidR="00C770A5" w:rsidRDefault="00ED16FD">
      <w:pPr>
        <w:numPr>
          <w:ilvl w:val="0"/>
          <w:numId w:val="7"/>
        </w:numPr>
      </w:pPr>
      <w:r>
        <w:t xml:space="preserve">Now </w:t>
      </w:r>
      <w:r w:rsidR="00AB5B11">
        <w:t>take</w:t>
      </w:r>
      <w:r>
        <w:t xml:space="preserve"> a random number,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w:r w:rsidR="00E41CEF">
        <w:t xml:space="preserve">from a uniform distribution </w:t>
      </w:r>
      <w:r>
        <w:t xml:space="preserve">lying in the interval </w:t>
      </w:r>
      <m:oMath>
        <m:r>
          <w:rPr>
            <w:rFonts w:ascii="Cambria Math" w:hAnsi="Cambria Math"/>
          </w:rPr>
          <m:t>0→</m:t>
        </m:r>
        <m:sSub>
          <m:sSubPr>
            <m:ctrlPr>
              <w:rPr>
                <w:rFonts w:ascii="Cambria Math" w:hAnsi="Cambria Math"/>
              </w:rPr>
            </m:ctrlPr>
          </m:sSubPr>
          <m:e>
            <m:r>
              <w:rPr>
                <w:rFonts w:ascii="Cambria Math" w:hAnsi="Cambria Math"/>
              </w:rPr>
              <m:t>z</m:t>
            </m:r>
          </m:e>
          <m:sub>
            <m:r>
              <w:rPr>
                <w:rFonts w:ascii="Cambria Math" w:hAnsi="Cambria Math"/>
              </w:rPr>
              <m:t>i</m:t>
            </m:r>
          </m:sub>
        </m:sSub>
      </m:oMath>
    </w:p>
    <w:p w14:paraId="5D417B61" w14:textId="77777777" w:rsidR="00C770A5" w:rsidRDefault="00ED16FD">
      <w:pPr>
        <w:numPr>
          <w:ilvl w:val="0"/>
          <w:numId w:val="7"/>
        </w:numPr>
      </w:pPr>
      <w:r>
        <w:t xml:space="preserve">If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&lt;q(</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then accept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otherwise discard it</w:t>
      </w:r>
    </w:p>
    <w:p w14:paraId="34272243" w14:textId="77777777" w:rsidR="00C770A5" w:rsidRDefault="00ED16FD">
      <w:pPr>
        <w:numPr>
          <w:ilvl w:val="0"/>
          <w:numId w:val="7"/>
        </w:numPr>
      </w:pPr>
      <w:r>
        <w:t>Repeat as required</w:t>
      </w:r>
    </w:p>
    <w:p w14:paraId="5C5A3F00" w14:textId="77777777" w:rsidR="00C770A5" w:rsidRDefault="00ED16FD">
      <w:pPr>
        <w:pStyle w:val="FirstParagraph"/>
      </w:pPr>
      <w:r>
        <w:t xml:space="preserve">If we draw a large number of samples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using this approach, then they will obey the target distribution, </w:t>
      </w:r>
      <m:oMath>
        <m:r>
          <w:rPr>
            <w:rFonts w:ascii="Cambria Math" w:hAnsi="Cambria Math"/>
          </w:rPr>
          <m:t>q(x)</m:t>
        </m:r>
      </m:oMath>
      <w:r>
        <w:t>. An example of this is shown in the figure below; notice that in this case the efficiency is likely to be high.</w:t>
      </w:r>
    </w:p>
    <w:p w14:paraId="0D2FDAF7" w14:textId="77777777" w:rsidR="00C770A5" w:rsidRDefault="00ED16FD">
      <w:pPr>
        <w:pStyle w:val="CaptionedFigure"/>
      </w:pPr>
      <w:r>
        <w:rPr>
          <w:noProof/>
        </w:rPr>
        <w:drawing>
          <wp:inline distT="0" distB="0" distL="0" distR="0" wp14:anchorId="5D14F0A2" wp14:editId="07606779">
            <wp:extent cx="2743200" cy="1930657"/>
            <wp:effectExtent l="0" t="0" r="0" b="0"/>
            <wp:docPr id="5" name="Picture" descr="An illustration of the rejection method, where p(x) is a Gaussian or normal distribution and q(x) &lt; p(x) for -5 &lt; x &lt; 5."/>
            <wp:cNvGraphicFramePr/>
            <a:graphic xmlns:a="http://schemas.openxmlformats.org/drawingml/2006/main">
              <a:graphicData uri="http://schemas.openxmlformats.org/drawingml/2006/picture">
                <pic:pic xmlns:pic="http://schemas.openxmlformats.org/drawingml/2006/picture">
                  <pic:nvPicPr>
                    <pic:cNvPr id="0" name="Picture" descr="RejectionMethod.png"/>
                    <pic:cNvPicPr>
                      <a:picLocks noChangeAspect="1" noChangeArrowheads="1"/>
                    </pic:cNvPicPr>
                  </pic:nvPicPr>
                  <pic:blipFill>
                    <a:blip r:embed="rId11"/>
                    <a:stretch>
                      <a:fillRect/>
                    </a:stretch>
                  </pic:blipFill>
                  <pic:spPr bwMode="auto">
                    <a:xfrm>
                      <a:off x="0" y="0"/>
                      <a:ext cx="2743200" cy="1930657"/>
                    </a:xfrm>
                    <a:prstGeom prst="rect">
                      <a:avLst/>
                    </a:prstGeom>
                    <a:noFill/>
                    <a:ln w="9525">
                      <a:noFill/>
                      <a:headEnd/>
                      <a:tailEnd/>
                    </a:ln>
                  </pic:spPr>
                </pic:pic>
              </a:graphicData>
            </a:graphic>
          </wp:inline>
        </w:drawing>
      </w:r>
    </w:p>
    <w:p w14:paraId="7FEFE1C9" w14:textId="77777777" w:rsidR="00C770A5" w:rsidRDefault="00ED16FD">
      <w:pPr>
        <w:pStyle w:val="ImageCaption"/>
      </w:pPr>
      <w:r>
        <w:t xml:space="preserve">An illustration of the rejection method, where </w:t>
      </w:r>
      <m:oMath>
        <m:r>
          <w:rPr>
            <w:rFonts w:ascii="Cambria Math" w:hAnsi="Cambria Math"/>
          </w:rPr>
          <m:t>p(x)</m:t>
        </m:r>
      </m:oMath>
      <w:r>
        <w:t xml:space="preserve"> is a Gaussian or normal distribution and </w:t>
      </w:r>
      <m:oMath>
        <m:r>
          <w:rPr>
            <w:rFonts w:ascii="Cambria Math" w:hAnsi="Cambria Math"/>
          </w:rPr>
          <m:t>q(x)&lt;p(x)</m:t>
        </m:r>
      </m:oMath>
      <w:r>
        <w:t xml:space="preserve"> for </w:t>
      </w:r>
      <m:oMath>
        <m:r>
          <w:rPr>
            <w:rFonts w:ascii="Cambria Math" w:hAnsi="Cambria Math"/>
          </w:rPr>
          <m:t>-5&lt;x&lt;5</m:t>
        </m:r>
      </m:oMath>
      <w:r>
        <w:t>.</w:t>
      </w:r>
    </w:p>
    <w:p w14:paraId="30B5D4BB" w14:textId="23C6BD24" w:rsidR="00C770A5" w:rsidRPr="006E4ADD" w:rsidRDefault="00ED16FD">
      <w:pPr>
        <w:pStyle w:val="BodyText"/>
        <w:rPr>
          <w:i/>
          <w:iCs/>
        </w:rPr>
      </w:pPr>
      <w:r>
        <w:t xml:space="preserve">The </w:t>
      </w:r>
      <w:r>
        <w:rPr>
          <w:i/>
        </w:rPr>
        <w:t>efficiency</w:t>
      </w:r>
      <w:r>
        <w:t xml:space="preserve"> of the method will depend strongly on how much of the area under </w:t>
      </w:r>
      <m:oMath>
        <m:r>
          <w:rPr>
            <w:rFonts w:ascii="Cambria Math" w:hAnsi="Cambria Math"/>
          </w:rPr>
          <m:t>p(x)</m:t>
        </m:r>
      </m:oMath>
      <w:r>
        <w:t xml:space="preserve"> is taken by </w:t>
      </w:r>
      <m:oMath>
        <m:r>
          <w:rPr>
            <w:rFonts w:ascii="Cambria Math" w:hAnsi="Cambria Math"/>
          </w:rPr>
          <m:t>q(x)</m:t>
        </m:r>
      </m:oMath>
      <w:r>
        <w:t xml:space="preserve">: if this is a large fraction, the method will be efficient, while if it is a small fraction it will be inefficient. A nice illustration of why this method works is to imagine a piece of paper cut into the shape of </w:t>
      </w:r>
      <m:oMath>
        <m:r>
          <w:rPr>
            <w:rFonts w:ascii="Cambria Math" w:hAnsi="Cambria Math"/>
          </w:rPr>
          <m:t>p(x)</m:t>
        </m:r>
      </m:oMath>
      <w:r>
        <w:t xml:space="preserve"> with </w:t>
      </w:r>
      <m:oMath>
        <m:r>
          <w:rPr>
            <w:rFonts w:ascii="Cambria Math" w:hAnsi="Cambria Math"/>
          </w:rPr>
          <m:t>q(x)</m:t>
        </m:r>
      </m:oMath>
      <w:r>
        <w:t xml:space="preserve"> drawn on it; now make dots at random on the piece of paper, keeping count of the points that lie underneath the curve of </w:t>
      </w:r>
      <m:oMath>
        <m:r>
          <w:rPr>
            <w:rFonts w:ascii="Cambria Math" w:hAnsi="Cambria Math"/>
          </w:rPr>
          <m:t>q(x)</m:t>
        </m:r>
      </m:oMath>
      <w:r>
        <w:t>. The x-coordinates of this set will be drawn from the target distribution.</w:t>
      </w:r>
      <w:r w:rsidR="006E4ADD">
        <w:t xml:space="preserve"> (The shape of the piece of paper is the distribution; in making a dot we make both random number selections, and only retain dots that lie under the target distribution.)</w:t>
      </w:r>
    </w:p>
    <w:p w14:paraId="4AAED563" w14:textId="77777777" w:rsidR="00C770A5" w:rsidRDefault="00ED16FD">
      <w:pPr>
        <w:pStyle w:val="Heading2"/>
      </w:pPr>
      <w:bookmarkStart w:id="10" w:name="sec:exercises-1"/>
      <w:r>
        <w:lastRenderedPageBreak/>
        <w:t>Exercises</w:t>
      </w:r>
      <w:bookmarkEnd w:id="10"/>
    </w:p>
    <w:p w14:paraId="303D0D6F" w14:textId="77777777" w:rsidR="00C770A5" w:rsidRDefault="00ED16FD">
      <w:pPr>
        <w:pStyle w:val="Heading3"/>
      </w:pPr>
      <w:bookmarkStart w:id="11" w:name="in-class-1"/>
      <w:r>
        <w:t>In-class</w:t>
      </w:r>
      <w:bookmarkEnd w:id="11"/>
    </w:p>
    <w:p w14:paraId="31392654" w14:textId="77777777" w:rsidR="00C770A5" w:rsidRDefault="00ED16FD">
      <w:pPr>
        <w:numPr>
          <w:ilvl w:val="0"/>
          <w:numId w:val="8"/>
        </w:numPr>
      </w:pPr>
      <w:r>
        <w:t xml:space="preserve">You will test an implementation of the </w:t>
      </w:r>
      <w:r>
        <w:rPr>
          <w:i/>
        </w:rPr>
        <w:t>central limit theorem</w:t>
      </w:r>
      <w:r>
        <w:t xml:space="preserve">. Write a function that takes three parameters as input: </w:t>
      </w:r>
      <w:r>
        <w:rPr>
          <w:rStyle w:val="VerbatimChar"/>
        </w:rPr>
        <w:t>Nsamp</w:t>
      </w:r>
      <w:r>
        <w:t xml:space="preserve">, the number of samples to use for each variable; </w:t>
      </w:r>
      <w:r>
        <w:rPr>
          <w:rStyle w:val="VerbatimChar"/>
        </w:rPr>
        <w:t>mu</w:t>
      </w:r>
      <w:r>
        <w:t xml:space="preserve">, the mean of the expected normal distribution; and </w:t>
      </w:r>
      <w:r>
        <w:rPr>
          <w:rStyle w:val="VerbatimChar"/>
        </w:rPr>
        <w:t>sigma</w:t>
      </w:r>
      <w:r>
        <w:t>, the width of the expected normal distribution.</w:t>
      </w:r>
    </w:p>
    <w:p w14:paraId="78803788" w14:textId="77777777" w:rsidR="00C770A5" w:rsidRDefault="00ED16FD">
      <w:pPr>
        <w:numPr>
          <w:ilvl w:val="0"/>
          <w:numId w:val="1"/>
        </w:numPr>
      </w:pPr>
      <w:r>
        <w:t xml:space="preserve">The function should return the </w:t>
      </w:r>
      <w:r>
        <w:rPr>
          <w:i/>
        </w:rPr>
        <w:t>mean</w:t>
      </w:r>
      <w:r>
        <w:t xml:space="preserve"> of </w:t>
      </w:r>
      <m:oMath>
        <m:sSub>
          <m:sSubPr>
            <m:ctrlPr>
              <w:rPr>
                <w:rFonts w:ascii="Cambria Math" w:hAnsi="Cambria Math"/>
              </w:rPr>
            </m:ctrlPr>
          </m:sSubPr>
          <m:e>
            <m:r>
              <w:rPr>
                <w:rFonts w:ascii="Cambria Math" w:hAnsi="Cambria Math"/>
              </w:rPr>
              <m:t>N</m:t>
            </m:r>
          </m:e>
          <m:sub>
            <m:r>
              <w:rPr>
                <w:rFonts w:ascii="Cambria Math" w:hAnsi="Cambria Math"/>
              </w:rPr>
              <m:t>samp</m:t>
            </m:r>
          </m:sub>
        </m:sSub>
      </m:oMath>
      <w:r>
        <w:t xml:space="preserve"> uniformly selected random numbers in the range: </w:t>
      </w:r>
      <m:oMath>
        <m:r>
          <w:rPr>
            <w:rFonts w:ascii="Cambria Math" w:hAnsi="Cambria Math"/>
          </w:rPr>
          <m:t>μ-</m:t>
        </m:r>
        <m:rad>
          <m:radPr>
            <m:degHide m:val="1"/>
            <m:ctrlPr>
              <w:rPr>
                <w:rFonts w:ascii="Cambria Math" w:hAnsi="Cambria Math"/>
              </w:rPr>
            </m:ctrlPr>
          </m:radPr>
          <m:deg/>
          <m:e>
            <m:r>
              <w:rPr>
                <w:rFonts w:ascii="Cambria Math" w:hAnsi="Cambria Math"/>
              </w:rPr>
              <m:t>3</m:t>
            </m:r>
            <m:sSub>
              <m:sSubPr>
                <m:ctrlPr>
                  <w:rPr>
                    <w:rFonts w:ascii="Cambria Math" w:hAnsi="Cambria Math"/>
                  </w:rPr>
                </m:ctrlPr>
              </m:sSubPr>
              <m:e>
                <m:r>
                  <w:rPr>
                    <w:rFonts w:ascii="Cambria Math" w:hAnsi="Cambria Math"/>
                  </w:rPr>
                  <m:t>N</m:t>
                </m:r>
              </m:e>
              <m:sub>
                <m:r>
                  <w:rPr>
                    <w:rFonts w:ascii="Cambria Math" w:hAnsi="Cambria Math"/>
                  </w:rPr>
                  <m:t>samp</m:t>
                </m:r>
              </m:sub>
            </m:sSub>
          </m:e>
        </m:rad>
        <m:r>
          <w:rPr>
            <w:rFonts w:ascii="Cambria Math" w:hAnsi="Cambria Math"/>
          </w:rPr>
          <m:t>σ→μ+</m:t>
        </m:r>
        <m:rad>
          <m:radPr>
            <m:degHide m:val="1"/>
            <m:ctrlPr>
              <w:rPr>
                <w:rFonts w:ascii="Cambria Math" w:hAnsi="Cambria Math"/>
              </w:rPr>
            </m:ctrlPr>
          </m:radPr>
          <m:deg/>
          <m:e>
            <m:r>
              <w:rPr>
                <w:rFonts w:ascii="Cambria Math" w:hAnsi="Cambria Math"/>
              </w:rPr>
              <m:t>3</m:t>
            </m:r>
            <m:sSub>
              <m:sSubPr>
                <m:ctrlPr>
                  <w:rPr>
                    <w:rFonts w:ascii="Cambria Math" w:hAnsi="Cambria Math"/>
                  </w:rPr>
                </m:ctrlPr>
              </m:sSubPr>
              <m:e>
                <m:r>
                  <w:rPr>
                    <w:rFonts w:ascii="Cambria Math" w:hAnsi="Cambria Math"/>
                  </w:rPr>
                  <m:t>N</m:t>
                </m:r>
              </m:e>
              <m:sub>
                <m:r>
                  <w:rPr>
                    <w:rFonts w:ascii="Cambria Math" w:hAnsi="Cambria Math"/>
                  </w:rPr>
                  <m:t>samp</m:t>
                </m:r>
              </m:sub>
            </m:sSub>
          </m:e>
        </m:rad>
        <m:r>
          <w:rPr>
            <w:rFonts w:ascii="Cambria Math" w:hAnsi="Cambria Math"/>
          </w:rPr>
          <m:t>σ</m:t>
        </m:r>
      </m:oMath>
      <w:r>
        <w:t>.</w:t>
      </w:r>
      <w:r>
        <w:rPr>
          <w:rStyle w:val="FootnoteReference"/>
        </w:rPr>
        <w:footnoteReference w:id="5"/>
      </w:r>
    </w:p>
    <w:p w14:paraId="69DF667F" w14:textId="5E0AAE55" w:rsidR="00C770A5" w:rsidRDefault="00ED16FD">
      <w:pPr>
        <w:numPr>
          <w:ilvl w:val="0"/>
          <w:numId w:val="8"/>
        </w:numPr>
      </w:pPr>
      <w:r>
        <w:t>Now you will test the ce</w:t>
      </w:r>
      <w:r w:rsidR="003C29AB">
        <w:t>n</w:t>
      </w:r>
      <w:r>
        <w:t xml:space="preserve">tral limit theorem: make </w:t>
      </w:r>
      <m:oMath>
        <m:sSub>
          <m:sSubPr>
            <m:ctrlPr>
              <w:rPr>
                <w:rFonts w:ascii="Cambria Math" w:hAnsi="Cambria Math"/>
              </w:rPr>
            </m:ctrlPr>
          </m:sSubPr>
          <m:e>
            <m:r>
              <w:rPr>
                <w:rFonts w:ascii="Cambria Math" w:hAnsi="Cambria Math"/>
              </w:rPr>
              <m:t>N</m:t>
            </m:r>
          </m:e>
          <m:sub>
            <m:r>
              <w:rPr>
                <w:rFonts w:ascii="Cambria Math" w:hAnsi="Cambria Math"/>
              </w:rPr>
              <m:t>dist</m:t>
            </m:r>
          </m:sub>
        </m:sSub>
      </m:oMath>
      <w:r>
        <w:t xml:space="preserve"> calls to your function (vary </w:t>
      </w:r>
      <m:oMath>
        <m:sSub>
          <m:sSubPr>
            <m:ctrlPr>
              <w:rPr>
                <w:rFonts w:ascii="Cambria Math" w:hAnsi="Cambria Math"/>
              </w:rPr>
            </m:ctrlPr>
          </m:sSubPr>
          <m:e>
            <m:r>
              <w:rPr>
                <w:rFonts w:ascii="Cambria Math" w:hAnsi="Cambria Math"/>
              </w:rPr>
              <m:t>N</m:t>
            </m:r>
          </m:e>
          <m:sub>
            <m:r>
              <w:rPr>
                <w:rFonts w:ascii="Cambria Math" w:hAnsi="Cambria Math"/>
              </w:rPr>
              <m:t>dist</m:t>
            </m:r>
          </m:sub>
        </m:sSub>
      </m:oMath>
      <w:r>
        <w:t xml:space="preserve"> from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to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say) using </w:t>
      </w:r>
      <m:oMath>
        <m:r>
          <w:rPr>
            <w:rFonts w:ascii="Cambria Math" w:hAnsi="Cambria Math"/>
          </w:rPr>
          <m:t>μ=0.0</m:t>
        </m:r>
      </m:oMath>
      <w:r>
        <w:t xml:space="preserve"> and </w:t>
      </w:r>
      <m:oMath>
        <m:r>
          <w:rPr>
            <w:rFonts w:ascii="Cambria Math" w:hAnsi="Cambria Math"/>
          </w:rPr>
          <m:t>σ=1.0</m:t>
        </m:r>
      </m:oMath>
      <w:r>
        <w:t xml:space="preserve"> and store them in a table. Plot a histogram using </w:t>
      </w:r>
      <w:proofErr w:type="spellStart"/>
      <w:proofErr w:type="gramStart"/>
      <w:r>
        <w:rPr>
          <w:rStyle w:val="VerbatimChar"/>
        </w:rPr>
        <w:t>p</w:t>
      </w:r>
      <w:r w:rsidR="00E3696C">
        <w:rPr>
          <w:rStyle w:val="VerbatimChar"/>
        </w:rPr>
        <w:t>lt</w:t>
      </w:r>
      <w:r>
        <w:rPr>
          <w:rStyle w:val="VerbatimChar"/>
        </w:rPr>
        <w:t>.hist</w:t>
      </w:r>
      <w:proofErr w:type="spellEnd"/>
      <w:proofErr w:type="gramEnd"/>
      <w:r>
        <w:t xml:space="preserve"> and set the parameter </w:t>
      </w:r>
      <w:r>
        <w:rPr>
          <w:rStyle w:val="VerbatimChar"/>
        </w:rPr>
        <w:t>bins</w:t>
      </w:r>
      <w:r>
        <w:t xml:space="preserve"> appropriately; add the parameter </w:t>
      </w:r>
      <w:r>
        <w:rPr>
          <w:rStyle w:val="VerbatimChar"/>
        </w:rPr>
        <w:t>density=True</w:t>
      </w:r>
      <w:r>
        <w:t xml:space="preserve">. Plot a Gaussian on the same graph to check your function (the appropriate Gaussian is </w:t>
      </w:r>
      <m:oMath>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sup>
        </m:sSup>
        <m:r>
          <w:rPr>
            <w:rFonts w:ascii="Cambria Math" w:hAnsi="Cambria Math"/>
          </w:rPr>
          <m:t>/</m:t>
        </m:r>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oMath>
      <w:r>
        <w:t xml:space="preserve">). Experiment with </w:t>
      </w:r>
      <m:oMath>
        <m:sSub>
          <m:sSubPr>
            <m:ctrlPr>
              <w:rPr>
                <w:rFonts w:ascii="Cambria Math" w:hAnsi="Cambria Math"/>
              </w:rPr>
            </m:ctrlPr>
          </m:sSubPr>
          <m:e>
            <m:r>
              <w:rPr>
                <w:rFonts w:ascii="Cambria Math" w:hAnsi="Cambria Math"/>
              </w:rPr>
              <m:t>N</m:t>
            </m:r>
          </m:e>
          <m:sub>
            <m:r>
              <w:rPr>
                <w:rFonts w:ascii="Cambria Math" w:hAnsi="Cambria Math"/>
              </w:rPr>
              <m:t>samp</m:t>
            </m:r>
          </m:sub>
        </m:sSub>
      </m:oMath>
      <w:r>
        <w:t xml:space="preserve"> between 2 and 20 (say</w:t>
      </w:r>
      <w:proofErr w:type="gramStart"/>
      <w:r>
        <w:t>), and</w:t>
      </w:r>
      <w:proofErr w:type="gramEnd"/>
      <w:r>
        <w:t xml:space="preserve"> see how many samples are needed to generate a good match.</w:t>
      </w:r>
      <w:r w:rsidR="00E3696C">
        <w:t xml:space="preserve">  Make sure that you understand the difference between the numbers </w:t>
      </w:r>
      <m:oMath>
        <m:sSub>
          <m:sSubPr>
            <m:ctrlPr>
              <w:rPr>
                <w:rFonts w:ascii="Cambria Math" w:hAnsi="Cambria Math"/>
              </w:rPr>
            </m:ctrlPr>
          </m:sSubPr>
          <m:e>
            <m:r>
              <w:rPr>
                <w:rFonts w:ascii="Cambria Math" w:hAnsi="Cambria Math"/>
              </w:rPr>
              <m:t>N</m:t>
            </m:r>
          </m:e>
          <m:sub>
            <m:r>
              <w:rPr>
                <w:rFonts w:ascii="Cambria Math" w:hAnsi="Cambria Math"/>
              </w:rPr>
              <m:t>dist</m:t>
            </m:r>
          </m:sub>
        </m:sSub>
      </m:oMath>
      <w:r w:rsidR="00E3696C">
        <w:rPr>
          <w:rFonts w:eastAsiaTheme="minorEastAsia"/>
        </w:rPr>
        <w:t xml:space="preserve"> and </w:t>
      </w:r>
      <m:oMath>
        <m:sSub>
          <m:sSubPr>
            <m:ctrlPr>
              <w:rPr>
                <w:rFonts w:ascii="Cambria Math" w:hAnsi="Cambria Math"/>
              </w:rPr>
            </m:ctrlPr>
          </m:sSubPr>
          <m:e>
            <m:r>
              <w:rPr>
                <w:rFonts w:ascii="Cambria Math" w:hAnsi="Cambria Math"/>
              </w:rPr>
              <m:t>N</m:t>
            </m:r>
          </m:e>
          <m:sub>
            <m:r>
              <w:rPr>
                <w:rFonts w:ascii="Cambria Math" w:hAnsi="Cambria Math"/>
              </w:rPr>
              <m:t>samp</m:t>
            </m:r>
          </m:sub>
        </m:sSub>
      </m:oMath>
      <w:r w:rsidR="00E3696C">
        <w:rPr>
          <w:rFonts w:eastAsiaTheme="minorEastAsia"/>
        </w:rPr>
        <w:t>.</w:t>
      </w:r>
    </w:p>
    <w:p w14:paraId="3A6C0D59" w14:textId="77777777" w:rsidR="00C770A5" w:rsidRDefault="00ED16FD">
      <w:pPr>
        <w:numPr>
          <w:ilvl w:val="0"/>
          <w:numId w:val="8"/>
        </w:numPr>
      </w:pPr>
      <w:r>
        <w:t xml:space="preserve">Write a function to implement the </w:t>
      </w:r>
      <w:r>
        <w:rPr>
          <w:i/>
        </w:rPr>
        <w:t>rejection method</w:t>
      </w:r>
      <w:r>
        <w:t xml:space="preserve"> where </w:t>
      </w:r>
      <m:oMath>
        <m:r>
          <w:rPr>
            <w:rFonts w:ascii="Cambria Math" w:hAnsi="Cambria Math"/>
          </w:rPr>
          <m:t>p(x)</m:t>
        </m:r>
      </m:oMath>
      <w:r>
        <w:t xml:space="preserve"> is uniform (a rectangle, in effect), and </w:t>
      </w:r>
      <m:oMath>
        <m:r>
          <w:rPr>
            <w:rFonts w:ascii="Cambria Math" w:hAnsi="Cambria Math"/>
          </w:rPr>
          <m:t>q(x)=(1+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sup>
        </m:sSup>
        <m:r>
          <w:rPr>
            <w:rFonts w:ascii="Cambria Math" w:hAnsi="Cambria Math"/>
          </w:rPr>
          <m:t>/</m:t>
        </m:r>
        <m:rad>
          <m:radPr>
            <m:degHide m:val="1"/>
            <m:ctrlPr>
              <w:rPr>
                <w:rFonts w:ascii="Cambria Math" w:hAnsi="Cambria Math"/>
              </w:rPr>
            </m:ctrlPr>
          </m:radPr>
          <m:deg/>
          <m:e>
            <m:r>
              <w:rPr>
                <w:rFonts w:ascii="Cambria Math" w:hAnsi="Cambria Math"/>
              </w:rPr>
              <m:t>8π</m:t>
            </m:r>
          </m:e>
        </m:rad>
      </m:oMath>
      <w:r>
        <w:t xml:space="preserve">. Ensure that </w:t>
      </w:r>
      <m:oMath>
        <m:r>
          <w:rPr>
            <w:rFonts w:ascii="Cambria Math" w:hAnsi="Cambria Math"/>
          </w:rPr>
          <m:t>p(x)</m:t>
        </m:r>
      </m:oMath>
      <w:r>
        <w:t xml:space="preserve"> is scaled so that the height of the rectangle is larger than the maximum value of </w:t>
      </w:r>
      <m:oMath>
        <m:r>
          <w:rPr>
            <w:rFonts w:ascii="Cambria Math" w:hAnsi="Cambria Math"/>
          </w:rPr>
          <m:t>q(x)</m:t>
        </m:r>
      </m:oMath>
      <w:r>
        <w:t xml:space="preserve"> (around 0.25) and draw samples from </w:t>
      </w:r>
      <m:oMath>
        <m:r>
          <w:rPr>
            <w:rFonts w:ascii="Cambria Math" w:hAnsi="Cambria Math"/>
          </w:rPr>
          <m:t>-5≤x&lt;5</m:t>
        </m:r>
      </m:oMath>
      <w:r>
        <w:t xml:space="preserve"> (note that </w:t>
      </w:r>
      <m:oMath>
        <m:r>
          <w:rPr>
            <w:rFonts w:ascii="Cambria Math" w:hAnsi="Cambria Math"/>
          </w:rPr>
          <m:t>p(x)</m:t>
        </m:r>
      </m:oMath>
      <w:r>
        <w:t xml:space="preserve"> is not normalised). You will need something like a while loop to implement steps 1–5 of the rejection method described above (you will need to iterate </w:t>
      </w:r>
      <w:r>
        <w:rPr>
          <w:rStyle w:val="VerbatimChar"/>
        </w:rPr>
        <w:t>while</w:t>
      </w:r>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&gt;q(</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choosing a new </w:t>
      </w:r>
      <m:oMath>
        <m:r>
          <w:rPr>
            <w:rFonts w:ascii="Cambria Math" w:hAnsi="Cambria Math"/>
          </w:rPr>
          <m:t>x</m:t>
        </m:r>
      </m:oMath>
      <w:r>
        <w:t xml:space="preserve"> at each step). Your function should take parameters describing the limits of the rectangle and its height (I called them </w:t>
      </w:r>
      <w:r>
        <w:rPr>
          <w:rStyle w:val="VerbatimChar"/>
        </w:rPr>
        <w:t>a, b, h</w:t>
      </w:r>
      <w:r>
        <w:t xml:space="preserve">) and a number of samples, </w:t>
      </w:r>
      <m:oMath>
        <m:sSub>
          <m:sSubPr>
            <m:ctrlPr>
              <w:rPr>
                <w:rFonts w:ascii="Cambria Math" w:hAnsi="Cambria Math"/>
              </w:rPr>
            </m:ctrlPr>
          </m:sSubPr>
          <m:e>
            <m:r>
              <w:rPr>
                <w:rFonts w:ascii="Cambria Math" w:hAnsi="Cambria Math"/>
              </w:rPr>
              <m:t>N</m:t>
            </m:r>
          </m:e>
          <m:sub>
            <m:r>
              <w:rPr>
                <w:rFonts w:ascii="Cambria Math" w:hAnsi="Cambria Math"/>
              </w:rPr>
              <m:t>samp</m:t>
            </m:r>
          </m:sub>
        </m:sSub>
      </m:oMath>
      <w:r>
        <w:t xml:space="preserve">. It should return an array of </w:t>
      </w:r>
      <m:oMath>
        <m:sSub>
          <m:sSubPr>
            <m:ctrlPr>
              <w:rPr>
                <w:rFonts w:ascii="Cambria Math" w:hAnsi="Cambria Math"/>
              </w:rPr>
            </m:ctrlPr>
          </m:sSubPr>
          <m:e>
            <m:r>
              <w:rPr>
                <w:rFonts w:ascii="Cambria Math" w:hAnsi="Cambria Math"/>
              </w:rPr>
              <m:t>N</m:t>
            </m:r>
          </m:e>
          <m:sub>
            <m:r>
              <w:rPr>
                <w:rFonts w:ascii="Cambria Math" w:hAnsi="Cambria Math"/>
              </w:rPr>
              <m:t>samp</m:t>
            </m:r>
          </m:sub>
        </m:sSub>
      </m:oMath>
      <w:r>
        <w:t xml:space="preserve"> numbers. You should write out how many total tests are made, along with the number of successful samples.</w:t>
      </w:r>
    </w:p>
    <w:p w14:paraId="5E48E8CB" w14:textId="77777777" w:rsidR="00C770A5" w:rsidRDefault="00ED16FD">
      <w:pPr>
        <w:numPr>
          <w:ilvl w:val="0"/>
          <w:numId w:val="8"/>
        </w:numPr>
      </w:pPr>
      <w:r>
        <w:t>Now test this for 10</w:t>
      </w:r>
      <m:oMath>
        <m:sSup>
          <m:sSupPr>
            <m:ctrlPr>
              <w:rPr>
                <w:rFonts w:ascii="Cambria Math" w:hAnsi="Cambria Math"/>
              </w:rPr>
            </m:ctrlPr>
          </m:sSupPr>
          <m:e>
            <m:r>
              <w:rPr>
                <w:rFonts w:ascii="Cambria Math" w:hAnsi="Cambria Math"/>
              </w:rPr>
              <m:t>​</m:t>
            </m:r>
          </m:e>
          <m:sup>
            <m:r>
              <w:rPr>
                <w:rFonts w:ascii="Cambria Math" w:hAnsi="Cambria Math"/>
              </w:rPr>
              <m:t>5</m:t>
            </m:r>
          </m:sup>
        </m:sSup>
      </m:oMath>
      <w:r>
        <w:t xml:space="preserve"> samples, and plot a histogram of the distribution, along with a plot of the target distribution (</w:t>
      </w:r>
      <m:oMath>
        <m:r>
          <w:rPr>
            <w:rFonts w:ascii="Cambria Math" w:hAnsi="Cambria Math"/>
          </w:rPr>
          <m:t>q(x)</m:t>
        </m:r>
      </m:oMath>
      <w:r>
        <w:t xml:space="preserve"> above). How accurate and efficient is the method?</w:t>
      </w:r>
    </w:p>
    <w:p w14:paraId="2E17AF4E" w14:textId="77777777" w:rsidR="00C770A5" w:rsidRDefault="00ED16FD">
      <w:pPr>
        <w:pStyle w:val="Heading3"/>
      </w:pPr>
      <w:bookmarkStart w:id="12" w:name="further-work-1"/>
      <w:r>
        <w:t>Further work</w:t>
      </w:r>
      <w:bookmarkEnd w:id="12"/>
    </w:p>
    <w:p w14:paraId="5DAD0AF7" w14:textId="1A1BFFB1" w:rsidR="00C770A5" w:rsidRDefault="00ED16FD">
      <w:pPr>
        <w:numPr>
          <w:ilvl w:val="0"/>
          <w:numId w:val="9"/>
        </w:numPr>
      </w:pPr>
      <w:r>
        <w:t xml:space="preserve">Using the transformation method, we can show that a Poisson distribution such as radioactive decay can be generated from a uniform random distribution </w:t>
      </w:r>
      <m:oMath>
        <m:r>
          <w:rPr>
            <w:rFonts w:ascii="Cambria Math" w:hAnsi="Cambria Math"/>
          </w:rPr>
          <m:t>x</m:t>
        </m:r>
      </m:oMath>
      <w:r>
        <w:t xml:space="preserve"> by using </w:t>
      </w:r>
      <m:oMath>
        <m:r>
          <w:rPr>
            <w:rFonts w:ascii="Cambria Math" w:hAnsi="Cambria Math"/>
          </w:rPr>
          <m:t>y=-λ</m:t>
        </m:r>
        <m:r>
          <m:rPr>
            <m:sty m:val="p"/>
          </m:rPr>
          <w:rPr>
            <w:rFonts w:ascii="Cambria Math" w:hAnsi="Cambria Math"/>
          </w:rPr>
          <m:t>log</m:t>
        </m:r>
        <m:r>
          <w:rPr>
            <w:rFonts w:ascii="Cambria Math" w:hAnsi="Cambria Math"/>
          </w:rPr>
          <m:t>(1-x)</m:t>
        </m:r>
      </m:oMath>
      <w:r>
        <w:t>. Use this to generate the lifetimes of 1,000 Tl atoms. Now sort these lifetimes (</w:t>
      </w:r>
      <w:r>
        <w:rPr>
          <w:rStyle w:val="VerbatimChar"/>
        </w:rPr>
        <w:t>np.sort</w:t>
      </w:r>
      <w:r>
        <w:t xml:space="preserve"> will return a sorted array) and write a for loop over time from </w:t>
      </w:r>
      <m:oMath>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oMath>
      <w:r>
        <w:t xml:space="preserve">s, </w:t>
      </w:r>
      <w:r w:rsidR="008D7760">
        <w:t xml:space="preserve">where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D7760">
        <w:rPr>
          <w:rFonts w:eastAsiaTheme="minorEastAsia"/>
        </w:rPr>
        <w:t xml:space="preserve"> is the maximum lifetime, </w:t>
      </w:r>
      <w:r>
        <w:t xml:space="preserve">at each step counting the number of Tl atoms that have decayed (i.e. how much further along the sorted array you need to go to exceed the present time). Store the number of Tl and Pb atoms, as before, and plot </w:t>
      </w:r>
      <w:r>
        <w:lastRenderedPageBreak/>
        <w:t>against time. Notice how we generate the complete decay history in about half the time.</w:t>
      </w:r>
    </w:p>
    <w:p w14:paraId="528A9872" w14:textId="77777777" w:rsidR="00C770A5" w:rsidRDefault="00ED16FD">
      <w:pPr>
        <w:numPr>
          <w:ilvl w:val="0"/>
          <w:numId w:val="9"/>
        </w:numPr>
      </w:pPr>
      <w:r>
        <w:t xml:space="preserve">Write a function to implement the rejection method for the same function in the in-class exercises, but using </w:t>
      </w:r>
      <m:oMath>
        <m:r>
          <w:rPr>
            <w:rFonts w:ascii="Cambria Math" w:hAnsi="Cambria Math"/>
          </w:rPr>
          <m:t>p(x)=A</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sup>
        </m:sSup>
        <m:r>
          <w:rPr>
            <w:rFonts w:ascii="Cambria Math" w:hAnsi="Cambria Math"/>
          </w:rPr>
          <m:t>/</m:t>
        </m:r>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oMath>
      <w:r>
        <w:t xml:space="preserve">. Set </w:t>
      </w:r>
      <m:oMath>
        <m:r>
          <w:rPr>
            <w:rFonts w:ascii="Cambria Math" w:hAnsi="Cambria Math"/>
          </w:rPr>
          <m:t>A=1.5</m:t>
        </m:r>
      </m:oMath>
      <w:r>
        <w:t xml:space="preserve"> to ensure that </w:t>
      </w:r>
      <m:oMath>
        <m:r>
          <w:rPr>
            <w:rFonts w:ascii="Cambria Math" w:hAnsi="Cambria Math"/>
          </w:rPr>
          <m:t>q(x)</m:t>
        </m:r>
      </m:oMath>
      <w:r>
        <w:t xml:space="preserve"> is completely enclosed.</w:t>
      </w:r>
    </w:p>
    <w:p w14:paraId="2A072AC7" w14:textId="77777777" w:rsidR="00C770A5" w:rsidRDefault="00ED16FD">
      <w:pPr>
        <w:numPr>
          <w:ilvl w:val="0"/>
          <w:numId w:val="9"/>
        </w:numPr>
      </w:pPr>
      <w:r>
        <w:t>Test again, and compare the accuracy and efficiency to the case using the uniform distribution.</w:t>
      </w:r>
    </w:p>
    <w:p w14:paraId="7000D434" w14:textId="77777777" w:rsidR="00C770A5" w:rsidRDefault="00ED16FD">
      <w:pPr>
        <w:pStyle w:val="Heading1"/>
      </w:pPr>
      <w:bookmarkStart w:id="13" w:name="sec:monte-carlo-methods"/>
      <w:r>
        <w:t>Monte Carlo integration</w:t>
      </w:r>
      <w:bookmarkEnd w:id="13"/>
    </w:p>
    <w:p w14:paraId="6AD9CCC5" w14:textId="44367CF0" w:rsidR="00C770A5" w:rsidRDefault="00ED16FD">
      <w:pPr>
        <w:pStyle w:val="FirstParagraph"/>
      </w:pPr>
      <w:r>
        <w:t>Monte Carlo methods</w:t>
      </w:r>
      <w:r>
        <w:rPr>
          <w:rStyle w:val="FootnoteReference"/>
        </w:rPr>
        <w:footnoteReference w:id="6"/>
      </w:r>
      <w:r>
        <w:t xml:space="preserve"> use points selected from a probability distribution function to perform integrals of one kind or another. A simple way to understand this is to imagine a shape that cannot be integrated </w:t>
      </w:r>
      <w:r w:rsidR="00F32559">
        <w:t xml:space="preserve">analytically, but </w:t>
      </w:r>
      <w:r>
        <w:t>whose area you want to know; place a square (say) around it and select points at random from within the square. The fraction of points that lie within the shape give the area.</w:t>
      </w:r>
    </w:p>
    <w:p w14:paraId="40918166" w14:textId="77777777" w:rsidR="00C770A5" w:rsidRDefault="00ED16FD">
      <w:pPr>
        <w:pStyle w:val="BodyText"/>
      </w:pPr>
      <w:r>
        <w:t>More formally and generally, we choose points at random from within a multi-dimensional integration domain, sum over the value of the integrand and then scale by the average volume</w:t>
      </w:r>
      <w:r>
        <w:rPr>
          <w:rStyle w:val="FootnoteReference"/>
        </w:rPr>
        <w:footnoteReference w:id="7"/>
      </w:r>
      <w:r>
        <w:t xml:space="preserve"> per sampling point. We can write:</w:t>
      </w:r>
    </w:p>
    <w:p w14:paraId="291E0C2F" w14:textId="77777777" w:rsidR="00C770A5" w:rsidRDefault="00ED16FD">
      <w:pPr>
        <w:pStyle w:val="BodyText"/>
      </w:pPr>
      <m:oMathPara>
        <m:oMathParaPr>
          <m:jc m:val="center"/>
        </m:oMathParaPr>
        <m:oMath>
          <m:r>
            <w:rPr>
              <w:rFonts w:ascii="Cambria Math" w:hAnsi="Cambria Math"/>
            </w:rPr>
            <m:t>I=∫</m:t>
          </m:r>
          <m:r>
            <m:rPr>
              <m:sty m:val="p"/>
            </m:rPr>
            <w:rPr>
              <w:rFonts w:ascii="Cambria Math" w:hAnsi="Cambria Math"/>
            </w:rPr>
            <m:t>d</m:t>
          </m:r>
          <m:r>
            <m:rPr>
              <m:sty m:val="b"/>
            </m:rPr>
            <w:rPr>
              <w:rFonts w:ascii="Cambria Math" w:hAnsi="Cambria Math"/>
            </w:rPr>
            <m:t>r</m:t>
          </m:r>
          <m:r>
            <w:rPr>
              <w:rFonts w:ascii="Cambria Math" w:hAnsi="Cambria Math"/>
            </w:rPr>
            <m:t>f(</m:t>
          </m:r>
          <m:r>
            <m:rPr>
              <m:sty m:val="b"/>
            </m:rP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f</m:t>
              </m:r>
            </m:e>
          </m:nary>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r>
            <w:rPr>
              <w:rFonts w:ascii="Cambria Math" w:hAnsi="Cambria Math"/>
            </w:rPr>
            <m:t>)</m:t>
          </m:r>
        </m:oMath>
      </m:oMathPara>
    </w:p>
    <w:p w14:paraId="00C630A8" w14:textId="77777777" w:rsidR="00C770A5" w:rsidRDefault="00ED16FD">
      <w:pPr>
        <w:pStyle w:val="FirstParagraph"/>
      </w:pPr>
      <w:r>
        <w:t xml:space="preserve">with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chosen </w:t>
      </w:r>
      <w:r>
        <w:rPr>
          <w:i/>
        </w:rPr>
        <w:t>uniformly</w:t>
      </w:r>
      <w:r>
        <w:t xml:space="preserve"> from within the domain </w:t>
      </w:r>
      <m:oMath>
        <m:r>
          <w:rPr>
            <w:rFonts w:ascii="Cambria Math" w:hAnsi="Cambria Math"/>
          </w:rPr>
          <m:t>V</m:t>
        </m:r>
      </m:oMath>
      <w:r>
        <w:t xml:space="preserve">. It can be shown that the error in the integral scales as </w:t>
      </w:r>
      <m:oMath>
        <m:r>
          <w:rPr>
            <w:rFonts w:ascii="Cambria Math" w:hAnsi="Cambria Math"/>
          </w:rPr>
          <m:t>1/</m:t>
        </m:r>
        <m:rad>
          <m:radPr>
            <m:degHide m:val="1"/>
            <m:ctrlPr>
              <w:rPr>
                <w:rFonts w:ascii="Cambria Math" w:hAnsi="Cambria Math"/>
              </w:rPr>
            </m:ctrlPr>
          </m:radPr>
          <m:deg/>
          <m:e>
            <m:r>
              <w:rPr>
                <w:rFonts w:ascii="Cambria Math" w:hAnsi="Cambria Math"/>
              </w:rPr>
              <m:t>N</m:t>
            </m:r>
          </m:e>
        </m:rad>
      </m:oMath>
      <w:r>
        <w:t xml:space="preserve"> </w:t>
      </w:r>
      <w:r>
        <w:rPr>
          <w:i/>
        </w:rPr>
        <w:t>regardless</w:t>
      </w:r>
      <w:r>
        <w:t xml:space="preserve"> of the dimension of the problem.</w:t>
      </w:r>
    </w:p>
    <w:p w14:paraId="4E455EBE" w14:textId="7A57BEE5" w:rsidR="00C770A5" w:rsidRDefault="00ED16FD">
      <w:pPr>
        <w:pStyle w:val="BodyText"/>
      </w:pPr>
      <w:r>
        <w:t xml:space="preserve">Why would we want to take this approach, rather than use one of the highly-optimised numerical approaches we saw in Session 3? The answer lies in the dimensionality that we mentioned above: numerical integration methods scale poorly with dimension, while Monte Carlo methods scale extremely well. One area where they have found many applications is statistical mechanics, where the calculation of a partition function requires the integral over all coordinates of </w:t>
      </w:r>
      <m:oMath>
        <m:r>
          <w:rPr>
            <w:rFonts w:ascii="Cambria Math" w:hAnsi="Cambria Math"/>
          </w:rPr>
          <m:t>N</m:t>
        </m:r>
      </m:oMath>
      <w:r>
        <w:t xml:space="preserve"> particles: a </w:t>
      </w:r>
      <m:oMath>
        <m:r>
          <w:rPr>
            <w:rFonts w:ascii="Cambria Math" w:hAnsi="Cambria Math"/>
          </w:rPr>
          <m:t>3N</m:t>
        </m:r>
      </m:oMath>
      <w:r>
        <w:t xml:space="preserve">-dimensional integral. With only five points in each dimension and ten particles, </w:t>
      </w:r>
      <w:r w:rsidR="00A372C6">
        <w:t>an explicit integral</w:t>
      </w:r>
      <w:r>
        <w:t xml:space="preserve"> would </w:t>
      </w:r>
      <w:r w:rsidR="00A372C6">
        <w:t>requir</w:t>
      </w:r>
      <w:r>
        <w:t xml:space="preserve">e </w:t>
      </w:r>
      <m:oMath>
        <m:sSup>
          <m:sSupPr>
            <m:ctrlPr>
              <w:rPr>
                <w:rFonts w:ascii="Cambria Math" w:hAnsi="Cambria Math"/>
              </w:rPr>
            </m:ctrlPr>
          </m:sSupPr>
          <m:e>
            <m:r>
              <w:rPr>
                <w:rFonts w:ascii="Cambria Math" w:hAnsi="Cambria Math"/>
              </w:rPr>
              <m:t>5</m:t>
            </m:r>
          </m:e>
          <m:sup>
            <m:r>
              <w:rPr>
                <w:rFonts w:ascii="Cambria Math" w:hAnsi="Cambria Math"/>
              </w:rPr>
              <m:t>30</m:t>
            </m:r>
          </m:sup>
        </m:sSup>
      </m:oMath>
      <w:r>
        <w:t xml:space="preserve"> points, which is not a practical calculation.</w:t>
      </w:r>
    </w:p>
    <w:p w14:paraId="56508454" w14:textId="77777777" w:rsidR="00C770A5" w:rsidRDefault="00ED16FD">
      <w:pPr>
        <w:pStyle w:val="BodyText"/>
      </w:pPr>
      <w:r>
        <w:t xml:space="preserve">However, uniform sampling is often a very bad choice. If we consider a thermodynamic problem where we want to calculate the partition function, then we need to sample the function </w:t>
      </w:r>
      <m:oMath>
        <m:r>
          <m:rPr>
            <m:sty m:val="p"/>
          </m:rPr>
          <w:rPr>
            <w:rFonts w:ascii="Cambria Math" w:hAnsi="Cambria Math"/>
          </w:rPr>
          <m:t>exp</m:t>
        </m:r>
        <m:r>
          <w:rPr>
            <w:rFonts w:ascii="Cambria Math" w:hAnsi="Cambria Math"/>
          </w:rPr>
          <m:t>(-E/</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r>
        <w:t xml:space="preserve">, where </w:t>
      </w:r>
      <m:oMath>
        <m:r>
          <w:rPr>
            <w:rFonts w:ascii="Cambria Math" w:hAnsi="Cambria Math"/>
          </w:rPr>
          <m:t>E=E(</m:t>
        </m:r>
        <m:sSub>
          <m:sSubPr>
            <m:ctrlPr>
              <w:rPr>
                <w:rFonts w:ascii="Cambria Math" w:hAnsi="Cambria Math"/>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N</m:t>
            </m:r>
          </m:sub>
        </m:sSub>
        <m:r>
          <w:rPr>
            <w:rFonts w:ascii="Cambria Math" w:hAnsi="Cambria Math"/>
          </w:rPr>
          <m:t>)</m:t>
        </m:r>
      </m:oMath>
      <w:r>
        <w:t xml:space="preserve"> over many different microstates of the </w:t>
      </w:r>
      <w:r>
        <w:lastRenderedPageBreak/>
        <w:t>system. The important part of this function</w:t>
      </w:r>
      <w:r>
        <w:rPr>
          <w:rStyle w:val="FootnoteReference"/>
        </w:rPr>
        <w:footnoteReference w:id="8"/>
      </w:r>
      <w:r>
        <w:t xml:space="preserve"> forms only a small part of its space, so uniform sampling will waste a lot of time and computational resources. We turn to a method called </w:t>
      </w:r>
      <w:r>
        <w:rPr>
          <w:i/>
        </w:rPr>
        <w:t>importance sampling</w:t>
      </w:r>
      <w:r>
        <w:t xml:space="preserve"> which shares similarities with the methods we used above to generate non-uniform distributions. We write:</w:t>
      </w:r>
    </w:p>
    <w:p w14:paraId="69F15FA2" w14:textId="77777777" w:rsidR="00C770A5" w:rsidRDefault="00000000">
      <w:pPr>
        <w:pStyle w:val="BodyText"/>
      </w:pPr>
      <m:oMathPara>
        <m:oMathParaPr>
          <m:jc m:val="center"/>
        </m:oMathPara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f(x)</m:t>
                  </m:r>
                </m:num>
                <m:den>
                  <m:r>
                    <w:rPr>
                      <w:rFonts w:ascii="Cambria Math" w:hAnsi="Cambria Math"/>
                    </w:rPr>
                    <m:t>p(x)</m:t>
                  </m:r>
                </m:den>
              </m:f>
            </m:e>
          </m:nary>
          <m:r>
            <w:rPr>
              <w:rFonts w:ascii="Cambria Math" w:hAnsi="Cambria Math"/>
            </w:rPr>
            <m:t>p(x)dx</m:t>
          </m:r>
        </m:oMath>
      </m:oMathPara>
    </w:p>
    <w:p w14:paraId="6BEEB0E0" w14:textId="77777777" w:rsidR="00C770A5" w:rsidRDefault="00ED16FD">
      <w:pPr>
        <w:pStyle w:val="FirstParagraph"/>
      </w:pPr>
      <w:r>
        <w:t xml:space="preserve">where </w:t>
      </w:r>
      <m:oMath>
        <m:r>
          <w:rPr>
            <w:rFonts w:ascii="Cambria Math" w:hAnsi="Cambria Math"/>
          </w:rPr>
          <m:t>p(x)</m:t>
        </m:r>
      </m:oMath>
      <w:r>
        <w:t xml:space="preserve"> is a normalised probability distribution. Then if we discretise, we find:</w:t>
      </w:r>
    </w:p>
    <w:p w14:paraId="3F047836" w14:textId="77777777" w:rsidR="00C770A5" w:rsidRDefault="00ED16FD">
      <w:pPr>
        <w:pStyle w:val="BodyText"/>
      </w:pPr>
      <m:oMathPara>
        <m:oMathParaPr>
          <m:jc m:val="center"/>
        </m:oMathParaPr>
        <m:oMath>
          <m:r>
            <w:rPr>
              <w:rFonts w:ascii="Cambria Math" w:hAnsi="Cambria Math"/>
            </w:rPr>
            <m:t>I≃</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e>
          </m:nary>
        </m:oMath>
      </m:oMathPara>
    </w:p>
    <w:p w14:paraId="29848CC1" w14:textId="77777777" w:rsidR="00C770A5" w:rsidRDefault="00ED16FD">
      <w:pPr>
        <w:pStyle w:val="FirstParagraph"/>
      </w:pPr>
      <w:r>
        <w:t xml:space="preserve">where the points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are </w:t>
      </w:r>
      <w:r>
        <w:rPr>
          <w:i/>
        </w:rPr>
        <w:t>drawn from the normalised distribution</w:t>
      </w:r>
      <w:r>
        <w:t xml:space="preserve"> </w:t>
      </w:r>
      <m:oMath>
        <m:r>
          <w:rPr>
            <w:rFonts w:ascii="Cambria Math" w:hAnsi="Cambria Math"/>
          </w:rPr>
          <m:t>p(x)</m:t>
        </m:r>
      </m:oMath>
      <w:r>
        <w:t xml:space="preserve">. This should converge much more quickly than drawing the points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uniformly. The trick, of course, is to find a good distribution to use: it should sample more heavily in the areas where the function has a large value and less heavily in the areas where it has small values. This can significantly improve the convergence of the integral with number of samples.</w:t>
      </w:r>
    </w:p>
    <w:p w14:paraId="5D18997C" w14:textId="77777777" w:rsidR="00C770A5" w:rsidRDefault="00ED16FD">
      <w:pPr>
        <w:pStyle w:val="Heading2"/>
      </w:pPr>
      <w:bookmarkStart w:id="14" w:name="sec:exercises-2"/>
      <w:r>
        <w:t>Exercises</w:t>
      </w:r>
      <w:bookmarkEnd w:id="14"/>
    </w:p>
    <w:p w14:paraId="13C50DEE" w14:textId="77777777" w:rsidR="00C770A5" w:rsidRDefault="00ED16FD">
      <w:pPr>
        <w:pStyle w:val="Heading3"/>
      </w:pPr>
      <w:bookmarkStart w:id="15" w:name="in-class-2"/>
      <w:r>
        <w:t>In-class</w:t>
      </w:r>
      <w:bookmarkEnd w:id="15"/>
    </w:p>
    <w:p w14:paraId="09B41BD0" w14:textId="77777777" w:rsidR="00C770A5" w:rsidRDefault="00ED16FD">
      <w:pPr>
        <w:pStyle w:val="FirstParagraph"/>
      </w:pPr>
      <w:r>
        <w:t>We will use the Monte Carlo method to evaluate the integral:</w:t>
      </w:r>
    </w:p>
    <w:p w14:paraId="5D9B9E74" w14:textId="27B3AC36" w:rsidR="00C770A5" w:rsidRDefault="00ED16FD">
      <w:pPr>
        <w:pStyle w:val="BodyText"/>
      </w:pPr>
      <m:oMathPara>
        <m:oMathParaPr>
          <m:jc m:val="center"/>
        </m:oMathParaPr>
        <m:oMath>
          <m:r>
            <w:rPr>
              <w:rFonts w:ascii="Cambria Math" w:hAnsi="Cambria Math"/>
            </w:rPr>
            <m:t>I=</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x</m:t>
                  </m:r>
                </m:e>
                <m:sup>
                  <m:r>
                    <w:rPr>
                      <w:rFonts w:ascii="Cambria Math" w:hAnsi="Cambria Math"/>
                    </w:rPr>
                    <m:t>-1/3</m:t>
                  </m:r>
                </m:sup>
              </m:sSup>
            </m:e>
          </m:nary>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10</m:t>
              </m:r>
            </m:den>
          </m:f>
          <m:r>
            <w:rPr>
              <w:rFonts w:ascii="Cambria Math" w:hAnsi="Cambria Math"/>
            </w:rPr>
            <m:t xml:space="preserve"> dx</m:t>
          </m:r>
        </m:oMath>
      </m:oMathPara>
    </w:p>
    <w:p w14:paraId="361AA235" w14:textId="77777777" w:rsidR="00C770A5" w:rsidRDefault="00ED16FD">
      <w:pPr>
        <w:numPr>
          <w:ilvl w:val="0"/>
          <w:numId w:val="10"/>
        </w:numPr>
      </w:pPr>
      <w:r>
        <w:t xml:space="preserve">Write a (very simple) function to calculate the value of the integrand for an input parameter </w:t>
      </w:r>
      <w:r>
        <w:rPr>
          <w:rStyle w:val="VerbatimChar"/>
        </w:rPr>
        <w:t>x</w:t>
      </w:r>
      <w:r>
        <w:t xml:space="preserve">. (The integrand is </w:t>
      </w:r>
      <m:oMath>
        <m:sSup>
          <m:sSupPr>
            <m:ctrlPr>
              <w:rPr>
                <w:rFonts w:ascii="Cambria Math" w:hAnsi="Cambria Math"/>
              </w:rPr>
            </m:ctrlPr>
          </m:sSupPr>
          <m:e>
            <m:r>
              <w:rPr>
                <w:rFonts w:ascii="Cambria Math" w:hAnsi="Cambria Math"/>
              </w:rPr>
              <m:t>x</m:t>
            </m:r>
          </m:e>
          <m:sup>
            <m:r>
              <w:rPr>
                <w:rFonts w:ascii="Cambria Math" w:hAnsi="Cambria Math"/>
              </w:rPr>
              <m:t>-1/3</m:t>
            </m:r>
          </m:sup>
        </m:sSup>
        <m:r>
          <w:rPr>
            <w:rFonts w:ascii="Cambria Math" w:hAnsi="Cambria Math"/>
          </w:rPr>
          <m:t>+x/10</m:t>
        </m:r>
      </m:oMath>
      <w:r>
        <w:t>.)</w:t>
      </w:r>
    </w:p>
    <w:p w14:paraId="36CD8B78" w14:textId="77777777" w:rsidR="00C770A5" w:rsidRDefault="00ED16FD">
      <w:pPr>
        <w:numPr>
          <w:ilvl w:val="0"/>
          <w:numId w:val="10"/>
        </w:numPr>
      </w:pPr>
      <w:r>
        <w:t xml:space="preserve">Use Monte Carlo integration to evaluate the integral between 0 and 1 using different numbers of samples (between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and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For each sample, choose </w:t>
      </w:r>
      <m:oMath>
        <m:r>
          <w:rPr>
            <w:rFonts w:ascii="Cambria Math" w:hAnsi="Cambria Math"/>
          </w:rPr>
          <m:t>x</m:t>
        </m:r>
      </m:oMath>
      <w:r>
        <w:t xml:space="preserve"> from a uniform distribution between 0 and 1, evaluate the integrand, and add to the total. You then need to scale the total by </w:t>
      </w:r>
      <m:oMath>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samp</m:t>
            </m:r>
          </m:sub>
        </m:sSub>
      </m:oMath>
      <w:r>
        <w:t xml:space="preserve"> (in this case: the domain is in one dimension and has length 1). Compare your answers to the analytic result: 1.55.</w:t>
      </w:r>
    </w:p>
    <w:p w14:paraId="066C47A0" w14:textId="77777777" w:rsidR="00C770A5" w:rsidRDefault="00ED16FD">
      <w:pPr>
        <w:numPr>
          <w:ilvl w:val="0"/>
          <w:numId w:val="10"/>
        </w:numPr>
      </w:pPr>
      <w:r>
        <w:t xml:space="preserve">Now use importance sampling: draw a variable </w:t>
      </w:r>
      <m:oMath>
        <m:r>
          <w:rPr>
            <w:rFonts w:ascii="Cambria Math" w:hAnsi="Cambria Math"/>
          </w:rPr>
          <m:t>y</m:t>
        </m:r>
      </m:oMath>
      <w:r>
        <w:t xml:space="preserve"> uniformly from 0 to 1, then find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3/2</m:t>
            </m:r>
          </m:sup>
        </m:sSup>
      </m:oMath>
      <w:r>
        <w:t xml:space="preserve"> and use </w:t>
      </w:r>
      <m:oMath>
        <m:r>
          <w:rPr>
            <w:rFonts w:ascii="Cambria Math" w:hAnsi="Cambria Math"/>
          </w:rPr>
          <m:t>p(x)=2</m:t>
        </m:r>
        <m:sSup>
          <m:sSupPr>
            <m:ctrlPr>
              <w:rPr>
                <w:rFonts w:ascii="Cambria Math" w:hAnsi="Cambria Math"/>
              </w:rPr>
            </m:ctrlPr>
          </m:sSupPr>
          <m:e>
            <m:r>
              <w:rPr>
                <w:rFonts w:ascii="Cambria Math" w:hAnsi="Cambria Math"/>
              </w:rPr>
              <m:t>x</m:t>
            </m:r>
          </m:e>
          <m:sup>
            <m:r>
              <w:rPr>
                <w:rFonts w:ascii="Cambria Math" w:hAnsi="Cambria Math"/>
              </w:rPr>
              <m:t>-1/3</m:t>
            </m:r>
          </m:sup>
        </m:sSup>
        <m:r>
          <w:rPr>
            <w:rFonts w:ascii="Cambria Math" w:hAnsi="Cambria Math"/>
          </w:rPr>
          <m:t>/3</m:t>
        </m:r>
      </m:oMath>
      <w:r>
        <w:t xml:space="preserve"> to give an improved estimate of the integral for a given number of samples. Alter your code above to use this, and investigate the number of samples needed to converge.</w:t>
      </w:r>
    </w:p>
    <w:p w14:paraId="03046E1D" w14:textId="77777777" w:rsidR="00C770A5" w:rsidRDefault="00ED16FD">
      <w:pPr>
        <w:pStyle w:val="Heading3"/>
      </w:pPr>
      <w:bookmarkStart w:id="16" w:name="further-work-2"/>
      <w:r>
        <w:lastRenderedPageBreak/>
        <w:t>Further work</w:t>
      </w:r>
      <w:bookmarkEnd w:id="16"/>
    </w:p>
    <w:p w14:paraId="5C010FB9" w14:textId="77777777" w:rsidR="00C770A5" w:rsidRDefault="00ED16FD">
      <w:pPr>
        <w:numPr>
          <w:ilvl w:val="0"/>
          <w:numId w:val="11"/>
        </w:numPr>
      </w:pPr>
      <w:r>
        <w:t xml:space="preserve">The equation of an ellipse is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m:t>
        </m:r>
      </m:oMath>
      <w:r>
        <w:t xml:space="preserve">, and the corresponding area is </w:t>
      </w:r>
      <m:oMath>
        <m:r>
          <w:rPr>
            <w:rFonts w:ascii="Cambria Math" w:hAnsi="Cambria Math"/>
          </w:rPr>
          <m:t>A=πab</m:t>
        </m:r>
      </m:oMath>
      <w:r>
        <w:t xml:space="preserve">. Use the Monte Carlo integration technique in 2D to evaluate the area of an ellipse by drawing samples uniformly from (a) a square that encloses the ellipse and (b) a rectangle that encloses the ellipse. Note that in this case you will need to use the pre-factor </w:t>
      </w:r>
      <m:oMath>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samp</m:t>
            </m:r>
          </m:sub>
        </m:sSub>
      </m:oMath>
      <w:r>
        <w:t xml:space="preserve"> where </w:t>
      </w:r>
      <m:oMath>
        <m:r>
          <w:rPr>
            <w:rFonts w:ascii="Cambria Math" w:hAnsi="Cambria Math"/>
          </w:rPr>
          <m:t>A</m:t>
        </m:r>
      </m:oMath>
      <w:r>
        <w:t xml:space="preserve"> is the area of the shape enclosing the ellipse.</w:t>
      </w:r>
    </w:p>
    <w:p w14:paraId="2FC50719" w14:textId="77777777" w:rsidR="00C770A5" w:rsidRDefault="00ED16FD">
      <w:pPr>
        <w:pStyle w:val="Heading1"/>
      </w:pPr>
      <w:bookmarkStart w:id="17" w:name="sec:particle-simulation"/>
      <w:r>
        <w:t>Monte Carlo simulation</w:t>
      </w:r>
      <w:bookmarkEnd w:id="17"/>
    </w:p>
    <w:p w14:paraId="34AE213A" w14:textId="77777777" w:rsidR="00C770A5" w:rsidRDefault="00ED16FD">
      <w:pPr>
        <w:pStyle w:val="FirstParagraph"/>
      </w:pPr>
      <w:r>
        <w:t xml:space="preserve">A standard result in thermal physics or statistical mechanics is that for a set of distinguishable particles at temperature T, the probability that a particle will occupy the energy level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given by:</w:t>
      </w:r>
    </w:p>
    <w:p w14:paraId="173D6B11" w14:textId="77777777" w:rsidR="00C770A5" w:rsidRDefault="00ED16FD">
      <w:pPr>
        <w:pStyle w:val="BodyText"/>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sup>
              </m:sSup>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sup>
                  </m:sSup>
                </m:e>
              </m:nary>
            </m:den>
          </m:f>
        </m:oMath>
      </m:oMathPara>
    </w:p>
    <w:p w14:paraId="2A41191C" w14:textId="77777777" w:rsidR="00C770A5" w:rsidRDefault="00ED16FD">
      <w:pPr>
        <w:pStyle w:val="FirstParagraph"/>
      </w:pPr>
      <w:r>
        <w:t>As we saw with the work on molecular dynamics in Session 7, it turns out that the properties of a system can be modelled with relatively few particles. With the molecular dynamics method, we found time averages of quantities by integrating</w:t>
      </w:r>
      <w:r>
        <w:rPr>
          <w:rStyle w:val="FootnoteReference"/>
        </w:rPr>
        <w:footnoteReference w:id="9"/>
      </w:r>
      <w:r>
        <w:t xml:space="preserve"> Newton’s equations of motion. With the Monte Carlo method, we can take </w:t>
      </w:r>
      <w:r>
        <w:rPr>
          <w:i/>
        </w:rPr>
        <w:t>ensemble</w:t>
      </w:r>
      <w:r>
        <w:t xml:space="preserve"> averages of quantities by sampling from distributions.</w:t>
      </w:r>
    </w:p>
    <w:p w14:paraId="1E6D07EA" w14:textId="77777777" w:rsidR="00C770A5" w:rsidRDefault="00ED16FD">
      <w:pPr>
        <w:pStyle w:val="BodyText"/>
      </w:pPr>
      <w:r>
        <w:t>What we will model here is the approach to equilibrium (which is exactly what we did with molecular dynamics: after creating an initial set of positions and velocities, we then needed to equilibrate), by randomly exchanging energy between particles. This method dates back over fifty years, and is often known as the Metropolis method</w:t>
      </w:r>
      <w:r>
        <w:rPr>
          <w:rStyle w:val="FootnoteReference"/>
        </w:rPr>
        <w:footnoteReference w:id="10"/>
      </w:r>
      <w:r>
        <w:t>.</w:t>
      </w:r>
    </w:p>
    <w:p w14:paraId="57D54D16" w14:textId="7763566C" w:rsidR="00C770A5" w:rsidRDefault="00ED16FD">
      <w:pPr>
        <w:pStyle w:val="BodyText"/>
      </w:pPr>
      <w:r>
        <w:t xml:space="preserve">The basic idea is to start with a random distribution of particles over energy levels (which are often determined by particle positions, or spins, or other physical properties). We then select a particle at random and alter its energy (again, generally </w:t>
      </w:r>
      <w:r w:rsidR="003D1BB5">
        <w:t xml:space="preserve">by </w:t>
      </w:r>
      <w:r>
        <w:t>a random</w:t>
      </w:r>
      <w:r w:rsidR="003D1BB5">
        <w:t xml:space="preserve"> amount</w:t>
      </w:r>
      <w:r>
        <w:t xml:space="preserve">, unless there are only two energy levels). If the energy goes down, then we accept the move; the key point of the Metropolis algorithm is that there is a finite chance to accept a move if the energy goes up. We use the probability </w:t>
      </w:r>
      <m:oMath>
        <m:r>
          <w:rPr>
            <w:rFonts w:ascii="Cambria Math" w:hAnsi="Cambria Math"/>
          </w:rPr>
          <m:t>p=</m:t>
        </m:r>
        <m:sSup>
          <m:sSupPr>
            <m:ctrlPr>
              <w:rPr>
                <w:rFonts w:ascii="Cambria Math" w:hAnsi="Cambria Math"/>
              </w:rPr>
            </m:ctrlPr>
          </m:sSupPr>
          <m:e>
            <m:r>
              <w:rPr>
                <w:rFonts w:ascii="Cambria Math" w:hAnsi="Cambria Math"/>
              </w:rPr>
              <m:t>e</m:t>
            </m:r>
          </m:e>
          <m:sup>
            <m:r>
              <w:rPr>
                <w:rFonts w:ascii="Cambria Math" w:hAnsi="Cambria Math"/>
              </w:rPr>
              <m:t>-ΔE/</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sup>
        </m:sSup>
      </m:oMath>
      <w:r>
        <w:t xml:space="preserve"> where the energy change is </w:t>
      </w:r>
      <m:oMath>
        <m:r>
          <w:rPr>
            <w:rFonts w:ascii="Cambria Math" w:hAnsi="Cambria Math"/>
          </w:rPr>
          <m:t>ΔE</m:t>
        </m:r>
      </m:oMath>
      <w:r>
        <w:t xml:space="preserve">, so that the probability decreases rapidly as the energy change increases. </w:t>
      </w:r>
      <w:r w:rsidR="00DC7DAF">
        <w:t xml:space="preserve">The temperature will determine the probability of accepting positive energy moves.  </w:t>
      </w:r>
      <w:r>
        <w:t>This process means that the system can climb out of local minima (but not the global minimum), with the probability of escaping from a minimum increasing as the temperature increases (just as is seen in nature).</w:t>
      </w:r>
    </w:p>
    <w:p w14:paraId="2CFB1DDC" w14:textId="739B15E0" w:rsidR="00C770A5" w:rsidRDefault="00ED16FD">
      <w:pPr>
        <w:pStyle w:val="BodyText"/>
      </w:pPr>
      <w:r>
        <w:lastRenderedPageBreak/>
        <w:t>We will use this relatively simple procedure to model the behaviour of the Ising model: a model system for interacting spins on a lattice which is widely studied</w:t>
      </w:r>
      <w:r w:rsidR="003D1BB5">
        <w:t xml:space="preserve"> (and is relevant to many physical systems such as ferromagnets)</w:t>
      </w:r>
      <w:r>
        <w:t>. We assume a square lattice with spin-1/2 particles that interact only with their nearest neighbours, and potentially an external magnetic field. The energy in this case is given by:</w:t>
      </w:r>
    </w:p>
    <w:p w14:paraId="38B544BC" w14:textId="77777777" w:rsidR="00C770A5"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E</m:t>
                </m:r>
              </m:e>
              <m:e>
                <m:r>
                  <w:rPr>
                    <w:rFonts w:ascii="Cambria Math" w:hAnsi="Cambria Math"/>
                  </w:rPr>
                  <m:t>=</m:t>
                </m:r>
              </m:e>
              <m:e>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r>
                      <w:rPr>
                        <w:rFonts w:ascii="Cambria Math" w:hAnsi="Cambria Math"/>
                      </w:rPr>
                      <m:t>J</m:t>
                    </m:r>
                  </m:e>
                </m:nary>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B</m:t>
                    </m:r>
                  </m:e>
                </m:nary>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i</m:t>
                    </m:r>
                  </m:sub>
                </m:sSub>
              </m:e>
            </m:mr>
            <m:mr>
              <m:e/>
              <m:e>
                <m:r>
                  <w:rPr>
                    <w:rFonts w:ascii="Cambria Math" w:hAnsi="Cambria Math"/>
                  </w:rPr>
                  <m:t>=</m:t>
                </m:r>
              </m:e>
              <m:e>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s</m:t>
                        </m:r>
                      </m:e>
                      <m:sub>
                        <m:r>
                          <w:rPr>
                            <w:rFonts w:ascii="Cambria Math" w:hAnsi="Cambria Math"/>
                          </w:rPr>
                          <m:t>i</m:t>
                        </m:r>
                      </m:sub>
                    </m:sSub>
                  </m:e>
                </m:nary>
                <m:d>
                  <m:dPr>
                    <m:ctrlPr>
                      <w:rPr>
                        <w:rFonts w:ascii="Cambria Math" w:hAnsi="Cambria Math"/>
                      </w:rPr>
                    </m:ctrlPr>
                  </m:dPr>
                  <m:e>
                    <m:r>
                      <w:rPr>
                        <w:rFonts w:ascii="Cambria Math" w:hAnsi="Cambria Math"/>
                      </w:rPr>
                      <m:t>mB+J</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s</m:t>
                            </m:r>
                          </m:e>
                          <m:sub>
                            <m:r>
                              <w:rPr>
                                <w:rFonts w:ascii="Cambria Math" w:hAnsi="Cambria Math"/>
                              </w:rPr>
                              <m:t>j</m:t>
                            </m:r>
                          </m:sub>
                        </m:sSub>
                      </m:e>
                    </m:nary>
                  </m:e>
                </m:d>
              </m:e>
            </m:mr>
          </m:m>
        </m:oMath>
      </m:oMathPara>
    </w:p>
    <w:p w14:paraId="1D1AA289" w14:textId="77777777" w:rsidR="00C770A5" w:rsidRDefault="00ED16FD">
      <w:pPr>
        <w:pStyle w:val="FirstParagraph"/>
      </w:pPr>
      <w:r>
        <w:t xml:space="preserve">where </w:t>
      </w:r>
      <m:oMath>
        <m:r>
          <w:rPr>
            <w:rFonts w:ascii="Cambria Math" w:hAnsi="Cambria Math"/>
          </w:rPr>
          <m:t>i</m:t>
        </m:r>
      </m:oMath>
      <w:r>
        <w:t xml:space="preserve"> or </w:t>
      </w:r>
      <m:oMath>
        <m:r>
          <w:rPr>
            <w:rFonts w:ascii="Cambria Math" w:hAnsi="Cambria Math"/>
          </w:rPr>
          <m:t>j</m:t>
        </m:r>
      </m:oMath>
      <w:r>
        <w:t xml:space="preserve"> indexes a lattice site, the spins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take on values of 1 or -1, </w:t>
      </w:r>
      <m:oMath>
        <m:r>
          <w:rPr>
            <w:rFonts w:ascii="Cambria Math" w:hAnsi="Cambria Math"/>
          </w:rPr>
          <m:t>m=1/2</m:t>
        </m:r>
      </m:oMath>
      <w:r>
        <w:t xml:space="preserve"> and </w:t>
      </w:r>
      <m:oMath>
        <m:r>
          <w:rPr>
            <w:rFonts w:ascii="Cambria Math" w:hAnsi="Cambria Math"/>
          </w:rPr>
          <m:t>J</m:t>
        </m:r>
      </m:oMath>
      <w:r>
        <w:t xml:space="preserve"> is the quantum mechanical exchange coupling between spins. We will characterise the system in terms of the ratios </w:t>
      </w:r>
      <m:oMath>
        <m:r>
          <w:rPr>
            <w:rFonts w:ascii="Cambria Math" w:hAnsi="Cambria Math"/>
          </w:rPr>
          <m:t>J/</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r>
        <w:t xml:space="preserve"> and </w:t>
      </w:r>
      <m:oMath>
        <m:r>
          <w:rPr>
            <w:rFonts w:ascii="Cambria Math" w:hAnsi="Cambria Math"/>
          </w:rPr>
          <m:t>mB/</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r>
        <w:t>.</w:t>
      </w:r>
    </w:p>
    <w:p w14:paraId="21DA2B20" w14:textId="77777777" w:rsidR="00C770A5" w:rsidRDefault="00ED16FD">
      <w:pPr>
        <w:pStyle w:val="BodyText"/>
      </w:pPr>
      <w:r>
        <w:t>To set up a simulation, we start with a random array of spins on a 2D square lattice (which should then have a net spin of close to zero). We then iterate the following algorithm:</w:t>
      </w:r>
    </w:p>
    <w:p w14:paraId="49B53DCC" w14:textId="03BBF138" w:rsidR="00C770A5" w:rsidRDefault="00ED16FD">
      <w:pPr>
        <w:numPr>
          <w:ilvl w:val="0"/>
          <w:numId w:val="12"/>
        </w:numPr>
      </w:pPr>
      <w:r>
        <w:t>Choose a particle at random</w:t>
      </w:r>
      <w:r w:rsidR="00883A12">
        <w:t>.</w:t>
      </w:r>
    </w:p>
    <w:p w14:paraId="49108669" w14:textId="192B8DAC" w:rsidR="00C770A5" w:rsidRDefault="00ED16FD">
      <w:pPr>
        <w:numPr>
          <w:ilvl w:val="0"/>
          <w:numId w:val="12"/>
        </w:numPr>
      </w:pPr>
      <w:r>
        <w:t>Calculate the change in energy when its spin is flipped (note that this calculation is only for this spin, and only requires its neighbours; we will impose periodic boundary conditions) using the equation above</w:t>
      </w:r>
      <w:r w:rsidR="00883A12">
        <w:t>.</w:t>
      </w:r>
    </w:p>
    <w:p w14:paraId="1A01590B" w14:textId="36E6CCA9" w:rsidR="00C770A5" w:rsidRDefault="00ED16FD">
      <w:pPr>
        <w:numPr>
          <w:ilvl w:val="0"/>
          <w:numId w:val="12"/>
        </w:numPr>
      </w:pPr>
      <w:r>
        <w:t>If the energy goes down, accept the move</w:t>
      </w:r>
      <w:r w:rsidR="00883A12">
        <w:t>.</w:t>
      </w:r>
    </w:p>
    <w:p w14:paraId="40C1A7E1" w14:textId="4F464CAE" w:rsidR="00C770A5" w:rsidRDefault="00ED16FD">
      <w:pPr>
        <w:numPr>
          <w:ilvl w:val="0"/>
          <w:numId w:val="12"/>
        </w:numPr>
      </w:pPr>
      <w:r>
        <w:t xml:space="preserve">If the energy goes up, accept the move with probability </w:t>
      </w:r>
      <m:oMath>
        <m:r>
          <w:rPr>
            <w:rFonts w:ascii="Cambria Math" w:hAnsi="Cambria Math"/>
          </w:rPr>
          <m:t>p=</m:t>
        </m:r>
        <m:sSup>
          <m:sSupPr>
            <m:ctrlPr>
              <w:rPr>
                <w:rFonts w:ascii="Cambria Math" w:hAnsi="Cambria Math"/>
              </w:rPr>
            </m:ctrlPr>
          </m:sSupPr>
          <m:e>
            <m:r>
              <w:rPr>
                <w:rFonts w:ascii="Cambria Math" w:hAnsi="Cambria Math"/>
              </w:rPr>
              <m:t>e</m:t>
            </m:r>
          </m:e>
          <m:sup>
            <m:r>
              <w:rPr>
                <w:rFonts w:ascii="Cambria Math" w:hAnsi="Cambria Math"/>
              </w:rPr>
              <m:t>-ΔE/</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sup>
        </m:sSup>
      </m:oMath>
      <w:r>
        <w:t xml:space="preserve"> (in other words, choose a random number from 0 to 1 and accept the move if this number is </w:t>
      </w:r>
      <w:r>
        <w:rPr>
          <w:i/>
        </w:rPr>
        <w:t>less than</w:t>
      </w:r>
      <w:r>
        <w:t xml:space="preserve"> </w:t>
      </w:r>
      <m:oMath>
        <m:r>
          <w:rPr>
            <w:rFonts w:ascii="Cambria Math" w:hAnsi="Cambria Math"/>
          </w:rPr>
          <m:t>p</m:t>
        </m:r>
      </m:oMath>
      <w:r>
        <w:t>)</w:t>
      </w:r>
      <w:r w:rsidR="00883A12">
        <w:t>.</w:t>
      </w:r>
    </w:p>
    <w:p w14:paraId="60523502" w14:textId="77777777" w:rsidR="00C770A5" w:rsidRDefault="00ED16FD">
      <w:pPr>
        <w:pStyle w:val="FirstParagraph"/>
      </w:pPr>
      <w:r>
        <w:t xml:space="preserve">The periodic boundary conditions are easily implemented with modulo, as we saw last week. We will need to monitor the total energy and the average spin (this is a measure of long-range order, which is an important property in this kind of simulation). We will test two cases: first, equilibration given an external field but zero coupling between spins (i.e. </w:t>
      </w:r>
      <m:oMath>
        <m:r>
          <w:rPr>
            <w:rFonts w:ascii="Cambria Math" w:hAnsi="Cambria Math"/>
          </w:rPr>
          <m:t>J=0</m:t>
        </m:r>
      </m:oMath>
      <w:r>
        <w:t>), equivalent to a paramagnet; second, equilibration with no external field (</w:t>
      </w:r>
      <m:oMath>
        <m:r>
          <w:rPr>
            <w:rFonts w:ascii="Cambria Math" w:hAnsi="Cambria Math"/>
          </w:rPr>
          <m:t>B=0</m:t>
        </m:r>
      </m:oMath>
      <w:r>
        <w:t>) but varying coupling between spins, which will display ferromagnetic behaviour given strong enough coupling.</w:t>
      </w:r>
    </w:p>
    <w:p w14:paraId="4CC87880" w14:textId="77777777" w:rsidR="00C770A5" w:rsidRDefault="00ED16FD">
      <w:pPr>
        <w:pStyle w:val="Heading2"/>
      </w:pPr>
      <w:bookmarkStart w:id="18" w:name="sec:simulated-annealing"/>
      <w:r>
        <w:t>Simulated annealing</w:t>
      </w:r>
      <w:bookmarkEnd w:id="18"/>
    </w:p>
    <w:p w14:paraId="41C39A1F" w14:textId="16ECE032" w:rsidR="00C770A5" w:rsidRDefault="00ED16FD">
      <w:pPr>
        <w:pStyle w:val="FirstParagraph"/>
      </w:pPr>
      <w:r>
        <w:t xml:space="preserve">We can also apply the Monte Carlo method to the minimisation of functions: if we start at a high temperature, and equilibrate, and then gradually reduce the temperature, </w:t>
      </w:r>
      <w:r>
        <w:lastRenderedPageBreak/>
        <w:t>equilibrating at each stage, it is quite likely</w:t>
      </w:r>
      <w:r w:rsidR="001526C2">
        <w:t xml:space="preserve"> that we will find the minimum of the function</w:t>
      </w:r>
      <w:r w:rsidR="001526C2">
        <w:rPr>
          <w:rStyle w:val="FootnoteReference"/>
        </w:rPr>
        <w:t xml:space="preserve"> </w:t>
      </w:r>
      <w:r>
        <w:rPr>
          <w:rStyle w:val="FootnoteReference"/>
        </w:rPr>
        <w:footnoteReference w:id="11"/>
      </w:r>
      <w:r>
        <w:t>. This is a direct analogy of the process used to remove defects from metals and glasses</w:t>
      </w:r>
      <w:r>
        <w:rPr>
          <w:rStyle w:val="FootnoteReference"/>
        </w:rPr>
        <w:footnoteReference w:id="12"/>
      </w:r>
      <w:r>
        <w:t>. The process is simple to implement, but finding the details of how to reduce the temperature, and how long each run at a fixed temperature should be, is extremely difficult. We will examine a simple example in the further work.</w:t>
      </w:r>
    </w:p>
    <w:p w14:paraId="07FC6604" w14:textId="77777777" w:rsidR="00C770A5" w:rsidRDefault="00ED16FD">
      <w:pPr>
        <w:pStyle w:val="Heading2"/>
      </w:pPr>
      <w:bookmarkStart w:id="19" w:name="sec:exercises-3"/>
      <w:r>
        <w:t>Exercises</w:t>
      </w:r>
      <w:bookmarkEnd w:id="19"/>
    </w:p>
    <w:p w14:paraId="78E25741" w14:textId="77777777" w:rsidR="00C770A5" w:rsidRDefault="00ED16FD">
      <w:pPr>
        <w:pStyle w:val="Heading3"/>
      </w:pPr>
      <w:bookmarkStart w:id="20" w:name="in-class-3"/>
      <w:r>
        <w:t>In-class</w:t>
      </w:r>
      <w:bookmarkEnd w:id="20"/>
    </w:p>
    <w:p w14:paraId="1E3A5479" w14:textId="77777777" w:rsidR="00C770A5" w:rsidRDefault="00ED16FD">
      <w:pPr>
        <w:pStyle w:val="CaptionedFigure"/>
      </w:pPr>
      <w:r>
        <w:rPr>
          <w:noProof/>
        </w:rPr>
        <w:drawing>
          <wp:inline distT="0" distB="0" distL="0" distR="0" wp14:anchorId="186E40A9" wp14:editId="58B3539B">
            <wp:extent cx="1828800" cy="1814400"/>
            <wp:effectExtent l="0" t="0" r="0" b="0"/>
            <wp:docPr id="6" name="Picture" descr="An example set of random spins.[fig:start_ising]"/>
            <wp:cNvGraphicFramePr/>
            <a:graphic xmlns:a="http://schemas.openxmlformats.org/drawingml/2006/main">
              <a:graphicData uri="http://schemas.openxmlformats.org/drawingml/2006/picture">
                <pic:pic xmlns:pic="http://schemas.openxmlformats.org/drawingml/2006/picture">
                  <pic:nvPicPr>
                    <pic:cNvPr id="0" name="Picture" descr="StartingIsing.png"/>
                    <pic:cNvPicPr>
                      <a:picLocks noChangeAspect="1" noChangeArrowheads="1"/>
                    </pic:cNvPicPr>
                  </pic:nvPicPr>
                  <pic:blipFill>
                    <a:blip r:embed="rId12"/>
                    <a:stretch>
                      <a:fillRect/>
                    </a:stretch>
                  </pic:blipFill>
                  <pic:spPr bwMode="auto">
                    <a:xfrm>
                      <a:off x="0" y="0"/>
                      <a:ext cx="1828800" cy="1814400"/>
                    </a:xfrm>
                    <a:prstGeom prst="rect">
                      <a:avLst/>
                    </a:prstGeom>
                    <a:noFill/>
                    <a:ln w="9525">
                      <a:noFill/>
                      <a:headEnd/>
                      <a:tailEnd/>
                    </a:ln>
                  </pic:spPr>
                </pic:pic>
              </a:graphicData>
            </a:graphic>
          </wp:inline>
        </w:drawing>
      </w:r>
    </w:p>
    <w:p w14:paraId="3EC7632D" w14:textId="77777777" w:rsidR="00C770A5" w:rsidRDefault="00ED16FD">
      <w:pPr>
        <w:pStyle w:val="ImageCaption"/>
      </w:pPr>
      <w:r>
        <w:t>An example set of random spins.</w:t>
      </w:r>
    </w:p>
    <w:p w14:paraId="02347830" w14:textId="1CC46CAA" w:rsidR="00C770A5" w:rsidRDefault="00ED16FD">
      <w:pPr>
        <w:numPr>
          <w:ilvl w:val="0"/>
          <w:numId w:val="13"/>
        </w:numPr>
      </w:pPr>
      <w:r>
        <w:t>Define a box length (set it to 50 for now</w:t>
      </w:r>
      <w:proofErr w:type="gramStart"/>
      <w:r>
        <w:t>), and</w:t>
      </w:r>
      <w:proofErr w:type="gramEnd"/>
      <w:r>
        <w:t xml:space="preserve"> create variables </w:t>
      </w:r>
      <w:r>
        <w:rPr>
          <w:rStyle w:val="VerbatimChar"/>
        </w:rPr>
        <w:t>B_over_kT = 0.4</w:t>
      </w:r>
      <w:r>
        <w:t xml:space="preserve"> and </w:t>
      </w:r>
      <w:r>
        <w:rPr>
          <w:rStyle w:val="VerbatimChar"/>
        </w:rPr>
        <w:t>J_over_kT = 0.0</w:t>
      </w:r>
      <w:r>
        <w:t xml:space="preserve">. </w:t>
      </w:r>
      <w:r w:rsidR="00201443">
        <w:t xml:space="preserve">(Notice that we are using the temperature to set an energy scale.) </w:t>
      </w:r>
      <w:r>
        <w:t>Create an initial lattice of spins using the command:</w:t>
      </w:r>
    </w:p>
    <w:p w14:paraId="31F37DD0" w14:textId="43B64B49" w:rsidR="00C770A5" w:rsidRDefault="00ED16FD">
      <w:pPr>
        <w:pStyle w:val="SourceCode"/>
        <w:numPr>
          <w:ilvl w:val="0"/>
          <w:numId w:val="1"/>
        </w:numPr>
      </w:pPr>
      <w:r>
        <w:rPr>
          <w:rStyle w:val="VerbatimChar"/>
        </w:rPr>
        <w:t>spins = (-</w:t>
      </w:r>
      <w:proofErr w:type="gramStart"/>
      <w:r>
        <w:rPr>
          <w:rStyle w:val="VerbatimChar"/>
        </w:rPr>
        <w:t>1)*</w:t>
      </w:r>
      <w:proofErr w:type="gramEnd"/>
      <w:r>
        <w:rPr>
          <w:rStyle w:val="VerbatimChar"/>
        </w:rPr>
        <w:t>*</w:t>
      </w:r>
      <w:proofErr w:type="spellStart"/>
      <w:r w:rsidR="00DA59E3">
        <w:rPr>
          <w:rStyle w:val="VerbatimChar"/>
        </w:rPr>
        <w:t>rng</w:t>
      </w:r>
      <w:r>
        <w:rPr>
          <w:rStyle w:val="VerbatimChar"/>
        </w:rPr>
        <w:t>.</w:t>
      </w:r>
      <w:r w:rsidR="00DA59E3">
        <w:rPr>
          <w:rStyle w:val="VerbatimChar"/>
        </w:rPr>
        <w:t>integers</w:t>
      </w:r>
      <w:proofErr w:type="spellEnd"/>
      <w:r>
        <w:rPr>
          <w:rStyle w:val="VerbatimChar"/>
        </w:rPr>
        <w:t>(0,2,size=(</w:t>
      </w:r>
      <w:proofErr w:type="spellStart"/>
      <w:r>
        <w:rPr>
          <w:rStyle w:val="VerbatimChar"/>
        </w:rPr>
        <w:t>boxlen,boxlen</w:t>
      </w:r>
      <w:proofErr w:type="spellEnd"/>
      <w:r>
        <w:rPr>
          <w:rStyle w:val="VerbatimChar"/>
        </w:rPr>
        <w:t>))</w:t>
      </w:r>
    </w:p>
    <w:p w14:paraId="652E6D21" w14:textId="78C666B2" w:rsidR="00C770A5" w:rsidRDefault="00ED16FD">
      <w:pPr>
        <w:numPr>
          <w:ilvl w:val="0"/>
          <w:numId w:val="1"/>
        </w:numPr>
      </w:pPr>
      <w:r>
        <w:t xml:space="preserve">Notice that the </w:t>
      </w:r>
      <w:proofErr w:type="spellStart"/>
      <w:proofErr w:type="gramStart"/>
      <w:r w:rsidR="0092106C">
        <w:rPr>
          <w:rStyle w:val="VerbatimChar"/>
        </w:rPr>
        <w:t>rng.</w:t>
      </w:r>
      <w:r>
        <w:rPr>
          <w:rStyle w:val="VerbatimChar"/>
        </w:rPr>
        <w:t>int</w:t>
      </w:r>
      <w:r w:rsidR="0092106C">
        <w:rPr>
          <w:rStyle w:val="VerbatimChar"/>
        </w:rPr>
        <w:t>egers</w:t>
      </w:r>
      <w:proofErr w:type="spellEnd"/>
      <w:proofErr w:type="gramEnd"/>
      <w:r>
        <w:t xml:space="preserve"> command will return a two dimensional array of numbers which are either 0 or 1; using this as the exponent gives us 1 or -1.</w:t>
      </w:r>
      <w:r>
        <w:rPr>
          <w:rStyle w:val="FootnoteReference"/>
        </w:rPr>
        <w:footnoteReference w:id="13"/>
      </w:r>
      <w:r>
        <w:t xml:space="preserve"> Plot your array using </w:t>
      </w:r>
      <w:r>
        <w:rPr>
          <w:rStyle w:val="VerbatimChar"/>
        </w:rPr>
        <w:t>plt.imshow</w:t>
      </w:r>
      <w:r>
        <w:t xml:space="preserve"> to ensure that it is correct—you should see something like the figure above.</w:t>
      </w:r>
    </w:p>
    <w:p w14:paraId="411D704B" w14:textId="4DC9CE27" w:rsidR="00C770A5" w:rsidRDefault="00ED16FD">
      <w:pPr>
        <w:numPr>
          <w:ilvl w:val="0"/>
          <w:numId w:val="13"/>
        </w:numPr>
      </w:pPr>
      <w:r>
        <w:t xml:space="preserve">Use </w:t>
      </w:r>
      <w:proofErr w:type="gramStart"/>
      <w:r>
        <w:rPr>
          <w:rStyle w:val="VerbatimChar"/>
        </w:rPr>
        <w:t>np.roll</w:t>
      </w:r>
      <w:proofErr w:type="gramEnd"/>
      <w:r>
        <w:t xml:space="preserve"> to create an array which holds the sum over all neighbouring spins for every spin on the lattice: </w:t>
      </w:r>
      <w:r>
        <w:rPr>
          <w:rStyle w:val="VerbatimChar"/>
        </w:rPr>
        <w:t>sum_neigh = np.roll(spins,1,axis=0) + ...</w:t>
      </w:r>
      <w:r w:rsidR="001221AF">
        <w:t xml:space="preserve"> (this </w:t>
      </w:r>
      <w:r w:rsidR="004655C1">
        <w:t>will form part of</w:t>
      </w:r>
      <w:r w:rsidR="001221AF">
        <w:t xml:space="preserve"> the </w:t>
      </w:r>
      <m:oMath>
        <m:sSub>
          <m:sSubPr>
            <m:ctrlPr>
              <w:rPr>
                <w:rFonts w:ascii="Cambria Math" w:hAnsi="Cambria Math"/>
              </w:rPr>
            </m:ctrlPr>
          </m:sSubPr>
          <m:e>
            <m:r>
              <w:rPr>
                <w:rFonts w:ascii="Cambria Math" w:hAnsi="Cambria Math"/>
              </w:rPr>
              <m:t>s</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j</m:t>
            </m:r>
          </m:sub>
        </m:sSub>
      </m:oMath>
      <w:r w:rsidR="001221AF">
        <w:rPr>
          <w:rFonts w:eastAsiaTheme="minorEastAsia"/>
        </w:rPr>
        <w:t xml:space="preserve"> term in the energy).</w:t>
      </w:r>
      <w:r>
        <w:t xml:space="preserve"> You can use this to evaluate the total energy using:</w:t>
      </w:r>
    </w:p>
    <w:p w14:paraId="2169B6E7" w14:textId="77777777" w:rsidR="00C770A5" w:rsidRDefault="00ED16FD">
      <w:pPr>
        <w:pStyle w:val="SourceCode"/>
        <w:numPr>
          <w:ilvl w:val="0"/>
          <w:numId w:val="1"/>
        </w:numPr>
      </w:pPr>
      <w:r>
        <w:rPr>
          <w:rStyle w:val="VerbatimChar"/>
        </w:rPr>
        <w:lastRenderedPageBreak/>
        <w:t>etot = -np.sum(spins*(B_over_kT + J_over_kT*sum_neigh))</w:t>
      </w:r>
    </w:p>
    <w:p w14:paraId="6F9A8499" w14:textId="77777777" w:rsidR="00C770A5" w:rsidRDefault="00ED16FD">
      <w:pPr>
        <w:numPr>
          <w:ilvl w:val="0"/>
          <w:numId w:val="1"/>
        </w:numPr>
      </w:pPr>
      <w:r>
        <w:t>Check that you understand why this is equivalent to the equation for total energy above.</w:t>
      </w:r>
    </w:p>
    <w:p w14:paraId="15DDC2C4" w14:textId="401AB72B" w:rsidR="00C770A5" w:rsidRDefault="00ED16FD">
      <w:pPr>
        <w:numPr>
          <w:ilvl w:val="0"/>
          <w:numId w:val="13"/>
        </w:numPr>
      </w:pPr>
      <w:r>
        <w:t xml:space="preserve">Write a function to perform a trial update on the spin array. It should take the location of the spin as </w:t>
      </w:r>
      <w:r w:rsidR="006F36C1">
        <w:t xml:space="preserve">an </w:t>
      </w:r>
      <w:r>
        <w:t xml:space="preserve">input parameter, evaluate the energy </w:t>
      </w:r>
      <w:r>
        <w:rPr>
          <w:i/>
        </w:rPr>
        <w:t>change</w:t>
      </w:r>
      <w:r>
        <w:t xml:space="preserve"> if the spin flips (you should calculate the positions of the neighbouring spins modulo </w:t>
      </w:r>
      <w:r>
        <w:rPr>
          <w:rStyle w:val="VerbatimChar"/>
        </w:rPr>
        <w:t>boxlen</w:t>
      </w:r>
      <w:r>
        <w:t>) and accept it (change the sign of the spin) according to the criteria given in the algorithm above.</w:t>
      </w:r>
    </w:p>
    <w:p w14:paraId="7785A34E" w14:textId="693E22CA" w:rsidR="00C770A5" w:rsidRDefault="00ED16FD">
      <w:pPr>
        <w:numPr>
          <w:ilvl w:val="0"/>
          <w:numId w:val="13"/>
        </w:numPr>
      </w:pPr>
      <w:r>
        <w:t xml:space="preserve">Now perform a 50,000 step Monte Carlo simulation. At each step, choose a lattice point at random and call your update function. Keep a record of the overall total energy, </w:t>
      </w:r>
      <w:r w:rsidR="008A3FE4">
        <w:t>mean</w:t>
      </w:r>
      <w:r>
        <w:t xml:space="preserve"> spin and the square of the </w:t>
      </w:r>
      <w:r w:rsidR="008A3FE4">
        <w:t>mean</w:t>
      </w:r>
      <w:r>
        <w:t xml:space="preserve"> spin. Every 5,000 steps (or more often if you want) plot the sample, using subplots (</w:t>
      </w:r>
      <w:r>
        <w:rPr>
          <w:rStyle w:val="VerbatimChar"/>
        </w:rPr>
        <w:t>fig = plt.figure(); ax = fig.add_subplot(3,4,index); ax.imshow()</w:t>
      </w:r>
      <w:r>
        <w:t xml:space="preserve"> or similar).</w:t>
      </w:r>
    </w:p>
    <w:p w14:paraId="5CD6D9D3" w14:textId="680EB7CF" w:rsidR="00C770A5" w:rsidRDefault="00ED16FD">
      <w:pPr>
        <w:numPr>
          <w:ilvl w:val="0"/>
          <w:numId w:val="13"/>
        </w:numPr>
      </w:pPr>
      <w:r>
        <w:t>Plot the long-range order (average spin</w:t>
      </w:r>
      <w:r w:rsidR="001C26F2">
        <w:t xml:space="preserve"> at each step</w:t>
      </w:r>
      <w:r>
        <w:t>) over time and, on a separate plot, the energy. You could also calculate the overall average spin and standard deviation.</w:t>
      </w:r>
    </w:p>
    <w:p w14:paraId="396F6279" w14:textId="77777777" w:rsidR="00C770A5" w:rsidRDefault="00ED16FD">
      <w:pPr>
        <w:pStyle w:val="Heading3"/>
      </w:pPr>
      <w:bookmarkStart w:id="21" w:name="further-work-3"/>
      <w:r>
        <w:t>Further work</w:t>
      </w:r>
      <w:bookmarkEnd w:id="21"/>
    </w:p>
    <w:p w14:paraId="0121883D" w14:textId="77777777" w:rsidR="00C770A5" w:rsidRDefault="00ED16FD">
      <w:pPr>
        <w:numPr>
          <w:ilvl w:val="0"/>
          <w:numId w:val="14"/>
        </w:numPr>
      </w:pPr>
      <w:r>
        <w:t xml:space="preserve">Run another Monte Carlo simulation, this time for a box length of 100, setting </w:t>
      </w:r>
      <w:r>
        <w:rPr>
          <w:rStyle w:val="VerbatimChar"/>
        </w:rPr>
        <w:t>B_over_kT</w:t>
      </w:r>
      <w:r>
        <w:t xml:space="preserve"> to zero, and experimenting with values of </w:t>
      </w:r>
      <w:r>
        <w:rPr>
          <w:rStyle w:val="VerbatimChar"/>
        </w:rPr>
        <w:t>J_over_kT</w:t>
      </w:r>
      <w:r>
        <w:t xml:space="preserve"> between 0.1 and 2. You should find a phase transition when </w:t>
      </w:r>
      <m:oMath>
        <m:r>
          <w:rPr>
            <w:rFonts w:ascii="Cambria Math" w:hAnsi="Cambria Math"/>
          </w:rPr>
          <m:t>J/</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T&gt;0.46</m:t>
        </m:r>
      </m:oMath>
      <w:r>
        <w:t xml:space="preserve"> with domains of parallel spin emerging in the domain.</w:t>
      </w:r>
    </w:p>
    <w:p w14:paraId="7E743C30" w14:textId="1D0F51CD" w:rsidR="00C770A5" w:rsidRDefault="00ED16FD">
      <w:pPr>
        <w:numPr>
          <w:ilvl w:val="0"/>
          <w:numId w:val="14"/>
        </w:numPr>
      </w:pPr>
      <w:r>
        <w:t xml:space="preserve">Implement a simple simulated annealing process to find the minimum of the function </w:t>
      </w:r>
      <m:oMath>
        <m:r>
          <w:rPr>
            <w:rFonts w:ascii="Cambria Math" w:hAnsi="Cambria Math"/>
          </w:rPr>
          <m:t>f(x)=0.001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cos</m:t>
        </m:r>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0.1(x-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up>
        </m:sSup>
      </m:oMath>
      <w:r>
        <w:t xml:space="preserve">. Define a starting temperature </w:t>
      </w:r>
      <m:oMath>
        <m:r>
          <w:rPr>
            <w:rFonts w:ascii="Cambria Math" w:hAnsi="Cambria Math"/>
          </w:rPr>
          <m:t>T=100</m:t>
        </m:r>
      </m:oMath>
      <w:r>
        <w:t xml:space="preserve">, and starting position </w:t>
      </w:r>
      <m:oMath>
        <m:r>
          <w:rPr>
            <w:rFonts w:ascii="Cambria Math" w:hAnsi="Cambria Math"/>
          </w:rPr>
          <m:t>x=-5</m:t>
        </m:r>
      </m:oMath>
      <w:r>
        <w:t xml:space="preserve">. Perform a double loop: for each value of temperature, repeat 1,000 times a Monte Carlo trial where you change </w:t>
      </w:r>
      <m:oMath>
        <m:r>
          <w:rPr>
            <w:rFonts w:ascii="Cambria Math" w:hAnsi="Cambria Math"/>
          </w:rPr>
          <m:t>x</m:t>
        </m:r>
      </m:oMath>
      <w:r>
        <w:t xml:space="preserve"> by a value drawn randomly from -1 to 1 (accept with the usual criteria); then scale the temperature by 0.9 and repeat. Continue until the temperature is less tha</w:t>
      </w:r>
      <w:r w:rsidR="006E31AA">
        <w:t>n</w:t>
      </w:r>
      <w:r>
        <w:t xml:space="preserve"> </w:t>
      </w:r>
      <w:proofErr w:type="gramStart"/>
      <w:r>
        <w:t>0.01, and</w:t>
      </w:r>
      <w:proofErr w:type="gramEnd"/>
      <w:r>
        <w:t xml:space="preserve"> output the location and value of the minimum. Test the effect of changing the starting temperature and starting point.</w:t>
      </w:r>
    </w:p>
    <w:p w14:paraId="4C35E7D6" w14:textId="77777777" w:rsidR="00C770A5" w:rsidRDefault="00ED16FD">
      <w:pPr>
        <w:pStyle w:val="Heading1"/>
      </w:pPr>
      <w:bookmarkStart w:id="22" w:name="sec:assignment"/>
      <w:r>
        <w:t>Assignment</w:t>
      </w:r>
      <w:bookmarkEnd w:id="22"/>
    </w:p>
    <w:p w14:paraId="4B0BDF6C" w14:textId="77777777" w:rsidR="00C770A5" w:rsidRDefault="00ED16FD">
      <w:pPr>
        <w:pStyle w:val="FirstParagraph"/>
      </w:pPr>
      <w:r>
        <w:t>We will explore the Ising model with Monte Carlo a little further in the assignment. Instead of flipping a spin on one site as a test, we will swap two spins (note that this approach is be most effective when we are interested in the interactions between neighbours, rather than with an external field: you might like to think about why).</w:t>
      </w:r>
    </w:p>
    <w:p w14:paraId="2187148B" w14:textId="77777777" w:rsidR="00C770A5" w:rsidRDefault="00ED16FD">
      <w:pPr>
        <w:numPr>
          <w:ilvl w:val="0"/>
          <w:numId w:val="15"/>
        </w:numPr>
      </w:pPr>
      <w:r>
        <w:t xml:space="preserve">Set up a box with </w:t>
      </w:r>
      <m:oMath>
        <m:r>
          <w:rPr>
            <w:rFonts w:ascii="Cambria Math" w:hAnsi="Cambria Math"/>
          </w:rPr>
          <m:t>50×50</m:t>
        </m:r>
      </m:oMath>
      <w:r>
        <w:t xml:space="preserve"> spins, initialised randomly to 1 or -1 (you may use the solution from the in-class exercise, but make sure that you understand what you’re doing, and add comments). Plot the initial arrangement to ensure that it’s correct.</w:t>
      </w:r>
    </w:p>
    <w:p w14:paraId="562BD7F6" w14:textId="77777777" w:rsidR="00C770A5" w:rsidRDefault="00ED16FD">
      <w:pPr>
        <w:numPr>
          <w:ilvl w:val="0"/>
          <w:numId w:val="15"/>
        </w:numPr>
      </w:pPr>
      <w:r>
        <w:t xml:space="preserve">Set </w:t>
      </w:r>
      <m:oMath>
        <m:r>
          <w:rPr>
            <w:rFonts w:ascii="Cambria Math" w:hAnsi="Cambria Math"/>
          </w:rPr>
          <m:t>J/</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T=0.5</m:t>
        </m:r>
      </m:oMath>
      <w:r>
        <w:t xml:space="preserve"> and </w:t>
      </w:r>
      <m:oMath>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T=0</m:t>
        </m:r>
      </m:oMath>
      <w:r>
        <w:t>. Calculate the starting energy, and print it.</w:t>
      </w:r>
    </w:p>
    <w:p w14:paraId="6B08CC6F" w14:textId="77777777" w:rsidR="00C770A5" w:rsidRDefault="00ED16FD">
      <w:pPr>
        <w:numPr>
          <w:ilvl w:val="0"/>
          <w:numId w:val="15"/>
        </w:numPr>
      </w:pPr>
      <w:r>
        <w:lastRenderedPageBreak/>
        <w:t>Write a function to perform a trial update on the spin array, taking two locations (two pairs of integers) and the spin array as parameters. Calculate the energy change when the two spins are exchanged (you will need to work this out carefully on paper first, and document it in your notebook; notice that this only requires the neighbours of the two spins). Accept it according to the Metropolis algorithm that we discussed in class.</w:t>
      </w:r>
    </w:p>
    <w:p w14:paraId="4B97B6E2" w14:textId="77777777" w:rsidR="00C770A5" w:rsidRDefault="00ED16FD">
      <w:pPr>
        <w:numPr>
          <w:ilvl w:val="0"/>
          <w:numId w:val="15"/>
        </w:numPr>
      </w:pPr>
      <w:r>
        <w:t>Now perform a 50,000 step Monte Carlo simulation. At each step, choose two lattice points at random and call your update function. Keep a record of the overall total energy. Every 3,000-5,000 steps plot the sample, using subplots (</w:t>
      </w:r>
      <w:r>
        <w:rPr>
          <w:rStyle w:val="VerbatimChar"/>
        </w:rPr>
        <w:t>fig = plt.figure(); ax = fig.add_subplot(4,5,index); ax.imshow()</w:t>
      </w:r>
      <w:r>
        <w:t xml:space="preserve"> or similar).</w:t>
      </w:r>
    </w:p>
    <w:p w14:paraId="164FDFFC" w14:textId="77777777" w:rsidR="00C770A5" w:rsidRDefault="00ED16FD">
      <w:pPr>
        <w:numPr>
          <w:ilvl w:val="0"/>
          <w:numId w:val="15"/>
        </w:numPr>
      </w:pPr>
      <w:r>
        <w:t xml:space="preserve">Plot the total energy against time-step (you should think about why we don’t plot the long-range order parameter—the sum over all spins—in this case). Normalise the total energy (divide it by </w:t>
      </w:r>
      <m:oMath>
        <m:sSub>
          <m:sSubPr>
            <m:ctrlPr>
              <w:rPr>
                <w:rFonts w:ascii="Cambria Math" w:hAnsi="Cambria Math"/>
              </w:rPr>
            </m:ctrlPr>
          </m:sSubPr>
          <m:e>
            <m:r>
              <w:rPr>
                <w:rFonts w:ascii="Cambria Math" w:hAnsi="Cambria Math"/>
              </w:rPr>
              <m:t>N</m:t>
            </m:r>
          </m:e>
          <m:sub>
            <m:r>
              <w:rPr>
                <w:rFonts w:ascii="Cambria Math" w:hAnsi="Cambria Math"/>
              </w:rPr>
              <m:t>spins</m:t>
            </m:r>
          </m:sub>
        </m:sSub>
        <m:r>
          <w:rPr>
            <w:rFonts w:ascii="Cambria Math" w:hAnsi="Cambria Math"/>
          </w:rPr>
          <m:t>×J/</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p>
    <w:p w14:paraId="11507EE5" w14:textId="77777777" w:rsidR="00C770A5" w:rsidRDefault="00ED16FD">
      <w:pPr>
        <w:numPr>
          <w:ilvl w:val="0"/>
          <w:numId w:val="15"/>
        </w:numPr>
      </w:pPr>
      <w:r>
        <w:t xml:space="preserve">Re-run the simulation (from a random starting point) with </w:t>
      </w:r>
      <m:oMath>
        <m:r>
          <w:rPr>
            <w:rFonts w:ascii="Cambria Math" w:hAnsi="Cambria Math"/>
          </w:rPr>
          <m:t>J/</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T=1.0</m:t>
        </m:r>
      </m:oMath>
      <w:r>
        <w:t xml:space="preserve">, plotting the spins and the normalised total energy as before. What differences do you see? Comment briefly on </w:t>
      </w:r>
      <w:r>
        <w:rPr>
          <w:i/>
        </w:rPr>
        <w:t>why</w:t>
      </w:r>
      <w:r>
        <w:t xml:space="preserve"> we might see this change.</w:t>
      </w:r>
    </w:p>
    <w:p w14:paraId="5820E172" w14:textId="77777777" w:rsidR="00C770A5" w:rsidRDefault="00ED16FD">
      <w:pPr>
        <w:pStyle w:val="Heading1"/>
      </w:pPr>
      <w:bookmarkStart w:id="23" w:name="sec:prog-rev"/>
      <w:r>
        <w:t>Progress Review</w:t>
      </w:r>
      <w:bookmarkEnd w:id="23"/>
    </w:p>
    <w:p w14:paraId="0075AC7B" w14:textId="77777777" w:rsidR="00C770A5" w:rsidRDefault="00ED16FD">
      <w:pPr>
        <w:pStyle w:val="FirstParagraph"/>
      </w:pPr>
      <w:r>
        <w:t xml:space="preserve">Once you have finished </w:t>
      </w:r>
      <w:r>
        <w:rPr>
          <w:i/>
        </w:rPr>
        <w:t>all the material</w:t>
      </w:r>
      <w:r>
        <w:t xml:space="preserve"> associated with this session (both in-class and extra material), you should be able to:</w:t>
      </w:r>
    </w:p>
    <w:p w14:paraId="3D66AAE6" w14:textId="77777777" w:rsidR="00C770A5" w:rsidRDefault="00ED16FD">
      <w:pPr>
        <w:numPr>
          <w:ilvl w:val="0"/>
          <w:numId w:val="16"/>
        </w:numPr>
      </w:pPr>
      <w:r>
        <w:t>Use random numbers to simulate stochastic processes in nature (e.g. radioactive decay)</w:t>
      </w:r>
    </w:p>
    <w:p w14:paraId="26B70696" w14:textId="77777777" w:rsidR="00C770A5" w:rsidRDefault="00ED16FD">
      <w:pPr>
        <w:numPr>
          <w:ilvl w:val="0"/>
          <w:numId w:val="16"/>
        </w:numPr>
      </w:pPr>
      <w:r>
        <w:t>Understand how different probability distributions can be created from a uniform distribution</w:t>
      </w:r>
    </w:p>
    <w:p w14:paraId="56845CF1" w14:textId="77777777" w:rsidR="00C770A5" w:rsidRDefault="00ED16FD">
      <w:pPr>
        <w:numPr>
          <w:ilvl w:val="0"/>
          <w:numId w:val="16"/>
        </w:numPr>
      </w:pPr>
      <w:r>
        <w:t>Use Monte Carlo integration for complex integrals</w:t>
      </w:r>
    </w:p>
    <w:p w14:paraId="2EEE6916" w14:textId="77777777" w:rsidR="00C770A5" w:rsidRDefault="00ED16FD">
      <w:pPr>
        <w:numPr>
          <w:ilvl w:val="0"/>
          <w:numId w:val="16"/>
        </w:numPr>
      </w:pPr>
      <w:r>
        <w:t>Apply Metropolis Monte Carlo to follow systems to equilibrium and to optimise functions.</w:t>
      </w:r>
    </w:p>
    <w:sectPr w:rsidR="00C770A5">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9458" w14:textId="77777777" w:rsidR="000B334C" w:rsidRDefault="000B334C">
      <w:pPr>
        <w:spacing w:after="0"/>
      </w:pPr>
      <w:r>
        <w:separator/>
      </w:r>
    </w:p>
  </w:endnote>
  <w:endnote w:type="continuationSeparator" w:id="0">
    <w:p w14:paraId="546283A8" w14:textId="77777777" w:rsidR="000B334C" w:rsidRDefault="000B33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4450F" w14:textId="77777777" w:rsidR="008A3FE4" w:rsidRDefault="008A3FE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8669793" w14:textId="77777777" w:rsidR="008A3FE4" w:rsidRDefault="008A3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8564" w14:textId="77777777" w:rsidR="000B334C" w:rsidRDefault="000B334C">
      <w:r>
        <w:separator/>
      </w:r>
    </w:p>
  </w:footnote>
  <w:footnote w:type="continuationSeparator" w:id="0">
    <w:p w14:paraId="6B2442A4" w14:textId="77777777" w:rsidR="000B334C" w:rsidRDefault="000B334C">
      <w:r>
        <w:continuationSeparator/>
      </w:r>
    </w:p>
  </w:footnote>
  <w:footnote w:id="1">
    <w:p w14:paraId="3B079103" w14:textId="77777777" w:rsidR="008A3FE4" w:rsidRDefault="008A3FE4">
      <w:pPr>
        <w:pStyle w:val="FootnoteText"/>
      </w:pPr>
      <w:r>
        <w:rPr>
          <w:rStyle w:val="FootnoteReference"/>
        </w:rPr>
        <w:footnoteRef/>
      </w:r>
      <w:r>
        <w:t xml:space="preserve"> This is often taken to be the number of seconds since a particular date, or can use environmental noise from computer hardware.</w:t>
      </w:r>
    </w:p>
  </w:footnote>
  <w:footnote w:id="2">
    <w:p w14:paraId="2C52E819" w14:textId="122BE67A" w:rsidR="008A3FE4" w:rsidRDefault="008A3FE4">
      <w:pPr>
        <w:pStyle w:val="FootnoteText"/>
      </w:pPr>
      <w:r>
        <w:rPr>
          <w:rStyle w:val="FootnoteReference"/>
        </w:rPr>
        <w:footnoteRef/>
      </w:r>
      <w:r>
        <w:t xml:space="preserve"> Note that we pass a tuple here, </w:t>
      </w:r>
      <w:r w:rsidR="00FD094A">
        <w:t>as</w:t>
      </w:r>
      <w:r>
        <w:t xml:space="preserve"> for </w:t>
      </w:r>
      <w:proofErr w:type="spellStart"/>
      <w:proofErr w:type="gramStart"/>
      <w:r>
        <w:rPr>
          <w:rStyle w:val="VerbatimChar"/>
        </w:rPr>
        <w:t>np.zeros</w:t>
      </w:r>
      <w:proofErr w:type="spellEnd"/>
      <w:proofErr w:type="gramEnd"/>
      <w:r>
        <w:rPr>
          <w:rStyle w:val="VerbatimChar"/>
        </w:rPr>
        <w:t>()</w:t>
      </w:r>
      <w:r>
        <w:t xml:space="preserve"> </w:t>
      </w:r>
      <w:proofErr w:type="spellStart"/>
      <w:r>
        <w:t>etc</w:t>
      </w:r>
      <w:proofErr w:type="spellEnd"/>
      <w:r w:rsidR="00FD094A">
        <w:t>; older versions behaved differently.</w:t>
      </w:r>
    </w:p>
  </w:footnote>
  <w:footnote w:id="3">
    <w:p w14:paraId="039ECFEB" w14:textId="77777777" w:rsidR="008A3FE4" w:rsidRDefault="008A3FE4">
      <w:pPr>
        <w:pStyle w:val="FootnoteText"/>
      </w:pPr>
      <w:r>
        <w:rPr>
          <w:rStyle w:val="FootnoteReference"/>
        </w:rPr>
        <w:footnoteRef/>
      </w:r>
      <w:r>
        <w:t xml:space="preserve"> You can get a qualitative feel for why this might happen by thinking about rolling dice: a single die should be completely uniform, generating numbers from 1 to 6 with equal probability; two dice, however, generate numbers with a peak at the middle of the distribution. A fuller proof or justification is beyond the scope of the course.</w:t>
      </w:r>
    </w:p>
  </w:footnote>
  <w:footnote w:id="4">
    <w:p w14:paraId="7E9B0CC2" w14:textId="77777777" w:rsidR="008A3FE4" w:rsidRDefault="008A3FE4">
      <w:pPr>
        <w:pStyle w:val="FootnoteText"/>
      </w:pPr>
      <w:r>
        <w:rPr>
          <w:rStyle w:val="FootnoteReference"/>
        </w:rPr>
        <w:footnoteRef/>
      </w:r>
      <w:r>
        <w:t xml:space="preserve"> Another condition is that </w:t>
      </w:r>
      <m:oMath>
        <m:r>
          <w:rPr>
            <w:rFonts w:ascii="Cambria Math" w:hAnsi="Cambria Math"/>
          </w:rPr>
          <m:t>p(x)</m:t>
        </m:r>
      </m:oMath>
      <w:r>
        <w:t xml:space="preserve"> must be </w:t>
      </w:r>
      <w:r w:rsidRPr="00287A29">
        <w:rPr>
          <w:i/>
          <w:iCs/>
        </w:rPr>
        <w:t>normalisable</w:t>
      </w:r>
      <w:r>
        <w:t>, though not necessarily normalised.</w:t>
      </w:r>
    </w:p>
  </w:footnote>
  <w:footnote w:id="5">
    <w:p w14:paraId="1D457CFE" w14:textId="77777777" w:rsidR="008A3FE4" w:rsidRDefault="008A3FE4">
      <w:pPr>
        <w:pStyle w:val="FootnoteText"/>
      </w:pPr>
      <w:r>
        <w:rPr>
          <w:rStyle w:val="FootnoteReference"/>
        </w:rPr>
        <w:footnoteRef/>
      </w:r>
      <w:r>
        <w:t xml:space="preserve"> The factor of </w:t>
      </w:r>
      <m:oMath>
        <m:rad>
          <m:radPr>
            <m:degHide m:val="1"/>
            <m:ctrlPr>
              <w:rPr>
                <w:rFonts w:ascii="Cambria Math" w:hAnsi="Cambria Math"/>
              </w:rPr>
            </m:ctrlPr>
          </m:radPr>
          <m:deg/>
          <m:e>
            <m:r>
              <w:rPr>
                <w:rFonts w:ascii="Cambria Math" w:hAnsi="Cambria Math"/>
              </w:rPr>
              <m:t>3</m:t>
            </m:r>
          </m:e>
        </m:rad>
      </m:oMath>
      <w:r>
        <w:t xml:space="preserve"> comes from the variance of the uniform distribution</w:t>
      </w:r>
    </w:p>
  </w:footnote>
  <w:footnote w:id="6">
    <w:p w14:paraId="0DD8E256" w14:textId="77777777" w:rsidR="008A3FE4" w:rsidRDefault="008A3FE4">
      <w:pPr>
        <w:pStyle w:val="FootnoteText"/>
      </w:pPr>
      <w:r>
        <w:rPr>
          <w:rStyle w:val="FootnoteReference"/>
        </w:rPr>
        <w:footnoteRef/>
      </w:r>
      <w:r>
        <w:t xml:space="preserve"> These are indeed named after the famous part of Monaco known for its casino.</w:t>
      </w:r>
    </w:p>
  </w:footnote>
  <w:footnote w:id="7">
    <w:p w14:paraId="546FAA59" w14:textId="77777777" w:rsidR="008A3FE4" w:rsidRDefault="008A3FE4">
      <w:pPr>
        <w:pStyle w:val="FootnoteText"/>
      </w:pPr>
      <w:r>
        <w:rPr>
          <w:rStyle w:val="FootnoteReference"/>
        </w:rPr>
        <w:footnoteRef/>
      </w:r>
      <w:r>
        <w:t xml:space="preserve"> In however many dimensions are appropriate</w:t>
      </w:r>
    </w:p>
  </w:footnote>
  <w:footnote w:id="8">
    <w:p w14:paraId="5AE6FF82" w14:textId="77777777" w:rsidR="008A3FE4" w:rsidRDefault="008A3FE4">
      <w:pPr>
        <w:pStyle w:val="FootnoteText"/>
      </w:pPr>
      <w:r>
        <w:rPr>
          <w:rStyle w:val="FootnoteReference"/>
        </w:rPr>
        <w:footnoteRef/>
      </w:r>
      <w:r>
        <w:t xml:space="preserve"> i.e. where </w:t>
      </w:r>
      <m:oMath>
        <m:r>
          <w:rPr>
            <w:rFonts w:ascii="Cambria Math" w:hAnsi="Cambria Math"/>
          </w:rPr>
          <m:t>E∼</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oMath>
      <w:r>
        <w:t>, before the exponential becomes essentially zero</w:t>
      </w:r>
    </w:p>
  </w:footnote>
  <w:footnote w:id="9">
    <w:p w14:paraId="6AE4FCA2" w14:textId="77777777" w:rsidR="008A3FE4" w:rsidRDefault="008A3FE4">
      <w:pPr>
        <w:pStyle w:val="FootnoteText"/>
      </w:pPr>
      <w:r>
        <w:rPr>
          <w:rStyle w:val="FootnoteReference"/>
        </w:rPr>
        <w:footnoteRef/>
      </w:r>
      <w:r>
        <w:t xml:space="preserve"> We also say that we </w:t>
      </w:r>
      <w:r>
        <w:rPr>
          <w:i/>
        </w:rPr>
        <w:t>evolve</w:t>
      </w:r>
      <w:r>
        <w:t xml:space="preserve"> the system forward in time; the two terms describe the same process, as we integrate to move forward in time.</w:t>
      </w:r>
    </w:p>
  </w:footnote>
  <w:footnote w:id="10">
    <w:p w14:paraId="6DBCCDF5" w14:textId="77777777" w:rsidR="008A3FE4" w:rsidRDefault="008A3FE4">
      <w:pPr>
        <w:pStyle w:val="FootnoteText"/>
      </w:pPr>
      <w:r>
        <w:rPr>
          <w:rStyle w:val="FootnoteReference"/>
        </w:rPr>
        <w:footnoteRef/>
      </w:r>
      <w:r>
        <w:t xml:space="preserve"> Metropolis et al., J. Chem. Phys. </w:t>
      </w:r>
      <w:r>
        <w:rPr>
          <w:b/>
        </w:rPr>
        <w:t>21</w:t>
      </w:r>
      <w:r>
        <w:t>, 1087 (1953)</w:t>
      </w:r>
    </w:p>
  </w:footnote>
  <w:footnote w:id="11">
    <w:p w14:paraId="7F361AA0" w14:textId="77777777" w:rsidR="008A3FE4" w:rsidRDefault="008A3FE4">
      <w:pPr>
        <w:pStyle w:val="FootnoteText"/>
      </w:pPr>
      <w:r>
        <w:rPr>
          <w:rStyle w:val="FootnoteReference"/>
        </w:rPr>
        <w:footnoteRef/>
      </w:r>
      <w:r>
        <w:t xml:space="preserve"> Note that, as with all optimisation procedures, we cannot guarantee to find the global minimum.</w:t>
      </w:r>
    </w:p>
  </w:footnote>
  <w:footnote w:id="12">
    <w:p w14:paraId="59A8583F" w14:textId="77777777" w:rsidR="008A3FE4" w:rsidRDefault="008A3FE4">
      <w:pPr>
        <w:pStyle w:val="FootnoteText"/>
      </w:pPr>
      <w:r>
        <w:rPr>
          <w:rStyle w:val="FootnoteReference"/>
        </w:rPr>
        <w:footnoteRef/>
      </w:r>
      <w:r>
        <w:t xml:space="preserve"> And, bizarrely, chocolate: the process is known as tempering as well as annealing.</w:t>
      </w:r>
    </w:p>
  </w:footnote>
  <w:footnote w:id="13">
    <w:p w14:paraId="2A4E46EC" w14:textId="77777777" w:rsidR="008A3FE4" w:rsidRDefault="008A3FE4">
      <w:pPr>
        <w:pStyle w:val="FootnoteText"/>
      </w:pPr>
      <w:r>
        <w:rPr>
          <w:rStyle w:val="FootnoteReference"/>
        </w:rPr>
        <w:footnoteRef/>
      </w:r>
      <w:r>
        <w:t xml:space="preserve"> It is very easy, as I did, to omit the brackets around -1 which gives a uniform array with value -1; check that you understand why.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96E7D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5E28A32"/>
    <w:lvl w:ilvl="0">
      <w:numFmt w:val="bullet"/>
      <w:lvlText w:val=" "/>
      <w:lvlJc w:val="left"/>
      <w:pPr>
        <w:tabs>
          <w:tab w:val="num" w:pos="0"/>
        </w:tabs>
        <w:ind w:left="480" w:hanging="480"/>
      </w:pPr>
    </w:lvl>
    <w:lvl w:ilvl="1">
      <w:start w:val="1"/>
      <w:numFmt w:val="bullet"/>
      <w:lvlText w:val=""/>
      <w:lvlJc w:val="left"/>
      <w:pPr>
        <w:ind w:left="1080" w:hanging="360"/>
      </w:pPr>
      <w:rPr>
        <w:rFonts w:ascii="Symbol" w:hAnsi="Symbol" w:hint="default"/>
      </w:r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2E05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F484D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315DCA"/>
    <w:multiLevelType w:val="multilevel"/>
    <w:tmpl w:val="320A34FE"/>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407728298">
    <w:abstractNumId w:val="1"/>
  </w:num>
  <w:num w:numId="2" w16cid:durableId="919754647">
    <w:abstractNumId w:val="1"/>
  </w:num>
  <w:num w:numId="3" w16cid:durableId="1728647447">
    <w:abstractNumId w:val="0"/>
  </w:num>
  <w:num w:numId="4" w16cid:durableId="1876309205">
    <w:abstractNumId w:val="0"/>
  </w:num>
  <w:num w:numId="5" w16cid:durableId="1192189755">
    <w:abstractNumId w:val="4"/>
  </w:num>
  <w:num w:numId="6" w16cid:durableId="18755748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9059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96822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614080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6557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87432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93061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8990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289815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17916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1259415">
    <w:abstractNumId w:val="0"/>
  </w:num>
  <w:num w:numId="17" w16cid:durableId="1935631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16E"/>
    <w:rsid w:val="00090343"/>
    <w:rsid w:val="000A3061"/>
    <w:rsid w:val="000B334C"/>
    <w:rsid w:val="001221AF"/>
    <w:rsid w:val="001526C2"/>
    <w:rsid w:val="0017092C"/>
    <w:rsid w:val="001A6204"/>
    <w:rsid w:val="001B39E8"/>
    <w:rsid w:val="001C26F2"/>
    <w:rsid w:val="001F2A86"/>
    <w:rsid w:val="00201443"/>
    <w:rsid w:val="002730B0"/>
    <w:rsid w:val="00287A29"/>
    <w:rsid w:val="00320350"/>
    <w:rsid w:val="003C29AB"/>
    <w:rsid w:val="003D1BB5"/>
    <w:rsid w:val="003D454D"/>
    <w:rsid w:val="004655C1"/>
    <w:rsid w:val="0048788D"/>
    <w:rsid w:val="004A74FE"/>
    <w:rsid w:val="004E29B3"/>
    <w:rsid w:val="005113E1"/>
    <w:rsid w:val="0054442F"/>
    <w:rsid w:val="00590D07"/>
    <w:rsid w:val="006A216B"/>
    <w:rsid w:val="006E31AA"/>
    <w:rsid w:val="006E4ADD"/>
    <w:rsid w:val="006F36C1"/>
    <w:rsid w:val="006F5CF8"/>
    <w:rsid w:val="007546D5"/>
    <w:rsid w:val="00784D58"/>
    <w:rsid w:val="007F3881"/>
    <w:rsid w:val="008176B1"/>
    <w:rsid w:val="008468CB"/>
    <w:rsid w:val="00883A12"/>
    <w:rsid w:val="008A3FE4"/>
    <w:rsid w:val="008D6863"/>
    <w:rsid w:val="008D7760"/>
    <w:rsid w:val="009142EA"/>
    <w:rsid w:val="0092106C"/>
    <w:rsid w:val="009B244A"/>
    <w:rsid w:val="009C3424"/>
    <w:rsid w:val="00A140FB"/>
    <w:rsid w:val="00A16ABF"/>
    <w:rsid w:val="00A372C6"/>
    <w:rsid w:val="00A71F36"/>
    <w:rsid w:val="00AB5B11"/>
    <w:rsid w:val="00B22E2E"/>
    <w:rsid w:val="00B86B75"/>
    <w:rsid w:val="00BC48D5"/>
    <w:rsid w:val="00C1318A"/>
    <w:rsid w:val="00C27BA9"/>
    <w:rsid w:val="00C36279"/>
    <w:rsid w:val="00C654CC"/>
    <w:rsid w:val="00C770A5"/>
    <w:rsid w:val="00CD73E9"/>
    <w:rsid w:val="00DA59E3"/>
    <w:rsid w:val="00DC5FD5"/>
    <w:rsid w:val="00DC7DAF"/>
    <w:rsid w:val="00E12520"/>
    <w:rsid w:val="00E315A3"/>
    <w:rsid w:val="00E3696C"/>
    <w:rsid w:val="00E41CEF"/>
    <w:rsid w:val="00E66749"/>
    <w:rsid w:val="00E96925"/>
    <w:rsid w:val="00ED16FD"/>
    <w:rsid w:val="00F32559"/>
    <w:rsid w:val="00F4218A"/>
    <w:rsid w:val="00FD09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D56497"/>
  <w15:docId w15:val="{A119FD93-7BEB-A64B-BAB5-AC67BECC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71F36"/>
    <w:pPr>
      <w:tabs>
        <w:tab w:val="center" w:pos="4513"/>
        <w:tab w:val="right" w:pos="9026"/>
      </w:tabs>
      <w:spacing w:after="0"/>
    </w:pPr>
  </w:style>
  <w:style w:type="character" w:customStyle="1" w:styleId="HeaderChar">
    <w:name w:val="Header Char"/>
    <w:basedOn w:val="DefaultParagraphFont"/>
    <w:link w:val="Header"/>
    <w:rsid w:val="00A71F36"/>
  </w:style>
  <w:style w:type="paragraph" w:styleId="Footer">
    <w:name w:val="footer"/>
    <w:basedOn w:val="Normal"/>
    <w:link w:val="FooterChar"/>
    <w:uiPriority w:val="99"/>
    <w:unhideWhenUsed/>
    <w:rsid w:val="00A71F36"/>
    <w:pPr>
      <w:tabs>
        <w:tab w:val="center" w:pos="4513"/>
        <w:tab w:val="right" w:pos="9026"/>
      </w:tabs>
      <w:spacing w:after="0"/>
    </w:pPr>
  </w:style>
  <w:style w:type="character" w:customStyle="1" w:styleId="FooterChar">
    <w:name w:val="Footer Char"/>
    <w:basedOn w:val="DefaultParagraphFont"/>
    <w:link w:val="Footer"/>
    <w:uiPriority w:val="99"/>
    <w:rsid w:val="00A71F36"/>
  </w:style>
  <w:style w:type="paragraph" w:styleId="ListParagraph">
    <w:name w:val="List Paragraph"/>
    <w:basedOn w:val="Normal"/>
    <w:rsid w:val="00170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PHAS0030: Computational Physics Session 8: Random numbers and stochastic methods</vt:lpstr>
    </vt:vector>
  </TitlesOfParts>
  <Company/>
  <LinksUpToDate>false</LinksUpToDate>
  <CharactersWithSpaces>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PHAS0030: Computational Physics Session 8: Random numbers and stochastic methods</dc:title>
  <dc:creator>David Bowler</dc:creator>
  <cp:keywords/>
  <cp:lastModifiedBy>Bowler, David</cp:lastModifiedBy>
  <cp:revision>7</cp:revision>
  <cp:lastPrinted>2023-03-02T10:16:00Z</cp:lastPrinted>
  <dcterms:created xsi:type="dcterms:W3CDTF">2023-02-28T14:00:00Z</dcterms:created>
  <dcterms:modified xsi:type="dcterms:W3CDTF">2023-03-02T10:21:00Z</dcterms:modified>
</cp:coreProperties>
</file>