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beforeLines="0" w:afterLines="0"/>
        <w:ind w:left="0" w:right="0"/>
        <w:rPr>
          <w:rFonts w:hint="default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G07第3次例会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0"/>
        <w:gridCol w:w="172"/>
        <w:gridCol w:w="3619"/>
        <w:gridCol w:w="1399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4-3-22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理四220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进度成果汇报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12</w:t>
            </w:r>
            <w:r>
              <w:rPr>
                <w:rFonts w:hint="eastAsia"/>
                <w:bCs/>
                <w:color w:val="000000"/>
                <w:sz w:val="18"/>
              </w:rPr>
              <w:t>：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13</w:t>
            </w:r>
            <w:r>
              <w:rPr>
                <w:rFonts w:hint="eastAsia"/>
                <w:bCs/>
                <w:color w:val="000000"/>
                <w:sz w:val="18"/>
              </w:rPr>
              <w:t>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3"/>
            <w:tcBorders>
              <w:bottom w:val="single" w:color="auto" w:sz="4" w:space="0"/>
            </w:tcBorders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唐泽楷、曾凡来、李迪开、郑镓豪、高菊艺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1386" w:type="dxa"/>
            <w:gridSpan w:val="3"/>
            <w:shd w:val="clear" w:color="auto" w:fill="BEBEBE" w:themeFill="background1" w:themeFillShade="BF"/>
            <w:vAlign w:val="center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确认进度</w:t>
            </w:r>
          </w:p>
        </w:tc>
        <w:tc>
          <w:tcPr>
            <w:tcW w:w="8468" w:type="dxa"/>
            <w:gridSpan w:val="3"/>
          </w:tcPr>
          <w:p>
            <w:pPr>
              <w:pStyle w:val="20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项目进度及完成时间</w:t>
            </w:r>
          </w:p>
          <w:p>
            <w:pPr>
              <w:pStyle w:val="20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 xml:space="preserve">   讨论对3.19工作进度的监督，以及对下周UML汇报的进度管理，于3.22中午展开讨论。</w:t>
            </w:r>
          </w:p>
          <w:p>
            <w:pPr>
              <w:pStyle w:val="20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到目前为止，项目技术可行性，配置管理工具目录、LOGO设计、项目章程封面等都已完成，在进一步更改项目技术化书中，发现子项目计划中风险管理和财务管理计划不够完善，有些地方不合适，由于版本迭代导致的前言与后话相驳，有些部分存在表述不清，可行性分析需要增加内容，等一系列修改。除此之外，还包括下周的翻转课堂，目前已完成知识点的总结，相关网站的收集，PPT已开始制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待解决的问题</w:t>
            </w:r>
          </w:p>
        </w:tc>
        <w:tc>
          <w:tcPr>
            <w:tcW w:w="8468" w:type="dxa"/>
            <w:gridSpan w:val="3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2"/>
              </w:numPr>
              <w:ind w:left="741"/>
              <w:rPr>
                <w:rFonts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项目待解决的问题</w:t>
            </w:r>
          </w:p>
          <w:p>
            <w:pPr>
              <w:numPr>
                <w:ilvl w:val="0"/>
                <w:numId w:val="3"/>
              </w:numPr>
              <w:ind w:left="1166"/>
              <w:rPr>
                <w:rFonts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需求工程项目计划风险管理计划的丰富和更改。</w:t>
            </w:r>
          </w:p>
          <w:p>
            <w:pPr>
              <w:numPr>
                <w:ilvl w:val="0"/>
                <w:numId w:val="3"/>
              </w:numPr>
              <w:ind w:left="1166"/>
              <w:rPr>
                <w:rFonts w:hint="eastAsia" w:ascii="Calibri" w:hAnsi="Calibri" w:eastAsia="宋体" w:cs="Times New Roman"/>
                <w:iCs/>
                <w:color w:val="000000"/>
                <w:szCs w:val="21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需求工程项目计划财务管理计划的分配和合理化。</w:t>
            </w:r>
          </w:p>
          <w:p>
            <w:pPr>
              <w:numPr>
                <w:ilvl w:val="0"/>
                <w:numId w:val="2"/>
              </w:numPr>
              <w:ind w:left="741" w:leftChars="0" w:hanging="420" w:firstLineChars="0"/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翻转课堂</w:t>
            </w:r>
          </w:p>
          <w:p>
            <w:pPr>
              <w:numPr>
                <w:ilvl w:val="0"/>
                <w:numId w:val="4"/>
              </w:numPr>
              <w:ind w:left="1166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PPT的完成和更改，讲述准备。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0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解决方案</w:t>
            </w:r>
          </w:p>
        </w:tc>
        <w:tc>
          <w:tcPr>
            <w:tcW w:w="680" w:type="dxa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序号</w:t>
            </w:r>
          </w:p>
        </w:tc>
        <w:tc>
          <w:tcPr>
            <w:tcW w:w="8640" w:type="dxa"/>
            <w:gridSpan w:val="4"/>
            <w:shd w:val="clear" w:color="auto" w:fill="BEBEBE" w:themeFill="background1" w:themeFillShade="BF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8640" w:type="dxa"/>
            <w:gridSpan w:val="4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项目开发计划的完善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:通过借鉴和参考，查阅大量资料将子计划进一步更改以及合理化。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640" w:type="dxa"/>
            <w:gridSpan w:val="4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项目计划书的更改：将现有的对项目的思考重新落实到项目计划中，检查项目计划书中其他部分是否出现表述不清，或者由于版本迭代导致的前言与后话相驳。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20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8640" w:type="dxa"/>
            <w:gridSpan w:val="4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PPT要求美观大方，内容有详有略，符合思考逻辑。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0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未来安排</w:t>
            </w:r>
          </w:p>
        </w:tc>
        <w:tc>
          <w:tcPr>
            <w:tcW w:w="9320" w:type="dxa"/>
            <w:gridSpan w:val="5"/>
          </w:tcPr>
          <w:p>
            <w:pPr>
              <w:pStyle w:val="20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准备UML翻转课堂</w:t>
            </w:r>
          </w:p>
          <w:p>
            <w:pPr>
              <w:pStyle w:val="20"/>
              <w:numPr>
                <w:ilvl w:val="0"/>
                <w:numId w:val="5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PPT更改</w:t>
            </w:r>
          </w:p>
          <w:p>
            <w:pPr>
              <w:pStyle w:val="20"/>
              <w:numPr>
                <w:ilvl w:val="0"/>
                <w:numId w:val="5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演讲人准备</w:t>
            </w:r>
          </w:p>
        </w:tc>
      </w:tr>
    </w:tbl>
    <w:p>
      <w:pPr>
        <w:pStyle w:val="20"/>
        <w:spacing w:beforeLines="0" w:afterLines="0"/>
        <w:ind w:left="0" w:right="0"/>
        <w:jc w:val="right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会议应到5人，实到5人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</w:rPr>
      <w:t>X</w:t>
    </w:r>
    <w:r>
      <w:rPr>
        <w:rFonts w:ascii="Times New Roman" w:hAnsi="Times New Roman" w:eastAsia="宋体" w:cs="Times New Roman"/>
        <w:b/>
      </w:rPr>
      <w:t>XX</w:t>
    </w:r>
    <w:r>
      <w:rPr>
        <w:rFonts w:hint="eastAsia" w:ascii="Times New Roman" w:hAnsi="Times New Roman" w:eastAsia="宋体" w:cs="Times New Roman"/>
        <w:b/>
      </w:rPr>
      <w:t>有限公司</w:t>
    </w:r>
  </w:p>
  <w:p>
    <w:pPr>
      <w:pStyle w:val="9"/>
    </w:pPr>
    <w:r>
      <w:rPr>
        <w:rFonts w:ascii="Times New Roman" w:hAnsi="Times New Roman" w:eastAsia="宋体" w:cs="Times New Roman"/>
        <w:b/>
      </w:rPr>
      <w:t>XXX Co.,Ltd</w:t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3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40740" cy="388620"/>
          <wp:effectExtent l="0" t="0" r="0" b="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44F5A"/>
    <w:multiLevelType w:val="multilevel"/>
    <w:tmpl w:val="93144F5A"/>
    <w:lvl w:ilvl="0" w:tentative="0">
      <w:start w:val="1"/>
      <w:numFmt w:val="decimal"/>
      <w:lvlText w:val="%1)"/>
      <w:lvlJc w:val="left"/>
      <w:pPr>
        <w:ind w:left="2430" w:hanging="420"/>
      </w:pPr>
    </w:lvl>
    <w:lvl w:ilvl="1" w:tentative="0">
      <w:start w:val="1"/>
      <w:numFmt w:val="lowerLetter"/>
      <w:lvlText w:val="%2)"/>
      <w:lvlJc w:val="left"/>
      <w:pPr>
        <w:ind w:left="2850" w:hanging="420"/>
      </w:pPr>
    </w:lvl>
    <w:lvl w:ilvl="2" w:tentative="0">
      <w:start w:val="1"/>
      <w:numFmt w:val="lowerRoman"/>
      <w:lvlText w:val="%3."/>
      <w:lvlJc w:val="right"/>
      <w:pPr>
        <w:ind w:left="3270" w:hanging="420"/>
      </w:pPr>
    </w:lvl>
    <w:lvl w:ilvl="3" w:tentative="0">
      <w:start w:val="1"/>
      <w:numFmt w:val="decimal"/>
      <w:lvlText w:val="%4."/>
      <w:lvlJc w:val="left"/>
      <w:pPr>
        <w:ind w:left="3690" w:hanging="420"/>
      </w:pPr>
    </w:lvl>
    <w:lvl w:ilvl="4" w:tentative="0">
      <w:start w:val="1"/>
      <w:numFmt w:val="lowerLetter"/>
      <w:lvlText w:val="%5)"/>
      <w:lvlJc w:val="left"/>
      <w:pPr>
        <w:ind w:left="4110" w:hanging="420"/>
      </w:pPr>
    </w:lvl>
    <w:lvl w:ilvl="5" w:tentative="0">
      <w:start w:val="1"/>
      <w:numFmt w:val="lowerRoman"/>
      <w:lvlText w:val="%6."/>
      <w:lvlJc w:val="right"/>
      <w:pPr>
        <w:ind w:left="4530" w:hanging="420"/>
      </w:pPr>
    </w:lvl>
    <w:lvl w:ilvl="6" w:tentative="0">
      <w:start w:val="1"/>
      <w:numFmt w:val="decimal"/>
      <w:lvlText w:val="%7."/>
      <w:lvlJc w:val="left"/>
      <w:pPr>
        <w:ind w:left="4950" w:hanging="420"/>
      </w:pPr>
    </w:lvl>
    <w:lvl w:ilvl="7" w:tentative="0">
      <w:start w:val="1"/>
      <w:numFmt w:val="lowerLetter"/>
      <w:lvlText w:val="%8)"/>
      <w:lvlJc w:val="left"/>
      <w:pPr>
        <w:ind w:left="5370" w:hanging="420"/>
      </w:pPr>
    </w:lvl>
    <w:lvl w:ilvl="8" w:tentative="0">
      <w:start w:val="1"/>
      <w:numFmt w:val="lowerRoman"/>
      <w:lvlText w:val="%9."/>
      <w:lvlJc w:val="right"/>
      <w:pPr>
        <w:ind w:left="5790" w:hanging="420"/>
      </w:pPr>
    </w:lvl>
  </w:abstractNum>
  <w:abstractNum w:abstractNumId="1">
    <w:nsid w:val="C0E6DB32"/>
    <w:multiLevelType w:val="multilevel"/>
    <w:tmpl w:val="C0E6DB32"/>
    <w:lvl w:ilvl="0" w:tentative="0">
      <w:start w:val="1"/>
      <w:numFmt w:val="decimal"/>
      <w:lvlText w:val="%1)"/>
      <w:lvlJc w:val="left"/>
      <w:pPr>
        <w:ind w:left="2430" w:hanging="420"/>
      </w:pPr>
    </w:lvl>
    <w:lvl w:ilvl="1" w:tentative="0">
      <w:start w:val="1"/>
      <w:numFmt w:val="lowerLetter"/>
      <w:lvlText w:val="%2)"/>
      <w:lvlJc w:val="left"/>
      <w:pPr>
        <w:ind w:left="2850" w:hanging="420"/>
      </w:pPr>
    </w:lvl>
    <w:lvl w:ilvl="2" w:tentative="0">
      <w:start w:val="1"/>
      <w:numFmt w:val="lowerRoman"/>
      <w:lvlText w:val="%3."/>
      <w:lvlJc w:val="right"/>
      <w:pPr>
        <w:ind w:left="3270" w:hanging="420"/>
      </w:pPr>
    </w:lvl>
    <w:lvl w:ilvl="3" w:tentative="0">
      <w:start w:val="1"/>
      <w:numFmt w:val="decimal"/>
      <w:lvlText w:val="%4."/>
      <w:lvlJc w:val="left"/>
      <w:pPr>
        <w:ind w:left="3690" w:hanging="420"/>
      </w:pPr>
    </w:lvl>
    <w:lvl w:ilvl="4" w:tentative="0">
      <w:start w:val="1"/>
      <w:numFmt w:val="lowerLetter"/>
      <w:lvlText w:val="%5)"/>
      <w:lvlJc w:val="left"/>
      <w:pPr>
        <w:ind w:left="4110" w:hanging="420"/>
      </w:pPr>
    </w:lvl>
    <w:lvl w:ilvl="5" w:tentative="0">
      <w:start w:val="1"/>
      <w:numFmt w:val="lowerRoman"/>
      <w:lvlText w:val="%6."/>
      <w:lvlJc w:val="right"/>
      <w:pPr>
        <w:ind w:left="4530" w:hanging="420"/>
      </w:pPr>
    </w:lvl>
    <w:lvl w:ilvl="6" w:tentative="0">
      <w:start w:val="1"/>
      <w:numFmt w:val="decimal"/>
      <w:lvlText w:val="%7."/>
      <w:lvlJc w:val="left"/>
      <w:pPr>
        <w:ind w:left="4950" w:hanging="420"/>
      </w:pPr>
    </w:lvl>
    <w:lvl w:ilvl="7" w:tentative="0">
      <w:start w:val="1"/>
      <w:numFmt w:val="lowerLetter"/>
      <w:lvlText w:val="%8)"/>
      <w:lvlJc w:val="left"/>
      <w:pPr>
        <w:ind w:left="5370" w:hanging="420"/>
      </w:pPr>
    </w:lvl>
    <w:lvl w:ilvl="8" w:tentative="0">
      <w:start w:val="1"/>
      <w:numFmt w:val="lowerRoman"/>
      <w:lvlText w:val="%9."/>
      <w:lvlJc w:val="right"/>
      <w:pPr>
        <w:ind w:left="5790" w:hanging="420"/>
      </w:pPr>
    </w:lvl>
  </w:abstractNum>
  <w:abstractNum w:abstractNumId="2">
    <w:nsid w:val="4BD90C43"/>
    <w:multiLevelType w:val="singleLevel"/>
    <w:tmpl w:val="4BD90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D42647"/>
    <w:multiLevelType w:val="multilevel"/>
    <w:tmpl w:val="78D42647"/>
    <w:lvl w:ilvl="0" w:tentative="0">
      <w:start w:val="1"/>
      <w:numFmt w:val="decimal"/>
      <w:lvlText w:val="%1."/>
      <w:lvlJc w:val="left"/>
      <w:pPr>
        <w:ind w:left="201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430" w:hanging="420"/>
      </w:pPr>
    </w:lvl>
    <w:lvl w:ilvl="2" w:tentative="0">
      <w:start w:val="1"/>
      <w:numFmt w:val="lowerRoman"/>
      <w:lvlText w:val="%3."/>
      <w:lvlJc w:val="right"/>
      <w:pPr>
        <w:ind w:left="2850" w:hanging="420"/>
      </w:pPr>
    </w:lvl>
    <w:lvl w:ilvl="3" w:tentative="0">
      <w:start w:val="1"/>
      <w:numFmt w:val="decimal"/>
      <w:lvlText w:val="%4."/>
      <w:lvlJc w:val="left"/>
      <w:pPr>
        <w:ind w:left="3270" w:hanging="420"/>
      </w:pPr>
    </w:lvl>
    <w:lvl w:ilvl="4" w:tentative="0">
      <w:start w:val="1"/>
      <w:numFmt w:val="lowerLetter"/>
      <w:lvlText w:val="%5)"/>
      <w:lvlJc w:val="left"/>
      <w:pPr>
        <w:ind w:left="3690" w:hanging="420"/>
      </w:pPr>
    </w:lvl>
    <w:lvl w:ilvl="5" w:tentative="0">
      <w:start w:val="1"/>
      <w:numFmt w:val="lowerRoman"/>
      <w:lvlText w:val="%6."/>
      <w:lvlJc w:val="right"/>
      <w:pPr>
        <w:ind w:left="4110" w:hanging="420"/>
      </w:pPr>
    </w:lvl>
    <w:lvl w:ilvl="6" w:tentative="0">
      <w:start w:val="1"/>
      <w:numFmt w:val="decimal"/>
      <w:lvlText w:val="%7."/>
      <w:lvlJc w:val="left"/>
      <w:pPr>
        <w:ind w:left="4530" w:hanging="420"/>
      </w:pPr>
    </w:lvl>
    <w:lvl w:ilvl="7" w:tentative="0">
      <w:start w:val="1"/>
      <w:numFmt w:val="lowerLetter"/>
      <w:lvlText w:val="%8)"/>
      <w:lvlJc w:val="left"/>
      <w:pPr>
        <w:ind w:left="4950" w:hanging="420"/>
      </w:pPr>
    </w:lvl>
    <w:lvl w:ilvl="8" w:tentative="0">
      <w:start w:val="1"/>
      <w:numFmt w:val="lowerRoman"/>
      <w:lvlText w:val="%9."/>
      <w:lvlJc w:val="right"/>
      <w:pPr>
        <w:ind w:left="537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24B13E39"/>
    <w:rsid w:val="2DF738E6"/>
    <w:rsid w:val="3EE21BC2"/>
    <w:rsid w:val="5C000550"/>
    <w:rsid w:val="5C9540F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autoRedefine/>
    <w:semiHidden/>
    <w:unhideWhenUsed/>
    <w:qFormat/>
    <w:uiPriority w:val="1"/>
  </w:style>
  <w:style w:type="table" w:default="1" w:styleId="1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29"/>
    <w:autoRedefine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4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420"/>
        <w:tab w:val="right" w:leader="dot" w:pos="9628"/>
      </w:tabs>
    </w:pPr>
  </w:style>
  <w:style w:type="paragraph" w:styleId="12">
    <w:name w:val="List"/>
    <w:basedOn w:val="1"/>
    <w:autoRedefine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table" w:styleId="15">
    <w:name w:val="Table Grid"/>
    <w:basedOn w:val="14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autoRedefine/>
    <w:unhideWhenUsed/>
    <w:qFormat/>
    <w:uiPriority w:val="99"/>
    <w:rPr>
      <w:color w:val="0000FF" w:themeColor="hyperlink"/>
      <w:u w:val="single"/>
    </w:rPr>
  </w:style>
  <w:style w:type="character" w:customStyle="1" w:styleId="18">
    <w:name w:val="页眉 字符"/>
    <w:basedOn w:val="16"/>
    <w:link w:val="10"/>
    <w:autoRedefine/>
    <w:qFormat/>
    <w:uiPriority w:val="99"/>
    <w:rPr>
      <w:sz w:val="18"/>
      <w:szCs w:val="18"/>
    </w:rPr>
  </w:style>
  <w:style w:type="character" w:customStyle="1" w:styleId="19">
    <w:name w:val="页脚 字符"/>
    <w:basedOn w:val="16"/>
    <w:link w:val="9"/>
    <w:autoRedefine/>
    <w:qFormat/>
    <w:uiPriority w:val="99"/>
    <w:rPr>
      <w:sz w:val="18"/>
      <w:szCs w:val="18"/>
    </w:rPr>
  </w:style>
  <w:style w:type="paragraph" w:customStyle="1" w:styleId="20">
    <w:name w:val="主题"/>
    <w:basedOn w:val="1"/>
    <w:autoRedefine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1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2">
    <w:name w:val="标题 1 字符"/>
    <w:basedOn w:val="16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4">
    <w:name w:val="批注框文本 字符"/>
    <w:basedOn w:val="16"/>
    <w:link w:val="8"/>
    <w:autoRedefine/>
    <w:semiHidden/>
    <w:qFormat/>
    <w:uiPriority w:val="99"/>
    <w:rPr>
      <w:sz w:val="18"/>
      <w:szCs w:val="18"/>
    </w:rPr>
  </w:style>
  <w:style w:type="character" w:customStyle="1" w:styleId="25">
    <w:name w:val="标题 2 字符"/>
    <w:basedOn w:val="16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6"/>
    <w:link w:val="4"/>
    <w:autoRedefine/>
    <w:qFormat/>
    <w:uiPriority w:val="9"/>
    <w:rPr>
      <w:b/>
      <w:bCs/>
      <w:sz w:val="32"/>
      <w:szCs w:val="32"/>
    </w:rPr>
  </w:style>
  <w:style w:type="paragraph" w:customStyle="1" w:styleId="27">
    <w:name w:val="*Body 1"/>
    <w:autoRedefine/>
    <w:qFormat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28">
    <w:name w:val="标题 4 字符"/>
    <w:basedOn w:val="16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正文文本缩进 字符"/>
    <w:basedOn w:val="16"/>
    <w:link w:val="6"/>
    <w:autoRedefine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30">
    <w:name w:val="模板注释"/>
    <w:basedOn w:val="16"/>
    <w:autoRedefine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366</Characters>
  <Lines>3</Lines>
  <Paragraphs>1</Paragraphs>
  <TotalTime>16</TotalTime>
  <ScaleCrop>false</ScaleCrop>
  <LinksUpToDate>false</LinksUpToDate>
  <CharactersWithSpaces>429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小乞儿°</cp:lastModifiedBy>
  <dcterms:modified xsi:type="dcterms:W3CDTF">2024-03-24T04:48:39Z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9D0001ACA35045E7B3D444FFE17550F1_12</vt:lpwstr>
  </property>
</Properties>
</file>