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AE33B" w14:textId="77777777" w:rsidR="003E54D0" w:rsidRDefault="00000000">
      <w:pPr>
        <w:pStyle w:val="1"/>
      </w:pPr>
      <w:r>
        <w:rPr>
          <w:rFonts w:hint="eastAsia"/>
        </w:rPr>
        <w:t>第一</w:t>
      </w:r>
      <w:r>
        <w:t>次作业。</w:t>
      </w:r>
    </w:p>
    <w:p w14:paraId="124C0FA0" w14:textId="77777777" w:rsidR="003E54D0" w:rsidRDefault="00000000">
      <w:r>
        <w:rPr>
          <w:rFonts w:hint="eastAsia"/>
        </w:rPr>
        <w:t>P1 1</w:t>
      </w:r>
      <w:r>
        <w:t xml:space="preserve">. </w:t>
      </w:r>
      <w:r>
        <w:rPr>
          <w:rFonts w:hint="eastAsia"/>
        </w:rPr>
        <w:t>简述网络的定义；</w:t>
      </w:r>
    </w:p>
    <w:p w14:paraId="0B0021A7" w14:textId="77777777" w:rsidR="003E54D0" w:rsidRDefault="00000000">
      <w:r>
        <w:rPr>
          <w:rFonts w:hint="eastAsia"/>
        </w:rPr>
        <w:t xml:space="preserve">P17 </w:t>
      </w:r>
      <w:r>
        <w:t>1 </w:t>
      </w:r>
      <w:r>
        <w:t>试述</w:t>
      </w:r>
      <w:r>
        <w:t>OSI/RM</w:t>
      </w:r>
      <w:r>
        <w:t>参考模型的分层结构，以及各层的主要功能。</w:t>
      </w:r>
      <w:r>
        <w:br/>
      </w:r>
      <w:r>
        <w:rPr>
          <w:rFonts w:hint="eastAsia"/>
        </w:rPr>
        <w:t xml:space="preserve">p15 </w:t>
      </w:r>
      <w:r>
        <w:t>2 </w:t>
      </w:r>
      <w:r>
        <w:t>什么是网络协议？网络协议的三个要素是什么？各有什么含义？</w:t>
      </w:r>
      <w:r>
        <w:t> </w:t>
      </w:r>
      <w:r>
        <w:br/>
      </w:r>
      <w:r>
        <w:rPr>
          <w:rFonts w:hint="eastAsia"/>
        </w:rPr>
        <w:t xml:space="preserve">p15 </w:t>
      </w:r>
      <w:r>
        <w:t>3 </w:t>
      </w:r>
      <w:r>
        <w:t>协议与服务有何区别？有何关系？</w:t>
      </w:r>
      <w:r>
        <w:br/>
      </w:r>
      <w:r>
        <w:rPr>
          <w:rFonts w:hint="eastAsia"/>
        </w:rPr>
        <w:t xml:space="preserve">p14 </w:t>
      </w:r>
      <w:r>
        <w:t>4 </w:t>
      </w:r>
      <w:r>
        <w:t>什么是</w:t>
      </w:r>
      <w:r>
        <w:t>PDU</w:t>
      </w:r>
      <w:r>
        <w:t>，简述其组成。</w:t>
      </w:r>
      <w:r>
        <w:br/>
      </w:r>
      <w:r>
        <w:rPr>
          <w:rFonts w:hint="eastAsia"/>
        </w:rPr>
        <w:t xml:space="preserve">p21 </w:t>
      </w:r>
      <w:r>
        <w:t>5 </w:t>
      </w:r>
      <w:r>
        <w:t>简述</w:t>
      </w:r>
      <w:r>
        <w:t>TCP/IP</w:t>
      </w:r>
      <w:r>
        <w:t>分层和</w:t>
      </w:r>
      <w:r>
        <w:t>OSI/RM</w:t>
      </w:r>
      <w:r>
        <w:t>参考模型各包含哪些层次。简述</w:t>
      </w:r>
      <w:r>
        <w:t>TCP/IP</w:t>
      </w:r>
      <w:r>
        <w:t>各层的功能。</w:t>
      </w:r>
      <w:r>
        <w:br/>
      </w:r>
      <w:r>
        <w:br/>
      </w:r>
      <w:r>
        <w:rPr>
          <w:rFonts w:hint="eastAsia"/>
        </w:rPr>
        <w:t xml:space="preserve">// </w:t>
      </w:r>
      <w:r>
        <w:t>6.</w:t>
      </w:r>
      <w:r>
        <w:t>物理层的任务是什么？</w:t>
      </w:r>
      <w:r>
        <w:br/>
      </w:r>
      <w:r>
        <w:rPr>
          <w:rFonts w:hint="eastAsia"/>
        </w:rPr>
        <w:t xml:space="preserve">p46 </w:t>
      </w:r>
      <w:r>
        <w:t>7.</w:t>
      </w:r>
      <w:r>
        <w:t>物理层的接口有哪几个特性？各包含什么内容？</w:t>
      </w:r>
      <w:r>
        <w:t> </w:t>
      </w:r>
      <w:r>
        <w:br/>
      </w:r>
      <w:r>
        <w:rPr>
          <w:rFonts w:hint="eastAsia"/>
        </w:rPr>
        <w:t xml:space="preserve">p43 </w:t>
      </w:r>
      <w:r>
        <w:t>8.</w:t>
      </w:r>
      <w:r>
        <w:t>常用的传输媒体有哪几种？各有何特点？</w:t>
      </w:r>
      <w:r>
        <w:t>  </w:t>
      </w:r>
    </w:p>
    <w:p w14:paraId="1F17C3CF" w14:textId="77777777" w:rsidR="003E54D0" w:rsidRDefault="003E54D0"/>
    <w:p w14:paraId="6DBFA241" w14:textId="77777777" w:rsidR="003E54D0" w:rsidRDefault="00000000">
      <w:pPr>
        <w:pStyle w:val="1"/>
        <w:rPr>
          <w:rStyle w:val="10"/>
        </w:rPr>
      </w:pPr>
      <w:r>
        <w:rPr>
          <w:rStyle w:val="10"/>
        </w:rPr>
        <w:t>第二次作业</w:t>
      </w:r>
    </w:p>
    <w:p w14:paraId="6BC09172" w14:textId="77777777" w:rsidR="003E54D0" w:rsidRDefault="00000000">
      <w:r>
        <w:rPr>
          <w:rFonts w:hint="eastAsia"/>
        </w:rPr>
        <w:t xml:space="preserve">P54 </w:t>
      </w:r>
      <w:r>
        <w:t>1.</w:t>
      </w:r>
      <w:r>
        <w:t>什么是链路，什么是数据链路。</w:t>
      </w:r>
      <w:r>
        <w:br/>
      </w:r>
      <w:r>
        <w:rPr>
          <w:rFonts w:hint="eastAsia"/>
        </w:rPr>
        <w:t xml:space="preserve">p53 </w:t>
      </w:r>
      <w:r>
        <w:t>2.</w:t>
      </w:r>
      <w:r>
        <w:t>链路层需要解决哪三个问题，</w:t>
      </w:r>
      <w:r>
        <w:rPr>
          <w:color w:val="FF0000"/>
        </w:rPr>
        <w:t>基本思路是什么</w:t>
      </w:r>
      <w:r>
        <w:t>？</w:t>
      </w:r>
      <w:r>
        <w:br/>
      </w:r>
      <w:r>
        <w:rPr>
          <w:rFonts w:hint="eastAsia"/>
        </w:rPr>
        <w:t xml:space="preserve">p116 </w:t>
      </w:r>
      <w:r>
        <w:t>3.</w:t>
      </w:r>
      <w:r>
        <w:t>简述</w:t>
      </w:r>
      <w:r>
        <w:t>PPP</w:t>
      </w:r>
      <w:r>
        <w:t>的帧格式及各字段的含义；简述</w:t>
      </w:r>
      <w:r>
        <w:t>0</w:t>
      </w:r>
      <w:r>
        <w:t>比特插入</w:t>
      </w:r>
      <w:proofErr w:type="gramStart"/>
      <w:r>
        <w:t>法实现</w:t>
      </w:r>
      <w:proofErr w:type="gramEnd"/>
      <w:r>
        <w:t>透明传输的方式。</w:t>
      </w:r>
      <w:r>
        <w:br/>
      </w:r>
      <w:r>
        <w:rPr>
          <w:rFonts w:hint="eastAsia"/>
        </w:rPr>
        <w:t xml:space="preserve">p102 </w:t>
      </w:r>
      <w:r>
        <w:t>4.</w:t>
      </w:r>
      <w:r>
        <w:t>什么是</w:t>
      </w:r>
      <w:r>
        <w:t>MAC</w:t>
      </w:r>
      <w:r>
        <w:t>地址，</w:t>
      </w:r>
      <w:r>
        <w:t>MAC</w:t>
      </w:r>
      <w:r>
        <w:t>地址有哪几种形式？</w:t>
      </w:r>
      <w:r>
        <w:br/>
        <w:t>5.</w:t>
      </w:r>
      <w:r>
        <w:t>网卡有什么作用？</w:t>
      </w:r>
      <w:r>
        <w:br/>
        <w:t>6.</w:t>
      </w:r>
      <w:r>
        <w:t>简述</w:t>
      </w:r>
      <w:r>
        <w:t>MAC</w:t>
      </w:r>
      <w:r>
        <w:t>子层的功能。</w:t>
      </w:r>
      <w:r>
        <w:br/>
      </w:r>
      <w:r>
        <w:rPr>
          <w:rFonts w:hint="eastAsia"/>
        </w:rPr>
        <w:t xml:space="preserve">p85 </w:t>
      </w:r>
      <w:r>
        <w:t>7.</w:t>
      </w:r>
      <w:r>
        <w:t>简述</w:t>
      </w:r>
      <w:r>
        <w:t>CSMA/CD</w:t>
      </w:r>
      <w:r>
        <w:t>工作原理。</w:t>
      </w:r>
      <w:r>
        <w:t> </w:t>
      </w:r>
      <w:r>
        <w:br/>
      </w:r>
      <w:r>
        <w:rPr>
          <w:rFonts w:hint="eastAsia"/>
        </w:rPr>
        <w:t xml:space="preserve">p120 </w:t>
      </w:r>
      <w:r>
        <w:t>8.</w:t>
      </w:r>
      <w:r>
        <w:t>简述交换机的工作原理。</w:t>
      </w:r>
      <w:r>
        <w:br/>
        <w:t>9.</w:t>
      </w:r>
      <w:r>
        <w:t>简述采用交换实现网络扩展的方式。</w:t>
      </w:r>
    </w:p>
    <w:p w14:paraId="5598A9BD" w14:textId="77777777" w:rsidR="003E54D0" w:rsidRDefault="003E54D0"/>
    <w:p w14:paraId="5CB4A414" w14:textId="77777777" w:rsidR="003E54D0" w:rsidRDefault="00000000">
      <w:pPr>
        <w:pStyle w:val="1"/>
      </w:pPr>
      <w:r>
        <w:rPr>
          <w:rFonts w:hint="eastAsia"/>
        </w:rPr>
        <w:t>第三</w:t>
      </w:r>
      <w:r>
        <w:t>次作业。</w:t>
      </w:r>
    </w:p>
    <w:p w14:paraId="19078D1A" w14:textId="77777777" w:rsidR="003E54D0" w:rsidRDefault="00000000">
      <w:r>
        <w:rPr>
          <w:rFonts w:hint="eastAsia"/>
        </w:rPr>
        <w:t>P128 1.</w:t>
      </w:r>
      <w:r>
        <w:rPr>
          <w:rFonts w:hint="eastAsia"/>
        </w:rPr>
        <w:t>网络</w:t>
      </w:r>
      <w:r>
        <w:t>层的任务是什么？</w:t>
      </w:r>
    </w:p>
    <w:p w14:paraId="51BCDF42" w14:textId="77777777" w:rsidR="003E54D0" w:rsidRDefault="00000000">
      <w:r>
        <w:rPr>
          <w:rFonts w:hint="eastAsia"/>
        </w:rPr>
        <w:t>P141 2.</w:t>
      </w:r>
      <w:r>
        <w:rPr>
          <w:rFonts w:hint="eastAsia"/>
        </w:rPr>
        <w:t>简述</w:t>
      </w:r>
      <w:r>
        <w:rPr>
          <w:rFonts w:hint="eastAsia"/>
        </w:rPr>
        <w:t>A,B,C</w:t>
      </w:r>
      <w:r>
        <w:t xml:space="preserve">  3</w:t>
      </w:r>
      <w:r>
        <w:rPr>
          <w:rFonts w:hint="eastAsia"/>
        </w:rPr>
        <w:t>类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的特点</w:t>
      </w:r>
      <w:r>
        <w:rPr>
          <w:rFonts w:hint="eastAsia"/>
        </w:rPr>
        <w:t>。</w:t>
      </w:r>
    </w:p>
    <w:p w14:paraId="55CDC563" w14:textId="77777777" w:rsidR="003E54D0" w:rsidRDefault="00000000">
      <w:r>
        <w:rPr>
          <w:rFonts w:hint="eastAsia"/>
        </w:rPr>
        <w:t>P144 3.</w:t>
      </w:r>
      <w:r>
        <w:rPr>
          <w:rFonts w:hint="eastAsia"/>
        </w:rPr>
        <w:t>什么</w:t>
      </w:r>
      <w:r>
        <w:t>是子网划分，为什么要子网划分？</w:t>
      </w:r>
    </w:p>
    <w:p w14:paraId="521A3BB5" w14:textId="77777777" w:rsidR="003E54D0" w:rsidRDefault="00000000">
      <w:r>
        <w:t>4.</w:t>
      </w:r>
      <w:r>
        <w:rPr>
          <w:rFonts w:hint="eastAsia"/>
        </w:rPr>
        <w:t>某软件</w:t>
      </w:r>
      <w:r>
        <w:t>公司收到</w:t>
      </w:r>
      <w:r>
        <w:rPr>
          <w:rFonts w:hint="eastAsia"/>
        </w:rPr>
        <w:t>网络号</w:t>
      </w:r>
      <w:r>
        <w:t>为</w:t>
      </w:r>
      <w:r>
        <w:rPr>
          <w:rFonts w:hint="eastAsia"/>
        </w:rPr>
        <w:t>145.13.100.0</w:t>
      </w:r>
      <w:r>
        <w:t>/24</w:t>
      </w:r>
      <w:r>
        <w:rPr>
          <w:rFonts w:hint="eastAsia"/>
        </w:rPr>
        <w:t>，</w:t>
      </w:r>
      <w:r>
        <w:t>现</w:t>
      </w:r>
      <w:r>
        <w:rPr>
          <w:rFonts w:hint="eastAsia"/>
        </w:rPr>
        <w:t>需要为</w:t>
      </w:r>
      <w:r>
        <w:t>开发部、财务部、人事部、销售部进行子网划分，</w:t>
      </w:r>
      <w:r>
        <w:rPr>
          <w:rFonts w:hint="eastAsia"/>
        </w:rPr>
        <w:t>划分出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子网，请给出子网划分过程，并为</w:t>
      </w:r>
      <w:r>
        <w:rPr>
          <w:rFonts w:hint="eastAsia"/>
        </w:rPr>
        <w:t>各</w:t>
      </w:r>
      <w:r>
        <w:t>部门分配网络号。</w:t>
      </w:r>
    </w:p>
    <w:p w14:paraId="5371794D" w14:textId="77777777" w:rsidR="003E54D0" w:rsidRDefault="00000000">
      <w:r>
        <w:rPr>
          <w:rFonts w:hint="eastAsia"/>
        </w:rPr>
        <w:t xml:space="preserve">P184 </w:t>
      </w:r>
      <w:r>
        <w:t>5.</w:t>
      </w:r>
      <w:r>
        <w:rPr>
          <w:rFonts w:hint="eastAsia"/>
        </w:rPr>
        <w:t>什么</w:t>
      </w:r>
      <w:r>
        <w:t>是路由选择，什么是静态路由和动态路由策略。</w:t>
      </w:r>
    </w:p>
    <w:p w14:paraId="4347640D" w14:textId="77777777" w:rsidR="003E54D0" w:rsidRDefault="00000000">
      <w:r>
        <w:rPr>
          <w:rFonts w:hint="eastAsia"/>
        </w:rPr>
        <w:t>6.</w:t>
      </w:r>
      <w:r>
        <w:rPr>
          <w:rFonts w:hint="eastAsia"/>
        </w:rPr>
        <w:t>简述路由表</w:t>
      </w:r>
      <w:r>
        <w:t>的</w:t>
      </w:r>
      <w:r>
        <w:rPr>
          <w:rFonts w:hint="eastAsia"/>
        </w:rPr>
        <w:t>基本</w:t>
      </w:r>
      <w:r>
        <w:t>结构，并</w:t>
      </w:r>
      <w:r>
        <w:rPr>
          <w:rFonts w:hint="eastAsia"/>
        </w:rPr>
        <w:t>写出</w:t>
      </w:r>
      <w:r>
        <w:t>如下</w:t>
      </w:r>
      <w:r>
        <w:rPr>
          <w:rFonts w:hint="eastAsia"/>
        </w:rPr>
        <w:t>拓扑</w:t>
      </w:r>
      <w:r>
        <w:t>结构中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t>路由表，介绍路由器</w:t>
      </w:r>
      <w:r>
        <w:rPr>
          <w:rFonts w:hint="eastAsia"/>
        </w:rPr>
        <w:t>转发数据报</w:t>
      </w:r>
      <w:r>
        <w:t>的过程。</w:t>
      </w:r>
    </w:p>
    <w:p w14:paraId="45DCE3C9" w14:textId="77777777" w:rsidR="003E54D0" w:rsidRDefault="00000000">
      <w:r>
        <w:rPr>
          <w:noProof/>
        </w:rPr>
        <w:lastRenderedPageBreak/>
        <w:drawing>
          <wp:inline distT="0" distB="0" distL="0" distR="0" wp14:anchorId="1216296A" wp14:editId="773F92A8">
            <wp:extent cx="5274310" cy="3161030"/>
            <wp:effectExtent l="0" t="0" r="2540" b="1270"/>
            <wp:docPr id="60418" name="Picture 3" descr="luyo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8" name="Picture 3" descr="luyou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7614" w14:textId="77777777" w:rsidR="003E54D0" w:rsidRDefault="003E54D0"/>
    <w:p w14:paraId="268DB1DD" w14:textId="77777777" w:rsidR="003E54D0" w:rsidRDefault="00000000">
      <w:r>
        <w:rPr>
          <w:rFonts w:hint="eastAsia"/>
        </w:rPr>
        <w:t>P130 7.</w:t>
      </w:r>
      <w:r>
        <w:rPr>
          <w:rFonts w:hint="eastAsia"/>
        </w:rPr>
        <w:t>简述</w:t>
      </w:r>
      <w:r>
        <w:t>路由器的基本功能（</w:t>
      </w:r>
      <w:r>
        <w:rPr>
          <w:rFonts w:hint="eastAsia"/>
        </w:rPr>
        <w:t>路由选择和分组转发</w:t>
      </w:r>
      <w:r>
        <w:t>）。</w:t>
      </w:r>
    </w:p>
    <w:p w14:paraId="24ED2189" w14:textId="77777777" w:rsidR="003E54D0" w:rsidRDefault="00000000">
      <w:r>
        <w:rPr>
          <w:rFonts w:hint="eastAsia"/>
        </w:rPr>
        <w:t>P146 5.</w:t>
      </w:r>
      <w:proofErr w:type="gramStart"/>
      <w:r>
        <w:rPr>
          <w:rFonts w:hint="eastAsia"/>
        </w:rPr>
        <w:t>超网汇聚</w:t>
      </w:r>
      <w:proofErr w:type="gramEnd"/>
      <w:r>
        <w:rPr>
          <w:rFonts w:hint="eastAsia"/>
        </w:rPr>
        <w:t>的</w:t>
      </w:r>
      <w:r>
        <w:t>概念</w:t>
      </w:r>
      <w:proofErr w:type="gramStart"/>
      <w:r>
        <w:t>和超网汇聚</w:t>
      </w:r>
      <w:proofErr w:type="gramEnd"/>
      <w:r>
        <w:t>过程。</w:t>
      </w:r>
    </w:p>
    <w:p w14:paraId="382C4BBA" w14:textId="77777777" w:rsidR="003E54D0" w:rsidRDefault="00000000">
      <w:r>
        <w:rPr>
          <w:rFonts w:hint="eastAsia"/>
        </w:rPr>
        <w:t xml:space="preserve">P151 </w:t>
      </w:r>
      <w:r>
        <w:t>6.</w:t>
      </w:r>
      <w:r>
        <w:t>简述</w:t>
      </w:r>
      <w:r>
        <w:t>ICMP</w:t>
      </w:r>
      <w:r>
        <w:t>的作用和基本原理，</w:t>
      </w:r>
      <w:r>
        <w:rPr>
          <w:color w:val="FF0000"/>
        </w:rPr>
        <w:t>简述基于</w:t>
      </w:r>
      <w:r>
        <w:rPr>
          <w:rFonts w:hint="eastAsia"/>
          <w:color w:val="FF0000"/>
        </w:rPr>
        <w:t>I</w:t>
      </w:r>
      <w:r>
        <w:rPr>
          <w:color w:val="FF0000"/>
        </w:rPr>
        <w:t>CMP</w:t>
      </w:r>
      <w:r>
        <w:rPr>
          <w:color w:val="FF0000"/>
        </w:rPr>
        <w:t>实现</w:t>
      </w:r>
      <w:r>
        <w:rPr>
          <w:rFonts w:hint="eastAsia"/>
          <w:color w:val="FF0000"/>
        </w:rPr>
        <w:t>P</w:t>
      </w:r>
      <w:r>
        <w:rPr>
          <w:color w:val="FF0000"/>
        </w:rPr>
        <w:t>ING</w:t>
      </w:r>
      <w:r>
        <w:rPr>
          <w:color w:val="FF0000"/>
        </w:rPr>
        <w:t>的数据包发送过程</w:t>
      </w:r>
      <w:r>
        <w:t>。</w:t>
      </w:r>
    </w:p>
    <w:p w14:paraId="1661F8F0" w14:textId="77777777" w:rsidR="003E54D0" w:rsidRDefault="00000000">
      <w:r>
        <w:rPr>
          <w:rFonts w:hint="eastAsia"/>
        </w:rPr>
        <w:t>P140 6</w:t>
      </w:r>
      <w:r>
        <w:t>.</w:t>
      </w:r>
      <w:r>
        <w:t>什么是</w:t>
      </w:r>
      <w:r>
        <w:rPr>
          <w:rFonts w:hint="eastAsia"/>
        </w:rPr>
        <w:t>I</w:t>
      </w:r>
      <w:r>
        <w:t>P</w:t>
      </w:r>
      <w:r>
        <w:t>报文的分片和重组；为什么报文可能需要分片。</w:t>
      </w:r>
    </w:p>
    <w:p w14:paraId="4797C4E9" w14:textId="77777777" w:rsidR="003E54D0" w:rsidRDefault="00000000">
      <w:r>
        <w:rPr>
          <w:b/>
          <w:bCs/>
        </w:rPr>
        <w:t>8</w:t>
      </w:r>
      <w:r>
        <w:rPr>
          <w:rFonts w:hint="eastAsia"/>
          <w:b/>
          <w:bCs/>
        </w:rPr>
        <w:t>.</w:t>
      </w:r>
      <w:r>
        <w:rPr>
          <w:rFonts w:hint="eastAsia"/>
        </w:rPr>
        <w:t>有一个</w:t>
      </w:r>
      <w:r>
        <w:t>TCP/IP</w:t>
      </w:r>
      <w:r>
        <w:rPr>
          <w:rFonts w:hint="eastAsia"/>
        </w:rPr>
        <w:t>网，</w:t>
      </w:r>
      <w:r>
        <w:t>4</w:t>
      </w:r>
      <w:r>
        <w:rPr>
          <w:rFonts w:hint="eastAsia"/>
        </w:rPr>
        <w:t>个网络通过</w:t>
      </w:r>
      <w:r>
        <w:t>3</w:t>
      </w:r>
      <w:r>
        <w:rPr>
          <w:rFonts w:hint="eastAsia"/>
        </w:rPr>
        <w:t>个路由器（</w:t>
      </w:r>
      <w:r>
        <w:t>R</w:t>
      </w:r>
      <w:r>
        <w:rPr>
          <w:rFonts w:hint="eastAsia"/>
        </w:rPr>
        <w:t>）连接，如下图。</w:t>
      </w:r>
    </w:p>
    <w:p w14:paraId="246A018D" w14:textId="77777777" w:rsidR="003E54D0" w:rsidRDefault="003E54D0"/>
    <w:p w14:paraId="11CA4F13" w14:textId="77777777" w:rsidR="003E54D0" w:rsidRDefault="00000000">
      <w:r>
        <w:rPr>
          <w:noProof/>
        </w:rPr>
        <w:drawing>
          <wp:inline distT="0" distB="0" distL="0" distR="0" wp14:anchorId="5CEA3E5A" wp14:editId="2C930B3C">
            <wp:extent cx="5274310" cy="1955165"/>
            <wp:effectExtent l="0" t="0" r="2540" b="6985"/>
            <wp:docPr id="62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3F02" w14:textId="77777777" w:rsidR="003E54D0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试补充图中括号内的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14:paraId="03A5DE90" w14:textId="77777777" w:rsidR="003E54D0" w:rsidRDefault="00000000">
      <w:pPr>
        <w:pStyle w:val="ab"/>
        <w:numPr>
          <w:ilvl w:val="0"/>
          <w:numId w:val="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2</w:t>
      </w:r>
      <w:r>
        <w:rPr>
          <w:color w:val="0070C0"/>
        </w:rPr>
        <w:t xml:space="preserve">5.0.0.1   2. 30.0.0.1   3.  30.0.0.2    4. 128.2.0.1    5.  192.1.10.1  </w:t>
      </w:r>
      <w:r>
        <w:rPr>
          <w:color w:val="0070C0"/>
        </w:rPr>
        <w:t>地址还可以有其他取值，只要保证每个网络中</w:t>
      </w:r>
      <w:r>
        <w:rPr>
          <w:rFonts w:hint="eastAsia"/>
          <w:color w:val="0070C0"/>
        </w:rPr>
        <w:t>I</w:t>
      </w:r>
      <w:r>
        <w:rPr>
          <w:color w:val="0070C0"/>
        </w:rPr>
        <w:t>P</w:t>
      </w:r>
      <w:r>
        <w:rPr>
          <w:color w:val="0070C0"/>
        </w:rPr>
        <w:t>地址不同即可。</w:t>
      </w:r>
    </w:p>
    <w:p w14:paraId="0D57DB96" w14:textId="77777777" w:rsidR="003E54D0" w:rsidRDefault="003E54D0"/>
    <w:p w14:paraId="7E8FAF7A" w14:textId="77777777" w:rsidR="003E54D0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</w:t>
      </w:r>
      <w:r>
        <w:rPr>
          <w:rFonts w:hint="eastAsia"/>
        </w:rPr>
        <w:t>R3</w:t>
      </w:r>
      <w:r>
        <w:rPr>
          <w:rFonts w:hint="eastAsia"/>
        </w:rPr>
        <w:t>编写路由表，代价以到达目标地址的路由器跳数评价。</w:t>
      </w:r>
    </w:p>
    <w:p w14:paraId="694BDF0B" w14:textId="77777777" w:rsidR="003E54D0" w:rsidRDefault="003E54D0"/>
    <w:p w14:paraId="1EB88F6D" w14:textId="77777777" w:rsidR="003E54D0" w:rsidRDefault="00000000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 xml:space="preserve">1. </w:t>
      </w:r>
      <w:r>
        <w:rPr>
          <w:color w:val="FF0000"/>
        </w:rPr>
        <w:t>简述</w:t>
      </w:r>
      <w:r>
        <w:rPr>
          <w:rFonts w:hint="eastAsia"/>
          <w:color w:val="FF0000"/>
        </w:rPr>
        <w:t>分层路由的基本原理。</w:t>
      </w:r>
      <w:r>
        <w:rPr>
          <w:color w:val="FF0000"/>
        </w:rPr>
        <w:t>简述</w:t>
      </w:r>
      <w:r>
        <w:rPr>
          <w:rFonts w:hint="eastAsia"/>
          <w:color w:val="FF0000"/>
        </w:rPr>
        <w:t>O</w:t>
      </w:r>
      <w:r>
        <w:rPr>
          <w:color w:val="FF0000"/>
        </w:rPr>
        <w:t>SPF</w:t>
      </w:r>
      <w:r>
        <w:rPr>
          <w:color w:val="FF0000"/>
        </w:rPr>
        <w:t>和</w:t>
      </w:r>
      <w:r>
        <w:rPr>
          <w:color w:val="FF0000"/>
        </w:rPr>
        <w:t>RIP</w:t>
      </w:r>
      <w:r>
        <w:rPr>
          <w:color w:val="FF0000"/>
        </w:rPr>
        <w:t>的工作原理。</w:t>
      </w:r>
    </w:p>
    <w:p w14:paraId="296307B0" w14:textId="77777777" w:rsidR="003E54D0" w:rsidRDefault="003E54D0">
      <w:pPr>
        <w:rPr>
          <w:color w:val="FF0000"/>
        </w:rPr>
      </w:pPr>
    </w:p>
    <w:p w14:paraId="572AC287" w14:textId="77777777" w:rsidR="003E54D0" w:rsidRDefault="00000000">
      <w:pPr>
        <w:spacing w:line="300" w:lineRule="exac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分）某高校网络内网设置的内部地址段为</w:t>
      </w:r>
      <w:r>
        <w:rPr>
          <w:rFonts w:hint="eastAsia"/>
          <w:szCs w:val="21"/>
        </w:rPr>
        <w:t>10.4.0.0/22</w:t>
      </w:r>
      <w:r>
        <w:rPr>
          <w:rFonts w:hint="eastAsia"/>
          <w:szCs w:val="21"/>
        </w:rPr>
        <w:t>。内网中，教学大楼有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台主机，图书馆有</w:t>
      </w:r>
      <w:r>
        <w:rPr>
          <w:rFonts w:hint="eastAsia"/>
          <w:szCs w:val="21"/>
        </w:rPr>
        <w:t>120</w:t>
      </w:r>
      <w:r>
        <w:rPr>
          <w:rFonts w:hint="eastAsia"/>
          <w:szCs w:val="21"/>
        </w:rPr>
        <w:t>台主机，行政中心有</w:t>
      </w:r>
      <w:r>
        <w:rPr>
          <w:rFonts w:hint="eastAsia"/>
          <w:szCs w:val="21"/>
        </w:rPr>
        <w:t>60</w:t>
      </w:r>
      <w:r>
        <w:rPr>
          <w:rFonts w:hint="eastAsia"/>
          <w:szCs w:val="21"/>
        </w:rPr>
        <w:t>台主机，信息中心有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台主机，财务处有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台主机。这些部门通过汇聚交换机连接。</w:t>
      </w:r>
    </w:p>
    <w:p w14:paraId="1E759BD9" w14:textId="77777777" w:rsidR="003E54D0" w:rsidRDefault="00000000">
      <w:pPr>
        <w:spacing w:line="3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请按照部门主机数量由大到小的次序，对内部网段进行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地址划分，给出划分过程，并给出每个部门的</w:t>
      </w:r>
      <w:r>
        <w:rPr>
          <w:rFonts w:hint="eastAsia"/>
          <w:szCs w:val="21"/>
        </w:rPr>
        <w:t>CIDR</w:t>
      </w:r>
      <w:r>
        <w:rPr>
          <w:rFonts w:hint="eastAsia"/>
          <w:szCs w:val="21"/>
        </w:rPr>
        <w:t>地址块、最小主机地址、最大主机地址。</w:t>
      </w:r>
    </w:p>
    <w:p w14:paraId="20E88F67" w14:textId="77777777" w:rsidR="003E54D0" w:rsidRDefault="003E54D0">
      <w:pPr>
        <w:rPr>
          <w:rFonts w:cs="Courier New"/>
          <w:b/>
          <w:sz w:val="22"/>
          <w:szCs w:val="21"/>
        </w:rPr>
      </w:pPr>
    </w:p>
    <w:p w14:paraId="14D22568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/>
          <w:color w:val="0070C0"/>
          <w:szCs w:val="21"/>
        </w:rPr>
        <w:t>划分过程：</w:t>
      </w:r>
    </w:p>
    <w:p w14:paraId="5CF1C917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 w:hint="eastAsia"/>
          <w:color w:val="0070C0"/>
          <w:szCs w:val="21"/>
        </w:rPr>
        <w:t>1</w:t>
      </w:r>
      <w:r>
        <w:rPr>
          <w:rFonts w:cs="Courier New"/>
          <w:color w:val="0070C0"/>
          <w:szCs w:val="21"/>
        </w:rPr>
        <w:t>0.4.0.0/24  (</w:t>
      </w:r>
      <w:r>
        <w:rPr>
          <w:rFonts w:cs="Courier New"/>
          <w:color w:val="0070C0"/>
          <w:szCs w:val="21"/>
        </w:rPr>
        <w:t>教学楼</w:t>
      </w:r>
      <w:r>
        <w:rPr>
          <w:rFonts w:cs="Courier New" w:hint="eastAsia"/>
          <w:color w:val="0070C0"/>
          <w:szCs w:val="21"/>
        </w:rPr>
        <w:t xml:space="preserve"> </w:t>
      </w:r>
      <w:r>
        <w:rPr>
          <w:rFonts w:cs="Courier New"/>
          <w:color w:val="0070C0"/>
          <w:szCs w:val="21"/>
        </w:rPr>
        <w:t>200</w:t>
      </w:r>
      <w:r>
        <w:rPr>
          <w:rFonts w:cs="Courier New" w:hint="eastAsia"/>
          <w:color w:val="0070C0"/>
          <w:szCs w:val="21"/>
        </w:rPr>
        <w:t>)</w:t>
      </w:r>
      <w:r>
        <w:rPr>
          <w:rFonts w:cs="Courier New"/>
          <w:color w:val="0070C0"/>
          <w:szCs w:val="21"/>
        </w:rPr>
        <w:t xml:space="preserve">     256</w:t>
      </w:r>
    </w:p>
    <w:p w14:paraId="42BC6E0B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/>
          <w:color w:val="0070C0"/>
          <w:szCs w:val="21"/>
        </w:rPr>
        <w:t xml:space="preserve">10.4.1.0/24  </w:t>
      </w:r>
      <w:r>
        <w:rPr>
          <w:rFonts w:cs="Courier New"/>
          <w:color w:val="0070C0"/>
          <w:szCs w:val="21"/>
        </w:rPr>
        <w:t>二次划分</w:t>
      </w:r>
      <w:r>
        <w:rPr>
          <w:rFonts w:cs="Courier New" w:hint="eastAsia"/>
          <w:color w:val="0070C0"/>
          <w:szCs w:val="21"/>
        </w:rPr>
        <w:t xml:space="preserve"> </w:t>
      </w:r>
      <w:r>
        <w:rPr>
          <w:rFonts w:cs="Courier New"/>
          <w:color w:val="0070C0"/>
          <w:szCs w:val="21"/>
        </w:rPr>
        <w:t xml:space="preserve">       256</w:t>
      </w:r>
    </w:p>
    <w:p w14:paraId="51D66B0B" w14:textId="77777777" w:rsidR="003E54D0" w:rsidRDefault="00000000">
      <w:pPr>
        <w:ind w:left="420" w:firstLine="420"/>
        <w:rPr>
          <w:rFonts w:cs="Courier New"/>
          <w:color w:val="0070C0"/>
          <w:szCs w:val="21"/>
        </w:rPr>
      </w:pPr>
      <w:r>
        <w:rPr>
          <w:rFonts w:cs="Courier New"/>
          <w:color w:val="0070C0"/>
          <w:szCs w:val="21"/>
        </w:rPr>
        <w:t>（</w:t>
      </w:r>
      <w:r>
        <w:rPr>
          <w:rFonts w:cs="Courier New"/>
          <w:color w:val="0070C0"/>
          <w:szCs w:val="21"/>
        </w:rPr>
        <w:t>10.4.1.0/25(</w:t>
      </w:r>
      <w:r>
        <w:rPr>
          <w:rFonts w:cs="Courier New"/>
          <w:color w:val="0070C0"/>
          <w:szCs w:val="21"/>
        </w:rPr>
        <w:t>图书馆</w:t>
      </w:r>
      <w:r>
        <w:rPr>
          <w:rFonts w:cs="Courier New" w:hint="eastAsia"/>
          <w:color w:val="0070C0"/>
          <w:szCs w:val="21"/>
        </w:rPr>
        <w:t xml:space="preserve"> </w:t>
      </w:r>
      <w:r>
        <w:rPr>
          <w:rFonts w:cs="Courier New"/>
          <w:color w:val="0070C0"/>
          <w:szCs w:val="21"/>
        </w:rPr>
        <w:t>120</w:t>
      </w:r>
      <w:r>
        <w:rPr>
          <w:rFonts w:cs="Courier New" w:hint="eastAsia"/>
          <w:color w:val="0070C0"/>
          <w:szCs w:val="21"/>
        </w:rPr>
        <w:t>)</w:t>
      </w:r>
      <w:r>
        <w:rPr>
          <w:rFonts w:cs="Courier New"/>
          <w:color w:val="0070C0"/>
          <w:szCs w:val="21"/>
        </w:rPr>
        <w:t xml:space="preserve">,  </w:t>
      </w:r>
    </w:p>
    <w:p w14:paraId="29D5770A" w14:textId="77777777" w:rsidR="003E54D0" w:rsidRDefault="00000000">
      <w:pPr>
        <w:ind w:left="840" w:firstLineChars="100" w:firstLine="210"/>
        <w:rPr>
          <w:rFonts w:cs="Courier New"/>
          <w:color w:val="0070C0"/>
          <w:szCs w:val="21"/>
        </w:rPr>
      </w:pPr>
      <w:r>
        <w:rPr>
          <w:rFonts w:cs="Courier New"/>
          <w:color w:val="0070C0"/>
          <w:szCs w:val="21"/>
        </w:rPr>
        <w:t>10.4.</w:t>
      </w:r>
      <w:r>
        <w:rPr>
          <w:rFonts w:cs="Courier New" w:hint="eastAsia"/>
          <w:color w:val="0070C0"/>
          <w:szCs w:val="21"/>
        </w:rPr>
        <w:t>1</w:t>
      </w:r>
      <w:r>
        <w:rPr>
          <w:rFonts w:cs="Courier New"/>
          <w:color w:val="0070C0"/>
          <w:szCs w:val="21"/>
        </w:rPr>
        <w:t xml:space="preserve">.128/25  </w:t>
      </w:r>
      <w:r>
        <w:rPr>
          <w:rFonts w:cs="Courier New"/>
          <w:color w:val="0070C0"/>
          <w:szCs w:val="21"/>
        </w:rPr>
        <w:t>二次划分</w:t>
      </w:r>
    </w:p>
    <w:p w14:paraId="7D447FA3" w14:textId="77777777" w:rsidR="003E54D0" w:rsidRDefault="00000000">
      <w:pPr>
        <w:ind w:left="2520" w:firstLineChars="190" w:firstLine="399"/>
        <w:rPr>
          <w:rFonts w:cs="Courier New"/>
          <w:color w:val="0070C0"/>
          <w:szCs w:val="21"/>
        </w:rPr>
      </w:pPr>
      <w:r>
        <w:rPr>
          <w:rFonts w:cs="Courier New"/>
          <w:color w:val="0070C0"/>
          <w:szCs w:val="21"/>
        </w:rPr>
        <w:t>（</w:t>
      </w:r>
      <w:r>
        <w:rPr>
          <w:rFonts w:cs="Courier New" w:hint="eastAsia"/>
          <w:color w:val="0070C0"/>
          <w:szCs w:val="21"/>
        </w:rPr>
        <w:t>1</w:t>
      </w:r>
      <w:r>
        <w:rPr>
          <w:rFonts w:cs="Courier New"/>
          <w:color w:val="0070C0"/>
          <w:szCs w:val="21"/>
        </w:rPr>
        <w:t>0.4.1.128/26</w:t>
      </w:r>
      <w:r>
        <w:rPr>
          <w:rFonts w:cs="Courier New"/>
          <w:color w:val="0070C0"/>
          <w:szCs w:val="21"/>
        </w:rPr>
        <w:t>（行政中心</w:t>
      </w:r>
      <w:r>
        <w:rPr>
          <w:rFonts w:cs="Courier New" w:hint="eastAsia"/>
          <w:color w:val="0070C0"/>
          <w:szCs w:val="21"/>
        </w:rPr>
        <w:t xml:space="preserve"> </w:t>
      </w:r>
      <w:r>
        <w:rPr>
          <w:rFonts w:cs="Courier New"/>
          <w:color w:val="0070C0"/>
          <w:szCs w:val="21"/>
        </w:rPr>
        <w:t>60</w:t>
      </w:r>
      <w:r>
        <w:rPr>
          <w:rFonts w:cs="Courier New"/>
          <w:color w:val="0070C0"/>
          <w:szCs w:val="21"/>
        </w:rPr>
        <w:t>）</w:t>
      </w:r>
    </w:p>
    <w:p w14:paraId="47E19B95" w14:textId="77777777" w:rsidR="003E54D0" w:rsidRDefault="00000000">
      <w:pPr>
        <w:ind w:left="2520" w:firstLineChars="290" w:firstLine="609"/>
        <w:rPr>
          <w:rFonts w:cs="Courier New"/>
          <w:color w:val="0070C0"/>
          <w:szCs w:val="21"/>
        </w:rPr>
      </w:pPr>
      <w:r>
        <w:rPr>
          <w:rFonts w:cs="Courier New"/>
          <w:color w:val="0070C0"/>
          <w:szCs w:val="21"/>
        </w:rPr>
        <w:t xml:space="preserve">10.4.1.192/26  </w:t>
      </w:r>
      <w:r>
        <w:rPr>
          <w:rFonts w:cs="Courier New"/>
          <w:color w:val="0070C0"/>
          <w:szCs w:val="21"/>
        </w:rPr>
        <w:t>（信息中心</w:t>
      </w:r>
      <w:r>
        <w:rPr>
          <w:rFonts w:cs="Courier New" w:hint="eastAsia"/>
          <w:color w:val="0070C0"/>
          <w:szCs w:val="21"/>
        </w:rPr>
        <w:t xml:space="preserve"> </w:t>
      </w:r>
      <w:r>
        <w:rPr>
          <w:rFonts w:cs="Courier New"/>
          <w:color w:val="0070C0"/>
          <w:szCs w:val="21"/>
        </w:rPr>
        <w:t>50</w:t>
      </w:r>
      <w:r>
        <w:rPr>
          <w:rFonts w:cs="Courier New"/>
          <w:color w:val="0070C0"/>
          <w:szCs w:val="21"/>
        </w:rPr>
        <w:t>））</w:t>
      </w:r>
    </w:p>
    <w:p w14:paraId="351A7746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/>
          <w:color w:val="0070C0"/>
          <w:szCs w:val="21"/>
        </w:rPr>
        <w:t xml:space="preserve">10.4.2.0/24  </w:t>
      </w:r>
    </w:p>
    <w:p w14:paraId="535E9198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/>
          <w:color w:val="0070C0"/>
          <w:szCs w:val="21"/>
        </w:rPr>
        <w:t>10.4.3.0/24</w:t>
      </w:r>
    </w:p>
    <w:p w14:paraId="6E0453E6" w14:textId="77777777" w:rsidR="003E54D0" w:rsidRDefault="003E54D0">
      <w:pPr>
        <w:rPr>
          <w:rFonts w:cs="Courier New"/>
          <w:b/>
          <w:color w:val="0070C0"/>
          <w:szCs w:val="21"/>
        </w:rPr>
      </w:pPr>
    </w:p>
    <w:p w14:paraId="37139D09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 w:hint="eastAsia"/>
          <w:color w:val="0070C0"/>
          <w:szCs w:val="21"/>
        </w:rPr>
        <w:t>教学大楼：</w:t>
      </w:r>
      <w:r>
        <w:rPr>
          <w:rFonts w:cs="Courier New" w:hint="eastAsia"/>
          <w:color w:val="0070C0"/>
          <w:szCs w:val="21"/>
        </w:rPr>
        <w:t xml:space="preserve">10.4.0.0/24,    10.4.0.1 </w:t>
      </w:r>
      <w:r>
        <w:rPr>
          <w:rFonts w:cs="Courier New" w:hint="eastAsia"/>
          <w:color w:val="0070C0"/>
          <w:szCs w:val="21"/>
        </w:rPr>
        <w:t>～</w:t>
      </w:r>
      <w:r>
        <w:rPr>
          <w:rFonts w:cs="Courier New" w:hint="eastAsia"/>
          <w:color w:val="0070C0"/>
          <w:szCs w:val="21"/>
        </w:rPr>
        <w:t xml:space="preserve"> 10.4.0.254</w:t>
      </w:r>
    </w:p>
    <w:p w14:paraId="067C2D20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 w:hint="eastAsia"/>
          <w:color w:val="0070C0"/>
          <w:szCs w:val="21"/>
        </w:rPr>
        <w:t>图书馆：</w:t>
      </w:r>
      <w:r>
        <w:rPr>
          <w:rFonts w:cs="Courier New" w:hint="eastAsia"/>
          <w:color w:val="0070C0"/>
          <w:szCs w:val="21"/>
        </w:rPr>
        <w:t xml:space="preserve">  10.4.1.0/25,    10.4.1.1 </w:t>
      </w:r>
      <w:r>
        <w:rPr>
          <w:rFonts w:cs="Courier New" w:hint="eastAsia"/>
          <w:color w:val="0070C0"/>
          <w:szCs w:val="21"/>
        </w:rPr>
        <w:t>～</w:t>
      </w:r>
      <w:r>
        <w:rPr>
          <w:rFonts w:cs="Courier New" w:hint="eastAsia"/>
          <w:color w:val="0070C0"/>
          <w:szCs w:val="21"/>
        </w:rPr>
        <w:t xml:space="preserve"> 10.4.1.126</w:t>
      </w:r>
    </w:p>
    <w:p w14:paraId="64DBE9B5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 w:hint="eastAsia"/>
          <w:color w:val="0070C0"/>
          <w:szCs w:val="21"/>
        </w:rPr>
        <w:t>行政中心：</w:t>
      </w:r>
      <w:r>
        <w:rPr>
          <w:rFonts w:cs="Courier New" w:hint="eastAsia"/>
          <w:color w:val="0070C0"/>
          <w:szCs w:val="21"/>
        </w:rPr>
        <w:t xml:space="preserve">10.4.1.128/26,  10.4.1.129 </w:t>
      </w:r>
      <w:r>
        <w:rPr>
          <w:rFonts w:cs="Courier New" w:hint="eastAsia"/>
          <w:color w:val="0070C0"/>
          <w:szCs w:val="21"/>
        </w:rPr>
        <w:t>～</w:t>
      </w:r>
      <w:r>
        <w:rPr>
          <w:rFonts w:cs="Courier New" w:hint="eastAsia"/>
          <w:color w:val="0070C0"/>
          <w:szCs w:val="21"/>
        </w:rPr>
        <w:t xml:space="preserve"> 10.4.1.190</w:t>
      </w:r>
    </w:p>
    <w:p w14:paraId="63A1B0B9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 w:hint="eastAsia"/>
          <w:color w:val="0070C0"/>
          <w:szCs w:val="21"/>
        </w:rPr>
        <w:t>信息中心：</w:t>
      </w:r>
      <w:r>
        <w:rPr>
          <w:rFonts w:cs="Courier New" w:hint="eastAsia"/>
          <w:color w:val="0070C0"/>
          <w:szCs w:val="21"/>
        </w:rPr>
        <w:t xml:space="preserve">10.4.1.192/26,  10.4.1.193 </w:t>
      </w:r>
      <w:r>
        <w:rPr>
          <w:rFonts w:cs="Courier New" w:hint="eastAsia"/>
          <w:color w:val="0070C0"/>
          <w:szCs w:val="21"/>
        </w:rPr>
        <w:t>～</w:t>
      </w:r>
      <w:r>
        <w:rPr>
          <w:rFonts w:cs="Courier New" w:hint="eastAsia"/>
          <w:color w:val="0070C0"/>
          <w:szCs w:val="21"/>
        </w:rPr>
        <w:t xml:space="preserve"> 10.4.1.254</w:t>
      </w:r>
    </w:p>
    <w:p w14:paraId="4D059F98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 w:hint="eastAsia"/>
          <w:color w:val="0070C0"/>
          <w:szCs w:val="21"/>
        </w:rPr>
        <w:t>财务处：</w:t>
      </w:r>
      <w:r>
        <w:rPr>
          <w:rFonts w:cs="Courier New" w:hint="eastAsia"/>
          <w:color w:val="0070C0"/>
          <w:szCs w:val="21"/>
        </w:rPr>
        <w:t xml:space="preserve">  10.4.2.0/27,    10.4.2.1 </w:t>
      </w:r>
      <w:r>
        <w:rPr>
          <w:rFonts w:cs="Courier New" w:hint="eastAsia"/>
          <w:color w:val="0070C0"/>
          <w:szCs w:val="21"/>
        </w:rPr>
        <w:t>～</w:t>
      </w:r>
      <w:r>
        <w:rPr>
          <w:rFonts w:cs="Courier New" w:hint="eastAsia"/>
          <w:color w:val="0070C0"/>
          <w:szCs w:val="21"/>
        </w:rPr>
        <w:t xml:space="preserve"> 10.4.2.30</w:t>
      </w:r>
    </w:p>
    <w:p w14:paraId="6BC863C1" w14:textId="77777777" w:rsidR="003E54D0" w:rsidRDefault="003E54D0">
      <w:pPr>
        <w:rPr>
          <w:rFonts w:cs="Courier New"/>
          <w:b/>
          <w:color w:val="0070C0"/>
          <w:sz w:val="22"/>
          <w:szCs w:val="21"/>
        </w:rPr>
      </w:pPr>
    </w:p>
    <w:p w14:paraId="01A7E5A4" w14:textId="77777777" w:rsidR="003E54D0" w:rsidRDefault="003E54D0">
      <w:pPr>
        <w:rPr>
          <w:rFonts w:cs="Courier New"/>
          <w:b/>
          <w:sz w:val="22"/>
          <w:szCs w:val="21"/>
        </w:rPr>
      </w:pPr>
    </w:p>
    <w:p w14:paraId="2121883E" w14:textId="77777777" w:rsidR="003E54D0" w:rsidRDefault="003E54D0">
      <w:pPr>
        <w:spacing w:line="300" w:lineRule="exact"/>
        <w:jc w:val="center"/>
      </w:pPr>
    </w:p>
    <w:p w14:paraId="1E7466D4" w14:textId="77777777" w:rsidR="003E54D0" w:rsidRDefault="00000000">
      <w:pPr>
        <w:rPr>
          <w:rFonts w:cs="Courier New"/>
          <w:b/>
          <w:sz w:val="22"/>
          <w:szCs w:val="21"/>
        </w:rPr>
      </w:pPr>
      <w:r>
        <w:rPr>
          <w:rFonts w:hint="eastAsia"/>
        </w:rPr>
        <w:t>4.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分）对于大规模</w:t>
      </w:r>
      <w:r>
        <w:t>的互联网一般</w:t>
      </w:r>
      <w:r>
        <w:rPr>
          <w:rFonts w:hint="eastAsia"/>
        </w:rPr>
        <w:t>采用多</w:t>
      </w:r>
      <w:r>
        <w:t>个</w:t>
      </w:r>
      <w:r>
        <w:rPr>
          <w:rFonts w:hint="eastAsia"/>
        </w:rPr>
        <w:t>自治系统</w:t>
      </w:r>
      <w:r>
        <w:t>建立层次</w:t>
      </w:r>
      <w:r>
        <w:rPr>
          <w:rFonts w:hint="eastAsia"/>
        </w:rPr>
        <w:t>形状</w:t>
      </w:r>
      <w:r>
        <w:t>进行</w:t>
      </w:r>
      <w:r>
        <w:rPr>
          <w:rFonts w:hint="eastAsia"/>
        </w:rPr>
        <w:t>路由。</w:t>
      </w:r>
      <w:r>
        <w:t>RIP</w:t>
      </w:r>
      <w:r>
        <w:rPr>
          <w:rFonts w:hint="eastAsia"/>
        </w:rPr>
        <w:t>协议适用</w:t>
      </w:r>
      <w:r>
        <w:t>于</w:t>
      </w:r>
      <w:r>
        <w:rPr>
          <w:rFonts w:hint="eastAsia"/>
        </w:rPr>
        <w:t>自治</w:t>
      </w:r>
      <w:r>
        <w:t>系统</w:t>
      </w:r>
      <w:r>
        <w:rPr>
          <w:rFonts w:hint="eastAsia"/>
        </w:rPr>
        <w:t>内部路由</w:t>
      </w:r>
      <w:r>
        <w:t>，运行</w:t>
      </w:r>
      <w:r>
        <w:rPr>
          <w:rFonts w:hint="eastAsia"/>
        </w:rPr>
        <w:t>RIP</w:t>
      </w:r>
      <w:r>
        <w:rPr>
          <w:rFonts w:hint="eastAsia"/>
        </w:rPr>
        <w:t>协议</w:t>
      </w:r>
      <w:r>
        <w:t>的路由</w:t>
      </w:r>
      <w:r>
        <w:rPr>
          <w:rFonts w:hint="eastAsia"/>
        </w:rPr>
        <w:t>器</w:t>
      </w:r>
      <w:r>
        <w:rPr>
          <w:rFonts w:hint="eastAsia"/>
        </w:rPr>
        <w:t>A</w:t>
      </w:r>
      <w:r>
        <w:rPr>
          <w:rFonts w:hint="eastAsia"/>
        </w:rPr>
        <w:t>的路由表有如下的路由项目。</w:t>
      </w:r>
    </w:p>
    <w:p w14:paraId="729989BF" w14:textId="77777777" w:rsidR="003E54D0" w:rsidRDefault="003E54D0">
      <w:pPr>
        <w:rPr>
          <w:rFonts w:cs="Courier New"/>
          <w:b/>
          <w:sz w:val="22"/>
          <w:szCs w:val="21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E54D0" w14:paraId="79504B47" w14:textId="77777777">
        <w:tc>
          <w:tcPr>
            <w:tcW w:w="4148" w:type="dxa"/>
          </w:tcPr>
          <w:tbl>
            <w:tblPr>
              <w:tblStyle w:val="a9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05"/>
              <w:gridCol w:w="850"/>
              <w:gridCol w:w="1767"/>
            </w:tblGrid>
            <w:tr w:rsidR="003E54D0" w14:paraId="2AFF9B10" w14:textId="77777777">
              <w:trPr>
                <w:trHeight w:val="278"/>
                <w:jc w:val="center"/>
              </w:trPr>
              <w:tc>
                <w:tcPr>
                  <w:tcW w:w="1305" w:type="dxa"/>
                </w:tcPr>
                <w:p w14:paraId="07466BD3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目的网络</w:t>
                  </w:r>
                </w:p>
              </w:tc>
              <w:tc>
                <w:tcPr>
                  <w:tcW w:w="850" w:type="dxa"/>
                </w:tcPr>
                <w:p w14:paraId="33A32A16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proofErr w:type="gramStart"/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跳数</w:t>
                  </w:r>
                  <w:proofErr w:type="gramEnd"/>
                </w:p>
              </w:tc>
              <w:tc>
                <w:tcPr>
                  <w:tcW w:w="1767" w:type="dxa"/>
                </w:tcPr>
                <w:p w14:paraId="15925CD2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下一跳路由器</w:t>
                  </w:r>
                </w:p>
              </w:tc>
            </w:tr>
            <w:tr w:rsidR="003E54D0" w14:paraId="6F3415F2" w14:textId="77777777">
              <w:trPr>
                <w:trHeight w:val="278"/>
                <w:jc w:val="center"/>
              </w:trPr>
              <w:tc>
                <w:tcPr>
                  <w:tcW w:w="1305" w:type="dxa"/>
                </w:tcPr>
                <w:p w14:paraId="2AEC8630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N</w:t>
                  </w:r>
                  <w:r>
                    <w:rPr>
                      <w:rFonts w:ascii="Times New Roman" w:hAnsi="Times New Roman" w:hint="eastAsia"/>
                      <w:kern w:val="0"/>
                      <w:sz w:val="20"/>
                      <w:vertAlign w:val="subscript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4EE49CF4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4</w:t>
                  </w:r>
                </w:p>
              </w:tc>
              <w:tc>
                <w:tcPr>
                  <w:tcW w:w="1767" w:type="dxa"/>
                </w:tcPr>
                <w:p w14:paraId="33661B5A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B</w:t>
                  </w:r>
                </w:p>
              </w:tc>
            </w:tr>
            <w:tr w:rsidR="003E54D0" w14:paraId="2C7EE994" w14:textId="77777777">
              <w:trPr>
                <w:trHeight w:val="278"/>
                <w:jc w:val="center"/>
              </w:trPr>
              <w:tc>
                <w:tcPr>
                  <w:tcW w:w="1305" w:type="dxa"/>
                </w:tcPr>
                <w:p w14:paraId="3C3AE557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N</w:t>
                  </w:r>
                  <w:r>
                    <w:rPr>
                      <w:rFonts w:ascii="Times New Roman" w:hAnsi="Times New Roman" w:hint="eastAsia"/>
                      <w:kern w:val="0"/>
                      <w:sz w:val="20"/>
                      <w:vertAlign w:val="subscript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14:paraId="3A7D2155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5</w:t>
                  </w:r>
                </w:p>
              </w:tc>
              <w:tc>
                <w:tcPr>
                  <w:tcW w:w="1767" w:type="dxa"/>
                </w:tcPr>
                <w:p w14:paraId="6D7494D7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C</w:t>
                  </w:r>
                </w:p>
              </w:tc>
            </w:tr>
            <w:tr w:rsidR="003E54D0" w14:paraId="2F1E1226" w14:textId="77777777">
              <w:trPr>
                <w:trHeight w:val="278"/>
                <w:jc w:val="center"/>
              </w:trPr>
              <w:tc>
                <w:tcPr>
                  <w:tcW w:w="1305" w:type="dxa"/>
                </w:tcPr>
                <w:p w14:paraId="1BD394C8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N</w:t>
                  </w:r>
                  <w:r>
                    <w:rPr>
                      <w:rFonts w:ascii="Times New Roman" w:hAnsi="Times New Roman" w:hint="eastAsia"/>
                      <w:kern w:val="0"/>
                      <w:sz w:val="20"/>
                      <w:vertAlign w:val="subscript"/>
                    </w:rPr>
                    <w:t>3</w:t>
                  </w:r>
                </w:p>
              </w:tc>
              <w:tc>
                <w:tcPr>
                  <w:tcW w:w="850" w:type="dxa"/>
                </w:tcPr>
                <w:p w14:paraId="1EFF711C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3</w:t>
                  </w:r>
                </w:p>
              </w:tc>
              <w:tc>
                <w:tcPr>
                  <w:tcW w:w="1767" w:type="dxa"/>
                </w:tcPr>
                <w:p w14:paraId="48A2F858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D</w:t>
                  </w:r>
                </w:p>
              </w:tc>
            </w:tr>
          </w:tbl>
          <w:p w14:paraId="2FAB0EE7" w14:textId="77777777" w:rsidR="003E54D0" w:rsidRDefault="003E54D0">
            <w:pPr>
              <w:pStyle w:val="a3"/>
              <w:spacing w:beforeLines="50" w:before="156" w:line="312" w:lineRule="auto"/>
              <w:ind w:rightChars="-244" w:right="-512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4148" w:type="dxa"/>
          </w:tcPr>
          <w:tbl>
            <w:tblPr>
              <w:tblStyle w:val="a9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35"/>
              <w:gridCol w:w="854"/>
            </w:tblGrid>
            <w:tr w:rsidR="003E54D0" w14:paraId="57985D93" w14:textId="77777777">
              <w:trPr>
                <w:trHeight w:val="278"/>
                <w:jc w:val="center"/>
              </w:trPr>
              <w:tc>
                <w:tcPr>
                  <w:tcW w:w="1835" w:type="dxa"/>
                </w:tcPr>
                <w:p w14:paraId="50677840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目的网络</w:t>
                  </w:r>
                </w:p>
              </w:tc>
              <w:tc>
                <w:tcPr>
                  <w:tcW w:w="854" w:type="dxa"/>
                </w:tcPr>
                <w:p w14:paraId="2C7D2244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proofErr w:type="gramStart"/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跳数</w:t>
                  </w:r>
                  <w:proofErr w:type="gramEnd"/>
                </w:p>
              </w:tc>
            </w:tr>
            <w:tr w:rsidR="003E54D0" w14:paraId="4A8BA775" w14:textId="77777777">
              <w:trPr>
                <w:trHeight w:val="278"/>
                <w:jc w:val="center"/>
              </w:trPr>
              <w:tc>
                <w:tcPr>
                  <w:tcW w:w="1835" w:type="dxa"/>
                </w:tcPr>
                <w:p w14:paraId="0B4AA633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N</w:t>
                  </w:r>
                  <w:r>
                    <w:rPr>
                      <w:rFonts w:ascii="Times New Roman" w:hAnsi="Times New Roman" w:hint="eastAsia"/>
                      <w:kern w:val="0"/>
                      <w:sz w:val="20"/>
                      <w:vertAlign w:val="subscript"/>
                    </w:rPr>
                    <w:t>1</w:t>
                  </w:r>
                </w:p>
              </w:tc>
              <w:tc>
                <w:tcPr>
                  <w:tcW w:w="854" w:type="dxa"/>
                </w:tcPr>
                <w:p w14:paraId="49D6A52E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5</w:t>
                  </w:r>
                </w:p>
              </w:tc>
            </w:tr>
            <w:tr w:rsidR="003E54D0" w14:paraId="5512FB74" w14:textId="77777777">
              <w:trPr>
                <w:trHeight w:val="278"/>
                <w:jc w:val="center"/>
              </w:trPr>
              <w:tc>
                <w:tcPr>
                  <w:tcW w:w="1835" w:type="dxa"/>
                </w:tcPr>
                <w:p w14:paraId="6AA413DC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N</w:t>
                  </w:r>
                  <w:r>
                    <w:rPr>
                      <w:rFonts w:ascii="Times New Roman" w:hAnsi="Times New Roman" w:hint="eastAsia"/>
                      <w:kern w:val="0"/>
                      <w:sz w:val="20"/>
                      <w:vertAlign w:val="subscript"/>
                    </w:rPr>
                    <w:t>2</w:t>
                  </w:r>
                </w:p>
              </w:tc>
              <w:tc>
                <w:tcPr>
                  <w:tcW w:w="854" w:type="dxa"/>
                </w:tcPr>
                <w:p w14:paraId="339ACF64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2</w:t>
                  </w:r>
                </w:p>
              </w:tc>
            </w:tr>
            <w:tr w:rsidR="003E54D0" w14:paraId="1599AC56" w14:textId="77777777">
              <w:trPr>
                <w:trHeight w:val="278"/>
                <w:jc w:val="center"/>
              </w:trPr>
              <w:tc>
                <w:tcPr>
                  <w:tcW w:w="1835" w:type="dxa"/>
                </w:tcPr>
                <w:p w14:paraId="54457FF5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N</w:t>
                  </w:r>
                  <w:r>
                    <w:rPr>
                      <w:rFonts w:ascii="Times New Roman" w:hAnsi="Times New Roman" w:hint="eastAsia"/>
                      <w:kern w:val="0"/>
                      <w:sz w:val="20"/>
                      <w:vertAlign w:val="subscript"/>
                    </w:rPr>
                    <w:t>3</w:t>
                  </w:r>
                </w:p>
              </w:tc>
              <w:tc>
                <w:tcPr>
                  <w:tcW w:w="854" w:type="dxa"/>
                </w:tcPr>
                <w:p w14:paraId="094ACCA6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4</w:t>
                  </w:r>
                </w:p>
              </w:tc>
            </w:tr>
            <w:tr w:rsidR="003E54D0" w14:paraId="7DA3812D" w14:textId="77777777">
              <w:trPr>
                <w:trHeight w:val="286"/>
                <w:jc w:val="center"/>
              </w:trPr>
              <w:tc>
                <w:tcPr>
                  <w:tcW w:w="1835" w:type="dxa"/>
                </w:tcPr>
                <w:p w14:paraId="43752347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N</w:t>
                  </w:r>
                  <w:r>
                    <w:rPr>
                      <w:rFonts w:ascii="Times New Roman" w:hAnsi="Times New Roman" w:hint="eastAsia"/>
                      <w:kern w:val="0"/>
                      <w:sz w:val="20"/>
                      <w:vertAlign w:val="subscript"/>
                    </w:rPr>
                    <w:t>4</w:t>
                  </w:r>
                </w:p>
              </w:tc>
              <w:tc>
                <w:tcPr>
                  <w:tcW w:w="854" w:type="dxa"/>
                </w:tcPr>
                <w:p w14:paraId="7FD731EE" w14:textId="77777777" w:rsidR="003E54D0" w:rsidRDefault="00000000">
                  <w:pPr>
                    <w:pStyle w:val="a3"/>
                    <w:jc w:val="center"/>
                    <w:rPr>
                      <w:rFonts w:ascii="Times New Roman" w:hAnsi="Times New Roman"/>
                      <w:kern w:val="0"/>
                      <w:sz w:val="20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 w:val="20"/>
                    </w:rPr>
                    <w:t>1</w:t>
                  </w:r>
                </w:p>
              </w:tc>
            </w:tr>
          </w:tbl>
          <w:p w14:paraId="049F9629" w14:textId="77777777" w:rsidR="003E54D0" w:rsidRDefault="003E54D0">
            <w:pPr>
              <w:pStyle w:val="a3"/>
              <w:spacing w:beforeLines="50" w:before="156" w:line="312" w:lineRule="auto"/>
              <w:ind w:rightChars="-244" w:right="-512"/>
              <w:rPr>
                <w:rFonts w:ascii="Times New Roman" w:hAnsi="Times New Roman"/>
                <w:kern w:val="0"/>
                <w:sz w:val="20"/>
              </w:rPr>
            </w:pPr>
          </w:p>
        </w:tc>
      </w:tr>
      <w:tr w:rsidR="003E54D0" w14:paraId="346D8530" w14:textId="77777777">
        <w:tc>
          <w:tcPr>
            <w:tcW w:w="4148" w:type="dxa"/>
          </w:tcPr>
          <w:p w14:paraId="1864DF54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kern w:val="0"/>
                <w:sz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</w:rPr>
              <w:t>A</w:t>
            </w:r>
            <w:r>
              <w:rPr>
                <w:rFonts w:ascii="Times New Roman" w:hAnsi="Times New Roman" w:hint="eastAsia"/>
                <w:kern w:val="0"/>
                <w:sz w:val="20"/>
              </w:rPr>
              <w:t>的路由表</w:t>
            </w:r>
          </w:p>
        </w:tc>
        <w:tc>
          <w:tcPr>
            <w:tcW w:w="4148" w:type="dxa"/>
          </w:tcPr>
          <w:p w14:paraId="70D848CB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kern w:val="0"/>
                <w:sz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</w:rPr>
              <w:t>A</w:t>
            </w:r>
            <w:r>
              <w:rPr>
                <w:rFonts w:ascii="Times New Roman" w:hAnsi="Times New Roman" w:hint="eastAsia"/>
                <w:kern w:val="0"/>
                <w:sz w:val="20"/>
              </w:rPr>
              <w:t>收到来自</w:t>
            </w:r>
            <w:r>
              <w:rPr>
                <w:rFonts w:ascii="Times New Roman" w:hAnsi="Times New Roman" w:hint="eastAsia"/>
                <w:kern w:val="0"/>
                <w:sz w:val="20"/>
              </w:rPr>
              <w:t>B</w:t>
            </w:r>
            <w:r>
              <w:rPr>
                <w:rFonts w:ascii="Times New Roman" w:hAnsi="Times New Roman" w:hint="eastAsia"/>
                <w:kern w:val="0"/>
                <w:sz w:val="20"/>
              </w:rPr>
              <w:t>发来的路由信息</w:t>
            </w:r>
          </w:p>
        </w:tc>
      </w:tr>
      <w:tr w:rsidR="003E54D0" w14:paraId="2003132F" w14:textId="77777777">
        <w:tc>
          <w:tcPr>
            <w:tcW w:w="4148" w:type="dxa"/>
          </w:tcPr>
          <w:p w14:paraId="689B5C93" w14:textId="77777777" w:rsidR="003E54D0" w:rsidRDefault="003E54D0">
            <w:pPr>
              <w:pStyle w:val="a3"/>
              <w:jc w:val="center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4148" w:type="dxa"/>
          </w:tcPr>
          <w:p w14:paraId="2B3B60F3" w14:textId="77777777" w:rsidR="003E54D0" w:rsidRDefault="003E54D0">
            <w:pPr>
              <w:pStyle w:val="a3"/>
              <w:jc w:val="center"/>
              <w:rPr>
                <w:rFonts w:ascii="Times New Roman" w:hAnsi="Times New Roman"/>
                <w:kern w:val="0"/>
                <w:sz w:val="20"/>
              </w:rPr>
            </w:pPr>
          </w:p>
        </w:tc>
      </w:tr>
    </w:tbl>
    <w:p w14:paraId="3103C1CD" w14:textId="77777777" w:rsidR="003E54D0" w:rsidRDefault="00000000">
      <w:pPr>
        <w:rPr>
          <w:rFonts w:cs="Courier New"/>
          <w:szCs w:val="21"/>
        </w:rPr>
      </w:pPr>
      <w:r>
        <w:rPr>
          <w:rFonts w:cs="Courier New" w:hint="eastAsia"/>
          <w:szCs w:val="21"/>
        </w:rPr>
        <w:t>现在</w:t>
      </w:r>
      <w:r>
        <w:rPr>
          <w:rFonts w:cs="Courier New" w:hint="eastAsia"/>
          <w:szCs w:val="21"/>
        </w:rPr>
        <w:t>A</w:t>
      </w:r>
      <w:r>
        <w:rPr>
          <w:rFonts w:cs="Courier New" w:hint="eastAsia"/>
          <w:szCs w:val="21"/>
        </w:rPr>
        <w:t>收到来自</w:t>
      </w:r>
      <w:r>
        <w:rPr>
          <w:rFonts w:cs="Courier New" w:hint="eastAsia"/>
          <w:szCs w:val="21"/>
        </w:rPr>
        <w:t>B</w:t>
      </w:r>
      <w:r>
        <w:rPr>
          <w:rFonts w:cs="Courier New" w:hint="eastAsia"/>
          <w:szCs w:val="21"/>
        </w:rPr>
        <w:t>发来的路由信息，回答如下问题：</w:t>
      </w:r>
    </w:p>
    <w:p w14:paraId="782E9323" w14:textId="77777777" w:rsidR="003E54D0" w:rsidRDefault="00000000">
      <w:pPr>
        <w:rPr>
          <w:rFonts w:cs="Courier New"/>
          <w:szCs w:val="21"/>
        </w:rPr>
      </w:pPr>
      <w:r>
        <w:rPr>
          <w:rFonts w:cs="Courier New" w:hint="eastAsia"/>
          <w:szCs w:val="21"/>
        </w:rPr>
        <w:t>（</w:t>
      </w:r>
      <w:r>
        <w:rPr>
          <w:rFonts w:cs="Courier New" w:hint="eastAsia"/>
          <w:szCs w:val="21"/>
        </w:rPr>
        <w:t>1</w:t>
      </w:r>
      <w:r>
        <w:rPr>
          <w:rFonts w:cs="Courier New" w:hint="eastAsia"/>
          <w:szCs w:val="21"/>
        </w:rPr>
        <w:t>）求出</w:t>
      </w:r>
      <w:r>
        <w:rPr>
          <w:rFonts w:cs="Courier New" w:hint="eastAsia"/>
          <w:szCs w:val="21"/>
        </w:rPr>
        <w:t>A</w:t>
      </w:r>
      <w:r>
        <w:rPr>
          <w:rFonts w:cs="Courier New" w:hint="eastAsia"/>
          <w:szCs w:val="21"/>
        </w:rPr>
        <w:t>收到来自</w:t>
      </w:r>
      <w:r>
        <w:rPr>
          <w:rFonts w:cs="Courier New" w:hint="eastAsia"/>
          <w:szCs w:val="21"/>
        </w:rPr>
        <w:t>B</w:t>
      </w:r>
      <w:r>
        <w:rPr>
          <w:rFonts w:cs="Courier New" w:hint="eastAsia"/>
          <w:szCs w:val="21"/>
        </w:rPr>
        <w:t>发来的路由信息后的更新的路由表，并说明</w:t>
      </w:r>
      <w:r>
        <w:rPr>
          <w:rFonts w:cs="Courier New" w:hint="eastAsia"/>
          <w:szCs w:val="21"/>
        </w:rPr>
        <w:t>A</w:t>
      </w:r>
      <w:r>
        <w:rPr>
          <w:rFonts w:cs="Courier New" w:hint="eastAsia"/>
          <w:szCs w:val="21"/>
        </w:rPr>
        <w:t>中每个路由条目更新的依据。</w:t>
      </w:r>
    </w:p>
    <w:p w14:paraId="2DCF925D" w14:textId="77777777" w:rsidR="003E54D0" w:rsidRDefault="00000000">
      <w:pPr>
        <w:numPr>
          <w:ilvl w:val="0"/>
          <w:numId w:val="3"/>
        </w:numPr>
        <w:rPr>
          <w:rFonts w:cs="Courier New"/>
          <w:szCs w:val="21"/>
        </w:rPr>
      </w:pPr>
      <w:r>
        <w:rPr>
          <w:rFonts w:cs="Courier New" w:hint="eastAsia"/>
          <w:szCs w:val="21"/>
        </w:rPr>
        <w:t>RIP</w:t>
      </w:r>
      <w:r>
        <w:rPr>
          <w:rFonts w:cs="Courier New" w:hint="eastAsia"/>
          <w:szCs w:val="21"/>
        </w:rPr>
        <w:t>如何处理更新中的环路问题？</w:t>
      </w:r>
      <w:r>
        <w:rPr>
          <w:rFonts w:cs="Courier New"/>
          <w:szCs w:val="21"/>
        </w:rPr>
        <w:t xml:space="preserve"> </w:t>
      </w:r>
    </w:p>
    <w:p w14:paraId="0F2EBBF3" w14:textId="77777777" w:rsidR="003E54D0" w:rsidRDefault="00000000">
      <w:pPr>
        <w:rPr>
          <w:rFonts w:cs="Courier New"/>
          <w:szCs w:val="21"/>
        </w:rPr>
      </w:pPr>
      <w:r>
        <w:rPr>
          <w:rFonts w:cs="Courier New" w:hint="eastAsia"/>
          <w:szCs w:val="21"/>
        </w:rPr>
        <w:t>（</w:t>
      </w:r>
      <w:r>
        <w:rPr>
          <w:rFonts w:cs="Courier New" w:hint="eastAsia"/>
          <w:szCs w:val="21"/>
        </w:rPr>
        <w:t>3</w:t>
      </w:r>
      <w:r>
        <w:rPr>
          <w:rFonts w:cs="Courier New" w:hint="eastAsia"/>
          <w:szCs w:val="21"/>
        </w:rPr>
        <w:t>）</w:t>
      </w:r>
      <w:r>
        <w:rPr>
          <w:rFonts w:cs="Courier New" w:hint="eastAsia"/>
          <w:szCs w:val="21"/>
        </w:rPr>
        <w:t>OSPF</w:t>
      </w:r>
      <w:r>
        <w:rPr>
          <w:rFonts w:cs="Courier New" w:hint="eastAsia"/>
          <w:szCs w:val="21"/>
        </w:rPr>
        <w:t>有</w:t>
      </w:r>
      <w:proofErr w:type="gramStart"/>
      <w:r>
        <w:rPr>
          <w:rFonts w:cs="Courier New" w:hint="eastAsia"/>
          <w:szCs w:val="21"/>
        </w:rPr>
        <w:t>最大跳数限制</w:t>
      </w:r>
      <w:proofErr w:type="gramEnd"/>
      <w:r>
        <w:rPr>
          <w:rFonts w:cs="Courier New" w:hint="eastAsia"/>
          <w:szCs w:val="21"/>
        </w:rPr>
        <w:t>吗？</w:t>
      </w:r>
      <w:r>
        <w:rPr>
          <w:rFonts w:cs="Courier New"/>
          <w:szCs w:val="21"/>
        </w:rPr>
        <w:t xml:space="preserve"> </w:t>
      </w:r>
    </w:p>
    <w:p w14:paraId="0EED1BAB" w14:textId="77777777" w:rsidR="003E54D0" w:rsidRDefault="003E54D0">
      <w:pPr>
        <w:rPr>
          <w:rFonts w:cs="Courier New"/>
          <w:szCs w:val="21"/>
        </w:rPr>
      </w:pPr>
    </w:p>
    <w:p w14:paraId="394B200D" w14:textId="77777777" w:rsidR="003E54D0" w:rsidRDefault="003E54D0">
      <w:pPr>
        <w:rPr>
          <w:rFonts w:cs="Courier New"/>
          <w:szCs w:val="21"/>
        </w:rPr>
      </w:pPr>
    </w:p>
    <w:p w14:paraId="12195DA7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 w:hint="eastAsia"/>
          <w:color w:val="0070C0"/>
          <w:szCs w:val="21"/>
        </w:rPr>
        <w:t>（</w:t>
      </w:r>
      <w:r>
        <w:rPr>
          <w:rFonts w:cs="Courier New" w:hint="eastAsia"/>
          <w:color w:val="0070C0"/>
          <w:szCs w:val="21"/>
        </w:rPr>
        <w:t>1</w:t>
      </w:r>
      <w:r>
        <w:rPr>
          <w:rFonts w:cs="Courier New" w:hint="eastAsia"/>
          <w:color w:val="0070C0"/>
          <w:szCs w:val="21"/>
        </w:rPr>
        <w:t>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850"/>
        <w:gridCol w:w="1767"/>
      </w:tblGrid>
      <w:tr w:rsidR="003E54D0" w14:paraId="54C23592" w14:textId="77777777">
        <w:trPr>
          <w:trHeight w:val="278"/>
          <w:jc w:val="center"/>
        </w:trPr>
        <w:tc>
          <w:tcPr>
            <w:tcW w:w="1305" w:type="dxa"/>
          </w:tcPr>
          <w:p w14:paraId="722A9BB8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color w:val="0070C0"/>
                <w:kern w:val="0"/>
              </w:rPr>
            </w:pPr>
            <w:r>
              <w:rPr>
                <w:rFonts w:ascii="Times New Roman" w:hAnsi="Times New Roman" w:hint="eastAsia"/>
                <w:color w:val="0070C0"/>
                <w:kern w:val="0"/>
              </w:rPr>
              <w:t>目的网络</w:t>
            </w:r>
          </w:p>
        </w:tc>
        <w:tc>
          <w:tcPr>
            <w:tcW w:w="850" w:type="dxa"/>
          </w:tcPr>
          <w:p w14:paraId="67A4C9B1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color w:val="0070C0"/>
                <w:kern w:val="0"/>
              </w:rPr>
            </w:pPr>
            <w:proofErr w:type="gramStart"/>
            <w:r>
              <w:rPr>
                <w:rFonts w:ascii="Times New Roman" w:hAnsi="Times New Roman" w:hint="eastAsia"/>
                <w:color w:val="0070C0"/>
                <w:kern w:val="0"/>
              </w:rPr>
              <w:t>跳数</w:t>
            </w:r>
            <w:proofErr w:type="gramEnd"/>
          </w:p>
        </w:tc>
        <w:tc>
          <w:tcPr>
            <w:tcW w:w="1767" w:type="dxa"/>
          </w:tcPr>
          <w:p w14:paraId="37DA8236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color w:val="0070C0"/>
                <w:kern w:val="0"/>
              </w:rPr>
            </w:pPr>
            <w:r>
              <w:rPr>
                <w:rFonts w:ascii="Times New Roman" w:hAnsi="Times New Roman" w:hint="eastAsia"/>
                <w:color w:val="0070C0"/>
                <w:kern w:val="0"/>
              </w:rPr>
              <w:t>下一跳路由器</w:t>
            </w:r>
          </w:p>
        </w:tc>
      </w:tr>
      <w:tr w:rsidR="003E54D0" w14:paraId="12476F09" w14:textId="77777777">
        <w:trPr>
          <w:trHeight w:val="278"/>
          <w:jc w:val="center"/>
        </w:trPr>
        <w:tc>
          <w:tcPr>
            <w:tcW w:w="1305" w:type="dxa"/>
          </w:tcPr>
          <w:p w14:paraId="398E07B8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color w:val="0070C0"/>
                <w:kern w:val="0"/>
              </w:rPr>
            </w:pPr>
            <w:r>
              <w:rPr>
                <w:rFonts w:ascii="Times New Roman" w:hAnsi="Times New Roman" w:hint="eastAsia"/>
                <w:color w:val="0070C0"/>
                <w:kern w:val="0"/>
              </w:rPr>
              <w:t>N</w:t>
            </w:r>
            <w:r>
              <w:rPr>
                <w:rFonts w:ascii="Times New Roman" w:hAnsi="Times New Roman" w:hint="eastAsia"/>
                <w:color w:val="0070C0"/>
                <w:kern w:val="0"/>
                <w:vertAlign w:val="subscript"/>
              </w:rPr>
              <w:t>1</w:t>
            </w:r>
          </w:p>
        </w:tc>
        <w:tc>
          <w:tcPr>
            <w:tcW w:w="850" w:type="dxa"/>
          </w:tcPr>
          <w:p w14:paraId="18CAE3FB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color w:val="0070C0"/>
                <w:kern w:val="0"/>
              </w:rPr>
            </w:pPr>
            <w:r>
              <w:rPr>
                <w:rFonts w:ascii="Times New Roman" w:hAnsi="Times New Roman" w:hint="eastAsia"/>
                <w:color w:val="0070C0"/>
                <w:kern w:val="0"/>
              </w:rPr>
              <w:t>6</w:t>
            </w:r>
          </w:p>
        </w:tc>
        <w:tc>
          <w:tcPr>
            <w:tcW w:w="1767" w:type="dxa"/>
          </w:tcPr>
          <w:p w14:paraId="3A98C842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color w:val="0070C0"/>
                <w:kern w:val="0"/>
              </w:rPr>
            </w:pPr>
            <w:r>
              <w:rPr>
                <w:rFonts w:ascii="Times New Roman" w:hAnsi="Times New Roman" w:hint="eastAsia"/>
                <w:color w:val="0070C0"/>
                <w:kern w:val="0"/>
              </w:rPr>
              <w:t>B</w:t>
            </w:r>
          </w:p>
        </w:tc>
      </w:tr>
      <w:tr w:rsidR="003E54D0" w14:paraId="307CFFCA" w14:textId="77777777">
        <w:trPr>
          <w:trHeight w:val="278"/>
          <w:jc w:val="center"/>
        </w:trPr>
        <w:tc>
          <w:tcPr>
            <w:tcW w:w="1305" w:type="dxa"/>
          </w:tcPr>
          <w:p w14:paraId="597B64B0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color w:val="0070C0"/>
                <w:kern w:val="0"/>
              </w:rPr>
            </w:pPr>
            <w:r>
              <w:rPr>
                <w:rFonts w:ascii="Times New Roman" w:hAnsi="Times New Roman" w:hint="eastAsia"/>
                <w:color w:val="0070C0"/>
                <w:kern w:val="0"/>
              </w:rPr>
              <w:t>N</w:t>
            </w:r>
            <w:r>
              <w:rPr>
                <w:rFonts w:ascii="Times New Roman" w:hAnsi="Times New Roman" w:hint="eastAsia"/>
                <w:color w:val="0070C0"/>
                <w:kern w:val="0"/>
                <w:vertAlign w:val="subscript"/>
              </w:rPr>
              <w:t>2</w:t>
            </w:r>
          </w:p>
        </w:tc>
        <w:tc>
          <w:tcPr>
            <w:tcW w:w="850" w:type="dxa"/>
          </w:tcPr>
          <w:p w14:paraId="6DD2AB85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color w:val="0070C0"/>
                <w:kern w:val="0"/>
              </w:rPr>
            </w:pPr>
            <w:r>
              <w:rPr>
                <w:rFonts w:ascii="Times New Roman" w:hAnsi="Times New Roman" w:hint="eastAsia"/>
                <w:color w:val="0070C0"/>
                <w:kern w:val="0"/>
              </w:rPr>
              <w:t>3</w:t>
            </w:r>
          </w:p>
        </w:tc>
        <w:tc>
          <w:tcPr>
            <w:tcW w:w="1767" w:type="dxa"/>
          </w:tcPr>
          <w:p w14:paraId="460B099F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color w:val="0070C0"/>
                <w:kern w:val="0"/>
              </w:rPr>
            </w:pPr>
            <w:r>
              <w:rPr>
                <w:rFonts w:ascii="Times New Roman" w:hAnsi="Times New Roman" w:hint="eastAsia"/>
                <w:color w:val="0070C0"/>
                <w:kern w:val="0"/>
              </w:rPr>
              <w:t>B</w:t>
            </w:r>
          </w:p>
        </w:tc>
      </w:tr>
      <w:tr w:rsidR="003E54D0" w14:paraId="1AC6655F" w14:textId="77777777">
        <w:trPr>
          <w:trHeight w:val="278"/>
          <w:jc w:val="center"/>
        </w:trPr>
        <w:tc>
          <w:tcPr>
            <w:tcW w:w="1305" w:type="dxa"/>
          </w:tcPr>
          <w:p w14:paraId="466DB8DB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color w:val="0070C0"/>
                <w:kern w:val="0"/>
              </w:rPr>
            </w:pPr>
            <w:r>
              <w:rPr>
                <w:rFonts w:ascii="Times New Roman" w:hAnsi="Times New Roman" w:hint="eastAsia"/>
                <w:color w:val="0070C0"/>
                <w:kern w:val="0"/>
              </w:rPr>
              <w:t>N</w:t>
            </w:r>
            <w:r>
              <w:rPr>
                <w:rFonts w:ascii="Times New Roman" w:hAnsi="Times New Roman" w:hint="eastAsia"/>
                <w:color w:val="0070C0"/>
                <w:kern w:val="0"/>
                <w:vertAlign w:val="subscript"/>
              </w:rPr>
              <w:t>3</w:t>
            </w:r>
          </w:p>
        </w:tc>
        <w:tc>
          <w:tcPr>
            <w:tcW w:w="850" w:type="dxa"/>
          </w:tcPr>
          <w:p w14:paraId="7A59868B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color w:val="0070C0"/>
                <w:kern w:val="0"/>
              </w:rPr>
            </w:pPr>
            <w:r>
              <w:rPr>
                <w:rFonts w:ascii="Times New Roman" w:hAnsi="Times New Roman" w:hint="eastAsia"/>
                <w:color w:val="0070C0"/>
                <w:kern w:val="0"/>
              </w:rPr>
              <w:t>3</w:t>
            </w:r>
          </w:p>
        </w:tc>
        <w:tc>
          <w:tcPr>
            <w:tcW w:w="1767" w:type="dxa"/>
          </w:tcPr>
          <w:p w14:paraId="578B6C4B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color w:val="0070C0"/>
                <w:kern w:val="0"/>
              </w:rPr>
            </w:pPr>
            <w:r>
              <w:rPr>
                <w:rFonts w:ascii="Times New Roman" w:hAnsi="Times New Roman" w:hint="eastAsia"/>
                <w:color w:val="0070C0"/>
                <w:kern w:val="0"/>
              </w:rPr>
              <w:t>D</w:t>
            </w:r>
          </w:p>
        </w:tc>
      </w:tr>
      <w:tr w:rsidR="003E54D0" w14:paraId="16B943B2" w14:textId="77777777">
        <w:trPr>
          <w:trHeight w:val="278"/>
          <w:jc w:val="center"/>
        </w:trPr>
        <w:tc>
          <w:tcPr>
            <w:tcW w:w="1305" w:type="dxa"/>
          </w:tcPr>
          <w:p w14:paraId="482BA51C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color w:val="0070C0"/>
                <w:kern w:val="0"/>
              </w:rPr>
            </w:pPr>
            <w:r>
              <w:rPr>
                <w:rFonts w:ascii="Times New Roman" w:hAnsi="Times New Roman" w:hint="eastAsia"/>
                <w:color w:val="0070C0"/>
                <w:kern w:val="0"/>
              </w:rPr>
              <w:t>N</w:t>
            </w:r>
            <w:r>
              <w:rPr>
                <w:rFonts w:ascii="Times New Roman" w:hAnsi="Times New Roman" w:hint="eastAsia"/>
                <w:color w:val="0070C0"/>
                <w:kern w:val="0"/>
                <w:vertAlign w:val="subscript"/>
              </w:rPr>
              <w:t>4</w:t>
            </w:r>
          </w:p>
        </w:tc>
        <w:tc>
          <w:tcPr>
            <w:tcW w:w="850" w:type="dxa"/>
          </w:tcPr>
          <w:p w14:paraId="4D69F478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color w:val="0070C0"/>
                <w:kern w:val="0"/>
              </w:rPr>
            </w:pPr>
            <w:r>
              <w:rPr>
                <w:rFonts w:ascii="Times New Roman" w:hAnsi="Times New Roman" w:hint="eastAsia"/>
                <w:color w:val="0070C0"/>
                <w:kern w:val="0"/>
              </w:rPr>
              <w:t>2</w:t>
            </w:r>
          </w:p>
        </w:tc>
        <w:tc>
          <w:tcPr>
            <w:tcW w:w="1767" w:type="dxa"/>
          </w:tcPr>
          <w:p w14:paraId="74D47C80" w14:textId="77777777" w:rsidR="003E54D0" w:rsidRDefault="00000000">
            <w:pPr>
              <w:pStyle w:val="a3"/>
              <w:jc w:val="center"/>
              <w:rPr>
                <w:rFonts w:ascii="Times New Roman" w:hAnsi="Times New Roman"/>
                <w:color w:val="0070C0"/>
                <w:kern w:val="0"/>
              </w:rPr>
            </w:pPr>
            <w:r>
              <w:rPr>
                <w:rFonts w:ascii="Times New Roman" w:hAnsi="Times New Roman" w:hint="eastAsia"/>
                <w:color w:val="0070C0"/>
                <w:kern w:val="0"/>
              </w:rPr>
              <w:t>B</w:t>
            </w:r>
          </w:p>
        </w:tc>
      </w:tr>
    </w:tbl>
    <w:p w14:paraId="5C66CD9E" w14:textId="77777777" w:rsidR="003E54D0" w:rsidRDefault="003E54D0">
      <w:pPr>
        <w:rPr>
          <w:rFonts w:cs="Courier New"/>
          <w:color w:val="0070C0"/>
          <w:szCs w:val="21"/>
        </w:rPr>
      </w:pPr>
    </w:p>
    <w:p w14:paraId="6EEB0AF3" w14:textId="77777777" w:rsidR="003E54D0" w:rsidRDefault="00000000">
      <w:pPr>
        <w:numPr>
          <w:ilvl w:val="0"/>
          <w:numId w:val="4"/>
        </w:numPr>
        <w:rPr>
          <w:rFonts w:cs="Courier New"/>
          <w:color w:val="0070C0"/>
          <w:szCs w:val="21"/>
        </w:rPr>
      </w:pPr>
      <w:r>
        <w:rPr>
          <w:rFonts w:cs="Courier New" w:hint="eastAsia"/>
          <w:color w:val="0070C0"/>
          <w:szCs w:val="21"/>
        </w:rPr>
        <w:t>RIP</w:t>
      </w:r>
      <w:r>
        <w:rPr>
          <w:rFonts w:cs="Courier New" w:hint="eastAsia"/>
          <w:color w:val="0070C0"/>
          <w:szCs w:val="21"/>
        </w:rPr>
        <w:t>遇到环路时，</w:t>
      </w:r>
      <w:proofErr w:type="gramStart"/>
      <w:r>
        <w:rPr>
          <w:rFonts w:cs="Courier New" w:hint="eastAsia"/>
          <w:color w:val="0070C0"/>
          <w:szCs w:val="21"/>
        </w:rPr>
        <w:t>若跳数</w:t>
      </w:r>
      <w:proofErr w:type="gramEnd"/>
      <w:r>
        <w:rPr>
          <w:rFonts w:cs="Courier New" w:hint="eastAsia"/>
          <w:color w:val="0070C0"/>
          <w:szCs w:val="21"/>
        </w:rPr>
        <w:t>到达</w:t>
      </w:r>
      <w:r>
        <w:rPr>
          <w:rFonts w:cs="Courier New" w:hint="eastAsia"/>
          <w:color w:val="0070C0"/>
          <w:szCs w:val="21"/>
        </w:rPr>
        <w:t>1</w:t>
      </w:r>
      <w:r>
        <w:rPr>
          <w:rFonts w:cs="Courier New"/>
          <w:color w:val="0070C0"/>
          <w:szCs w:val="21"/>
        </w:rPr>
        <w:t>6</w:t>
      </w:r>
      <w:r>
        <w:rPr>
          <w:rFonts w:cs="Courier New" w:hint="eastAsia"/>
          <w:color w:val="0070C0"/>
          <w:szCs w:val="21"/>
        </w:rPr>
        <w:t>，则</w:t>
      </w:r>
      <w:r>
        <w:rPr>
          <w:rFonts w:cs="Courier New"/>
          <w:color w:val="0070C0"/>
          <w:szCs w:val="21"/>
        </w:rPr>
        <w:t>表示不可达，终止该条目更新。</w:t>
      </w:r>
    </w:p>
    <w:p w14:paraId="4A100357" w14:textId="77777777" w:rsidR="003E54D0" w:rsidRDefault="00000000">
      <w:pPr>
        <w:numPr>
          <w:ilvl w:val="0"/>
          <w:numId w:val="4"/>
        </w:numPr>
        <w:rPr>
          <w:rFonts w:cs="Courier New"/>
          <w:color w:val="0070C0"/>
          <w:szCs w:val="21"/>
        </w:rPr>
      </w:pPr>
      <w:r>
        <w:rPr>
          <w:rFonts w:cs="Courier New" w:hint="eastAsia"/>
          <w:color w:val="0070C0"/>
          <w:szCs w:val="21"/>
        </w:rPr>
        <w:t>没有</w:t>
      </w:r>
    </w:p>
    <w:p w14:paraId="635CEC35" w14:textId="77777777" w:rsidR="003E54D0" w:rsidRDefault="003E54D0">
      <w:pPr>
        <w:rPr>
          <w:color w:val="FF0000"/>
        </w:rPr>
      </w:pPr>
    </w:p>
    <w:p w14:paraId="7EDE91A8" w14:textId="77777777" w:rsidR="003E54D0" w:rsidRDefault="00000000">
      <w:pPr>
        <w:numPr>
          <w:ilvl w:val="0"/>
          <w:numId w:val="5"/>
        </w:numPr>
        <w:spacing w:line="300" w:lineRule="exact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是某台路由器建立的转发表，现该路由器收到了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数据报，其目标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地址分别如下，请给出每个数据报的下一跳路由器，写出详细的判断过程，否则不得分。其中“接口</w:t>
      </w:r>
      <w:r>
        <w:rPr>
          <w:rFonts w:hint="eastAsia"/>
          <w:szCs w:val="21"/>
        </w:rPr>
        <w:t>m0</w:t>
      </w:r>
      <w:r>
        <w:rPr>
          <w:rFonts w:hint="eastAsia"/>
          <w:szCs w:val="21"/>
        </w:rPr>
        <w:t>”表示通过接口</w:t>
      </w:r>
      <w:r>
        <w:rPr>
          <w:rFonts w:hint="eastAsia"/>
          <w:szCs w:val="21"/>
        </w:rPr>
        <w:t>m0</w:t>
      </w:r>
      <w:r>
        <w:rPr>
          <w:rFonts w:hint="eastAsia"/>
          <w:szCs w:val="21"/>
        </w:rPr>
        <w:t>进行直接交付。</w:t>
      </w:r>
    </w:p>
    <w:p w14:paraId="3B86C328" w14:textId="77777777" w:rsidR="003E54D0" w:rsidRDefault="003E54D0">
      <w:pPr>
        <w:spacing w:line="300" w:lineRule="exact"/>
        <w:rPr>
          <w:szCs w:val="21"/>
        </w:rPr>
      </w:pPr>
    </w:p>
    <w:p w14:paraId="3BF9A960" w14:textId="77777777" w:rsidR="003E54D0" w:rsidRDefault="00000000">
      <w:pPr>
        <w:autoSpaceDN w:val="0"/>
        <w:jc w:val="center"/>
      </w:pPr>
      <w:r>
        <w:rPr>
          <w:rFonts w:ascii="宋体" w:hAnsi="宋体"/>
        </w:rPr>
        <w:t>表</w:t>
      </w:r>
      <w:r>
        <w:t xml:space="preserve">1 </w:t>
      </w:r>
      <w:r>
        <w:rPr>
          <w:rFonts w:ascii="宋体" w:hAnsi="宋体"/>
        </w:rPr>
        <w:t>路由表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405"/>
      </w:tblGrid>
      <w:tr w:rsidR="003E54D0" w14:paraId="0A83D050" w14:textId="77777777">
        <w:trPr>
          <w:trHeight w:val="322"/>
          <w:jc w:val="center"/>
        </w:trPr>
        <w:tc>
          <w:tcPr>
            <w:tcW w:w="2977" w:type="dxa"/>
          </w:tcPr>
          <w:p w14:paraId="73E3AB87" w14:textId="77777777" w:rsidR="003E54D0" w:rsidRDefault="00000000">
            <w:pPr>
              <w:autoSpaceDN w:val="0"/>
              <w:jc w:val="center"/>
              <w:rPr>
                <w:rFonts w:cs="Courier New"/>
                <w:b/>
                <w:szCs w:val="21"/>
              </w:rPr>
            </w:pPr>
            <w:r>
              <w:rPr>
                <w:rFonts w:cs="Courier New"/>
                <w:b/>
                <w:szCs w:val="21"/>
              </w:rPr>
              <w:t>网络</w:t>
            </w:r>
            <w:r>
              <w:rPr>
                <w:rFonts w:cs="Courier New" w:hint="eastAsia"/>
                <w:b/>
                <w:szCs w:val="21"/>
              </w:rPr>
              <w:t>地址</w:t>
            </w:r>
            <w:r>
              <w:rPr>
                <w:rFonts w:cs="Courier New"/>
                <w:b/>
                <w:szCs w:val="21"/>
              </w:rPr>
              <w:t>/</w:t>
            </w:r>
            <w:r>
              <w:rPr>
                <w:rFonts w:cs="Courier New"/>
                <w:b/>
                <w:szCs w:val="21"/>
              </w:rPr>
              <w:t>掩码长度</w:t>
            </w:r>
          </w:p>
        </w:tc>
        <w:tc>
          <w:tcPr>
            <w:tcW w:w="2405" w:type="dxa"/>
          </w:tcPr>
          <w:p w14:paraId="00384A37" w14:textId="77777777" w:rsidR="003E54D0" w:rsidRDefault="00000000">
            <w:pPr>
              <w:autoSpaceDN w:val="0"/>
              <w:jc w:val="center"/>
              <w:rPr>
                <w:rFonts w:cs="Courier New"/>
                <w:b/>
                <w:szCs w:val="21"/>
              </w:rPr>
            </w:pPr>
            <w:r>
              <w:rPr>
                <w:rFonts w:cs="Courier New"/>
                <w:b/>
                <w:szCs w:val="21"/>
              </w:rPr>
              <w:t>下一跳</w:t>
            </w:r>
            <w:r>
              <w:rPr>
                <w:rFonts w:cs="Courier New" w:hint="eastAsia"/>
                <w:b/>
                <w:szCs w:val="21"/>
              </w:rPr>
              <w:t>路由器地址</w:t>
            </w:r>
          </w:p>
        </w:tc>
      </w:tr>
      <w:tr w:rsidR="003E54D0" w14:paraId="4505279A" w14:textId="77777777">
        <w:trPr>
          <w:trHeight w:val="397"/>
          <w:jc w:val="center"/>
        </w:trPr>
        <w:tc>
          <w:tcPr>
            <w:tcW w:w="2977" w:type="dxa"/>
            <w:vAlign w:val="center"/>
          </w:tcPr>
          <w:p w14:paraId="7DDB469B" w14:textId="77777777" w:rsidR="003E54D0" w:rsidRDefault="00000000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193.4.153.0/26</w:t>
            </w:r>
          </w:p>
        </w:tc>
        <w:tc>
          <w:tcPr>
            <w:tcW w:w="2405" w:type="dxa"/>
            <w:vAlign w:val="center"/>
          </w:tcPr>
          <w:p w14:paraId="6030A3B4" w14:textId="77777777" w:rsidR="003E54D0" w:rsidRDefault="00000000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R3</w:t>
            </w:r>
          </w:p>
        </w:tc>
      </w:tr>
      <w:tr w:rsidR="003E54D0" w14:paraId="5EC0564F" w14:textId="77777777">
        <w:trPr>
          <w:trHeight w:val="397"/>
          <w:jc w:val="center"/>
        </w:trPr>
        <w:tc>
          <w:tcPr>
            <w:tcW w:w="2977" w:type="dxa"/>
            <w:vAlign w:val="center"/>
          </w:tcPr>
          <w:p w14:paraId="71CD1868" w14:textId="77777777" w:rsidR="003E54D0" w:rsidRDefault="00000000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129.96.39.0/25</w:t>
            </w:r>
          </w:p>
        </w:tc>
        <w:tc>
          <w:tcPr>
            <w:tcW w:w="2405" w:type="dxa"/>
            <w:vAlign w:val="center"/>
          </w:tcPr>
          <w:p w14:paraId="642E4956" w14:textId="77777777" w:rsidR="003E54D0" w:rsidRDefault="00000000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接口</w:t>
            </w:r>
            <w:r>
              <w:rPr>
                <w:rFonts w:cs="Courier New" w:hint="eastAsia"/>
                <w:bCs/>
                <w:szCs w:val="21"/>
              </w:rPr>
              <w:t>m</w:t>
            </w:r>
            <w:r>
              <w:rPr>
                <w:rFonts w:cs="Courier New"/>
                <w:bCs/>
                <w:szCs w:val="21"/>
              </w:rPr>
              <w:t>0</w:t>
            </w:r>
          </w:p>
        </w:tc>
      </w:tr>
      <w:tr w:rsidR="003E54D0" w14:paraId="515A84C2" w14:textId="77777777">
        <w:trPr>
          <w:trHeight w:val="397"/>
          <w:jc w:val="center"/>
        </w:trPr>
        <w:tc>
          <w:tcPr>
            <w:tcW w:w="2977" w:type="dxa"/>
            <w:vAlign w:val="center"/>
          </w:tcPr>
          <w:p w14:paraId="13BC0E63" w14:textId="77777777" w:rsidR="003E54D0" w:rsidRDefault="00000000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129.96.39.128/25</w:t>
            </w:r>
          </w:p>
        </w:tc>
        <w:tc>
          <w:tcPr>
            <w:tcW w:w="2405" w:type="dxa"/>
            <w:vAlign w:val="center"/>
          </w:tcPr>
          <w:p w14:paraId="30809ED8" w14:textId="77777777" w:rsidR="003E54D0" w:rsidRDefault="00000000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接口</w:t>
            </w:r>
            <w:r>
              <w:rPr>
                <w:rFonts w:cs="Courier New" w:hint="eastAsia"/>
                <w:bCs/>
                <w:szCs w:val="21"/>
              </w:rPr>
              <w:t>m</w:t>
            </w:r>
            <w:r>
              <w:rPr>
                <w:rFonts w:cs="Courier New"/>
                <w:bCs/>
                <w:szCs w:val="21"/>
              </w:rPr>
              <w:t>1</w:t>
            </w:r>
          </w:p>
        </w:tc>
      </w:tr>
      <w:tr w:rsidR="003E54D0" w14:paraId="03163601" w14:textId="77777777">
        <w:trPr>
          <w:trHeight w:val="397"/>
          <w:jc w:val="center"/>
        </w:trPr>
        <w:tc>
          <w:tcPr>
            <w:tcW w:w="2977" w:type="dxa"/>
            <w:vAlign w:val="center"/>
          </w:tcPr>
          <w:p w14:paraId="18A3DA79" w14:textId="77777777" w:rsidR="003E54D0" w:rsidRDefault="00000000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129.96.40.0/25</w:t>
            </w:r>
          </w:p>
        </w:tc>
        <w:tc>
          <w:tcPr>
            <w:tcW w:w="2405" w:type="dxa"/>
            <w:vAlign w:val="center"/>
          </w:tcPr>
          <w:p w14:paraId="61011F2F" w14:textId="77777777" w:rsidR="003E54D0" w:rsidRDefault="00000000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R2</w:t>
            </w:r>
          </w:p>
        </w:tc>
      </w:tr>
      <w:tr w:rsidR="003E54D0" w14:paraId="7EB3D048" w14:textId="77777777">
        <w:trPr>
          <w:trHeight w:val="397"/>
          <w:jc w:val="center"/>
        </w:trPr>
        <w:tc>
          <w:tcPr>
            <w:tcW w:w="2977" w:type="dxa"/>
            <w:vAlign w:val="center"/>
          </w:tcPr>
          <w:p w14:paraId="0622755F" w14:textId="77777777" w:rsidR="003E54D0" w:rsidRDefault="00000000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0.0.0.0/0</w:t>
            </w:r>
          </w:p>
        </w:tc>
        <w:tc>
          <w:tcPr>
            <w:tcW w:w="2405" w:type="dxa"/>
            <w:vAlign w:val="center"/>
          </w:tcPr>
          <w:p w14:paraId="72FD690B" w14:textId="77777777" w:rsidR="003E54D0" w:rsidRDefault="00000000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R4</w:t>
            </w:r>
          </w:p>
        </w:tc>
      </w:tr>
    </w:tbl>
    <w:p w14:paraId="534A5078" w14:textId="77777777" w:rsidR="003E54D0" w:rsidRDefault="00000000">
      <w:pPr>
        <w:autoSpaceDN w:val="0"/>
        <w:rPr>
          <w:rFonts w:cs="Courier New"/>
          <w:bCs/>
          <w:szCs w:val="21"/>
        </w:rPr>
      </w:pPr>
      <w:r>
        <w:rPr>
          <w:rFonts w:cs="Courier New"/>
          <w:bCs/>
          <w:szCs w:val="21"/>
        </w:rPr>
        <w:t xml:space="preserve"> </w:t>
      </w:r>
      <w:r>
        <w:rPr>
          <w:rFonts w:cs="Courier New" w:hint="eastAsia"/>
          <w:bCs/>
          <w:szCs w:val="21"/>
        </w:rPr>
        <w:t>路由器</w:t>
      </w:r>
      <w:r>
        <w:rPr>
          <w:rFonts w:cs="Courier New"/>
          <w:bCs/>
          <w:szCs w:val="21"/>
        </w:rPr>
        <w:t>收到的</w:t>
      </w:r>
      <w:r>
        <w:rPr>
          <w:rFonts w:cs="Courier New" w:hint="eastAsia"/>
          <w:bCs/>
          <w:szCs w:val="21"/>
        </w:rPr>
        <w:t>IP</w:t>
      </w:r>
      <w:r>
        <w:rPr>
          <w:rFonts w:cs="Courier New"/>
          <w:bCs/>
          <w:szCs w:val="21"/>
        </w:rPr>
        <w:t>数据报的目标地址：</w:t>
      </w:r>
    </w:p>
    <w:p w14:paraId="64FDDE3D" w14:textId="1F25B48E" w:rsidR="003E54D0" w:rsidRDefault="00000000">
      <w:pPr>
        <w:autoSpaceDN w:val="0"/>
        <w:ind w:firstLineChars="50" w:firstLine="105"/>
        <w:rPr>
          <w:rFonts w:cs="Courier New"/>
          <w:bCs/>
          <w:szCs w:val="21"/>
        </w:rPr>
      </w:pPr>
      <w:r>
        <w:rPr>
          <w:rFonts w:cs="Courier New"/>
          <w:bCs/>
          <w:szCs w:val="21"/>
        </w:rPr>
        <w:t>1</w:t>
      </w:r>
      <w:r>
        <w:rPr>
          <w:rFonts w:cs="Courier New"/>
          <w:bCs/>
          <w:szCs w:val="21"/>
        </w:rPr>
        <w:t>）</w:t>
      </w:r>
      <w:r>
        <w:rPr>
          <w:rFonts w:cs="Courier New"/>
          <w:bCs/>
          <w:szCs w:val="21"/>
        </w:rPr>
        <w:t>129.96.39</w:t>
      </w:r>
      <w:r>
        <w:rPr>
          <w:rFonts w:cs="Courier New" w:hint="eastAsia"/>
          <w:bCs/>
          <w:szCs w:val="21"/>
        </w:rPr>
        <w:t>.</w:t>
      </w:r>
      <w:r>
        <w:rPr>
          <w:rFonts w:cs="Courier New"/>
          <w:bCs/>
          <w:szCs w:val="21"/>
        </w:rPr>
        <w:t>10</w:t>
      </w:r>
      <w:r>
        <w:rPr>
          <w:rFonts w:cs="Courier New" w:hint="eastAsia"/>
          <w:bCs/>
          <w:szCs w:val="21"/>
        </w:rPr>
        <w:t xml:space="preserve">  </w:t>
      </w:r>
      <w:r w:rsidR="003E031E">
        <w:rPr>
          <w:rFonts w:cs="Courier New" w:hint="eastAsia"/>
          <w:bCs/>
          <w:szCs w:val="21"/>
        </w:rPr>
        <w:t>m0</w:t>
      </w:r>
      <w:r>
        <w:rPr>
          <w:rFonts w:cs="Courier New" w:hint="eastAsia"/>
          <w:bCs/>
          <w:szCs w:val="21"/>
        </w:rPr>
        <w:t xml:space="preserve"> </w:t>
      </w:r>
      <w:r>
        <w:rPr>
          <w:rFonts w:cs="Courier New"/>
          <w:bCs/>
          <w:szCs w:val="21"/>
        </w:rPr>
        <w:t xml:space="preserve">      </w:t>
      </w:r>
      <w:r>
        <w:rPr>
          <w:rFonts w:cs="Courier New" w:hint="eastAsia"/>
          <w:bCs/>
          <w:szCs w:val="21"/>
        </w:rPr>
        <w:t xml:space="preserve"> </w:t>
      </w:r>
      <w:r>
        <w:rPr>
          <w:rFonts w:cs="Courier New"/>
          <w:bCs/>
          <w:szCs w:val="21"/>
        </w:rPr>
        <w:t>2</w:t>
      </w:r>
      <w:r>
        <w:rPr>
          <w:rFonts w:cs="Courier New"/>
          <w:bCs/>
          <w:szCs w:val="21"/>
        </w:rPr>
        <w:t>）</w:t>
      </w:r>
      <w:r>
        <w:rPr>
          <w:rFonts w:cs="Courier New"/>
          <w:bCs/>
          <w:szCs w:val="21"/>
        </w:rPr>
        <w:t>129.96.40.12</w:t>
      </w:r>
      <w:r>
        <w:rPr>
          <w:rFonts w:cs="Courier New" w:hint="eastAsia"/>
          <w:bCs/>
          <w:szCs w:val="21"/>
        </w:rPr>
        <w:t xml:space="preserve">  </w:t>
      </w:r>
      <w:r w:rsidR="003E031E">
        <w:rPr>
          <w:rFonts w:cs="Courier New" w:hint="eastAsia"/>
          <w:bCs/>
          <w:szCs w:val="21"/>
        </w:rPr>
        <w:t>R2</w:t>
      </w:r>
      <w:r>
        <w:rPr>
          <w:rFonts w:cs="Courier New" w:hint="eastAsia"/>
          <w:bCs/>
          <w:szCs w:val="21"/>
        </w:rPr>
        <w:t xml:space="preserve"> </w:t>
      </w:r>
      <w:r>
        <w:rPr>
          <w:rFonts w:cs="Courier New"/>
          <w:bCs/>
          <w:szCs w:val="21"/>
        </w:rPr>
        <w:t xml:space="preserve">     3</w:t>
      </w:r>
      <w:r>
        <w:rPr>
          <w:rFonts w:cs="Courier New"/>
          <w:bCs/>
          <w:szCs w:val="21"/>
        </w:rPr>
        <w:t>）</w:t>
      </w:r>
      <w:r>
        <w:rPr>
          <w:rFonts w:cs="Courier New"/>
          <w:bCs/>
          <w:szCs w:val="21"/>
        </w:rPr>
        <w:t>129.96.40.151</w:t>
      </w:r>
      <w:r w:rsidR="003E031E">
        <w:rPr>
          <w:rFonts w:cs="Courier New" w:hint="eastAsia"/>
          <w:bCs/>
          <w:szCs w:val="21"/>
        </w:rPr>
        <w:t xml:space="preserve">  </w:t>
      </w:r>
      <w:r>
        <w:rPr>
          <w:rFonts w:cs="Courier New"/>
          <w:bCs/>
          <w:szCs w:val="21"/>
        </w:rPr>
        <w:t xml:space="preserve"> </w:t>
      </w:r>
      <w:r w:rsidR="003E031E">
        <w:rPr>
          <w:rFonts w:cs="Courier New" w:hint="eastAsia"/>
          <w:bCs/>
          <w:szCs w:val="21"/>
        </w:rPr>
        <w:t>R4</w:t>
      </w:r>
    </w:p>
    <w:p w14:paraId="7A43B168" w14:textId="06BF6824" w:rsidR="003E54D0" w:rsidRDefault="00000000">
      <w:pPr>
        <w:autoSpaceDN w:val="0"/>
        <w:ind w:firstLineChars="50" w:firstLine="105"/>
        <w:rPr>
          <w:rFonts w:cs="Courier New"/>
          <w:bCs/>
          <w:szCs w:val="21"/>
        </w:rPr>
      </w:pPr>
      <w:r>
        <w:rPr>
          <w:rFonts w:cs="Courier New"/>
          <w:bCs/>
          <w:szCs w:val="21"/>
        </w:rPr>
        <w:t>4</w:t>
      </w:r>
      <w:r>
        <w:rPr>
          <w:rFonts w:cs="Courier New"/>
          <w:bCs/>
          <w:szCs w:val="21"/>
        </w:rPr>
        <w:t>）</w:t>
      </w:r>
      <w:r>
        <w:rPr>
          <w:rFonts w:cs="Courier New"/>
          <w:bCs/>
          <w:szCs w:val="21"/>
        </w:rPr>
        <w:t>193.4.153.17</w:t>
      </w:r>
      <w:r>
        <w:rPr>
          <w:rFonts w:cs="Courier New" w:hint="eastAsia"/>
          <w:bCs/>
          <w:szCs w:val="21"/>
        </w:rPr>
        <w:t xml:space="preserve">  </w:t>
      </w:r>
      <w:r w:rsidR="003E031E">
        <w:rPr>
          <w:rFonts w:cs="Courier New" w:hint="eastAsia"/>
          <w:bCs/>
          <w:szCs w:val="21"/>
        </w:rPr>
        <w:t>R3</w:t>
      </w:r>
      <w:r>
        <w:rPr>
          <w:rFonts w:cs="Courier New"/>
          <w:bCs/>
          <w:szCs w:val="21"/>
        </w:rPr>
        <w:t xml:space="preserve">        5</w:t>
      </w:r>
      <w:r>
        <w:rPr>
          <w:rFonts w:cs="Courier New"/>
          <w:bCs/>
          <w:szCs w:val="21"/>
        </w:rPr>
        <w:t>）</w:t>
      </w:r>
      <w:r>
        <w:rPr>
          <w:rFonts w:cs="Courier New"/>
          <w:bCs/>
          <w:szCs w:val="21"/>
        </w:rPr>
        <w:t>193.4.153.90</w:t>
      </w:r>
      <w:r>
        <w:rPr>
          <w:rFonts w:cs="Courier New" w:hint="eastAsia"/>
          <w:bCs/>
          <w:szCs w:val="21"/>
        </w:rPr>
        <w:t xml:space="preserve">  </w:t>
      </w:r>
      <w:r>
        <w:rPr>
          <w:rFonts w:cs="Courier New"/>
          <w:bCs/>
          <w:szCs w:val="21"/>
        </w:rPr>
        <w:t xml:space="preserve"> </w:t>
      </w:r>
      <w:r w:rsidR="003E031E">
        <w:rPr>
          <w:rFonts w:cs="Courier New" w:hint="eastAsia"/>
          <w:bCs/>
          <w:szCs w:val="21"/>
        </w:rPr>
        <w:t>R4</w:t>
      </w:r>
      <w:r>
        <w:rPr>
          <w:rFonts w:cs="Courier New"/>
          <w:bCs/>
          <w:szCs w:val="21"/>
        </w:rPr>
        <w:t xml:space="preserve">     6</w:t>
      </w:r>
      <w:r>
        <w:rPr>
          <w:rFonts w:cs="Courier New"/>
          <w:bCs/>
          <w:szCs w:val="21"/>
        </w:rPr>
        <w:t>）</w:t>
      </w:r>
      <w:r>
        <w:rPr>
          <w:rFonts w:cs="Courier New"/>
          <w:bCs/>
          <w:szCs w:val="21"/>
        </w:rPr>
        <w:t>129.96.39.130</w:t>
      </w:r>
      <w:r w:rsidR="003E031E">
        <w:rPr>
          <w:rFonts w:cs="Courier New" w:hint="eastAsia"/>
          <w:bCs/>
          <w:szCs w:val="21"/>
        </w:rPr>
        <w:t xml:space="preserve">   m1</w:t>
      </w:r>
    </w:p>
    <w:p w14:paraId="11F9EE87" w14:textId="77777777" w:rsidR="003E54D0" w:rsidRDefault="003E54D0">
      <w:pPr>
        <w:rPr>
          <w:color w:val="FF0000"/>
        </w:rPr>
      </w:pPr>
    </w:p>
    <w:p w14:paraId="3C405B61" w14:textId="77777777" w:rsidR="003E54D0" w:rsidRDefault="00000000">
      <w:pPr>
        <w:rPr>
          <w:color w:val="0070C0"/>
        </w:rPr>
      </w:pPr>
      <w:r>
        <w:rPr>
          <w:rFonts w:cs="Courier New"/>
          <w:bCs/>
          <w:color w:val="0070C0"/>
          <w:szCs w:val="21"/>
        </w:rPr>
        <w:t>193.4.153.0/26</w:t>
      </w:r>
      <w:r>
        <w:rPr>
          <w:rFonts w:cs="Courier New"/>
          <w:bCs/>
          <w:color w:val="0070C0"/>
          <w:szCs w:val="21"/>
        </w:rPr>
        <w:t>的地址范围为：</w:t>
      </w:r>
      <w:r>
        <w:rPr>
          <w:rFonts w:cs="Courier New" w:hint="eastAsia"/>
          <w:bCs/>
          <w:color w:val="0070C0"/>
          <w:szCs w:val="21"/>
        </w:rPr>
        <w:t>1</w:t>
      </w:r>
      <w:r>
        <w:rPr>
          <w:rFonts w:cs="Courier New"/>
          <w:bCs/>
          <w:color w:val="0070C0"/>
          <w:szCs w:val="21"/>
        </w:rPr>
        <w:t xml:space="preserve">93.4.153.1 – </w:t>
      </w:r>
      <w:proofErr w:type="gramStart"/>
      <w:r>
        <w:rPr>
          <w:rFonts w:cs="Courier New"/>
          <w:bCs/>
          <w:color w:val="0070C0"/>
          <w:szCs w:val="21"/>
        </w:rPr>
        <w:t>193.4.153.62  R</w:t>
      </w:r>
      <w:proofErr w:type="gramEnd"/>
      <w:r>
        <w:rPr>
          <w:rFonts w:cs="Courier New"/>
          <w:bCs/>
          <w:color w:val="0070C0"/>
          <w:szCs w:val="21"/>
        </w:rPr>
        <w:t>3</w:t>
      </w:r>
    </w:p>
    <w:p w14:paraId="0BFE63C5" w14:textId="77777777" w:rsidR="003E54D0" w:rsidRDefault="00000000">
      <w:pPr>
        <w:rPr>
          <w:rFonts w:cs="Courier New"/>
          <w:bCs/>
          <w:color w:val="0070C0"/>
          <w:szCs w:val="21"/>
        </w:rPr>
      </w:pPr>
      <w:r>
        <w:rPr>
          <w:rFonts w:cs="Courier New"/>
          <w:bCs/>
          <w:color w:val="0070C0"/>
          <w:szCs w:val="21"/>
        </w:rPr>
        <w:t>129.96.39.0/25</w:t>
      </w:r>
      <w:r>
        <w:rPr>
          <w:rFonts w:cs="Courier New"/>
          <w:bCs/>
          <w:color w:val="0070C0"/>
          <w:szCs w:val="21"/>
        </w:rPr>
        <w:t>的地址范围为：</w:t>
      </w:r>
      <w:r>
        <w:rPr>
          <w:rFonts w:cs="Courier New" w:hint="eastAsia"/>
          <w:bCs/>
          <w:color w:val="0070C0"/>
          <w:szCs w:val="21"/>
        </w:rPr>
        <w:t>1</w:t>
      </w:r>
      <w:r>
        <w:rPr>
          <w:rFonts w:cs="Courier New"/>
          <w:bCs/>
          <w:color w:val="0070C0"/>
          <w:szCs w:val="21"/>
        </w:rPr>
        <w:t>29.96.39.1 –</w:t>
      </w:r>
      <w:r>
        <w:rPr>
          <w:rFonts w:cs="Courier New" w:hint="eastAsia"/>
          <w:bCs/>
          <w:color w:val="0070C0"/>
          <w:szCs w:val="21"/>
        </w:rPr>
        <w:t>1</w:t>
      </w:r>
      <w:r>
        <w:rPr>
          <w:rFonts w:cs="Courier New"/>
          <w:bCs/>
          <w:color w:val="0070C0"/>
          <w:szCs w:val="21"/>
        </w:rPr>
        <w:t>29.96.39.126   m0</w:t>
      </w:r>
    </w:p>
    <w:p w14:paraId="394633A4" w14:textId="77777777" w:rsidR="003E54D0" w:rsidRDefault="00000000">
      <w:pPr>
        <w:rPr>
          <w:rFonts w:cs="Courier New"/>
          <w:bCs/>
          <w:color w:val="0070C0"/>
          <w:szCs w:val="21"/>
        </w:rPr>
      </w:pPr>
      <w:r>
        <w:rPr>
          <w:rFonts w:cs="Courier New"/>
          <w:bCs/>
          <w:color w:val="0070C0"/>
          <w:szCs w:val="21"/>
        </w:rPr>
        <w:t>129.96.39.128/25</w:t>
      </w:r>
      <w:r>
        <w:rPr>
          <w:rFonts w:cs="Courier New"/>
          <w:bCs/>
          <w:color w:val="0070C0"/>
          <w:szCs w:val="21"/>
        </w:rPr>
        <w:t>的地址范围为：</w:t>
      </w:r>
      <w:r>
        <w:rPr>
          <w:rFonts w:cs="Courier New" w:hint="eastAsia"/>
          <w:bCs/>
          <w:color w:val="0070C0"/>
          <w:szCs w:val="21"/>
        </w:rPr>
        <w:t>1</w:t>
      </w:r>
      <w:r>
        <w:rPr>
          <w:rFonts w:cs="Courier New"/>
          <w:bCs/>
          <w:color w:val="0070C0"/>
          <w:szCs w:val="21"/>
        </w:rPr>
        <w:t>29.96.39.129 –</w:t>
      </w:r>
      <w:r>
        <w:rPr>
          <w:rFonts w:cs="Courier New" w:hint="eastAsia"/>
          <w:bCs/>
          <w:color w:val="0070C0"/>
          <w:szCs w:val="21"/>
        </w:rPr>
        <w:t>1</w:t>
      </w:r>
      <w:r>
        <w:rPr>
          <w:rFonts w:cs="Courier New"/>
          <w:bCs/>
          <w:color w:val="0070C0"/>
          <w:szCs w:val="21"/>
        </w:rPr>
        <w:t>29.96.39.254   m1</w:t>
      </w:r>
    </w:p>
    <w:p w14:paraId="5537E176" w14:textId="77777777" w:rsidR="003E54D0" w:rsidRDefault="00000000">
      <w:pPr>
        <w:rPr>
          <w:rFonts w:cs="Courier New"/>
          <w:bCs/>
          <w:color w:val="0070C0"/>
          <w:szCs w:val="21"/>
        </w:rPr>
      </w:pPr>
      <w:r>
        <w:rPr>
          <w:rFonts w:cs="Courier New"/>
          <w:bCs/>
          <w:color w:val="0070C0"/>
          <w:szCs w:val="21"/>
        </w:rPr>
        <w:t>129.96.40.0/25</w:t>
      </w:r>
      <w:r>
        <w:rPr>
          <w:rFonts w:cs="Courier New"/>
          <w:bCs/>
          <w:color w:val="0070C0"/>
          <w:szCs w:val="21"/>
        </w:rPr>
        <w:t>的地址范围为：</w:t>
      </w:r>
      <w:r>
        <w:rPr>
          <w:rFonts w:cs="Courier New" w:hint="eastAsia"/>
          <w:bCs/>
          <w:color w:val="0070C0"/>
          <w:szCs w:val="21"/>
        </w:rPr>
        <w:t>1</w:t>
      </w:r>
      <w:r>
        <w:rPr>
          <w:rFonts w:cs="Courier New"/>
          <w:bCs/>
          <w:color w:val="0070C0"/>
          <w:szCs w:val="21"/>
        </w:rPr>
        <w:t>29.96.40.1 –</w:t>
      </w:r>
      <w:r>
        <w:rPr>
          <w:rFonts w:cs="Courier New" w:hint="eastAsia"/>
          <w:bCs/>
          <w:color w:val="0070C0"/>
          <w:szCs w:val="21"/>
        </w:rPr>
        <w:t>1</w:t>
      </w:r>
      <w:r>
        <w:rPr>
          <w:rFonts w:cs="Courier New"/>
          <w:bCs/>
          <w:color w:val="0070C0"/>
          <w:szCs w:val="21"/>
        </w:rPr>
        <w:t>29.96.40.126   R2</w:t>
      </w:r>
    </w:p>
    <w:p w14:paraId="5BD13F43" w14:textId="77777777" w:rsidR="003E54D0" w:rsidRDefault="00000000">
      <w:pPr>
        <w:rPr>
          <w:rFonts w:cs="Courier New"/>
          <w:bCs/>
          <w:color w:val="0070C0"/>
          <w:szCs w:val="21"/>
        </w:rPr>
      </w:pPr>
      <w:r>
        <w:rPr>
          <w:rFonts w:cs="Courier New"/>
          <w:bCs/>
          <w:color w:val="0070C0"/>
          <w:szCs w:val="21"/>
        </w:rPr>
        <w:t>0.0.0.0/0</w:t>
      </w:r>
      <w:r>
        <w:rPr>
          <w:rFonts w:cs="Courier New"/>
          <w:bCs/>
          <w:color w:val="0070C0"/>
          <w:szCs w:val="21"/>
        </w:rPr>
        <w:t>的地址范围为任意</w:t>
      </w:r>
      <w:r>
        <w:rPr>
          <w:rFonts w:cs="Courier New" w:hint="eastAsia"/>
          <w:bCs/>
          <w:color w:val="0070C0"/>
          <w:szCs w:val="21"/>
        </w:rPr>
        <w:t>I</w:t>
      </w:r>
      <w:r>
        <w:rPr>
          <w:rFonts w:cs="Courier New"/>
          <w:bCs/>
          <w:color w:val="0070C0"/>
          <w:szCs w:val="21"/>
        </w:rPr>
        <w:t>P</w:t>
      </w:r>
      <w:r>
        <w:rPr>
          <w:rFonts w:cs="Courier New"/>
          <w:bCs/>
          <w:color w:val="0070C0"/>
          <w:szCs w:val="21"/>
        </w:rPr>
        <w:t>地址</w:t>
      </w:r>
      <w:r>
        <w:rPr>
          <w:rFonts w:cs="Courier New" w:hint="eastAsia"/>
          <w:bCs/>
          <w:color w:val="0070C0"/>
          <w:szCs w:val="21"/>
        </w:rPr>
        <w:t xml:space="preserve"> </w:t>
      </w:r>
      <w:r>
        <w:rPr>
          <w:rFonts w:cs="Courier New"/>
          <w:bCs/>
          <w:color w:val="0070C0"/>
          <w:szCs w:val="21"/>
        </w:rPr>
        <w:t xml:space="preserve">  R4</w:t>
      </w:r>
    </w:p>
    <w:p w14:paraId="0574CD8D" w14:textId="77777777" w:rsidR="003E54D0" w:rsidRDefault="003E54D0">
      <w:pPr>
        <w:rPr>
          <w:color w:val="FF0000"/>
        </w:rPr>
      </w:pPr>
    </w:p>
    <w:p w14:paraId="6CFE5663" w14:textId="77777777" w:rsidR="003E54D0" w:rsidRDefault="00000000">
      <w:pPr>
        <w:rPr>
          <w:color w:val="0070C0"/>
        </w:rPr>
      </w:pPr>
      <w:r>
        <w:rPr>
          <w:color w:val="0070C0"/>
        </w:rPr>
        <w:t>根据</w:t>
      </w:r>
      <w:r>
        <w:rPr>
          <w:rFonts w:hint="eastAsia"/>
          <w:color w:val="0070C0"/>
        </w:rPr>
        <w:t>各目标</w:t>
      </w:r>
      <w:r>
        <w:rPr>
          <w:rFonts w:hint="eastAsia"/>
          <w:color w:val="0070C0"/>
        </w:rPr>
        <w:t>I</w:t>
      </w:r>
      <w:r>
        <w:rPr>
          <w:color w:val="0070C0"/>
        </w:rPr>
        <w:t>P</w:t>
      </w:r>
      <w:r>
        <w:rPr>
          <w:color w:val="0070C0"/>
        </w:rPr>
        <w:t>地址所在的范围，可得：</w:t>
      </w:r>
    </w:p>
    <w:p w14:paraId="74450EB2" w14:textId="77777777" w:rsidR="003E54D0" w:rsidRDefault="00000000">
      <w:pPr>
        <w:spacing w:line="300" w:lineRule="exact"/>
        <w:rPr>
          <w:rFonts w:cs="Courier New"/>
          <w:color w:val="0070C0"/>
          <w:sz w:val="22"/>
          <w:szCs w:val="21"/>
        </w:rPr>
      </w:pPr>
      <w:r>
        <w:rPr>
          <w:rFonts w:cs="Courier New" w:hint="eastAsia"/>
          <w:color w:val="0070C0"/>
          <w:sz w:val="22"/>
          <w:szCs w:val="21"/>
        </w:rPr>
        <w:t>1</w:t>
      </w:r>
      <w:r>
        <w:rPr>
          <w:rFonts w:cs="Courier New"/>
          <w:color w:val="0070C0"/>
          <w:sz w:val="22"/>
          <w:szCs w:val="21"/>
        </w:rPr>
        <w:t>) m</w:t>
      </w:r>
      <w:proofErr w:type="gramStart"/>
      <w:r>
        <w:rPr>
          <w:rFonts w:cs="Courier New"/>
          <w:color w:val="0070C0"/>
          <w:sz w:val="22"/>
          <w:szCs w:val="21"/>
        </w:rPr>
        <w:t>0  2</w:t>
      </w:r>
      <w:proofErr w:type="gramEnd"/>
      <w:r>
        <w:rPr>
          <w:rFonts w:cs="Courier New"/>
          <w:color w:val="0070C0"/>
          <w:sz w:val="22"/>
          <w:szCs w:val="21"/>
        </w:rPr>
        <w:t>) R2   3)R4  4) R3   5) R4  6)m1</w:t>
      </w:r>
    </w:p>
    <w:p w14:paraId="1851B0E3" w14:textId="77777777" w:rsidR="003E54D0" w:rsidRDefault="003E54D0">
      <w:pPr>
        <w:rPr>
          <w:color w:val="FF0000"/>
        </w:rPr>
      </w:pPr>
    </w:p>
    <w:p w14:paraId="10FBAF70" w14:textId="77777777" w:rsidR="003E54D0" w:rsidRDefault="00000000">
      <w:pPr>
        <w:pStyle w:val="1"/>
      </w:pPr>
      <w:r>
        <w:t>第四次作业</w:t>
      </w:r>
    </w:p>
    <w:p w14:paraId="22860D4B" w14:textId="77777777" w:rsidR="003E54D0" w:rsidRDefault="003E54D0"/>
    <w:p w14:paraId="0BB8B32B" w14:textId="77777777" w:rsidR="003E54D0" w:rsidRDefault="00000000">
      <w:r>
        <w:rPr>
          <w:rFonts w:hint="eastAsia"/>
        </w:rPr>
        <w:t>P219 1.</w:t>
      </w:r>
      <w:r>
        <w:t>传输</w:t>
      </w:r>
      <w:r>
        <w:rPr>
          <w:rFonts w:hint="eastAsia"/>
        </w:rPr>
        <w:t>层</w:t>
      </w:r>
      <w:r>
        <w:t>的任务</w:t>
      </w:r>
      <w:r>
        <w:rPr>
          <w:rFonts w:hint="eastAsia"/>
        </w:rPr>
        <w:t>是</w:t>
      </w:r>
      <w:r>
        <w:t>什么？</w:t>
      </w: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t>是三元组</w:t>
      </w:r>
      <w:r>
        <w:rPr>
          <w:rFonts w:hint="eastAsia"/>
        </w:rPr>
        <w:t>？简述</w:t>
      </w:r>
      <w:r>
        <w:t>计算机网络中</w:t>
      </w:r>
      <w:r>
        <w:rPr>
          <w:rFonts w:hint="eastAsia"/>
        </w:rPr>
        <w:t>C/S</w:t>
      </w:r>
      <w:r>
        <w:rPr>
          <w:rFonts w:hint="eastAsia"/>
        </w:rPr>
        <w:t>工作</w:t>
      </w:r>
      <w:r>
        <w:t>模型的基本流程。</w:t>
      </w:r>
    </w:p>
    <w:p w14:paraId="47BE1F95" w14:textId="77777777" w:rsidR="003E54D0" w:rsidRDefault="00000000">
      <w:r>
        <w:rPr>
          <w:rFonts w:hint="eastAsia"/>
        </w:rPr>
        <w:t xml:space="preserve">P232 </w:t>
      </w:r>
      <w:r>
        <w:t>2.</w:t>
      </w:r>
      <w:r>
        <w:rPr>
          <w:rFonts w:hint="eastAsia"/>
        </w:rPr>
        <w:t>熟悉</w:t>
      </w:r>
      <w:r>
        <w:t>TCP</w:t>
      </w:r>
      <w:r>
        <w:rPr>
          <w:rFonts w:hint="eastAsia"/>
        </w:rPr>
        <w:t>报文</w:t>
      </w:r>
      <w:r>
        <w:t>格式及</w:t>
      </w:r>
      <w:r>
        <w:rPr>
          <w:rFonts w:hint="eastAsia"/>
        </w:rPr>
        <w:t>各</w:t>
      </w:r>
      <w:r>
        <w:t>字段含义和作用</w:t>
      </w:r>
    </w:p>
    <w:p w14:paraId="63CE8259" w14:textId="77777777" w:rsidR="003E54D0" w:rsidRDefault="00000000">
      <w:r>
        <w:rPr>
          <w:rFonts w:hint="eastAsia"/>
        </w:rPr>
        <w:t>p234 3.</w:t>
      </w:r>
      <w:r>
        <w:t>TCP</w:t>
      </w:r>
      <w:r>
        <w:rPr>
          <w:rFonts w:hint="eastAsia"/>
        </w:rPr>
        <w:t>建立</w:t>
      </w:r>
      <w:r>
        <w:t>连接的过程（</w:t>
      </w:r>
      <w:r>
        <w:rPr>
          <w:rFonts w:hint="eastAsia"/>
        </w:rPr>
        <w:t>3</w:t>
      </w:r>
      <w:r>
        <w:rPr>
          <w:rFonts w:hint="eastAsia"/>
        </w:rPr>
        <w:t>次握手；和虚电路建立连接的相同和区别</w:t>
      </w:r>
      <w:r>
        <w:t>），拆除连接的过程（</w:t>
      </w:r>
      <w:r>
        <w:rPr>
          <w:rFonts w:hint="eastAsia"/>
        </w:rPr>
        <w:t>4</w:t>
      </w:r>
      <w:r>
        <w:rPr>
          <w:rFonts w:hint="eastAsia"/>
        </w:rPr>
        <w:t>次握手</w:t>
      </w:r>
      <w: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Wire</w:t>
      </w:r>
      <w:r>
        <w:t>Shark</w:t>
      </w:r>
      <w:proofErr w:type="spellEnd"/>
      <w:r>
        <w:t xml:space="preserve"> </w:t>
      </w:r>
      <w:r>
        <w:t>观察</w:t>
      </w:r>
      <w:r>
        <w:rPr>
          <w:rFonts w:hint="eastAsia"/>
        </w:rPr>
        <w:t>T</w:t>
      </w:r>
      <w:r>
        <w:t>CP</w:t>
      </w:r>
      <w:r>
        <w:t>连接建立过程的数据段，以及数据段中各部分取值的含义和作用。</w:t>
      </w:r>
    </w:p>
    <w:p w14:paraId="046B8DC4" w14:textId="77777777" w:rsidR="003E54D0" w:rsidRDefault="00000000">
      <w:r>
        <w:rPr>
          <w:rFonts w:hint="eastAsia"/>
        </w:rPr>
        <w:t xml:space="preserve">P236 </w:t>
      </w:r>
      <w:r>
        <w:t>4.</w:t>
      </w:r>
      <w:r>
        <w:t>简述</w:t>
      </w:r>
      <w:r>
        <w:t>TCP</w:t>
      </w:r>
      <w:r>
        <w:t>实现可靠传输的机制（差错控制和流量控制）。</w:t>
      </w:r>
    </w:p>
    <w:p w14:paraId="2D2A4E3A" w14:textId="77777777" w:rsidR="003E54D0" w:rsidRDefault="00000000">
      <w:r>
        <w:t>差错控制：</w:t>
      </w:r>
      <w:r>
        <w:rPr>
          <w:rFonts w:hint="eastAsia"/>
        </w:rPr>
        <w:t>带确认</w:t>
      </w:r>
      <w:r>
        <w:t>的超时重传机制</w:t>
      </w:r>
      <w:r>
        <w:rPr>
          <w:rFonts w:hint="eastAsia"/>
        </w:rPr>
        <w:t>。</w:t>
      </w:r>
      <w:r>
        <w:t>基本过程；涉及的</w:t>
      </w:r>
      <w:proofErr w:type="gramStart"/>
      <w:r>
        <w:t>的</w:t>
      </w:r>
      <w:proofErr w:type="gramEnd"/>
      <w:r>
        <w:t>重要概念</w:t>
      </w:r>
      <w:r>
        <w:rPr>
          <w:rFonts w:hint="eastAsia"/>
        </w:rPr>
        <w:t>（</w:t>
      </w:r>
      <w:r>
        <w:t>定时器；超时重传；累积确认，延迟确认；选择确认；顺序确认）。</w:t>
      </w:r>
    </w:p>
    <w:p w14:paraId="4B07DF7C" w14:textId="77777777" w:rsidR="003E54D0" w:rsidRDefault="00000000">
      <w:r>
        <w:t>流量控制：</w:t>
      </w:r>
      <w:r>
        <w:rPr>
          <w:rFonts w:hint="eastAsia"/>
        </w:rPr>
        <w:t>滑动窗口的流量控制机制。重要概念（发送窗口，接收窗口，接收方的顺序提交，</w:t>
      </w:r>
      <w:r>
        <w:rPr>
          <w:rFonts w:hint="eastAsia"/>
        </w:rPr>
        <w:lastRenderedPageBreak/>
        <w:t>选择确认）。</w:t>
      </w:r>
    </w:p>
    <w:p w14:paraId="08157EC7" w14:textId="77777777" w:rsidR="003E54D0" w:rsidRDefault="003E54D0"/>
    <w:p w14:paraId="3BAD4CE5" w14:textId="77777777" w:rsidR="003E54D0" w:rsidRDefault="00000000">
      <w:r>
        <w:rPr>
          <w:rFonts w:hint="eastAsia"/>
        </w:rPr>
        <w:t xml:space="preserve">P238 </w:t>
      </w:r>
      <w:r>
        <w:t xml:space="preserve">5. </w:t>
      </w:r>
      <w:r>
        <w:t>简述</w:t>
      </w:r>
      <w:r>
        <w:rPr>
          <w:rFonts w:hint="eastAsia"/>
        </w:rPr>
        <w:t>TC</w:t>
      </w:r>
      <w:r>
        <w:t>P</w:t>
      </w:r>
      <w:r>
        <w:rPr>
          <w:rFonts w:hint="eastAsia"/>
        </w:rPr>
        <w:t>的</w:t>
      </w:r>
      <w:r>
        <w:t>拥塞控制的基本概念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CP</w:t>
      </w:r>
      <w:r>
        <w:t>实现拥塞控制的方法</w:t>
      </w:r>
      <w:r>
        <w:rPr>
          <w:rFonts w:hint="eastAsia"/>
        </w:rPr>
        <w:t>。</w:t>
      </w:r>
    </w:p>
    <w:p w14:paraId="026BB44D" w14:textId="77777777" w:rsidR="003E54D0" w:rsidRDefault="003E54D0"/>
    <w:p w14:paraId="78F0AFE8" w14:textId="77777777" w:rsidR="003E54D0" w:rsidRDefault="00000000">
      <w:r>
        <w:rPr>
          <w:rFonts w:hint="eastAsia"/>
        </w:rPr>
        <w:t>（修改拥塞窗口的算法：慢启动阶段和拥塞避免阶段；两个处理：快重发和快恢复；两个事件：超时和重复确认）</w:t>
      </w:r>
    </w:p>
    <w:p w14:paraId="4499517E" w14:textId="77777777" w:rsidR="003E54D0" w:rsidRDefault="00000000">
      <w:pPr>
        <w:ind w:left="105" w:hangingChars="50" w:hanging="105"/>
      </w:pPr>
      <w:r>
        <w:t>快重发和快恢复是当发送方接收到现三次重复确认时，立即设置</w:t>
      </w:r>
      <w:proofErr w:type="spellStart"/>
      <w:r>
        <w:t>sst</w:t>
      </w:r>
      <w:proofErr w:type="spellEnd"/>
      <w:r>
        <w:t>=</w:t>
      </w:r>
      <w:proofErr w:type="spellStart"/>
      <w:r>
        <w:rPr>
          <w:rFonts w:hint="eastAsia"/>
        </w:rPr>
        <w:t>c</w:t>
      </w:r>
      <w:r>
        <w:t>wnd</w:t>
      </w:r>
      <w:proofErr w:type="spellEnd"/>
      <w:r>
        <w:t>/2</w:t>
      </w:r>
      <w:r>
        <w:t>，</w:t>
      </w:r>
      <w:proofErr w:type="spellStart"/>
      <w:r>
        <w:rPr>
          <w:rFonts w:hint="eastAsia"/>
        </w:rPr>
        <w:t>c</w:t>
      </w:r>
      <w:r>
        <w:t>wnd</w:t>
      </w:r>
      <w:proofErr w:type="spellEnd"/>
      <w:r>
        <w:t>=</w:t>
      </w:r>
      <w:proofErr w:type="spellStart"/>
      <w:r>
        <w:t>cwnd</w:t>
      </w:r>
      <w:proofErr w:type="spellEnd"/>
      <w:r>
        <w:t>/2;</w:t>
      </w:r>
      <w:r>
        <w:t>然后立即重发被确认的报文段后面的未接收到的报文段。</w:t>
      </w:r>
      <w:r>
        <w:rPr>
          <w:rFonts w:hint="eastAsia"/>
        </w:rPr>
        <w:t>然后进入到拥塞避免阶段，对拥塞窗口进行线性增长。</w:t>
      </w:r>
    </w:p>
    <w:p w14:paraId="48D82311" w14:textId="77777777" w:rsidR="003E54D0" w:rsidRDefault="003E54D0"/>
    <w:p w14:paraId="26C62A47" w14:textId="77777777" w:rsidR="003E54D0" w:rsidRDefault="00000000">
      <w:r>
        <w:t>6.</w:t>
      </w:r>
    </w:p>
    <w:p w14:paraId="1B50BD3D" w14:textId="77777777" w:rsidR="003E54D0" w:rsidRDefault="00000000">
      <w:pPr>
        <w:spacing w:line="300" w:lineRule="exact"/>
        <w:rPr>
          <w:szCs w:val="21"/>
        </w:rPr>
      </w:pPr>
      <w:r>
        <w:rPr>
          <w:rFonts w:hint="eastAsia"/>
          <w:szCs w:val="21"/>
        </w:rPr>
        <w:t>主</w:t>
      </w:r>
      <w:r>
        <w:rPr>
          <w:szCs w:val="21"/>
        </w:rPr>
        <w:t>机</w:t>
      </w:r>
      <w:r>
        <w:rPr>
          <w:i/>
          <w:iCs/>
          <w:szCs w:val="21"/>
        </w:rPr>
        <w:t>A</w:t>
      </w:r>
      <w:r>
        <w:rPr>
          <w:szCs w:val="21"/>
        </w:rPr>
        <w:t>向主机</w:t>
      </w:r>
      <w:r>
        <w:rPr>
          <w:i/>
          <w:iCs/>
          <w:szCs w:val="21"/>
        </w:rPr>
        <w:t>B</w:t>
      </w:r>
      <w:r>
        <w:rPr>
          <w:szCs w:val="21"/>
        </w:rPr>
        <w:t>发送</w:t>
      </w:r>
      <w:r>
        <w:rPr>
          <w:szCs w:val="21"/>
        </w:rPr>
        <w:t>TCP</w:t>
      </w:r>
      <w:r>
        <w:rPr>
          <w:szCs w:val="21"/>
        </w:rPr>
        <w:t>报文段，滑动窗口用虚线框表示，当前发送和接收状态如图</w:t>
      </w:r>
      <w:r>
        <w:rPr>
          <w:szCs w:val="21"/>
        </w:rPr>
        <w:t>2</w:t>
      </w:r>
      <w:r>
        <w:rPr>
          <w:szCs w:val="21"/>
        </w:rPr>
        <w:t>所示。</w:t>
      </w:r>
    </w:p>
    <w:p w14:paraId="03787FAA" w14:textId="77777777" w:rsidR="003E54D0" w:rsidRDefault="00000000">
      <w:pPr>
        <w:spacing w:line="300" w:lineRule="exact"/>
        <w:rPr>
          <w:szCs w:val="21"/>
        </w:rPr>
      </w:pPr>
      <w:r>
        <w:rPr>
          <w:szCs w:val="21"/>
        </w:rPr>
        <w:object w:dxaOrig="1440" w:dyaOrig="1440" w14:anchorId="026C4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10.2pt;width:402.6pt;height:143pt;z-index:251659264;mso-width-relative:page;mso-height-relative:page">
            <v:imagedata r:id="rId10" o:title=""/>
            <o:lock v:ext="edit" aspectratio="f"/>
          </v:shape>
          <o:OLEObject Type="Embed" ProgID="Visio.Drawing.15" ShapeID="_x0000_s1027" DrawAspect="Content" ObjectID="_1779128599" r:id="rId11"/>
        </w:object>
      </w:r>
    </w:p>
    <w:p w14:paraId="40C66091" w14:textId="77777777" w:rsidR="003E54D0" w:rsidRDefault="003E54D0">
      <w:pPr>
        <w:spacing w:line="300" w:lineRule="exact"/>
        <w:rPr>
          <w:szCs w:val="21"/>
        </w:rPr>
      </w:pPr>
    </w:p>
    <w:p w14:paraId="15738347" w14:textId="77777777" w:rsidR="003E54D0" w:rsidRDefault="003E54D0">
      <w:pPr>
        <w:spacing w:line="300" w:lineRule="exact"/>
        <w:rPr>
          <w:szCs w:val="21"/>
        </w:rPr>
      </w:pPr>
    </w:p>
    <w:p w14:paraId="0B800427" w14:textId="77777777" w:rsidR="003E54D0" w:rsidRDefault="003E54D0">
      <w:pPr>
        <w:spacing w:line="300" w:lineRule="exact"/>
        <w:rPr>
          <w:szCs w:val="21"/>
        </w:rPr>
      </w:pPr>
    </w:p>
    <w:p w14:paraId="492BF8FA" w14:textId="77777777" w:rsidR="003E54D0" w:rsidRDefault="003E54D0">
      <w:pPr>
        <w:spacing w:line="300" w:lineRule="exact"/>
        <w:jc w:val="left"/>
      </w:pPr>
    </w:p>
    <w:p w14:paraId="36FB5A20" w14:textId="77777777" w:rsidR="003E54D0" w:rsidRDefault="003E54D0">
      <w:pPr>
        <w:spacing w:line="300" w:lineRule="exact"/>
        <w:jc w:val="left"/>
      </w:pPr>
    </w:p>
    <w:p w14:paraId="63BD4627" w14:textId="77777777" w:rsidR="003E54D0" w:rsidRDefault="003E54D0">
      <w:pPr>
        <w:spacing w:line="300" w:lineRule="exact"/>
        <w:jc w:val="left"/>
      </w:pPr>
    </w:p>
    <w:p w14:paraId="6F393FC6" w14:textId="77777777" w:rsidR="003E54D0" w:rsidRDefault="003E54D0">
      <w:pPr>
        <w:spacing w:line="300" w:lineRule="exact"/>
        <w:jc w:val="left"/>
      </w:pPr>
    </w:p>
    <w:p w14:paraId="02508791" w14:textId="77777777" w:rsidR="003E54D0" w:rsidRDefault="003E54D0">
      <w:pPr>
        <w:spacing w:line="300" w:lineRule="exact"/>
        <w:jc w:val="left"/>
      </w:pPr>
    </w:p>
    <w:p w14:paraId="666D8A3C" w14:textId="77777777" w:rsidR="003E54D0" w:rsidRDefault="003E54D0">
      <w:pPr>
        <w:spacing w:line="300" w:lineRule="exact"/>
        <w:jc w:val="left"/>
      </w:pPr>
    </w:p>
    <w:p w14:paraId="135D015C" w14:textId="77777777" w:rsidR="003E54D0" w:rsidRDefault="003E54D0">
      <w:pPr>
        <w:spacing w:line="300" w:lineRule="exact"/>
        <w:jc w:val="left"/>
      </w:pPr>
    </w:p>
    <w:p w14:paraId="7209DD91" w14:textId="77777777" w:rsidR="003E54D0" w:rsidRDefault="00000000">
      <w:pPr>
        <w:spacing w:line="300" w:lineRule="exact"/>
        <w:jc w:val="center"/>
      </w:pPr>
      <w:r>
        <w:t>图</w:t>
      </w:r>
      <w:r>
        <w:t xml:space="preserve">2  </w:t>
      </w:r>
      <w:r>
        <w:rPr>
          <w:i/>
          <w:iCs/>
        </w:rPr>
        <w:t>A</w:t>
      </w:r>
      <w:r>
        <w:t>与</w:t>
      </w:r>
      <w:r>
        <w:rPr>
          <w:i/>
          <w:iCs/>
        </w:rPr>
        <w:t>B</w:t>
      </w:r>
      <w:r>
        <w:t>的滑动窗口状态</w:t>
      </w:r>
    </w:p>
    <w:p w14:paraId="7F85F7E3" w14:textId="77777777" w:rsidR="003E54D0" w:rsidRDefault="00000000">
      <w:pPr>
        <w:spacing w:line="300" w:lineRule="exact"/>
      </w:pPr>
      <w:r>
        <w:t>请回答以下问题：</w:t>
      </w:r>
    </w:p>
    <w:p w14:paraId="5183B52D" w14:textId="77777777" w:rsidR="003E54D0" w:rsidRDefault="00000000">
      <w:pPr>
        <w:numPr>
          <w:ilvl w:val="0"/>
          <w:numId w:val="6"/>
        </w:numPr>
        <w:spacing w:line="300" w:lineRule="exact"/>
        <w:rPr>
          <w:szCs w:val="21"/>
        </w:rPr>
      </w:pPr>
      <w:r>
        <w:rPr>
          <w:szCs w:val="21"/>
        </w:rPr>
        <w:t>当前状态下，</w:t>
      </w:r>
      <w:r>
        <w:rPr>
          <w:i/>
          <w:iCs/>
          <w:szCs w:val="21"/>
        </w:rPr>
        <w:t>B</w:t>
      </w:r>
      <w:r>
        <w:rPr>
          <w:szCs w:val="21"/>
        </w:rPr>
        <w:t>可以交给上层处理的报文段为哪几个（给出编号）？</w:t>
      </w:r>
      <w:r>
        <w:rPr>
          <w:szCs w:val="21"/>
        </w:rPr>
        <w:t xml:space="preserve"> </w:t>
      </w:r>
    </w:p>
    <w:p w14:paraId="44CA66F9" w14:textId="77777777" w:rsidR="003E54D0" w:rsidRDefault="00000000">
      <w:pPr>
        <w:numPr>
          <w:ilvl w:val="0"/>
          <w:numId w:val="6"/>
        </w:numPr>
        <w:spacing w:line="300" w:lineRule="exact"/>
        <w:rPr>
          <w:szCs w:val="21"/>
        </w:rPr>
      </w:pPr>
      <w:r>
        <w:rPr>
          <w:szCs w:val="21"/>
        </w:rPr>
        <w:t>若</w:t>
      </w:r>
      <w:r>
        <w:rPr>
          <w:i/>
          <w:iCs/>
          <w:szCs w:val="21"/>
        </w:rPr>
        <w:t>A</w:t>
      </w:r>
      <w:r>
        <w:rPr>
          <w:szCs w:val="21"/>
        </w:rPr>
        <w:t>接收到</w:t>
      </w:r>
      <w:r>
        <w:rPr>
          <w:i/>
          <w:iCs/>
          <w:szCs w:val="21"/>
        </w:rPr>
        <w:t>B</w:t>
      </w:r>
      <w:r>
        <w:rPr>
          <w:szCs w:val="21"/>
        </w:rPr>
        <w:t>的</w:t>
      </w:r>
      <w:r>
        <w:rPr>
          <w:szCs w:val="21"/>
        </w:rPr>
        <w:t>TCP</w:t>
      </w:r>
      <w:r>
        <w:rPr>
          <w:szCs w:val="21"/>
        </w:rPr>
        <w:t>报文段中，确认号字段为</w:t>
      </w:r>
      <w:r>
        <w:rPr>
          <w:szCs w:val="21"/>
        </w:rPr>
        <w:t>2</w:t>
      </w:r>
      <w:r>
        <w:rPr>
          <w:rFonts w:hint="eastAsia"/>
          <w:szCs w:val="21"/>
        </w:rPr>
        <w:t>5</w:t>
      </w:r>
      <w:r>
        <w:rPr>
          <w:szCs w:val="21"/>
        </w:rPr>
        <w:t>，发送窗口字段为</w:t>
      </w:r>
      <w:r>
        <w:rPr>
          <w:rFonts w:hint="eastAsia"/>
          <w:szCs w:val="21"/>
        </w:rPr>
        <w:t>10</w:t>
      </w:r>
      <w:r>
        <w:rPr>
          <w:szCs w:val="21"/>
        </w:rPr>
        <w:t>，此时，</w:t>
      </w:r>
      <w:r>
        <w:rPr>
          <w:i/>
          <w:iCs/>
          <w:szCs w:val="21"/>
        </w:rPr>
        <w:t>B</w:t>
      </w:r>
      <w:r>
        <w:rPr>
          <w:szCs w:val="21"/>
        </w:rPr>
        <w:t>期望收到的下一个报文段编号是多少？</w:t>
      </w:r>
      <w:r>
        <w:rPr>
          <w:szCs w:val="21"/>
        </w:rPr>
        <w:t xml:space="preserve"> </w:t>
      </w:r>
    </w:p>
    <w:p w14:paraId="23DD4051" w14:textId="77777777" w:rsidR="003E54D0" w:rsidRDefault="00000000">
      <w:pPr>
        <w:numPr>
          <w:ilvl w:val="0"/>
          <w:numId w:val="6"/>
        </w:numPr>
        <w:spacing w:line="300" w:lineRule="exact"/>
        <w:rPr>
          <w:szCs w:val="21"/>
        </w:rPr>
      </w:pPr>
      <w:r>
        <w:rPr>
          <w:szCs w:val="21"/>
        </w:rPr>
        <w:t>若随后</w:t>
      </w:r>
      <w:r>
        <w:rPr>
          <w:i/>
          <w:iCs/>
          <w:szCs w:val="21"/>
        </w:rPr>
        <w:t>B</w:t>
      </w:r>
      <w:r>
        <w:rPr>
          <w:szCs w:val="21"/>
        </w:rPr>
        <w:t>接收到</w:t>
      </w:r>
      <w:r>
        <w:rPr>
          <w:i/>
          <w:iCs/>
          <w:szCs w:val="21"/>
        </w:rPr>
        <w:t>A</w:t>
      </w:r>
      <w:r>
        <w:rPr>
          <w:szCs w:val="21"/>
        </w:rPr>
        <w:t>的第</w:t>
      </w:r>
      <w:r>
        <w:rPr>
          <w:szCs w:val="21"/>
        </w:rPr>
        <w:t>25</w:t>
      </w:r>
      <w:r>
        <w:rPr>
          <w:szCs w:val="21"/>
        </w:rPr>
        <w:t>、</w:t>
      </w:r>
      <w:r>
        <w:rPr>
          <w:szCs w:val="21"/>
        </w:rPr>
        <w:t>26</w:t>
      </w:r>
      <w:r>
        <w:rPr>
          <w:szCs w:val="21"/>
        </w:rPr>
        <w:t>号</w:t>
      </w:r>
      <w:r>
        <w:rPr>
          <w:szCs w:val="21"/>
        </w:rPr>
        <w:t>TCP</w:t>
      </w:r>
      <w:r>
        <w:rPr>
          <w:szCs w:val="21"/>
        </w:rPr>
        <w:t>报文段，并将</w:t>
      </w:r>
      <w:r>
        <w:rPr>
          <w:szCs w:val="21"/>
        </w:rPr>
        <w:t>22</w:t>
      </w:r>
      <w:r>
        <w:rPr>
          <w:szCs w:val="21"/>
        </w:rPr>
        <w:t>、</w:t>
      </w:r>
      <w:r>
        <w:rPr>
          <w:szCs w:val="21"/>
        </w:rPr>
        <w:t>23</w:t>
      </w:r>
      <w:r>
        <w:rPr>
          <w:szCs w:val="21"/>
        </w:rPr>
        <w:t>、</w:t>
      </w:r>
      <w:r>
        <w:rPr>
          <w:szCs w:val="21"/>
        </w:rPr>
        <w:t>24</w:t>
      </w:r>
      <w:r>
        <w:rPr>
          <w:szCs w:val="21"/>
        </w:rPr>
        <w:t>、</w:t>
      </w:r>
      <w:r>
        <w:rPr>
          <w:szCs w:val="21"/>
        </w:rPr>
        <w:t>25</w:t>
      </w:r>
      <w:r>
        <w:rPr>
          <w:szCs w:val="21"/>
        </w:rPr>
        <w:t>、</w:t>
      </w:r>
      <w:r>
        <w:rPr>
          <w:szCs w:val="21"/>
        </w:rPr>
        <w:t>26</w:t>
      </w:r>
      <w:r>
        <w:rPr>
          <w:szCs w:val="21"/>
        </w:rPr>
        <w:t>、</w:t>
      </w:r>
      <w:r>
        <w:rPr>
          <w:szCs w:val="21"/>
        </w:rPr>
        <w:t>27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28</w:t>
      </w:r>
      <w:r>
        <w:rPr>
          <w:szCs w:val="21"/>
        </w:rPr>
        <w:t>交付给应用进程，若</w:t>
      </w:r>
      <w:r>
        <w:rPr>
          <w:i/>
          <w:iCs/>
          <w:szCs w:val="21"/>
        </w:rPr>
        <w:t>B</w:t>
      </w:r>
      <w:r>
        <w:rPr>
          <w:szCs w:val="21"/>
        </w:rPr>
        <w:t>的接收窗口未发生变化</w:t>
      </w:r>
      <w:r>
        <w:rPr>
          <w:rFonts w:hint="eastAsia"/>
          <w:szCs w:val="21"/>
        </w:rPr>
        <w:t>（依旧为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）</w:t>
      </w:r>
      <w:r>
        <w:rPr>
          <w:szCs w:val="21"/>
        </w:rPr>
        <w:t>，经过窗口滑动后，</w:t>
      </w:r>
      <w:r>
        <w:rPr>
          <w:szCs w:val="21"/>
        </w:rPr>
        <w:t>B</w:t>
      </w:r>
      <w:r>
        <w:rPr>
          <w:szCs w:val="21"/>
        </w:rPr>
        <w:t>可以接收的</w:t>
      </w:r>
      <w:r>
        <w:rPr>
          <w:szCs w:val="21"/>
        </w:rPr>
        <w:t>TCP</w:t>
      </w:r>
      <w:r>
        <w:rPr>
          <w:szCs w:val="21"/>
        </w:rPr>
        <w:t>报文段的最大编号是什么？</w:t>
      </w:r>
      <w:r>
        <w:rPr>
          <w:szCs w:val="21"/>
        </w:rPr>
        <w:t xml:space="preserve"> </w:t>
      </w:r>
    </w:p>
    <w:p w14:paraId="79F91F71" w14:textId="77777777" w:rsidR="003E54D0" w:rsidRDefault="00000000">
      <w:pPr>
        <w:spacing w:line="300" w:lineRule="exac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）若</w:t>
      </w:r>
      <w:r>
        <w:rPr>
          <w:i/>
          <w:iCs/>
          <w:szCs w:val="21"/>
        </w:rPr>
        <w:t>B</w:t>
      </w:r>
      <w:r>
        <w:rPr>
          <w:szCs w:val="21"/>
        </w:rPr>
        <w:t>发送给</w:t>
      </w:r>
      <w:r>
        <w:rPr>
          <w:i/>
          <w:iCs/>
          <w:szCs w:val="21"/>
        </w:rPr>
        <w:t>A</w:t>
      </w:r>
      <w:r>
        <w:rPr>
          <w:szCs w:val="21"/>
        </w:rPr>
        <w:t>的</w:t>
      </w:r>
      <w:r>
        <w:rPr>
          <w:szCs w:val="21"/>
        </w:rPr>
        <w:t>TCP</w:t>
      </w:r>
      <w:r>
        <w:rPr>
          <w:szCs w:val="21"/>
        </w:rPr>
        <w:t>报文段</w:t>
      </w:r>
      <w:r>
        <w:rPr>
          <w:rFonts w:hint="eastAsia"/>
          <w:i/>
          <w:iCs/>
          <w:szCs w:val="21"/>
        </w:rPr>
        <w:t>S</w:t>
      </w:r>
      <w:r>
        <w:rPr>
          <w:rFonts w:hint="eastAsia"/>
          <w:szCs w:val="21"/>
          <w:vertAlign w:val="subscript"/>
        </w:rPr>
        <w:t>1</w:t>
      </w:r>
      <w:r>
        <w:rPr>
          <w:szCs w:val="21"/>
        </w:rPr>
        <w:t>中，</w:t>
      </w:r>
      <w:r>
        <w:rPr>
          <w:rFonts w:hint="eastAsia"/>
          <w:szCs w:val="21"/>
        </w:rPr>
        <w:t>窗口为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。请求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>停止发送，但随后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szCs w:val="21"/>
        </w:rPr>
        <w:t>发给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报文段</w:t>
      </w:r>
      <w:r>
        <w:rPr>
          <w:rFonts w:hint="eastAsia"/>
          <w:i/>
          <w:iCs/>
          <w:szCs w:val="21"/>
        </w:rPr>
        <w:t>S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窗口为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，请求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>继续发送报文段，若</w:t>
      </w:r>
      <w:r>
        <w:rPr>
          <w:rFonts w:hint="eastAsia"/>
          <w:i/>
          <w:iCs/>
          <w:szCs w:val="21"/>
        </w:rPr>
        <w:t>S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发生丢失，则会陷入死锁状态，则需要启动何种定时器解除这种死锁？</w:t>
      </w:r>
      <w:r>
        <w:rPr>
          <w:szCs w:val="21"/>
        </w:rPr>
        <w:t xml:space="preserve"> </w:t>
      </w:r>
    </w:p>
    <w:p w14:paraId="65381ED8" w14:textId="77777777" w:rsidR="003E54D0" w:rsidRDefault="00000000">
      <w:pPr>
        <w:spacing w:line="300" w:lineRule="exac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）拥塞控制与流量控制的区别是什么？</w:t>
      </w:r>
      <w:r>
        <w:rPr>
          <w:szCs w:val="21"/>
        </w:rPr>
        <w:t xml:space="preserve"> </w:t>
      </w:r>
    </w:p>
    <w:p w14:paraId="35043AC8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 w:hint="eastAsia"/>
          <w:color w:val="0070C0"/>
          <w:szCs w:val="21"/>
        </w:rPr>
        <w:t>（</w:t>
      </w:r>
      <w:r>
        <w:rPr>
          <w:rFonts w:cs="Courier New" w:hint="eastAsia"/>
          <w:color w:val="0070C0"/>
          <w:szCs w:val="21"/>
        </w:rPr>
        <w:t>1</w:t>
      </w:r>
      <w:r>
        <w:rPr>
          <w:rFonts w:cs="Courier New" w:hint="eastAsia"/>
          <w:color w:val="0070C0"/>
          <w:szCs w:val="21"/>
        </w:rPr>
        <w:t>）</w:t>
      </w:r>
      <w:r>
        <w:rPr>
          <w:rFonts w:cs="Courier New" w:hint="eastAsia"/>
          <w:color w:val="0070C0"/>
          <w:szCs w:val="21"/>
        </w:rPr>
        <w:t>22, 23, 24</w:t>
      </w:r>
      <w:r>
        <w:rPr>
          <w:rFonts w:cs="Courier New"/>
          <w:color w:val="0070C0"/>
          <w:szCs w:val="21"/>
        </w:rPr>
        <w:t xml:space="preserve">  </w:t>
      </w:r>
    </w:p>
    <w:p w14:paraId="7E4FDD39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 w:hint="eastAsia"/>
          <w:color w:val="0070C0"/>
          <w:szCs w:val="21"/>
        </w:rPr>
        <w:t>（</w:t>
      </w:r>
      <w:r>
        <w:rPr>
          <w:rFonts w:cs="Courier New" w:hint="eastAsia"/>
          <w:color w:val="0070C0"/>
          <w:szCs w:val="21"/>
        </w:rPr>
        <w:t>2</w:t>
      </w:r>
      <w:r>
        <w:rPr>
          <w:rFonts w:cs="Courier New" w:hint="eastAsia"/>
          <w:color w:val="0070C0"/>
          <w:szCs w:val="21"/>
        </w:rPr>
        <w:t>）</w:t>
      </w:r>
      <w:r>
        <w:rPr>
          <w:rFonts w:cs="Courier New" w:hint="eastAsia"/>
          <w:color w:val="0070C0"/>
          <w:szCs w:val="21"/>
        </w:rPr>
        <w:t>25</w:t>
      </w:r>
      <w:r>
        <w:rPr>
          <w:rFonts w:cs="Courier New"/>
          <w:color w:val="0070C0"/>
          <w:szCs w:val="21"/>
        </w:rPr>
        <w:t xml:space="preserve"> </w:t>
      </w:r>
    </w:p>
    <w:p w14:paraId="58E6DA5A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 w:hint="eastAsia"/>
          <w:color w:val="0070C0"/>
          <w:szCs w:val="21"/>
        </w:rPr>
        <w:t>（</w:t>
      </w:r>
      <w:r>
        <w:rPr>
          <w:rFonts w:cs="Courier New" w:hint="eastAsia"/>
          <w:color w:val="0070C0"/>
          <w:szCs w:val="21"/>
        </w:rPr>
        <w:t>3</w:t>
      </w:r>
      <w:r>
        <w:rPr>
          <w:rFonts w:cs="Courier New" w:hint="eastAsia"/>
          <w:color w:val="0070C0"/>
          <w:szCs w:val="21"/>
        </w:rPr>
        <w:t>）</w:t>
      </w:r>
      <w:r>
        <w:rPr>
          <w:rFonts w:cs="Courier New" w:hint="eastAsia"/>
          <w:color w:val="0070C0"/>
          <w:szCs w:val="21"/>
        </w:rPr>
        <w:t>38</w:t>
      </w:r>
      <w:r>
        <w:rPr>
          <w:rFonts w:cs="Courier New"/>
          <w:color w:val="0070C0"/>
          <w:szCs w:val="21"/>
        </w:rPr>
        <w:t xml:space="preserve">  </w:t>
      </w:r>
    </w:p>
    <w:p w14:paraId="2B539845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 w:hint="eastAsia"/>
          <w:color w:val="0070C0"/>
          <w:szCs w:val="21"/>
        </w:rPr>
        <w:t>（</w:t>
      </w:r>
      <w:r>
        <w:rPr>
          <w:rFonts w:cs="Courier New" w:hint="eastAsia"/>
          <w:color w:val="0070C0"/>
          <w:szCs w:val="21"/>
        </w:rPr>
        <w:t>4</w:t>
      </w:r>
      <w:r>
        <w:rPr>
          <w:rFonts w:cs="Courier New" w:hint="eastAsia"/>
          <w:color w:val="0070C0"/>
          <w:szCs w:val="21"/>
        </w:rPr>
        <w:t>）零窗口定时器</w:t>
      </w:r>
      <w:r>
        <w:rPr>
          <w:rFonts w:cs="Courier New" w:hint="eastAsia"/>
          <w:color w:val="0070C0"/>
          <w:szCs w:val="21"/>
        </w:rPr>
        <w:t xml:space="preserve"> </w:t>
      </w:r>
    </w:p>
    <w:p w14:paraId="41056648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cs="Courier New" w:hint="eastAsia"/>
          <w:color w:val="0070C0"/>
          <w:szCs w:val="21"/>
        </w:rPr>
        <w:t>（</w:t>
      </w:r>
      <w:r>
        <w:rPr>
          <w:rFonts w:cs="Courier New" w:hint="eastAsia"/>
          <w:color w:val="0070C0"/>
          <w:szCs w:val="21"/>
        </w:rPr>
        <w:t>5</w:t>
      </w:r>
      <w:r>
        <w:rPr>
          <w:rFonts w:cs="Courier New" w:hint="eastAsia"/>
          <w:color w:val="0070C0"/>
          <w:szCs w:val="21"/>
        </w:rPr>
        <w:t>）</w:t>
      </w:r>
      <w:r>
        <w:rPr>
          <w:rFonts w:cs="Courier New" w:hint="eastAsia"/>
          <w:color w:val="0070C0"/>
          <w:szCs w:val="21"/>
        </w:rPr>
        <w:t>TCP</w:t>
      </w:r>
      <w:r>
        <w:rPr>
          <w:rFonts w:cs="Courier New" w:hint="eastAsia"/>
          <w:color w:val="0070C0"/>
          <w:szCs w:val="21"/>
        </w:rPr>
        <w:t>流量控制是一种发送方和接收方的局部控制，保证发送方发送的不会太快，接收方来得及接收，也不会发送的太慢；</w:t>
      </w:r>
      <w:r>
        <w:rPr>
          <w:rFonts w:cs="Courier New" w:hint="eastAsia"/>
          <w:color w:val="0070C0"/>
          <w:szCs w:val="21"/>
        </w:rPr>
        <w:t>TCP</w:t>
      </w:r>
      <w:r>
        <w:rPr>
          <w:rFonts w:cs="Courier New" w:hint="eastAsia"/>
          <w:color w:val="0070C0"/>
          <w:szCs w:val="21"/>
        </w:rPr>
        <w:t>拥塞是一种全局控制，是全网每个节点参与的过程</w:t>
      </w:r>
      <w:r>
        <w:rPr>
          <w:rFonts w:cs="Courier New"/>
          <w:color w:val="0070C0"/>
          <w:szCs w:val="21"/>
        </w:rPr>
        <w:t>。</w:t>
      </w:r>
      <w:r>
        <w:rPr>
          <w:rFonts w:cs="Courier New" w:hint="eastAsia"/>
          <w:color w:val="0070C0"/>
          <w:szCs w:val="21"/>
        </w:rPr>
        <w:t xml:space="preserve"> </w:t>
      </w:r>
      <w:r>
        <w:rPr>
          <w:rFonts w:cs="Courier New"/>
          <w:color w:val="0070C0"/>
          <w:szCs w:val="21"/>
        </w:rPr>
        <w:t xml:space="preserve"> </w:t>
      </w:r>
    </w:p>
    <w:p w14:paraId="0731C27C" w14:textId="77777777" w:rsidR="003E54D0" w:rsidRDefault="003E54D0"/>
    <w:p w14:paraId="1AFEB8DC" w14:textId="77777777" w:rsidR="003E54D0" w:rsidRDefault="003E54D0"/>
    <w:p w14:paraId="39069109" w14:textId="77777777" w:rsidR="003E54D0" w:rsidRDefault="00000000">
      <w:pPr>
        <w:rPr>
          <w:rFonts w:cs="Courier New"/>
          <w:color w:val="000000" w:themeColor="text1"/>
          <w:szCs w:val="21"/>
        </w:rPr>
      </w:pPr>
      <w:r>
        <w:rPr>
          <w:rFonts w:cs="Courier New"/>
          <w:noProof/>
          <w:color w:val="000000" w:themeColor="text1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0E39C6D2" wp14:editId="598D1725">
            <wp:simplePos x="0" y="0"/>
            <wp:positionH relativeFrom="column">
              <wp:posOffset>2408555</wp:posOffset>
            </wp:positionH>
            <wp:positionV relativeFrom="paragraph">
              <wp:posOffset>291465</wp:posOffset>
            </wp:positionV>
            <wp:extent cx="2843530" cy="2877820"/>
            <wp:effectExtent l="0" t="0" r="6350" b="2540"/>
            <wp:wrapSquare wrapText="bothSides"/>
            <wp:docPr id="2" name="图片 2" descr="流量控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流量控制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hint="eastAsia"/>
          <w:color w:val="000000" w:themeColor="text1"/>
          <w:szCs w:val="21"/>
        </w:rPr>
        <w:t>5</w:t>
      </w:r>
      <w:r>
        <w:rPr>
          <w:rFonts w:cs="Courier New"/>
          <w:b/>
          <w:color w:val="000000" w:themeColor="text1"/>
          <w:sz w:val="22"/>
          <w:szCs w:val="21"/>
        </w:rPr>
        <w:t>.</w:t>
      </w:r>
      <w:r>
        <w:rPr>
          <w:rFonts w:cs="Courier New" w:hint="eastAsia"/>
          <w:color w:val="000000" w:themeColor="text1"/>
          <w:szCs w:val="21"/>
        </w:rPr>
        <w:t xml:space="preserve"> A</w:t>
      </w:r>
      <w:r>
        <w:rPr>
          <w:rFonts w:cs="Courier New" w:hint="eastAsia"/>
          <w:color w:val="000000" w:themeColor="text1"/>
          <w:szCs w:val="21"/>
        </w:rPr>
        <w:t>与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之间</w:t>
      </w:r>
      <w:r>
        <w:rPr>
          <w:rFonts w:cs="Courier New" w:hint="eastAsia"/>
          <w:color w:val="000000" w:themeColor="text1"/>
          <w:szCs w:val="21"/>
        </w:rPr>
        <w:t>TCP</w:t>
      </w:r>
      <w:r>
        <w:rPr>
          <w:rFonts w:cs="Courier New" w:hint="eastAsia"/>
          <w:color w:val="000000" w:themeColor="text1"/>
          <w:szCs w:val="21"/>
        </w:rPr>
        <w:t>连接上传输数据过程如下图所示，</w:t>
      </w:r>
      <w:r>
        <w:rPr>
          <w:rFonts w:cs="Courier New"/>
          <w:i/>
          <w:color w:val="000000" w:themeColor="text1"/>
          <w:szCs w:val="21"/>
        </w:rPr>
        <w:t>S</w:t>
      </w:r>
      <w:r>
        <w:rPr>
          <w:rFonts w:cs="Courier New" w:hint="eastAsia"/>
          <w:i/>
          <w:color w:val="000000" w:themeColor="text1"/>
          <w:szCs w:val="21"/>
        </w:rPr>
        <w:t>eq</w:t>
      </w:r>
      <w:r>
        <w:rPr>
          <w:rFonts w:cs="Courier New" w:hint="eastAsia"/>
          <w:color w:val="000000" w:themeColor="text1"/>
          <w:szCs w:val="21"/>
        </w:rPr>
        <w:t>表示发送的报文段的</w:t>
      </w:r>
      <w:r>
        <w:rPr>
          <w:rFonts w:cs="Courier New" w:hint="eastAsia"/>
          <w:color w:val="000000" w:themeColor="text1"/>
          <w:szCs w:val="21"/>
        </w:rPr>
        <w:t>TCP</w:t>
      </w:r>
      <w:r>
        <w:rPr>
          <w:rFonts w:cs="Courier New" w:hint="eastAsia"/>
          <w:color w:val="000000" w:themeColor="text1"/>
          <w:szCs w:val="21"/>
        </w:rPr>
        <w:t>首部中的序列号，</w:t>
      </w:r>
      <w:r>
        <w:rPr>
          <w:rFonts w:cs="Courier New" w:hint="eastAsia"/>
          <w:color w:val="000000" w:themeColor="text1"/>
          <w:szCs w:val="21"/>
        </w:rPr>
        <w:t>ACK</w:t>
      </w:r>
      <w:r>
        <w:rPr>
          <w:rFonts w:cs="Courier New" w:hint="eastAsia"/>
          <w:color w:val="000000" w:themeColor="text1"/>
          <w:szCs w:val="21"/>
        </w:rPr>
        <w:t>表示</w:t>
      </w:r>
      <w:r>
        <w:rPr>
          <w:rFonts w:cs="Courier New" w:hint="eastAsia"/>
          <w:color w:val="000000" w:themeColor="text1"/>
          <w:szCs w:val="21"/>
        </w:rPr>
        <w:t>TCP</w:t>
      </w:r>
      <w:r>
        <w:rPr>
          <w:rFonts w:cs="Courier New" w:hint="eastAsia"/>
          <w:color w:val="000000" w:themeColor="text1"/>
          <w:szCs w:val="21"/>
        </w:rPr>
        <w:t>确认号标志，</w:t>
      </w:r>
      <w:proofErr w:type="spellStart"/>
      <w:r>
        <w:rPr>
          <w:rFonts w:cs="Courier New" w:hint="eastAsia"/>
          <w:i/>
          <w:color w:val="000000" w:themeColor="text1"/>
          <w:szCs w:val="21"/>
        </w:rPr>
        <w:t>rwnd</w:t>
      </w:r>
      <w:proofErr w:type="spellEnd"/>
      <w:r>
        <w:rPr>
          <w:rFonts w:cs="Courier New" w:hint="eastAsia"/>
          <w:color w:val="000000" w:themeColor="text1"/>
          <w:szCs w:val="21"/>
        </w:rPr>
        <w:t>表示</w:t>
      </w:r>
      <w:r>
        <w:rPr>
          <w:rFonts w:cs="Courier New" w:hint="eastAsia"/>
          <w:color w:val="000000" w:themeColor="text1"/>
          <w:szCs w:val="21"/>
        </w:rPr>
        <w:t>TCP</w:t>
      </w:r>
      <w:r>
        <w:rPr>
          <w:rFonts w:cs="Courier New" w:hint="eastAsia"/>
          <w:color w:val="000000" w:themeColor="text1"/>
          <w:szCs w:val="21"/>
        </w:rPr>
        <w:t>首部中的窗口大小。</w:t>
      </w:r>
      <w:r>
        <w:rPr>
          <w:rFonts w:cs="Courier New" w:hint="eastAsia"/>
          <w:color w:val="000000" w:themeColor="text1"/>
          <w:szCs w:val="21"/>
        </w:rPr>
        <w:t>A</w:t>
      </w:r>
      <w:r>
        <w:rPr>
          <w:rFonts w:cs="Courier New" w:hint="eastAsia"/>
          <w:color w:val="000000" w:themeColor="text1"/>
          <w:szCs w:val="21"/>
        </w:rPr>
        <w:t>与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建立连接时，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告诉对方自身的接收窗口大小为</w:t>
      </w:r>
      <w:r>
        <w:rPr>
          <w:rFonts w:cs="Courier New" w:hint="eastAsia"/>
          <w:color w:val="000000" w:themeColor="text1"/>
          <w:szCs w:val="21"/>
        </w:rPr>
        <w:t>600</w:t>
      </w:r>
      <w:r>
        <w:rPr>
          <w:rFonts w:cs="Courier New" w:hint="eastAsia"/>
          <w:color w:val="000000" w:themeColor="text1"/>
          <w:szCs w:val="21"/>
        </w:rPr>
        <w:t>字节，请回答以下问题。</w:t>
      </w:r>
    </w:p>
    <w:p w14:paraId="4BF6DA30" w14:textId="77777777" w:rsidR="003E54D0" w:rsidRDefault="00000000">
      <w:pPr>
        <w:rPr>
          <w:rFonts w:cs="Courier New"/>
          <w:color w:val="000000" w:themeColor="text1"/>
          <w:szCs w:val="21"/>
        </w:rPr>
      </w:pPr>
      <w:r>
        <w:rPr>
          <w:rFonts w:cs="Courier New" w:hint="eastAsia"/>
          <w:b/>
          <w:color w:val="000000" w:themeColor="text1"/>
          <w:szCs w:val="21"/>
        </w:rPr>
        <w:t>（</w:t>
      </w:r>
      <w:r>
        <w:rPr>
          <w:rFonts w:cs="Courier New" w:hint="eastAsia"/>
          <w:b/>
          <w:color w:val="000000" w:themeColor="text1"/>
          <w:szCs w:val="21"/>
        </w:rPr>
        <w:t>1</w:t>
      </w:r>
      <w:r>
        <w:rPr>
          <w:rFonts w:cs="Courier New" w:hint="eastAsia"/>
          <w:b/>
          <w:color w:val="000000" w:themeColor="text1"/>
          <w:szCs w:val="21"/>
        </w:rPr>
        <w:t>）：</w:t>
      </w:r>
      <w:r>
        <w:rPr>
          <w:rFonts w:cs="Courier New" w:hint="eastAsia"/>
          <w:color w:val="000000" w:themeColor="text1"/>
          <w:szCs w:val="21"/>
        </w:rPr>
        <w:t>时刻</w:t>
      </w:r>
      <w:r>
        <w:rPr>
          <w:rFonts w:cs="Courier New" w:hint="eastAsia"/>
          <w:color w:val="000000" w:themeColor="text1"/>
          <w:szCs w:val="21"/>
        </w:rPr>
        <w:t>#3</w:t>
      </w:r>
      <w:r>
        <w:rPr>
          <w:rFonts w:cs="Courier New" w:hint="eastAsia"/>
          <w:color w:val="000000" w:themeColor="text1"/>
          <w:szCs w:val="21"/>
        </w:rPr>
        <w:t>，</w:t>
      </w:r>
      <w:r>
        <w:rPr>
          <w:rFonts w:cs="Courier New" w:hint="eastAsia"/>
          <w:color w:val="000000" w:themeColor="text1"/>
          <w:szCs w:val="21"/>
        </w:rPr>
        <w:t>A</w:t>
      </w:r>
      <w:r>
        <w:rPr>
          <w:rFonts w:cs="Courier New" w:hint="eastAsia"/>
          <w:color w:val="000000" w:themeColor="text1"/>
          <w:szCs w:val="21"/>
        </w:rPr>
        <w:t>的报文段到达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后，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还能接收</w:t>
      </w:r>
      <w:r>
        <w:rPr>
          <w:rFonts w:cs="Courier New" w:hint="eastAsia"/>
          <w:color w:val="000000" w:themeColor="text1"/>
          <w:szCs w:val="21"/>
        </w:rPr>
        <w:t>A</w:t>
      </w:r>
      <w:r>
        <w:rPr>
          <w:rFonts w:cs="Courier New" w:hint="eastAsia"/>
          <w:color w:val="000000" w:themeColor="text1"/>
          <w:szCs w:val="21"/>
        </w:rPr>
        <w:t>多少字节数据？</w:t>
      </w:r>
      <w:r>
        <w:rPr>
          <w:rFonts w:cs="Courier New"/>
          <w:color w:val="000000" w:themeColor="text1"/>
          <w:szCs w:val="21"/>
        </w:rPr>
        <w:t xml:space="preserve"> </w:t>
      </w:r>
    </w:p>
    <w:p w14:paraId="581D4E0F" w14:textId="77777777" w:rsidR="003E54D0" w:rsidRDefault="00000000">
      <w:pPr>
        <w:rPr>
          <w:rFonts w:cs="Courier New"/>
          <w:color w:val="000000" w:themeColor="text1"/>
          <w:szCs w:val="21"/>
        </w:rPr>
      </w:pPr>
      <w:r>
        <w:rPr>
          <w:rFonts w:cs="Courier New" w:hint="eastAsia"/>
          <w:b/>
          <w:color w:val="000000" w:themeColor="text1"/>
          <w:szCs w:val="21"/>
        </w:rPr>
        <w:t>（</w:t>
      </w:r>
      <w:r>
        <w:rPr>
          <w:rFonts w:cs="Courier New" w:hint="eastAsia"/>
          <w:b/>
          <w:color w:val="000000" w:themeColor="text1"/>
          <w:szCs w:val="21"/>
        </w:rPr>
        <w:t>2</w:t>
      </w:r>
      <w:r>
        <w:rPr>
          <w:rFonts w:cs="Courier New" w:hint="eastAsia"/>
          <w:b/>
          <w:color w:val="000000" w:themeColor="text1"/>
          <w:szCs w:val="21"/>
        </w:rPr>
        <w:t>）：</w:t>
      </w:r>
      <w:r>
        <w:rPr>
          <w:rFonts w:cs="Courier New" w:hint="eastAsia"/>
          <w:color w:val="000000" w:themeColor="text1"/>
          <w:szCs w:val="21"/>
        </w:rPr>
        <w:t>时刻</w:t>
      </w:r>
      <w:r>
        <w:rPr>
          <w:rFonts w:cs="Courier New" w:hint="eastAsia"/>
          <w:color w:val="000000" w:themeColor="text1"/>
          <w:szCs w:val="21"/>
        </w:rPr>
        <w:t>#5</w:t>
      </w:r>
      <w:r>
        <w:rPr>
          <w:rFonts w:cs="Courier New" w:hint="eastAsia"/>
          <w:color w:val="000000" w:themeColor="text1"/>
          <w:szCs w:val="21"/>
        </w:rPr>
        <w:t>，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发送确认报文段时，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的应用程序是否已经读取了缓存从</w:t>
      </w:r>
      <w:r>
        <w:rPr>
          <w:rFonts w:cs="Courier New" w:hint="eastAsia"/>
          <w:color w:val="000000" w:themeColor="text1"/>
          <w:szCs w:val="21"/>
        </w:rPr>
        <w:t>1-200</w:t>
      </w:r>
      <w:r>
        <w:rPr>
          <w:rFonts w:cs="Courier New" w:hint="eastAsia"/>
          <w:color w:val="000000" w:themeColor="text1"/>
          <w:szCs w:val="21"/>
        </w:rPr>
        <w:t>字节的数据？</w:t>
      </w:r>
      <w:r>
        <w:rPr>
          <w:rFonts w:cs="Courier New"/>
          <w:color w:val="000000" w:themeColor="text1"/>
          <w:szCs w:val="21"/>
        </w:rPr>
        <w:t xml:space="preserve"> </w:t>
      </w:r>
    </w:p>
    <w:p w14:paraId="7748817E" w14:textId="77777777" w:rsidR="003E54D0" w:rsidRDefault="00000000">
      <w:pPr>
        <w:rPr>
          <w:rFonts w:cs="Courier New"/>
          <w:color w:val="000000" w:themeColor="text1"/>
          <w:szCs w:val="21"/>
        </w:rPr>
      </w:pPr>
      <w:r>
        <w:rPr>
          <w:rFonts w:cs="Courier New" w:hint="eastAsia"/>
          <w:b/>
          <w:color w:val="000000" w:themeColor="text1"/>
          <w:szCs w:val="21"/>
        </w:rPr>
        <w:t>（</w:t>
      </w:r>
      <w:r>
        <w:rPr>
          <w:rFonts w:cs="Courier New" w:hint="eastAsia"/>
          <w:b/>
          <w:color w:val="000000" w:themeColor="text1"/>
          <w:szCs w:val="21"/>
        </w:rPr>
        <w:t>3</w:t>
      </w:r>
      <w:r>
        <w:rPr>
          <w:rFonts w:cs="Courier New" w:hint="eastAsia"/>
          <w:b/>
          <w:color w:val="000000" w:themeColor="text1"/>
          <w:szCs w:val="21"/>
        </w:rPr>
        <w:t>）：</w:t>
      </w:r>
      <w:r>
        <w:rPr>
          <w:rFonts w:cs="Courier New" w:hint="eastAsia"/>
          <w:color w:val="000000" w:themeColor="text1"/>
          <w:szCs w:val="21"/>
        </w:rPr>
        <w:t>时刻</w:t>
      </w:r>
      <w:r>
        <w:rPr>
          <w:rFonts w:cs="Courier New" w:hint="eastAsia"/>
          <w:color w:val="000000" w:themeColor="text1"/>
          <w:szCs w:val="21"/>
        </w:rPr>
        <w:t>#7</w:t>
      </w:r>
      <w:r>
        <w:rPr>
          <w:rFonts w:cs="Courier New" w:hint="eastAsia"/>
          <w:color w:val="000000" w:themeColor="text1"/>
          <w:szCs w:val="21"/>
        </w:rPr>
        <w:t>之后，时刻</w:t>
      </w:r>
      <w:r>
        <w:rPr>
          <w:rFonts w:cs="Courier New" w:hint="eastAsia"/>
          <w:color w:val="000000" w:themeColor="text1"/>
          <w:szCs w:val="21"/>
        </w:rPr>
        <w:t>#8</w:t>
      </w:r>
      <w:r>
        <w:rPr>
          <w:rFonts w:cs="Courier New" w:hint="eastAsia"/>
          <w:color w:val="000000" w:themeColor="text1"/>
          <w:szCs w:val="21"/>
        </w:rPr>
        <w:t>之前，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的应用程序会立即读取从字节号</w:t>
      </w:r>
      <w:r>
        <w:rPr>
          <w:rFonts w:cs="Courier New" w:hint="eastAsia"/>
          <w:color w:val="000000" w:themeColor="text1"/>
          <w:szCs w:val="21"/>
        </w:rPr>
        <w:t>401</w:t>
      </w:r>
      <w:r>
        <w:rPr>
          <w:rFonts w:cs="Courier New" w:hint="eastAsia"/>
          <w:color w:val="000000" w:themeColor="text1"/>
          <w:szCs w:val="21"/>
        </w:rPr>
        <w:t>到</w:t>
      </w:r>
      <w:r>
        <w:rPr>
          <w:rFonts w:cs="Courier New" w:hint="eastAsia"/>
          <w:color w:val="000000" w:themeColor="text1"/>
          <w:szCs w:val="21"/>
        </w:rPr>
        <w:t>600</w:t>
      </w:r>
      <w:r>
        <w:rPr>
          <w:rFonts w:cs="Courier New" w:hint="eastAsia"/>
          <w:color w:val="000000" w:themeColor="text1"/>
          <w:szCs w:val="21"/>
        </w:rPr>
        <w:t>的数据吗？</w:t>
      </w:r>
      <w:r>
        <w:rPr>
          <w:rFonts w:cs="Courier New"/>
          <w:color w:val="000000" w:themeColor="text1"/>
          <w:szCs w:val="21"/>
        </w:rPr>
        <w:t xml:space="preserve"> </w:t>
      </w:r>
    </w:p>
    <w:p w14:paraId="339CBC21" w14:textId="77777777" w:rsidR="003E54D0" w:rsidRDefault="00000000">
      <w:pPr>
        <w:rPr>
          <w:rFonts w:cs="Courier New"/>
          <w:color w:val="000000" w:themeColor="text1"/>
          <w:szCs w:val="21"/>
        </w:rPr>
      </w:pPr>
      <w:r>
        <w:rPr>
          <w:rFonts w:cs="Courier New" w:hint="eastAsia"/>
          <w:b/>
          <w:color w:val="000000" w:themeColor="text1"/>
          <w:szCs w:val="21"/>
        </w:rPr>
        <w:t>（</w:t>
      </w:r>
      <w:r>
        <w:rPr>
          <w:rFonts w:cs="Courier New" w:hint="eastAsia"/>
          <w:b/>
          <w:color w:val="000000" w:themeColor="text1"/>
          <w:szCs w:val="21"/>
        </w:rPr>
        <w:t>4</w:t>
      </w:r>
      <w:r>
        <w:rPr>
          <w:rFonts w:cs="Courier New" w:hint="eastAsia"/>
          <w:b/>
          <w:color w:val="000000" w:themeColor="text1"/>
          <w:szCs w:val="21"/>
        </w:rPr>
        <w:t>）：</w:t>
      </w:r>
      <w:proofErr w:type="gramStart"/>
      <w:r>
        <w:rPr>
          <w:rFonts w:cs="Courier New" w:hint="eastAsia"/>
          <w:color w:val="000000" w:themeColor="text1"/>
          <w:szCs w:val="21"/>
        </w:rPr>
        <w:t>若时刻</w:t>
      </w:r>
      <w:proofErr w:type="gramEnd"/>
      <w:r>
        <w:rPr>
          <w:rFonts w:cs="Courier New" w:hint="eastAsia"/>
          <w:color w:val="000000" w:themeColor="text1"/>
          <w:szCs w:val="21"/>
        </w:rPr>
        <w:t>#10</w:t>
      </w:r>
      <w:r>
        <w:rPr>
          <w:rFonts w:cs="Courier New" w:hint="eastAsia"/>
          <w:color w:val="000000" w:themeColor="text1"/>
          <w:szCs w:val="21"/>
        </w:rPr>
        <w:t>的报文段在传输过程中发生丢失，</w:t>
      </w:r>
      <w:r>
        <w:rPr>
          <w:rFonts w:cs="Courier New" w:hint="eastAsia"/>
          <w:color w:val="000000" w:themeColor="text1"/>
          <w:szCs w:val="21"/>
        </w:rPr>
        <w:t>TCP</w:t>
      </w:r>
      <w:r>
        <w:rPr>
          <w:rFonts w:cs="Courier New" w:hint="eastAsia"/>
          <w:color w:val="000000" w:themeColor="text1"/>
          <w:szCs w:val="21"/>
        </w:rPr>
        <w:t>采取什么</w:t>
      </w:r>
      <w:r>
        <w:rPr>
          <w:rFonts w:cs="Courier New"/>
          <w:color w:val="000000" w:themeColor="text1"/>
          <w:szCs w:val="21"/>
        </w:rPr>
        <w:t>措施来</w:t>
      </w:r>
      <w:r>
        <w:rPr>
          <w:rFonts w:cs="Courier New" w:hint="eastAsia"/>
          <w:color w:val="000000" w:themeColor="text1"/>
          <w:szCs w:val="21"/>
        </w:rPr>
        <w:t>解除死锁僵局？</w:t>
      </w:r>
      <w:r>
        <w:rPr>
          <w:rFonts w:cs="Courier New"/>
          <w:color w:val="000000" w:themeColor="text1"/>
          <w:szCs w:val="21"/>
        </w:rPr>
        <w:t xml:space="preserve"> </w:t>
      </w:r>
    </w:p>
    <w:p w14:paraId="1EEA137C" w14:textId="77777777" w:rsidR="003E54D0" w:rsidRDefault="003E54D0">
      <w:pPr>
        <w:rPr>
          <w:rFonts w:cs="Courier New"/>
          <w:color w:val="000000" w:themeColor="text1"/>
          <w:szCs w:val="21"/>
        </w:rPr>
      </w:pPr>
    </w:p>
    <w:p w14:paraId="14FA3931" w14:textId="77777777" w:rsidR="003E54D0" w:rsidRDefault="00000000">
      <w:pPr>
        <w:rPr>
          <w:rFonts w:cs="Courier New"/>
          <w:bCs/>
          <w:color w:val="0070C0"/>
          <w:szCs w:val="21"/>
        </w:rPr>
      </w:pPr>
      <w:r>
        <w:rPr>
          <w:rFonts w:cs="Courier New" w:hint="eastAsia"/>
          <w:bCs/>
          <w:color w:val="0070C0"/>
          <w:szCs w:val="21"/>
        </w:rPr>
        <w:t>（</w:t>
      </w:r>
      <w:r>
        <w:rPr>
          <w:rFonts w:cs="Courier New" w:hint="eastAsia"/>
          <w:bCs/>
          <w:color w:val="0070C0"/>
          <w:szCs w:val="21"/>
        </w:rPr>
        <w:t>1</w:t>
      </w:r>
      <w:r>
        <w:rPr>
          <w:rFonts w:cs="Courier New" w:hint="eastAsia"/>
          <w:bCs/>
          <w:color w:val="0070C0"/>
          <w:szCs w:val="21"/>
        </w:rPr>
        <w:t>）</w:t>
      </w:r>
      <w:r>
        <w:rPr>
          <w:rFonts w:cs="Courier New" w:hint="eastAsia"/>
          <w:bCs/>
          <w:color w:val="0070C0"/>
          <w:szCs w:val="21"/>
        </w:rPr>
        <w:t>300</w:t>
      </w:r>
      <w:r>
        <w:rPr>
          <w:rFonts w:cs="Courier New" w:hint="eastAsia"/>
          <w:bCs/>
          <w:color w:val="0070C0"/>
          <w:szCs w:val="21"/>
        </w:rPr>
        <w:t>字节</w:t>
      </w:r>
      <w:r>
        <w:rPr>
          <w:rFonts w:cs="Courier New" w:hint="eastAsia"/>
          <w:bCs/>
          <w:color w:val="0070C0"/>
          <w:szCs w:val="21"/>
        </w:rPr>
        <w:t xml:space="preserve"> </w:t>
      </w:r>
      <w:r>
        <w:rPr>
          <w:rFonts w:cs="Courier New"/>
          <w:bCs/>
          <w:color w:val="0070C0"/>
          <w:szCs w:val="21"/>
        </w:rPr>
        <w:t xml:space="preserve"> </w:t>
      </w:r>
    </w:p>
    <w:p w14:paraId="5E70C8AB" w14:textId="74349A90" w:rsidR="003E54D0" w:rsidRDefault="00000000">
      <w:pPr>
        <w:rPr>
          <w:rFonts w:cs="Courier New"/>
          <w:bCs/>
          <w:color w:val="0070C0"/>
          <w:szCs w:val="21"/>
        </w:rPr>
      </w:pPr>
      <w:r>
        <w:rPr>
          <w:rFonts w:cs="Courier New" w:hint="eastAsia"/>
          <w:bCs/>
          <w:color w:val="0070C0"/>
          <w:szCs w:val="21"/>
        </w:rPr>
        <w:t>（</w:t>
      </w:r>
      <w:r>
        <w:rPr>
          <w:rFonts w:cs="Courier New" w:hint="eastAsia"/>
          <w:bCs/>
          <w:color w:val="0070C0"/>
          <w:szCs w:val="21"/>
        </w:rPr>
        <w:t>2</w:t>
      </w:r>
      <w:r>
        <w:rPr>
          <w:rFonts w:cs="Courier New" w:hint="eastAsia"/>
          <w:bCs/>
          <w:color w:val="0070C0"/>
          <w:szCs w:val="21"/>
        </w:rPr>
        <w:t>）</w:t>
      </w:r>
      <w:r w:rsidR="004D24C5" w:rsidRPr="004D24C5">
        <w:rPr>
          <w:rFonts w:cs="Courier New"/>
          <w:bCs/>
          <w:color w:val="0070C0"/>
          <w:szCs w:val="21"/>
        </w:rPr>
        <w:t>1-200</w:t>
      </w:r>
      <w:r w:rsidR="004D24C5" w:rsidRPr="004D24C5">
        <w:rPr>
          <w:rFonts w:cs="Courier New"/>
          <w:bCs/>
          <w:color w:val="0070C0"/>
          <w:szCs w:val="21"/>
        </w:rPr>
        <w:t>字节已经读取</w:t>
      </w:r>
    </w:p>
    <w:p w14:paraId="5634CCDF" w14:textId="77777777" w:rsidR="004F1B64" w:rsidRPr="004F1B64" w:rsidRDefault="004F1B64">
      <w:pPr>
        <w:rPr>
          <w:rFonts w:cs="Courier New"/>
          <w:bCs/>
          <w:color w:val="0070C0"/>
          <w:szCs w:val="21"/>
        </w:rPr>
      </w:pPr>
      <w:r w:rsidRPr="004F1B64">
        <w:rPr>
          <w:rFonts w:cs="Courier New"/>
          <w:bCs/>
          <w:color w:val="0070C0"/>
          <w:szCs w:val="21"/>
        </w:rPr>
        <w:t>（</w:t>
      </w:r>
      <w:r w:rsidRPr="004F1B64">
        <w:rPr>
          <w:rFonts w:cs="Courier New"/>
          <w:bCs/>
          <w:color w:val="0070C0"/>
          <w:szCs w:val="21"/>
        </w:rPr>
        <w:t>3</w:t>
      </w:r>
      <w:r w:rsidRPr="004F1B64">
        <w:rPr>
          <w:rFonts w:cs="Courier New"/>
          <w:bCs/>
          <w:color w:val="0070C0"/>
          <w:szCs w:val="21"/>
        </w:rPr>
        <w:t>）不会，因为</w:t>
      </w:r>
      <w:r w:rsidRPr="004F1B64">
        <w:rPr>
          <w:rFonts w:cs="Courier New"/>
          <w:bCs/>
          <w:color w:val="0070C0"/>
          <w:szCs w:val="21"/>
        </w:rPr>
        <w:t>301-400</w:t>
      </w:r>
      <w:r w:rsidRPr="004F1B64">
        <w:rPr>
          <w:rFonts w:cs="Courier New"/>
          <w:bCs/>
          <w:color w:val="0070C0"/>
          <w:szCs w:val="21"/>
        </w:rPr>
        <w:t>之间的数据没有到，读取需要按照顺序。</w:t>
      </w:r>
    </w:p>
    <w:p w14:paraId="51174360" w14:textId="16765F5A" w:rsidR="003E54D0" w:rsidRDefault="00000000">
      <w:pPr>
        <w:rPr>
          <w:rFonts w:cs="Courier New"/>
          <w:bCs/>
          <w:color w:val="0070C0"/>
          <w:szCs w:val="21"/>
        </w:rPr>
      </w:pPr>
      <w:r>
        <w:rPr>
          <w:rFonts w:cs="Courier New" w:hint="eastAsia"/>
          <w:bCs/>
          <w:color w:val="0070C0"/>
          <w:szCs w:val="21"/>
        </w:rPr>
        <w:t>（</w:t>
      </w:r>
      <w:r>
        <w:rPr>
          <w:rFonts w:cs="Courier New" w:hint="eastAsia"/>
          <w:bCs/>
          <w:color w:val="0070C0"/>
          <w:szCs w:val="21"/>
        </w:rPr>
        <w:t>4</w:t>
      </w:r>
      <w:r>
        <w:rPr>
          <w:rFonts w:cs="Courier New" w:hint="eastAsia"/>
          <w:bCs/>
          <w:color w:val="0070C0"/>
          <w:szCs w:val="21"/>
        </w:rPr>
        <w:t>）需要启动一种</w:t>
      </w:r>
      <w:r>
        <w:rPr>
          <w:rFonts w:cs="Courier New" w:hint="eastAsia"/>
          <w:bCs/>
          <w:color w:val="0070C0"/>
          <w:szCs w:val="21"/>
        </w:rPr>
        <w:t>TCP</w:t>
      </w:r>
      <w:r>
        <w:rPr>
          <w:rFonts w:cs="Courier New" w:hint="eastAsia"/>
          <w:bCs/>
          <w:color w:val="0070C0"/>
          <w:szCs w:val="21"/>
        </w:rPr>
        <w:t>的零窗口定时器来解除死锁僵局。</w:t>
      </w:r>
    </w:p>
    <w:p w14:paraId="04808BB3" w14:textId="77777777" w:rsidR="003E54D0" w:rsidRDefault="003E54D0">
      <w:pPr>
        <w:rPr>
          <w:rFonts w:cs="Courier New"/>
          <w:color w:val="000000" w:themeColor="text1"/>
          <w:szCs w:val="21"/>
        </w:rPr>
      </w:pPr>
    </w:p>
    <w:p w14:paraId="527C12FD" w14:textId="77777777" w:rsidR="003E54D0" w:rsidRDefault="00000000">
      <w:pPr>
        <w:pStyle w:val="a3"/>
        <w:spacing w:line="360" w:lineRule="auto"/>
        <w:ind w:rightChars="-244" w:right="-512" w:firstLine="420"/>
        <w:rPr>
          <w:rFonts w:ascii="Times New Roman" w:hAnsi="Times New Roman"/>
        </w:rPr>
      </w:pPr>
      <w:r>
        <w:rPr>
          <w:rFonts w:ascii="Times New Roman" w:hAnsi="Times New Roman"/>
          <w:b/>
        </w:rPr>
        <w:t>6</w:t>
      </w:r>
      <w:r>
        <w:rPr>
          <w:rFonts w:ascii="Times New Roman" w:hAnsi="Times New Roman" w:hint="eastAsia"/>
          <w:b/>
        </w:rPr>
        <w:t>.</w:t>
      </w:r>
      <w:r>
        <w:rPr>
          <w:rFonts w:ascii="Times New Roman" w:hAnsi="Times New Roman" w:hint="eastAsia"/>
        </w:rPr>
        <w:t xml:space="preserve"> T</w:t>
      </w:r>
      <w:r>
        <w:rPr>
          <w:rFonts w:ascii="Times New Roman" w:hAnsi="Times New Roman"/>
        </w:rPr>
        <w:t>CP</w:t>
      </w:r>
      <w:r>
        <w:rPr>
          <w:rFonts w:ascii="Times New Roman" w:hAnsi="Times New Roman" w:hint="eastAsia"/>
        </w:rPr>
        <w:t>的拥塞</w:t>
      </w:r>
      <w:r>
        <w:rPr>
          <w:rFonts w:ascii="Times New Roman" w:hAnsi="Times New Roman"/>
        </w:rPr>
        <w:t>窗口</w:t>
      </w:r>
      <w:proofErr w:type="spellStart"/>
      <w:r>
        <w:rPr>
          <w:rFonts w:ascii="Times New Roman" w:hAnsi="Times New Roman" w:hint="eastAsia"/>
        </w:rPr>
        <w:t>cwnd</w:t>
      </w:r>
      <w:proofErr w:type="spellEnd"/>
      <w:r>
        <w:rPr>
          <w:rFonts w:ascii="Times New Roman" w:hAnsi="Times New Roman" w:hint="eastAsia"/>
        </w:rPr>
        <w:t>大小</w:t>
      </w:r>
      <w:r>
        <w:rPr>
          <w:rFonts w:ascii="Times New Roman" w:hAnsi="Times New Roman"/>
        </w:rPr>
        <w:t>与传输轮次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/>
        </w:rPr>
        <w:t>关系如下图所示</w:t>
      </w:r>
      <w:r>
        <w:rPr>
          <w:rFonts w:ascii="Times New Roman" w:hAnsi="Times New Roman" w:hint="eastAsia"/>
        </w:rPr>
        <w:t>：</w:t>
      </w:r>
    </w:p>
    <w:p w14:paraId="7CF16041" w14:textId="77777777" w:rsidR="003E54D0" w:rsidRDefault="00000000">
      <w:pPr>
        <w:pStyle w:val="a3"/>
        <w:spacing w:line="360" w:lineRule="auto"/>
        <w:ind w:rightChars="-244" w:right="-51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4BDC168" wp14:editId="4EB179E3">
            <wp:extent cx="4880610" cy="2632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907A" w14:textId="77777777" w:rsidR="003E54D0" w:rsidRDefault="00000000">
      <w:pPr>
        <w:pStyle w:val="a3"/>
        <w:spacing w:line="312" w:lineRule="auto"/>
        <w:ind w:rightChars="-244" w:right="-512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试根据</w:t>
      </w:r>
      <w:r>
        <w:rPr>
          <w:rFonts w:ascii="Times New Roman" w:hAnsi="Times New Roman"/>
        </w:rPr>
        <w:t>上图</w:t>
      </w:r>
      <w:r>
        <w:rPr>
          <w:rFonts w:ascii="Times New Roman" w:hAnsi="Times New Roman" w:hint="eastAsia"/>
        </w:rPr>
        <w:t>回答</w:t>
      </w:r>
      <w:r>
        <w:rPr>
          <w:rFonts w:ascii="Times New Roman" w:hAnsi="Times New Roman"/>
        </w:rPr>
        <w:t>如下问题，</w:t>
      </w:r>
      <w:r>
        <w:rPr>
          <w:rFonts w:ascii="Times New Roman" w:hAnsi="Times New Roman" w:hint="eastAsia"/>
        </w:rPr>
        <w:t>并</w:t>
      </w:r>
      <w:r>
        <w:rPr>
          <w:rFonts w:ascii="Times New Roman" w:hAnsi="Times New Roman"/>
        </w:rPr>
        <w:t>说明理由：</w:t>
      </w:r>
    </w:p>
    <w:p w14:paraId="3DE183B1" w14:textId="77777777" w:rsidR="003E54D0" w:rsidRDefault="00000000">
      <w:pPr>
        <w:pStyle w:val="a3"/>
        <w:spacing w:line="312" w:lineRule="auto"/>
        <w:ind w:rightChars="-244" w:right="-512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）指明</w:t>
      </w:r>
      <w:r>
        <w:rPr>
          <w:rFonts w:ascii="Times New Roman" w:hAnsi="Times New Roman" w:hint="eastAsia"/>
        </w:rPr>
        <w:t>TCP</w:t>
      </w:r>
      <w:r>
        <w:rPr>
          <w:rFonts w:ascii="Times New Roman" w:hAnsi="Times New Roman" w:hint="eastAsia"/>
        </w:rPr>
        <w:t>工作在</w:t>
      </w:r>
      <w:proofErr w:type="gramStart"/>
      <w:r>
        <w:rPr>
          <w:rFonts w:ascii="Times New Roman" w:hAnsi="Times New Roman"/>
        </w:rPr>
        <w:t>慢启动</w:t>
      </w:r>
      <w:proofErr w:type="gramEnd"/>
      <w:r>
        <w:rPr>
          <w:rFonts w:ascii="Times New Roman" w:hAnsi="Times New Roman"/>
        </w:rPr>
        <w:t>阶段的</w:t>
      </w:r>
      <w:r>
        <w:rPr>
          <w:rFonts w:ascii="Times New Roman" w:hAnsi="Times New Roman" w:hint="eastAsia"/>
        </w:rPr>
        <w:t>传输</w:t>
      </w:r>
      <w:r>
        <w:rPr>
          <w:rFonts w:ascii="Times New Roman" w:hAnsi="Times New Roman"/>
        </w:rPr>
        <w:t>轮次</w:t>
      </w:r>
      <w:r>
        <w:rPr>
          <w:rFonts w:ascii="Times New Roman" w:hAnsi="Times New Roman" w:hint="eastAsia"/>
        </w:rPr>
        <w:t>；</w:t>
      </w:r>
    </w:p>
    <w:p w14:paraId="0F86024F" w14:textId="77777777" w:rsidR="003E54D0" w:rsidRDefault="00000000">
      <w:pPr>
        <w:pStyle w:val="a3"/>
        <w:spacing w:line="312" w:lineRule="auto"/>
        <w:ind w:rightChars="-244" w:right="-512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）指明</w:t>
      </w:r>
      <w:r>
        <w:rPr>
          <w:rFonts w:ascii="Times New Roman" w:hAnsi="Times New Roman" w:hint="eastAsia"/>
        </w:rPr>
        <w:t>TCP</w:t>
      </w:r>
      <w:r>
        <w:rPr>
          <w:rFonts w:ascii="Times New Roman" w:hAnsi="Times New Roman" w:hint="eastAsia"/>
        </w:rPr>
        <w:t>工作在拥塞</w:t>
      </w:r>
      <w:r>
        <w:rPr>
          <w:rFonts w:ascii="Times New Roman" w:hAnsi="Times New Roman"/>
        </w:rPr>
        <w:t>避免阶段的</w:t>
      </w:r>
      <w:r>
        <w:rPr>
          <w:rFonts w:ascii="Times New Roman" w:hAnsi="Times New Roman" w:hint="eastAsia"/>
        </w:rPr>
        <w:t>传输</w:t>
      </w:r>
      <w:r>
        <w:rPr>
          <w:rFonts w:ascii="Times New Roman" w:hAnsi="Times New Roman"/>
        </w:rPr>
        <w:t>轮次</w:t>
      </w:r>
      <w:r>
        <w:rPr>
          <w:rFonts w:ascii="Times New Roman" w:hAnsi="Times New Roman" w:hint="eastAsia"/>
        </w:rPr>
        <w:t>；</w:t>
      </w:r>
    </w:p>
    <w:p w14:paraId="23133E7C" w14:textId="77777777" w:rsidR="003E54D0" w:rsidRDefault="00000000">
      <w:pPr>
        <w:pStyle w:val="a3"/>
        <w:spacing w:line="312" w:lineRule="auto"/>
        <w:ind w:rightChars="-244" w:right="-512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）在</w:t>
      </w:r>
      <w:r>
        <w:rPr>
          <w:rFonts w:ascii="Times New Roman" w:hAnsi="Times New Roman"/>
        </w:rPr>
        <w:t>第</w:t>
      </w:r>
      <w:r>
        <w:rPr>
          <w:rFonts w:ascii="Times New Roman" w:hAnsi="Times New Roman" w:hint="eastAsia"/>
        </w:rPr>
        <w:t>16</w:t>
      </w:r>
      <w:r>
        <w:rPr>
          <w:rFonts w:ascii="Times New Roman" w:hAnsi="Times New Roman" w:hint="eastAsia"/>
        </w:rPr>
        <w:t>轮次</w:t>
      </w:r>
      <w:r>
        <w:rPr>
          <w:rFonts w:ascii="Times New Roman" w:hAnsi="Times New Roman"/>
        </w:rPr>
        <w:t>和第</w:t>
      </w:r>
      <w:r>
        <w:rPr>
          <w:rFonts w:ascii="Times New Roman" w:hAnsi="Times New Roman" w:hint="eastAsia"/>
        </w:rPr>
        <w:t>22</w:t>
      </w:r>
      <w:r>
        <w:rPr>
          <w:rFonts w:ascii="Times New Roman" w:hAnsi="Times New Roman" w:hint="eastAsia"/>
        </w:rPr>
        <w:t>轮次</w:t>
      </w:r>
      <w:r>
        <w:rPr>
          <w:rFonts w:ascii="Times New Roman" w:hAnsi="Times New Roman"/>
        </w:rPr>
        <w:t>，发送方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/>
        </w:rPr>
        <w:t>通过收到三个重复的确认还是通过超时检测到了报文段的丢失？</w:t>
      </w:r>
    </w:p>
    <w:p w14:paraId="3450CDD9" w14:textId="77777777" w:rsidR="003E54D0" w:rsidRDefault="00000000">
      <w:pPr>
        <w:pStyle w:val="a3"/>
        <w:spacing w:line="312" w:lineRule="auto"/>
        <w:ind w:rightChars="-244" w:right="-512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）在</w:t>
      </w:r>
      <w:r>
        <w:rPr>
          <w:rFonts w:ascii="Times New Roman" w:hAnsi="Times New Roman"/>
        </w:rPr>
        <w:t>第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轮次</w:t>
      </w:r>
      <w:r>
        <w:rPr>
          <w:rFonts w:ascii="Times New Roman" w:hAnsi="Times New Roman"/>
        </w:rPr>
        <w:t>、第</w:t>
      </w:r>
      <w:r>
        <w:rPr>
          <w:rFonts w:ascii="Times New Roman" w:hAnsi="Times New Roman" w:hint="eastAsia"/>
        </w:rPr>
        <w:t>18</w:t>
      </w:r>
      <w:r>
        <w:rPr>
          <w:rFonts w:ascii="Times New Roman" w:hAnsi="Times New Roman" w:hint="eastAsia"/>
        </w:rPr>
        <w:t>轮次</w:t>
      </w:r>
      <w:r>
        <w:rPr>
          <w:rFonts w:ascii="Times New Roman" w:hAnsi="Times New Roman"/>
        </w:rPr>
        <w:t>和第</w:t>
      </w:r>
      <w:r>
        <w:rPr>
          <w:rFonts w:ascii="Times New Roman" w:hAnsi="Times New Roman" w:hint="eastAsia"/>
        </w:rPr>
        <w:t>24</w:t>
      </w:r>
      <w:r>
        <w:rPr>
          <w:rFonts w:ascii="Times New Roman" w:hAnsi="Times New Roman" w:hint="eastAsia"/>
        </w:rPr>
        <w:t>轮次</w:t>
      </w:r>
      <w:r>
        <w:rPr>
          <w:rFonts w:ascii="Times New Roman" w:hAnsi="Times New Roman"/>
        </w:rPr>
        <w:t>发送时</w:t>
      </w:r>
      <w:r>
        <w:rPr>
          <w:rFonts w:ascii="Times New Roman" w:hAnsi="Times New Roman" w:hint="eastAsia"/>
        </w:rPr>
        <w:t>，</w:t>
      </w:r>
      <w:proofErr w:type="gramStart"/>
      <w:r>
        <w:rPr>
          <w:rFonts w:ascii="Times New Roman" w:hAnsi="Times New Roman"/>
        </w:rPr>
        <w:t>慢启动</w:t>
      </w:r>
      <w:proofErr w:type="gramEnd"/>
      <w:r>
        <w:rPr>
          <w:rFonts w:ascii="Times New Roman" w:hAnsi="Times New Roman"/>
        </w:rPr>
        <w:t>门限值</w:t>
      </w:r>
      <w:proofErr w:type="spellStart"/>
      <w:r>
        <w:rPr>
          <w:rFonts w:ascii="Times New Roman" w:hAnsi="Times New Roman" w:hint="eastAsia"/>
        </w:rPr>
        <w:t>ssthresh</w:t>
      </w:r>
      <w:proofErr w:type="spellEnd"/>
      <w:r>
        <w:rPr>
          <w:rFonts w:ascii="Times New Roman" w:hAnsi="Times New Roman" w:hint="eastAsia"/>
        </w:rPr>
        <w:t>分别</w:t>
      </w:r>
      <w:r>
        <w:rPr>
          <w:rFonts w:ascii="Times New Roman" w:hAnsi="Times New Roman"/>
        </w:rPr>
        <w:t>是多</w:t>
      </w:r>
      <w:r>
        <w:rPr>
          <w:rFonts w:ascii="Times New Roman" w:hAnsi="Times New Roman" w:hint="eastAsia"/>
        </w:rPr>
        <w:t>大</w:t>
      </w:r>
      <w:r>
        <w:rPr>
          <w:rFonts w:ascii="Times New Roman" w:hAnsi="Times New Roman"/>
        </w:rPr>
        <w:t>？</w:t>
      </w:r>
    </w:p>
    <w:p w14:paraId="1AF5DD85" w14:textId="77777777" w:rsidR="003E54D0" w:rsidRDefault="00000000">
      <w:pPr>
        <w:pStyle w:val="a3"/>
        <w:spacing w:line="312" w:lineRule="auto"/>
        <w:ind w:rightChars="-244" w:right="-512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）假定</w:t>
      </w:r>
      <w:r>
        <w:rPr>
          <w:rFonts w:ascii="Times New Roman" w:hAnsi="Times New Roman"/>
        </w:rPr>
        <w:t>在第</w:t>
      </w:r>
      <w:r>
        <w:rPr>
          <w:rFonts w:ascii="Times New Roman" w:hAnsi="Times New Roman" w:hint="eastAsia"/>
        </w:rPr>
        <w:t>26</w:t>
      </w:r>
      <w:r>
        <w:rPr>
          <w:rFonts w:ascii="Times New Roman" w:hAnsi="Times New Roman" w:hint="eastAsia"/>
        </w:rPr>
        <w:t>轮次</w:t>
      </w:r>
      <w:r>
        <w:rPr>
          <w:rFonts w:ascii="Times New Roman" w:hAnsi="Times New Roman"/>
        </w:rPr>
        <w:t>收到了三个重复的确认，因而检测出了报文段的丢失，那么拥塞窗口</w:t>
      </w:r>
      <w:proofErr w:type="spellStart"/>
      <w:r>
        <w:rPr>
          <w:rFonts w:ascii="Times New Roman" w:hAnsi="Times New Roman" w:hint="eastAsia"/>
        </w:rPr>
        <w:t>cwnd</w:t>
      </w:r>
      <w:proofErr w:type="spellEnd"/>
      <w:r>
        <w:rPr>
          <w:rFonts w:ascii="Times New Roman" w:hAnsi="Times New Roman" w:hint="eastAsia"/>
        </w:rPr>
        <w:t>和</w:t>
      </w:r>
      <w:proofErr w:type="gramStart"/>
      <w:r>
        <w:rPr>
          <w:rFonts w:ascii="Times New Roman" w:hAnsi="Times New Roman"/>
        </w:rPr>
        <w:t>慢启动</w:t>
      </w:r>
      <w:proofErr w:type="gramEnd"/>
      <w:r>
        <w:rPr>
          <w:rFonts w:ascii="Times New Roman" w:hAnsi="Times New Roman"/>
        </w:rPr>
        <w:t>门限值</w:t>
      </w:r>
      <w:proofErr w:type="spellStart"/>
      <w:r>
        <w:rPr>
          <w:rFonts w:ascii="Times New Roman" w:hAnsi="Times New Roman" w:hint="eastAsia"/>
        </w:rPr>
        <w:t>ssthresh</w:t>
      </w:r>
      <w:proofErr w:type="spellEnd"/>
      <w:r>
        <w:rPr>
          <w:rFonts w:ascii="Times New Roman" w:hAnsi="Times New Roman" w:hint="eastAsia"/>
        </w:rPr>
        <w:t>应设置</w:t>
      </w:r>
      <w:r>
        <w:rPr>
          <w:rFonts w:ascii="Times New Roman" w:hAnsi="Times New Roman"/>
        </w:rPr>
        <w:t>为多大？</w:t>
      </w:r>
    </w:p>
    <w:p w14:paraId="653FE911" w14:textId="77777777" w:rsidR="003E54D0" w:rsidRDefault="003E54D0">
      <w:pPr>
        <w:rPr>
          <w:rFonts w:cs="Courier New"/>
          <w:color w:val="000000" w:themeColor="text1"/>
          <w:szCs w:val="21"/>
        </w:rPr>
      </w:pPr>
    </w:p>
    <w:p w14:paraId="5FDD2264" w14:textId="77777777" w:rsidR="003E54D0" w:rsidRDefault="00000000">
      <w:pPr>
        <w:pStyle w:val="a3"/>
        <w:spacing w:line="264" w:lineRule="auto"/>
        <w:ind w:rightChars="-13" w:right="-27" w:firstLine="420"/>
        <w:rPr>
          <w:rFonts w:hAnsi="宋体"/>
          <w:color w:val="0070C0"/>
        </w:rPr>
      </w:pPr>
      <w:r>
        <w:rPr>
          <w:rFonts w:hAnsi="宋体" w:hint="eastAsia"/>
          <w:color w:val="0070C0"/>
        </w:rPr>
        <w:t>（1）</w:t>
      </w:r>
      <w:r>
        <w:rPr>
          <w:rFonts w:hAnsi="宋体"/>
          <w:color w:val="0070C0"/>
        </w:rPr>
        <w:t>1</w:t>
      </w:r>
      <w:r>
        <w:rPr>
          <w:rFonts w:hAnsi="宋体" w:hint="eastAsia"/>
          <w:color w:val="0070C0"/>
        </w:rPr>
        <w:t>,2,3,4,5,6；23,24,25,26</w:t>
      </w:r>
    </w:p>
    <w:p w14:paraId="417D41C7" w14:textId="77777777" w:rsidR="003E54D0" w:rsidRDefault="00000000">
      <w:pPr>
        <w:pStyle w:val="a3"/>
        <w:spacing w:line="264" w:lineRule="auto"/>
        <w:ind w:rightChars="-13" w:right="-27" w:firstLine="420"/>
        <w:rPr>
          <w:rFonts w:hAnsi="宋体"/>
          <w:color w:val="0070C0"/>
        </w:rPr>
      </w:pPr>
      <w:r>
        <w:rPr>
          <w:rFonts w:hAnsi="宋体" w:hint="eastAsia"/>
          <w:color w:val="0070C0"/>
        </w:rPr>
        <w:t>（2）7</w:t>
      </w:r>
      <w:r>
        <w:rPr>
          <w:rFonts w:hAnsi="宋体"/>
          <w:color w:val="0070C0"/>
        </w:rPr>
        <w:t>-22</w:t>
      </w:r>
      <w:r>
        <w:rPr>
          <w:rFonts w:hAnsi="宋体" w:hint="eastAsia"/>
          <w:color w:val="0070C0"/>
        </w:rPr>
        <w:t xml:space="preserve"> </w:t>
      </w:r>
    </w:p>
    <w:p w14:paraId="7D5134E6" w14:textId="77777777" w:rsidR="003E54D0" w:rsidRDefault="00000000">
      <w:pPr>
        <w:pStyle w:val="a3"/>
        <w:spacing w:line="264" w:lineRule="auto"/>
        <w:ind w:rightChars="-13" w:right="-27" w:firstLine="420"/>
        <w:rPr>
          <w:rFonts w:ascii="Times New Roman" w:hAnsi="Times New Roman"/>
          <w:color w:val="0070C0"/>
          <w:u w:val="single"/>
        </w:rPr>
      </w:pPr>
      <w:r>
        <w:rPr>
          <w:rFonts w:hAnsi="宋体" w:hint="eastAsia"/>
          <w:color w:val="0070C0"/>
        </w:rPr>
        <w:t>（3）在</w:t>
      </w:r>
      <w:r>
        <w:rPr>
          <w:rFonts w:hAnsi="宋体"/>
          <w:color w:val="0070C0"/>
        </w:rPr>
        <w:t>第</w:t>
      </w:r>
      <w:r>
        <w:rPr>
          <w:rFonts w:hAnsi="宋体" w:hint="eastAsia"/>
          <w:color w:val="0070C0"/>
        </w:rPr>
        <w:t>16轮次</w:t>
      </w:r>
      <w:r>
        <w:rPr>
          <w:rFonts w:hAnsi="宋体"/>
          <w:color w:val="0070C0"/>
        </w:rPr>
        <w:t>发送方</w:t>
      </w:r>
      <w:r>
        <w:rPr>
          <w:rFonts w:hAnsi="宋体" w:hint="eastAsia"/>
          <w:color w:val="0070C0"/>
        </w:rPr>
        <w:t>接收</w:t>
      </w:r>
      <w:r>
        <w:rPr>
          <w:rFonts w:hAnsi="宋体"/>
          <w:color w:val="0070C0"/>
        </w:rPr>
        <w:t>到</w:t>
      </w:r>
      <w:r>
        <w:rPr>
          <w:rFonts w:hAnsi="宋体" w:hint="eastAsia"/>
          <w:color w:val="0070C0"/>
        </w:rPr>
        <w:t>三个</w:t>
      </w:r>
      <w:r>
        <w:rPr>
          <w:rFonts w:hAnsi="宋体"/>
          <w:color w:val="0070C0"/>
        </w:rPr>
        <w:t>重复确认</w:t>
      </w:r>
      <w:r>
        <w:rPr>
          <w:rFonts w:hAnsi="宋体" w:hint="eastAsia"/>
          <w:color w:val="0070C0"/>
        </w:rPr>
        <w:t>。在</w:t>
      </w:r>
      <w:r>
        <w:rPr>
          <w:rFonts w:hAnsi="宋体"/>
          <w:color w:val="0070C0"/>
        </w:rPr>
        <w:t>第</w:t>
      </w:r>
      <w:r>
        <w:rPr>
          <w:rFonts w:hAnsi="宋体" w:hint="eastAsia"/>
          <w:color w:val="0070C0"/>
        </w:rPr>
        <w:t>22轮次</w:t>
      </w:r>
      <w:r>
        <w:rPr>
          <w:rFonts w:hAnsi="宋体"/>
          <w:color w:val="0070C0"/>
        </w:rPr>
        <w:t>，发送方接收到</w:t>
      </w:r>
      <w:r>
        <w:rPr>
          <w:rFonts w:hAnsi="宋体" w:hint="eastAsia"/>
          <w:color w:val="0070C0"/>
        </w:rPr>
        <w:t>超时检测</w:t>
      </w:r>
      <w:r>
        <w:rPr>
          <w:rFonts w:hAnsi="宋体"/>
          <w:color w:val="0070C0"/>
        </w:rPr>
        <w:t>。</w:t>
      </w:r>
    </w:p>
    <w:p w14:paraId="2F6751F1" w14:textId="77777777" w:rsidR="003E54D0" w:rsidRDefault="00000000">
      <w:pPr>
        <w:pStyle w:val="a3"/>
        <w:spacing w:line="264" w:lineRule="auto"/>
        <w:ind w:rightChars="-13" w:right="-27" w:firstLine="420"/>
        <w:rPr>
          <w:rFonts w:hAnsi="宋体"/>
          <w:color w:val="0070C0"/>
        </w:rPr>
      </w:pPr>
      <w:r>
        <w:rPr>
          <w:rFonts w:hAnsi="宋体" w:hint="eastAsia"/>
          <w:color w:val="0070C0"/>
        </w:rPr>
        <w:t>（4）</w:t>
      </w:r>
      <w:r>
        <w:rPr>
          <w:rFonts w:hAnsi="宋体"/>
          <w:color w:val="0070C0"/>
        </w:rPr>
        <w:t>第</w:t>
      </w:r>
      <w:r>
        <w:rPr>
          <w:rFonts w:hAnsi="宋体" w:hint="eastAsia"/>
          <w:color w:val="0070C0"/>
        </w:rPr>
        <w:t>1轮次：</w:t>
      </w:r>
      <w:r>
        <w:rPr>
          <w:rFonts w:hAnsi="宋体"/>
          <w:color w:val="0070C0"/>
        </w:rPr>
        <w:t>32*MSS</w:t>
      </w:r>
      <w:r>
        <w:rPr>
          <w:rFonts w:hAnsi="宋体" w:hint="eastAsia"/>
          <w:color w:val="0070C0"/>
        </w:rPr>
        <w:t>。</w:t>
      </w:r>
      <w:r>
        <w:rPr>
          <w:rFonts w:hAnsi="宋体"/>
          <w:color w:val="0070C0"/>
        </w:rPr>
        <w:t>第</w:t>
      </w:r>
      <w:r>
        <w:rPr>
          <w:rFonts w:hAnsi="宋体" w:hint="eastAsia"/>
          <w:color w:val="0070C0"/>
        </w:rPr>
        <w:t>18轮次：2</w:t>
      </w:r>
      <w:r>
        <w:rPr>
          <w:rFonts w:hAnsi="宋体"/>
          <w:color w:val="0070C0"/>
        </w:rPr>
        <w:t>1*MSS。第</w:t>
      </w:r>
      <w:r>
        <w:rPr>
          <w:rFonts w:hAnsi="宋体" w:hint="eastAsia"/>
          <w:color w:val="0070C0"/>
        </w:rPr>
        <w:t>24轮次：1</w:t>
      </w:r>
      <w:r>
        <w:rPr>
          <w:rFonts w:hAnsi="宋体"/>
          <w:color w:val="0070C0"/>
        </w:rPr>
        <w:t>3</w:t>
      </w:r>
      <w:r>
        <w:rPr>
          <w:rFonts w:hAnsi="宋体" w:hint="eastAsia"/>
          <w:color w:val="0070C0"/>
        </w:rPr>
        <w:t>*</w:t>
      </w:r>
      <w:r>
        <w:rPr>
          <w:rFonts w:hAnsi="宋体"/>
          <w:color w:val="0070C0"/>
        </w:rPr>
        <w:t xml:space="preserve">MSS </w:t>
      </w:r>
    </w:p>
    <w:p w14:paraId="29BF6417" w14:textId="77777777" w:rsidR="003E54D0" w:rsidRDefault="00000000">
      <w:pPr>
        <w:rPr>
          <w:rFonts w:cs="Courier New"/>
          <w:color w:val="0070C0"/>
          <w:szCs w:val="21"/>
        </w:rPr>
      </w:pPr>
      <w:r>
        <w:rPr>
          <w:rFonts w:hAnsi="宋体" w:hint="eastAsia"/>
          <w:color w:val="0070C0"/>
        </w:rPr>
        <w:t>（</w:t>
      </w:r>
      <w:r>
        <w:rPr>
          <w:rFonts w:hAnsi="宋体" w:hint="eastAsia"/>
          <w:color w:val="0070C0"/>
        </w:rPr>
        <w:t>5</w:t>
      </w:r>
      <w:r>
        <w:rPr>
          <w:rFonts w:hAnsi="宋体" w:hint="eastAsia"/>
          <w:color w:val="0070C0"/>
        </w:rPr>
        <w:t>）接收</w:t>
      </w:r>
      <w:r>
        <w:rPr>
          <w:rFonts w:hAnsi="宋体"/>
          <w:color w:val="0070C0"/>
        </w:rPr>
        <w:t>到三个重复的确认，则调整</w:t>
      </w:r>
      <w:proofErr w:type="spellStart"/>
      <w:r>
        <w:rPr>
          <w:rFonts w:hAnsi="宋体" w:hint="eastAsia"/>
          <w:color w:val="0070C0"/>
        </w:rPr>
        <w:t>cwnd</w:t>
      </w:r>
      <w:proofErr w:type="spellEnd"/>
      <w:r>
        <w:rPr>
          <w:rFonts w:hAnsi="宋体" w:hint="eastAsia"/>
          <w:color w:val="0070C0"/>
        </w:rPr>
        <w:t>和</w:t>
      </w:r>
      <w:proofErr w:type="spellStart"/>
      <w:r>
        <w:rPr>
          <w:rFonts w:hAnsi="宋体" w:hint="eastAsia"/>
          <w:color w:val="0070C0"/>
        </w:rPr>
        <w:t>ssthresh</w:t>
      </w:r>
      <w:proofErr w:type="spellEnd"/>
      <w:r>
        <w:rPr>
          <w:rFonts w:hAnsi="宋体" w:hint="eastAsia"/>
          <w:color w:val="0070C0"/>
        </w:rPr>
        <w:t>并</w:t>
      </w:r>
      <w:r>
        <w:rPr>
          <w:rFonts w:hAnsi="宋体"/>
          <w:color w:val="0070C0"/>
        </w:rPr>
        <w:t>进入到</w:t>
      </w:r>
      <w:r>
        <w:rPr>
          <w:rFonts w:hAnsi="宋体" w:hint="eastAsia"/>
          <w:color w:val="0070C0"/>
        </w:rPr>
        <w:t>拥塞</w:t>
      </w:r>
      <w:r>
        <w:rPr>
          <w:rFonts w:hAnsi="宋体"/>
          <w:color w:val="0070C0"/>
        </w:rPr>
        <w:t>避免阶段，</w:t>
      </w:r>
      <w:proofErr w:type="spellStart"/>
      <w:r>
        <w:rPr>
          <w:rFonts w:hAnsi="宋体" w:hint="eastAsia"/>
          <w:color w:val="0070C0"/>
        </w:rPr>
        <w:t>ssthresh</w:t>
      </w:r>
      <w:proofErr w:type="spellEnd"/>
      <w:r>
        <w:rPr>
          <w:rFonts w:hAnsi="宋体" w:hint="eastAsia"/>
          <w:color w:val="0070C0"/>
        </w:rPr>
        <w:t>=</w:t>
      </w:r>
      <w:r>
        <w:rPr>
          <w:rFonts w:hAnsi="宋体"/>
          <w:color w:val="0070C0"/>
        </w:rPr>
        <w:t>4*MSS,</w:t>
      </w:r>
      <w:r>
        <w:rPr>
          <w:rFonts w:hAnsi="宋体" w:hint="eastAsia"/>
          <w:color w:val="0070C0"/>
        </w:rPr>
        <w:t xml:space="preserve"> </w:t>
      </w:r>
      <w:proofErr w:type="spellStart"/>
      <w:r>
        <w:rPr>
          <w:rFonts w:hAnsi="宋体" w:hint="eastAsia"/>
          <w:color w:val="0070C0"/>
        </w:rPr>
        <w:t>cwnd</w:t>
      </w:r>
      <w:proofErr w:type="spellEnd"/>
      <w:r>
        <w:rPr>
          <w:rFonts w:hAnsi="宋体"/>
          <w:color w:val="0070C0"/>
        </w:rPr>
        <w:t>=4*MSS</w:t>
      </w:r>
      <w:r>
        <w:rPr>
          <w:rFonts w:hAnsi="宋体" w:hint="eastAsia"/>
          <w:color w:val="0070C0"/>
        </w:rPr>
        <w:t>。</w:t>
      </w:r>
    </w:p>
    <w:p w14:paraId="2E6FA285" w14:textId="77777777" w:rsidR="003E54D0" w:rsidRDefault="00000000">
      <w:pPr>
        <w:pStyle w:val="1"/>
      </w:pPr>
      <w:r>
        <w:t>第五次作业</w:t>
      </w:r>
    </w:p>
    <w:p w14:paraId="0BBA8BD5" w14:textId="77777777" w:rsidR="003E54D0" w:rsidRDefault="003E54D0"/>
    <w:p w14:paraId="0E9310BF" w14:textId="77777777" w:rsidR="003E54D0" w:rsidRDefault="00000000">
      <w:r>
        <w:rPr>
          <w:rFonts w:hint="eastAsia"/>
        </w:rPr>
        <w:t xml:space="preserve">P265 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什么</w:t>
      </w:r>
      <w:r>
        <w:t>是域名</w:t>
      </w:r>
      <w:r>
        <w:rPr>
          <w:rFonts w:hint="eastAsia"/>
        </w:rPr>
        <w:t>？</w:t>
      </w:r>
      <w:r>
        <w:t>我们在浏览器中输入</w:t>
      </w:r>
      <w:hyperlink r:id="rId14" w:history="1">
        <w:r>
          <w:rPr>
            <w:rStyle w:val="aa"/>
            <w:rFonts w:hint="eastAsia"/>
          </w:rPr>
          <w:t>http://www.baidu.com</w:t>
        </w:r>
      </w:hyperlink>
      <w:r>
        <w:rPr>
          <w:rFonts w:hint="eastAsia"/>
        </w:rPr>
        <w:t>，</w:t>
      </w:r>
      <w:r>
        <w:t>其中涉及到域名</w:t>
      </w:r>
      <w:r>
        <w:rPr>
          <w:rFonts w:hint="eastAsia"/>
        </w:rPr>
        <w:t>解析</w:t>
      </w:r>
      <w:r>
        <w:t>，请说明该域名解析的过程。</w:t>
      </w:r>
    </w:p>
    <w:p w14:paraId="3AF622DD" w14:textId="77777777" w:rsidR="003E54D0" w:rsidRDefault="00000000">
      <w:r>
        <w:rPr>
          <w:rFonts w:hint="eastAsia"/>
        </w:rPr>
        <w:t xml:space="preserve">P281 </w:t>
      </w:r>
      <w:r>
        <w:t xml:space="preserve">2. </w:t>
      </w:r>
      <w:r>
        <w:rPr>
          <w:rFonts w:hint="eastAsia"/>
        </w:rPr>
        <w:t>简述</w:t>
      </w:r>
      <w:r>
        <w:t>通过邮件客户端发送和接收邮件过程</w:t>
      </w:r>
      <w:r>
        <w:rPr>
          <w:rFonts w:hint="eastAsia"/>
        </w:rPr>
        <w:t>，</w:t>
      </w:r>
      <w:r>
        <w:t>以及其中使用到的一些协议</w:t>
      </w:r>
      <w:r>
        <w:rPr>
          <w:rFonts w:hint="eastAsia"/>
        </w:rPr>
        <w:t>和</w:t>
      </w:r>
      <w:r>
        <w:t>作用。</w:t>
      </w:r>
    </w:p>
    <w:p w14:paraId="0FA449F6" w14:textId="77777777" w:rsidR="003E54D0" w:rsidRDefault="00000000">
      <w:r>
        <w:rPr>
          <w:rFonts w:hint="eastAsia"/>
        </w:rPr>
        <w:t xml:space="preserve">P285 </w:t>
      </w:r>
      <w:r>
        <w:t xml:space="preserve">3. </w:t>
      </w:r>
      <w:r>
        <w:rPr>
          <w:rFonts w:hint="eastAsia"/>
        </w:rPr>
        <w:t>计算机网络</w:t>
      </w:r>
      <w:r>
        <w:t>通过</w:t>
      </w:r>
      <w:r>
        <w:rPr>
          <w:rFonts w:hint="eastAsia"/>
        </w:rPr>
        <w:t>URL</w:t>
      </w:r>
      <w:r>
        <w:rPr>
          <w:rFonts w:hint="eastAsia"/>
        </w:rPr>
        <w:t>来标识</w:t>
      </w:r>
      <w:r>
        <w:t>网络的资源</w:t>
      </w:r>
      <w:r>
        <w:rPr>
          <w:rFonts w:hint="eastAsia"/>
        </w:rPr>
        <w:t>，</w:t>
      </w:r>
      <w:r>
        <w:t>简述</w:t>
      </w:r>
      <w:r>
        <w:rPr>
          <w:rFonts w:hint="eastAsia"/>
        </w:rPr>
        <w:t>组成</w:t>
      </w:r>
      <w:r>
        <w:rPr>
          <w:rFonts w:hint="eastAsia"/>
        </w:rPr>
        <w:t>URL</w:t>
      </w:r>
      <w:r>
        <w:rPr>
          <w:rFonts w:hint="eastAsia"/>
        </w:rPr>
        <w:t>各</w:t>
      </w:r>
      <w:r>
        <w:t>部分的含义</w:t>
      </w:r>
      <w:r>
        <w:rPr>
          <w:rFonts w:hint="eastAsia"/>
        </w:rPr>
        <w:t>？</w:t>
      </w:r>
    </w:p>
    <w:p w14:paraId="2CB61565" w14:textId="77777777" w:rsidR="003E54D0" w:rsidRDefault="00000000">
      <w:r>
        <w:t xml:space="preserve">4. </w:t>
      </w:r>
      <w:r>
        <w:rPr>
          <w:rFonts w:hint="eastAsia"/>
        </w:rPr>
        <w:t>什么</w:t>
      </w:r>
      <w:r>
        <w:t>是网络管理</w:t>
      </w:r>
      <w:r>
        <w:rPr>
          <w:rFonts w:hint="eastAsia"/>
        </w:rPr>
        <w:t>？简述</w:t>
      </w:r>
      <w:r>
        <w:t>网络管理的基本原理</w:t>
      </w:r>
      <w:r>
        <w:rPr>
          <w:rFonts w:hint="eastAsia"/>
        </w:rPr>
        <w:t>？</w:t>
      </w:r>
    </w:p>
    <w:p w14:paraId="5C808678" w14:textId="58808E6B" w:rsidR="00487B89" w:rsidRPr="00487B89" w:rsidRDefault="00487B89">
      <w:r w:rsidRPr="00487B89">
        <w:rPr>
          <w:rFonts w:hint="eastAsia"/>
        </w:rPr>
        <w:t>网络管理，简称网管，是为保证网络系统能够持续、稳定、安全、可靠和高效地运行，对网络上的通信设备及传输系统进行监测和控制的方法和措施。</w:t>
      </w:r>
    </w:p>
    <w:p w14:paraId="605F91EA" w14:textId="77777777" w:rsidR="003E54D0" w:rsidRDefault="00000000">
      <w:r>
        <w:rPr>
          <w:rFonts w:hint="eastAsia"/>
        </w:rPr>
        <w:t xml:space="preserve">P142 p150 </w:t>
      </w:r>
      <w:r>
        <w:t xml:space="preserve">5. </w:t>
      </w:r>
      <w:r>
        <w:t>什么是</w:t>
      </w:r>
      <w:r>
        <w:rPr>
          <w:rFonts w:hint="eastAsia"/>
        </w:rPr>
        <w:t>N</w:t>
      </w:r>
      <w:r>
        <w:t>AT</w:t>
      </w:r>
      <w:r>
        <w:t>，有什么作用；什么是</w:t>
      </w:r>
      <w:r>
        <w:rPr>
          <w:rFonts w:hint="eastAsia"/>
        </w:rPr>
        <w:t>D</w:t>
      </w:r>
      <w:r>
        <w:t>HCP</w:t>
      </w:r>
      <w:r>
        <w:t>，有什么作用。</w:t>
      </w:r>
    </w:p>
    <w:p w14:paraId="4D6DB020" w14:textId="77777777" w:rsidR="003E54D0" w:rsidRDefault="00000000">
      <w:r>
        <w:rPr>
          <w:rFonts w:hint="eastAsia"/>
        </w:rPr>
        <w:t xml:space="preserve">P107 </w:t>
      </w:r>
      <w:r>
        <w:t xml:space="preserve">6. </w:t>
      </w:r>
      <w:r>
        <w:t>什么是</w:t>
      </w:r>
      <w:r>
        <w:rPr>
          <w:rFonts w:hint="eastAsia"/>
        </w:rPr>
        <w:t>V</w:t>
      </w:r>
      <w:r>
        <w:t>LAN,</w:t>
      </w:r>
      <w:r>
        <w:t>有什么作用。</w:t>
      </w:r>
    </w:p>
    <w:p w14:paraId="040A879B" w14:textId="77777777" w:rsidR="003E54D0" w:rsidRDefault="00000000">
      <w:r>
        <w:t>7.</w:t>
      </w:r>
      <w:r>
        <w:t>讨论题</w:t>
      </w:r>
    </w:p>
    <w:p w14:paraId="2300FFD4" w14:textId="77777777" w:rsidR="003E54D0" w:rsidRDefault="00000000">
      <w:pPr>
        <w:pStyle w:val="a3"/>
        <w:spacing w:line="40" w:lineRule="atLeast"/>
        <w:ind w:rightChars="-244" w:right="-51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2019</w:t>
      </w:r>
      <w:r>
        <w:rPr>
          <w:rFonts w:ascii="Times New Roman" w:hAnsi="Times New Roman"/>
          <w:color w:val="000000" w:themeColor="text1"/>
        </w:rPr>
        <w:t>年</w:t>
      </w:r>
      <w:r>
        <w:rPr>
          <w:rFonts w:ascii="Times New Roman" w:hAnsi="Times New Roman"/>
          <w:color w:val="000000" w:themeColor="text1"/>
        </w:rPr>
        <w:t>9</w:t>
      </w:r>
      <w:r>
        <w:rPr>
          <w:rFonts w:ascii="Times New Roman" w:hAnsi="Times New Roman"/>
          <w:color w:val="000000" w:themeColor="text1"/>
        </w:rPr>
        <w:t>月</w:t>
      </w:r>
      <w:r>
        <w:rPr>
          <w:rFonts w:ascii="Times New Roman" w:hAnsi="Times New Roman" w:hint="eastAsia"/>
          <w:color w:val="000000" w:themeColor="text1"/>
        </w:rPr>
        <w:t>习近平总书记</w:t>
      </w:r>
      <w:r>
        <w:rPr>
          <w:rFonts w:ascii="Times New Roman" w:hAnsi="Times New Roman"/>
          <w:color w:val="000000" w:themeColor="text1"/>
        </w:rPr>
        <w:t>对国家网络安全宣传周</w:t>
      </w:r>
      <w:proofErr w:type="gramStart"/>
      <w:r>
        <w:rPr>
          <w:rFonts w:ascii="Times New Roman" w:hAnsi="Times New Roman"/>
          <w:color w:val="000000" w:themeColor="text1"/>
        </w:rPr>
        <w:t>作出</w:t>
      </w:r>
      <w:proofErr w:type="gramEnd"/>
      <w:r>
        <w:rPr>
          <w:rFonts w:ascii="Times New Roman" w:hAnsi="Times New Roman"/>
          <w:color w:val="000000" w:themeColor="text1"/>
        </w:rPr>
        <w:t>指示</w:t>
      </w:r>
      <w:r>
        <w:rPr>
          <w:rFonts w:ascii="Times New Roman" w:hAnsi="Times New Roman" w:hint="eastAsia"/>
          <w:color w:val="000000" w:themeColor="text1"/>
        </w:rPr>
        <w:t>“</w:t>
      </w:r>
      <w:r>
        <w:rPr>
          <w:rFonts w:ascii="Times New Roman" w:hAnsi="Times New Roman"/>
          <w:color w:val="000000" w:themeColor="text1"/>
        </w:rPr>
        <w:t>国家网络安全工作要坚持网络安全为人民、网络安全靠人民，保障个人信息安全，维护公民在网络空间的合法权益。要坚持网络安全教育、技术、产业融合发展，形成人才培养、技术创新、产业发展的良性生态。要坚持促进发展和依法管理相统一，既大力培育人工智能、物联网、下一代通信网络等新技术新应用，又</w:t>
      </w:r>
      <w:r>
        <w:rPr>
          <w:rFonts w:ascii="Helvetica" w:eastAsia="Helvetica" w:hAnsi="Helvetica" w:cs="Helvetica"/>
          <w:color w:val="000000" w:themeColor="text1"/>
          <w:shd w:val="clear" w:color="auto" w:fill="FFFFFF"/>
        </w:rPr>
        <w:t>积极利用法律法规和标准规范引导新技术应用</w:t>
      </w:r>
      <w:r>
        <w:rPr>
          <w:rFonts w:ascii="Helvetica" w:hAnsi="Helvetica" w:cs="Helvetica" w:hint="eastAsia"/>
          <w:color w:val="000000" w:themeColor="text1"/>
          <w:shd w:val="clear" w:color="auto" w:fill="FFFFFF"/>
        </w:rPr>
        <w:t>”</w:t>
      </w:r>
      <w:r>
        <w:rPr>
          <w:rFonts w:ascii="Helvetica" w:eastAsia="Helvetica" w:hAnsi="Helvetica" w:cs="Helvetica"/>
          <w:color w:val="000000" w:themeColor="text1"/>
          <w:shd w:val="clear" w:color="auto" w:fill="FFFFFF"/>
        </w:rPr>
        <w:t>。</w:t>
      </w:r>
      <w:r>
        <w:rPr>
          <w:rFonts w:ascii="Times New Roman" w:hAnsi="Times New Roman" w:hint="eastAsia"/>
          <w:color w:val="000000" w:themeColor="text1"/>
        </w:rPr>
        <w:t>请发表一下你对于互联网安全的看法。</w:t>
      </w:r>
    </w:p>
    <w:p w14:paraId="78633C88" w14:textId="77777777" w:rsidR="003E54D0" w:rsidRDefault="003E54D0"/>
    <w:sectPr w:rsidR="003E5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6DD59" w14:textId="77777777" w:rsidR="00485E07" w:rsidRDefault="00485E07" w:rsidP="00F2558A">
      <w:r>
        <w:separator/>
      </w:r>
    </w:p>
  </w:endnote>
  <w:endnote w:type="continuationSeparator" w:id="0">
    <w:p w14:paraId="7B48870F" w14:textId="77777777" w:rsidR="00485E07" w:rsidRDefault="00485E07" w:rsidP="00F2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25909" w14:textId="77777777" w:rsidR="00485E07" w:rsidRDefault="00485E07" w:rsidP="00F2558A">
      <w:r>
        <w:separator/>
      </w:r>
    </w:p>
  </w:footnote>
  <w:footnote w:type="continuationSeparator" w:id="0">
    <w:p w14:paraId="7BAD6EE3" w14:textId="77777777" w:rsidR="00485E07" w:rsidRDefault="00485E07" w:rsidP="00F25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0FF057"/>
    <w:multiLevelType w:val="singleLevel"/>
    <w:tmpl w:val="B30FF05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5D89FDC"/>
    <w:multiLevelType w:val="singleLevel"/>
    <w:tmpl w:val="15D89FDC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24F877C4"/>
    <w:multiLevelType w:val="multilevel"/>
    <w:tmpl w:val="24F877C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6EFB89"/>
    <w:multiLevelType w:val="singleLevel"/>
    <w:tmpl w:val="306EFB89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4CC1404C"/>
    <w:multiLevelType w:val="singleLevel"/>
    <w:tmpl w:val="4CC1404C"/>
    <w:lvl w:ilvl="0">
      <w:start w:val="2"/>
      <w:numFmt w:val="decimal"/>
      <w:suff w:val="nothing"/>
      <w:lvlText w:val="（%1）"/>
      <w:lvlJc w:val="left"/>
    </w:lvl>
  </w:abstractNum>
  <w:abstractNum w:abstractNumId="5" w15:restartNumberingAfterBreak="0">
    <w:nsid w:val="60F97A0F"/>
    <w:multiLevelType w:val="hybridMultilevel"/>
    <w:tmpl w:val="D6BC7E3C"/>
    <w:lvl w:ilvl="0" w:tplc="26ACEB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A2C7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6C5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86F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860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AA73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14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6DF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E0F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45558"/>
    <w:multiLevelType w:val="multilevel"/>
    <w:tmpl w:val="7E945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87009605">
    <w:abstractNumId w:val="2"/>
  </w:num>
  <w:num w:numId="2" w16cid:durableId="742147276">
    <w:abstractNumId w:val="6"/>
  </w:num>
  <w:num w:numId="3" w16cid:durableId="1640110556">
    <w:abstractNumId w:val="1"/>
  </w:num>
  <w:num w:numId="4" w16cid:durableId="1360814443">
    <w:abstractNumId w:val="4"/>
  </w:num>
  <w:num w:numId="5" w16cid:durableId="1832670299">
    <w:abstractNumId w:val="3"/>
  </w:num>
  <w:num w:numId="6" w16cid:durableId="3438398">
    <w:abstractNumId w:val="0"/>
  </w:num>
  <w:num w:numId="7" w16cid:durableId="995298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U1OTIyMTI0Mzc3ZjY4ODNhNzM2MTA3NzE2YjgzYjMifQ=="/>
  </w:docVars>
  <w:rsids>
    <w:rsidRoot w:val="00463B5B"/>
    <w:rsid w:val="000105B4"/>
    <w:rsid w:val="0001291D"/>
    <w:rsid w:val="00037726"/>
    <w:rsid w:val="0004165C"/>
    <w:rsid w:val="00044189"/>
    <w:rsid w:val="00050738"/>
    <w:rsid w:val="00051229"/>
    <w:rsid w:val="000A30C2"/>
    <w:rsid w:val="000C1573"/>
    <w:rsid w:val="000C642D"/>
    <w:rsid w:val="000F3E4C"/>
    <w:rsid w:val="00112EAE"/>
    <w:rsid w:val="001216D8"/>
    <w:rsid w:val="00124F3E"/>
    <w:rsid w:val="00140814"/>
    <w:rsid w:val="00142043"/>
    <w:rsid w:val="00161E5B"/>
    <w:rsid w:val="001729AB"/>
    <w:rsid w:val="001731C1"/>
    <w:rsid w:val="00174DB9"/>
    <w:rsid w:val="001924ED"/>
    <w:rsid w:val="001B48D1"/>
    <w:rsid w:val="001C40F4"/>
    <w:rsid w:val="001C590A"/>
    <w:rsid w:val="001D74A6"/>
    <w:rsid w:val="001E4B44"/>
    <w:rsid w:val="001E5FE0"/>
    <w:rsid w:val="001F711B"/>
    <w:rsid w:val="00204532"/>
    <w:rsid w:val="00204AE5"/>
    <w:rsid w:val="00230C05"/>
    <w:rsid w:val="00261BB8"/>
    <w:rsid w:val="002627A8"/>
    <w:rsid w:val="00263149"/>
    <w:rsid w:val="00264613"/>
    <w:rsid w:val="00297F38"/>
    <w:rsid w:val="002B3106"/>
    <w:rsid w:val="002B6032"/>
    <w:rsid w:val="002C0EA0"/>
    <w:rsid w:val="002E1172"/>
    <w:rsid w:val="002F51E6"/>
    <w:rsid w:val="003346BE"/>
    <w:rsid w:val="003355A4"/>
    <w:rsid w:val="00337CF5"/>
    <w:rsid w:val="00395BD9"/>
    <w:rsid w:val="003A0E31"/>
    <w:rsid w:val="003A2DAF"/>
    <w:rsid w:val="003A7140"/>
    <w:rsid w:val="003C1F0F"/>
    <w:rsid w:val="003C3587"/>
    <w:rsid w:val="003C4C5A"/>
    <w:rsid w:val="003D3062"/>
    <w:rsid w:val="003E031E"/>
    <w:rsid w:val="003E0B06"/>
    <w:rsid w:val="003E54D0"/>
    <w:rsid w:val="003E564C"/>
    <w:rsid w:val="003F0A36"/>
    <w:rsid w:val="003F3DB1"/>
    <w:rsid w:val="003F59EF"/>
    <w:rsid w:val="003F64EA"/>
    <w:rsid w:val="00402E29"/>
    <w:rsid w:val="00403268"/>
    <w:rsid w:val="00407D29"/>
    <w:rsid w:val="00411C5A"/>
    <w:rsid w:val="00425AA7"/>
    <w:rsid w:val="00432911"/>
    <w:rsid w:val="00451870"/>
    <w:rsid w:val="00463B5B"/>
    <w:rsid w:val="00485E07"/>
    <w:rsid w:val="00486487"/>
    <w:rsid w:val="00487B89"/>
    <w:rsid w:val="00492838"/>
    <w:rsid w:val="0049386F"/>
    <w:rsid w:val="00496571"/>
    <w:rsid w:val="00496679"/>
    <w:rsid w:val="004A2F75"/>
    <w:rsid w:val="004C463F"/>
    <w:rsid w:val="004D24C5"/>
    <w:rsid w:val="004D4F1F"/>
    <w:rsid w:val="004D5104"/>
    <w:rsid w:val="004E488B"/>
    <w:rsid w:val="004E7CF8"/>
    <w:rsid w:val="004E7E66"/>
    <w:rsid w:val="004F1B64"/>
    <w:rsid w:val="004F58A8"/>
    <w:rsid w:val="005034D0"/>
    <w:rsid w:val="005046AE"/>
    <w:rsid w:val="00543FB3"/>
    <w:rsid w:val="00556DC5"/>
    <w:rsid w:val="00567470"/>
    <w:rsid w:val="005755E0"/>
    <w:rsid w:val="00581E88"/>
    <w:rsid w:val="00587102"/>
    <w:rsid w:val="005A165F"/>
    <w:rsid w:val="005A20FA"/>
    <w:rsid w:val="005B0B7C"/>
    <w:rsid w:val="005B3104"/>
    <w:rsid w:val="005B5043"/>
    <w:rsid w:val="005C271A"/>
    <w:rsid w:val="005D4566"/>
    <w:rsid w:val="005E197A"/>
    <w:rsid w:val="005E7F37"/>
    <w:rsid w:val="006117CE"/>
    <w:rsid w:val="00646FA9"/>
    <w:rsid w:val="006474D9"/>
    <w:rsid w:val="00652300"/>
    <w:rsid w:val="00664C84"/>
    <w:rsid w:val="00665AD4"/>
    <w:rsid w:val="00683563"/>
    <w:rsid w:val="00685C7E"/>
    <w:rsid w:val="006A3E00"/>
    <w:rsid w:val="006A4E93"/>
    <w:rsid w:val="006B014F"/>
    <w:rsid w:val="006B4175"/>
    <w:rsid w:val="006E0E38"/>
    <w:rsid w:val="006E254E"/>
    <w:rsid w:val="00701843"/>
    <w:rsid w:val="00703636"/>
    <w:rsid w:val="00715659"/>
    <w:rsid w:val="007259EC"/>
    <w:rsid w:val="00731E49"/>
    <w:rsid w:val="00742A6F"/>
    <w:rsid w:val="00743310"/>
    <w:rsid w:val="00746499"/>
    <w:rsid w:val="00750494"/>
    <w:rsid w:val="0076198A"/>
    <w:rsid w:val="00785D4B"/>
    <w:rsid w:val="00790707"/>
    <w:rsid w:val="007A0706"/>
    <w:rsid w:val="007B5DE3"/>
    <w:rsid w:val="007C1B57"/>
    <w:rsid w:val="007D426A"/>
    <w:rsid w:val="007D7DC5"/>
    <w:rsid w:val="007E3DCA"/>
    <w:rsid w:val="00805205"/>
    <w:rsid w:val="00813B01"/>
    <w:rsid w:val="00824362"/>
    <w:rsid w:val="00847BED"/>
    <w:rsid w:val="0085327D"/>
    <w:rsid w:val="00863D9D"/>
    <w:rsid w:val="00871921"/>
    <w:rsid w:val="00895C92"/>
    <w:rsid w:val="008A1F3B"/>
    <w:rsid w:val="008B0F33"/>
    <w:rsid w:val="008D6949"/>
    <w:rsid w:val="008E21A2"/>
    <w:rsid w:val="008E5B18"/>
    <w:rsid w:val="008F67BC"/>
    <w:rsid w:val="009031E9"/>
    <w:rsid w:val="0091139A"/>
    <w:rsid w:val="00914B03"/>
    <w:rsid w:val="00917658"/>
    <w:rsid w:val="00924C65"/>
    <w:rsid w:val="009352CA"/>
    <w:rsid w:val="00946FC9"/>
    <w:rsid w:val="0095449B"/>
    <w:rsid w:val="00956837"/>
    <w:rsid w:val="009826EE"/>
    <w:rsid w:val="00983A10"/>
    <w:rsid w:val="00985298"/>
    <w:rsid w:val="009B0C1F"/>
    <w:rsid w:val="009B2376"/>
    <w:rsid w:val="009B5EEE"/>
    <w:rsid w:val="009B71CC"/>
    <w:rsid w:val="009C7F02"/>
    <w:rsid w:val="009D3EFF"/>
    <w:rsid w:val="009E40B8"/>
    <w:rsid w:val="009E5582"/>
    <w:rsid w:val="009E69F3"/>
    <w:rsid w:val="009F13C3"/>
    <w:rsid w:val="009F596A"/>
    <w:rsid w:val="009F7554"/>
    <w:rsid w:val="00A048B0"/>
    <w:rsid w:val="00A261C9"/>
    <w:rsid w:val="00A27D98"/>
    <w:rsid w:val="00A419BD"/>
    <w:rsid w:val="00A421BD"/>
    <w:rsid w:val="00A5083A"/>
    <w:rsid w:val="00A5180A"/>
    <w:rsid w:val="00A5686D"/>
    <w:rsid w:val="00A5718F"/>
    <w:rsid w:val="00A57BD0"/>
    <w:rsid w:val="00A57CF7"/>
    <w:rsid w:val="00A62ED3"/>
    <w:rsid w:val="00A67ACC"/>
    <w:rsid w:val="00A9503E"/>
    <w:rsid w:val="00A979A0"/>
    <w:rsid w:val="00AA2D1A"/>
    <w:rsid w:val="00AA3AE3"/>
    <w:rsid w:val="00AA5552"/>
    <w:rsid w:val="00AB5CD1"/>
    <w:rsid w:val="00AB73E9"/>
    <w:rsid w:val="00AC00C0"/>
    <w:rsid w:val="00AC7DD8"/>
    <w:rsid w:val="00AD0D6C"/>
    <w:rsid w:val="00B0783E"/>
    <w:rsid w:val="00B07AA3"/>
    <w:rsid w:val="00B207BB"/>
    <w:rsid w:val="00B337FD"/>
    <w:rsid w:val="00B70262"/>
    <w:rsid w:val="00B77974"/>
    <w:rsid w:val="00B961C7"/>
    <w:rsid w:val="00BA21B6"/>
    <w:rsid w:val="00BA43AC"/>
    <w:rsid w:val="00BA47E0"/>
    <w:rsid w:val="00BC391B"/>
    <w:rsid w:val="00BC44CC"/>
    <w:rsid w:val="00C261CE"/>
    <w:rsid w:val="00C267FD"/>
    <w:rsid w:val="00C4228A"/>
    <w:rsid w:val="00C467E5"/>
    <w:rsid w:val="00C54183"/>
    <w:rsid w:val="00C625C1"/>
    <w:rsid w:val="00C62CF8"/>
    <w:rsid w:val="00C641EA"/>
    <w:rsid w:val="00C755EC"/>
    <w:rsid w:val="00C86507"/>
    <w:rsid w:val="00C962EE"/>
    <w:rsid w:val="00CC175F"/>
    <w:rsid w:val="00CC5FB4"/>
    <w:rsid w:val="00D04808"/>
    <w:rsid w:val="00D101BB"/>
    <w:rsid w:val="00D114C7"/>
    <w:rsid w:val="00D74185"/>
    <w:rsid w:val="00D7466B"/>
    <w:rsid w:val="00D84613"/>
    <w:rsid w:val="00D965BA"/>
    <w:rsid w:val="00DA5C78"/>
    <w:rsid w:val="00DC401F"/>
    <w:rsid w:val="00DD678F"/>
    <w:rsid w:val="00DE0378"/>
    <w:rsid w:val="00DE45B6"/>
    <w:rsid w:val="00E02696"/>
    <w:rsid w:val="00E1320C"/>
    <w:rsid w:val="00E406BD"/>
    <w:rsid w:val="00E40A81"/>
    <w:rsid w:val="00E5220B"/>
    <w:rsid w:val="00E64E30"/>
    <w:rsid w:val="00E7135C"/>
    <w:rsid w:val="00E9060F"/>
    <w:rsid w:val="00EB156B"/>
    <w:rsid w:val="00EB2376"/>
    <w:rsid w:val="00EC0FB9"/>
    <w:rsid w:val="00EE2406"/>
    <w:rsid w:val="00EE3F23"/>
    <w:rsid w:val="00EF1BDD"/>
    <w:rsid w:val="00EF41A3"/>
    <w:rsid w:val="00F16C5D"/>
    <w:rsid w:val="00F223BD"/>
    <w:rsid w:val="00F2558A"/>
    <w:rsid w:val="00F66009"/>
    <w:rsid w:val="00FE30ED"/>
    <w:rsid w:val="00FF0E9F"/>
    <w:rsid w:val="00FF1A51"/>
    <w:rsid w:val="029F43F0"/>
    <w:rsid w:val="485A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1216E8AD"/>
  <w15:docId w15:val="{7E30C3D7-1CE9-40F7-9CD7-C00F3390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qFormat/>
    <w:rPr>
      <w:rFonts w:ascii="宋体" w:eastAsia="宋体" w:hAnsi="Courier New" w:cs="Courier New"/>
      <w:szCs w:val="21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纯文本 字符"/>
    <w:basedOn w:val="a0"/>
    <w:link w:val="a3"/>
    <w:autoRedefine/>
    <w:uiPriority w:val="99"/>
    <w:qFormat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772</Words>
  <Characters>4401</Characters>
  <Application>Microsoft Office Word</Application>
  <DocSecurity>0</DocSecurity>
  <Lines>36</Lines>
  <Paragraphs>10</Paragraphs>
  <ScaleCrop>false</ScaleCrop>
  <Company>Microsoft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A1736</cp:lastModifiedBy>
  <cp:revision>56</cp:revision>
  <dcterms:created xsi:type="dcterms:W3CDTF">2024-05-06T06:20:00Z</dcterms:created>
  <dcterms:modified xsi:type="dcterms:W3CDTF">2024-06-05T13:37:00Z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4CB07DEE077B4EC5A699366DC78FB4C8_12</vt:lpwstr>
  </property>
</Properties>
</file>