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8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问题二  ·  个人信息库读写压力优化方案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三层分级存储  ·  RAG与知识图谱边界  ·  数据时效性  ·  乐观锁  ·  查询路由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8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📌 本文档适配说明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17A8B" w:sz="6"/>
              <w:bottom w:val="none" w:color="FFFFFF" w:sz="0"/>
              <w:right w:val="none" w:color="FFFFFF" w:sz="0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图谱中个人信息库由 RAG + Neo4j图数据库 + 个人知识库三部分构成，几乎所有Agent都直接读写同一个库。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健康模块Agent每30秒读取一次，精神模块Agent写入情绪记忆，L3反馈每月深度更新——三种完全不同频率的操作混在一起，既影响性能，又无数据时效性区分。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本文档给出完整的分层存储架构、职责边界划分、查询路由规则和并发写入保护方案。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一  |  现状诊断：一个库扛所有，问题在哪里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一、现状诊断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图谱中个人信息库节点连接了：日常管理Agent、健康模块Agent、精神模块总Agent、智能汇报Agent、隐私卫士Agent、数据流转模块。每一个都可以直接读写，没有任何路由规则和隔离机制。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1.1 三类读写混在一层的真实问题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2000"/>
        <w:gridCol w:w="2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读写类型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发起者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数据特征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被混在一起的代价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高频实时读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健康Agent、日常Agent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每30秒~1分钟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需要最新鲜的数据，毫秒级响应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被大量低频深度查询拖慢，30秒轮询变成2秒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中频业务读写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精神模块、日常管理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每次对话触发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需要近期上下文，对时效有要求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和历史归档混在一起，检索到3个月前的旧记忆干扰当下判断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低频深度写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L3反馈、智能汇报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每天/每周/每月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批量更新，耗时长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和实时读竞争锁，导致健康Agent查询超时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场景示例：现状问题场景：早上9点的读写雪崩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【09:00:00】健康Agent：读取王奶奶今日血压基线（高频实时读，需&lt;100ms返回）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【09:00:00】同时，L2反馈聚合器：正在批量写入昨夜的47条行为总结（批量写，持有锁）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【09:00:00】同时，精神模块Agent：检索"王奶奶最近的情绪记忆"（全库搜索）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✗ 健康Agent的查询被批量写入阻塞，等待1.8秒才返回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✗ 精神模块的检索遍历了3年的所有情绪记忆（包括3年前已无参考价值的数据）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✗ 三个操作互相竞争，系统整体响应拖慢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根本原因：没有"数据分层"，新鲜数据和历史数据混在一起；没有"读写隔离"，高频读和低频写争抢同一资源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1.2 RAG 和 Knowledge Graph 的边界不清晰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图谱中 RAG 和 Neo4j图数据库 同时存在，但没有说明：什么数据放 RAG？什么放图数据库？查询时走哪个？当两者数据矛盾时信哪个？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查询场景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现在走哪里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应该走哪里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查王奶奶对海鲜过敏吗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随机（RAG或图数据库都可能有）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图数据库（结构化事实）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可能拿到过期记录，或两个来源结论不一致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查王奶奶最近的情绪状态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全库RAG向量检索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热数据层（近7天）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检索到3个月前的情绪片段，误导精神Agent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查家庭关系：女儿叫什么名字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RAG（非结构化文本里找）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图数据库（关系图谱）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效率低，还可能检索失败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生成"过去一年行为报告"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实时全库扫描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冷数据层（历史归档）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卡死系统，影响所有实时操作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二  |  解决方案：三层分级存储架构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二、三层分级存储架构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参考大型互联网系统的"冷热数据分离"设计，把个人信息库拆成三层。每层有独立的存储介质、独立的读写路径、独立的生命周期管理。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8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热数据层（近7天）→ 温数据层（近3个月）→ 冷数据层（长期归档+RAG）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600"/>
        <w:gridCol w:w="1700"/>
        <w:gridCol w:w="1700"/>
        <w:gridCol w:w="17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时间范围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存储介质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典型数据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读写特征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谁访问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L-HOT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热数据层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近7天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Redis内存缓存
+ PostgreSQL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当日血压/心率
今日用药记录
当前情绪状态
最近对话上下文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毫秒级读
低延迟写
自动TTL过期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健康Agent(30s读)
日常Agent(实时读)
精神Agent(对话中读)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L-WARM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温数据层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近3个月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PostgreSQL主库
+ 向量索引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近期行为偏好
L2周月汇总
习惯模式分析
情绪趋势数据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秒级读
定时批量写
按时间范围索引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智能汇报Agent
L2聚合器
冲突仲裁层权重查询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L-COLD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冷数据层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全量历史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Neo4j图数据库
+ RAG向量库
+ 对象存储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家庭关系图谱
过敏史/慢性病
人生重要事件
长期行为规律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分钟级读
月级批量写
只增不删原则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L3学习模块
RAG检索
智能汇报深度分析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2.1 热数据层详细设计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热数据层是所有Agent日常操作的"工作台"。它必须快、准、新鲜。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热数据层核心数据结构（Redis + PostgreSQL双写）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Redis 存储结构（毫秒级读取）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HOT_DATA_SCHEMA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Key格式：hot:{user_id}:{data_type}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"hot:wang001:vitals":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heart_rate:    72,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bp_systolic:   138,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bp_diastolic:  85,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measured_at:   "2025-06-01T09:30:00Z",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device_status: "stable",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ttl:           3600,    // 1小时自动过期，强制重新采集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"hot:wang001:emotion":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current_score: 0.72,   // 当前情绪评分 0-1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trend:         "stable",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last_trigger:  "grandchild_call",  // 最近触发情绪变化的事件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updated_at:    "2025-06-01T14:20:00Z",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ttl:           7200,    // 2小时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"hot:wang001:medication_today":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morning_bp_pill: { scheduled: "08:00", status: "taken", confirmed_at: "08:12"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evening_calcium: { scheduled: "20:00", status: "pending"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ttl: 86400,  // 当日有效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"hot:wang001:context_window":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recent_messages: [...],  // 最近10条对话上下文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active_task:     "video_call_prep",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task_progress:   0.5,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ttl: 1800,  // 30分钟无操作自动清除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健康Agent读取示例（目标：&lt;50ms）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getLatestVitals(userId)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cached = await redis.get(`hot:${userId}:vitals`)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(cached &amp;&amp; !isExpired(cached)) return cached  // 命中缓存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未命中：从PostgreSQL读，写回Redis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fresh = await pg.query("SELECT * FROM vitals WHERE user_id=$1 ORDER BY measured_at DESC LIMIT 1", [userId])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redis.setex(`hot:${userId}:vitals`, 3600, fresh)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fresh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场景示例：热数据层实际效果：健康Agent 30秒轮询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【改造前】健康Agent每30秒读取血压数据：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直接查PostgreSQL → 等待50~500ms（取决于数据库负载）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遇到L2批量写入时，等待时间飙升到2000ms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【改造后】健康Agent每30秒读取血压数据：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先查Redis热缓存 → 命中率约85%，响应时间&lt;5ms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未命中时查PostgreSQL → &lt;50ms（热数据层只存近7天，索引极快）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与L2批量写入完全隔离（写入走温数据层，不竞争热数据层资源）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健康Agent响应时间：从平均320ms → 平均8ms，提升40倍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当前情绪状态写入后，精神Agent立刻读到最新值，对话更准确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2.2 温数据层详细设计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温数据层是"近期记忆"，存放过去3个月的行为模式、偏好数据和L2聚合结果。它不需要毫秒级响应，但要支持"时间范围查询"和"趋势分析"。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温数据层：PostgreSQL时序数据设计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行为偏好表（按时间分区）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behavior_preference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 BIGSERIAL PRIMARY KEY,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user_id     VARCHAR(50)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data_type   VARCHAR(50) NOT NULL,  -- exercise/medication/emotion/sleep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value       JSONB      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      VARCHAR(50),           -- L1_feedback / L2_aggregation / user_input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recorded_at TIMESTAMPTZ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expires_at  TIMESTAMPTZ,           -- 温数据3个月后迁移到冷数据层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version     INTEGER DEFAULT 1      -- 乐观锁版本号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PARTITION BY RANGE (recorded_at);  -- 按月分区，查询不扫全表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创建月度分区（自动维护）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behavior_preference_2025_06 PARTITION OF behavior_preference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VALUES FROM ("2025-06-01") TO ("2025-07-01");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智能汇报Agent查询示例（近30天运动数据趋势）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DATE_TRUNC("day", recorded_at) AS day,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AVG((value-&gt;&gt;"duration_minutes")::int) AS avg_exercise_minutes,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COUNT(*) FILTER (WHERE (value-&gt;&gt;"completed")::boolean) AS completed_days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behavior_preference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user_id = "wang001"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data_type = "exercise"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recorded_at &gt;= NOW() - INTERVAL "30 days"  -- 只扫近30天分区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1 ORDER BY 1;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执行时间：&lt;200ms（仅扫当月分区，不触碰历史数据）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2.3 冷数据层详细设计：RAG 与 Knowledge Graph 边界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冷数据层是"长期记忆"，包含两个独立的子系统，职责完全不同，绝不混用。</w:t>
      </w:r>
    </w:p>
    <w:p>
      <w:pPr>
        <w:spacing w:after="0" w:before="100"/>
      </w:pPr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2400"/>
        <w:gridCol w:w="2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子系统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存储什么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绝对不存的内容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RAG向量库
(非结构化记忆)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人生重要事件（文本）
对话历史摘要
情感记忆片段
日记/反思内容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向量相似度检索
语义搜索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精神Agent：检索"王奶奶提过的遗愿是什么"
智慧传承：查询"老人记录过的人生故事"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家庭关系（应放图数据库）
实时健康数据（应放热数据层）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Neo4j知识图谱
(结构化关系)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家庭关系图谱
过敏史/慢性病史
社区关系
事件时间线
用户偏好规则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Cypher图查询
关系遍历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急救时查过敏史
社区Agent推荐相似兴趣的人
出行Agent查家人居住位置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非结构化文本（应放RAG）
实时状态数据（应放热数据层）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Neo4j知识图谱：家庭关系和医疗信息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图数据库存储的节点和关系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节点：Person, MedicalCondition, Allergy, Community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关系：HAS_CHILD, HAS_ALLERGY, HAS_CONDITION, KNOWS, LIVES_IN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创建王奶奶的关系图谱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(wang:Person {id:"wang001", name:"王奶奶", age:72})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(daughter:Person {name:"李红", phone:"138xxxx"})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(grandson:Person {name:"小明", age:8})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(bp:MedicalCondition {name:"高血压", diagnosed:"2018-03"})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(allergy:Allergy {substance:"青霉素", severity:"severe"})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(wang)-[:HAS_CHILD]-&gt;(daughter)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(daughter)-[:HAS_CHILD]-&gt;(grandson)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(wang)-[:HAS_CONDITION]-&gt;(bp)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(wang)-[:HAS_ALLERGY]-&gt;(allergy)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急救Agent查询：王奶奶的过敏史和紧急联系人（毫秒级）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MATCH (u:Person {id:"wang001"})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OPTIONAL MATCH (u)-[:HAS_ALLERGY]-&gt;(a:Allergy)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OPTIONAL MATCH (u)-[:HAS_CHILD]-&gt;(child:Person)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RETURN u.name, collect(a.substance) as allergies,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collect({name:child.name, phone:child.phone}) as contacts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RAG向量库：存储非结构化记忆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精神Agent记录王奶奶说过的话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memory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"王奶奶说：我年轻时最喜欢在北京的老胡同里散步，那时候天还很蓝",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embedding: vectorize(text),  // 向量化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metadata: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recorded_at: "2025-05-10",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emotion_tag: "nostalgia",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source: "agent_mental_conversation"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vectorDB.upsert(memory)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精神Agent检索相关记忆（语义搜索）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query = "王奶奶喜欢什么活动"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results = await vectorDB.query({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vector: vectorize(query),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top_k: 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filter: { user_id: "wang001"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metadata_filter: { recorded_at: { $gte: "2025-03-01" } }  // 只检索近3个月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三  |  统一查询路由层（Data Router）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三、统一查询路由层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所有Agent不再直接访问具体的存储层，而是统一通过"查询路由层（Data Router）"访问。路由层根据查询类型、时间范围、数据类型自动决定走哪一层。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Data Router：统一查询入口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DataRouter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query(request)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user_id, data_type, time_range, query_text, need_graph } = request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路由规则1：需要图关系 → Neo4j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(need_graph || GRAPH_TYPES.includes(data_type))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this.queryKnowledgeGraph(request)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路由规则2：语义搜索 → RAG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(query_text &amp;&amp; !time_range)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this.queryRAG(request)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路由规则3：按时间范围路由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daysAgo = getDaysAgo(time_range?.start)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(!daysAgo || daysAgo &lt;= 7)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this.queryHot(request)       // 近7天 → 热数据层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else if (daysAgo &lt;= 90)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this.queryWarm(request)      // 近3个月 → 温数据层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else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this.queryCold(request)      // 更早 → 冷数据层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冲突解决：热数据和冷数据结论矛盾时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resolveConflict(hot_result, cold_result)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原则：热数据（近7天行为）优先于冷数据（历史记录）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例外：医疗禁忌（过敏史）以冷数据（图数据库）为准，不可被近期行为覆盖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(cold_result.is_medical_constraint) return cold_result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hot_result  // 近期行为更能反映当前实际状态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── 各数据类型的默认路由配置 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GRAPH_TYPES = ["family_relation", "allergy", "medical_condition", "emergency_contact"]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ROUTING_CONFIG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vitals:            "HOT",          // 体征数据 → 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medication_today:  "HOT",          // 今日用药 → 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emotion_current:   "HOT",          // 当前情绪 → 热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behavior_pattern:  "WARM",         // 行为模式 → 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preference:        "WARM",         // 偏好数据 → 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life_event:        "COLD_RAG",     // 人生事件 → 冷RAG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annual_report:     "COLD_RAG",     // 年度报告 → 冷RAG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emergency_contact: "COLD_GRAPH",   // 紧急联系人 → 冷图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allergy:           "COLD_GRAPH",   // 过敏史 → 冷图（优先级最高）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🏠 场景示例：统一路由实际效果：急救场景查询对比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6"/>
              <w:bottom w:val="single" w:color="BDC3C7" w:sz="1"/>
              <w:right w:val="none" w:color="FFFFFF" w:sz="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【P0触发，王奶奶跌倒】急救Agent需要：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① 过敏史  ② 紧急联系人  ③ 当前位置  ④ 当日用药记录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【改造前：4次独立全库查询】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过敏史：RAG全文搜索 → 1200ms（可能从3年对话里找）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紧急联系人：PostgreSQL全表扫描 → 800ms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当前位置：和历史位置混在一起查 → 600ms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今日用药：全库搜索 → 400ms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总耗时：约3000ms（P0要求&lt;1秒，严重超时）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【改造后：Data Router智能路由】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过敏史：路由到Neo4j图数据库 → Cypher查询 → 15ms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紧急联系人：路由到Neo4j（COLD_GRAPH）→ 12ms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当前位置：路由到热数据层Redis → 3ms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今日用药：路由到热数据层Redis → 3ms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并发执行4个查询 → 总耗时：约18ms</w:t>
            </w:r>
          </w:p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比P0要求的1秒快55倍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四  |  并发写入保护：乐观锁 + 数据迁移管道</w:t>
            </w:r>
          </w:p>
        </w:tc>
      </w:tr>
    </w:tbl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四、并发写入保护与数据生命周期</w:t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4.1 乐观锁防止多Agent并发写入冲突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图谱中精神模块Agent、智能汇报Agent、反思Agent都可能同时更新同一个字段（如情绪状态）。乐观锁通过版本号机制确保不丢数据。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乐观锁写入流程（完整实现）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HotDataWriter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write(user_id, data_type, new_value, agent_id)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Step1：读取当前版本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current = await hotDB.get(`${user_id}:${data_type}`)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current = { value: {...}, version: 42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Step2：业务处理（这里可能需要几秒）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processed = await this.process(new_value, current.value)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Step3：CAS写入（Compare And Set）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hotDB.compareAndSet({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key:              `${user_id}:${data_type}`,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expected_version: current.version,   // 我读到的版本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new_value:        processed,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new_version:      current.version + 1,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written_by:       agent_id,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written_at:       new Date().toISOString()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(result.success)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console.log(`版本${current.version}→${current.version+1}，写入成功`)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result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(result.error === "VERSION_CONFLICT")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版本冲突：读取对方写入的内容，执行合并策略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their_value = result.current_value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merged = await this.merge(processed, their_value, data_type)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递归重试（带退避，最多3次）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this.writeWithRetry(user_id, data_type, merged, agent_id,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merge(my_val, their_val, data_type)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switch(data_type)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"emotion_status":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  // 情绪状态：取两份分析的均值，保留两个来源的原始评分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score: (my_val.score + their_val.score) / 2,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sources: [...(their_val.sources || []), { agent: my_val.agent, score: my_val.score 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"medication_status":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  // 用药状态：以最新的确认时间为准（不能丢失"已服药"状态）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my_val.confirmed_at &gt; their_val.confirmed_at ? my_val : their_val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default: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my_val  // 默认：后写优先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0"/>
          <w:szCs w:val="30"/>
        </w:rPr>
        <w:t xml:space="preserve">4.2 数据生命周期管道：热→温→冷自动迁移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数据迁移管道（定时运行）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DataMigrationPipeline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每天凌晨2点运行：热数据→温数据迁移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migrateHotToWarm()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expired = await hotDB.scan({ ttl_lt: 0 })  // 找到所有已过期的热数据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item of expired)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过期热数据归档到温数据层（PostgreSQL）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warmDB.insert({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user_id:     item.user_id,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data_type:   item.data_type,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value:       item.value,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recorded_at: item.updated_at,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expires_at:  addDays(item.updated_at, 90)  // 温数据保留3个月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hotDB.delete(item.key)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console.log(`热→温迁移完成：${expired.length}条`)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每月1日运行：温数据→冷数据迁移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migrateWarmToCold()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old_records = await warmDB.query({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expires_at_lt: new Date()  // 超过3个月的温数据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record of old_records)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判断是否有长期参考价值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(hasLongTermValue(record))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  // 有价值→送入RAG向量化+归档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ragDB.upsert({ text: summarize(record), metadata: record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无论如何都从温数据层删除，释放空间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warmDB.delete(record.id)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0"/>
          <w:szCs w:val="40"/>
        </w:rPr>
        <w:t xml:space="preserve">五、改造前后全面对比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改造前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改造后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健康Agent查询响应时间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平均320ms（遇到批量写入时&gt;2000ms）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平均8ms（Redis热缓存命中率85%）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急救查询总耗时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约3000ms（多次全库查询）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约18ms（并发路由+图数据库直查）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精神Agent情绪记忆检索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遍历全部历史RAG，可能找到3年前旧记忆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时间范围过滤，只检索近3个月，结果更相关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L2批量写入影响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阻塞所有读操作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写入温数据层，与热数据层完全隔离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多Agent并发写入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后写覆盖先写，数据丢失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乐观锁+合并策略，所有写入都被保留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RAG和图数据库混用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查询随机走其中一个，结果不一致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明确分工，结构化关系走图，非结构化走RAG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数据时效性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3年前数据和昨天数据同等对待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三层自动过期，时效性由存储层保证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7"/>
        <w:szCs w:val="17"/>
      </w:rPr>
      <w:t xml:space="preserve">© 2025  中心个体Agent项目组  ·  四层架构详解系列文档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7A8B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问题二  个人信息库读写压力优化</w:t>
    </w:r>
    <w:r>
      <w:rPr>
        <w:rFonts w:ascii="Arial" w:cs="Arial" w:eastAsia="Arial" w:hAnsi="Arial"/>
        <w:b w:val="false"/>
        <w:bCs w:val="false"/>
        <w:i/>
        <w:iCs/>
        <w:color w:val="117A8B"/>
        <w:sz w:val="17"/>
        <w:szCs w:val="17"/>
      </w:rPr>
      <w:t xml:space="preserve">     王奶奶的一天 · 老龄关爱场景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1A3C5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2026-04-14T11:19:23.642Z</dcterms:created>
  <dcterms:modified xsi:type="dcterms:W3CDTF">2026-04-14T11:19:23.643Z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