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Cong Gao, Zhaohao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19AD2B9D">
            <wp:extent cx="4749919" cy="194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919" cy="1945640"/>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r w:rsidR="0019589C" w:rsidRPr="0019589C">
        <w:rPr>
          <w:rFonts w:ascii="Garamond" w:hAnsi="Garamond" w:cstheme="minorHAnsi"/>
          <w:b/>
          <w:color w:val="000000" w:themeColor="text1"/>
          <w:sz w:val="21"/>
          <w:szCs w:val="21"/>
          <w:lang w:val="en" w:eastAsia="zh-CN"/>
        </w:rPr>
        <w:t>tanh</w:t>
      </w:r>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ReLU.</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PyTorch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01BD112C"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r w:rsidR="00624353">
        <w:rPr>
          <w:rFonts w:ascii="Garamond" w:hAnsi="Garamond" w:cstheme="minorHAnsi"/>
          <w:color w:val="000000" w:themeColor="text1"/>
          <w:sz w:val="21"/>
          <w:szCs w:val="21"/>
          <w:lang w:val="en" w:eastAsia="zh-CN"/>
        </w:rPr>
        <w:t xml:space="preserve"> To evaluate the accuracy, we simple count the ratio of correctly classified samples.</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7B42A084" w14:textId="77777777" w:rsidR="00351538" w:rsidRDefault="0006310B" w:rsidP="00DE6581">
      <w:pPr>
        <w:pStyle w:val="NormalWeb"/>
        <w:spacing w:before="0" w:beforeAutospacing="0" w:after="120" w:afterAutospacing="0" w:line="276" w:lineRule="auto"/>
        <w:rPr>
          <w:rFonts w:ascii="Garamond" w:hAnsi="Garamond" w:cstheme="minorHAnsi"/>
          <w:noProof/>
          <w:color w:val="000000" w:themeColor="text1"/>
          <w:sz w:val="21"/>
          <w:szCs w:val="21"/>
          <w:lang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r w:rsidR="00351538" w:rsidRPr="00351538">
        <w:rPr>
          <w:rFonts w:ascii="Garamond" w:hAnsi="Garamond" w:cstheme="minorHAnsi"/>
          <w:noProof/>
          <w:color w:val="000000" w:themeColor="text1"/>
          <w:sz w:val="21"/>
          <w:szCs w:val="21"/>
          <w:lang w:eastAsia="zh-CN"/>
        </w:rPr>
        <w:t xml:space="preserve"> </w:t>
      </w:r>
    </w:p>
    <w:p w14:paraId="795C315A" w14:textId="2C54BCE3" w:rsidR="005D0788" w:rsidRDefault="00F20D43" w:rsidP="005D0788">
      <w:pPr>
        <w:pStyle w:val="NormalWeb"/>
        <w:keepNext/>
        <w:spacing w:before="0" w:beforeAutospacing="0" w:after="120" w:afterAutospacing="0" w:line="276" w:lineRule="auto"/>
        <w:jc w:val="center"/>
      </w:pPr>
      <w:r>
        <w:rPr>
          <w:noProof/>
          <w:lang w:eastAsia="zh-CN"/>
        </w:rPr>
        <w:drawing>
          <wp:inline distT="0" distB="0" distL="0" distR="0" wp14:anchorId="73E21C70" wp14:editId="5EB04BB1">
            <wp:extent cx="5932170" cy="2149475"/>
            <wp:effectExtent l="0" t="0" r="11430" b="9525"/>
            <wp:docPr id="5"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149475"/>
                    </a:xfrm>
                    <a:prstGeom prst="rect">
                      <a:avLst/>
                    </a:prstGeom>
                    <a:noFill/>
                    <a:ln>
                      <a:noFill/>
                    </a:ln>
                  </pic:spPr>
                </pic:pic>
              </a:graphicData>
            </a:graphic>
          </wp:inline>
        </w:drawing>
      </w:r>
    </w:p>
    <w:p w14:paraId="5B604794" w14:textId="22230CEB" w:rsidR="005D0788" w:rsidRPr="005D0788" w:rsidRDefault="005D0788" w:rsidP="005D0788">
      <w:pPr>
        <w:pStyle w:val="Caption"/>
        <w:jc w:val="center"/>
        <w:rPr>
          <w:rFonts w:ascii="Garamond" w:hAnsi="Garamond" w:cstheme="minorHAnsi"/>
          <w:color w:val="000000" w:themeColor="text1"/>
          <w:sz w:val="21"/>
          <w:szCs w:val="21"/>
          <w:lang w:val="en" w:eastAsia="zh-CN"/>
        </w:rPr>
      </w:pPr>
      <w:r>
        <w:t xml:space="preserve">Figure </w:t>
      </w:r>
      <w:r w:rsidR="003B4A51">
        <w:t>3</w:t>
      </w:r>
      <w:r>
        <w:t xml:space="preserve"> Accuracy and Loss Plot on Tweets Dataset</w:t>
      </w:r>
    </w:p>
    <w:tbl>
      <w:tblPr>
        <w:tblStyle w:val="PlainTable2"/>
        <w:tblW w:w="0" w:type="auto"/>
        <w:tblLook w:val="04A0" w:firstRow="1" w:lastRow="0" w:firstColumn="1" w:lastColumn="0" w:noHBand="0" w:noVBand="1"/>
      </w:tblPr>
      <w:tblGrid>
        <w:gridCol w:w="1870"/>
        <w:gridCol w:w="1870"/>
        <w:gridCol w:w="1870"/>
        <w:gridCol w:w="1870"/>
        <w:gridCol w:w="1870"/>
      </w:tblGrid>
      <w:tr w:rsidR="00DE3EEB" w14:paraId="7D4EAB9A" w14:textId="77777777" w:rsidTr="00F2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EBF6C7" w14:textId="77777777" w:rsidR="00DE3EEB" w:rsidRPr="00821F90" w:rsidRDefault="00DE3EEB" w:rsidP="00F249B1">
            <w:pPr>
              <w:rPr>
                <w:rFonts w:ascii="Garamond" w:hAnsi="Garamond"/>
                <w:b w:val="0"/>
              </w:rPr>
            </w:pPr>
          </w:p>
        </w:tc>
        <w:tc>
          <w:tcPr>
            <w:tcW w:w="1870" w:type="dxa"/>
          </w:tcPr>
          <w:p w14:paraId="7566FBF8" w14:textId="1B20D6ED"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Pr>
                <w:rFonts w:ascii="Garamond" w:hAnsi="Garamond"/>
                <w:b w:val="0"/>
              </w:rPr>
              <w:t>RCNN</w:t>
            </w:r>
          </w:p>
        </w:tc>
        <w:tc>
          <w:tcPr>
            <w:tcW w:w="1870" w:type="dxa"/>
          </w:tcPr>
          <w:p w14:paraId="0ADD4478" w14:textId="3194721C"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1870" w:type="dxa"/>
          </w:tcPr>
          <w:p w14:paraId="65986E4F" w14:textId="086B490C"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1870" w:type="dxa"/>
          </w:tcPr>
          <w:p w14:paraId="23CCA7D0" w14:textId="16DDFC99"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351538" w14:paraId="596A9728" w14:textId="77777777" w:rsidTr="005D078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70" w:type="dxa"/>
          </w:tcPr>
          <w:p w14:paraId="4E1A395E" w14:textId="77777777" w:rsidR="00351538" w:rsidRPr="00821F90" w:rsidRDefault="00351538" w:rsidP="00F249B1">
            <w:pPr>
              <w:rPr>
                <w:rFonts w:ascii="Garamond" w:hAnsi="Garamond"/>
                <w:b w:val="0"/>
              </w:rPr>
            </w:pPr>
            <w:r w:rsidRPr="00821F90">
              <w:rPr>
                <w:rFonts w:ascii="Garamond" w:hAnsi="Garamond"/>
                <w:b w:val="0"/>
              </w:rPr>
              <w:t xml:space="preserve">Accuracy </w:t>
            </w:r>
          </w:p>
        </w:tc>
        <w:tc>
          <w:tcPr>
            <w:tcW w:w="1870" w:type="dxa"/>
          </w:tcPr>
          <w:p w14:paraId="5F179FE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85DD861"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3342BFF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2CACEC1" w14:textId="77777777" w:rsidR="00351538" w:rsidRPr="00821F90" w:rsidRDefault="00351538" w:rsidP="005D0788">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24FFFB6A" w14:textId="465A4D49" w:rsidR="003F4E48" w:rsidRDefault="005D0788" w:rsidP="005D0788">
      <w:pPr>
        <w:pStyle w:val="Caption"/>
        <w:jc w:val="center"/>
        <w:rPr>
          <w:rFonts w:ascii="Garamond" w:hAnsi="Garamond" w:cstheme="minorHAnsi"/>
          <w:color w:val="000000" w:themeColor="text1"/>
          <w:sz w:val="21"/>
          <w:szCs w:val="21"/>
          <w:lang w:val="en" w:eastAsia="zh-CN"/>
        </w:rPr>
      </w:pPr>
      <w:r>
        <w:t>Table</w:t>
      </w:r>
      <w:r w:rsidR="003B4A51">
        <w:t xml:space="preserve"> 1</w:t>
      </w:r>
      <w:r>
        <w:rPr>
          <w:noProof/>
        </w:rPr>
        <w:t xml:space="preserve"> Accuracy on Tweets Dataset</w:t>
      </w:r>
    </w:p>
    <w:p w14:paraId="1BEB17E2" w14:textId="77777777" w:rsidR="003F4E48" w:rsidRPr="00736349" w:rsidRDefault="003F4E48" w:rsidP="003F4E48">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14:paraId="4D1DAA73" w14:textId="77777777" w:rsidR="00351538" w:rsidRDefault="00351538"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tbl>
      <w:tblPr>
        <w:tblStyle w:val="PlainTable2"/>
        <w:tblW w:w="9260" w:type="dxa"/>
        <w:tblLook w:val="04A0" w:firstRow="1" w:lastRow="0" w:firstColumn="1" w:lastColumn="0" w:noHBand="0" w:noVBand="1"/>
      </w:tblPr>
      <w:tblGrid>
        <w:gridCol w:w="2315"/>
        <w:gridCol w:w="2315"/>
        <w:gridCol w:w="2315"/>
        <w:gridCol w:w="2315"/>
      </w:tblGrid>
      <w:tr w:rsidR="00652743" w14:paraId="5A6F6062" w14:textId="77777777" w:rsidTr="0065274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Pr>
          <w:p w14:paraId="0B3E2A37" w14:textId="77777777" w:rsidR="00652743" w:rsidRPr="00821F90" w:rsidRDefault="00652743" w:rsidP="00F249B1">
            <w:pPr>
              <w:rPr>
                <w:rFonts w:ascii="Garamond" w:hAnsi="Garamond"/>
                <w:b w:val="0"/>
              </w:rPr>
            </w:pPr>
          </w:p>
        </w:tc>
        <w:tc>
          <w:tcPr>
            <w:tcW w:w="2315" w:type="dxa"/>
          </w:tcPr>
          <w:p w14:paraId="1B98E975"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2315" w:type="dxa"/>
          </w:tcPr>
          <w:p w14:paraId="5440DBE2"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2315" w:type="dxa"/>
          </w:tcPr>
          <w:p w14:paraId="574057A6"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652743" w14:paraId="4F940FF9" w14:textId="77777777" w:rsidTr="0065274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315" w:type="dxa"/>
          </w:tcPr>
          <w:p w14:paraId="7DD16AB6" w14:textId="77777777" w:rsidR="00652743" w:rsidRPr="00821F90" w:rsidRDefault="00652743" w:rsidP="00F249B1">
            <w:pPr>
              <w:rPr>
                <w:rFonts w:ascii="Garamond" w:hAnsi="Garamond"/>
                <w:b w:val="0"/>
              </w:rPr>
            </w:pPr>
            <w:r w:rsidRPr="00821F90">
              <w:rPr>
                <w:rFonts w:ascii="Garamond" w:hAnsi="Garamond"/>
                <w:b w:val="0"/>
              </w:rPr>
              <w:t xml:space="preserve">Accuracy </w:t>
            </w:r>
          </w:p>
        </w:tc>
        <w:tc>
          <w:tcPr>
            <w:tcW w:w="2315" w:type="dxa"/>
          </w:tcPr>
          <w:p w14:paraId="6D14CBCF" w14:textId="77777777" w:rsidR="00652743" w:rsidRPr="00821F90" w:rsidRDefault="00652743"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15" w:type="dxa"/>
          </w:tcPr>
          <w:p w14:paraId="51DBC620" w14:textId="77777777" w:rsidR="00652743" w:rsidRPr="00821F90" w:rsidRDefault="00652743"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15" w:type="dxa"/>
          </w:tcPr>
          <w:p w14:paraId="774C9243" w14:textId="77777777" w:rsidR="00652743" w:rsidRPr="00821F90" w:rsidRDefault="00652743" w:rsidP="00F249B1">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107247EE" w14:textId="554E0288" w:rsidR="000C1344" w:rsidRPr="008A7B06" w:rsidRDefault="000C1344" w:rsidP="008A7B06">
      <w:pPr>
        <w:pStyle w:val="Caption"/>
        <w:jc w:val="center"/>
        <w:rPr>
          <w:rFonts w:ascii="Garamond" w:hAnsi="Garamond" w:cstheme="minorHAnsi"/>
          <w:color w:val="000000" w:themeColor="text1"/>
          <w:sz w:val="21"/>
          <w:szCs w:val="21"/>
          <w:lang w:val="en" w:eastAsia="zh-CN"/>
        </w:rPr>
      </w:pPr>
      <w:r>
        <w:t>Table 1</w:t>
      </w:r>
      <w:r>
        <w:rPr>
          <w:noProof/>
        </w:rPr>
        <w:t xml:space="preserve"> Accuracy on Tweets Dataset</w:t>
      </w:r>
    </w:p>
    <w:p w14:paraId="3D98D2E2" w14:textId="56BC92F9" w:rsid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994C187" w14:textId="77777777" w:rsidR="00821F90" w:rsidRDefault="00821F90"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2AE5B58B" w14:textId="65B16BCB" w:rsidR="00395543"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r w:rsidR="00180ABB">
        <w:rPr>
          <w:rFonts w:ascii="Garamond" w:hAnsi="Garamond" w:cstheme="minorHAnsi"/>
          <w:color w:val="000000" w:themeColor="text1"/>
          <w:sz w:val="21"/>
          <w:szCs w:val="21"/>
          <w:lang w:val="en" w:eastAsia="zh-CN"/>
        </w:rPr>
        <w:t xml:space="preserve"> </w:t>
      </w:r>
    </w:p>
    <w:p w14:paraId="4D15C19E" w14:textId="56B196E6" w:rsidR="00CA5335" w:rsidRPr="00CA5335" w:rsidRDefault="00CA533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CA5335">
        <w:rPr>
          <w:rFonts w:ascii="Garamond" w:hAnsi="Garamond" w:cstheme="minorHAnsi"/>
          <w:b/>
          <w:color w:val="000000" w:themeColor="text1"/>
          <w:sz w:val="21"/>
          <w:szCs w:val="21"/>
          <w:lang w:val="en" w:eastAsia="zh-CN"/>
        </w:rPr>
        <w:t>Summary</w:t>
      </w:r>
    </w:p>
    <w:p w14:paraId="131EEF5F" w14:textId="5A092245"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w:t>
      </w:r>
      <w:r w:rsidR="00920079">
        <w:rPr>
          <w:rFonts w:ascii="Garamond" w:hAnsi="Garamond" w:cstheme="minorHAnsi"/>
          <w:color w:val="000000" w:themeColor="text1"/>
          <w:sz w:val="21"/>
          <w:szCs w:val="21"/>
          <w:lang w:val="en" w:eastAsia="zh-CN"/>
        </w:rPr>
        <w:t xml:space="preserve"> character level convolution neural networks and its variants outperform word-level recurrent </w:t>
      </w:r>
      <w:r w:rsidR="00BB7253">
        <w:rPr>
          <w:rFonts w:ascii="Garamond" w:hAnsi="Garamond" w:cstheme="minorHAnsi"/>
          <w:color w:val="000000" w:themeColor="text1"/>
          <w:sz w:val="21"/>
          <w:szCs w:val="21"/>
          <w:lang w:val="en" w:eastAsia="zh-CN"/>
        </w:rPr>
        <w:t>convolution neural network, in aspects of both accuracy and performance. Also, by introducing small kernel, batch normalization, and skip layer connection, the modified architectures achieve significant improvement while keep similar training and inference efficiency.</w:t>
      </w:r>
      <w:bookmarkStart w:id="0" w:name="_GoBack"/>
      <w:bookmarkEnd w:id="0"/>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1D6D8E8E"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F029ABB"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71F6B3CC"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05C9E56"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1C32FB39"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6ADC731A"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6388B88" w14:textId="77777777" w:rsidR="009519E0" w:rsidRPr="00920079"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LeCun,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r w:rsidR="009F60D6" w:rsidRPr="009F60D6">
        <w:rPr>
          <w:rFonts w:ascii="Garamond" w:eastAsiaTheme="majorEastAsia" w:hAnsi="Garamond" w:cstheme="minorHAnsi"/>
          <w:color w:val="000000" w:themeColor="text1"/>
          <w:sz w:val="21"/>
          <w:szCs w:val="21"/>
          <w:lang w:eastAsia="zh-CN"/>
        </w:rPr>
        <w:t>Simonyan, Karen, and Andrew Zisserman. "Very deep convolutional networks for large-scale image recognition." arXiv preprint arXiv:1409.1556 (2014).</w:t>
      </w:r>
    </w:p>
    <w:p w14:paraId="350D57E4" w14:textId="6498C335" w:rsidR="00664E81" w:rsidRPr="00674636" w:rsidRDefault="009F60D6"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He, Kaiming, et al. "Deep residual learning for image recognition." Proceedings of the IEEE conference on computer vision and pattern recognition. 2016.</w:t>
      </w:r>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2C18A" w14:textId="77777777" w:rsidR="00DE1263" w:rsidRDefault="00DE1263" w:rsidP="0067732A">
      <w:r>
        <w:separator/>
      </w:r>
    </w:p>
  </w:endnote>
  <w:endnote w:type="continuationSeparator" w:id="0">
    <w:p w14:paraId="3A9E6331" w14:textId="77777777" w:rsidR="00DE1263" w:rsidRDefault="00DE1263"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98D7A" w14:textId="77777777" w:rsidR="00DE1263" w:rsidRDefault="00DE1263" w:rsidP="0067732A">
      <w:r>
        <w:separator/>
      </w:r>
    </w:p>
  </w:footnote>
  <w:footnote w:type="continuationSeparator" w:id="0">
    <w:p w14:paraId="6F57734A" w14:textId="77777777" w:rsidR="00DE1263" w:rsidRDefault="00DE1263"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37668"/>
    <w:rsid w:val="0006310B"/>
    <w:rsid w:val="0006404E"/>
    <w:rsid w:val="000831D3"/>
    <w:rsid w:val="000A3DDA"/>
    <w:rsid w:val="000A7DD0"/>
    <w:rsid w:val="000C1344"/>
    <w:rsid w:val="000C30D9"/>
    <w:rsid w:val="00102875"/>
    <w:rsid w:val="00103260"/>
    <w:rsid w:val="00105372"/>
    <w:rsid w:val="00116A1E"/>
    <w:rsid w:val="0012530E"/>
    <w:rsid w:val="00127D33"/>
    <w:rsid w:val="001356F0"/>
    <w:rsid w:val="00144703"/>
    <w:rsid w:val="0014659E"/>
    <w:rsid w:val="00153983"/>
    <w:rsid w:val="001578B8"/>
    <w:rsid w:val="00180ABB"/>
    <w:rsid w:val="00183A7F"/>
    <w:rsid w:val="00186D12"/>
    <w:rsid w:val="00187409"/>
    <w:rsid w:val="0019589C"/>
    <w:rsid w:val="001E3489"/>
    <w:rsid w:val="00200EDC"/>
    <w:rsid w:val="00204B2B"/>
    <w:rsid w:val="00226F72"/>
    <w:rsid w:val="00251161"/>
    <w:rsid w:val="0025528C"/>
    <w:rsid w:val="002712D6"/>
    <w:rsid w:val="00285E0A"/>
    <w:rsid w:val="002A4E05"/>
    <w:rsid w:val="002C72FE"/>
    <w:rsid w:val="002C7C6D"/>
    <w:rsid w:val="002D37C0"/>
    <w:rsid w:val="002E19B9"/>
    <w:rsid w:val="002E2D14"/>
    <w:rsid w:val="002E42A8"/>
    <w:rsid w:val="00303AE7"/>
    <w:rsid w:val="003064B9"/>
    <w:rsid w:val="00307394"/>
    <w:rsid w:val="003077BA"/>
    <w:rsid w:val="00344744"/>
    <w:rsid w:val="00351538"/>
    <w:rsid w:val="0035227D"/>
    <w:rsid w:val="00395543"/>
    <w:rsid w:val="003B47E3"/>
    <w:rsid w:val="003B4A51"/>
    <w:rsid w:val="003B76DB"/>
    <w:rsid w:val="003C3DBD"/>
    <w:rsid w:val="003F3C42"/>
    <w:rsid w:val="003F4987"/>
    <w:rsid w:val="003F4E48"/>
    <w:rsid w:val="00404B2F"/>
    <w:rsid w:val="00420748"/>
    <w:rsid w:val="00437DF4"/>
    <w:rsid w:val="00441425"/>
    <w:rsid w:val="00467689"/>
    <w:rsid w:val="0047042B"/>
    <w:rsid w:val="00475308"/>
    <w:rsid w:val="004843AA"/>
    <w:rsid w:val="00493C83"/>
    <w:rsid w:val="00496AD3"/>
    <w:rsid w:val="004A76AE"/>
    <w:rsid w:val="004B4288"/>
    <w:rsid w:val="004C3562"/>
    <w:rsid w:val="00507720"/>
    <w:rsid w:val="00525109"/>
    <w:rsid w:val="0055447D"/>
    <w:rsid w:val="005544B2"/>
    <w:rsid w:val="005767CF"/>
    <w:rsid w:val="005961DD"/>
    <w:rsid w:val="005A748F"/>
    <w:rsid w:val="005D0788"/>
    <w:rsid w:val="005E17F6"/>
    <w:rsid w:val="005E743F"/>
    <w:rsid w:val="005F7AFB"/>
    <w:rsid w:val="00612976"/>
    <w:rsid w:val="00620E37"/>
    <w:rsid w:val="00624353"/>
    <w:rsid w:val="00634AC7"/>
    <w:rsid w:val="006368FE"/>
    <w:rsid w:val="00641BD6"/>
    <w:rsid w:val="006462C4"/>
    <w:rsid w:val="00652743"/>
    <w:rsid w:val="00660099"/>
    <w:rsid w:val="006623C1"/>
    <w:rsid w:val="00664E81"/>
    <w:rsid w:val="00674636"/>
    <w:rsid w:val="0067732A"/>
    <w:rsid w:val="006976E4"/>
    <w:rsid w:val="006A7D10"/>
    <w:rsid w:val="006C2666"/>
    <w:rsid w:val="006D1166"/>
    <w:rsid w:val="006D16B9"/>
    <w:rsid w:val="006E0233"/>
    <w:rsid w:val="00734F22"/>
    <w:rsid w:val="00736349"/>
    <w:rsid w:val="00740060"/>
    <w:rsid w:val="00752CA1"/>
    <w:rsid w:val="00762C12"/>
    <w:rsid w:val="00764F67"/>
    <w:rsid w:val="007824E6"/>
    <w:rsid w:val="007838FA"/>
    <w:rsid w:val="007B7A14"/>
    <w:rsid w:val="007C332A"/>
    <w:rsid w:val="007D2B26"/>
    <w:rsid w:val="007E243E"/>
    <w:rsid w:val="007E49B4"/>
    <w:rsid w:val="007F3345"/>
    <w:rsid w:val="00800005"/>
    <w:rsid w:val="008008F8"/>
    <w:rsid w:val="00821F90"/>
    <w:rsid w:val="0083399F"/>
    <w:rsid w:val="008706DF"/>
    <w:rsid w:val="0087529A"/>
    <w:rsid w:val="00894F66"/>
    <w:rsid w:val="008A23F1"/>
    <w:rsid w:val="008A7B06"/>
    <w:rsid w:val="008B6124"/>
    <w:rsid w:val="00903FB8"/>
    <w:rsid w:val="00915AA5"/>
    <w:rsid w:val="00920079"/>
    <w:rsid w:val="009250DE"/>
    <w:rsid w:val="009519E0"/>
    <w:rsid w:val="009626CA"/>
    <w:rsid w:val="00974A9B"/>
    <w:rsid w:val="00980822"/>
    <w:rsid w:val="00984C8A"/>
    <w:rsid w:val="009B416A"/>
    <w:rsid w:val="009E6249"/>
    <w:rsid w:val="009F158D"/>
    <w:rsid w:val="009F60D6"/>
    <w:rsid w:val="00A15521"/>
    <w:rsid w:val="00A24570"/>
    <w:rsid w:val="00A306E6"/>
    <w:rsid w:val="00A54BB0"/>
    <w:rsid w:val="00A6128D"/>
    <w:rsid w:val="00A63487"/>
    <w:rsid w:val="00A65154"/>
    <w:rsid w:val="00A91311"/>
    <w:rsid w:val="00AC11CE"/>
    <w:rsid w:val="00AC3F36"/>
    <w:rsid w:val="00AD4521"/>
    <w:rsid w:val="00AD527E"/>
    <w:rsid w:val="00B0325B"/>
    <w:rsid w:val="00B20C99"/>
    <w:rsid w:val="00B70E0C"/>
    <w:rsid w:val="00B84D8B"/>
    <w:rsid w:val="00BA0567"/>
    <w:rsid w:val="00BA2341"/>
    <w:rsid w:val="00BB7253"/>
    <w:rsid w:val="00BC277E"/>
    <w:rsid w:val="00C47A09"/>
    <w:rsid w:val="00C81BEA"/>
    <w:rsid w:val="00C82C06"/>
    <w:rsid w:val="00C97B12"/>
    <w:rsid w:val="00CA5036"/>
    <w:rsid w:val="00CA5335"/>
    <w:rsid w:val="00CB6E6B"/>
    <w:rsid w:val="00CC087B"/>
    <w:rsid w:val="00CD360B"/>
    <w:rsid w:val="00CD6D97"/>
    <w:rsid w:val="00CE33E4"/>
    <w:rsid w:val="00D22B7A"/>
    <w:rsid w:val="00D274AC"/>
    <w:rsid w:val="00D52CB3"/>
    <w:rsid w:val="00D5610F"/>
    <w:rsid w:val="00D56FAF"/>
    <w:rsid w:val="00D826DA"/>
    <w:rsid w:val="00D83238"/>
    <w:rsid w:val="00DA4607"/>
    <w:rsid w:val="00DB5B7E"/>
    <w:rsid w:val="00DD228F"/>
    <w:rsid w:val="00DE1263"/>
    <w:rsid w:val="00DE1E69"/>
    <w:rsid w:val="00DE3EEB"/>
    <w:rsid w:val="00DE6581"/>
    <w:rsid w:val="00E311CC"/>
    <w:rsid w:val="00E44671"/>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E536A"/>
    <w:rsid w:val="00EF05F3"/>
    <w:rsid w:val="00F11581"/>
    <w:rsid w:val="00F20D43"/>
    <w:rsid w:val="00F32A18"/>
    <w:rsid w:val="00F877CD"/>
    <w:rsid w:val="00FB5B54"/>
    <w:rsid w:val="00FD732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253036-3F25-F840-B43A-3059B4A0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1589</Words>
  <Characters>9063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78</cp:revision>
  <dcterms:created xsi:type="dcterms:W3CDTF">2018-05-02T01:06:00Z</dcterms:created>
  <dcterms:modified xsi:type="dcterms:W3CDTF">2018-05-02T18:36:00Z</dcterms:modified>
</cp:coreProperties>
</file>