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0EF8A" w14:textId="77777777" w:rsidR="00B84D8B" w:rsidRPr="00183A7F" w:rsidRDefault="00B84D8B" w:rsidP="00187409">
      <w:pPr>
        <w:spacing w:after="120" w:line="276" w:lineRule="auto"/>
        <w:jc w:val="center"/>
        <w:rPr>
          <w:rFonts w:ascii="Garamond" w:hAnsi="Garamond" w:cstheme="minorHAnsi"/>
          <w:b/>
          <w:color w:val="000000" w:themeColor="text1"/>
          <w:sz w:val="32"/>
          <w:szCs w:val="32"/>
        </w:rPr>
      </w:pPr>
      <w:r w:rsidRPr="00183A7F">
        <w:rPr>
          <w:rFonts w:ascii="Garamond" w:hAnsi="Garamond" w:cstheme="minorHAnsi"/>
          <w:b/>
          <w:color w:val="000000" w:themeColor="text1"/>
          <w:sz w:val="32"/>
          <w:szCs w:val="32"/>
        </w:rPr>
        <w:t>CS 482/682 Final Project Midterm Report</w:t>
      </w:r>
    </w:p>
    <w:p w14:paraId="2BD22B9E" w14:textId="77777777" w:rsidR="00B84D8B" w:rsidRPr="00EA1916" w:rsidRDefault="00B84D8B" w:rsidP="00187409">
      <w:pPr>
        <w:spacing w:after="120" w:line="276" w:lineRule="auto"/>
        <w:jc w:val="center"/>
        <w:rPr>
          <w:rFonts w:ascii="Garamond" w:hAnsi="Garamond" w:cstheme="minorHAnsi"/>
          <w:color w:val="000000" w:themeColor="text1"/>
          <w:lang w:val="en"/>
        </w:rPr>
      </w:pPr>
      <w:r w:rsidRPr="00EA1916">
        <w:rPr>
          <w:rFonts w:ascii="Garamond" w:hAnsi="Garamond" w:cstheme="minorHAnsi"/>
          <w:color w:val="000000" w:themeColor="text1"/>
          <w:lang w:val="en"/>
        </w:rPr>
        <w:t xml:space="preserve">Cong Gao, </w:t>
      </w:r>
      <w:proofErr w:type="spellStart"/>
      <w:r w:rsidRPr="00EA1916">
        <w:rPr>
          <w:rFonts w:ascii="Garamond" w:hAnsi="Garamond" w:cstheme="minorHAnsi"/>
          <w:color w:val="000000" w:themeColor="text1"/>
          <w:lang w:val="en"/>
        </w:rPr>
        <w:t>Zhaohao</w:t>
      </w:r>
      <w:proofErr w:type="spellEnd"/>
      <w:r w:rsidRPr="00EA1916">
        <w:rPr>
          <w:rFonts w:ascii="Garamond" w:hAnsi="Garamond" w:cstheme="minorHAnsi"/>
          <w:color w:val="000000" w:themeColor="text1"/>
          <w:lang w:val="en"/>
        </w:rPr>
        <w:t xml:space="preserve"> Fu, </w:t>
      </w:r>
      <w:proofErr w:type="spellStart"/>
      <w:r w:rsidRPr="00EA1916">
        <w:rPr>
          <w:rFonts w:ascii="Garamond" w:hAnsi="Garamond" w:cstheme="minorHAnsi"/>
          <w:color w:val="000000" w:themeColor="text1"/>
          <w:lang w:val="en"/>
        </w:rPr>
        <w:t>Liujiang</w:t>
      </w:r>
      <w:proofErr w:type="spellEnd"/>
      <w:r w:rsidRPr="00EA1916">
        <w:rPr>
          <w:rFonts w:ascii="Garamond" w:hAnsi="Garamond" w:cstheme="minorHAnsi"/>
          <w:color w:val="000000" w:themeColor="text1"/>
          <w:lang w:val="en"/>
        </w:rPr>
        <w:t xml:space="preserve"> Yan</w:t>
      </w:r>
    </w:p>
    <w:p w14:paraId="42062AF7" w14:textId="77777777" w:rsidR="00183A7F" w:rsidRPr="00183A7F" w:rsidRDefault="00183A7F" w:rsidP="00187409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 w:val="20"/>
          <w:szCs w:val="22"/>
          <w:lang w:val="en" w:eastAsia="zh-CN"/>
        </w:rPr>
      </w:pPr>
    </w:p>
    <w:p w14:paraId="6AB92A4D" w14:textId="2D107C6A" w:rsidR="003077BA" w:rsidRPr="002712D6" w:rsidRDefault="00183A7F" w:rsidP="00187409">
      <w:pPr>
        <w:pStyle w:val="NormalWeb"/>
        <w:numPr>
          <w:ilvl w:val="0"/>
          <w:numId w:val="7"/>
        </w:numPr>
        <w:spacing w:before="0" w:beforeAutospacing="0" w:after="120" w:afterAutospacing="0" w:line="276" w:lineRule="auto"/>
        <w:rPr>
          <w:rFonts w:ascii="Garamond" w:hAnsi="Garamond" w:cstheme="minorHAnsi"/>
          <w:b/>
          <w:color w:val="000000" w:themeColor="text1"/>
          <w:szCs w:val="22"/>
          <w:lang w:val="en" w:eastAsia="zh-CN"/>
        </w:rPr>
      </w:pPr>
      <w:r w:rsidRPr="002712D6">
        <w:rPr>
          <w:rFonts w:ascii="Garamond" w:hAnsi="Garamond" w:cstheme="minorHAnsi"/>
          <w:b/>
          <w:color w:val="000000" w:themeColor="text1"/>
          <w:szCs w:val="22"/>
          <w:lang w:val="en" w:eastAsia="zh-CN"/>
        </w:rPr>
        <w:t>Problem Statement</w:t>
      </w:r>
    </w:p>
    <w:p w14:paraId="0349421F" w14:textId="4B27C26B" w:rsidR="00D52CB3" w:rsidRDefault="003077BA" w:rsidP="00187409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The task we aim to solve here is text categorization, which is to classify the type or source given the text. </w:t>
      </w:r>
      <w:r w:rsidR="00D52CB3">
        <w:rPr>
          <w:rFonts w:ascii="Garamond" w:hAnsi="Garamond" w:cstheme="minorHAnsi"/>
          <w:color w:val="000000" w:themeColor="text1"/>
          <w:szCs w:val="22"/>
          <w:lang w:val="en" w:eastAsia="zh-CN"/>
        </w:rPr>
        <w:t>For example, given the tweets</w:t>
      </w:r>
      <w:r w:rsidR="009B416A">
        <w:rPr>
          <w:rFonts w:ascii="Garamond" w:hAnsi="Garamond" w:cstheme="minorHAnsi"/>
          <w:color w:val="000000" w:themeColor="text1"/>
          <w:szCs w:val="22"/>
          <w:lang w:val="en" w:eastAsia="zh-CN"/>
        </w:rPr>
        <w:t>, let the system to</w:t>
      </w:r>
      <w:r w:rsidR="00D52CB3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classify th</w:t>
      </w:r>
      <w:r w:rsidR="009B416A">
        <w:rPr>
          <w:rFonts w:ascii="Garamond" w:hAnsi="Garamond" w:cstheme="minorHAnsi"/>
          <w:color w:val="000000" w:themeColor="text1"/>
          <w:szCs w:val="22"/>
          <w:lang w:val="en" w:eastAsia="zh-CN"/>
        </w:rPr>
        <w:t>e person who published them; or</w:t>
      </w:r>
      <w:r w:rsidR="00D52CB3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given the news title or abstract</w:t>
      </w:r>
      <w:r w:rsidR="009B416A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, let the system to </w:t>
      </w:r>
      <w:r w:rsidR="00D52CB3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classify the types of the news. </w:t>
      </w: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It is essentially a supervised learning problem and classification problem.</w:t>
      </w:r>
      <w:r w:rsidR="00D52CB3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</w:p>
    <w:p w14:paraId="410A5DF8" w14:textId="15325FB1" w:rsidR="00D52CB3" w:rsidRPr="003077BA" w:rsidRDefault="00D52CB3" w:rsidP="00187409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In this project, the language will be restricted to English, while the approach should be easily expanded to other languages wi</w:t>
      </w:r>
      <w:r w:rsidR="009B416A">
        <w:rPr>
          <w:rFonts w:ascii="Garamond" w:hAnsi="Garamond" w:cstheme="minorHAnsi"/>
          <w:color w:val="000000" w:themeColor="text1"/>
          <w:szCs w:val="22"/>
          <w:lang w:val="en" w:eastAsia="zh-CN"/>
        </w:rPr>
        <w:t>th</w:t>
      </w: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little effort. We compare </w:t>
      </w:r>
      <w:r w:rsidR="009B416A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the performance as well as efficiency from </w:t>
      </w: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several</w:t>
      </w:r>
      <w:r w:rsidR="00762C12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deep learning based approaches</w:t>
      </w:r>
      <w:r w:rsidR="009B416A">
        <w:rPr>
          <w:rFonts w:ascii="Garamond" w:hAnsi="Garamond" w:cstheme="minorHAnsi"/>
          <w:color w:val="000000" w:themeColor="text1"/>
          <w:szCs w:val="22"/>
          <w:lang w:val="en" w:eastAsia="zh-CN"/>
        </w:rPr>
        <w:t>.</w:t>
      </w:r>
      <w:r w:rsidR="00762C12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The dataset we start with </w:t>
      </w:r>
      <w:r w:rsidR="009B416A">
        <w:rPr>
          <w:rFonts w:ascii="Garamond" w:hAnsi="Garamond" w:cstheme="minorHAnsi"/>
          <w:color w:val="000000" w:themeColor="text1"/>
          <w:szCs w:val="22"/>
          <w:lang w:val="en" w:eastAsia="zh-CN"/>
        </w:rPr>
        <w:t>comes from the instruction guide</w:t>
      </w:r>
      <w:r w:rsidR="00762C12">
        <w:rPr>
          <w:rFonts w:ascii="Garamond" w:hAnsi="Garamond" w:cstheme="minorHAnsi"/>
          <w:color w:val="000000" w:themeColor="text1"/>
          <w:szCs w:val="22"/>
          <w:lang w:val="en" w:eastAsia="zh-CN"/>
        </w:rPr>
        <w:t>: (1) Tweets from Hilary Clinton and Donald Trump; (2) UCI dataset of news from multiple topics.</w:t>
      </w:r>
    </w:p>
    <w:p w14:paraId="10826E16" w14:textId="339E4718" w:rsidR="00C81BEA" w:rsidRPr="002712D6" w:rsidRDefault="00183A7F" w:rsidP="00187409">
      <w:pPr>
        <w:pStyle w:val="NormalWeb"/>
        <w:numPr>
          <w:ilvl w:val="0"/>
          <w:numId w:val="7"/>
        </w:numPr>
        <w:spacing w:before="0" w:beforeAutospacing="0" w:after="120" w:afterAutospacing="0" w:line="276" w:lineRule="auto"/>
        <w:rPr>
          <w:rFonts w:ascii="Garamond" w:hAnsi="Garamond" w:cstheme="minorHAnsi"/>
          <w:b/>
          <w:color w:val="000000" w:themeColor="text1"/>
          <w:szCs w:val="22"/>
          <w:lang w:val="en" w:eastAsia="zh-CN"/>
        </w:rPr>
      </w:pPr>
      <w:r w:rsidRPr="002712D6">
        <w:rPr>
          <w:rFonts w:ascii="Garamond" w:hAnsi="Garamond" w:cstheme="minorHAnsi"/>
          <w:b/>
          <w:color w:val="000000" w:themeColor="text1"/>
          <w:szCs w:val="22"/>
          <w:lang w:val="en" w:eastAsia="zh-CN"/>
        </w:rPr>
        <w:t>Technical Approach</w:t>
      </w:r>
    </w:p>
    <w:p w14:paraId="1A2DD9A0" w14:textId="7F0F48A3" w:rsidR="00A15521" w:rsidRPr="00A15521" w:rsidRDefault="00A15521" w:rsidP="00A15521">
      <w:pPr>
        <w:pStyle w:val="NormalWeb"/>
        <w:numPr>
          <w:ilvl w:val="0"/>
          <w:numId w:val="12"/>
        </w:numPr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eastAsia="zh-CN"/>
        </w:rPr>
      </w:pPr>
      <w:r>
        <w:rPr>
          <w:rFonts w:ascii="Garamond" w:hAnsi="Garamond" w:cstheme="minorHAnsi"/>
          <w:color w:val="000000" w:themeColor="text1"/>
          <w:szCs w:val="22"/>
          <w:lang w:eastAsia="zh-CN"/>
        </w:rPr>
        <w:t>Word-level RNN</w:t>
      </w:r>
    </w:p>
    <w:p w14:paraId="24954591" w14:textId="5F04A87D" w:rsidR="00E51B32" w:rsidRPr="00187409" w:rsidRDefault="00A15521" w:rsidP="00187409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 w:rsidRPr="00A15521">
        <w:rPr>
          <w:rFonts w:ascii="Garamond" w:hAnsi="Garamond" w:cstheme="minorHAnsi"/>
          <w:b/>
          <w:color w:val="000000" w:themeColor="text1"/>
          <w:szCs w:val="22"/>
          <w:lang w:val="en" w:eastAsia="zh-CN"/>
        </w:rPr>
        <w:t>Word Embedding</w:t>
      </w: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  <w:r w:rsidR="0012530E">
        <w:rPr>
          <w:rFonts w:ascii="Garamond" w:hAnsi="Garamond" w:cstheme="minorHAnsi"/>
          <w:color w:val="000000" w:themeColor="text1"/>
          <w:szCs w:val="22"/>
          <w:lang w:val="en" w:eastAsia="zh-CN"/>
        </w:rPr>
        <w:t>Different from comp</w:t>
      </w:r>
      <w:r w:rsidR="009B416A">
        <w:rPr>
          <w:rFonts w:ascii="Garamond" w:hAnsi="Garamond" w:cstheme="minorHAnsi"/>
          <w:color w:val="000000" w:themeColor="text1"/>
          <w:szCs w:val="22"/>
          <w:lang w:val="en" w:eastAsia="zh-CN"/>
        </w:rPr>
        <w:t>uter vision tasks, which come</w:t>
      </w:r>
      <w:r w:rsidR="00E51B32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with numerical representation and </w:t>
      </w:r>
      <w:r w:rsidR="009B416A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are </w:t>
      </w:r>
      <w:r w:rsidR="00E51B32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straightforward </w:t>
      </w:r>
      <w:r w:rsidR="009B416A">
        <w:rPr>
          <w:rFonts w:ascii="Garamond" w:hAnsi="Garamond" w:cstheme="minorHAnsi"/>
          <w:color w:val="000000" w:themeColor="text1"/>
          <w:szCs w:val="22"/>
          <w:lang w:val="en" w:eastAsia="zh-CN"/>
        </w:rPr>
        <w:t>in</w:t>
      </w:r>
      <w:r w:rsidR="00E51B32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numerical operation defined by the networks. For natural langrage processing tasks, the input are string of characters with varying length, which is not trivial </w:t>
      </w:r>
      <w:r w:rsidR="000A7DD0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for processing straightforward. </w:t>
      </w:r>
      <w:r w:rsidR="00E51B32">
        <w:rPr>
          <w:rFonts w:ascii="Garamond" w:hAnsi="Garamond" w:cstheme="minorHAnsi"/>
          <w:color w:val="000000" w:themeColor="text1"/>
          <w:szCs w:val="22"/>
          <w:lang w:val="en" w:eastAsia="zh-CN"/>
        </w:rPr>
        <w:t>Therefore, we need a representation for given text that we could furthe</w:t>
      </w:r>
      <w:r w:rsidR="000A3DDA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r perform numerical operation, leading to the following two different representations and </w:t>
      </w:r>
      <w:r w:rsidR="009B416A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their </w:t>
      </w:r>
      <w:r w:rsidR="000A3DDA">
        <w:rPr>
          <w:rFonts w:ascii="Garamond" w:hAnsi="Garamond" w:cstheme="minorHAnsi"/>
          <w:color w:val="000000" w:themeColor="text1"/>
          <w:szCs w:val="22"/>
          <w:lang w:val="en" w:eastAsia="zh-CN"/>
        </w:rPr>
        <w:t>corresponding network architectures.</w:t>
      </w:r>
    </w:p>
    <w:p w14:paraId="76C60E31" w14:textId="129BC3DE" w:rsidR="00C81BEA" w:rsidRDefault="00A65154" w:rsidP="00187409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The first</w:t>
      </w:r>
      <w:r w:rsidR="000A3DDA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method we </w:t>
      </w:r>
      <w:r w:rsidR="00493C83">
        <w:rPr>
          <w:rFonts w:ascii="Garamond" w:hAnsi="Garamond" w:cstheme="minorHAnsi"/>
          <w:color w:val="000000" w:themeColor="text1"/>
          <w:szCs w:val="22"/>
          <w:lang w:val="en" w:eastAsia="zh-CN"/>
        </w:rPr>
        <w:t>are using</w:t>
      </w:r>
      <w:r w:rsidR="00EA6828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here is </w:t>
      </w:r>
      <w:r w:rsidR="00493C83">
        <w:rPr>
          <w:rFonts w:ascii="Garamond" w:hAnsi="Garamond" w:cstheme="minorHAnsi"/>
          <w:color w:val="000000" w:themeColor="text1"/>
          <w:szCs w:val="22"/>
          <w:lang w:val="en" w:eastAsia="zh-CN"/>
        </w:rPr>
        <w:t>inspired by</w:t>
      </w:r>
      <w:r w:rsidR="00EA6828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  <w:r w:rsidR="0067732A" w:rsidRPr="0067732A">
        <w:rPr>
          <w:rFonts w:ascii="Garamond" w:hAnsi="Garamond" w:cstheme="minorHAnsi"/>
          <w:color w:val="000000" w:themeColor="text1"/>
          <w:szCs w:val="22"/>
          <w:lang w:val="en" w:eastAsia="zh-CN"/>
        </w:rPr>
        <w:t>Lai</w:t>
      </w:r>
      <w:r w:rsidR="0067732A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et al</w:t>
      </w:r>
      <w:r w:rsidR="0067732A">
        <w:rPr>
          <w:rFonts w:ascii="Garamond" w:hAnsi="Garamond" w:cstheme="minorHAnsi"/>
          <w:color w:val="000000" w:themeColor="text1"/>
          <w:szCs w:val="22"/>
          <w:vertAlign w:val="superscript"/>
          <w:lang w:val="en" w:eastAsia="zh-CN"/>
        </w:rPr>
        <w:t>[1]</w:t>
      </w:r>
      <w:r w:rsidR="00A54BB0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. </w:t>
      </w:r>
      <w:r w:rsidR="006A7D10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The representation here uses word embedding that </w:t>
      </w:r>
      <w:r w:rsidR="006623C1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represents a given word by a vector of weights from a </w:t>
      </w:r>
      <w:r w:rsidR="008B6124">
        <w:rPr>
          <w:rFonts w:ascii="Garamond" w:hAnsi="Garamond" w:cstheme="minorHAnsi"/>
          <w:color w:val="000000" w:themeColor="text1"/>
          <w:szCs w:val="22"/>
          <w:lang w:val="en" w:eastAsia="zh-CN"/>
        </w:rPr>
        <w:t>pretrained mode</w:t>
      </w:r>
      <w:r w:rsidR="00EB040C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l that stands for the semantics information. </w:t>
      </w:r>
      <w:r w:rsidR="00ED5DC5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In our project </w:t>
      </w:r>
      <w:r w:rsidR="00980822">
        <w:rPr>
          <w:rFonts w:ascii="Garamond" w:hAnsi="Garamond" w:cstheme="minorHAnsi"/>
          <w:color w:val="000000" w:themeColor="text1"/>
          <w:szCs w:val="22"/>
          <w:lang w:val="en" w:eastAsia="zh-CN"/>
        </w:rPr>
        <w:t>we do not train our own model from ground</w:t>
      </w:r>
      <w:r w:rsidR="009B416A">
        <w:rPr>
          <w:rFonts w:ascii="Garamond" w:hAnsi="Garamond" w:cstheme="minorHAnsi"/>
          <w:color w:val="000000" w:themeColor="text1"/>
          <w:szCs w:val="22"/>
          <w:lang w:val="en" w:eastAsia="zh-CN"/>
        </w:rPr>
        <w:t>, but</w:t>
      </w:r>
      <w:r w:rsidR="00980822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use </w:t>
      </w:r>
      <w:r w:rsidR="00EB0382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the present Skip-tram </w:t>
      </w:r>
      <w:r w:rsidR="00980822">
        <w:rPr>
          <w:rFonts w:ascii="Garamond" w:hAnsi="Garamond" w:cstheme="minorHAnsi"/>
          <w:color w:val="000000" w:themeColor="text1"/>
          <w:szCs w:val="22"/>
          <w:lang w:val="en" w:eastAsia="zh-CN"/>
        </w:rPr>
        <w:t>pretrained model</w:t>
      </w:r>
      <w:r w:rsidR="00EB0382">
        <w:rPr>
          <w:rFonts w:ascii="Garamond" w:hAnsi="Garamond" w:cstheme="minorHAnsi"/>
          <w:color w:val="000000" w:themeColor="text1"/>
          <w:szCs w:val="22"/>
          <w:lang w:val="en" w:eastAsia="zh-CN"/>
        </w:rPr>
        <w:t>, which is the state-of-art in many NLP tasks</w:t>
      </w:r>
      <w:r w:rsidR="00EB0382">
        <w:rPr>
          <w:rFonts w:ascii="Garamond" w:hAnsi="Garamond" w:cstheme="minorHAnsi"/>
          <w:color w:val="000000" w:themeColor="text1"/>
          <w:szCs w:val="22"/>
          <w:vertAlign w:val="superscript"/>
          <w:lang w:val="en" w:eastAsia="zh-CN"/>
        </w:rPr>
        <w:t>[1]</w:t>
      </w:r>
      <w:r w:rsidR="00980822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. </w:t>
      </w:r>
      <w:r w:rsidR="00EB0382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The Skip-gram model trains the embeddings of words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2"/>
                <w:lang w:val="en" w:eastAsia="zh-CN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2"/>
                <w:lang w:val="en" w:eastAsia="zh-CN"/>
              </w:rPr>
              <m:t>w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Cs w:val="22"/>
                <w:lang w:val="en" w:eastAsia="zh-CN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  <w:szCs w:val="22"/>
            <w:lang w:val="en" w:eastAsia="zh-CN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2"/>
                <w:lang w:val="en" w:eastAsia="zh-CN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2"/>
                <w:lang w:val="en" w:eastAsia="zh-CN"/>
              </w:rPr>
              <m:t>w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Cs w:val="22"/>
                <w:lang w:val="en" w:eastAsia="zh-CN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  <w:szCs w:val="22"/>
            <w:lang w:val="en" w:eastAsia="zh-CN"/>
          </w:rPr>
          <m:t>, …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2"/>
                <w:lang w:val="en" w:eastAsia="zh-CN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2"/>
                <w:lang w:val="en" w:eastAsia="zh-CN"/>
              </w:rPr>
              <m:t>w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Cs w:val="22"/>
                <w:lang w:val="en" w:eastAsia="zh-CN"/>
              </w:rPr>
              <m:t>T</m:t>
            </m:r>
          </m:sub>
        </m:sSub>
        <m:r>
          <w:rPr>
            <w:rFonts w:ascii="Cambria Math" w:hAnsi="Cambria Math" w:cstheme="minorHAnsi"/>
            <w:color w:val="000000" w:themeColor="text1"/>
            <w:szCs w:val="22"/>
            <w:lang w:val="en" w:eastAsia="zh-CN"/>
          </w:rPr>
          <m:t xml:space="preserve"> </m:t>
        </m:r>
      </m:oMath>
      <w:r w:rsidR="00EB0382">
        <w:rPr>
          <w:rFonts w:ascii="Garamond" w:hAnsi="Garamond" w:cstheme="minorHAnsi"/>
          <w:color w:val="000000" w:themeColor="text1"/>
          <w:szCs w:val="22"/>
          <w:lang w:val="en" w:eastAsia="zh-CN"/>
        </w:rPr>
        <w:t>by maximizing the average log probability,</w:t>
      </w:r>
    </w:p>
    <w:p w14:paraId="76BED91A" w14:textId="7AC186DD" w:rsidR="00EB0382" w:rsidRDefault="00EB0382" w:rsidP="00EB0382">
      <w:pPr>
        <w:pStyle w:val="NormalWeb"/>
        <w:spacing w:before="0" w:beforeAutospacing="0" w:after="120" w:afterAutospacing="0" w:line="276" w:lineRule="auto"/>
        <w:jc w:val="center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 w:rsidRPr="00EB0382">
        <w:rPr>
          <w:rFonts w:ascii="Garamond" w:hAnsi="Garamond" w:cstheme="minorHAnsi"/>
          <w:color w:val="000000" w:themeColor="text1"/>
          <w:szCs w:val="22"/>
          <w:lang w:val="en" w:eastAsia="zh-CN"/>
        </w:rPr>
        <w:drawing>
          <wp:inline distT="0" distB="0" distL="0" distR="0" wp14:anchorId="6D5FBEEC" wp14:editId="36C49825">
            <wp:extent cx="2352430" cy="994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152" cy="10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C38C" w14:textId="790A3766" w:rsidR="002A4E05" w:rsidRDefault="00A15521" w:rsidP="00187409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 w:rsidRPr="00A15521">
        <w:rPr>
          <w:rFonts w:ascii="Garamond" w:hAnsi="Garamond" w:cstheme="minorHAnsi"/>
          <w:b/>
          <w:color w:val="000000" w:themeColor="text1"/>
          <w:szCs w:val="22"/>
          <w:lang w:val="en" w:eastAsia="zh-CN"/>
        </w:rPr>
        <w:t>Architecture</w:t>
      </w: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  <w:r w:rsidR="006462C4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Figure 1. Shows </w:t>
      </w:r>
      <w:r w:rsidR="003F3C42">
        <w:rPr>
          <w:rFonts w:ascii="Garamond" w:hAnsi="Garamond" w:cstheme="minorHAnsi"/>
          <w:color w:val="000000" w:themeColor="text1"/>
          <w:szCs w:val="22"/>
          <w:lang w:val="en" w:eastAsia="zh-CN"/>
        </w:rPr>
        <w:t>the architecture of the W</w:t>
      </w:r>
      <w:r w:rsidR="006462C4">
        <w:rPr>
          <w:rFonts w:ascii="Garamond" w:hAnsi="Garamond" w:cstheme="minorHAnsi"/>
          <w:color w:val="000000" w:themeColor="text1"/>
          <w:szCs w:val="22"/>
          <w:lang w:val="en" w:eastAsia="zh-CN"/>
        </w:rPr>
        <w:t>ord-level RNN, which</w:t>
      </w:r>
      <w:r w:rsidR="00AC11CE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consists of several components. The first one is a bidirectional recurrent network, </w:t>
      </w:r>
      <w:r w:rsidR="00EB5041">
        <w:rPr>
          <w:rFonts w:ascii="Garamond" w:hAnsi="Garamond" w:cstheme="minorHAnsi"/>
          <w:color w:val="000000" w:themeColor="text1"/>
          <w:szCs w:val="22"/>
          <w:lang w:val="en" w:eastAsia="zh-CN"/>
        </w:rPr>
        <w:t>where</w:t>
      </w:r>
      <w:r w:rsidR="00AC11CE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the sequence input is the sequence of word embeddings given by the text, and the hidden variables stand for left and right contextual information correspondingly. </w:t>
      </w:r>
      <w:r w:rsidR="003B47E3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Then we stack the corresponding left and right contextual hidden variables with the input and form a feature vector. </w:t>
      </w:r>
      <w:r w:rsidR="00A306E6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Then a fully connected layer connect the </w:t>
      </w:r>
      <w:r w:rsidR="00A306E6">
        <w:rPr>
          <w:rFonts w:ascii="Garamond" w:hAnsi="Garamond" w:cstheme="minorHAnsi"/>
          <w:color w:val="000000" w:themeColor="text1"/>
          <w:szCs w:val="22"/>
          <w:lang w:val="en" w:eastAsia="zh-CN"/>
        </w:rPr>
        <w:lastRenderedPageBreak/>
        <w:t xml:space="preserve">feature vector to a hidden layer and a max pooling layer is performed to capture the max responses at each position. The output is same size with the classes’ number and a </w:t>
      </w:r>
      <w:r w:rsidR="002A4E05">
        <w:rPr>
          <w:rFonts w:ascii="Garamond" w:hAnsi="Garamond" w:cstheme="minorHAnsi"/>
          <w:color w:val="000000" w:themeColor="text1"/>
          <w:szCs w:val="22"/>
          <w:lang w:val="en" w:eastAsia="zh-CN"/>
        </w:rPr>
        <w:t>log softmax activation function is performed to get the final output. Since it is a classification problem and the final layer is log softmax, we use negative log likelihood as our loss function.</w:t>
      </w:r>
    </w:p>
    <w:p w14:paraId="4CA57FAF" w14:textId="153E8DF7" w:rsidR="006462C4" w:rsidRDefault="006462C4" w:rsidP="006462C4">
      <w:pPr>
        <w:pStyle w:val="NormalWeb"/>
        <w:spacing w:before="0" w:beforeAutospacing="0" w:after="120" w:afterAutospacing="0" w:line="276" w:lineRule="auto"/>
        <w:jc w:val="center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 w:rsidRPr="006462C4">
        <w:rPr>
          <w:rFonts w:ascii="Garamond" w:hAnsi="Garamond" w:cstheme="minorHAnsi"/>
          <w:color w:val="000000" w:themeColor="text1"/>
          <w:szCs w:val="22"/>
          <w:lang w:val="en" w:eastAsia="zh-CN"/>
        </w:rPr>
        <w:drawing>
          <wp:inline distT="0" distB="0" distL="0" distR="0" wp14:anchorId="1BD8EDF6" wp14:editId="743AFD68">
            <wp:extent cx="5572369" cy="2282528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200" cy="22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8176" w14:textId="14A56C92" w:rsidR="006462C4" w:rsidRPr="00EA1916" w:rsidRDefault="006462C4" w:rsidP="006462C4">
      <w:pPr>
        <w:pStyle w:val="NormalWeb"/>
        <w:spacing w:before="0" w:beforeAutospacing="0" w:after="120" w:afterAutospacing="0" w:line="276" w:lineRule="auto"/>
        <w:jc w:val="center"/>
        <w:rPr>
          <w:rFonts w:ascii="Garamond" w:hAnsi="Garamond" w:cstheme="minorHAnsi"/>
          <w:color w:val="000000" w:themeColor="text1"/>
          <w:sz w:val="21"/>
          <w:szCs w:val="22"/>
          <w:lang w:eastAsia="zh-CN"/>
        </w:rPr>
      </w:pPr>
      <w:r w:rsidRPr="00EA1916">
        <w:rPr>
          <w:rFonts w:ascii="Garamond" w:hAnsi="Garamond" w:cstheme="minorHAnsi"/>
          <w:color w:val="000000" w:themeColor="text1"/>
          <w:sz w:val="21"/>
          <w:szCs w:val="22"/>
          <w:lang w:eastAsia="zh-CN"/>
        </w:rPr>
        <w:t>Fig 1. Architecture of the Word-level RNN</w:t>
      </w:r>
    </w:p>
    <w:p w14:paraId="0B686EE1" w14:textId="163228BF" w:rsidR="00A15521" w:rsidRDefault="00A15521" w:rsidP="00A15521">
      <w:pPr>
        <w:pStyle w:val="NormalWeb"/>
        <w:numPr>
          <w:ilvl w:val="0"/>
          <w:numId w:val="12"/>
        </w:numPr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Character-level RNN</w:t>
      </w:r>
    </w:p>
    <w:p w14:paraId="4CFC817E" w14:textId="01E0B662" w:rsidR="005A748F" w:rsidRDefault="00344744" w:rsidP="00187409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b/>
          <w:color w:val="000000" w:themeColor="text1"/>
          <w:szCs w:val="22"/>
          <w:lang w:eastAsia="zh-CN"/>
        </w:rPr>
        <w:t xml:space="preserve">Character </w:t>
      </w:r>
      <w:r w:rsidR="00EA1916">
        <w:rPr>
          <w:rFonts w:ascii="Garamond" w:hAnsi="Garamond" w:cstheme="minorHAnsi"/>
          <w:b/>
          <w:color w:val="000000" w:themeColor="text1"/>
          <w:szCs w:val="22"/>
          <w:lang w:eastAsia="zh-CN"/>
        </w:rPr>
        <w:t>quantization</w:t>
      </w: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  <w:r w:rsidR="00A65154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The second method we used here is </w:t>
      </w:r>
      <w:r>
        <w:rPr>
          <w:rFonts w:ascii="Garamond" w:hAnsi="Garamond" w:cstheme="minorHAnsi"/>
          <w:color w:val="000000" w:themeColor="text1"/>
          <w:szCs w:val="22"/>
          <w:lang w:eastAsia="zh-CN"/>
        </w:rPr>
        <w:t>designed</w:t>
      </w:r>
      <w:r w:rsidR="00A65154">
        <w:rPr>
          <w:rFonts w:ascii="Garamond" w:hAnsi="Garamond" w:cstheme="minorHAnsi" w:hint="eastAsia"/>
          <w:color w:val="000000" w:themeColor="text1"/>
          <w:szCs w:val="22"/>
          <w:lang w:val="en" w:eastAsia="zh-CN"/>
        </w:rPr>
        <w:t xml:space="preserve"> </w:t>
      </w: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from</w:t>
      </w:r>
      <w:r w:rsidR="00A65154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  <w:r w:rsidR="008A23F1" w:rsidRPr="008A23F1">
        <w:rPr>
          <w:rFonts w:ascii="Garamond" w:hAnsi="Garamond" w:cstheme="minorHAnsi"/>
          <w:color w:val="000000" w:themeColor="text1"/>
          <w:szCs w:val="22"/>
          <w:lang w:val="en" w:eastAsia="zh-CN"/>
        </w:rPr>
        <w:t>Zhang</w:t>
      </w:r>
      <w:r w:rsidR="008A23F1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et al</w:t>
      </w:r>
      <w:r w:rsidR="008A23F1">
        <w:rPr>
          <w:rFonts w:ascii="Garamond" w:hAnsi="Garamond" w:cstheme="minorHAnsi"/>
          <w:color w:val="000000" w:themeColor="text1"/>
          <w:szCs w:val="22"/>
          <w:vertAlign w:val="superscript"/>
          <w:lang w:val="en" w:eastAsia="zh-CN"/>
        </w:rPr>
        <w:t>[2]</w:t>
      </w:r>
      <w:r w:rsidR="008A23F1">
        <w:rPr>
          <w:rFonts w:ascii="Garamond" w:hAnsi="Garamond" w:cstheme="minorHAnsi"/>
          <w:color w:val="000000" w:themeColor="text1"/>
          <w:szCs w:val="22"/>
          <w:lang w:val="en" w:eastAsia="zh-CN"/>
        </w:rPr>
        <w:t>.</w:t>
      </w:r>
      <w:r w:rsidR="006C2666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  <w:r w:rsidR="00F11581">
        <w:rPr>
          <w:rFonts w:ascii="Garamond" w:hAnsi="Garamond" w:cstheme="minorHAnsi"/>
          <w:color w:val="000000" w:themeColor="text1"/>
          <w:szCs w:val="22"/>
          <w:lang w:val="en" w:eastAsia="zh-CN"/>
        </w:rPr>
        <w:t>The represen</w:t>
      </w:r>
      <w:r w:rsidR="00BA2341">
        <w:rPr>
          <w:rFonts w:ascii="Garamond" w:hAnsi="Garamond" w:cstheme="minorHAnsi"/>
          <w:color w:val="000000" w:themeColor="text1"/>
          <w:szCs w:val="22"/>
          <w:lang w:val="en" w:eastAsia="zh-CN"/>
        </w:rPr>
        <w:t>tation her</w:t>
      </w:r>
      <w:r w:rsidR="00CD6D97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e is character level. For each </w:t>
      </w:r>
      <w:r w:rsidR="00641BD6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given text, it forms </w:t>
      </w:r>
      <w:r w:rsidR="005A748F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a fixed size binary matrix that each column is one hot vector </w:t>
      </w:r>
      <w:r w:rsidR="00EA1916">
        <w:rPr>
          <w:rFonts w:ascii="Garamond" w:hAnsi="Garamond" w:cstheme="minorHAnsi"/>
          <w:color w:val="000000" w:themeColor="text1"/>
          <w:szCs w:val="22"/>
          <w:lang w:val="en" w:eastAsia="zh-CN"/>
        </w:rPr>
        <w:t>size 1-of-</w:t>
      </w:r>
      <m:oMath>
        <m:r>
          <w:rPr>
            <w:rFonts w:ascii="Cambria Math" w:hAnsi="Cambria Math" w:cstheme="minorHAnsi"/>
            <w:color w:val="000000" w:themeColor="text1"/>
            <w:szCs w:val="22"/>
            <w:lang w:val="en" w:eastAsia="zh-CN"/>
          </w:rPr>
          <m:t>m</m:t>
        </m:r>
      </m:oMath>
      <w:r w:rsidR="00EA1916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  <w:r w:rsidR="005A748F">
        <w:rPr>
          <w:rFonts w:ascii="Garamond" w:hAnsi="Garamond" w:cstheme="minorHAnsi"/>
          <w:color w:val="000000" w:themeColor="text1"/>
          <w:szCs w:val="22"/>
          <w:lang w:val="en" w:eastAsia="zh-CN"/>
        </w:rPr>
        <w:t>with one for the character’s index in a gi</w:t>
      </w:r>
      <w:r w:rsidR="00EA1916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ven alphabet and zero otherwise; and the total row number is fixed to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2"/>
                <w:lang w:val="en" w:eastAsia="zh-CN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2"/>
                <w:lang w:val="en" w:eastAsia="zh-CN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Cs w:val="22"/>
                <w:lang w:val="en" w:eastAsia="zh-CN"/>
              </w:rPr>
              <m:t>0</m:t>
            </m:r>
          </m:sub>
        </m:sSub>
      </m:oMath>
      <w:r w:rsidR="00EA1916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, any character exceeding length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2"/>
                <w:lang w:val="en" w:eastAsia="zh-CN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2"/>
                <w:lang w:val="en" w:eastAsia="zh-CN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Cs w:val="22"/>
                <w:lang w:val="en" w:eastAsia="zh-CN"/>
              </w:rPr>
              <m:t>0</m:t>
            </m:r>
          </m:sub>
        </m:sSub>
      </m:oMath>
      <w:r w:rsidR="00EA1916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is ignored. Thus, the sequence of characters is transformed to a sequence of such </w:t>
      </w:r>
      <m:oMath>
        <m:r>
          <w:rPr>
            <w:rFonts w:ascii="Cambria Math" w:hAnsi="Cambria Math" w:cstheme="minorHAnsi"/>
            <w:color w:val="000000" w:themeColor="text1"/>
            <w:szCs w:val="22"/>
            <w:lang w:val="en" w:eastAsia="zh-CN"/>
          </w:rPr>
          <m:t>m</m:t>
        </m:r>
      </m:oMath>
      <w:r w:rsidR="00EA1916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sized vectors with fixed length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Cs w:val="22"/>
                <w:lang w:val="en" w:eastAsia="zh-CN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Cs w:val="22"/>
                <w:lang w:val="en" w:eastAsia="zh-CN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Cs w:val="22"/>
                <w:lang w:val="en" w:eastAsia="zh-CN"/>
              </w:rPr>
              <m:t>0</m:t>
            </m:r>
          </m:sub>
        </m:sSub>
      </m:oMath>
      <w:r w:rsidR="00EA1916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. </w:t>
      </w:r>
    </w:p>
    <w:p w14:paraId="38021255" w14:textId="687A7F84" w:rsidR="00A65154" w:rsidRDefault="00344744" w:rsidP="00187409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 w:rsidRPr="00344744">
        <w:rPr>
          <w:rFonts w:ascii="Garamond" w:hAnsi="Garamond" w:cstheme="minorHAnsi"/>
          <w:b/>
          <w:color w:val="000000" w:themeColor="text1"/>
          <w:szCs w:val="22"/>
          <w:lang w:val="en" w:eastAsia="zh-CN"/>
        </w:rPr>
        <w:t>Architecture</w:t>
      </w: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  <w:r w:rsidR="00EA1916">
        <w:rPr>
          <w:rFonts w:ascii="Garamond" w:hAnsi="Garamond" w:cstheme="minorHAnsi"/>
          <w:color w:val="000000" w:themeColor="text1"/>
          <w:szCs w:val="22"/>
          <w:lang w:val="en" w:eastAsia="zh-CN"/>
        </w:rPr>
        <w:t>Figure. 2 presents the architecture of Character-level RNN, which</w:t>
      </w:r>
      <w:r w:rsidR="005A748F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is similar to </w:t>
      </w:r>
      <w:proofErr w:type="spellStart"/>
      <w:r w:rsidR="005A748F">
        <w:rPr>
          <w:rFonts w:ascii="Garamond" w:hAnsi="Garamond" w:cstheme="minorHAnsi"/>
          <w:color w:val="000000" w:themeColor="text1"/>
          <w:szCs w:val="22"/>
          <w:lang w:val="en" w:eastAsia="zh-CN"/>
        </w:rPr>
        <w:t>Alexnet</w:t>
      </w:r>
      <w:proofErr w:type="spellEnd"/>
      <w:r w:rsidR="005A748F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used for image classification, consisting of convolutional layers, max pooling layers and fully connected layers. As discussed above, t</w:t>
      </w:r>
      <w:r w:rsidR="001356F0">
        <w:rPr>
          <w:rFonts w:ascii="Garamond" w:hAnsi="Garamond" w:cstheme="minorHAnsi"/>
          <w:color w:val="000000" w:themeColor="text1"/>
          <w:szCs w:val="22"/>
          <w:lang w:val="en" w:eastAsia="zh-CN"/>
        </w:rPr>
        <w:t>he final layer is a log softmax</w:t>
      </w:r>
      <w:r w:rsidR="00103260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for multi</w:t>
      </w:r>
      <w:r w:rsidR="009F158D">
        <w:rPr>
          <w:rFonts w:ascii="Garamond" w:hAnsi="Garamond" w:cstheme="minorHAnsi"/>
          <w:color w:val="000000" w:themeColor="text1"/>
          <w:szCs w:val="22"/>
          <w:lang w:val="en" w:eastAsia="zh-CN"/>
        </w:rPr>
        <w:t>ple class classification task</w:t>
      </w:r>
      <w:r w:rsidR="001356F0">
        <w:rPr>
          <w:rFonts w:ascii="Garamond" w:hAnsi="Garamond" w:cstheme="minorHAnsi"/>
          <w:color w:val="000000" w:themeColor="text1"/>
          <w:szCs w:val="22"/>
          <w:lang w:val="en" w:eastAsia="zh-CN"/>
        </w:rPr>
        <w:t>, and we use negative log likelihood as our loss function.</w:t>
      </w:r>
      <w:r w:rsidR="005A748F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</w:p>
    <w:p w14:paraId="490C48EF" w14:textId="33DA85F4" w:rsidR="00103260" w:rsidRDefault="00103260" w:rsidP="00103260">
      <w:pPr>
        <w:pStyle w:val="NormalWeb"/>
        <w:spacing w:before="0" w:beforeAutospacing="0" w:after="120" w:afterAutospacing="0" w:line="276" w:lineRule="auto"/>
        <w:jc w:val="center"/>
        <w:rPr>
          <w:rFonts w:ascii="Garamond" w:hAnsi="Garamond" w:cstheme="minorHAnsi"/>
          <w:color w:val="000000" w:themeColor="text1"/>
          <w:szCs w:val="22"/>
          <w:lang w:eastAsia="zh-CN"/>
        </w:rPr>
      </w:pPr>
      <w:r w:rsidRPr="00103260">
        <w:rPr>
          <w:rFonts w:ascii="Garamond" w:hAnsi="Garamond" w:cstheme="minorHAnsi"/>
          <w:color w:val="000000" w:themeColor="text1"/>
          <w:szCs w:val="22"/>
          <w:lang w:eastAsia="zh-CN"/>
        </w:rPr>
        <w:drawing>
          <wp:inline distT="0" distB="0" distL="0" distR="0" wp14:anchorId="6151A8F9" wp14:editId="4A57F6CB">
            <wp:extent cx="5341172" cy="151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265" cy="15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670C" w14:textId="5B39F3B1" w:rsidR="00103260" w:rsidRPr="00EA1916" w:rsidRDefault="00103260" w:rsidP="00103260">
      <w:pPr>
        <w:pStyle w:val="NormalWeb"/>
        <w:spacing w:before="0" w:beforeAutospacing="0" w:after="120" w:afterAutospacing="0" w:line="276" w:lineRule="auto"/>
        <w:jc w:val="center"/>
        <w:rPr>
          <w:rFonts w:ascii="Garamond" w:hAnsi="Garamond" w:cstheme="minorHAnsi"/>
          <w:color w:val="000000" w:themeColor="text1"/>
          <w:sz w:val="21"/>
          <w:szCs w:val="22"/>
          <w:lang w:eastAsia="zh-CN"/>
        </w:rPr>
      </w:pPr>
      <w:r>
        <w:rPr>
          <w:rFonts w:ascii="Garamond" w:hAnsi="Garamond" w:cstheme="minorHAnsi"/>
          <w:color w:val="000000" w:themeColor="text1"/>
          <w:sz w:val="21"/>
          <w:szCs w:val="22"/>
          <w:lang w:eastAsia="zh-CN"/>
        </w:rPr>
        <w:t>Fig 2</w:t>
      </w:r>
      <w:r w:rsidRPr="00EA1916">
        <w:rPr>
          <w:rFonts w:ascii="Garamond" w:hAnsi="Garamond" w:cstheme="minorHAnsi"/>
          <w:color w:val="000000" w:themeColor="text1"/>
          <w:sz w:val="21"/>
          <w:szCs w:val="22"/>
          <w:lang w:eastAsia="zh-CN"/>
        </w:rPr>
        <w:t xml:space="preserve">. Architecture of the </w:t>
      </w:r>
      <w:r>
        <w:rPr>
          <w:rFonts w:ascii="Garamond" w:hAnsi="Garamond" w:cstheme="minorHAnsi"/>
          <w:color w:val="000000" w:themeColor="text1"/>
          <w:sz w:val="21"/>
          <w:szCs w:val="22"/>
          <w:lang w:eastAsia="zh-CN"/>
        </w:rPr>
        <w:t>Character</w:t>
      </w:r>
      <w:r w:rsidRPr="00EA1916">
        <w:rPr>
          <w:rFonts w:ascii="Garamond" w:hAnsi="Garamond" w:cstheme="minorHAnsi"/>
          <w:color w:val="000000" w:themeColor="text1"/>
          <w:sz w:val="21"/>
          <w:szCs w:val="22"/>
          <w:lang w:eastAsia="zh-CN"/>
        </w:rPr>
        <w:t>-level RNN</w:t>
      </w:r>
    </w:p>
    <w:p w14:paraId="529159BF" w14:textId="77777777" w:rsidR="00103260" w:rsidRPr="0067732A" w:rsidRDefault="00103260" w:rsidP="00103260">
      <w:pPr>
        <w:pStyle w:val="NormalWeb"/>
        <w:spacing w:before="0" w:beforeAutospacing="0" w:after="120" w:afterAutospacing="0" w:line="276" w:lineRule="auto"/>
        <w:jc w:val="center"/>
        <w:rPr>
          <w:rFonts w:ascii="Garamond" w:hAnsi="Garamond" w:cstheme="minorHAnsi"/>
          <w:color w:val="000000" w:themeColor="text1"/>
          <w:szCs w:val="22"/>
          <w:lang w:eastAsia="zh-CN"/>
        </w:rPr>
      </w:pPr>
    </w:p>
    <w:p w14:paraId="013C4EBB" w14:textId="01A4FF61" w:rsidR="00183A7F" w:rsidRPr="002712D6" w:rsidRDefault="00183A7F" w:rsidP="00187409">
      <w:pPr>
        <w:pStyle w:val="NormalWeb"/>
        <w:numPr>
          <w:ilvl w:val="0"/>
          <w:numId w:val="7"/>
        </w:numPr>
        <w:spacing w:before="0" w:beforeAutospacing="0" w:after="120" w:afterAutospacing="0" w:line="276" w:lineRule="auto"/>
        <w:rPr>
          <w:rFonts w:ascii="Garamond" w:hAnsi="Garamond" w:cstheme="minorHAnsi"/>
          <w:b/>
          <w:color w:val="000000" w:themeColor="text1"/>
          <w:szCs w:val="22"/>
          <w:lang w:val="en" w:eastAsia="zh-CN"/>
        </w:rPr>
      </w:pPr>
      <w:r w:rsidRPr="002712D6">
        <w:rPr>
          <w:rFonts w:ascii="Garamond" w:hAnsi="Garamond" w:cstheme="minorHAnsi"/>
          <w:b/>
          <w:color w:val="000000" w:themeColor="text1"/>
          <w:szCs w:val="22"/>
          <w:lang w:val="en" w:eastAsia="zh-CN"/>
        </w:rPr>
        <w:lastRenderedPageBreak/>
        <w:t>Implementation Status</w:t>
      </w:r>
    </w:p>
    <w:p w14:paraId="06DEF6B7" w14:textId="77777777" w:rsidR="009F158D" w:rsidRDefault="009626CA" w:rsidP="009626CA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We have implemented the pipeline for text categorization that consists of </w:t>
      </w:r>
    </w:p>
    <w:p w14:paraId="7696427C" w14:textId="2CC59758" w:rsidR="009F158D" w:rsidRDefault="009626CA" w:rsidP="009626CA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(1) Datasets for character level and word level</w:t>
      </w:r>
      <w:r w:rsidR="00D274AC">
        <w:rPr>
          <w:rFonts w:ascii="Garamond" w:hAnsi="Garamond" w:cstheme="minorHAnsi"/>
          <w:color w:val="000000" w:themeColor="text1"/>
          <w:szCs w:val="22"/>
          <w:lang w:val="en" w:eastAsia="zh-CN"/>
        </w:rPr>
        <w:t>, including tweets text by Donald Trump and Hilary Clinton</w:t>
      </w: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; </w:t>
      </w:r>
    </w:p>
    <w:p w14:paraId="6E1C5F19" w14:textId="77777777" w:rsidR="009F158D" w:rsidRDefault="009626CA" w:rsidP="009626CA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(2) Configuration loading component; </w:t>
      </w:r>
    </w:p>
    <w:p w14:paraId="3280CCD2" w14:textId="11927185" w:rsidR="009F158D" w:rsidRDefault="009626CA" w:rsidP="009626CA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(3) Model architecture definition for </w:t>
      </w:r>
      <w:r w:rsidR="00D274AC">
        <w:rPr>
          <w:rFonts w:ascii="Garamond" w:hAnsi="Garamond" w:cstheme="minorHAnsi"/>
          <w:color w:val="000000" w:themeColor="text1"/>
          <w:szCs w:val="22"/>
          <w:lang w:val="en" w:eastAsia="zh-CN"/>
        </w:rPr>
        <w:t>word-level RNN and character-level RNN;</w:t>
      </w:r>
    </w:p>
    <w:p w14:paraId="4337A79B" w14:textId="123E6B0F" w:rsidR="009626CA" w:rsidRDefault="009626CA" w:rsidP="009626CA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(4) Tr</w:t>
      </w:r>
      <w:r w:rsidR="00475308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aining and evaluation framework. Specifically, for word embedding we use pretrained model from </w:t>
      </w:r>
      <w:proofErr w:type="spellStart"/>
      <w:r w:rsidR="00475308">
        <w:rPr>
          <w:rFonts w:ascii="Garamond" w:hAnsi="Garamond" w:cstheme="minorHAnsi"/>
          <w:color w:val="000000" w:themeColor="text1"/>
          <w:szCs w:val="22"/>
          <w:lang w:val="en" w:eastAsia="zh-CN"/>
        </w:rPr>
        <w:t>GloVe</w:t>
      </w:r>
      <w:proofErr w:type="spellEnd"/>
      <w:r w:rsidR="00475308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by Stanford University. The whole pipeline is implemented in </w:t>
      </w:r>
      <w:proofErr w:type="spellStart"/>
      <w:r w:rsidR="00475308">
        <w:rPr>
          <w:rFonts w:ascii="Garamond" w:hAnsi="Garamond" w:cstheme="minorHAnsi"/>
          <w:color w:val="000000" w:themeColor="text1"/>
          <w:szCs w:val="22"/>
          <w:lang w:val="en" w:eastAsia="zh-CN"/>
        </w:rPr>
        <w:t>PyTorch</w:t>
      </w:r>
      <w:proofErr w:type="spellEnd"/>
      <w:r w:rsidR="00D56FAF">
        <w:rPr>
          <w:rFonts w:ascii="Garamond" w:hAnsi="Garamond" w:cstheme="minorHAnsi"/>
          <w:color w:val="000000" w:themeColor="text1"/>
          <w:szCs w:val="22"/>
          <w:lang w:val="en" w:eastAsia="zh-CN"/>
        </w:rPr>
        <w:t>, and version control is done by using GitHub private repo</w:t>
      </w:r>
      <w:r w:rsidR="00475308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. </w:t>
      </w:r>
    </w:p>
    <w:p w14:paraId="079DD693" w14:textId="5D217E7D" w:rsidR="006E0233" w:rsidRPr="002712D6" w:rsidRDefault="00183A7F" w:rsidP="006E0233">
      <w:pPr>
        <w:pStyle w:val="NormalWeb"/>
        <w:numPr>
          <w:ilvl w:val="0"/>
          <w:numId w:val="7"/>
        </w:numPr>
        <w:spacing w:before="0" w:beforeAutospacing="0" w:after="120" w:afterAutospacing="0" w:line="276" w:lineRule="auto"/>
        <w:rPr>
          <w:rFonts w:ascii="Garamond" w:hAnsi="Garamond" w:cstheme="minorHAnsi"/>
          <w:b/>
          <w:color w:val="000000" w:themeColor="text1"/>
          <w:szCs w:val="22"/>
          <w:lang w:val="en" w:eastAsia="zh-CN"/>
        </w:rPr>
      </w:pPr>
      <w:r w:rsidRPr="002712D6">
        <w:rPr>
          <w:rFonts w:ascii="Garamond" w:hAnsi="Garamond" w:cstheme="minorHAnsi"/>
          <w:b/>
          <w:color w:val="000000" w:themeColor="text1"/>
          <w:szCs w:val="22"/>
          <w:lang w:val="en" w:eastAsia="zh-CN"/>
        </w:rPr>
        <w:t>Future Works</w:t>
      </w:r>
    </w:p>
    <w:p w14:paraId="2AF6A50E" w14:textId="3A19B96F" w:rsidR="00441425" w:rsidRDefault="00D274AC" w:rsidP="00441425">
      <w:pPr>
        <w:pStyle w:val="NormalWeb"/>
        <w:numPr>
          <w:ilvl w:val="1"/>
          <w:numId w:val="7"/>
        </w:numPr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Personal </w:t>
      </w:r>
      <w:r w:rsidR="00441425">
        <w:rPr>
          <w:rFonts w:ascii="Garamond" w:hAnsi="Garamond" w:cstheme="minorHAnsi"/>
          <w:color w:val="000000" w:themeColor="text1"/>
          <w:szCs w:val="22"/>
          <w:lang w:val="en" w:eastAsia="zh-CN"/>
        </w:rPr>
        <w:t>Dataset</w:t>
      </w:r>
    </w:p>
    <w:p w14:paraId="5D69E5CA" w14:textId="45DAE87F" w:rsidR="00251161" w:rsidRDefault="00251161" w:rsidP="00251161">
      <w:pPr>
        <w:pStyle w:val="NormalWeb"/>
        <w:spacing w:before="0" w:beforeAutospacing="0" w:after="120" w:afterAutospacing="0" w:line="276" w:lineRule="auto"/>
        <w:ind w:left="360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Besides the dataset we have now, we propose to collect more data. Specifically, we will </w:t>
      </w:r>
      <w:r w:rsidR="009250DE">
        <w:rPr>
          <w:rFonts w:ascii="Garamond" w:hAnsi="Garamond" w:cstheme="minorHAnsi" w:hint="eastAsia"/>
          <w:color w:val="000000" w:themeColor="text1"/>
          <w:szCs w:val="22"/>
          <w:lang w:val="en" w:eastAsia="zh-CN"/>
        </w:rPr>
        <w:t>co</w:t>
      </w:r>
      <w:r w:rsidR="009250DE">
        <w:rPr>
          <w:rFonts w:ascii="Garamond" w:hAnsi="Garamond" w:cstheme="minorHAnsi"/>
          <w:color w:val="000000" w:themeColor="text1"/>
          <w:szCs w:val="22"/>
          <w:lang w:eastAsia="zh-CN"/>
        </w:rPr>
        <w:t xml:space="preserve">llect the tweets from </w:t>
      </w: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  <w:r w:rsidR="009250DE">
        <w:rPr>
          <w:rFonts w:ascii="Garamond" w:hAnsi="Garamond" w:cstheme="minorHAnsi"/>
          <w:color w:val="000000" w:themeColor="text1"/>
          <w:szCs w:val="22"/>
          <w:lang w:val="en" w:eastAsia="zh-CN"/>
        </w:rPr>
        <w:t>Hilary and Trump up to date as extension to our current tweets dataset. We may also utilize some existed public dataset like AG news.</w:t>
      </w:r>
    </w:p>
    <w:p w14:paraId="5326C26E" w14:textId="0E17CC99" w:rsidR="00441425" w:rsidRDefault="00441425" w:rsidP="00441425">
      <w:pPr>
        <w:pStyle w:val="NormalWeb"/>
        <w:numPr>
          <w:ilvl w:val="1"/>
          <w:numId w:val="7"/>
        </w:numPr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Architecture</w:t>
      </w:r>
    </w:p>
    <w:p w14:paraId="778395D4" w14:textId="58B725F9" w:rsidR="00441425" w:rsidRDefault="00441425" w:rsidP="00441425">
      <w:pPr>
        <w:pStyle w:val="NormalWeb"/>
        <w:numPr>
          <w:ilvl w:val="2"/>
          <w:numId w:val="7"/>
        </w:numPr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  <w:r w:rsidR="00D274AC">
        <w:rPr>
          <w:rFonts w:ascii="Garamond" w:hAnsi="Garamond" w:cstheme="minorHAnsi"/>
          <w:color w:val="000000" w:themeColor="text1"/>
          <w:szCs w:val="22"/>
          <w:lang w:val="en" w:eastAsia="zh-CN"/>
        </w:rPr>
        <w:t>Multiple RNN structures</w:t>
      </w:r>
    </w:p>
    <w:p w14:paraId="5432E640" w14:textId="3CAB06CE" w:rsidR="009E6249" w:rsidRDefault="00CD360B" w:rsidP="009E6249">
      <w:pPr>
        <w:pStyle w:val="NormalWeb"/>
        <w:spacing w:before="0" w:beforeAutospacing="0" w:after="120" w:afterAutospacing="0" w:line="276" w:lineRule="auto"/>
        <w:ind w:left="720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T</w:t>
      </w:r>
      <w:r w:rsidR="00404B2F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he recurrent part of the architecture could be vanilla RNN or LSTM, and we will compare the performance of these two variants. </w:t>
      </w:r>
      <w:r w:rsidR="00E44671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The outputs of RNN connect with hidden layer by </w:t>
      </w:r>
      <w:r w:rsidR="00894F66">
        <w:rPr>
          <w:rFonts w:ascii="Garamond" w:hAnsi="Garamond" w:cstheme="minorHAnsi"/>
          <w:color w:val="000000" w:themeColor="text1"/>
          <w:szCs w:val="22"/>
          <w:lang w:val="en" w:eastAsia="zh-CN"/>
        </w:rPr>
        <w:t>shallow fully connected layer, it is interesting to know whether deeper connections will lead to better accuracy. It would also worth a try to replace the fully connected layer with convolutional layers.</w:t>
      </w:r>
    </w:p>
    <w:p w14:paraId="4210B052" w14:textId="63263B41" w:rsidR="00441425" w:rsidRDefault="00441425" w:rsidP="00441425">
      <w:pPr>
        <w:pStyle w:val="NormalWeb"/>
        <w:numPr>
          <w:ilvl w:val="2"/>
          <w:numId w:val="7"/>
        </w:numPr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  <w:r w:rsidR="003064B9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Improvement of </w:t>
      </w: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Character</w:t>
      </w:r>
      <w:r w:rsidR="003064B9">
        <w:rPr>
          <w:rFonts w:ascii="Garamond" w:hAnsi="Garamond" w:cstheme="minorHAnsi"/>
          <w:color w:val="000000" w:themeColor="text1"/>
          <w:szCs w:val="22"/>
          <w:lang w:val="en" w:eastAsia="zh-CN"/>
        </w:rPr>
        <w:t>-level RNN</w:t>
      </w: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</w:t>
      </w:r>
    </w:p>
    <w:p w14:paraId="2CD3389C" w14:textId="7B002EBB" w:rsidR="0083399F" w:rsidRDefault="0083399F" w:rsidP="0083399F">
      <w:pPr>
        <w:pStyle w:val="NormalWeb"/>
        <w:spacing w:before="0" w:beforeAutospacing="0" w:after="120" w:afterAutospacing="0" w:line="276" w:lineRule="auto"/>
        <w:ind w:left="720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We shall see that the architecture proposed in paper is similar as </w:t>
      </w:r>
      <w:proofErr w:type="spellStart"/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AlexNet</w:t>
      </w:r>
      <w:proofErr w:type="spellEnd"/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for image classification task. Inspired by current popular architecture for vision tasks, we would like to vary the architecture by:</w:t>
      </w:r>
    </w:p>
    <w:p w14:paraId="2A1B7910" w14:textId="517F8E00" w:rsidR="0083399F" w:rsidRDefault="00BA0567" w:rsidP="0083399F">
      <w:pPr>
        <w:pStyle w:val="NormalWeb"/>
        <w:numPr>
          <w:ilvl w:val="0"/>
          <w:numId w:val="9"/>
        </w:numPr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Use</w:t>
      </w:r>
      <w:r w:rsidR="0083399F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smaller kernels;</w:t>
      </w:r>
    </w:p>
    <w:p w14:paraId="73119F93" w14:textId="73DEE7B2" w:rsidR="0083399F" w:rsidRDefault="00BA0567" w:rsidP="0083399F">
      <w:pPr>
        <w:pStyle w:val="NormalWeb"/>
        <w:numPr>
          <w:ilvl w:val="0"/>
          <w:numId w:val="9"/>
        </w:numPr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Use</w:t>
      </w:r>
      <w:r w:rsidR="0083399F">
        <w:rPr>
          <w:rFonts w:ascii="Garamond" w:hAnsi="Garamond" w:cstheme="minorHAnsi"/>
          <w:color w:val="000000" w:themeColor="text1"/>
          <w:szCs w:val="22"/>
          <w:lang w:val="en" w:eastAsia="zh-CN"/>
        </w:rPr>
        <w:t xml:space="preserve"> residual layers;</w:t>
      </w:r>
    </w:p>
    <w:p w14:paraId="3DDEEEE1" w14:textId="1F694DA7" w:rsidR="00E61A76" w:rsidRDefault="00BA0567" w:rsidP="00E61A76">
      <w:pPr>
        <w:pStyle w:val="NormalWeb"/>
        <w:numPr>
          <w:ilvl w:val="0"/>
          <w:numId w:val="9"/>
        </w:numPr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Re</w:t>
      </w:r>
      <w:r w:rsidR="00E61A76">
        <w:rPr>
          <w:rFonts w:ascii="Garamond" w:hAnsi="Garamond" w:cstheme="minorHAnsi"/>
          <w:color w:val="000000" w:themeColor="text1"/>
          <w:szCs w:val="22"/>
          <w:lang w:val="en" w:eastAsia="zh-CN"/>
        </w:rPr>
        <w:t>move fully connected layers.</w:t>
      </w:r>
    </w:p>
    <w:p w14:paraId="6F9279F3" w14:textId="2FCCF596" w:rsidR="00E61A76" w:rsidRPr="00E61A76" w:rsidRDefault="00E61A76" w:rsidP="00E61A76">
      <w:pPr>
        <w:pStyle w:val="NormalWeb"/>
        <w:spacing w:before="0" w:beforeAutospacing="0" w:after="120" w:afterAutospacing="0" w:line="276" w:lineRule="auto"/>
        <w:ind w:left="720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We will compare the performance as well as the efficiency of each variant.</w:t>
      </w:r>
    </w:p>
    <w:p w14:paraId="73DE1AE3" w14:textId="28F184D9" w:rsidR="00634AC7" w:rsidRDefault="00226F72" w:rsidP="00634AC7">
      <w:pPr>
        <w:pStyle w:val="NormalWeb"/>
        <w:numPr>
          <w:ilvl w:val="1"/>
          <w:numId w:val="7"/>
        </w:numPr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r>
        <w:rPr>
          <w:rFonts w:ascii="Garamond" w:hAnsi="Garamond" w:cstheme="minorHAnsi"/>
          <w:color w:val="000000" w:themeColor="text1"/>
          <w:szCs w:val="22"/>
          <w:lang w:val="en" w:eastAsia="zh-CN"/>
        </w:rPr>
        <w:t>Hyper parameter t</w:t>
      </w:r>
      <w:r w:rsidR="00634AC7">
        <w:rPr>
          <w:rFonts w:ascii="Garamond" w:hAnsi="Garamond" w:cstheme="minorHAnsi"/>
          <w:color w:val="000000" w:themeColor="text1"/>
          <w:szCs w:val="22"/>
          <w:lang w:val="en" w:eastAsia="zh-CN"/>
        </w:rPr>
        <w:t>uning</w:t>
      </w:r>
    </w:p>
    <w:p w14:paraId="4CBC0B79" w14:textId="77777777" w:rsidR="003064B9" w:rsidRDefault="003064B9" w:rsidP="003064B9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</w:p>
    <w:p w14:paraId="6510F925" w14:textId="77777777" w:rsidR="003064B9" w:rsidRDefault="003064B9" w:rsidP="003064B9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</w:p>
    <w:p w14:paraId="5732F8A0" w14:textId="77777777" w:rsidR="003064B9" w:rsidRPr="00441425" w:rsidRDefault="003064B9" w:rsidP="003064B9">
      <w:pPr>
        <w:pStyle w:val="NormalWeb"/>
        <w:spacing w:before="0" w:beforeAutospacing="0" w:after="120" w:afterAutospacing="0" w:line="276" w:lineRule="auto"/>
        <w:rPr>
          <w:rFonts w:ascii="Garamond" w:hAnsi="Garamond" w:cstheme="minorHAnsi"/>
          <w:color w:val="000000" w:themeColor="text1"/>
          <w:szCs w:val="22"/>
          <w:lang w:val="en" w:eastAsia="zh-CN"/>
        </w:rPr>
      </w:pPr>
      <w:bookmarkStart w:id="0" w:name="_GoBack"/>
      <w:bookmarkEnd w:id="0"/>
    </w:p>
    <w:p w14:paraId="31E5DC7F" w14:textId="5A48B236" w:rsidR="00183A7F" w:rsidRPr="002712D6" w:rsidRDefault="00183A7F" w:rsidP="00187409">
      <w:pPr>
        <w:pStyle w:val="NormalWeb"/>
        <w:numPr>
          <w:ilvl w:val="0"/>
          <w:numId w:val="7"/>
        </w:numPr>
        <w:spacing w:before="0" w:beforeAutospacing="0" w:after="120" w:afterAutospacing="0" w:line="276" w:lineRule="auto"/>
        <w:rPr>
          <w:rFonts w:ascii="Garamond" w:hAnsi="Garamond" w:cstheme="minorHAnsi"/>
          <w:b/>
          <w:color w:val="000000" w:themeColor="text1"/>
          <w:szCs w:val="22"/>
          <w:lang w:val="en" w:eastAsia="zh-CN"/>
        </w:rPr>
      </w:pPr>
      <w:r w:rsidRPr="002712D6">
        <w:rPr>
          <w:rFonts w:ascii="Garamond" w:hAnsi="Garamond" w:cstheme="minorHAnsi"/>
          <w:b/>
          <w:color w:val="000000" w:themeColor="text1"/>
          <w:szCs w:val="22"/>
          <w:lang w:val="en" w:eastAsia="zh-CN"/>
        </w:rPr>
        <w:lastRenderedPageBreak/>
        <w:t>Reference</w:t>
      </w:r>
    </w:p>
    <w:p w14:paraId="222B7B97" w14:textId="21818D29" w:rsidR="00AC3F36" w:rsidRPr="00E9008D" w:rsidRDefault="00E9008D" w:rsidP="00AC3F36">
      <w:pPr>
        <w:pStyle w:val="NormalWeb"/>
        <w:spacing w:before="0" w:beforeAutospacing="0" w:after="120" w:afterAutospacing="0" w:line="276" w:lineRule="auto"/>
        <w:rPr>
          <w:rFonts w:ascii="Garamond" w:eastAsiaTheme="majorEastAsia" w:hAnsi="Garamond" w:cstheme="minorHAnsi"/>
          <w:color w:val="000000" w:themeColor="text1"/>
          <w:szCs w:val="22"/>
          <w:lang w:eastAsia="zh-CN"/>
        </w:rPr>
      </w:pPr>
      <w:r>
        <w:rPr>
          <w:rFonts w:ascii="Garamond" w:eastAsiaTheme="majorEastAsia" w:hAnsi="Garamond" w:cstheme="minorHAnsi"/>
          <w:color w:val="000000" w:themeColor="text1"/>
          <w:szCs w:val="22"/>
          <w:lang w:eastAsia="zh-CN"/>
        </w:rPr>
        <w:t>[1</w:t>
      </w:r>
      <w:r w:rsidR="00AC3F36" w:rsidRPr="00E9008D">
        <w:rPr>
          <w:rFonts w:ascii="Garamond" w:eastAsiaTheme="majorEastAsia" w:hAnsi="Garamond" w:cstheme="minorHAnsi"/>
          <w:color w:val="000000" w:themeColor="text1"/>
          <w:szCs w:val="22"/>
          <w:lang w:eastAsia="zh-CN"/>
        </w:rPr>
        <w:t>] Lai, S., Xu, L., Liu, K. and Zhao, J., 2015, January. Recurrent Convolutional Neural Networks for Text Classification. In AAAI (Vol. 333, pp. 2267-2273).</w:t>
      </w:r>
    </w:p>
    <w:p w14:paraId="25FCAA96" w14:textId="03BF82D9" w:rsidR="004A76AE" w:rsidRPr="00C47A09" w:rsidRDefault="00E9008D" w:rsidP="00187409">
      <w:pPr>
        <w:pStyle w:val="NormalWeb"/>
        <w:spacing w:before="0" w:beforeAutospacing="0" w:after="120" w:afterAutospacing="0" w:line="276" w:lineRule="auto"/>
        <w:rPr>
          <w:rStyle w:val="Heading1Char"/>
          <w:rFonts w:ascii="Garamond" w:hAnsi="Garamond" w:cstheme="minorHAnsi"/>
          <w:color w:val="000000" w:themeColor="text1"/>
          <w:sz w:val="24"/>
          <w:szCs w:val="22"/>
          <w:lang w:eastAsia="zh-CN"/>
        </w:rPr>
      </w:pPr>
      <w:r>
        <w:rPr>
          <w:rFonts w:ascii="Garamond" w:eastAsiaTheme="majorEastAsia" w:hAnsi="Garamond" w:cstheme="minorHAnsi"/>
          <w:color w:val="000000" w:themeColor="text1"/>
          <w:szCs w:val="22"/>
          <w:lang w:eastAsia="zh-CN"/>
        </w:rPr>
        <w:t>[2</w:t>
      </w:r>
      <w:r w:rsidRPr="00E9008D">
        <w:rPr>
          <w:rFonts w:ascii="Garamond" w:eastAsiaTheme="majorEastAsia" w:hAnsi="Garamond" w:cstheme="minorHAnsi"/>
          <w:color w:val="000000" w:themeColor="text1"/>
          <w:szCs w:val="22"/>
          <w:lang w:eastAsia="zh-CN"/>
        </w:rPr>
        <w:t xml:space="preserve">] Zhang, X., Zhao, J. and </w:t>
      </w:r>
      <w:proofErr w:type="spellStart"/>
      <w:r w:rsidRPr="00E9008D">
        <w:rPr>
          <w:rFonts w:ascii="Garamond" w:eastAsiaTheme="majorEastAsia" w:hAnsi="Garamond" w:cstheme="minorHAnsi"/>
          <w:color w:val="000000" w:themeColor="text1"/>
          <w:szCs w:val="22"/>
          <w:lang w:eastAsia="zh-CN"/>
        </w:rPr>
        <w:t>LeCun</w:t>
      </w:r>
      <w:proofErr w:type="spellEnd"/>
      <w:r w:rsidRPr="00E9008D">
        <w:rPr>
          <w:rFonts w:ascii="Garamond" w:eastAsiaTheme="majorEastAsia" w:hAnsi="Garamond" w:cstheme="minorHAnsi"/>
          <w:color w:val="000000" w:themeColor="text1"/>
          <w:szCs w:val="22"/>
          <w:lang w:eastAsia="zh-CN"/>
        </w:rPr>
        <w:t xml:space="preserve">, Y., 2015. Character-level convolutional networks for text classification. In Advances in neural information processing systems (pp. 649-657). </w:t>
      </w:r>
    </w:p>
    <w:sectPr w:rsidR="004A76AE" w:rsidRPr="00C47A09" w:rsidSect="00EA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FCB2B" w14:textId="77777777" w:rsidR="00740060" w:rsidRDefault="00740060" w:rsidP="0067732A">
      <w:r>
        <w:separator/>
      </w:r>
    </w:p>
  </w:endnote>
  <w:endnote w:type="continuationSeparator" w:id="0">
    <w:p w14:paraId="3C611F53" w14:textId="77777777" w:rsidR="00740060" w:rsidRDefault="00740060" w:rsidP="0067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7BF0B" w14:textId="77777777" w:rsidR="00740060" w:rsidRDefault="00740060" w:rsidP="0067732A">
      <w:r>
        <w:separator/>
      </w:r>
    </w:p>
  </w:footnote>
  <w:footnote w:type="continuationSeparator" w:id="0">
    <w:p w14:paraId="50AC84F6" w14:textId="77777777" w:rsidR="00740060" w:rsidRDefault="00740060" w:rsidP="0067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641"/>
    <w:multiLevelType w:val="hybridMultilevel"/>
    <w:tmpl w:val="4A924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C68"/>
    <w:multiLevelType w:val="hybridMultilevel"/>
    <w:tmpl w:val="92B6FA9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26F02"/>
    <w:multiLevelType w:val="hybridMultilevel"/>
    <w:tmpl w:val="CF6A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8314C"/>
    <w:multiLevelType w:val="hybridMultilevel"/>
    <w:tmpl w:val="BD68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A4F69"/>
    <w:multiLevelType w:val="hybridMultilevel"/>
    <w:tmpl w:val="6260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E1AF2"/>
    <w:multiLevelType w:val="hybridMultilevel"/>
    <w:tmpl w:val="F2DEE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D13BB"/>
    <w:multiLevelType w:val="hybridMultilevel"/>
    <w:tmpl w:val="36D62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064075"/>
    <w:multiLevelType w:val="hybridMultilevel"/>
    <w:tmpl w:val="F2EA9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C1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7D6DD7"/>
    <w:multiLevelType w:val="multilevel"/>
    <w:tmpl w:val="5F34A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6C0F3F"/>
    <w:multiLevelType w:val="hybridMultilevel"/>
    <w:tmpl w:val="8688884C"/>
    <w:lvl w:ilvl="0" w:tplc="5B06528E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7E4C55"/>
    <w:multiLevelType w:val="multilevel"/>
    <w:tmpl w:val="6F663138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A72087"/>
    <w:multiLevelType w:val="hybridMultilevel"/>
    <w:tmpl w:val="24E825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11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6DB"/>
    <w:rsid w:val="000831D3"/>
    <w:rsid w:val="000A3DDA"/>
    <w:rsid w:val="000A7DD0"/>
    <w:rsid w:val="00103260"/>
    <w:rsid w:val="0012530E"/>
    <w:rsid w:val="001356F0"/>
    <w:rsid w:val="00183A7F"/>
    <w:rsid w:val="00187409"/>
    <w:rsid w:val="001E3489"/>
    <w:rsid w:val="00204B2B"/>
    <w:rsid w:val="00226F72"/>
    <w:rsid w:val="00251161"/>
    <w:rsid w:val="002712D6"/>
    <w:rsid w:val="002A4E05"/>
    <w:rsid w:val="002D37C0"/>
    <w:rsid w:val="002E19B9"/>
    <w:rsid w:val="002E42A8"/>
    <w:rsid w:val="00303AE7"/>
    <w:rsid w:val="003064B9"/>
    <w:rsid w:val="003077BA"/>
    <w:rsid w:val="00344744"/>
    <w:rsid w:val="0035227D"/>
    <w:rsid w:val="003B47E3"/>
    <w:rsid w:val="003B76DB"/>
    <w:rsid w:val="003C3DBD"/>
    <w:rsid w:val="003F3C42"/>
    <w:rsid w:val="003F4987"/>
    <w:rsid w:val="00404B2F"/>
    <w:rsid w:val="00420748"/>
    <w:rsid w:val="00441425"/>
    <w:rsid w:val="0047042B"/>
    <w:rsid w:val="00475308"/>
    <w:rsid w:val="004843AA"/>
    <w:rsid w:val="00493C83"/>
    <w:rsid w:val="004A76AE"/>
    <w:rsid w:val="004B4288"/>
    <w:rsid w:val="004C3562"/>
    <w:rsid w:val="00525109"/>
    <w:rsid w:val="005A748F"/>
    <w:rsid w:val="00612976"/>
    <w:rsid w:val="00620E37"/>
    <w:rsid w:val="00634AC7"/>
    <w:rsid w:val="00641BD6"/>
    <w:rsid w:val="006462C4"/>
    <w:rsid w:val="006623C1"/>
    <w:rsid w:val="0067732A"/>
    <w:rsid w:val="006A7D10"/>
    <w:rsid w:val="006C2666"/>
    <w:rsid w:val="006E0233"/>
    <w:rsid w:val="00740060"/>
    <w:rsid w:val="00762C12"/>
    <w:rsid w:val="00764F67"/>
    <w:rsid w:val="007B7A14"/>
    <w:rsid w:val="007D2B26"/>
    <w:rsid w:val="007E243E"/>
    <w:rsid w:val="00800005"/>
    <w:rsid w:val="008008F8"/>
    <w:rsid w:val="0083399F"/>
    <w:rsid w:val="00894F66"/>
    <w:rsid w:val="008A23F1"/>
    <w:rsid w:val="008B6124"/>
    <w:rsid w:val="009250DE"/>
    <w:rsid w:val="009626CA"/>
    <w:rsid w:val="00980822"/>
    <w:rsid w:val="009B416A"/>
    <w:rsid w:val="009E6249"/>
    <w:rsid w:val="009F158D"/>
    <w:rsid w:val="00A15521"/>
    <w:rsid w:val="00A24570"/>
    <w:rsid w:val="00A306E6"/>
    <w:rsid w:val="00A54BB0"/>
    <w:rsid w:val="00A65154"/>
    <w:rsid w:val="00AC11CE"/>
    <w:rsid w:val="00AC3F36"/>
    <w:rsid w:val="00B20C99"/>
    <w:rsid w:val="00B84D8B"/>
    <w:rsid w:val="00BA0567"/>
    <w:rsid w:val="00BA2341"/>
    <w:rsid w:val="00BC277E"/>
    <w:rsid w:val="00C47A09"/>
    <w:rsid w:val="00C81BEA"/>
    <w:rsid w:val="00C82C06"/>
    <w:rsid w:val="00CB6E6B"/>
    <w:rsid w:val="00CD360B"/>
    <w:rsid w:val="00CD6D97"/>
    <w:rsid w:val="00CE33E4"/>
    <w:rsid w:val="00D22B7A"/>
    <w:rsid w:val="00D274AC"/>
    <w:rsid w:val="00D52CB3"/>
    <w:rsid w:val="00D56FAF"/>
    <w:rsid w:val="00D83238"/>
    <w:rsid w:val="00DA4607"/>
    <w:rsid w:val="00DE1E69"/>
    <w:rsid w:val="00E44671"/>
    <w:rsid w:val="00E51B32"/>
    <w:rsid w:val="00E56B1D"/>
    <w:rsid w:val="00E61A76"/>
    <w:rsid w:val="00E81008"/>
    <w:rsid w:val="00E9008D"/>
    <w:rsid w:val="00E93A57"/>
    <w:rsid w:val="00EA1916"/>
    <w:rsid w:val="00EA6828"/>
    <w:rsid w:val="00EA6BEA"/>
    <w:rsid w:val="00EB0382"/>
    <w:rsid w:val="00EB040C"/>
    <w:rsid w:val="00EB5041"/>
    <w:rsid w:val="00ED5DC5"/>
    <w:rsid w:val="00F1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CC293"/>
  <w14:defaultImageDpi w14:val="32767"/>
  <w15:chartTrackingRefBased/>
  <w15:docId w15:val="{9A2EF9E2-BBF8-CE4E-910E-094984EA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76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B7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67732A"/>
  </w:style>
  <w:style w:type="character" w:customStyle="1" w:styleId="FootnoteTextChar">
    <w:name w:val="Footnote Text Char"/>
    <w:basedOn w:val="DefaultParagraphFont"/>
    <w:link w:val="FootnoteText"/>
    <w:uiPriority w:val="99"/>
    <w:rsid w:val="0067732A"/>
  </w:style>
  <w:style w:type="character" w:styleId="FootnoteReference">
    <w:name w:val="footnote reference"/>
    <w:basedOn w:val="DefaultParagraphFont"/>
    <w:uiPriority w:val="99"/>
    <w:unhideWhenUsed/>
    <w:rsid w:val="0067732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67732A"/>
  </w:style>
  <w:style w:type="character" w:customStyle="1" w:styleId="EndnoteTextChar">
    <w:name w:val="Endnote Text Char"/>
    <w:basedOn w:val="DefaultParagraphFont"/>
    <w:link w:val="EndnoteText"/>
    <w:uiPriority w:val="99"/>
    <w:rsid w:val="0067732A"/>
  </w:style>
  <w:style w:type="character" w:styleId="EndnoteReference">
    <w:name w:val="endnote reference"/>
    <w:basedOn w:val="DefaultParagraphFont"/>
    <w:uiPriority w:val="99"/>
    <w:unhideWhenUsed/>
    <w:rsid w:val="0067732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B0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893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5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FFEC8C-8479-A140-842F-5A4838C2A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Hager</dc:creator>
  <cp:keywords/>
  <dc:description/>
  <cp:lastModifiedBy>1797956167@qq.com</cp:lastModifiedBy>
  <cp:revision>97</cp:revision>
  <dcterms:created xsi:type="dcterms:W3CDTF">2018-04-26T17:54:00Z</dcterms:created>
  <dcterms:modified xsi:type="dcterms:W3CDTF">2018-04-28T19:13:00Z</dcterms:modified>
</cp:coreProperties>
</file>