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FBD7F" w14:textId="1C37400A" w:rsidR="008548A7" w:rsidRPr="007B225E" w:rsidRDefault="007B225E" w:rsidP="007B225E">
      <w:pPr>
        <w:pStyle w:val="1"/>
        <w:jc w:val="center"/>
        <w:rPr>
          <w:b/>
        </w:rPr>
      </w:pPr>
      <w:r w:rsidRPr="007B225E">
        <w:rPr>
          <w:rFonts w:hint="eastAsia"/>
          <w:b/>
        </w:rPr>
        <w:t>T</w:t>
      </w:r>
      <w:r w:rsidRPr="007B225E">
        <w:rPr>
          <w:b/>
        </w:rPr>
        <w:t>eam Control #18020712</w:t>
      </w:r>
    </w:p>
    <w:p w14:paraId="17D8B60A" w14:textId="169A440E" w:rsidR="00122452" w:rsidRPr="00BF14D6" w:rsidRDefault="000A5106" w:rsidP="002A7CE8">
      <w:pPr>
        <w:spacing w:line="320" w:lineRule="exact"/>
        <w:ind w:firstLine="420"/>
        <w:rPr>
          <w:rFonts w:ascii="Times New Roman" w:hAnsi="Times New Roman" w:cs="Times New Roman"/>
          <w:sz w:val="24"/>
          <w:szCs w:val="24"/>
        </w:rPr>
      </w:pPr>
      <w:r w:rsidRPr="00BF14D6">
        <w:rPr>
          <w:rFonts w:ascii="Times New Roman" w:hAnsi="Times New Roman" w:cs="Times New Roman"/>
          <w:sz w:val="24"/>
          <w:szCs w:val="24"/>
        </w:rPr>
        <w:t xml:space="preserve">Economic growth has always been the </w:t>
      </w:r>
      <w:r w:rsidR="001023E1" w:rsidRPr="00BF14D6">
        <w:rPr>
          <w:rFonts w:ascii="Times New Roman" w:hAnsi="Times New Roman" w:cs="Times New Roman"/>
          <w:sz w:val="24"/>
          <w:szCs w:val="24"/>
        </w:rPr>
        <w:t>important consideration</w:t>
      </w:r>
      <w:r w:rsidRPr="00BF14D6">
        <w:rPr>
          <w:rFonts w:ascii="Times New Roman" w:hAnsi="Times New Roman" w:cs="Times New Roman"/>
          <w:sz w:val="24"/>
          <w:szCs w:val="24"/>
        </w:rPr>
        <w:t xml:space="preserve"> </w:t>
      </w:r>
      <w:r w:rsidR="006B7CAC" w:rsidRPr="00BF14D6">
        <w:rPr>
          <w:rFonts w:ascii="Times New Roman" w:hAnsi="Times New Roman" w:cs="Times New Roman"/>
          <w:sz w:val="24"/>
          <w:szCs w:val="24"/>
        </w:rPr>
        <w:t xml:space="preserve">and goal </w:t>
      </w:r>
      <w:r w:rsidR="00096BC9" w:rsidRPr="00BF14D6">
        <w:rPr>
          <w:rFonts w:ascii="Times New Roman" w:hAnsi="Times New Roman" w:cs="Times New Roman"/>
          <w:sz w:val="24"/>
          <w:szCs w:val="24"/>
        </w:rPr>
        <w:t xml:space="preserve">for governments around the world. </w:t>
      </w:r>
      <w:r w:rsidR="00C14994">
        <w:rPr>
          <w:rFonts w:ascii="Times New Roman" w:hAnsi="Times New Roman" w:cs="Times New Roman"/>
          <w:sz w:val="24"/>
          <w:szCs w:val="24"/>
        </w:rPr>
        <w:t>This</w:t>
      </w:r>
      <w:r w:rsidR="009F288E" w:rsidRPr="00BF14D6">
        <w:rPr>
          <w:rFonts w:ascii="Times New Roman" w:hAnsi="Times New Roman" w:cs="Times New Roman"/>
          <w:sz w:val="24"/>
          <w:szCs w:val="24"/>
        </w:rPr>
        <w:t xml:space="preserve"> therefore</w:t>
      </w:r>
      <w:r w:rsidRPr="00BF14D6">
        <w:rPr>
          <w:rFonts w:ascii="Times New Roman" w:hAnsi="Times New Roman" w:cs="Times New Roman"/>
          <w:sz w:val="24"/>
          <w:szCs w:val="24"/>
        </w:rPr>
        <w:t xml:space="preserve"> </w:t>
      </w:r>
      <w:r w:rsidR="00147821">
        <w:rPr>
          <w:rFonts w:ascii="Times New Roman" w:hAnsi="Times New Roman" w:cs="Times New Roman"/>
          <w:sz w:val="24"/>
          <w:szCs w:val="24"/>
        </w:rPr>
        <w:t>draw force</w:t>
      </w:r>
      <w:r w:rsidRPr="00BF14D6">
        <w:rPr>
          <w:rFonts w:ascii="Times New Roman" w:hAnsi="Times New Roman" w:cs="Times New Roman"/>
          <w:sz w:val="24"/>
          <w:szCs w:val="24"/>
        </w:rPr>
        <w:t xml:space="preserve"> a series of questions concerning growth itself</w:t>
      </w:r>
      <w:r w:rsidR="00A5706C" w:rsidRPr="00BF14D6">
        <w:rPr>
          <w:rFonts w:ascii="Times New Roman" w:hAnsi="Times New Roman" w:cs="Times New Roman"/>
          <w:sz w:val="24"/>
          <w:szCs w:val="24"/>
        </w:rPr>
        <w:t xml:space="preserve">. </w:t>
      </w:r>
      <w:r w:rsidRPr="00BF14D6">
        <w:rPr>
          <w:rFonts w:ascii="Times New Roman" w:hAnsi="Times New Roman" w:cs="Times New Roman"/>
          <w:sz w:val="24"/>
          <w:szCs w:val="24"/>
        </w:rPr>
        <w:t>This paper is</w:t>
      </w:r>
      <w:r w:rsidR="00AE2567" w:rsidRPr="00BF14D6">
        <w:rPr>
          <w:rFonts w:ascii="Times New Roman" w:hAnsi="Times New Roman" w:cs="Times New Roman"/>
          <w:sz w:val="24"/>
          <w:szCs w:val="24"/>
        </w:rPr>
        <w:t xml:space="preserve"> thus</w:t>
      </w:r>
      <w:r w:rsidRPr="00BF14D6">
        <w:rPr>
          <w:rFonts w:ascii="Times New Roman" w:hAnsi="Times New Roman" w:cs="Times New Roman"/>
          <w:sz w:val="24"/>
          <w:szCs w:val="24"/>
        </w:rPr>
        <w:t xml:space="preserve"> designed to build a model that can econometrically </w:t>
      </w:r>
      <w:r w:rsidR="00B421B4" w:rsidRPr="00BF14D6">
        <w:rPr>
          <w:rFonts w:ascii="Times New Roman" w:hAnsi="Times New Roman" w:cs="Times New Roman"/>
          <w:sz w:val="24"/>
          <w:szCs w:val="24"/>
        </w:rPr>
        <w:t>describe</w:t>
      </w:r>
      <w:r w:rsidR="004B6E0E" w:rsidRPr="00BF14D6">
        <w:rPr>
          <w:rFonts w:ascii="Times New Roman" w:hAnsi="Times New Roman" w:cs="Times New Roman"/>
          <w:sz w:val="24"/>
          <w:szCs w:val="24"/>
        </w:rPr>
        <w:t xml:space="preserve"> growth</w:t>
      </w:r>
      <w:r w:rsidR="009D20F5" w:rsidRPr="00BF14D6">
        <w:rPr>
          <w:rFonts w:ascii="Times New Roman" w:hAnsi="Times New Roman" w:cs="Times New Roman"/>
          <w:sz w:val="24"/>
          <w:szCs w:val="24"/>
        </w:rPr>
        <w:t xml:space="preserve"> using past data</w:t>
      </w:r>
      <w:r w:rsidR="00CE1047" w:rsidRPr="00BF14D6">
        <w:rPr>
          <w:rFonts w:ascii="Times New Roman" w:hAnsi="Times New Roman" w:cs="Times New Roman"/>
          <w:sz w:val="24"/>
          <w:szCs w:val="24"/>
        </w:rPr>
        <w:t>, calculate the impact of education, and</w:t>
      </w:r>
      <w:r w:rsidR="004E4DE6" w:rsidRPr="00BF14D6">
        <w:rPr>
          <w:rFonts w:ascii="Times New Roman" w:hAnsi="Times New Roman" w:cs="Times New Roman"/>
          <w:sz w:val="24"/>
          <w:szCs w:val="24"/>
        </w:rPr>
        <w:t xml:space="preserve"> </w:t>
      </w:r>
      <w:r w:rsidR="004C5585" w:rsidRPr="00BF14D6">
        <w:rPr>
          <w:rFonts w:ascii="Times New Roman" w:hAnsi="Times New Roman" w:cs="Times New Roman"/>
          <w:sz w:val="24"/>
          <w:szCs w:val="24"/>
        </w:rPr>
        <w:t>estimate</w:t>
      </w:r>
      <w:r w:rsidR="00866C1C" w:rsidRPr="00BF14D6">
        <w:rPr>
          <w:rFonts w:ascii="Times New Roman" w:hAnsi="Times New Roman" w:cs="Times New Roman"/>
          <w:sz w:val="24"/>
          <w:szCs w:val="24"/>
        </w:rPr>
        <w:t xml:space="preserve"> </w:t>
      </w:r>
      <w:r w:rsidR="002C4AB8" w:rsidRPr="00BF14D6">
        <w:rPr>
          <w:rFonts w:ascii="Times New Roman" w:hAnsi="Times New Roman" w:cs="Times New Roman"/>
          <w:sz w:val="24"/>
          <w:szCs w:val="24"/>
        </w:rPr>
        <w:t>whether</w:t>
      </w:r>
      <w:r w:rsidR="00A9601C" w:rsidRPr="00BF14D6">
        <w:rPr>
          <w:rFonts w:ascii="Times New Roman" w:hAnsi="Times New Roman" w:cs="Times New Roman"/>
          <w:sz w:val="24"/>
          <w:szCs w:val="24"/>
        </w:rPr>
        <w:t xml:space="preserve"> </w:t>
      </w:r>
      <w:r w:rsidR="00CF463F" w:rsidRPr="00BF14D6">
        <w:rPr>
          <w:rFonts w:ascii="Times New Roman" w:hAnsi="Times New Roman" w:cs="Times New Roman"/>
          <w:sz w:val="24"/>
          <w:szCs w:val="24"/>
        </w:rPr>
        <w:t xml:space="preserve">7% growth is </w:t>
      </w:r>
      <w:r w:rsidR="00070135" w:rsidRPr="00BF14D6">
        <w:rPr>
          <w:rFonts w:ascii="Times New Roman" w:hAnsi="Times New Roman" w:cs="Times New Roman"/>
          <w:sz w:val="24"/>
          <w:szCs w:val="24"/>
        </w:rPr>
        <w:t>possible</w:t>
      </w:r>
      <w:r w:rsidR="00F734D3" w:rsidRPr="00BF14D6">
        <w:rPr>
          <w:rFonts w:ascii="Times New Roman" w:hAnsi="Times New Roman" w:cs="Times New Roman"/>
          <w:sz w:val="24"/>
          <w:szCs w:val="24"/>
        </w:rPr>
        <w:t xml:space="preserve"> for the Chinese economy</w:t>
      </w:r>
      <w:r w:rsidR="00CF463F" w:rsidRPr="00BF14D6">
        <w:rPr>
          <w:rFonts w:ascii="Times New Roman" w:hAnsi="Times New Roman" w:cs="Times New Roman"/>
          <w:sz w:val="24"/>
          <w:szCs w:val="24"/>
        </w:rPr>
        <w:t xml:space="preserve"> </w:t>
      </w:r>
      <w:r w:rsidR="00070135" w:rsidRPr="00BF14D6">
        <w:rPr>
          <w:rFonts w:ascii="Times New Roman" w:hAnsi="Times New Roman" w:cs="Times New Roman"/>
          <w:sz w:val="24"/>
          <w:szCs w:val="24"/>
        </w:rPr>
        <w:t>for the next</w:t>
      </w:r>
      <w:r w:rsidR="00CF463F" w:rsidRPr="00BF14D6">
        <w:rPr>
          <w:rFonts w:ascii="Times New Roman" w:hAnsi="Times New Roman" w:cs="Times New Roman"/>
          <w:sz w:val="24"/>
          <w:szCs w:val="24"/>
        </w:rPr>
        <w:t xml:space="preserve"> 20 years</w:t>
      </w:r>
      <w:r w:rsidR="005C232B" w:rsidRPr="00BF14D6">
        <w:rPr>
          <w:rFonts w:ascii="Times New Roman" w:hAnsi="Times New Roman" w:cs="Times New Roman"/>
          <w:sz w:val="24"/>
          <w:szCs w:val="24"/>
        </w:rPr>
        <w:t>.</w:t>
      </w:r>
    </w:p>
    <w:p w14:paraId="082DBABF" w14:textId="4EC12E5C" w:rsidR="001B57B9" w:rsidRPr="00BF14D6" w:rsidRDefault="004308BB" w:rsidP="002A7CE8">
      <w:pPr>
        <w:spacing w:line="320" w:lineRule="exact"/>
        <w:ind w:firstLine="420"/>
        <w:rPr>
          <w:rFonts w:ascii="Times New Roman" w:hAnsi="Times New Roman" w:cs="Times New Roman"/>
          <w:sz w:val="24"/>
          <w:szCs w:val="24"/>
        </w:rPr>
      </w:pPr>
      <w:r w:rsidRPr="00BF14D6">
        <w:rPr>
          <w:rFonts w:ascii="Times New Roman" w:hAnsi="Times New Roman" w:cs="Times New Roman"/>
          <w:sz w:val="24"/>
          <w:szCs w:val="24"/>
        </w:rPr>
        <w:t>The first part of our model</w:t>
      </w:r>
      <w:r w:rsidR="00C51B84" w:rsidRPr="00BF14D6">
        <w:rPr>
          <w:rFonts w:ascii="Times New Roman" w:hAnsi="Times New Roman" w:cs="Times New Roman"/>
          <w:sz w:val="24"/>
          <w:szCs w:val="24"/>
        </w:rPr>
        <w:t xml:space="preserve"> </w:t>
      </w:r>
      <w:r w:rsidR="00A86023" w:rsidRPr="00BF14D6">
        <w:rPr>
          <w:rFonts w:ascii="Times New Roman" w:hAnsi="Times New Roman" w:cs="Times New Roman"/>
          <w:sz w:val="24"/>
          <w:szCs w:val="24"/>
        </w:rPr>
        <w:t>de</w:t>
      </w:r>
      <w:r w:rsidR="00310388" w:rsidRPr="00BF14D6">
        <w:rPr>
          <w:rFonts w:ascii="Times New Roman" w:hAnsi="Times New Roman" w:cs="Times New Roman"/>
          <w:sz w:val="24"/>
          <w:szCs w:val="24"/>
        </w:rPr>
        <w:t>al</w:t>
      </w:r>
      <w:r w:rsidR="000512E0">
        <w:rPr>
          <w:rFonts w:ascii="Times New Roman" w:hAnsi="Times New Roman" w:cs="Times New Roman"/>
          <w:sz w:val="24"/>
          <w:szCs w:val="24"/>
        </w:rPr>
        <w:t>s</w:t>
      </w:r>
      <w:r w:rsidR="00A86023" w:rsidRPr="00BF14D6">
        <w:rPr>
          <w:rFonts w:ascii="Times New Roman" w:hAnsi="Times New Roman" w:cs="Times New Roman"/>
          <w:sz w:val="24"/>
          <w:szCs w:val="24"/>
        </w:rPr>
        <w:t xml:space="preserve"> with the question of building a</w:t>
      </w:r>
      <w:r w:rsidR="00DB321A" w:rsidRPr="00BF14D6">
        <w:rPr>
          <w:rFonts w:ascii="Times New Roman" w:hAnsi="Times New Roman" w:cs="Times New Roman"/>
          <w:sz w:val="24"/>
          <w:szCs w:val="24"/>
        </w:rPr>
        <w:t>n</w:t>
      </w:r>
      <w:r w:rsidR="00A86023" w:rsidRPr="00BF14D6">
        <w:rPr>
          <w:rFonts w:ascii="Times New Roman" w:hAnsi="Times New Roman" w:cs="Times New Roman"/>
          <w:sz w:val="24"/>
          <w:szCs w:val="24"/>
        </w:rPr>
        <w:t xml:space="preserve"> </w:t>
      </w:r>
      <w:r w:rsidR="00553D14" w:rsidRPr="00BF14D6">
        <w:rPr>
          <w:rFonts w:ascii="Times New Roman" w:hAnsi="Times New Roman" w:cs="Times New Roman"/>
          <w:sz w:val="24"/>
          <w:szCs w:val="24"/>
        </w:rPr>
        <w:t xml:space="preserve">econometric model to </w:t>
      </w:r>
      <w:r w:rsidR="00AB3EE1" w:rsidRPr="00BF14D6">
        <w:rPr>
          <w:rFonts w:ascii="Times New Roman" w:hAnsi="Times New Roman" w:cs="Times New Roman"/>
          <w:sz w:val="24"/>
          <w:szCs w:val="24"/>
        </w:rPr>
        <w:t xml:space="preserve">empirically </w:t>
      </w:r>
      <w:r w:rsidR="00553D14" w:rsidRPr="00BF14D6">
        <w:rPr>
          <w:rFonts w:ascii="Times New Roman" w:hAnsi="Times New Roman" w:cs="Times New Roman"/>
          <w:sz w:val="24"/>
          <w:szCs w:val="24"/>
        </w:rPr>
        <w:t xml:space="preserve">describe </w:t>
      </w:r>
      <w:r w:rsidR="00D745FA" w:rsidRPr="00BF14D6">
        <w:rPr>
          <w:rFonts w:ascii="Times New Roman" w:hAnsi="Times New Roman" w:cs="Times New Roman"/>
          <w:sz w:val="24"/>
          <w:szCs w:val="24"/>
        </w:rPr>
        <w:t>economic development</w:t>
      </w:r>
      <w:r w:rsidR="002E3496" w:rsidRPr="00BF14D6">
        <w:rPr>
          <w:rFonts w:ascii="Times New Roman" w:hAnsi="Times New Roman" w:cs="Times New Roman"/>
          <w:sz w:val="24"/>
          <w:szCs w:val="24"/>
        </w:rPr>
        <w:t xml:space="preserve">, </w:t>
      </w:r>
      <w:r w:rsidR="002B14E0" w:rsidRPr="00BF14D6">
        <w:rPr>
          <w:rFonts w:ascii="Times New Roman" w:hAnsi="Times New Roman" w:cs="Times New Roman"/>
          <w:sz w:val="24"/>
          <w:szCs w:val="24"/>
        </w:rPr>
        <w:t>especially</w:t>
      </w:r>
      <w:r w:rsidR="002E3496" w:rsidRPr="00BF14D6">
        <w:rPr>
          <w:rFonts w:ascii="Times New Roman" w:hAnsi="Times New Roman" w:cs="Times New Roman"/>
          <w:sz w:val="24"/>
          <w:szCs w:val="24"/>
        </w:rPr>
        <w:t xml:space="preserve"> the relationship </w:t>
      </w:r>
      <w:r w:rsidR="00A44F91" w:rsidRPr="00BF14D6">
        <w:rPr>
          <w:rFonts w:ascii="Times New Roman" w:hAnsi="Times New Roman" w:cs="Times New Roman"/>
          <w:sz w:val="24"/>
          <w:szCs w:val="24"/>
        </w:rPr>
        <w:t>between</w:t>
      </w:r>
      <w:r w:rsidR="002E3496" w:rsidRPr="00BF14D6">
        <w:rPr>
          <w:rFonts w:ascii="Times New Roman" w:hAnsi="Times New Roman" w:cs="Times New Roman"/>
          <w:sz w:val="24"/>
          <w:szCs w:val="24"/>
        </w:rPr>
        <w:t xml:space="preserve"> education and development</w:t>
      </w:r>
      <w:r w:rsidR="00C24574" w:rsidRPr="00BF14D6">
        <w:rPr>
          <w:rFonts w:ascii="Times New Roman" w:hAnsi="Times New Roman" w:cs="Times New Roman"/>
          <w:sz w:val="24"/>
          <w:szCs w:val="24"/>
        </w:rPr>
        <w:t xml:space="preserve">. </w:t>
      </w:r>
      <w:r w:rsidR="001C0EB9" w:rsidRPr="00BF14D6">
        <w:rPr>
          <w:rFonts w:ascii="Times New Roman" w:hAnsi="Times New Roman" w:cs="Times New Roman"/>
          <w:sz w:val="24"/>
          <w:szCs w:val="24"/>
        </w:rPr>
        <w:t>As the economy is</w:t>
      </w:r>
      <w:r w:rsidR="006112B1" w:rsidRPr="00BF14D6">
        <w:rPr>
          <w:rFonts w:ascii="Times New Roman" w:hAnsi="Times New Roman" w:cs="Times New Roman"/>
          <w:sz w:val="24"/>
          <w:szCs w:val="24"/>
        </w:rPr>
        <w:t xml:space="preserve"> buildup of multiple</w:t>
      </w:r>
      <w:r w:rsidR="0030034A" w:rsidRPr="00BF14D6">
        <w:rPr>
          <w:rFonts w:ascii="Times New Roman" w:hAnsi="Times New Roman" w:cs="Times New Roman"/>
          <w:sz w:val="24"/>
          <w:szCs w:val="24"/>
        </w:rPr>
        <w:t xml:space="preserve"> </w:t>
      </w:r>
      <w:r w:rsidR="00DD5D4C" w:rsidRPr="00BF14D6">
        <w:rPr>
          <w:rFonts w:ascii="Times New Roman" w:hAnsi="Times New Roman" w:cs="Times New Roman"/>
          <w:sz w:val="24"/>
          <w:szCs w:val="24"/>
        </w:rPr>
        <w:t>elements</w:t>
      </w:r>
      <w:r w:rsidR="00B81CEB" w:rsidRPr="00BF14D6">
        <w:rPr>
          <w:rFonts w:ascii="Times New Roman" w:hAnsi="Times New Roman" w:cs="Times New Roman"/>
          <w:sz w:val="24"/>
          <w:szCs w:val="24"/>
        </w:rPr>
        <w:t xml:space="preserve">, we </w:t>
      </w:r>
      <w:r w:rsidR="002E5341" w:rsidRPr="00BF14D6">
        <w:rPr>
          <w:rFonts w:ascii="Times New Roman" w:hAnsi="Times New Roman" w:cs="Times New Roman"/>
          <w:sz w:val="24"/>
          <w:szCs w:val="24"/>
        </w:rPr>
        <w:t xml:space="preserve">first determine the </w:t>
      </w:r>
      <w:r w:rsidR="001C1D8B" w:rsidRPr="00BF14D6">
        <w:rPr>
          <w:rFonts w:ascii="Times New Roman" w:hAnsi="Times New Roman" w:cs="Times New Roman"/>
          <w:sz w:val="24"/>
          <w:szCs w:val="24"/>
        </w:rPr>
        <w:t>main factors</w:t>
      </w:r>
      <w:r w:rsidR="00433CC6" w:rsidRPr="00BF14D6">
        <w:rPr>
          <w:rFonts w:ascii="Times New Roman" w:hAnsi="Times New Roman" w:cs="Times New Roman"/>
          <w:sz w:val="24"/>
          <w:szCs w:val="24"/>
        </w:rPr>
        <w:t xml:space="preserve"> in</w:t>
      </w:r>
      <w:r w:rsidR="00BA4C76" w:rsidRPr="00BF14D6">
        <w:rPr>
          <w:rFonts w:ascii="Times New Roman" w:hAnsi="Times New Roman" w:cs="Times New Roman"/>
          <w:sz w:val="24"/>
          <w:szCs w:val="24"/>
        </w:rPr>
        <w:t>fluencing the economy</w:t>
      </w:r>
      <w:r w:rsidR="00136D64" w:rsidRPr="00BF14D6">
        <w:rPr>
          <w:rFonts w:ascii="Times New Roman" w:hAnsi="Times New Roman" w:cs="Times New Roman"/>
          <w:sz w:val="24"/>
          <w:szCs w:val="24"/>
        </w:rPr>
        <w:t xml:space="preserve">, </w:t>
      </w:r>
      <w:r w:rsidR="00074D66" w:rsidRPr="00BF14D6">
        <w:rPr>
          <w:rFonts w:ascii="Times New Roman" w:hAnsi="Times New Roman" w:cs="Times New Roman"/>
          <w:sz w:val="24"/>
          <w:szCs w:val="24"/>
        </w:rPr>
        <w:t>with the example of education</w:t>
      </w:r>
      <w:r w:rsidR="00A9016B" w:rsidRPr="00BF14D6">
        <w:rPr>
          <w:rFonts w:ascii="Times New Roman" w:hAnsi="Times New Roman" w:cs="Times New Roman"/>
          <w:sz w:val="24"/>
          <w:szCs w:val="24"/>
        </w:rPr>
        <w:t xml:space="preserve"> as the independent variable to the model</w:t>
      </w:r>
      <w:r w:rsidR="00CB486E" w:rsidRPr="00BF14D6">
        <w:rPr>
          <w:rFonts w:ascii="Times New Roman" w:hAnsi="Times New Roman" w:cs="Times New Roman"/>
          <w:sz w:val="24"/>
          <w:szCs w:val="24"/>
        </w:rPr>
        <w:t>.</w:t>
      </w:r>
      <w:r w:rsidR="008A7579" w:rsidRPr="00BF14D6">
        <w:rPr>
          <w:rFonts w:ascii="Times New Roman" w:hAnsi="Times New Roman" w:cs="Times New Roman"/>
          <w:sz w:val="24"/>
          <w:szCs w:val="24"/>
        </w:rPr>
        <w:t xml:space="preserve"> Then we select 24 countries in the world that are representative accordingly.</w:t>
      </w:r>
      <w:r w:rsidR="001B57B9" w:rsidRPr="00BF14D6">
        <w:rPr>
          <w:rFonts w:ascii="Times New Roman" w:hAnsi="Times New Roman" w:cs="Times New Roman"/>
          <w:sz w:val="24"/>
          <w:szCs w:val="24"/>
        </w:rPr>
        <w:t xml:space="preserve"> </w:t>
      </w:r>
      <w:r w:rsidR="00D5238D" w:rsidRPr="00BF14D6">
        <w:rPr>
          <w:rFonts w:ascii="Times New Roman" w:hAnsi="Times New Roman" w:cs="Times New Roman"/>
          <w:sz w:val="24"/>
          <w:szCs w:val="24"/>
        </w:rPr>
        <w:t>U</w:t>
      </w:r>
      <w:r w:rsidR="00D2666D" w:rsidRPr="00BF14D6">
        <w:rPr>
          <w:rFonts w:ascii="Times New Roman" w:hAnsi="Times New Roman" w:cs="Times New Roman"/>
          <w:sz w:val="24"/>
          <w:szCs w:val="24"/>
        </w:rPr>
        <w:t>tiliz</w:t>
      </w:r>
      <w:r w:rsidR="00B165A2" w:rsidRPr="00BF14D6">
        <w:rPr>
          <w:rFonts w:ascii="Times New Roman" w:hAnsi="Times New Roman" w:cs="Times New Roman"/>
          <w:sz w:val="24"/>
          <w:szCs w:val="24"/>
        </w:rPr>
        <w:t>ing</w:t>
      </w:r>
      <w:r w:rsidR="00C51B84" w:rsidRPr="00BF14D6">
        <w:rPr>
          <w:rFonts w:ascii="Times New Roman" w:hAnsi="Times New Roman" w:cs="Times New Roman"/>
          <w:sz w:val="24"/>
          <w:szCs w:val="24"/>
        </w:rPr>
        <w:t xml:space="preserve"> the method of </w:t>
      </w:r>
      <w:r w:rsidR="00C51B84" w:rsidRPr="00BF14D6">
        <w:rPr>
          <w:rFonts w:ascii="Times New Roman" w:hAnsi="Times New Roman" w:cs="Times New Roman"/>
          <w:i/>
          <w:sz w:val="24"/>
          <w:szCs w:val="24"/>
        </w:rPr>
        <w:t>multi factor linear regression</w:t>
      </w:r>
      <w:r w:rsidR="00B36D0E" w:rsidRPr="00BF14D6">
        <w:rPr>
          <w:rFonts w:ascii="Times New Roman" w:hAnsi="Times New Roman" w:cs="Times New Roman"/>
          <w:sz w:val="24"/>
          <w:szCs w:val="24"/>
        </w:rPr>
        <w:t xml:space="preserve"> </w:t>
      </w:r>
      <w:r w:rsidR="004007BF" w:rsidRPr="00BF14D6">
        <w:rPr>
          <w:rFonts w:ascii="Times New Roman" w:hAnsi="Times New Roman" w:cs="Times New Roman"/>
          <w:sz w:val="24"/>
          <w:szCs w:val="24"/>
        </w:rPr>
        <w:t xml:space="preserve">to </w:t>
      </w:r>
      <w:r w:rsidR="00E10AEE" w:rsidRPr="00BF14D6">
        <w:rPr>
          <w:rFonts w:ascii="Times New Roman" w:hAnsi="Times New Roman" w:cs="Times New Roman"/>
          <w:sz w:val="24"/>
          <w:szCs w:val="24"/>
        </w:rPr>
        <w:t>historic data</w:t>
      </w:r>
      <w:r w:rsidR="004E79B6" w:rsidRPr="00BF14D6">
        <w:rPr>
          <w:rFonts w:ascii="Times New Roman" w:hAnsi="Times New Roman" w:cs="Times New Roman"/>
          <w:sz w:val="24"/>
          <w:szCs w:val="24"/>
        </w:rPr>
        <w:t xml:space="preserve"> in a stable period</w:t>
      </w:r>
      <w:r w:rsidR="00C276A9" w:rsidRPr="00BF14D6">
        <w:rPr>
          <w:rFonts w:ascii="Times New Roman" w:hAnsi="Times New Roman" w:cs="Times New Roman"/>
          <w:sz w:val="24"/>
          <w:szCs w:val="24"/>
        </w:rPr>
        <w:t xml:space="preserve"> of 25 years</w:t>
      </w:r>
      <w:r w:rsidR="00D8084F" w:rsidRPr="00BF14D6">
        <w:rPr>
          <w:rFonts w:ascii="Times New Roman" w:hAnsi="Times New Roman" w:cs="Times New Roman"/>
          <w:sz w:val="24"/>
          <w:szCs w:val="24"/>
        </w:rPr>
        <w:t>,</w:t>
      </w:r>
      <w:r w:rsidR="00A25D2C" w:rsidRPr="00BF14D6">
        <w:rPr>
          <w:rFonts w:ascii="Times New Roman" w:hAnsi="Times New Roman" w:cs="Times New Roman"/>
          <w:sz w:val="24"/>
          <w:szCs w:val="24"/>
        </w:rPr>
        <w:t xml:space="preserve"> </w:t>
      </w:r>
      <w:r w:rsidR="005F1460" w:rsidRPr="00BF14D6">
        <w:rPr>
          <w:rFonts w:ascii="Times New Roman" w:hAnsi="Times New Roman" w:cs="Times New Roman"/>
          <w:sz w:val="24"/>
          <w:szCs w:val="24"/>
        </w:rPr>
        <w:t xml:space="preserve">we </w:t>
      </w:r>
      <w:r w:rsidR="00D8084F" w:rsidRPr="00BF14D6">
        <w:rPr>
          <w:rFonts w:ascii="Times New Roman" w:hAnsi="Times New Roman" w:cs="Times New Roman"/>
          <w:sz w:val="24"/>
          <w:szCs w:val="24"/>
        </w:rPr>
        <w:t>ascertain</w:t>
      </w:r>
      <w:r w:rsidR="00DD7F73" w:rsidRPr="00BF14D6">
        <w:rPr>
          <w:rFonts w:ascii="Times New Roman" w:hAnsi="Times New Roman" w:cs="Times New Roman"/>
          <w:sz w:val="24"/>
          <w:szCs w:val="24"/>
        </w:rPr>
        <w:t xml:space="preserve"> the </w:t>
      </w:r>
      <w:r w:rsidR="000F0ABB" w:rsidRPr="00BF14D6">
        <w:rPr>
          <w:rFonts w:ascii="Times New Roman" w:hAnsi="Times New Roman" w:cs="Times New Roman"/>
          <w:sz w:val="24"/>
          <w:szCs w:val="24"/>
        </w:rPr>
        <w:t xml:space="preserve">correlations </w:t>
      </w:r>
      <w:r w:rsidR="00D8084F" w:rsidRPr="00BF14D6">
        <w:rPr>
          <w:rFonts w:ascii="Times New Roman" w:hAnsi="Times New Roman" w:cs="Times New Roman"/>
          <w:sz w:val="24"/>
          <w:szCs w:val="24"/>
        </w:rPr>
        <w:t xml:space="preserve">between </w:t>
      </w:r>
      <w:r w:rsidR="001071FF" w:rsidRPr="00BF14D6">
        <w:rPr>
          <w:rFonts w:ascii="Times New Roman" w:hAnsi="Times New Roman" w:cs="Times New Roman"/>
          <w:sz w:val="24"/>
          <w:szCs w:val="24"/>
        </w:rPr>
        <w:t>growth and the selected factors</w:t>
      </w:r>
      <w:r w:rsidR="005C0C08" w:rsidRPr="00BF14D6">
        <w:rPr>
          <w:rFonts w:ascii="Times New Roman" w:hAnsi="Times New Roman" w:cs="Times New Roman"/>
          <w:sz w:val="24"/>
          <w:szCs w:val="24"/>
        </w:rPr>
        <w:t xml:space="preserve"> in a universal model</w:t>
      </w:r>
      <w:r w:rsidR="00066FBF" w:rsidRPr="00BF14D6">
        <w:rPr>
          <w:rFonts w:ascii="Times New Roman" w:hAnsi="Times New Roman" w:cs="Times New Roman"/>
          <w:sz w:val="24"/>
          <w:szCs w:val="24"/>
        </w:rPr>
        <w:t>.</w:t>
      </w:r>
    </w:p>
    <w:p w14:paraId="5A434B7E" w14:textId="346421AC" w:rsidR="005A2A71" w:rsidRPr="00BF14D6" w:rsidRDefault="001C6907" w:rsidP="002A7CE8">
      <w:pPr>
        <w:spacing w:line="320" w:lineRule="exact"/>
        <w:ind w:firstLine="420"/>
        <w:rPr>
          <w:rFonts w:ascii="Times New Roman" w:hAnsi="Times New Roman" w:cs="Times New Roman"/>
          <w:sz w:val="24"/>
          <w:szCs w:val="24"/>
        </w:rPr>
      </w:pPr>
      <w:r w:rsidRPr="00BF14D6">
        <w:rPr>
          <w:rFonts w:ascii="Times New Roman" w:hAnsi="Times New Roman" w:cs="Times New Roman"/>
          <w:sz w:val="24"/>
          <w:szCs w:val="24"/>
        </w:rPr>
        <w:t xml:space="preserve">The result of the regression is not satisfying </w:t>
      </w:r>
      <w:r w:rsidR="00EB47B0" w:rsidRPr="00BF14D6">
        <w:rPr>
          <w:rFonts w:ascii="Times New Roman" w:hAnsi="Times New Roman" w:cs="Times New Roman"/>
          <w:sz w:val="24"/>
          <w:szCs w:val="24"/>
        </w:rPr>
        <w:t>because of</w:t>
      </w:r>
      <w:r w:rsidRPr="00BF14D6">
        <w:rPr>
          <w:rFonts w:ascii="Times New Roman" w:hAnsi="Times New Roman" w:cs="Times New Roman"/>
          <w:sz w:val="24"/>
          <w:szCs w:val="24"/>
        </w:rPr>
        <w:t xml:space="preserve"> the huge </w:t>
      </w:r>
      <w:r w:rsidR="000C3B4E" w:rsidRPr="00BF14D6">
        <w:rPr>
          <w:rFonts w:ascii="Times New Roman" w:hAnsi="Times New Roman" w:cs="Times New Roman"/>
          <w:sz w:val="24"/>
          <w:szCs w:val="24"/>
        </w:rPr>
        <w:t>differences</w:t>
      </w:r>
      <w:r w:rsidRPr="00BF14D6">
        <w:rPr>
          <w:rFonts w:ascii="Times New Roman" w:hAnsi="Times New Roman" w:cs="Times New Roman"/>
          <w:sz w:val="24"/>
          <w:szCs w:val="24"/>
        </w:rPr>
        <w:t xml:space="preserve"> </w:t>
      </w:r>
      <w:r w:rsidR="00185678" w:rsidRPr="00BF14D6">
        <w:rPr>
          <w:rFonts w:ascii="Times New Roman" w:hAnsi="Times New Roman" w:cs="Times New Roman"/>
          <w:sz w:val="24"/>
          <w:szCs w:val="24"/>
        </w:rPr>
        <w:t>between</w:t>
      </w:r>
      <w:r w:rsidR="0006307E" w:rsidRPr="00BF14D6">
        <w:rPr>
          <w:rFonts w:ascii="Times New Roman" w:hAnsi="Times New Roman" w:cs="Times New Roman"/>
          <w:sz w:val="24"/>
          <w:szCs w:val="24"/>
        </w:rPr>
        <w:t xml:space="preserve"> </w:t>
      </w:r>
      <w:r w:rsidR="001D37EC" w:rsidRPr="00BF14D6">
        <w:rPr>
          <w:rFonts w:ascii="Times New Roman" w:hAnsi="Times New Roman" w:cs="Times New Roman"/>
          <w:sz w:val="24"/>
          <w:szCs w:val="24"/>
        </w:rPr>
        <w:t>countries</w:t>
      </w:r>
      <w:r w:rsidR="003D247F" w:rsidRPr="00BF14D6">
        <w:rPr>
          <w:rFonts w:ascii="Times New Roman" w:hAnsi="Times New Roman" w:cs="Times New Roman"/>
          <w:sz w:val="24"/>
          <w:szCs w:val="24"/>
        </w:rPr>
        <w:t>.</w:t>
      </w:r>
      <w:r w:rsidR="00353F59" w:rsidRPr="00BF14D6">
        <w:rPr>
          <w:rFonts w:ascii="Times New Roman" w:hAnsi="Times New Roman" w:cs="Times New Roman"/>
          <w:sz w:val="24"/>
          <w:szCs w:val="24"/>
        </w:rPr>
        <w:t xml:space="preserve"> Thus, we divide the basket of selected countries </w:t>
      </w:r>
      <w:r w:rsidR="00195893" w:rsidRPr="00BF14D6">
        <w:rPr>
          <w:rFonts w:ascii="Times New Roman" w:hAnsi="Times New Roman" w:cs="Times New Roman"/>
          <w:sz w:val="24"/>
          <w:szCs w:val="24"/>
        </w:rPr>
        <w:t>into three categories b</w:t>
      </w:r>
      <w:r w:rsidR="0039693B" w:rsidRPr="00BF14D6">
        <w:rPr>
          <w:rFonts w:ascii="Times New Roman" w:hAnsi="Times New Roman" w:cs="Times New Roman"/>
          <w:sz w:val="24"/>
          <w:szCs w:val="24"/>
        </w:rPr>
        <w:t>ased on</w:t>
      </w:r>
      <w:r w:rsidR="00195893" w:rsidRPr="00BF14D6">
        <w:rPr>
          <w:rFonts w:ascii="Times New Roman" w:hAnsi="Times New Roman" w:cs="Times New Roman"/>
          <w:sz w:val="24"/>
          <w:szCs w:val="24"/>
        </w:rPr>
        <w:t xml:space="preserve"> income level</w:t>
      </w:r>
      <w:r w:rsidR="00D2653C" w:rsidRPr="00BF14D6">
        <w:rPr>
          <w:rFonts w:ascii="Times New Roman" w:hAnsi="Times New Roman" w:cs="Times New Roman"/>
          <w:sz w:val="24"/>
          <w:szCs w:val="24"/>
        </w:rPr>
        <w:t xml:space="preserve"> and proceed with the </w:t>
      </w:r>
      <w:r w:rsidR="005C6CEC" w:rsidRPr="00BF14D6">
        <w:rPr>
          <w:rFonts w:ascii="Times New Roman" w:hAnsi="Times New Roman" w:cs="Times New Roman"/>
          <w:sz w:val="24"/>
          <w:szCs w:val="24"/>
        </w:rPr>
        <w:t>regression pr</w:t>
      </w:r>
      <w:r w:rsidR="000E233C" w:rsidRPr="00BF14D6">
        <w:rPr>
          <w:rFonts w:ascii="Times New Roman" w:hAnsi="Times New Roman" w:cs="Times New Roman"/>
          <w:sz w:val="24"/>
          <w:szCs w:val="24"/>
        </w:rPr>
        <w:t>o</w:t>
      </w:r>
      <w:r w:rsidR="006E5047" w:rsidRPr="00BF14D6">
        <w:rPr>
          <w:rFonts w:ascii="Times New Roman" w:hAnsi="Times New Roman" w:cs="Times New Roman"/>
          <w:sz w:val="24"/>
          <w:szCs w:val="24"/>
        </w:rPr>
        <w:t>cess</w:t>
      </w:r>
      <w:r w:rsidR="006520FA" w:rsidRPr="00BF14D6">
        <w:rPr>
          <w:rFonts w:ascii="Times New Roman" w:hAnsi="Times New Roman" w:cs="Times New Roman"/>
          <w:sz w:val="24"/>
          <w:szCs w:val="24"/>
        </w:rPr>
        <w:t xml:space="preserve"> respectively</w:t>
      </w:r>
      <w:r w:rsidR="00B178D2" w:rsidRPr="00BF14D6">
        <w:rPr>
          <w:rFonts w:ascii="Times New Roman" w:hAnsi="Times New Roman" w:cs="Times New Roman"/>
          <w:sz w:val="24"/>
          <w:szCs w:val="24"/>
        </w:rPr>
        <w:t>.</w:t>
      </w:r>
      <w:r w:rsidR="006C4092" w:rsidRPr="00BF14D6">
        <w:rPr>
          <w:rFonts w:ascii="Times New Roman" w:hAnsi="Times New Roman" w:cs="Times New Roman"/>
          <w:sz w:val="24"/>
          <w:szCs w:val="24"/>
        </w:rPr>
        <w:t xml:space="preserve"> This gives us</w:t>
      </w:r>
      <w:r w:rsidR="00613470" w:rsidRPr="00BF14D6">
        <w:rPr>
          <w:rFonts w:ascii="Times New Roman" w:hAnsi="Times New Roman" w:cs="Times New Roman"/>
          <w:sz w:val="24"/>
          <w:szCs w:val="24"/>
        </w:rPr>
        <w:t xml:space="preserve"> three precise</w:t>
      </w:r>
      <w:r w:rsidR="0024534C" w:rsidRPr="00BF14D6">
        <w:rPr>
          <w:rFonts w:ascii="Times New Roman" w:hAnsi="Times New Roman" w:cs="Times New Roman"/>
          <w:sz w:val="24"/>
          <w:szCs w:val="24"/>
        </w:rPr>
        <w:t xml:space="preserve"> </w:t>
      </w:r>
      <w:r w:rsidR="00613470" w:rsidRPr="00BF14D6">
        <w:rPr>
          <w:rFonts w:ascii="Times New Roman" w:hAnsi="Times New Roman" w:cs="Times New Roman"/>
          <w:sz w:val="24"/>
          <w:szCs w:val="24"/>
        </w:rPr>
        <w:t>models</w:t>
      </w:r>
      <w:r w:rsidR="006C4092" w:rsidRPr="00BF14D6">
        <w:rPr>
          <w:rFonts w:ascii="Times New Roman" w:hAnsi="Times New Roman" w:cs="Times New Roman"/>
          <w:sz w:val="24"/>
          <w:szCs w:val="24"/>
        </w:rPr>
        <w:t xml:space="preserve">. </w:t>
      </w:r>
      <w:r w:rsidR="00D55A5E" w:rsidRPr="00BF14D6">
        <w:rPr>
          <w:rFonts w:ascii="Times New Roman" w:hAnsi="Times New Roman" w:cs="Times New Roman"/>
          <w:b/>
          <w:sz w:val="24"/>
          <w:szCs w:val="24"/>
        </w:rPr>
        <w:t xml:space="preserve">Specifically, </w:t>
      </w:r>
      <w:r w:rsidR="00FA58CF" w:rsidRPr="00BF14D6">
        <w:rPr>
          <w:rFonts w:ascii="Times New Roman" w:hAnsi="Times New Roman" w:cs="Times New Roman"/>
          <w:b/>
          <w:sz w:val="24"/>
          <w:szCs w:val="24"/>
        </w:rPr>
        <w:t xml:space="preserve">in </w:t>
      </w:r>
      <w:r w:rsidR="00AF28E1" w:rsidRPr="00BF14D6">
        <w:rPr>
          <w:rFonts w:ascii="Times New Roman" w:hAnsi="Times New Roman" w:cs="Times New Roman"/>
          <w:b/>
          <w:sz w:val="24"/>
          <w:szCs w:val="24"/>
        </w:rPr>
        <w:t>middle</w:t>
      </w:r>
      <w:r w:rsidR="00FA58CF" w:rsidRPr="00BF14D6">
        <w:rPr>
          <w:rFonts w:ascii="Times New Roman" w:hAnsi="Times New Roman" w:cs="Times New Roman"/>
          <w:b/>
          <w:sz w:val="24"/>
          <w:szCs w:val="24"/>
        </w:rPr>
        <w:t xml:space="preserve">-income countries, the </w:t>
      </w:r>
      <w:r w:rsidR="00743144" w:rsidRPr="00BF14D6">
        <w:rPr>
          <w:rFonts w:ascii="Times New Roman" w:hAnsi="Times New Roman" w:cs="Times New Roman"/>
          <w:b/>
          <w:sz w:val="24"/>
          <w:szCs w:val="24"/>
        </w:rPr>
        <w:t>effect of education to growth is positive and highly significant</w:t>
      </w:r>
      <w:r w:rsidR="00A9629F" w:rsidRPr="00BF14D6">
        <w:rPr>
          <w:rFonts w:ascii="Times New Roman" w:hAnsi="Times New Roman" w:cs="Times New Roman"/>
          <w:b/>
          <w:sz w:val="24"/>
          <w:szCs w:val="24"/>
        </w:rPr>
        <w:t xml:space="preserve"> (with </w:t>
      </w:r>
      <w:r w:rsidR="00F07938" w:rsidRPr="00BF14D6">
        <w:rPr>
          <w:rFonts w:ascii="Times New Roman" w:hAnsi="Times New Roman" w:cs="Times New Roman" w:hint="eastAsia"/>
          <w:b/>
          <w:sz w:val="24"/>
          <w:szCs w:val="24"/>
        </w:rPr>
        <w:t>t</w:t>
      </w:r>
      <w:r w:rsidR="00F07938" w:rsidRPr="00BF14D6">
        <w:rPr>
          <w:rFonts w:ascii="Times New Roman" w:hAnsi="Times New Roman" w:cs="Times New Roman"/>
          <w:b/>
          <w:sz w:val="24"/>
          <w:szCs w:val="24"/>
        </w:rPr>
        <w:t>he highest</w:t>
      </w:r>
      <w:r w:rsidR="006A5AE1" w:rsidRPr="00BF14D6">
        <w:rPr>
          <w:rFonts w:ascii="Times New Roman" w:hAnsi="Times New Roman" w:cs="Times New Roman"/>
          <w:b/>
          <w:sz w:val="24"/>
          <w:szCs w:val="24"/>
        </w:rPr>
        <w:t xml:space="preserve"> </w:t>
      </w:r>
      <w:r w:rsidR="00F07938" w:rsidRPr="00BF14D6">
        <w:rPr>
          <w:rFonts w:ascii="Times New Roman" w:hAnsi="Times New Roman" w:cs="Times New Roman"/>
          <w:b/>
          <w:sz w:val="24"/>
          <w:szCs w:val="24"/>
        </w:rPr>
        <w:t>coefficient</w:t>
      </w:r>
      <w:r w:rsidR="006A5AE1" w:rsidRPr="00BF14D6">
        <w:rPr>
          <w:rFonts w:ascii="Times New Roman" w:hAnsi="Times New Roman" w:cs="Times New Roman"/>
          <w:b/>
          <w:sz w:val="24"/>
          <w:szCs w:val="24"/>
        </w:rPr>
        <w:t xml:space="preserve"> of 1.</w:t>
      </w:r>
      <w:r w:rsidR="000E55C8">
        <w:rPr>
          <w:rFonts w:ascii="Times New Roman" w:hAnsi="Times New Roman" w:cs="Times New Roman"/>
          <w:b/>
          <w:sz w:val="24"/>
          <w:szCs w:val="24"/>
        </w:rPr>
        <w:t>53</w:t>
      </w:r>
      <w:r w:rsidR="00A9629F" w:rsidRPr="00BF14D6">
        <w:rPr>
          <w:rFonts w:ascii="Times New Roman" w:hAnsi="Times New Roman" w:cs="Times New Roman"/>
          <w:b/>
          <w:sz w:val="24"/>
          <w:szCs w:val="24"/>
        </w:rPr>
        <w:t>)</w:t>
      </w:r>
      <w:r w:rsidR="00743144" w:rsidRPr="00BF14D6">
        <w:rPr>
          <w:rFonts w:ascii="Times New Roman" w:hAnsi="Times New Roman" w:cs="Times New Roman"/>
          <w:b/>
          <w:sz w:val="24"/>
          <w:szCs w:val="24"/>
        </w:rPr>
        <w:t>, yet the impact of labor force is slightly negative</w:t>
      </w:r>
      <w:r w:rsidR="0039773F" w:rsidRPr="00BF14D6">
        <w:rPr>
          <w:rFonts w:ascii="Times New Roman" w:hAnsi="Times New Roman" w:cs="Times New Roman"/>
          <w:b/>
          <w:sz w:val="24"/>
          <w:szCs w:val="24"/>
        </w:rPr>
        <w:t xml:space="preserve"> (the ratio is -</w:t>
      </w:r>
      <w:r w:rsidR="000E55C8">
        <w:rPr>
          <w:rFonts w:ascii="Times New Roman" w:hAnsi="Times New Roman" w:cs="Times New Roman"/>
          <w:b/>
          <w:sz w:val="24"/>
          <w:szCs w:val="24"/>
        </w:rPr>
        <w:t>1.1</w:t>
      </w:r>
      <w:r w:rsidR="0039773F" w:rsidRPr="00BF14D6">
        <w:rPr>
          <w:rFonts w:ascii="Times New Roman" w:hAnsi="Times New Roman" w:cs="Times New Roman"/>
          <w:b/>
          <w:sz w:val="24"/>
          <w:szCs w:val="24"/>
        </w:rPr>
        <w:t>)</w:t>
      </w:r>
      <w:r w:rsidR="00743144" w:rsidRPr="00BF14D6">
        <w:rPr>
          <w:rFonts w:ascii="Times New Roman" w:hAnsi="Times New Roman" w:cs="Times New Roman"/>
          <w:b/>
          <w:sz w:val="24"/>
          <w:szCs w:val="24"/>
        </w:rPr>
        <w:t>.</w:t>
      </w:r>
    </w:p>
    <w:p w14:paraId="5AA8773F" w14:textId="2F176014" w:rsidR="00C51B84" w:rsidRPr="00BF14D6" w:rsidRDefault="008307EA" w:rsidP="002A7CE8">
      <w:pPr>
        <w:spacing w:line="320" w:lineRule="exact"/>
        <w:ind w:firstLine="420"/>
        <w:rPr>
          <w:rFonts w:ascii="Times New Roman" w:hAnsi="Times New Roman" w:cs="Times New Roman"/>
          <w:sz w:val="24"/>
          <w:szCs w:val="24"/>
        </w:rPr>
      </w:pPr>
      <w:r w:rsidRPr="00BF14D6">
        <w:rPr>
          <w:rFonts w:ascii="Times New Roman" w:hAnsi="Times New Roman" w:cs="Times New Roman" w:hint="eastAsia"/>
          <w:sz w:val="24"/>
          <w:szCs w:val="24"/>
        </w:rPr>
        <w:t>T</w:t>
      </w:r>
      <w:r w:rsidRPr="00BF14D6">
        <w:rPr>
          <w:rFonts w:ascii="Times New Roman" w:hAnsi="Times New Roman" w:cs="Times New Roman"/>
          <w:sz w:val="24"/>
          <w:szCs w:val="24"/>
        </w:rPr>
        <w:t xml:space="preserve">he second part of our model </w:t>
      </w:r>
      <w:r w:rsidR="009D0D39" w:rsidRPr="00BF14D6">
        <w:rPr>
          <w:rFonts w:ascii="Times New Roman" w:hAnsi="Times New Roman" w:cs="Times New Roman"/>
          <w:sz w:val="24"/>
          <w:szCs w:val="24"/>
        </w:rPr>
        <w:t>mainly deal</w:t>
      </w:r>
      <w:r w:rsidR="00113804">
        <w:rPr>
          <w:rFonts w:ascii="Times New Roman" w:hAnsi="Times New Roman" w:cs="Times New Roman"/>
          <w:sz w:val="24"/>
          <w:szCs w:val="24"/>
        </w:rPr>
        <w:t>s</w:t>
      </w:r>
      <w:r w:rsidR="009D0D39" w:rsidRPr="00BF14D6">
        <w:rPr>
          <w:rFonts w:ascii="Times New Roman" w:hAnsi="Times New Roman" w:cs="Times New Roman"/>
          <w:sz w:val="24"/>
          <w:szCs w:val="24"/>
        </w:rPr>
        <w:t xml:space="preserve"> with predictions to future growth.</w:t>
      </w:r>
    </w:p>
    <w:p w14:paraId="5EE6FCD7" w14:textId="7E3E6C93" w:rsidR="008A709F" w:rsidRPr="00BF14D6" w:rsidRDefault="00523F6B" w:rsidP="002A7CE8">
      <w:pPr>
        <w:spacing w:line="320" w:lineRule="exact"/>
        <w:ind w:firstLine="420"/>
        <w:rPr>
          <w:rFonts w:ascii="Times New Roman" w:hAnsi="Times New Roman" w:cs="Times New Roman"/>
          <w:sz w:val="24"/>
          <w:szCs w:val="24"/>
        </w:rPr>
      </w:pPr>
      <w:r w:rsidRPr="00BF14D6">
        <w:rPr>
          <w:rFonts w:ascii="Times New Roman" w:hAnsi="Times New Roman" w:cs="Times New Roman"/>
          <w:sz w:val="24"/>
          <w:szCs w:val="24"/>
        </w:rPr>
        <w:t>Firstly</w:t>
      </w:r>
      <w:r w:rsidR="002665F1" w:rsidRPr="00BF14D6">
        <w:rPr>
          <w:rFonts w:ascii="Times New Roman" w:hAnsi="Times New Roman" w:cs="Times New Roman"/>
          <w:sz w:val="24"/>
          <w:szCs w:val="24"/>
        </w:rPr>
        <w:t xml:space="preserve">, we </w:t>
      </w:r>
      <w:r w:rsidR="003222CB" w:rsidRPr="00BF14D6">
        <w:rPr>
          <w:rFonts w:ascii="Times New Roman" w:hAnsi="Times New Roman" w:cs="Times New Roman"/>
          <w:sz w:val="24"/>
          <w:szCs w:val="24"/>
        </w:rPr>
        <w:t>use the</w:t>
      </w:r>
      <w:r w:rsidR="002665F1" w:rsidRPr="00BF14D6">
        <w:rPr>
          <w:rFonts w:ascii="Times New Roman" w:hAnsi="Times New Roman" w:cs="Times New Roman"/>
          <w:sz w:val="24"/>
          <w:szCs w:val="24"/>
        </w:rPr>
        <w:t xml:space="preserve"> </w:t>
      </w:r>
      <w:r w:rsidR="00CB5B58" w:rsidRPr="00BF14D6">
        <w:rPr>
          <w:rFonts w:ascii="Times New Roman" w:hAnsi="Times New Roman" w:cs="Times New Roman"/>
          <w:sz w:val="24"/>
          <w:szCs w:val="24"/>
        </w:rPr>
        <w:t>coefficient</w:t>
      </w:r>
      <w:r w:rsidR="00182257">
        <w:rPr>
          <w:rFonts w:ascii="Times New Roman" w:hAnsi="Times New Roman" w:cs="Times New Roman"/>
          <w:sz w:val="24"/>
          <w:szCs w:val="24"/>
        </w:rPr>
        <w:t>s</w:t>
      </w:r>
      <w:r w:rsidR="003102E9" w:rsidRPr="00BF14D6">
        <w:rPr>
          <w:rFonts w:ascii="Times New Roman" w:hAnsi="Times New Roman" w:cs="Times New Roman"/>
          <w:sz w:val="24"/>
          <w:szCs w:val="24"/>
        </w:rPr>
        <w:t xml:space="preserve"> o</w:t>
      </w:r>
      <w:r w:rsidR="00CB5B58" w:rsidRPr="00BF14D6">
        <w:rPr>
          <w:rFonts w:ascii="Times New Roman" w:hAnsi="Times New Roman" w:cs="Times New Roman"/>
          <w:sz w:val="24"/>
          <w:szCs w:val="24"/>
        </w:rPr>
        <w:t xml:space="preserve">f the </w:t>
      </w:r>
      <w:r w:rsidR="00A92F5A" w:rsidRPr="00BF14D6">
        <w:rPr>
          <w:rFonts w:ascii="Times New Roman" w:hAnsi="Times New Roman" w:cs="Times New Roman"/>
          <w:sz w:val="24"/>
          <w:szCs w:val="24"/>
        </w:rPr>
        <w:t>factors</w:t>
      </w:r>
      <w:r w:rsidR="00F27027" w:rsidRPr="00BF14D6">
        <w:rPr>
          <w:rFonts w:ascii="Times New Roman" w:hAnsi="Times New Roman" w:cs="Times New Roman"/>
          <w:sz w:val="24"/>
          <w:szCs w:val="24"/>
        </w:rPr>
        <w:t xml:space="preserve"> in the </w:t>
      </w:r>
      <w:r w:rsidR="003102E9" w:rsidRPr="00BF14D6">
        <w:rPr>
          <w:rFonts w:ascii="Times New Roman" w:hAnsi="Times New Roman" w:cs="Times New Roman"/>
          <w:sz w:val="24"/>
          <w:szCs w:val="24"/>
        </w:rPr>
        <w:t>previous mo</w:t>
      </w:r>
      <w:r w:rsidR="007D522B" w:rsidRPr="00BF14D6">
        <w:rPr>
          <w:rFonts w:ascii="Times New Roman" w:hAnsi="Times New Roman" w:cs="Times New Roman"/>
          <w:sz w:val="24"/>
          <w:szCs w:val="24"/>
        </w:rPr>
        <w:t>del</w:t>
      </w:r>
      <w:r w:rsidR="00F27027" w:rsidRPr="00BF14D6">
        <w:rPr>
          <w:rFonts w:ascii="Times New Roman" w:hAnsi="Times New Roman" w:cs="Times New Roman"/>
          <w:sz w:val="24"/>
          <w:szCs w:val="24"/>
        </w:rPr>
        <w:t xml:space="preserve"> </w:t>
      </w:r>
      <w:r w:rsidR="002968D8" w:rsidRPr="00BF14D6">
        <w:rPr>
          <w:rFonts w:ascii="Times New Roman" w:hAnsi="Times New Roman" w:cs="Times New Roman"/>
          <w:sz w:val="24"/>
          <w:szCs w:val="24"/>
        </w:rPr>
        <w:t xml:space="preserve">to determine </w:t>
      </w:r>
      <w:r w:rsidR="00525A50" w:rsidRPr="00BF14D6">
        <w:rPr>
          <w:rFonts w:ascii="Times New Roman" w:hAnsi="Times New Roman" w:cs="Times New Roman"/>
          <w:sz w:val="24"/>
          <w:szCs w:val="24"/>
        </w:rPr>
        <w:t xml:space="preserve">how important education is </w:t>
      </w:r>
      <w:r w:rsidR="006E68BE" w:rsidRPr="00BF14D6">
        <w:rPr>
          <w:rFonts w:ascii="Times New Roman" w:hAnsi="Times New Roman" w:cs="Times New Roman"/>
          <w:sz w:val="24"/>
          <w:szCs w:val="24"/>
        </w:rPr>
        <w:t>to</w:t>
      </w:r>
      <w:r w:rsidR="00E679F1" w:rsidRPr="00BF14D6">
        <w:rPr>
          <w:rFonts w:ascii="Times New Roman" w:hAnsi="Times New Roman" w:cs="Times New Roman"/>
          <w:sz w:val="24"/>
          <w:szCs w:val="24"/>
        </w:rPr>
        <w:t xml:space="preserve"> </w:t>
      </w:r>
      <w:r w:rsidR="004D0776" w:rsidRPr="00BF14D6">
        <w:rPr>
          <w:rFonts w:ascii="Times New Roman" w:hAnsi="Times New Roman" w:cs="Times New Roman"/>
          <w:sz w:val="24"/>
          <w:szCs w:val="24"/>
        </w:rPr>
        <w:t>the</w:t>
      </w:r>
      <w:r w:rsidR="003C2BBD" w:rsidRPr="00BF14D6">
        <w:rPr>
          <w:rFonts w:ascii="Times New Roman" w:hAnsi="Times New Roman" w:cs="Times New Roman"/>
          <w:sz w:val="24"/>
          <w:szCs w:val="24"/>
        </w:rPr>
        <w:t xml:space="preserve"> economy</w:t>
      </w:r>
      <w:r w:rsidR="00C75236" w:rsidRPr="00BF14D6">
        <w:rPr>
          <w:rFonts w:ascii="Times New Roman" w:hAnsi="Times New Roman" w:cs="Times New Roman"/>
          <w:sz w:val="24"/>
          <w:szCs w:val="24"/>
        </w:rPr>
        <w:t xml:space="preserve"> in future years</w:t>
      </w:r>
      <w:r w:rsidR="003C2BBD" w:rsidRPr="00BF14D6">
        <w:rPr>
          <w:rFonts w:ascii="Times New Roman" w:hAnsi="Times New Roman" w:cs="Times New Roman"/>
          <w:sz w:val="24"/>
          <w:szCs w:val="24"/>
        </w:rPr>
        <w:t xml:space="preserve">. </w:t>
      </w:r>
      <w:r w:rsidR="004340B1" w:rsidRPr="00BF14D6">
        <w:rPr>
          <w:rFonts w:ascii="Times New Roman" w:hAnsi="Times New Roman" w:cs="Times New Roman"/>
          <w:b/>
          <w:sz w:val="24"/>
          <w:szCs w:val="24"/>
        </w:rPr>
        <w:t>We find out that in low and middle</w:t>
      </w:r>
      <w:r w:rsidR="008A4017" w:rsidRPr="00BF14D6">
        <w:rPr>
          <w:rFonts w:ascii="Times New Roman" w:hAnsi="Times New Roman" w:cs="Times New Roman"/>
          <w:b/>
          <w:sz w:val="24"/>
          <w:szCs w:val="24"/>
        </w:rPr>
        <w:t>-</w:t>
      </w:r>
      <w:r w:rsidR="004340B1" w:rsidRPr="00BF14D6">
        <w:rPr>
          <w:rFonts w:ascii="Times New Roman" w:hAnsi="Times New Roman" w:cs="Times New Roman"/>
          <w:b/>
          <w:sz w:val="24"/>
          <w:szCs w:val="24"/>
        </w:rPr>
        <w:t xml:space="preserve">income </w:t>
      </w:r>
      <w:r w:rsidR="008A4017" w:rsidRPr="00BF14D6">
        <w:rPr>
          <w:rFonts w:ascii="Times New Roman" w:hAnsi="Times New Roman" w:cs="Times New Roman"/>
          <w:b/>
          <w:sz w:val="24"/>
          <w:szCs w:val="24"/>
        </w:rPr>
        <w:t>countries, the coefficient for education is 0.</w:t>
      </w:r>
      <w:r w:rsidR="00C903DE">
        <w:rPr>
          <w:rFonts w:ascii="Times New Roman" w:hAnsi="Times New Roman" w:cs="Times New Roman"/>
          <w:b/>
          <w:sz w:val="24"/>
          <w:szCs w:val="24"/>
        </w:rPr>
        <w:t>09</w:t>
      </w:r>
      <w:r w:rsidR="008A4017" w:rsidRPr="00BF14D6">
        <w:rPr>
          <w:rFonts w:ascii="Times New Roman" w:hAnsi="Times New Roman" w:cs="Times New Roman"/>
          <w:b/>
          <w:sz w:val="24"/>
          <w:szCs w:val="24"/>
        </w:rPr>
        <w:t xml:space="preserve"> and 1.</w:t>
      </w:r>
      <w:r w:rsidR="000E55C8">
        <w:rPr>
          <w:rFonts w:ascii="Times New Roman" w:hAnsi="Times New Roman" w:cs="Times New Roman"/>
          <w:b/>
          <w:sz w:val="24"/>
          <w:szCs w:val="24"/>
        </w:rPr>
        <w:t>53</w:t>
      </w:r>
      <w:r w:rsidR="00C14B65" w:rsidRPr="00BF14D6">
        <w:rPr>
          <w:rFonts w:ascii="Times New Roman" w:hAnsi="Times New Roman" w:cs="Times New Roman"/>
          <w:b/>
          <w:sz w:val="24"/>
          <w:szCs w:val="24"/>
        </w:rPr>
        <w:t>,</w:t>
      </w:r>
      <w:r w:rsidR="009B1309" w:rsidRPr="00BF14D6">
        <w:rPr>
          <w:rFonts w:ascii="Times New Roman" w:hAnsi="Times New Roman" w:cs="Times New Roman"/>
          <w:b/>
          <w:sz w:val="24"/>
          <w:szCs w:val="24"/>
        </w:rPr>
        <w:t xml:space="preserve"> the </w:t>
      </w:r>
      <w:r w:rsidR="001A6EAC" w:rsidRPr="00BF14D6">
        <w:rPr>
          <w:rFonts w:ascii="Times New Roman" w:hAnsi="Times New Roman" w:cs="Times New Roman"/>
          <w:b/>
          <w:sz w:val="24"/>
          <w:szCs w:val="24"/>
        </w:rPr>
        <w:t>highes</w:t>
      </w:r>
      <w:r w:rsidR="009B1309" w:rsidRPr="00BF14D6">
        <w:rPr>
          <w:rFonts w:ascii="Times New Roman" w:hAnsi="Times New Roman" w:cs="Times New Roman"/>
          <w:b/>
          <w:sz w:val="24"/>
          <w:szCs w:val="24"/>
        </w:rPr>
        <w:t>t among all coefficients,</w:t>
      </w:r>
      <w:r w:rsidR="00C14B65" w:rsidRPr="00BF14D6">
        <w:rPr>
          <w:rFonts w:ascii="Times New Roman" w:hAnsi="Times New Roman" w:cs="Times New Roman"/>
          <w:b/>
          <w:sz w:val="24"/>
          <w:szCs w:val="24"/>
        </w:rPr>
        <w:t xml:space="preserve"> meaning that </w:t>
      </w:r>
      <w:r w:rsidR="008A4017" w:rsidRPr="00BF14D6">
        <w:rPr>
          <w:rFonts w:ascii="Times New Roman" w:hAnsi="Times New Roman" w:cs="Times New Roman"/>
          <w:b/>
          <w:sz w:val="24"/>
          <w:szCs w:val="24"/>
        </w:rPr>
        <w:t xml:space="preserve">the impact of education is </w:t>
      </w:r>
      <w:r w:rsidR="00CC7344" w:rsidRPr="00BF14D6">
        <w:rPr>
          <w:rFonts w:ascii="Times New Roman" w:hAnsi="Times New Roman" w:cs="Times New Roman"/>
          <w:b/>
          <w:sz w:val="24"/>
          <w:szCs w:val="24"/>
        </w:rPr>
        <w:t>the most important boost</w:t>
      </w:r>
      <w:r w:rsidR="006B556E" w:rsidRPr="00BF14D6">
        <w:rPr>
          <w:rFonts w:ascii="Times New Roman" w:hAnsi="Times New Roman" w:cs="Times New Roman"/>
          <w:b/>
          <w:sz w:val="24"/>
          <w:szCs w:val="24"/>
        </w:rPr>
        <w:t xml:space="preserve"> and </w:t>
      </w:r>
      <w:r w:rsidR="00F52483">
        <w:rPr>
          <w:rFonts w:ascii="Times New Roman" w:hAnsi="Times New Roman" w:cs="Times New Roman"/>
          <w:b/>
          <w:sz w:val="24"/>
          <w:szCs w:val="24"/>
        </w:rPr>
        <w:t>greatly</w:t>
      </w:r>
      <w:r w:rsidR="006B556E" w:rsidRPr="00BF14D6">
        <w:rPr>
          <w:rFonts w:ascii="Times New Roman" w:hAnsi="Times New Roman" w:cs="Times New Roman"/>
          <w:b/>
          <w:sz w:val="24"/>
          <w:szCs w:val="24"/>
        </w:rPr>
        <w:t xml:space="preserve"> significant</w:t>
      </w:r>
      <w:r w:rsidR="007423C2" w:rsidRPr="00BF14D6">
        <w:rPr>
          <w:rFonts w:ascii="Times New Roman" w:hAnsi="Times New Roman" w:cs="Times New Roman"/>
          <w:b/>
          <w:sz w:val="24"/>
          <w:szCs w:val="24"/>
        </w:rPr>
        <w:t xml:space="preserve">. In rich countries, however, education’s boost </w:t>
      </w:r>
      <w:r w:rsidR="00E70F48" w:rsidRPr="00BF14D6">
        <w:rPr>
          <w:rFonts w:ascii="Times New Roman" w:hAnsi="Times New Roman" w:cs="Times New Roman"/>
          <w:b/>
          <w:sz w:val="24"/>
          <w:szCs w:val="24"/>
        </w:rPr>
        <w:t>seems</w:t>
      </w:r>
      <w:r w:rsidR="007423C2" w:rsidRPr="00BF14D6">
        <w:rPr>
          <w:rFonts w:ascii="Times New Roman" w:hAnsi="Times New Roman" w:cs="Times New Roman"/>
          <w:b/>
          <w:sz w:val="24"/>
          <w:szCs w:val="24"/>
        </w:rPr>
        <w:t xml:space="preserve"> to have reached its “bottleneck” as its coefficient</w:t>
      </w:r>
      <w:r w:rsidR="00AC5628" w:rsidRPr="00BF14D6">
        <w:rPr>
          <w:rFonts w:ascii="Times New Roman" w:hAnsi="Times New Roman" w:cs="Times New Roman"/>
          <w:b/>
          <w:sz w:val="24"/>
          <w:szCs w:val="24"/>
        </w:rPr>
        <w:t xml:space="preserve"> </w:t>
      </w:r>
      <w:r w:rsidR="00335C61" w:rsidRPr="00BF14D6">
        <w:rPr>
          <w:rFonts w:ascii="Times New Roman" w:hAnsi="Times New Roman" w:cs="Times New Roman"/>
          <w:b/>
          <w:sz w:val="24"/>
          <w:szCs w:val="24"/>
        </w:rPr>
        <w:t>drops to 0.0</w:t>
      </w:r>
      <w:r w:rsidR="006602CF">
        <w:rPr>
          <w:rFonts w:ascii="Times New Roman" w:hAnsi="Times New Roman" w:cs="Times New Roman"/>
          <w:b/>
          <w:sz w:val="24"/>
          <w:szCs w:val="24"/>
        </w:rPr>
        <w:t>6</w:t>
      </w:r>
      <w:r w:rsidR="00AC5628" w:rsidRPr="00BF14D6">
        <w:rPr>
          <w:rFonts w:ascii="Times New Roman" w:hAnsi="Times New Roman" w:cs="Times New Roman"/>
          <w:b/>
          <w:sz w:val="24"/>
          <w:szCs w:val="24"/>
        </w:rPr>
        <w:t>.</w:t>
      </w:r>
    </w:p>
    <w:p w14:paraId="0B8C481A" w14:textId="5EB11571" w:rsidR="00153E79" w:rsidRPr="00BF14D6" w:rsidRDefault="00153E79" w:rsidP="002A7CE8">
      <w:pPr>
        <w:spacing w:line="320" w:lineRule="exact"/>
        <w:ind w:firstLine="420"/>
        <w:rPr>
          <w:rFonts w:ascii="Times New Roman" w:hAnsi="Times New Roman" w:cs="Times New Roman"/>
          <w:sz w:val="24"/>
          <w:szCs w:val="24"/>
        </w:rPr>
      </w:pPr>
      <w:r w:rsidRPr="00BF14D6">
        <w:rPr>
          <w:rFonts w:ascii="Times New Roman" w:hAnsi="Times New Roman" w:cs="Times New Roman" w:hint="eastAsia"/>
          <w:sz w:val="24"/>
          <w:szCs w:val="24"/>
        </w:rPr>
        <w:t>F</w:t>
      </w:r>
      <w:r w:rsidRPr="00BF14D6">
        <w:rPr>
          <w:rFonts w:ascii="Times New Roman" w:hAnsi="Times New Roman" w:cs="Times New Roman"/>
          <w:sz w:val="24"/>
          <w:szCs w:val="24"/>
        </w:rPr>
        <w:t xml:space="preserve">or the second part on estimating future growth rates, we </w:t>
      </w:r>
      <w:r w:rsidR="00165F8A" w:rsidRPr="00BF14D6">
        <w:rPr>
          <w:rFonts w:ascii="Times New Roman" w:hAnsi="Times New Roman" w:cs="Times New Roman"/>
          <w:sz w:val="24"/>
          <w:szCs w:val="24"/>
        </w:rPr>
        <w:t>use</w:t>
      </w:r>
      <w:r w:rsidRPr="00BF14D6">
        <w:rPr>
          <w:rFonts w:ascii="Times New Roman" w:hAnsi="Times New Roman" w:cs="Times New Roman"/>
          <w:sz w:val="24"/>
          <w:szCs w:val="24"/>
        </w:rPr>
        <w:t xml:space="preserve"> the </w:t>
      </w:r>
      <w:r w:rsidRPr="00BF14D6">
        <w:rPr>
          <w:rFonts w:ascii="Times New Roman" w:hAnsi="Times New Roman" w:cs="Times New Roman"/>
          <w:i/>
          <w:sz w:val="24"/>
          <w:szCs w:val="24"/>
        </w:rPr>
        <w:t>ARIMA Model</w:t>
      </w:r>
      <w:r w:rsidRPr="00BF14D6">
        <w:rPr>
          <w:rFonts w:ascii="Times New Roman" w:hAnsi="Times New Roman" w:cs="Times New Roman"/>
          <w:sz w:val="24"/>
          <w:szCs w:val="24"/>
        </w:rPr>
        <w:t>, a</w:t>
      </w:r>
      <w:r w:rsidR="003C25BD" w:rsidRPr="00BF14D6">
        <w:rPr>
          <w:rFonts w:ascii="Times New Roman" w:hAnsi="Times New Roman" w:cs="Times New Roman"/>
          <w:sz w:val="24"/>
          <w:szCs w:val="24"/>
        </w:rPr>
        <w:t xml:space="preserve"> </w:t>
      </w:r>
      <w:r w:rsidR="003C25BD" w:rsidRPr="00BF14D6">
        <w:rPr>
          <w:rFonts w:ascii="Times New Roman" w:hAnsi="Times New Roman" w:cs="Times New Roman"/>
          <w:kern w:val="0"/>
          <w:sz w:val="24"/>
          <w:szCs w:val="24"/>
        </w:rPr>
        <w:t>non-linear recursive prediction model</w:t>
      </w:r>
      <w:r w:rsidR="004D0EE9" w:rsidRPr="00BF14D6">
        <w:rPr>
          <w:rFonts w:ascii="Times New Roman" w:hAnsi="Times New Roman" w:cs="Times New Roman"/>
          <w:kern w:val="0"/>
          <w:sz w:val="24"/>
          <w:szCs w:val="24"/>
        </w:rPr>
        <w:t xml:space="preserve">, to first expand the </w:t>
      </w:r>
      <w:r w:rsidR="007C466F" w:rsidRPr="00BF14D6">
        <w:rPr>
          <w:rFonts w:ascii="Times New Roman" w:hAnsi="Times New Roman" w:cs="Times New Roman"/>
          <w:kern w:val="0"/>
          <w:sz w:val="24"/>
          <w:szCs w:val="24"/>
        </w:rPr>
        <w:t xml:space="preserve">time series of the </w:t>
      </w:r>
      <w:r w:rsidR="00865F05" w:rsidRPr="00BF14D6">
        <w:rPr>
          <w:rFonts w:ascii="Times New Roman" w:hAnsi="Times New Roman" w:cs="Times New Roman"/>
          <w:kern w:val="0"/>
          <w:sz w:val="24"/>
          <w:szCs w:val="24"/>
        </w:rPr>
        <w:t>factors in the previous model.</w:t>
      </w:r>
      <w:r w:rsidR="00E01D5F" w:rsidRPr="00BF14D6">
        <w:rPr>
          <w:rFonts w:ascii="Times New Roman" w:hAnsi="Times New Roman" w:cs="Times New Roman"/>
          <w:kern w:val="0"/>
          <w:sz w:val="24"/>
          <w:szCs w:val="24"/>
        </w:rPr>
        <w:t xml:space="preserve"> By doing this, we </w:t>
      </w:r>
      <w:r w:rsidR="000955AB" w:rsidRPr="00BF14D6">
        <w:rPr>
          <w:rFonts w:ascii="Times New Roman" w:hAnsi="Times New Roman" w:cs="Times New Roman"/>
          <w:kern w:val="0"/>
          <w:sz w:val="24"/>
          <w:szCs w:val="24"/>
        </w:rPr>
        <w:t xml:space="preserve">can calculate and predict the </w:t>
      </w:r>
      <w:r w:rsidR="00945A45" w:rsidRPr="00BF14D6">
        <w:rPr>
          <w:rFonts w:ascii="Times New Roman" w:hAnsi="Times New Roman" w:cs="Times New Roman"/>
          <w:kern w:val="0"/>
          <w:sz w:val="24"/>
          <w:szCs w:val="24"/>
        </w:rPr>
        <w:t>data of education, endowment, etc. in the future 20 years.</w:t>
      </w:r>
      <w:r w:rsidR="009D78B7" w:rsidRPr="00BF14D6">
        <w:rPr>
          <w:rFonts w:ascii="Times New Roman" w:hAnsi="Times New Roman" w:cs="Times New Roman"/>
          <w:kern w:val="0"/>
          <w:sz w:val="24"/>
          <w:szCs w:val="24"/>
        </w:rPr>
        <w:t xml:space="preserve"> </w:t>
      </w:r>
      <w:r w:rsidR="009D4884" w:rsidRPr="00BF14D6">
        <w:rPr>
          <w:rFonts w:ascii="Times New Roman" w:hAnsi="Times New Roman" w:cs="Times New Roman"/>
          <w:kern w:val="0"/>
          <w:sz w:val="24"/>
          <w:szCs w:val="24"/>
        </w:rPr>
        <w:t xml:space="preserve">Putting the data into the previous regression model, we </w:t>
      </w:r>
      <w:r w:rsidR="0052427B" w:rsidRPr="00BF14D6">
        <w:rPr>
          <w:rFonts w:ascii="Times New Roman" w:hAnsi="Times New Roman" w:cs="Times New Roman"/>
          <w:kern w:val="0"/>
          <w:sz w:val="24"/>
          <w:szCs w:val="24"/>
        </w:rPr>
        <w:t>can calculate t</w:t>
      </w:r>
      <w:r w:rsidR="00873B93" w:rsidRPr="00BF14D6">
        <w:rPr>
          <w:rFonts w:ascii="Times New Roman" w:hAnsi="Times New Roman" w:cs="Times New Roman"/>
          <w:kern w:val="0"/>
          <w:sz w:val="24"/>
          <w:szCs w:val="24"/>
        </w:rPr>
        <w:t xml:space="preserve">he future growth rate. </w:t>
      </w:r>
      <w:r w:rsidR="004A3789" w:rsidRPr="00263885">
        <w:rPr>
          <w:rFonts w:ascii="Times New Roman" w:hAnsi="Times New Roman" w:cs="Times New Roman"/>
          <w:b/>
          <w:kern w:val="0"/>
          <w:sz w:val="24"/>
          <w:szCs w:val="24"/>
        </w:rPr>
        <w:t xml:space="preserve">The result is </w:t>
      </w:r>
      <w:r w:rsidR="0095622E" w:rsidRPr="00263885">
        <w:rPr>
          <w:rFonts w:ascii="Times New Roman" w:hAnsi="Times New Roman" w:cs="Times New Roman"/>
          <w:b/>
          <w:kern w:val="0"/>
          <w:sz w:val="24"/>
          <w:szCs w:val="24"/>
        </w:rPr>
        <w:t>GDP growth rate would first increase to approximate 10% and slowly decline throu</w:t>
      </w:r>
      <w:r w:rsidR="00B349F2" w:rsidRPr="00263885">
        <w:rPr>
          <w:rFonts w:ascii="Times New Roman" w:hAnsi="Times New Roman" w:cs="Times New Roman"/>
          <w:b/>
          <w:kern w:val="0"/>
          <w:sz w:val="24"/>
          <w:szCs w:val="24"/>
        </w:rPr>
        <w:t>ghout</w:t>
      </w:r>
      <w:r w:rsidR="00280709" w:rsidRPr="00263885">
        <w:rPr>
          <w:rFonts w:ascii="Times New Roman" w:hAnsi="Times New Roman" w:cs="Times New Roman"/>
          <w:b/>
          <w:kern w:val="0"/>
          <w:sz w:val="24"/>
          <w:szCs w:val="24"/>
        </w:rPr>
        <w:t xml:space="preserve"> </w:t>
      </w:r>
      <w:r w:rsidR="00126B26" w:rsidRPr="00263885">
        <w:rPr>
          <w:rFonts w:ascii="Times New Roman" w:hAnsi="Times New Roman" w:cs="Times New Roman"/>
          <w:b/>
          <w:kern w:val="0"/>
          <w:sz w:val="24"/>
          <w:szCs w:val="24"/>
        </w:rPr>
        <w:t>the two decades</w:t>
      </w:r>
      <w:r w:rsidR="00E62ED2" w:rsidRPr="00263885">
        <w:rPr>
          <w:rFonts w:ascii="Times New Roman" w:hAnsi="Times New Roman" w:cs="Times New Roman"/>
          <w:b/>
          <w:kern w:val="0"/>
          <w:sz w:val="24"/>
          <w:szCs w:val="24"/>
        </w:rPr>
        <w:t>.</w:t>
      </w:r>
    </w:p>
    <w:p w14:paraId="1A981626" w14:textId="691987E4" w:rsidR="00AA1177" w:rsidRPr="00BF14D6" w:rsidRDefault="00AA1177" w:rsidP="002A7CE8">
      <w:pPr>
        <w:spacing w:line="320" w:lineRule="exact"/>
        <w:ind w:firstLine="420"/>
        <w:rPr>
          <w:rFonts w:ascii="Times New Roman" w:hAnsi="Times New Roman" w:cs="Times New Roman"/>
          <w:sz w:val="24"/>
          <w:szCs w:val="24"/>
        </w:rPr>
      </w:pPr>
      <w:r w:rsidRPr="00BF14D6">
        <w:rPr>
          <w:rFonts w:ascii="Times New Roman" w:hAnsi="Times New Roman" w:cs="Times New Roman"/>
          <w:sz w:val="24"/>
          <w:szCs w:val="24"/>
        </w:rPr>
        <w:t xml:space="preserve">For the </w:t>
      </w:r>
      <w:r w:rsidR="00153E79" w:rsidRPr="00BF14D6">
        <w:rPr>
          <w:rFonts w:ascii="Times New Roman" w:hAnsi="Times New Roman" w:cs="Times New Roman"/>
          <w:sz w:val="24"/>
          <w:szCs w:val="24"/>
        </w:rPr>
        <w:t>third</w:t>
      </w:r>
      <w:r w:rsidRPr="00BF14D6">
        <w:rPr>
          <w:rFonts w:ascii="Times New Roman" w:hAnsi="Times New Roman" w:cs="Times New Roman"/>
          <w:sz w:val="24"/>
          <w:szCs w:val="24"/>
        </w:rPr>
        <w:t xml:space="preserve"> part</w:t>
      </w:r>
      <w:r w:rsidR="0002006E">
        <w:rPr>
          <w:rFonts w:ascii="Times New Roman" w:hAnsi="Times New Roman" w:cs="Times New Roman"/>
          <w:sz w:val="24"/>
          <w:szCs w:val="24"/>
        </w:rPr>
        <w:t>,</w:t>
      </w:r>
      <w:r w:rsidRPr="00BF14D6">
        <w:rPr>
          <w:rFonts w:ascii="Times New Roman" w:hAnsi="Times New Roman" w:cs="Times New Roman"/>
          <w:sz w:val="24"/>
          <w:szCs w:val="24"/>
        </w:rPr>
        <w:t xml:space="preserve"> estimating whether</w:t>
      </w:r>
      <w:r w:rsidR="0032057E" w:rsidRPr="00BF14D6">
        <w:rPr>
          <w:rFonts w:ascii="Times New Roman" w:hAnsi="Times New Roman" w:cs="Times New Roman"/>
          <w:sz w:val="24"/>
          <w:szCs w:val="24"/>
        </w:rPr>
        <w:t xml:space="preserve"> 7% is </w:t>
      </w:r>
      <w:r w:rsidR="00FF45D4">
        <w:rPr>
          <w:rFonts w:ascii="Times New Roman" w:hAnsi="Times New Roman" w:cs="Times New Roman"/>
          <w:sz w:val="24"/>
          <w:szCs w:val="24"/>
        </w:rPr>
        <w:t>possible</w:t>
      </w:r>
      <w:r w:rsidR="00241DDA" w:rsidRPr="00BF14D6">
        <w:rPr>
          <w:rFonts w:ascii="Times New Roman" w:hAnsi="Times New Roman" w:cs="Times New Roman"/>
          <w:sz w:val="24"/>
          <w:szCs w:val="24"/>
        </w:rPr>
        <w:t xml:space="preserve">, we substitute </w:t>
      </w:r>
      <w:r w:rsidR="0063371C" w:rsidRPr="00BF14D6">
        <w:rPr>
          <w:rFonts w:ascii="Times New Roman" w:hAnsi="Times New Roman" w:cs="Times New Roman"/>
          <w:sz w:val="24"/>
          <w:szCs w:val="24"/>
        </w:rPr>
        <w:t>the 7%</w:t>
      </w:r>
      <w:r w:rsidR="005E39D0" w:rsidRPr="00BF14D6">
        <w:rPr>
          <w:rFonts w:ascii="Times New Roman" w:hAnsi="Times New Roman" w:cs="Times New Roman"/>
          <w:sz w:val="24"/>
          <w:szCs w:val="24"/>
        </w:rPr>
        <w:t xml:space="preserve"> </w:t>
      </w:r>
      <w:r w:rsidR="0063371C" w:rsidRPr="00BF14D6">
        <w:rPr>
          <w:rFonts w:ascii="Times New Roman" w:hAnsi="Times New Roman" w:cs="Times New Roman"/>
          <w:sz w:val="24"/>
          <w:szCs w:val="24"/>
        </w:rPr>
        <w:t>rate and other expanded factors’</w:t>
      </w:r>
      <w:r w:rsidR="004D6760" w:rsidRPr="00BF14D6">
        <w:rPr>
          <w:rFonts w:ascii="Times New Roman" w:hAnsi="Times New Roman" w:cs="Times New Roman"/>
          <w:sz w:val="24"/>
          <w:szCs w:val="24"/>
        </w:rPr>
        <w:t xml:space="preserve"> data </w:t>
      </w:r>
      <w:r w:rsidR="0063371C" w:rsidRPr="00BF14D6">
        <w:rPr>
          <w:rFonts w:ascii="Times New Roman" w:hAnsi="Times New Roman" w:cs="Times New Roman"/>
          <w:sz w:val="24"/>
          <w:szCs w:val="24"/>
        </w:rPr>
        <w:t xml:space="preserve">into </w:t>
      </w:r>
      <w:r w:rsidR="00B01BA2" w:rsidRPr="00BF14D6">
        <w:rPr>
          <w:rFonts w:ascii="Times New Roman" w:hAnsi="Times New Roman" w:cs="Times New Roman"/>
          <w:sz w:val="24"/>
          <w:szCs w:val="24"/>
        </w:rPr>
        <w:t>the function</w:t>
      </w:r>
      <w:r w:rsidR="008E2B6B" w:rsidRPr="00BF14D6">
        <w:rPr>
          <w:rFonts w:ascii="Times New Roman" w:hAnsi="Times New Roman" w:cs="Times New Roman"/>
          <w:sz w:val="24"/>
          <w:szCs w:val="24"/>
        </w:rPr>
        <w:t xml:space="preserve">, calculating </w:t>
      </w:r>
      <w:r w:rsidR="00FC6D64" w:rsidRPr="00BF14D6">
        <w:rPr>
          <w:rFonts w:ascii="Times New Roman" w:hAnsi="Times New Roman" w:cs="Times New Roman"/>
          <w:sz w:val="24"/>
          <w:szCs w:val="24"/>
        </w:rPr>
        <w:t xml:space="preserve">the </w:t>
      </w:r>
      <w:r w:rsidR="00FE05E0">
        <w:rPr>
          <w:rFonts w:ascii="Times New Roman" w:hAnsi="Times New Roman" w:cs="Times New Roman"/>
          <w:sz w:val="24"/>
          <w:szCs w:val="24"/>
        </w:rPr>
        <w:t>value</w:t>
      </w:r>
      <w:r w:rsidR="001566F1" w:rsidRPr="00BF14D6">
        <w:rPr>
          <w:rFonts w:ascii="Times New Roman" w:hAnsi="Times New Roman" w:cs="Times New Roman"/>
          <w:sz w:val="24"/>
          <w:szCs w:val="24"/>
        </w:rPr>
        <w:t xml:space="preserve"> </w:t>
      </w:r>
      <w:r w:rsidR="00FC6D64" w:rsidRPr="00BF14D6">
        <w:rPr>
          <w:rFonts w:ascii="Times New Roman" w:hAnsi="Times New Roman" w:cs="Times New Roman"/>
          <w:sz w:val="24"/>
          <w:szCs w:val="24"/>
        </w:rPr>
        <w:t>th</w:t>
      </w:r>
      <w:r w:rsidR="00400521">
        <w:rPr>
          <w:rFonts w:ascii="Times New Roman" w:hAnsi="Times New Roman" w:cs="Times New Roman"/>
          <w:sz w:val="24"/>
          <w:szCs w:val="24"/>
        </w:rPr>
        <w:t>at</w:t>
      </w:r>
      <w:r w:rsidR="001566F1" w:rsidRPr="00BF14D6">
        <w:rPr>
          <w:rFonts w:ascii="Times New Roman" w:hAnsi="Times New Roman" w:cs="Times New Roman"/>
          <w:sz w:val="24"/>
          <w:szCs w:val="24"/>
        </w:rPr>
        <w:t xml:space="preserve"> </w:t>
      </w:r>
      <w:r w:rsidR="001566F1" w:rsidRPr="00FE05E0">
        <w:rPr>
          <w:rFonts w:ascii="Times New Roman" w:hAnsi="Times New Roman" w:cs="Times New Roman"/>
          <w:i/>
          <w:sz w:val="24"/>
          <w:szCs w:val="24"/>
        </w:rPr>
        <w:t>Education Index</w:t>
      </w:r>
      <w:r w:rsidR="001566F1" w:rsidRPr="00BF14D6">
        <w:rPr>
          <w:rFonts w:ascii="Times New Roman" w:hAnsi="Times New Roman" w:cs="Times New Roman"/>
          <w:sz w:val="24"/>
          <w:szCs w:val="24"/>
        </w:rPr>
        <w:t xml:space="preserve"> should be if 7% is to be guaranteed</w:t>
      </w:r>
      <w:r w:rsidR="001249A8" w:rsidRPr="00BF14D6">
        <w:rPr>
          <w:rFonts w:ascii="Times New Roman" w:hAnsi="Times New Roman" w:cs="Times New Roman"/>
          <w:sz w:val="24"/>
          <w:szCs w:val="24"/>
        </w:rPr>
        <w:t>.</w:t>
      </w:r>
      <w:r w:rsidR="00A03D3D" w:rsidRPr="00BF14D6">
        <w:rPr>
          <w:rFonts w:ascii="Times New Roman" w:hAnsi="Times New Roman" w:cs="Times New Roman"/>
          <w:sz w:val="24"/>
          <w:szCs w:val="24"/>
        </w:rPr>
        <w:t xml:space="preserve"> </w:t>
      </w:r>
      <w:r w:rsidR="00A4056D">
        <w:rPr>
          <w:rFonts w:ascii="Times New Roman" w:hAnsi="Times New Roman" w:cs="Times New Roman"/>
          <w:sz w:val="24"/>
          <w:szCs w:val="24"/>
        </w:rPr>
        <w:t>As China would enter the ranks of high-income country in 5 years, the prediction utilize</w:t>
      </w:r>
      <w:r w:rsidR="001B62FF">
        <w:rPr>
          <w:rFonts w:ascii="Times New Roman" w:hAnsi="Times New Roman" w:cs="Times New Roman"/>
          <w:sz w:val="24"/>
          <w:szCs w:val="24"/>
        </w:rPr>
        <w:t>s</w:t>
      </w:r>
      <w:r w:rsidR="00A4056D">
        <w:rPr>
          <w:rFonts w:ascii="Times New Roman" w:hAnsi="Times New Roman" w:cs="Times New Roman"/>
          <w:sz w:val="24"/>
          <w:szCs w:val="24"/>
        </w:rPr>
        <w:t xml:space="preserve"> two separate models. </w:t>
      </w:r>
      <w:r w:rsidR="00A03D3D" w:rsidRPr="00263885">
        <w:rPr>
          <w:rFonts w:ascii="Times New Roman" w:hAnsi="Times New Roman" w:cs="Times New Roman"/>
          <w:b/>
          <w:sz w:val="24"/>
          <w:szCs w:val="24"/>
        </w:rPr>
        <w:t>The result show</w:t>
      </w:r>
      <w:r w:rsidR="006D56FF" w:rsidRPr="00263885">
        <w:rPr>
          <w:rFonts w:ascii="Times New Roman" w:hAnsi="Times New Roman" w:cs="Times New Roman"/>
          <w:b/>
          <w:sz w:val="24"/>
          <w:szCs w:val="24"/>
        </w:rPr>
        <w:t>s</w:t>
      </w:r>
      <w:r w:rsidR="00A03D3D" w:rsidRPr="00263885">
        <w:rPr>
          <w:rFonts w:ascii="Times New Roman" w:hAnsi="Times New Roman" w:cs="Times New Roman"/>
          <w:b/>
          <w:sz w:val="24"/>
          <w:szCs w:val="24"/>
        </w:rPr>
        <w:t xml:space="preserve"> that</w:t>
      </w:r>
      <w:r w:rsidR="005D6D91" w:rsidRPr="00263885">
        <w:rPr>
          <w:rFonts w:ascii="Times New Roman" w:hAnsi="Times New Roman" w:cs="Times New Roman"/>
          <w:b/>
          <w:sz w:val="24"/>
          <w:szCs w:val="24"/>
        </w:rPr>
        <w:t xml:space="preserve"> through large education</w:t>
      </w:r>
      <w:r w:rsidR="006D0738">
        <w:rPr>
          <w:rFonts w:ascii="Times New Roman" w:hAnsi="Times New Roman" w:cs="Times New Roman"/>
          <w:b/>
          <w:sz w:val="24"/>
          <w:szCs w:val="24"/>
        </w:rPr>
        <w:t>al</w:t>
      </w:r>
      <w:r w:rsidR="006D0738" w:rsidRPr="00263885">
        <w:rPr>
          <w:rFonts w:ascii="Times New Roman" w:hAnsi="Times New Roman" w:cs="Times New Roman"/>
          <w:b/>
          <w:sz w:val="24"/>
          <w:szCs w:val="24"/>
        </w:rPr>
        <w:t xml:space="preserve"> improvement</w:t>
      </w:r>
      <w:r w:rsidR="005D6D91" w:rsidRPr="00263885">
        <w:rPr>
          <w:rFonts w:ascii="Times New Roman" w:hAnsi="Times New Roman" w:cs="Times New Roman"/>
          <w:b/>
          <w:sz w:val="24"/>
          <w:szCs w:val="24"/>
        </w:rPr>
        <w:t>, 7% growth can be guaranteed</w:t>
      </w:r>
      <w:r w:rsidR="00A03D3D" w:rsidRPr="00263885">
        <w:rPr>
          <w:rFonts w:ascii="Times New Roman" w:hAnsi="Times New Roman" w:cs="Times New Roman"/>
          <w:b/>
          <w:sz w:val="24"/>
          <w:szCs w:val="24"/>
        </w:rPr>
        <w:t>.</w:t>
      </w:r>
    </w:p>
    <w:p w14:paraId="67F82CA4" w14:textId="53EC6C82" w:rsidR="008307EA" w:rsidRPr="00BF14D6" w:rsidRDefault="00035430" w:rsidP="002A7CE8">
      <w:pPr>
        <w:spacing w:line="320" w:lineRule="exact"/>
        <w:ind w:firstLine="420"/>
        <w:rPr>
          <w:rFonts w:ascii="Times New Roman" w:hAnsi="Times New Roman" w:cs="Times New Roman"/>
          <w:sz w:val="24"/>
          <w:szCs w:val="24"/>
        </w:rPr>
      </w:pPr>
      <w:r w:rsidRPr="00BF14D6">
        <w:rPr>
          <w:rFonts w:ascii="Times New Roman" w:hAnsi="Times New Roman" w:cs="Times New Roman" w:hint="eastAsia"/>
          <w:sz w:val="24"/>
          <w:szCs w:val="24"/>
        </w:rPr>
        <w:t>C</w:t>
      </w:r>
      <w:r w:rsidRPr="00BF14D6">
        <w:rPr>
          <w:rFonts w:ascii="Times New Roman" w:hAnsi="Times New Roman" w:cs="Times New Roman"/>
          <w:sz w:val="24"/>
          <w:szCs w:val="24"/>
        </w:rPr>
        <w:t xml:space="preserve">ombining the factors above, we </w:t>
      </w:r>
      <w:r w:rsidR="00CC50F2" w:rsidRPr="00BF14D6">
        <w:rPr>
          <w:rFonts w:ascii="Times New Roman" w:hAnsi="Times New Roman" w:cs="Times New Roman"/>
          <w:sz w:val="24"/>
          <w:szCs w:val="24"/>
        </w:rPr>
        <w:t>give out</w:t>
      </w:r>
      <w:r w:rsidRPr="00BF14D6">
        <w:rPr>
          <w:rFonts w:ascii="Times New Roman" w:hAnsi="Times New Roman" w:cs="Times New Roman"/>
          <w:sz w:val="24"/>
          <w:szCs w:val="24"/>
        </w:rPr>
        <w:t xml:space="preserve"> </w:t>
      </w:r>
      <w:r w:rsidR="00CC50F2" w:rsidRPr="00BF14D6">
        <w:rPr>
          <w:rFonts w:ascii="Times New Roman" w:hAnsi="Times New Roman" w:cs="Times New Roman"/>
          <w:sz w:val="24"/>
          <w:szCs w:val="24"/>
        </w:rPr>
        <w:t>several suggestions to</w:t>
      </w:r>
      <w:r w:rsidRPr="00BF14D6">
        <w:rPr>
          <w:rFonts w:ascii="Times New Roman" w:hAnsi="Times New Roman" w:cs="Times New Roman"/>
          <w:sz w:val="24"/>
          <w:szCs w:val="24"/>
        </w:rPr>
        <w:t xml:space="preserve"> the Chinese government</w:t>
      </w:r>
      <w:r w:rsidR="00492ADE">
        <w:rPr>
          <w:rFonts w:ascii="Times New Roman" w:hAnsi="Times New Roman" w:cs="Times New Roman"/>
          <w:sz w:val="24"/>
          <w:szCs w:val="24"/>
        </w:rPr>
        <w:t xml:space="preserve">, including developing education and </w:t>
      </w:r>
      <w:r w:rsidR="0069141D">
        <w:rPr>
          <w:rFonts w:ascii="Times New Roman" w:hAnsi="Times New Roman" w:cs="Times New Roman"/>
          <w:sz w:val="24"/>
          <w:szCs w:val="24"/>
        </w:rPr>
        <w:t>solv</w:t>
      </w:r>
      <w:r w:rsidR="00D36702">
        <w:rPr>
          <w:rFonts w:ascii="Times New Roman" w:hAnsi="Times New Roman" w:cs="Times New Roman"/>
          <w:sz w:val="24"/>
          <w:szCs w:val="24"/>
        </w:rPr>
        <w:t>ing unemplo</w:t>
      </w:r>
      <w:r w:rsidR="008E34D5">
        <w:rPr>
          <w:rFonts w:ascii="Times New Roman" w:hAnsi="Times New Roman" w:cs="Times New Roman"/>
          <w:sz w:val="24"/>
          <w:szCs w:val="24"/>
        </w:rPr>
        <w:t>y</w:t>
      </w:r>
      <w:r w:rsidR="00D36702">
        <w:rPr>
          <w:rFonts w:ascii="Times New Roman" w:hAnsi="Times New Roman" w:cs="Times New Roman"/>
          <w:sz w:val="24"/>
          <w:szCs w:val="24"/>
        </w:rPr>
        <w:t>ment</w:t>
      </w:r>
      <w:r w:rsidR="00014A23">
        <w:rPr>
          <w:rFonts w:ascii="Times New Roman" w:hAnsi="Times New Roman" w:cs="Times New Roman"/>
          <w:sz w:val="24"/>
          <w:szCs w:val="24"/>
        </w:rPr>
        <w:t>.</w:t>
      </w:r>
    </w:p>
    <w:p w14:paraId="672F62FD" w14:textId="7886D4C4" w:rsidR="008937AB" w:rsidRPr="0013068D" w:rsidRDefault="008B4CE3" w:rsidP="0013068D">
      <w:pPr>
        <w:spacing w:line="320" w:lineRule="exact"/>
        <w:ind w:firstLine="420"/>
        <w:rPr>
          <w:rFonts w:ascii="Times New Roman" w:hAnsi="Times New Roman" w:cs="Times New Roman"/>
          <w:sz w:val="24"/>
          <w:szCs w:val="24"/>
        </w:rPr>
      </w:pPr>
      <w:r w:rsidRPr="00BF14D6">
        <w:rPr>
          <w:rFonts w:ascii="Times New Roman" w:hAnsi="Times New Roman" w:cs="Times New Roman" w:hint="eastAsia"/>
          <w:sz w:val="24"/>
          <w:szCs w:val="24"/>
        </w:rPr>
        <w:t>A</w:t>
      </w:r>
      <w:r w:rsidRPr="00BF14D6">
        <w:rPr>
          <w:rFonts w:ascii="Times New Roman" w:hAnsi="Times New Roman" w:cs="Times New Roman"/>
          <w:sz w:val="24"/>
          <w:szCs w:val="24"/>
        </w:rPr>
        <w:t xml:space="preserve">t the end of this paper, we analyze the </w:t>
      </w:r>
      <w:r w:rsidR="00AC0841" w:rsidRPr="00BF14D6">
        <w:rPr>
          <w:rFonts w:ascii="Times New Roman" w:hAnsi="Times New Roman" w:cs="Times New Roman"/>
          <w:sz w:val="24"/>
          <w:szCs w:val="24"/>
        </w:rPr>
        <w:t>strengths and weaknesses of our model</w:t>
      </w:r>
      <w:r w:rsidR="00177D8F" w:rsidRPr="00BF14D6">
        <w:rPr>
          <w:rFonts w:ascii="Times New Roman" w:hAnsi="Times New Roman" w:cs="Times New Roman"/>
          <w:sz w:val="24"/>
          <w:szCs w:val="24"/>
        </w:rPr>
        <w:t>, including but not limit</w:t>
      </w:r>
      <w:r w:rsidR="000C7BA6" w:rsidRPr="00BF14D6">
        <w:rPr>
          <w:rFonts w:ascii="Times New Roman" w:hAnsi="Times New Roman" w:cs="Times New Roman"/>
          <w:sz w:val="24"/>
          <w:szCs w:val="24"/>
        </w:rPr>
        <w:t xml:space="preserve">ed to </w:t>
      </w:r>
      <w:r w:rsidR="00963C46" w:rsidRPr="00BF14D6">
        <w:rPr>
          <w:rFonts w:ascii="Times New Roman" w:hAnsi="Times New Roman" w:cs="Times New Roman"/>
          <w:sz w:val="24"/>
          <w:szCs w:val="24"/>
        </w:rPr>
        <w:t>feasibility</w:t>
      </w:r>
      <w:r w:rsidR="00D47B16" w:rsidRPr="00BF14D6">
        <w:rPr>
          <w:rFonts w:ascii="Times New Roman" w:hAnsi="Times New Roman" w:cs="Times New Roman"/>
          <w:sz w:val="24"/>
          <w:szCs w:val="24"/>
        </w:rPr>
        <w:t>, efficiency</w:t>
      </w:r>
      <w:r w:rsidR="004E777E" w:rsidRPr="00BF14D6">
        <w:rPr>
          <w:rFonts w:ascii="Times New Roman" w:hAnsi="Times New Roman" w:cs="Times New Roman"/>
          <w:sz w:val="24"/>
          <w:szCs w:val="24"/>
        </w:rPr>
        <w:t xml:space="preserve"> and authenticity </w:t>
      </w:r>
      <w:r w:rsidR="000634CA" w:rsidRPr="00BF14D6">
        <w:rPr>
          <w:rFonts w:ascii="Times New Roman" w:hAnsi="Times New Roman" w:cs="Times New Roman"/>
          <w:sz w:val="24"/>
          <w:szCs w:val="24"/>
        </w:rPr>
        <w:t>of our model.</w:t>
      </w:r>
    </w:p>
    <w:p w14:paraId="7A291B39" w14:textId="0203F7F9" w:rsidR="00C94739" w:rsidRDefault="00C94739" w:rsidP="006D7456">
      <w:pPr>
        <w:rPr>
          <w:rFonts w:ascii="Times New Roman" w:hAnsi="Times New Roman" w:cs="Times New Roman"/>
          <w:b/>
          <w:sz w:val="28"/>
          <w:szCs w:val="24"/>
        </w:rPr>
      </w:pPr>
      <w:r>
        <w:rPr>
          <w:rFonts w:ascii="Times New Roman" w:hAnsi="Times New Roman" w:cs="Times New Roman" w:hint="eastAsia"/>
          <w:b/>
          <w:sz w:val="28"/>
          <w:szCs w:val="24"/>
        </w:rPr>
        <w:lastRenderedPageBreak/>
        <w:t>I</w:t>
      </w:r>
      <w:r>
        <w:rPr>
          <w:rFonts w:ascii="Times New Roman" w:hAnsi="Times New Roman" w:cs="Times New Roman"/>
          <w:b/>
          <w:sz w:val="28"/>
          <w:szCs w:val="24"/>
        </w:rPr>
        <w:t>ntro</w:t>
      </w:r>
      <w:r w:rsidR="0013068D">
        <w:rPr>
          <w:rFonts w:ascii="Times New Roman" w:hAnsi="Times New Roman" w:cs="Times New Roman"/>
          <w:b/>
          <w:sz w:val="28"/>
          <w:szCs w:val="24"/>
        </w:rPr>
        <w:t>duction</w:t>
      </w:r>
    </w:p>
    <w:p w14:paraId="7F55C6E5" w14:textId="7BF8CA37" w:rsidR="00C94739" w:rsidRDefault="00C94739" w:rsidP="00C94739">
      <w:pPr>
        <w:spacing w:line="320" w:lineRule="exact"/>
        <w:ind w:firstLine="420"/>
        <w:rPr>
          <w:rFonts w:ascii="Times New Roman" w:hAnsi="Times New Roman" w:cs="Times New Roman"/>
          <w:sz w:val="24"/>
          <w:szCs w:val="24"/>
        </w:rPr>
      </w:pPr>
      <w:r w:rsidRPr="00BF14D6">
        <w:rPr>
          <w:rFonts w:ascii="Times New Roman" w:hAnsi="Times New Roman" w:cs="Times New Roman"/>
          <w:sz w:val="24"/>
          <w:szCs w:val="24"/>
        </w:rPr>
        <w:t xml:space="preserve">Economic growth has always been the important consideration and goal for governments around the world. </w:t>
      </w:r>
      <w:r w:rsidR="00835600">
        <w:rPr>
          <w:rFonts w:ascii="Times New Roman" w:hAnsi="Times New Roman" w:cs="Times New Roman"/>
          <w:sz w:val="24"/>
          <w:szCs w:val="24"/>
        </w:rPr>
        <w:t>This expectancy, importance and the complexity of the economy</w:t>
      </w:r>
      <w:r w:rsidRPr="00BF14D6">
        <w:rPr>
          <w:rFonts w:ascii="Times New Roman" w:hAnsi="Times New Roman" w:cs="Times New Roman"/>
          <w:sz w:val="24"/>
          <w:szCs w:val="24"/>
        </w:rPr>
        <w:t xml:space="preserve"> therefore leads to a series of questions concerning growth itself. This paper is thus designed to build a model that can econometrically describe growth using past data, calculate the impact of education, and estimate whether 7% growth is possible for the Chinese economy for the next 20 years.</w:t>
      </w:r>
    </w:p>
    <w:p w14:paraId="25EF6C14" w14:textId="77777777" w:rsidR="00C94739" w:rsidRPr="00C94739" w:rsidRDefault="00C94739" w:rsidP="00C94739">
      <w:pPr>
        <w:spacing w:line="320" w:lineRule="exact"/>
        <w:ind w:firstLine="420"/>
        <w:rPr>
          <w:rFonts w:ascii="Times New Roman" w:hAnsi="Times New Roman" w:cs="Times New Roman"/>
          <w:sz w:val="24"/>
          <w:szCs w:val="24"/>
        </w:rPr>
      </w:pPr>
    </w:p>
    <w:p w14:paraId="306B0AA3" w14:textId="10A73857" w:rsidR="005A2A71" w:rsidRPr="004D5ACC" w:rsidRDefault="00F30C05" w:rsidP="006D7456">
      <w:pPr>
        <w:rPr>
          <w:rFonts w:ascii="Times New Roman" w:hAnsi="Times New Roman" w:cs="Times New Roman"/>
          <w:b/>
          <w:sz w:val="28"/>
          <w:szCs w:val="24"/>
        </w:rPr>
      </w:pPr>
      <w:r w:rsidRPr="004D5ACC">
        <w:rPr>
          <w:rFonts w:ascii="Times New Roman" w:hAnsi="Times New Roman" w:cs="Times New Roman" w:hint="eastAsia"/>
          <w:b/>
          <w:sz w:val="28"/>
          <w:szCs w:val="24"/>
        </w:rPr>
        <w:t>R</w:t>
      </w:r>
      <w:r w:rsidRPr="004D5ACC">
        <w:rPr>
          <w:rFonts w:ascii="Times New Roman" w:hAnsi="Times New Roman" w:cs="Times New Roman"/>
          <w:b/>
          <w:sz w:val="28"/>
          <w:szCs w:val="24"/>
        </w:rPr>
        <w:t>estatement</w:t>
      </w:r>
    </w:p>
    <w:p w14:paraId="0B216BD9" w14:textId="3F0C8E9E" w:rsidR="00F30C05" w:rsidRPr="00895D24" w:rsidRDefault="00F30C05" w:rsidP="00895D24">
      <w:pPr>
        <w:pStyle w:val="ab"/>
        <w:numPr>
          <w:ilvl w:val="0"/>
          <w:numId w:val="3"/>
        </w:numPr>
        <w:ind w:firstLineChars="0"/>
        <w:rPr>
          <w:rFonts w:ascii="Times New Roman" w:hAnsi="Times New Roman" w:cs="Times New Roman"/>
          <w:sz w:val="24"/>
          <w:szCs w:val="24"/>
        </w:rPr>
      </w:pPr>
      <w:r w:rsidRPr="00895D24">
        <w:rPr>
          <w:rFonts w:ascii="Times New Roman" w:hAnsi="Times New Roman" w:cs="Times New Roman"/>
          <w:sz w:val="24"/>
          <w:szCs w:val="24"/>
        </w:rPr>
        <w:t xml:space="preserve">The first question requires our team to provide a model to </w:t>
      </w:r>
      <w:r w:rsidR="009F27EF" w:rsidRPr="00895D24">
        <w:rPr>
          <w:rFonts w:ascii="Times New Roman" w:hAnsi="Times New Roman" w:cs="Times New Roman"/>
          <w:sz w:val="24"/>
          <w:szCs w:val="24"/>
        </w:rPr>
        <w:t>econometrically describe economic growth</w:t>
      </w:r>
      <w:r w:rsidRPr="00895D24">
        <w:rPr>
          <w:rFonts w:ascii="Times New Roman" w:hAnsi="Times New Roman" w:cs="Times New Roman"/>
          <w:sz w:val="24"/>
          <w:szCs w:val="24"/>
        </w:rPr>
        <w:t>, using independent variables including education, population and other factors</w:t>
      </w:r>
      <w:r w:rsidR="007D746C" w:rsidRPr="00895D24">
        <w:rPr>
          <w:rFonts w:ascii="Times New Roman" w:hAnsi="Times New Roman" w:cs="Times New Roman"/>
          <w:sz w:val="24"/>
          <w:szCs w:val="24"/>
        </w:rPr>
        <w:t>.</w:t>
      </w:r>
    </w:p>
    <w:p w14:paraId="1D752E07" w14:textId="696326B2" w:rsidR="00F228E4" w:rsidRPr="00895D24" w:rsidRDefault="00A2364C" w:rsidP="00895D24">
      <w:pPr>
        <w:pStyle w:val="ab"/>
        <w:numPr>
          <w:ilvl w:val="0"/>
          <w:numId w:val="3"/>
        </w:numPr>
        <w:ind w:firstLineChars="0"/>
        <w:rPr>
          <w:rFonts w:ascii="Times New Roman" w:hAnsi="Times New Roman" w:cs="Times New Roman"/>
          <w:sz w:val="24"/>
          <w:szCs w:val="24"/>
        </w:rPr>
      </w:pPr>
      <w:r w:rsidRPr="00895D24">
        <w:rPr>
          <w:rFonts w:ascii="Times New Roman" w:hAnsi="Times New Roman" w:cs="Times New Roman"/>
          <w:sz w:val="24"/>
          <w:szCs w:val="24"/>
        </w:rPr>
        <w:t>In the second question, our team is asked to use the model in the first question to analyze how education affects the economic growth</w:t>
      </w:r>
      <w:r w:rsidR="0040499B">
        <w:rPr>
          <w:rFonts w:ascii="Times New Roman" w:hAnsi="Times New Roman" w:cs="Times New Roman"/>
          <w:sz w:val="24"/>
          <w:szCs w:val="24"/>
        </w:rPr>
        <w:t xml:space="preserve"> in the future</w:t>
      </w:r>
      <w:r w:rsidRPr="00895D24">
        <w:rPr>
          <w:rFonts w:ascii="Times New Roman" w:hAnsi="Times New Roman" w:cs="Times New Roman"/>
          <w:sz w:val="24"/>
          <w:szCs w:val="24"/>
        </w:rPr>
        <w:t>, evaluate whether it is plausible for China to maintain an economic growth of 7% in the following 20 years and to offer suggestions to the Chinese Government on this issue.</w:t>
      </w:r>
    </w:p>
    <w:p w14:paraId="1ED51301" w14:textId="1FF579B3" w:rsidR="00CD2EC6" w:rsidRPr="00BF14D6" w:rsidRDefault="00CD2EC6" w:rsidP="006D7456">
      <w:pPr>
        <w:rPr>
          <w:rFonts w:ascii="Times New Roman" w:hAnsi="Times New Roman" w:cs="Times New Roman"/>
          <w:sz w:val="24"/>
          <w:szCs w:val="24"/>
        </w:rPr>
      </w:pPr>
    </w:p>
    <w:p w14:paraId="6B82A616" w14:textId="66DB05C2" w:rsidR="008937AB" w:rsidRPr="0046361B" w:rsidRDefault="008937AB" w:rsidP="006D7456">
      <w:pPr>
        <w:rPr>
          <w:rFonts w:ascii="Times New Roman" w:hAnsi="Times New Roman" w:cs="Times New Roman"/>
          <w:b/>
          <w:sz w:val="28"/>
          <w:szCs w:val="24"/>
        </w:rPr>
      </w:pPr>
      <w:r w:rsidRPr="004D1EFB">
        <w:rPr>
          <w:rFonts w:ascii="Times New Roman" w:hAnsi="Times New Roman" w:cs="Times New Roman" w:hint="eastAsia"/>
          <w:b/>
          <w:sz w:val="28"/>
          <w:szCs w:val="24"/>
        </w:rPr>
        <w:t>D</w:t>
      </w:r>
      <w:r w:rsidRPr="004D1EFB">
        <w:rPr>
          <w:rFonts w:ascii="Times New Roman" w:hAnsi="Times New Roman" w:cs="Times New Roman"/>
          <w:b/>
          <w:sz w:val="28"/>
          <w:szCs w:val="24"/>
        </w:rPr>
        <w:t>efinition of Important Terms</w:t>
      </w:r>
    </w:p>
    <w:p w14:paraId="273CA4CF" w14:textId="7C08468E" w:rsidR="00FD5A25" w:rsidRDefault="00FD5A25" w:rsidP="006D7456">
      <w:pPr>
        <w:rPr>
          <w:rFonts w:ascii="Times New Roman" w:hAnsi="Times New Roman" w:cs="Times New Roman"/>
          <w:sz w:val="24"/>
          <w:szCs w:val="24"/>
        </w:rPr>
      </w:pPr>
      <w:r w:rsidRPr="002E7515">
        <w:rPr>
          <w:rFonts w:ascii="Times New Roman" w:hAnsi="Times New Roman" w:cs="Times New Roman" w:hint="eastAsia"/>
          <w:b/>
          <w:sz w:val="24"/>
          <w:szCs w:val="24"/>
        </w:rPr>
        <w:t>C</w:t>
      </w:r>
      <w:r w:rsidRPr="002E7515">
        <w:rPr>
          <w:rFonts w:ascii="Times New Roman" w:hAnsi="Times New Roman" w:cs="Times New Roman"/>
          <w:b/>
          <w:sz w:val="24"/>
          <w:szCs w:val="24"/>
        </w:rPr>
        <w:t>apital Endowment</w:t>
      </w:r>
      <w:r w:rsidR="00AB2022" w:rsidRPr="00BF14D6">
        <w:rPr>
          <w:rFonts w:ascii="Times New Roman" w:hAnsi="Times New Roman" w:cs="Times New Roman"/>
          <w:sz w:val="24"/>
          <w:szCs w:val="24"/>
        </w:rPr>
        <w:t>:</w:t>
      </w:r>
      <w:r w:rsidR="008063CA" w:rsidRPr="00BF14D6">
        <w:rPr>
          <w:rFonts w:ascii="Times New Roman" w:hAnsi="Times New Roman" w:cs="Times New Roman"/>
          <w:sz w:val="24"/>
          <w:szCs w:val="24"/>
        </w:rPr>
        <w:t xml:space="preserve"> the amount of </w:t>
      </w:r>
      <w:hyperlink r:id="rId8" w:tooltip="Land (economics)" w:history="1">
        <w:r w:rsidR="008063CA" w:rsidRPr="00BF14D6">
          <w:rPr>
            <w:rFonts w:ascii="Times New Roman" w:hAnsi="Times New Roman" w:cs="Times New Roman"/>
            <w:sz w:val="24"/>
            <w:szCs w:val="24"/>
          </w:rPr>
          <w:t>land</w:t>
        </w:r>
      </w:hyperlink>
      <w:r w:rsidR="008063CA" w:rsidRPr="00BF14D6">
        <w:rPr>
          <w:rFonts w:ascii="Times New Roman" w:hAnsi="Times New Roman" w:cs="Times New Roman"/>
          <w:sz w:val="24"/>
          <w:szCs w:val="24"/>
        </w:rPr>
        <w:t>, </w:t>
      </w:r>
      <w:hyperlink r:id="rId9" w:tooltip="Labour (economics)" w:history="1">
        <w:r w:rsidR="008063CA" w:rsidRPr="00BF14D6">
          <w:rPr>
            <w:rFonts w:ascii="Times New Roman" w:hAnsi="Times New Roman" w:cs="Times New Roman"/>
            <w:sz w:val="24"/>
            <w:szCs w:val="24"/>
          </w:rPr>
          <w:t>labor</w:t>
        </w:r>
      </w:hyperlink>
      <w:r w:rsidR="008063CA" w:rsidRPr="00BF14D6">
        <w:rPr>
          <w:rFonts w:ascii="Times New Roman" w:hAnsi="Times New Roman" w:cs="Times New Roman"/>
          <w:sz w:val="24"/>
          <w:szCs w:val="24"/>
        </w:rPr>
        <w:t>, </w:t>
      </w:r>
      <w:hyperlink r:id="rId10" w:tooltip="Capital (economics)" w:history="1">
        <w:r w:rsidR="008063CA" w:rsidRPr="00BF14D6">
          <w:rPr>
            <w:rFonts w:ascii="Times New Roman" w:hAnsi="Times New Roman" w:cs="Times New Roman"/>
            <w:sz w:val="24"/>
            <w:szCs w:val="24"/>
          </w:rPr>
          <w:t>capital</w:t>
        </w:r>
      </w:hyperlink>
      <w:r w:rsidR="008063CA" w:rsidRPr="00BF14D6">
        <w:rPr>
          <w:rFonts w:ascii="Times New Roman" w:hAnsi="Times New Roman" w:cs="Times New Roman"/>
          <w:sz w:val="24"/>
          <w:szCs w:val="24"/>
        </w:rPr>
        <w:t> that a country possesses and can be exploited for </w:t>
      </w:r>
      <w:hyperlink r:id="rId11" w:tooltip="Manufacturing" w:history="1">
        <w:r w:rsidR="008063CA" w:rsidRPr="00BF14D6">
          <w:rPr>
            <w:rFonts w:ascii="Times New Roman" w:hAnsi="Times New Roman" w:cs="Times New Roman"/>
            <w:sz w:val="24"/>
            <w:szCs w:val="24"/>
          </w:rPr>
          <w:t>manufacturing</w:t>
        </w:r>
      </w:hyperlink>
    </w:p>
    <w:p w14:paraId="6487A12E" w14:textId="77777777" w:rsidR="00BB45FF" w:rsidRDefault="00BB45FF" w:rsidP="006D7456">
      <w:pPr>
        <w:rPr>
          <w:rFonts w:ascii="Times New Roman" w:hAnsi="Times New Roman" w:cs="Times New Roman"/>
          <w:sz w:val="24"/>
          <w:szCs w:val="24"/>
        </w:rPr>
      </w:pPr>
    </w:p>
    <w:p w14:paraId="2ACD0082" w14:textId="3EAB2E4F" w:rsidR="009A2EDF" w:rsidRDefault="009A2EDF" w:rsidP="006D7456">
      <w:pPr>
        <w:rPr>
          <w:rFonts w:ascii="Times New Roman" w:hAnsi="Times New Roman" w:cs="Times New Roman"/>
          <w:sz w:val="24"/>
          <w:szCs w:val="24"/>
        </w:rPr>
      </w:pPr>
      <w:r w:rsidRPr="009A2EDF">
        <w:rPr>
          <w:rFonts w:ascii="Times New Roman" w:hAnsi="Times New Roman" w:cs="Times New Roman" w:hint="eastAsia"/>
          <w:b/>
          <w:sz w:val="24"/>
          <w:szCs w:val="24"/>
        </w:rPr>
        <w:t>L</w:t>
      </w:r>
      <w:r w:rsidRPr="009A2EDF">
        <w:rPr>
          <w:rFonts w:ascii="Times New Roman" w:hAnsi="Times New Roman" w:cs="Times New Roman"/>
          <w:b/>
          <w:sz w:val="24"/>
          <w:szCs w:val="24"/>
        </w:rPr>
        <w:t>abor Force</w:t>
      </w:r>
      <w:r>
        <w:rPr>
          <w:rFonts w:ascii="Times New Roman" w:hAnsi="Times New Roman" w:cs="Times New Roman"/>
          <w:sz w:val="24"/>
          <w:szCs w:val="24"/>
        </w:rPr>
        <w:t xml:space="preserve">: </w:t>
      </w:r>
      <w:r w:rsidR="00691F8E" w:rsidRPr="00691F8E">
        <w:rPr>
          <w:rFonts w:ascii="Times New Roman" w:hAnsi="Times New Roman" w:cs="Times New Roman"/>
          <w:sz w:val="24"/>
          <w:szCs w:val="24"/>
        </w:rPr>
        <w:t>Labor force comprises people ages 15 and older who supply labor for the production of goods and services during a specified period. It includes people who are currently employed and people who are unemployed but seeking work as well as first-time job-seekers. Not everyone who works is included, however. Unpaid workers, family workers, and students are often omitted, and some countries do not count members of the armed forces. Labor force size tends to vary during the year as seasonal workers enter and leave</w:t>
      </w:r>
      <w:r w:rsidR="00947229">
        <w:rPr>
          <w:rFonts w:ascii="Times New Roman" w:hAnsi="Times New Roman" w:cs="Times New Roman"/>
          <w:sz w:val="24"/>
          <w:szCs w:val="24"/>
        </w:rPr>
        <w:t>.</w:t>
      </w:r>
      <w:r w:rsidR="00947229" w:rsidRPr="00947229">
        <w:rPr>
          <w:rFonts w:ascii="Times New Roman" w:hAnsi="Times New Roman" w:cs="Times New Roman"/>
          <w:sz w:val="24"/>
          <w:szCs w:val="24"/>
          <w:vertAlign w:val="superscript"/>
        </w:rPr>
        <w:t xml:space="preserve"> [1]</w:t>
      </w:r>
    </w:p>
    <w:p w14:paraId="13AAAA8C" w14:textId="77777777" w:rsidR="00BB45FF" w:rsidRDefault="00BB45FF" w:rsidP="006D7456">
      <w:pPr>
        <w:rPr>
          <w:rFonts w:ascii="Times New Roman" w:hAnsi="Times New Roman" w:cs="Times New Roman"/>
          <w:sz w:val="24"/>
          <w:szCs w:val="24"/>
        </w:rPr>
      </w:pPr>
    </w:p>
    <w:p w14:paraId="2EE574BC" w14:textId="165E506C" w:rsidR="00B755F7" w:rsidRDefault="00B755F7" w:rsidP="006D7456">
      <w:pPr>
        <w:rPr>
          <w:rFonts w:ascii="Times New Roman" w:hAnsi="Times New Roman" w:cs="Times New Roman"/>
          <w:sz w:val="24"/>
          <w:szCs w:val="24"/>
        </w:rPr>
      </w:pPr>
      <w:r w:rsidRPr="00B755F7">
        <w:rPr>
          <w:rFonts w:ascii="Times New Roman" w:hAnsi="Times New Roman" w:cs="Times New Roman"/>
          <w:b/>
          <w:sz w:val="24"/>
          <w:szCs w:val="24"/>
        </w:rPr>
        <w:t>Arable Land</w:t>
      </w:r>
      <w:r w:rsidR="00093DB5">
        <w:rPr>
          <w:rFonts w:ascii="Times New Roman" w:hAnsi="Times New Roman" w:cs="Times New Roman"/>
          <w:b/>
          <w:sz w:val="24"/>
          <w:szCs w:val="24"/>
        </w:rPr>
        <w:t xml:space="preserve"> Proportion</w:t>
      </w:r>
      <w:r>
        <w:rPr>
          <w:rFonts w:ascii="Times New Roman" w:hAnsi="Times New Roman" w:cs="Times New Roman"/>
          <w:sz w:val="24"/>
          <w:szCs w:val="24"/>
        </w:rPr>
        <w:t>:</w:t>
      </w:r>
      <w:r w:rsidR="00CC242A">
        <w:rPr>
          <w:rFonts w:ascii="Times New Roman" w:hAnsi="Times New Roman" w:cs="Times New Roman"/>
          <w:sz w:val="24"/>
          <w:szCs w:val="24"/>
        </w:rPr>
        <w:t xml:space="preserve"> </w:t>
      </w:r>
      <w:r w:rsidR="00CC242A" w:rsidRPr="00CC242A">
        <w:rPr>
          <w:rFonts w:ascii="Times New Roman" w:hAnsi="Times New Roman" w:cs="Times New Roman"/>
          <w:sz w:val="24"/>
          <w:szCs w:val="24"/>
        </w:rPr>
        <w:t>A</w:t>
      </w:r>
      <w:r w:rsidR="00ED1B19">
        <w:rPr>
          <w:rFonts w:ascii="Times New Roman" w:hAnsi="Times New Roman" w:cs="Times New Roman"/>
          <w:sz w:val="24"/>
          <w:szCs w:val="24"/>
        </w:rPr>
        <w:t>rable</w:t>
      </w:r>
      <w:r w:rsidR="00CC242A" w:rsidRPr="00CC242A">
        <w:rPr>
          <w:rFonts w:ascii="Times New Roman" w:hAnsi="Times New Roman" w:cs="Times New Roman"/>
          <w:sz w:val="24"/>
          <w:szCs w:val="24"/>
        </w:rPr>
        <w:t xml:space="preserve"> land refers to the share of land area that is arable, under permanent crops, and under permanent pastures. Arable land includes land defined by the FAO as land under temporary crops (double-cropped areas are counted once), temporary meadows for mowing or for pasture, land under market or kitchen gardens, and land temporarily fallow. Land abandoned as a result of shifting cultivation is excluded. Land under permanent crops is land cultivated with crops that occupy the land for long periods and need not be replanted after each harvest, such as cocoa, coffee, and rubber. This category includes land under flowering shrubs, fruit trees, nut trees, and vines, but excludes land under trees grown for wood or timber. Permanent pasture is land used for five or more years for forage, including natural and cultivated crops.</w:t>
      </w:r>
      <w:r w:rsidR="0050090B" w:rsidRPr="0050090B">
        <w:rPr>
          <w:rFonts w:ascii="Times New Roman" w:hAnsi="Times New Roman" w:cs="Times New Roman"/>
          <w:sz w:val="24"/>
          <w:szCs w:val="24"/>
          <w:vertAlign w:val="superscript"/>
        </w:rPr>
        <w:t>[2]</w:t>
      </w:r>
    </w:p>
    <w:p w14:paraId="4E89C30F" w14:textId="77777777" w:rsidR="00697E50" w:rsidRPr="00BF14D6" w:rsidRDefault="00697E50" w:rsidP="006D7456">
      <w:pPr>
        <w:rPr>
          <w:rFonts w:ascii="Times New Roman" w:hAnsi="Times New Roman" w:cs="Times New Roman"/>
          <w:sz w:val="24"/>
          <w:szCs w:val="24"/>
        </w:rPr>
      </w:pPr>
    </w:p>
    <w:p w14:paraId="614C102E" w14:textId="3E15A567" w:rsidR="009A6356" w:rsidRPr="002D6D43" w:rsidRDefault="008A545A" w:rsidP="006D7456">
      <w:pPr>
        <w:rPr>
          <w:rFonts w:ascii="Times New Roman" w:hAnsi="Times New Roman" w:cs="Times New Roman"/>
          <w:b/>
          <w:sz w:val="28"/>
          <w:szCs w:val="24"/>
        </w:rPr>
      </w:pPr>
      <w:r w:rsidRPr="002D6D43">
        <w:rPr>
          <w:rFonts w:ascii="Times New Roman" w:hAnsi="Times New Roman" w:cs="Times New Roman"/>
          <w:b/>
          <w:sz w:val="28"/>
          <w:szCs w:val="24"/>
        </w:rPr>
        <w:t>General</w:t>
      </w:r>
      <w:r w:rsidR="008937AB" w:rsidRPr="002D6D43">
        <w:rPr>
          <w:rFonts w:ascii="Times New Roman" w:hAnsi="Times New Roman" w:cs="Times New Roman"/>
          <w:b/>
          <w:sz w:val="28"/>
          <w:szCs w:val="24"/>
        </w:rPr>
        <w:t xml:space="preserve"> Assumption and Justifications</w:t>
      </w:r>
    </w:p>
    <w:p w14:paraId="1EFA1369" w14:textId="4C5C33A3" w:rsidR="008937AB" w:rsidRPr="007777CA" w:rsidRDefault="003C6895" w:rsidP="007777CA">
      <w:pPr>
        <w:pStyle w:val="ab"/>
        <w:numPr>
          <w:ilvl w:val="0"/>
          <w:numId w:val="4"/>
        </w:numPr>
        <w:ind w:firstLineChars="0"/>
        <w:rPr>
          <w:rFonts w:ascii="Times New Roman" w:hAnsi="Times New Roman" w:cs="Times New Roman"/>
          <w:sz w:val="24"/>
          <w:szCs w:val="24"/>
        </w:rPr>
      </w:pPr>
      <w:r w:rsidRPr="007777CA">
        <w:rPr>
          <w:rFonts w:ascii="Times New Roman" w:hAnsi="Times New Roman" w:cs="Times New Roman" w:hint="eastAsia"/>
          <w:b/>
          <w:sz w:val="24"/>
          <w:szCs w:val="24"/>
        </w:rPr>
        <w:lastRenderedPageBreak/>
        <w:t>A</w:t>
      </w:r>
      <w:r w:rsidRPr="007777CA">
        <w:rPr>
          <w:rFonts w:ascii="Times New Roman" w:hAnsi="Times New Roman" w:cs="Times New Roman"/>
          <w:b/>
          <w:sz w:val="24"/>
          <w:szCs w:val="24"/>
        </w:rPr>
        <w:t>ssumption I</w:t>
      </w:r>
      <w:r w:rsidRPr="007777CA">
        <w:rPr>
          <w:rFonts w:ascii="Times New Roman" w:hAnsi="Times New Roman" w:cs="Times New Roman"/>
          <w:sz w:val="24"/>
          <w:szCs w:val="24"/>
        </w:rPr>
        <w:t xml:space="preserve">: </w:t>
      </w:r>
      <w:r w:rsidR="000E7A30" w:rsidRPr="007777CA">
        <w:rPr>
          <w:rFonts w:ascii="Times New Roman" w:hAnsi="Times New Roman" w:cs="Times New Roman"/>
          <w:sz w:val="24"/>
          <w:szCs w:val="24"/>
        </w:rPr>
        <w:t>War, political crisis, huge natural disasters, systematic financial crisis and phenomena that have a low possibility of</w:t>
      </w:r>
      <w:r w:rsidR="00122420" w:rsidRPr="007777CA">
        <w:rPr>
          <w:rFonts w:ascii="Times New Roman" w:hAnsi="Times New Roman" w:cs="Times New Roman"/>
          <w:sz w:val="24"/>
          <w:szCs w:val="24"/>
        </w:rPr>
        <w:t xml:space="preserve"> occurring in today yet </w:t>
      </w:r>
      <w:r w:rsidR="00864F90" w:rsidRPr="007777CA">
        <w:rPr>
          <w:rFonts w:ascii="Times New Roman" w:hAnsi="Times New Roman" w:cs="Times New Roman"/>
          <w:sz w:val="24"/>
          <w:szCs w:val="24"/>
        </w:rPr>
        <w:t>might cause huge destruction to the world economy is not considered in the model.</w:t>
      </w:r>
    </w:p>
    <w:p w14:paraId="0835D699" w14:textId="5B136B99" w:rsidR="00864F90" w:rsidRPr="007777CA" w:rsidRDefault="00864F90" w:rsidP="007777CA">
      <w:pPr>
        <w:pStyle w:val="ab"/>
        <w:ind w:left="420" w:firstLineChars="0" w:firstLine="0"/>
        <w:rPr>
          <w:rFonts w:ascii="Times New Roman" w:hAnsi="Times New Roman" w:cs="Times New Roman"/>
          <w:sz w:val="24"/>
          <w:szCs w:val="24"/>
        </w:rPr>
      </w:pPr>
      <w:r w:rsidRPr="007777CA">
        <w:rPr>
          <w:rFonts w:ascii="Times New Roman" w:hAnsi="Times New Roman" w:cs="Times New Roman" w:hint="eastAsia"/>
          <w:b/>
          <w:sz w:val="24"/>
          <w:szCs w:val="24"/>
        </w:rPr>
        <w:t>J</w:t>
      </w:r>
      <w:r w:rsidRPr="007777CA">
        <w:rPr>
          <w:rFonts w:ascii="Times New Roman" w:hAnsi="Times New Roman" w:cs="Times New Roman"/>
          <w:b/>
          <w:sz w:val="24"/>
          <w:szCs w:val="24"/>
        </w:rPr>
        <w:t>ustification</w:t>
      </w:r>
      <w:r w:rsidRPr="007777CA">
        <w:rPr>
          <w:rFonts w:ascii="Times New Roman" w:hAnsi="Times New Roman" w:cs="Times New Roman"/>
          <w:sz w:val="24"/>
          <w:szCs w:val="24"/>
        </w:rPr>
        <w:t>: The events stated in Assumption I are rare,</w:t>
      </w:r>
      <w:r w:rsidR="00DD051E" w:rsidRPr="007777CA">
        <w:rPr>
          <w:rFonts w:ascii="Times New Roman" w:hAnsi="Times New Roman" w:cs="Times New Roman"/>
          <w:sz w:val="24"/>
          <w:szCs w:val="24"/>
        </w:rPr>
        <w:t xml:space="preserve"> hard to predict, yet may cause catastrophic damage and fluctuation to economic development and growth.</w:t>
      </w:r>
      <w:r w:rsidR="00F266DD" w:rsidRPr="007777CA">
        <w:rPr>
          <w:rFonts w:ascii="Times New Roman" w:hAnsi="Times New Roman" w:cs="Times New Roman"/>
          <w:sz w:val="24"/>
          <w:szCs w:val="24"/>
        </w:rPr>
        <w:t xml:space="preserve"> Thus, it is a surplus to consider it.</w:t>
      </w:r>
    </w:p>
    <w:p w14:paraId="77064AD2" w14:textId="50DB6B1F" w:rsidR="002B3638" w:rsidRPr="007777CA" w:rsidRDefault="002B3638" w:rsidP="007777CA">
      <w:pPr>
        <w:pStyle w:val="ab"/>
        <w:numPr>
          <w:ilvl w:val="0"/>
          <w:numId w:val="4"/>
        </w:numPr>
        <w:ind w:firstLineChars="0"/>
        <w:rPr>
          <w:rFonts w:ascii="Times New Roman" w:hAnsi="Times New Roman" w:cs="Times New Roman"/>
          <w:sz w:val="24"/>
          <w:szCs w:val="24"/>
        </w:rPr>
      </w:pPr>
      <w:r w:rsidRPr="007777CA">
        <w:rPr>
          <w:rFonts w:ascii="Times New Roman" w:hAnsi="Times New Roman" w:cs="Times New Roman" w:hint="eastAsia"/>
          <w:b/>
          <w:sz w:val="24"/>
          <w:szCs w:val="24"/>
        </w:rPr>
        <w:t>A</w:t>
      </w:r>
      <w:r w:rsidRPr="007777CA">
        <w:rPr>
          <w:rFonts w:ascii="Times New Roman" w:hAnsi="Times New Roman" w:cs="Times New Roman"/>
          <w:b/>
          <w:sz w:val="24"/>
          <w:szCs w:val="24"/>
        </w:rPr>
        <w:t>ssumption II</w:t>
      </w:r>
      <w:r w:rsidRPr="007777CA">
        <w:rPr>
          <w:rFonts w:ascii="Times New Roman" w:hAnsi="Times New Roman" w:cs="Times New Roman"/>
          <w:sz w:val="24"/>
          <w:szCs w:val="24"/>
        </w:rPr>
        <w:t xml:space="preserve">: </w:t>
      </w:r>
      <w:r w:rsidR="00CE1181" w:rsidRPr="007777CA">
        <w:rPr>
          <w:rFonts w:ascii="Times New Roman" w:hAnsi="Times New Roman" w:cs="Times New Roman"/>
          <w:sz w:val="24"/>
          <w:szCs w:val="24"/>
        </w:rPr>
        <w:t>A country’s governance index can be seen as a constant in the future 20 years.</w:t>
      </w:r>
    </w:p>
    <w:p w14:paraId="47715B2A" w14:textId="2D536CA2" w:rsidR="002B3638" w:rsidRPr="007777CA" w:rsidRDefault="002B3638" w:rsidP="007777CA">
      <w:pPr>
        <w:pStyle w:val="ab"/>
        <w:ind w:left="420" w:firstLineChars="0" w:firstLine="0"/>
        <w:rPr>
          <w:rFonts w:ascii="Times New Roman" w:hAnsi="Times New Roman" w:cs="Times New Roman"/>
          <w:sz w:val="24"/>
          <w:szCs w:val="24"/>
        </w:rPr>
      </w:pPr>
      <w:r w:rsidRPr="007777CA">
        <w:rPr>
          <w:rFonts w:ascii="Times New Roman" w:hAnsi="Times New Roman" w:cs="Times New Roman" w:hint="eastAsia"/>
          <w:b/>
          <w:sz w:val="24"/>
          <w:szCs w:val="24"/>
        </w:rPr>
        <w:t>J</w:t>
      </w:r>
      <w:r w:rsidRPr="007777CA">
        <w:rPr>
          <w:rFonts w:ascii="Times New Roman" w:hAnsi="Times New Roman" w:cs="Times New Roman"/>
          <w:b/>
          <w:sz w:val="24"/>
          <w:szCs w:val="24"/>
        </w:rPr>
        <w:t>ustification</w:t>
      </w:r>
      <w:r w:rsidRPr="007777CA">
        <w:rPr>
          <w:rFonts w:ascii="Times New Roman" w:hAnsi="Times New Roman" w:cs="Times New Roman"/>
          <w:sz w:val="24"/>
          <w:szCs w:val="24"/>
        </w:rPr>
        <w:t xml:space="preserve">: </w:t>
      </w:r>
      <w:r w:rsidR="00FC33FF" w:rsidRPr="007777CA">
        <w:rPr>
          <w:rFonts w:ascii="Times New Roman" w:hAnsi="Times New Roman" w:cs="Times New Roman"/>
          <w:sz w:val="24"/>
          <w:szCs w:val="24"/>
        </w:rPr>
        <w:t>As according to historic data published by the World Bank</w:t>
      </w:r>
      <w:r w:rsidR="00FC33FF" w:rsidRPr="00320144">
        <w:rPr>
          <w:rFonts w:ascii="Times New Roman" w:hAnsi="Times New Roman" w:cs="Times New Roman"/>
          <w:sz w:val="24"/>
          <w:szCs w:val="24"/>
          <w:vertAlign w:val="superscript"/>
        </w:rPr>
        <w:t>[</w:t>
      </w:r>
      <w:r w:rsidR="00320144" w:rsidRPr="00320144">
        <w:rPr>
          <w:rFonts w:ascii="Times New Roman" w:hAnsi="Times New Roman" w:cs="Times New Roman"/>
          <w:sz w:val="24"/>
          <w:szCs w:val="24"/>
          <w:vertAlign w:val="superscript"/>
        </w:rPr>
        <w:t>3</w:t>
      </w:r>
      <w:r w:rsidR="00FC33FF" w:rsidRPr="00320144">
        <w:rPr>
          <w:rFonts w:ascii="Times New Roman" w:hAnsi="Times New Roman" w:cs="Times New Roman"/>
          <w:sz w:val="24"/>
          <w:szCs w:val="24"/>
          <w:vertAlign w:val="superscript"/>
        </w:rPr>
        <w:t>]</w:t>
      </w:r>
      <w:r w:rsidR="00C459DB" w:rsidRPr="007777CA">
        <w:rPr>
          <w:rFonts w:ascii="Times New Roman" w:hAnsi="Times New Roman" w:cs="Times New Roman"/>
          <w:sz w:val="24"/>
          <w:szCs w:val="24"/>
        </w:rPr>
        <w:t xml:space="preserve">, a country’s governance do not change significantly </w:t>
      </w:r>
      <w:r w:rsidR="00C51827" w:rsidRPr="007777CA">
        <w:rPr>
          <w:rFonts w:ascii="Times New Roman" w:hAnsi="Times New Roman" w:cs="Times New Roman"/>
          <w:sz w:val="24"/>
          <w:szCs w:val="24"/>
        </w:rPr>
        <w:t>throughout the past decades</w:t>
      </w:r>
      <w:r w:rsidR="00CD17F4" w:rsidRPr="007777CA">
        <w:rPr>
          <w:rFonts w:ascii="Times New Roman" w:hAnsi="Times New Roman" w:cs="Times New Roman"/>
          <w:sz w:val="24"/>
          <w:szCs w:val="24"/>
        </w:rPr>
        <w:t xml:space="preserve">. And also as there is no justification to believe that </w:t>
      </w:r>
      <w:r w:rsidR="00660332" w:rsidRPr="007777CA">
        <w:rPr>
          <w:rFonts w:ascii="Times New Roman" w:hAnsi="Times New Roman" w:cs="Times New Roman"/>
          <w:sz w:val="24"/>
          <w:szCs w:val="24"/>
        </w:rPr>
        <w:t xml:space="preserve">a country’s governance </w:t>
      </w:r>
      <w:r w:rsidR="009B38BA" w:rsidRPr="007777CA">
        <w:rPr>
          <w:rFonts w:ascii="Times New Roman" w:hAnsi="Times New Roman" w:cs="Times New Roman"/>
          <w:sz w:val="24"/>
          <w:szCs w:val="24"/>
        </w:rPr>
        <w:t xml:space="preserve">moves in a </w:t>
      </w:r>
      <w:r w:rsidR="003B06D6" w:rsidRPr="007777CA">
        <w:rPr>
          <w:rFonts w:ascii="Times New Roman" w:hAnsi="Times New Roman" w:cs="Times New Roman"/>
          <w:sz w:val="24"/>
          <w:szCs w:val="24"/>
        </w:rPr>
        <w:t>specific trend (it is mainly influenced by election results), it is justifiable to</w:t>
      </w:r>
      <w:r w:rsidR="005243BB" w:rsidRPr="007777CA">
        <w:rPr>
          <w:rFonts w:ascii="Times New Roman" w:hAnsi="Times New Roman" w:cs="Times New Roman"/>
          <w:sz w:val="24"/>
          <w:szCs w:val="24"/>
        </w:rPr>
        <w:t xml:space="preserve"> see it as a constant that seldom fluctuates in the future 20 years.</w:t>
      </w:r>
    </w:p>
    <w:p w14:paraId="62C34448" w14:textId="5F19C293" w:rsidR="002B3638" w:rsidRPr="007777CA" w:rsidRDefault="002B3638" w:rsidP="007777CA">
      <w:pPr>
        <w:pStyle w:val="ab"/>
        <w:numPr>
          <w:ilvl w:val="0"/>
          <w:numId w:val="4"/>
        </w:numPr>
        <w:ind w:firstLineChars="0"/>
        <w:rPr>
          <w:rFonts w:ascii="Times New Roman" w:hAnsi="Times New Roman" w:cs="Times New Roman"/>
          <w:sz w:val="24"/>
          <w:szCs w:val="24"/>
        </w:rPr>
      </w:pPr>
      <w:r w:rsidRPr="007777CA">
        <w:rPr>
          <w:rFonts w:ascii="Times New Roman" w:hAnsi="Times New Roman" w:cs="Times New Roman" w:hint="eastAsia"/>
          <w:b/>
          <w:sz w:val="24"/>
          <w:szCs w:val="24"/>
        </w:rPr>
        <w:t>A</w:t>
      </w:r>
      <w:r w:rsidRPr="007777CA">
        <w:rPr>
          <w:rFonts w:ascii="Times New Roman" w:hAnsi="Times New Roman" w:cs="Times New Roman"/>
          <w:b/>
          <w:sz w:val="24"/>
          <w:szCs w:val="24"/>
        </w:rPr>
        <w:t>ssumption I</w:t>
      </w:r>
      <w:r w:rsidR="00713BE1" w:rsidRPr="007777CA">
        <w:rPr>
          <w:rFonts w:ascii="Times New Roman" w:hAnsi="Times New Roman" w:cs="Times New Roman"/>
          <w:b/>
          <w:sz w:val="24"/>
          <w:szCs w:val="24"/>
        </w:rPr>
        <w:t>II</w:t>
      </w:r>
      <w:r w:rsidRPr="007777CA">
        <w:rPr>
          <w:rFonts w:ascii="Times New Roman" w:hAnsi="Times New Roman" w:cs="Times New Roman"/>
          <w:sz w:val="24"/>
          <w:szCs w:val="24"/>
        </w:rPr>
        <w:t xml:space="preserve">: </w:t>
      </w:r>
      <w:r w:rsidR="00A61689" w:rsidRPr="007777CA">
        <w:rPr>
          <w:rFonts w:ascii="Times New Roman" w:hAnsi="Times New Roman" w:cs="Times New Roman"/>
          <w:sz w:val="24"/>
          <w:szCs w:val="24"/>
        </w:rPr>
        <w:t xml:space="preserve">Economic growth and </w:t>
      </w:r>
      <w:r w:rsidR="003764A2" w:rsidRPr="007777CA">
        <w:rPr>
          <w:rFonts w:ascii="Times New Roman" w:hAnsi="Times New Roman" w:cs="Times New Roman"/>
          <w:sz w:val="24"/>
          <w:szCs w:val="24"/>
        </w:rPr>
        <w:t>the factors relating to it have a</w:t>
      </w:r>
      <w:r w:rsidR="0044416F" w:rsidRPr="007777CA">
        <w:rPr>
          <w:rFonts w:ascii="Times New Roman" w:hAnsi="Times New Roman" w:cs="Times New Roman"/>
          <w:sz w:val="24"/>
          <w:szCs w:val="24"/>
        </w:rPr>
        <w:t>n</w:t>
      </w:r>
      <w:r w:rsidR="003764A2" w:rsidRPr="007777CA">
        <w:rPr>
          <w:rFonts w:ascii="Times New Roman" w:hAnsi="Times New Roman" w:cs="Times New Roman"/>
          <w:sz w:val="24"/>
          <w:szCs w:val="24"/>
        </w:rPr>
        <w:t xml:space="preserve"> approximate linear relationship.</w:t>
      </w:r>
    </w:p>
    <w:p w14:paraId="781F58D1" w14:textId="7F5AEEBD" w:rsidR="002B3638" w:rsidRPr="007777CA" w:rsidRDefault="002B3638" w:rsidP="007777CA">
      <w:pPr>
        <w:pStyle w:val="ab"/>
        <w:ind w:left="420" w:firstLineChars="0" w:firstLine="0"/>
        <w:rPr>
          <w:rFonts w:ascii="Times New Roman" w:hAnsi="Times New Roman" w:cs="Times New Roman"/>
          <w:sz w:val="24"/>
          <w:szCs w:val="24"/>
        </w:rPr>
      </w:pPr>
      <w:r w:rsidRPr="007777CA">
        <w:rPr>
          <w:rFonts w:ascii="Times New Roman" w:hAnsi="Times New Roman" w:cs="Times New Roman" w:hint="eastAsia"/>
          <w:b/>
          <w:sz w:val="24"/>
          <w:szCs w:val="24"/>
        </w:rPr>
        <w:t>J</w:t>
      </w:r>
      <w:r w:rsidRPr="007777CA">
        <w:rPr>
          <w:rFonts w:ascii="Times New Roman" w:hAnsi="Times New Roman" w:cs="Times New Roman"/>
          <w:b/>
          <w:sz w:val="24"/>
          <w:szCs w:val="24"/>
        </w:rPr>
        <w:t>ustification</w:t>
      </w:r>
      <w:r w:rsidRPr="007777CA">
        <w:rPr>
          <w:rFonts w:ascii="Times New Roman" w:hAnsi="Times New Roman" w:cs="Times New Roman"/>
          <w:sz w:val="24"/>
          <w:szCs w:val="24"/>
        </w:rPr>
        <w:t xml:space="preserve">: </w:t>
      </w:r>
      <w:r w:rsidR="00DA12CD" w:rsidRPr="007777CA">
        <w:rPr>
          <w:rFonts w:ascii="Times New Roman" w:hAnsi="Times New Roman" w:cs="Times New Roman"/>
          <w:sz w:val="24"/>
          <w:szCs w:val="24"/>
        </w:rPr>
        <w:t xml:space="preserve">Previous works done by </w:t>
      </w:r>
      <w:r w:rsidR="004C220E">
        <w:rPr>
          <w:rFonts w:ascii="Times New Roman" w:hAnsi="Times New Roman" w:cs="Times New Roman"/>
          <w:sz w:val="24"/>
          <w:szCs w:val="24"/>
        </w:rPr>
        <w:t>Buyuan Zhang</w:t>
      </w:r>
      <w:r w:rsidR="004C220E" w:rsidRPr="004C220E">
        <w:rPr>
          <w:rFonts w:ascii="Times New Roman" w:hAnsi="Times New Roman" w:cs="Times New Roman"/>
          <w:sz w:val="24"/>
          <w:szCs w:val="24"/>
          <w:vertAlign w:val="superscript"/>
        </w:rPr>
        <w:t>[4]</w:t>
      </w:r>
      <w:r w:rsidR="004C220E">
        <w:rPr>
          <w:rFonts w:ascii="Times New Roman" w:hAnsi="Times New Roman" w:cs="Times New Roman"/>
          <w:sz w:val="24"/>
          <w:szCs w:val="24"/>
        </w:rPr>
        <w:t>, Jing Wen</w:t>
      </w:r>
      <w:r w:rsidR="004C220E" w:rsidRPr="004C220E">
        <w:rPr>
          <w:rFonts w:ascii="Times New Roman" w:hAnsi="Times New Roman" w:cs="Times New Roman"/>
          <w:sz w:val="24"/>
          <w:szCs w:val="24"/>
          <w:vertAlign w:val="superscript"/>
        </w:rPr>
        <w:t>[5]</w:t>
      </w:r>
      <w:r w:rsidR="004C220E">
        <w:rPr>
          <w:rFonts w:ascii="Times New Roman" w:hAnsi="Times New Roman" w:cs="Times New Roman"/>
          <w:sz w:val="24"/>
          <w:szCs w:val="24"/>
        </w:rPr>
        <w:t>, Fang Guo</w:t>
      </w:r>
      <w:r w:rsidR="00CB1E80" w:rsidRPr="004C220E">
        <w:rPr>
          <w:rFonts w:ascii="Times New Roman" w:hAnsi="Times New Roman" w:cs="Times New Roman"/>
          <w:sz w:val="24"/>
          <w:szCs w:val="24"/>
          <w:vertAlign w:val="superscript"/>
        </w:rPr>
        <w:t>[</w:t>
      </w:r>
      <w:r w:rsidR="004C220E" w:rsidRPr="004C220E">
        <w:rPr>
          <w:rFonts w:ascii="Times New Roman" w:hAnsi="Times New Roman" w:cs="Times New Roman"/>
          <w:sz w:val="24"/>
          <w:szCs w:val="24"/>
          <w:vertAlign w:val="superscript"/>
        </w:rPr>
        <w:t>6</w:t>
      </w:r>
      <w:r w:rsidR="00CB1E80" w:rsidRPr="004C220E">
        <w:rPr>
          <w:rFonts w:ascii="Times New Roman" w:hAnsi="Times New Roman" w:cs="Times New Roman"/>
          <w:sz w:val="24"/>
          <w:szCs w:val="24"/>
          <w:vertAlign w:val="superscript"/>
        </w:rPr>
        <w:t>]</w:t>
      </w:r>
      <w:r w:rsidR="0044416F" w:rsidRPr="007777CA">
        <w:rPr>
          <w:rFonts w:ascii="Times New Roman" w:hAnsi="Times New Roman" w:cs="Times New Roman"/>
          <w:sz w:val="24"/>
          <w:szCs w:val="24"/>
        </w:rPr>
        <w:t xml:space="preserve"> all adopt the assumption of </w:t>
      </w:r>
      <w:r w:rsidR="009C3E73" w:rsidRPr="007777CA">
        <w:rPr>
          <w:rFonts w:ascii="Times New Roman" w:hAnsi="Times New Roman" w:cs="Times New Roman"/>
          <w:sz w:val="24"/>
          <w:szCs w:val="24"/>
        </w:rPr>
        <w:t xml:space="preserve">linear </w:t>
      </w:r>
      <w:r w:rsidR="00210273" w:rsidRPr="007777CA">
        <w:rPr>
          <w:rFonts w:ascii="Times New Roman" w:hAnsi="Times New Roman" w:cs="Times New Roman"/>
          <w:sz w:val="24"/>
          <w:szCs w:val="24"/>
        </w:rPr>
        <w:t>relationship between studied factors and growth</w:t>
      </w:r>
      <w:r w:rsidR="009C3E73" w:rsidRPr="007777CA">
        <w:rPr>
          <w:rFonts w:ascii="Times New Roman" w:hAnsi="Times New Roman" w:cs="Times New Roman"/>
          <w:sz w:val="24"/>
          <w:szCs w:val="24"/>
        </w:rPr>
        <w:t>.</w:t>
      </w:r>
      <w:r w:rsidR="00210273" w:rsidRPr="007777CA">
        <w:rPr>
          <w:rFonts w:ascii="Times New Roman" w:hAnsi="Times New Roman" w:cs="Times New Roman"/>
          <w:sz w:val="24"/>
          <w:szCs w:val="24"/>
        </w:rPr>
        <w:t xml:space="preserve"> </w:t>
      </w:r>
      <w:r w:rsidR="00057188" w:rsidRPr="007777CA">
        <w:rPr>
          <w:rFonts w:ascii="Times New Roman" w:hAnsi="Times New Roman" w:cs="Times New Roman"/>
          <w:sz w:val="24"/>
          <w:szCs w:val="24"/>
        </w:rPr>
        <w:t>Thus</w:t>
      </w:r>
      <w:r w:rsidR="00C27574">
        <w:rPr>
          <w:rFonts w:ascii="Times New Roman" w:hAnsi="Times New Roman" w:cs="Times New Roman"/>
          <w:sz w:val="24"/>
          <w:szCs w:val="24"/>
        </w:rPr>
        <w:t>,</w:t>
      </w:r>
      <w:r w:rsidR="00057188" w:rsidRPr="007777CA">
        <w:rPr>
          <w:rFonts w:ascii="Times New Roman" w:hAnsi="Times New Roman" w:cs="Times New Roman"/>
          <w:sz w:val="24"/>
          <w:szCs w:val="24"/>
        </w:rPr>
        <w:t xml:space="preserve"> it is justifiable to adopt the same assumption that the relationship is linear.</w:t>
      </w:r>
    </w:p>
    <w:p w14:paraId="1313BB54" w14:textId="77777777" w:rsidR="002B3638" w:rsidRPr="00BF14D6" w:rsidRDefault="002B3638" w:rsidP="006D7456">
      <w:pPr>
        <w:rPr>
          <w:rFonts w:ascii="Times New Roman" w:hAnsi="Times New Roman" w:cs="Times New Roman"/>
          <w:sz w:val="24"/>
          <w:szCs w:val="24"/>
        </w:rPr>
      </w:pPr>
    </w:p>
    <w:p w14:paraId="4CB49F09" w14:textId="748015C5" w:rsidR="008937AB" w:rsidRPr="00411040" w:rsidRDefault="00E92D64" w:rsidP="006D7456">
      <w:pPr>
        <w:rPr>
          <w:rFonts w:ascii="Times New Roman" w:hAnsi="Times New Roman" w:cs="Times New Roman"/>
          <w:b/>
          <w:sz w:val="28"/>
          <w:szCs w:val="24"/>
        </w:rPr>
      </w:pPr>
      <w:r w:rsidRPr="00411040">
        <w:rPr>
          <w:rFonts w:ascii="Times New Roman" w:hAnsi="Times New Roman" w:cs="Times New Roman" w:hint="eastAsia"/>
          <w:b/>
          <w:sz w:val="28"/>
          <w:szCs w:val="24"/>
        </w:rPr>
        <w:t>S</w:t>
      </w:r>
      <w:r w:rsidRPr="00411040">
        <w:rPr>
          <w:rFonts w:ascii="Times New Roman" w:hAnsi="Times New Roman" w:cs="Times New Roman"/>
          <w:b/>
          <w:sz w:val="28"/>
          <w:szCs w:val="24"/>
        </w:rPr>
        <w:t>ymbols</w:t>
      </w:r>
    </w:p>
    <w:p w14:paraId="70D0099E" w14:textId="790AA0AE" w:rsidR="00F16118" w:rsidRPr="009A1FD0" w:rsidRDefault="00F16118" w:rsidP="006D7456">
      <w:pPr>
        <w:jc w:val="center"/>
        <w:rPr>
          <w:rFonts w:ascii="Times New Roman" w:hAnsi="Times New Roman" w:cs="Times New Roman"/>
          <w:b/>
          <w:sz w:val="24"/>
          <w:szCs w:val="24"/>
        </w:rPr>
      </w:pPr>
      <w:r w:rsidRPr="009A1FD0">
        <w:rPr>
          <w:rFonts w:ascii="Times New Roman" w:hAnsi="Times New Roman" w:cs="Times New Roman" w:hint="eastAsia"/>
          <w:b/>
          <w:sz w:val="24"/>
          <w:szCs w:val="24"/>
        </w:rPr>
        <w:t>T</w:t>
      </w:r>
      <w:r w:rsidRPr="009A1FD0">
        <w:rPr>
          <w:rFonts w:ascii="Times New Roman" w:hAnsi="Times New Roman" w:cs="Times New Roman"/>
          <w:b/>
          <w:sz w:val="24"/>
          <w:szCs w:val="24"/>
        </w:rPr>
        <w:t>able</w:t>
      </w:r>
      <w:r w:rsidR="00D02EAB">
        <w:rPr>
          <w:rFonts w:ascii="Times New Roman" w:hAnsi="Times New Roman" w:cs="Times New Roman"/>
          <w:b/>
          <w:sz w:val="24"/>
          <w:szCs w:val="24"/>
        </w:rPr>
        <w:t xml:space="preserve"> 1 </w:t>
      </w:r>
      <w:r w:rsidR="00655008">
        <w:rPr>
          <w:rFonts w:ascii="Times New Roman" w:hAnsi="Times New Roman" w:cs="Times New Roman"/>
          <w:b/>
          <w:sz w:val="24"/>
          <w:szCs w:val="24"/>
        </w:rPr>
        <w:t xml:space="preserve"> </w:t>
      </w:r>
      <w:r w:rsidR="00D02EAB">
        <w:rPr>
          <w:rFonts w:ascii="Times New Roman" w:hAnsi="Times New Roman" w:cs="Times New Roman"/>
          <w:b/>
          <w:sz w:val="24"/>
          <w:szCs w:val="24"/>
        </w:rPr>
        <w:t>Symbols</w:t>
      </w:r>
    </w:p>
    <w:tbl>
      <w:tblPr>
        <w:tblStyle w:val="a9"/>
        <w:tblW w:w="9356" w:type="dxa"/>
        <w:tblBorders>
          <w:left w:val="none" w:sz="0" w:space="0" w:color="auto"/>
          <w:right w:val="none" w:sz="0" w:space="0" w:color="auto"/>
          <w:insideH w:val="none" w:sz="0" w:space="0" w:color="auto"/>
        </w:tblBorders>
        <w:tblLook w:val="04A0" w:firstRow="1" w:lastRow="0" w:firstColumn="1" w:lastColumn="0" w:noHBand="0" w:noVBand="1"/>
      </w:tblPr>
      <w:tblGrid>
        <w:gridCol w:w="1057"/>
        <w:gridCol w:w="8299"/>
      </w:tblGrid>
      <w:tr w:rsidR="008C2548" w:rsidRPr="00BF14D6" w14:paraId="6651C41F" w14:textId="77777777" w:rsidTr="00F70D7C">
        <w:tc>
          <w:tcPr>
            <w:tcW w:w="1057" w:type="dxa"/>
            <w:tcBorders>
              <w:top w:val="single" w:sz="4" w:space="0" w:color="auto"/>
              <w:bottom w:val="single" w:sz="4" w:space="0" w:color="auto"/>
            </w:tcBorders>
          </w:tcPr>
          <w:p w14:paraId="463AFD48" w14:textId="0F17DE19" w:rsidR="008C2548" w:rsidRPr="00BF14D6" w:rsidRDefault="008C2548" w:rsidP="006D7456">
            <w:pPr>
              <w:rPr>
                <w:rFonts w:ascii="Times New Roman" w:hAnsi="Times New Roman" w:cs="Times New Roman"/>
                <w:sz w:val="24"/>
                <w:szCs w:val="24"/>
              </w:rPr>
            </w:pPr>
            <w:r w:rsidRPr="00BF14D6">
              <w:rPr>
                <w:rFonts w:ascii="Times New Roman" w:hAnsi="Times New Roman" w:cs="Times New Roman" w:hint="eastAsia"/>
                <w:sz w:val="24"/>
                <w:szCs w:val="24"/>
              </w:rPr>
              <w:t>S</w:t>
            </w:r>
            <w:r w:rsidRPr="00BF14D6">
              <w:rPr>
                <w:rFonts w:ascii="Times New Roman" w:hAnsi="Times New Roman" w:cs="Times New Roman"/>
                <w:sz w:val="24"/>
                <w:szCs w:val="24"/>
              </w:rPr>
              <w:t>ymbols</w:t>
            </w:r>
          </w:p>
        </w:tc>
        <w:tc>
          <w:tcPr>
            <w:tcW w:w="8299" w:type="dxa"/>
            <w:tcBorders>
              <w:top w:val="single" w:sz="4" w:space="0" w:color="auto"/>
              <w:bottom w:val="single" w:sz="4" w:space="0" w:color="auto"/>
            </w:tcBorders>
          </w:tcPr>
          <w:p w14:paraId="60137A90" w14:textId="4FB0434B" w:rsidR="008C2548" w:rsidRPr="00BF14D6" w:rsidRDefault="008C2548" w:rsidP="006D7456">
            <w:pPr>
              <w:rPr>
                <w:rFonts w:ascii="Times New Roman" w:hAnsi="Times New Roman" w:cs="Times New Roman"/>
                <w:sz w:val="24"/>
                <w:szCs w:val="24"/>
              </w:rPr>
            </w:pPr>
            <w:r w:rsidRPr="00BF14D6">
              <w:rPr>
                <w:rFonts w:ascii="Times New Roman" w:hAnsi="Times New Roman" w:cs="Times New Roman" w:hint="eastAsia"/>
                <w:sz w:val="24"/>
                <w:szCs w:val="24"/>
              </w:rPr>
              <w:t>M</w:t>
            </w:r>
            <w:r w:rsidRPr="00BF14D6">
              <w:rPr>
                <w:rFonts w:ascii="Times New Roman" w:hAnsi="Times New Roman" w:cs="Times New Roman"/>
                <w:sz w:val="24"/>
                <w:szCs w:val="24"/>
              </w:rPr>
              <w:t>eaning</w:t>
            </w:r>
          </w:p>
        </w:tc>
      </w:tr>
      <w:tr w:rsidR="008C2548" w:rsidRPr="00BF14D6" w14:paraId="16D60F1C" w14:textId="77777777" w:rsidTr="00F70D7C">
        <w:tc>
          <w:tcPr>
            <w:tcW w:w="1057" w:type="dxa"/>
            <w:tcBorders>
              <w:top w:val="single" w:sz="4" w:space="0" w:color="auto"/>
            </w:tcBorders>
          </w:tcPr>
          <w:p w14:paraId="69DDC2FC" w14:textId="36EA28F3" w:rsidR="008C2548" w:rsidRPr="00BF14D6" w:rsidRDefault="00BE23B3" w:rsidP="006D7456">
            <w:pPr>
              <w:rPr>
                <w:rFonts w:ascii="Times New Roman" w:hAnsi="Times New Roman" w:cs="Times New Roman"/>
                <w:i/>
                <w:sz w:val="24"/>
                <w:szCs w:val="24"/>
              </w:rPr>
            </w:pPr>
            <w:r w:rsidRPr="00BF14D6">
              <w:rPr>
                <w:rFonts w:ascii="Times New Roman" w:hAnsi="Times New Roman" w:cs="Times New Roman" w:hint="eastAsia"/>
                <w:i/>
                <w:sz w:val="24"/>
                <w:szCs w:val="24"/>
              </w:rPr>
              <w:t>G</w:t>
            </w:r>
          </w:p>
        </w:tc>
        <w:tc>
          <w:tcPr>
            <w:tcW w:w="8299" w:type="dxa"/>
            <w:tcBorders>
              <w:top w:val="single" w:sz="4" w:space="0" w:color="auto"/>
            </w:tcBorders>
          </w:tcPr>
          <w:p w14:paraId="7B8E22B2" w14:textId="613568C3" w:rsidR="008C2548" w:rsidRPr="00BF14D6" w:rsidRDefault="00D42672" w:rsidP="006D7456">
            <w:pPr>
              <w:rPr>
                <w:rFonts w:ascii="Times New Roman" w:hAnsi="Times New Roman" w:cs="Times New Roman"/>
                <w:sz w:val="24"/>
                <w:szCs w:val="24"/>
              </w:rPr>
            </w:pPr>
            <w:r w:rsidRPr="00BF14D6">
              <w:rPr>
                <w:rFonts w:ascii="Times New Roman" w:hAnsi="Times New Roman" w:cs="Times New Roman" w:hint="eastAsia"/>
                <w:sz w:val="24"/>
                <w:szCs w:val="24"/>
              </w:rPr>
              <w:t>G</w:t>
            </w:r>
            <w:r w:rsidRPr="00BF14D6">
              <w:rPr>
                <w:rFonts w:ascii="Times New Roman" w:hAnsi="Times New Roman" w:cs="Times New Roman"/>
                <w:sz w:val="24"/>
                <w:szCs w:val="24"/>
              </w:rPr>
              <w:t>DP growth</w:t>
            </w:r>
          </w:p>
        </w:tc>
      </w:tr>
      <w:tr w:rsidR="008C2548" w:rsidRPr="00BF14D6" w14:paraId="67C3AE21" w14:textId="77777777" w:rsidTr="00F70D7C">
        <w:tc>
          <w:tcPr>
            <w:tcW w:w="1057" w:type="dxa"/>
          </w:tcPr>
          <w:p w14:paraId="2D0E762C" w14:textId="3BB616FF" w:rsidR="008C2548" w:rsidRPr="00BF14D6" w:rsidRDefault="00BE23B3" w:rsidP="006D7456">
            <w:pPr>
              <w:rPr>
                <w:rFonts w:ascii="Times New Roman" w:hAnsi="Times New Roman" w:cs="Times New Roman"/>
                <w:i/>
                <w:sz w:val="24"/>
                <w:szCs w:val="24"/>
              </w:rPr>
            </w:pPr>
            <w:r w:rsidRPr="00BF14D6">
              <w:rPr>
                <w:rFonts w:ascii="Times New Roman" w:hAnsi="Times New Roman" w:cs="Times New Roman" w:hint="eastAsia"/>
                <w:i/>
                <w:sz w:val="24"/>
                <w:szCs w:val="24"/>
              </w:rPr>
              <w:t>A</w:t>
            </w:r>
            <w:r w:rsidRPr="00BF14D6">
              <w:rPr>
                <w:rFonts w:ascii="Times New Roman" w:hAnsi="Times New Roman" w:cs="Times New Roman"/>
                <w:i/>
                <w:sz w:val="24"/>
                <w:szCs w:val="24"/>
              </w:rPr>
              <w:t>LP</w:t>
            </w:r>
          </w:p>
        </w:tc>
        <w:tc>
          <w:tcPr>
            <w:tcW w:w="8299" w:type="dxa"/>
          </w:tcPr>
          <w:p w14:paraId="1ED83706" w14:textId="65C7AC88" w:rsidR="008C2548" w:rsidRPr="00BF14D6" w:rsidRDefault="00D42672" w:rsidP="006D7456">
            <w:pPr>
              <w:rPr>
                <w:rFonts w:ascii="Times New Roman" w:hAnsi="Times New Roman" w:cs="Times New Roman"/>
                <w:sz w:val="24"/>
                <w:szCs w:val="24"/>
              </w:rPr>
            </w:pPr>
            <w:r w:rsidRPr="00BF14D6">
              <w:rPr>
                <w:rFonts w:ascii="Times New Roman" w:hAnsi="Times New Roman" w:cs="Times New Roman" w:hint="eastAsia"/>
                <w:sz w:val="24"/>
                <w:szCs w:val="24"/>
              </w:rPr>
              <w:t>A</w:t>
            </w:r>
            <w:r w:rsidRPr="00BF14D6">
              <w:rPr>
                <w:rFonts w:ascii="Times New Roman" w:hAnsi="Times New Roman" w:cs="Times New Roman"/>
                <w:sz w:val="24"/>
                <w:szCs w:val="24"/>
              </w:rPr>
              <w:t>rable land proportion to a country’s total land</w:t>
            </w:r>
          </w:p>
        </w:tc>
      </w:tr>
      <w:tr w:rsidR="008C2548" w:rsidRPr="00BF14D6" w14:paraId="70F4E7D2" w14:textId="77777777" w:rsidTr="00F70D7C">
        <w:tc>
          <w:tcPr>
            <w:tcW w:w="1057" w:type="dxa"/>
          </w:tcPr>
          <w:p w14:paraId="58FC16BB" w14:textId="47953A48" w:rsidR="008C2548" w:rsidRPr="00BF14D6" w:rsidRDefault="00BE23B3" w:rsidP="006D7456">
            <w:pPr>
              <w:rPr>
                <w:rFonts w:ascii="Times New Roman" w:hAnsi="Times New Roman" w:cs="Times New Roman"/>
                <w:i/>
                <w:sz w:val="24"/>
                <w:szCs w:val="24"/>
              </w:rPr>
            </w:pPr>
            <w:r w:rsidRPr="00BF14D6">
              <w:rPr>
                <w:rFonts w:ascii="Times New Roman" w:hAnsi="Times New Roman" w:cs="Times New Roman" w:hint="eastAsia"/>
                <w:i/>
                <w:sz w:val="24"/>
                <w:szCs w:val="24"/>
              </w:rPr>
              <w:t>E</w:t>
            </w:r>
            <w:r w:rsidRPr="00BF14D6">
              <w:rPr>
                <w:rFonts w:ascii="Times New Roman" w:hAnsi="Times New Roman" w:cs="Times New Roman"/>
                <w:i/>
                <w:sz w:val="24"/>
                <w:szCs w:val="24"/>
              </w:rPr>
              <w:t>I</w:t>
            </w:r>
          </w:p>
        </w:tc>
        <w:tc>
          <w:tcPr>
            <w:tcW w:w="8299" w:type="dxa"/>
          </w:tcPr>
          <w:p w14:paraId="5A00EF9B" w14:textId="0235A43C" w:rsidR="008C2548" w:rsidRPr="00BF14D6" w:rsidRDefault="00D42672" w:rsidP="006D7456">
            <w:pPr>
              <w:rPr>
                <w:rFonts w:ascii="Times New Roman" w:hAnsi="Times New Roman" w:cs="Times New Roman"/>
                <w:sz w:val="24"/>
                <w:szCs w:val="24"/>
              </w:rPr>
            </w:pPr>
            <w:r w:rsidRPr="00BF14D6">
              <w:rPr>
                <w:rFonts w:ascii="Times New Roman" w:hAnsi="Times New Roman" w:cs="Times New Roman" w:hint="eastAsia"/>
                <w:sz w:val="24"/>
                <w:szCs w:val="24"/>
              </w:rPr>
              <w:t>E</w:t>
            </w:r>
            <w:r w:rsidRPr="00BF14D6">
              <w:rPr>
                <w:rFonts w:ascii="Times New Roman" w:hAnsi="Times New Roman" w:cs="Times New Roman"/>
                <w:sz w:val="24"/>
                <w:szCs w:val="24"/>
              </w:rPr>
              <w:t>ducation Index</w:t>
            </w:r>
          </w:p>
        </w:tc>
      </w:tr>
      <w:tr w:rsidR="008C2548" w:rsidRPr="00BF14D6" w14:paraId="498F211D" w14:textId="77777777" w:rsidTr="00F70D7C">
        <w:tc>
          <w:tcPr>
            <w:tcW w:w="1057" w:type="dxa"/>
          </w:tcPr>
          <w:p w14:paraId="7E6E4D4F" w14:textId="192D1CA4" w:rsidR="008C2548" w:rsidRPr="00BF14D6" w:rsidRDefault="00BE23B3" w:rsidP="006D7456">
            <w:pPr>
              <w:rPr>
                <w:rFonts w:ascii="Times New Roman" w:hAnsi="Times New Roman" w:cs="Times New Roman"/>
                <w:i/>
                <w:sz w:val="24"/>
                <w:szCs w:val="24"/>
              </w:rPr>
            </w:pPr>
            <w:r w:rsidRPr="00BF14D6">
              <w:rPr>
                <w:rFonts w:ascii="Times New Roman" w:hAnsi="Times New Roman" w:cs="Times New Roman" w:hint="eastAsia"/>
                <w:i/>
                <w:sz w:val="24"/>
                <w:szCs w:val="24"/>
              </w:rPr>
              <w:t>F</w:t>
            </w:r>
            <w:r w:rsidRPr="00BF14D6">
              <w:rPr>
                <w:rFonts w:ascii="Times New Roman" w:hAnsi="Times New Roman" w:cs="Times New Roman"/>
                <w:i/>
                <w:sz w:val="24"/>
                <w:szCs w:val="24"/>
              </w:rPr>
              <w:t>LP</w:t>
            </w:r>
          </w:p>
        </w:tc>
        <w:tc>
          <w:tcPr>
            <w:tcW w:w="8299" w:type="dxa"/>
          </w:tcPr>
          <w:p w14:paraId="6898D0CC" w14:textId="0A2F9EF0" w:rsidR="00D03E25" w:rsidRPr="00BF14D6" w:rsidRDefault="00D03E25" w:rsidP="006D7456">
            <w:pPr>
              <w:rPr>
                <w:rFonts w:ascii="Times New Roman" w:hAnsi="Times New Roman" w:cs="Times New Roman"/>
                <w:sz w:val="24"/>
                <w:szCs w:val="24"/>
              </w:rPr>
            </w:pPr>
            <w:r w:rsidRPr="00BF14D6">
              <w:rPr>
                <w:rFonts w:ascii="Times New Roman" w:hAnsi="Times New Roman" w:cs="Times New Roman" w:hint="eastAsia"/>
                <w:sz w:val="24"/>
                <w:szCs w:val="24"/>
              </w:rPr>
              <w:t>F</w:t>
            </w:r>
            <w:r w:rsidRPr="00BF14D6">
              <w:rPr>
                <w:rFonts w:ascii="Times New Roman" w:hAnsi="Times New Roman" w:cs="Times New Roman"/>
                <w:sz w:val="24"/>
                <w:szCs w:val="24"/>
              </w:rPr>
              <w:t>orest land proportion to a country’s total land</w:t>
            </w:r>
          </w:p>
        </w:tc>
      </w:tr>
      <w:tr w:rsidR="008C2548" w:rsidRPr="00BF14D6" w14:paraId="6BF263EB" w14:textId="77777777" w:rsidTr="00F70D7C">
        <w:tc>
          <w:tcPr>
            <w:tcW w:w="1057" w:type="dxa"/>
          </w:tcPr>
          <w:p w14:paraId="12F62ACE" w14:textId="77CD1FA6" w:rsidR="008C2548" w:rsidRPr="00BF14D6" w:rsidRDefault="00BE23B3" w:rsidP="006D7456">
            <w:pPr>
              <w:rPr>
                <w:rFonts w:ascii="Times New Roman" w:hAnsi="Times New Roman" w:cs="Times New Roman"/>
                <w:i/>
                <w:sz w:val="24"/>
                <w:szCs w:val="24"/>
              </w:rPr>
            </w:pPr>
            <w:r w:rsidRPr="00BF14D6">
              <w:rPr>
                <w:rFonts w:ascii="Times New Roman" w:hAnsi="Times New Roman" w:cs="Times New Roman" w:hint="eastAsia"/>
                <w:i/>
                <w:sz w:val="24"/>
                <w:szCs w:val="24"/>
              </w:rPr>
              <w:t>L</w:t>
            </w:r>
            <w:r w:rsidRPr="00BF14D6">
              <w:rPr>
                <w:rFonts w:ascii="Times New Roman" w:hAnsi="Times New Roman" w:cs="Times New Roman"/>
                <w:i/>
                <w:sz w:val="24"/>
                <w:szCs w:val="24"/>
              </w:rPr>
              <w:t>F</w:t>
            </w:r>
          </w:p>
        </w:tc>
        <w:tc>
          <w:tcPr>
            <w:tcW w:w="8299" w:type="dxa"/>
          </w:tcPr>
          <w:p w14:paraId="08D4EF70" w14:textId="2BBAD269" w:rsidR="008C2548" w:rsidRPr="00BF14D6" w:rsidRDefault="008B4B5C" w:rsidP="006D7456">
            <w:pPr>
              <w:rPr>
                <w:rFonts w:ascii="Times New Roman" w:hAnsi="Times New Roman" w:cs="Times New Roman"/>
                <w:sz w:val="24"/>
                <w:szCs w:val="24"/>
              </w:rPr>
            </w:pPr>
            <w:r w:rsidRPr="00BF14D6">
              <w:rPr>
                <w:rFonts w:ascii="Times New Roman" w:hAnsi="Times New Roman" w:cs="Times New Roman"/>
                <w:sz w:val="24"/>
                <w:szCs w:val="24"/>
              </w:rPr>
              <w:t>Labor force</w:t>
            </w:r>
            <w:r w:rsidR="00CE0377">
              <w:rPr>
                <w:rFonts w:ascii="Times New Roman" w:hAnsi="Times New Roman" w:cs="Times New Roman"/>
                <w:sz w:val="24"/>
                <w:szCs w:val="24"/>
              </w:rPr>
              <w:t xml:space="preserve"> (defined in the definition section)</w:t>
            </w:r>
          </w:p>
        </w:tc>
      </w:tr>
      <w:tr w:rsidR="008C2548" w:rsidRPr="00BF14D6" w14:paraId="08F53F76" w14:textId="77777777" w:rsidTr="00F70D7C">
        <w:tc>
          <w:tcPr>
            <w:tcW w:w="1057" w:type="dxa"/>
          </w:tcPr>
          <w:p w14:paraId="4CF00C1B" w14:textId="6D846229" w:rsidR="008C2548" w:rsidRPr="00BF14D6" w:rsidRDefault="00BE23B3" w:rsidP="006D7456">
            <w:pPr>
              <w:rPr>
                <w:rFonts w:ascii="Times New Roman" w:hAnsi="Times New Roman" w:cs="Times New Roman"/>
                <w:i/>
                <w:sz w:val="24"/>
                <w:szCs w:val="24"/>
              </w:rPr>
            </w:pPr>
            <w:r w:rsidRPr="00BF14D6">
              <w:rPr>
                <w:rFonts w:ascii="Times New Roman" w:hAnsi="Times New Roman" w:cs="Times New Roman" w:hint="eastAsia"/>
                <w:i/>
                <w:sz w:val="24"/>
                <w:szCs w:val="24"/>
              </w:rPr>
              <w:t>P</w:t>
            </w:r>
            <w:r w:rsidRPr="00BF14D6">
              <w:rPr>
                <w:rFonts w:ascii="Times New Roman" w:hAnsi="Times New Roman" w:cs="Times New Roman"/>
                <w:i/>
                <w:sz w:val="24"/>
                <w:szCs w:val="24"/>
              </w:rPr>
              <w:t>GDP</w:t>
            </w:r>
          </w:p>
        </w:tc>
        <w:tc>
          <w:tcPr>
            <w:tcW w:w="8299" w:type="dxa"/>
          </w:tcPr>
          <w:p w14:paraId="300D4AA4" w14:textId="67ABB964" w:rsidR="008C2548" w:rsidRPr="00BF14D6" w:rsidRDefault="004A1C90" w:rsidP="006D7456">
            <w:pPr>
              <w:rPr>
                <w:rFonts w:ascii="Times New Roman" w:hAnsi="Times New Roman" w:cs="Times New Roman"/>
                <w:sz w:val="24"/>
                <w:szCs w:val="24"/>
              </w:rPr>
            </w:pPr>
            <w:r w:rsidRPr="00BF14D6">
              <w:rPr>
                <w:rFonts w:ascii="Times New Roman" w:hAnsi="Times New Roman" w:cs="Times New Roman" w:hint="eastAsia"/>
                <w:sz w:val="24"/>
                <w:szCs w:val="24"/>
              </w:rPr>
              <w:t>P</w:t>
            </w:r>
            <w:r w:rsidRPr="00BF14D6">
              <w:rPr>
                <w:rFonts w:ascii="Times New Roman" w:hAnsi="Times New Roman" w:cs="Times New Roman"/>
                <w:sz w:val="24"/>
                <w:szCs w:val="24"/>
              </w:rPr>
              <w:t>revious year GDP</w:t>
            </w:r>
          </w:p>
        </w:tc>
      </w:tr>
      <w:tr w:rsidR="008C2548" w:rsidRPr="00BF14D6" w14:paraId="63B5A580" w14:textId="77777777" w:rsidTr="00F70D7C">
        <w:tc>
          <w:tcPr>
            <w:tcW w:w="1057" w:type="dxa"/>
          </w:tcPr>
          <w:p w14:paraId="43904917" w14:textId="219BA8E7" w:rsidR="008C2548" w:rsidRPr="00BF14D6" w:rsidRDefault="00BE23B3" w:rsidP="006D7456">
            <w:pPr>
              <w:rPr>
                <w:rFonts w:ascii="Times New Roman" w:hAnsi="Times New Roman" w:cs="Times New Roman"/>
                <w:i/>
                <w:sz w:val="24"/>
                <w:szCs w:val="24"/>
              </w:rPr>
            </w:pPr>
            <w:r w:rsidRPr="00BF14D6">
              <w:rPr>
                <w:rFonts w:ascii="Times New Roman" w:hAnsi="Times New Roman" w:cs="Times New Roman" w:hint="eastAsia"/>
                <w:i/>
                <w:sz w:val="24"/>
                <w:szCs w:val="24"/>
              </w:rPr>
              <w:t>P</w:t>
            </w:r>
            <w:r w:rsidRPr="00BF14D6">
              <w:rPr>
                <w:rFonts w:ascii="Times New Roman" w:hAnsi="Times New Roman" w:cs="Times New Roman"/>
                <w:i/>
                <w:sz w:val="24"/>
                <w:szCs w:val="24"/>
              </w:rPr>
              <w:t>OP</w:t>
            </w:r>
          </w:p>
        </w:tc>
        <w:tc>
          <w:tcPr>
            <w:tcW w:w="8299" w:type="dxa"/>
          </w:tcPr>
          <w:p w14:paraId="1150CC2D" w14:textId="1988D487" w:rsidR="008C2548" w:rsidRPr="00BF14D6" w:rsidRDefault="004A1C90" w:rsidP="006D7456">
            <w:pPr>
              <w:rPr>
                <w:rFonts w:ascii="Times New Roman" w:hAnsi="Times New Roman" w:cs="Times New Roman"/>
                <w:sz w:val="24"/>
                <w:szCs w:val="24"/>
              </w:rPr>
            </w:pPr>
            <w:r w:rsidRPr="00BF14D6">
              <w:rPr>
                <w:rFonts w:ascii="Times New Roman" w:hAnsi="Times New Roman" w:cs="Times New Roman" w:hint="eastAsia"/>
                <w:sz w:val="24"/>
                <w:szCs w:val="24"/>
              </w:rPr>
              <w:t>P</w:t>
            </w:r>
            <w:r w:rsidRPr="00BF14D6">
              <w:rPr>
                <w:rFonts w:ascii="Times New Roman" w:hAnsi="Times New Roman" w:cs="Times New Roman"/>
                <w:sz w:val="24"/>
                <w:szCs w:val="24"/>
              </w:rPr>
              <w:t>opulation</w:t>
            </w:r>
          </w:p>
        </w:tc>
      </w:tr>
      <w:tr w:rsidR="008C2548" w:rsidRPr="00BF14D6" w14:paraId="573BCBDB" w14:textId="77777777" w:rsidTr="00F70D7C">
        <w:tc>
          <w:tcPr>
            <w:tcW w:w="1057" w:type="dxa"/>
          </w:tcPr>
          <w:p w14:paraId="7AA1D8CB" w14:textId="3057AFF8" w:rsidR="008C2548" w:rsidRPr="00BF14D6" w:rsidRDefault="00BE23B3" w:rsidP="006D7456">
            <w:pPr>
              <w:rPr>
                <w:rFonts w:ascii="Times New Roman" w:hAnsi="Times New Roman" w:cs="Times New Roman"/>
                <w:i/>
                <w:sz w:val="24"/>
                <w:szCs w:val="24"/>
              </w:rPr>
            </w:pPr>
            <w:r w:rsidRPr="00BF14D6">
              <w:rPr>
                <w:rFonts w:ascii="Times New Roman" w:hAnsi="Times New Roman" w:cs="Times New Roman" w:hint="eastAsia"/>
                <w:i/>
                <w:sz w:val="24"/>
                <w:szCs w:val="24"/>
              </w:rPr>
              <w:t>G</w:t>
            </w:r>
            <w:r w:rsidRPr="00BF14D6">
              <w:rPr>
                <w:rFonts w:ascii="Times New Roman" w:hAnsi="Times New Roman" w:cs="Times New Roman"/>
                <w:i/>
                <w:sz w:val="24"/>
                <w:szCs w:val="24"/>
              </w:rPr>
              <w:t>OV</w:t>
            </w:r>
          </w:p>
        </w:tc>
        <w:tc>
          <w:tcPr>
            <w:tcW w:w="8299" w:type="dxa"/>
          </w:tcPr>
          <w:p w14:paraId="2E06D590" w14:textId="01F243FB" w:rsidR="008C2548" w:rsidRPr="00BF14D6" w:rsidRDefault="004A1C90" w:rsidP="006D7456">
            <w:pPr>
              <w:rPr>
                <w:rFonts w:ascii="Times New Roman" w:hAnsi="Times New Roman" w:cs="Times New Roman"/>
                <w:sz w:val="24"/>
                <w:szCs w:val="24"/>
              </w:rPr>
            </w:pPr>
            <w:r w:rsidRPr="00BF14D6">
              <w:rPr>
                <w:rFonts w:ascii="Times New Roman" w:hAnsi="Times New Roman" w:cs="Times New Roman"/>
                <w:sz w:val="24"/>
                <w:szCs w:val="24"/>
              </w:rPr>
              <w:t>Government Efficiency Index</w:t>
            </w:r>
          </w:p>
        </w:tc>
      </w:tr>
      <w:tr w:rsidR="008C2548" w:rsidRPr="00BF14D6" w14:paraId="4435F671" w14:textId="77777777" w:rsidTr="00F70D7C">
        <w:tc>
          <w:tcPr>
            <w:tcW w:w="1057" w:type="dxa"/>
          </w:tcPr>
          <w:p w14:paraId="2C086288" w14:textId="2F06784A" w:rsidR="008C2548" w:rsidRPr="00BF14D6" w:rsidRDefault="00BE23B3" w:rsidP="006D7456">
            <w:pPr>
              <w:rPr>
                <w:rFonts w:ascii="Times New Roman" w:hAnsi="Times New Roman" w:cs="Times New Roman"/>
                <w:i/>
                <w:sz w:val="24"/>
                <w:szCs w:val="24"/>
              </w:rPr>
            </w:pPr>
            <w:r w:rsidRPr="00BF14D6">
              <w:rPr>
                <w:rFonts w:ascii="Times New Roman" w:hAnsi="Times New Roman" w:cs="Times New Roman" w:hint="eastAsia"/>
                <w:i/>
                <w:sz w:val="24"/>
                <w:szCs w:val="24"/>
              </w:rPr>
              <w:t>C</w:t>
            </w:r>
          </w:p>
        </w:tc>
        <w:tc>
          <w:tcPr>
            <w:tcW w:w="8299" w:type="dxa"/>
          </w:tcPr>
          <w:p w14:paraId="58B8CA4E" w14:textId="264FB845" w:rsidR="008C2548" w:rsidRPr="00BF14D6" w:rsidRDefault="00052ADE" w:rsidP="006D7456">
            <w:pPr>
              <w:rPr>
                <w:rFonts w:ascii="Times New Roman" w:hAnsi="Times New Roman" w:cs="Times New Roman"/>
                <w:sz w:val="24"/>
                <w:szCs w:val="24"/>
              </w:rPr>
            </w:pPr>
            <w:r w:rsidRPr="00BF14D6">
              <w:rPr>
                <w:rFonts w:ascii="Times New Roman" w:hAnsi="Times New Roman" w:cs="Times New Roman" w:hint="eastAsia"/>
                <w:sz w:val="24"/>
                <w:szCs w:val="24"/>
              </w:rPr>
              <w:t>R</w:t>
            </w:r>
            <w:r w:rsidRPr="00BF14D6">
              <w:rPr>
                <w:rFonts w:ascii="Times New Roman" w:hAnsi="Times New Roman" w:cs="Times New Roman"/>
                <w:sz w:val="24"/>
                <w:szCs w:val="24"/>
              </w:rPr>
              <w:t>egression constant</w:t>
            </w:r>
          </w:p>
        </w:tc>
      </w:tr>
      <w:tr w:rsidR="00335C5F" w:rsidRPr="00BF14D6" w14:paraId="2AD6BCA8" w14:textId="77777777" w:rsidTr="00F70D7C">
        <w:tc>
          <w:tcPr>
            <w:tcW w:w="1057" w:type="dxa"/>
          </w:tcPr>
          <w:p w14:paraId="799D51BD" w14:textId="0C16744E" w:rsidR="00335C5F" w:rsidRPr="00BF14D6" w:rsidRDefault="00335C5F" w:rsidP="006D7456">
            <w:pPr>
              <w:rPr>
                <w:rFonts w:ascii="Times New Roman" w:hAnsi="Times New Roman" w:cs="Times New Roman"/>
                <w:i/>
                <w:sz w:val="24"/>
                <w:szCs w:val="24"/>
              </w:rPr>
            </w:pPr>
            <w:r w:rsidRPr="00BF14D6">
              <w:rPr>
                <w:rFonts w:ascii="Times New Roman" w:hAnsi="Times New Roman" w:cs="Times New Roman" w:hint="eastAsia"/>
                <w:i/>
                <w:sz w:val="24"/>
                <w:szCs w:val="24"/>
              </w:rPr>
              <w:t>X</w:t>
            </w:r>
          </w:p>
        </w:tc>
        <w:tc>
          <w:tcPr>
            <w:tcW w:w="8299" w:type="dxa"/>
          </w:tcPr>
          <w:p w14:paraId="2355BA3F" w14:textId="1134A833" w:rsidR="00335C5F" w:rsidRPr="00BF14D6" w:rsidRDefault="00335C5F" w:rsidP="006D7456">
            <w:pPr>
              <w:rPr>
                <w:rFonts w:ascii="Times New Roman" w:hAnsi="Times New Roman" w:cs="Times New Roman"/>
                <w:sz w:val="24"/>
                <w:szCs w:val="24"/>
              </w:rPr>
            </w:pPr>
            <w:r w:rsidRPr="00BF14D6">
              <w:rPr>
                <w:rFonts w:ascii="Times New Roman" w:hAnsi="Times New Roman" w:cs="Times New Roman" w:hint="eastAsia"/>
                <w:sz w:val="24"/>
                <w:szCs w:val="24"/>
              </w:rPr>
              <w:t>A</w:t>
            </w:r>
            <w:r w:rsidRPr="00BF14D6">
              <w:rPr>
                <w:rFonts w:ascii="Times New Roman" w:hAnsi="Times New Roman" w:cs="Times New Roman"/>
                <w:sz w:val="24"/>
                <w:szCs w:val="24"/>
              </w:rPr>
              <w:t xml:space="preserve"> vector that includes all </w:t>
            </w:r>
            <w:r w:rsidR="00AC6729" w:rsidRPr="00BF14D6">
              <w:rPr>
                <w:rFonts w:ascii="Times New Roman" w:hAnsi="Times New Roman" w:cs="Times New Roman"/>
                <w:sz w:val="24"/>
                <w:szCs w:val="24"/>
              </w:rPr>
              <w:t>independent variables</w:t>
            </w:r>
          </w:p>
        </w:tc>
      </w:tr>
      <w:tr w:rsidR="00335C5F" w:rsidRPr="00BF14D6" w14:paraId="05D3093F" w14:textId="77777777" w:rsidTr="00F70D7C">
        <w:tc>
          <w:tcPr>
            <w:tcW w:w="1057" w:type="dxa"/>
          </w:tcPr>
          <w:p w14:paraId="2A88C473" w14:textId="2C256E64" w:rsidR="00335C5F" w:rsidRPr="00BF14D6" w:rsidRDefault="00AC6729" w:rsidP="006D7456">
            <w:pPr>
              <w:rPr>
                <w:rFonts w:ascii="Times New Roman" w:hAnsi="Times New Roman" w:cs="Times New Roman"/>
                <w:i/>
                <w:sz w:val="24"/>
                <w:szCs w:val="24"/>
              </w:rPr>
            </w:pPr>
            <w:r w:rsidRPr="00BF14D6">
              <w:rPr>
                <w:rFonts w:ascii="Times New Roman" w:hAnsi="Times New Roman" w:cs="Times New Roman" w:hint="eastAsia"/>
                <w:i/>
                <w:sz w:val="24"/>
                <w:szCs w:val="24"/>
              </w:rPr>
              <w:t>a</w:t>
            </w:r>
          </w:p>
        </w:tc>
        <w:tc>
          <w:tcPr>
            <w:tcW w:w="8299" w:type="dxa"/>
          </w:tcPr>
          <w:p w14:paraId="5BE5469E" w14:textId="2AE73FF2" w:rsidR="00335C5F" w:rsidRPr="00BF14D6" w:rsidRDefault="00AC6729" w:rsidP="006D7456">
            <w:pPr>
              <w:rPr>
                <w:rFonts w:ascii="Times New Roman" w:hAnsi="Times New Roman" w:cs="Times New Roman"/>
                <w:sz w:val="24"/>
                <w:szCs w:val="24"/>
              </w:rPr>
            </w:pPr>
            <w:r w:rsidRPr="00BF14D6">
              <w:rPr>
                <w:rFonts w:ascii="Times New Roman" w:hAnsi="Times New Roman" w:cs="Times New Roman" w:hint="eastAsia"/>
                <w:sz w:val="24"/>
                <w:szCs w:val="24"/>
              </w:rPr>
              <w:t>A</w:t>
            </w:r>
            <w:r w:rsidRPr="00BF14D6">
              <w:rPr>
                <w:rFonts w:ascii="Times New Roman" w:hAnsi="Times New Roman" w:cs="Times New Roman"/>
                <w:sz w:val="24"/>
                <w:szCs w:val="24"/>
              </w:rPr>
              <w:t xml:space="preserve"> vector that includes all the coefficient </w:t>
            </w:r>
            <w:r w:rsidR="00610C6D" w:rsidRPr="00BF14D6">
              <w:rPr>
                <w:rFonts w:ascii="Times New Roman" w:hAnsi="Times New Roman" w:cs="Times New Roman"/>
                <w:sz w:val="24"/>
                <w:szCs w:val="24"/>
              </w:rPr>
              <w:t>for the variables</w:t>
            </w:r>
          </w:p>
        </w:tc>
      </w:tr>
    </w:tbl>
    <w:p w14:paraId="3AA6EBFC" w14:textId="77777777" w:rsidR="008937AB" w:rsidRPr="00BF14D6" w:rsidRDefault="008937AB" w:rsidP="006D7456">
      <w:pPr>
        <w:rPr>
          <w:rFonts w:ascii="Times New Roman" w:hAnsi="Times New Roman" w:cs="Times New Roman"/>
          <w:sz w:val="24"/>
          <w:szCs w:val="24"/>
        </w:rPr>
      </w:pPr>
    </w:p>
    <w:p w14:paraId="40CD153A" w14:textId="74220ABD" w:rsidR="005A2A71" w:rsidRPr="00AA03BD" w:rsidRDefault="009C4A1A" w:rsidP="006D7456">
      <w:pPr>
        <w:rPr>
          <w:rFonts w:ascii="Times New Roman" w:hAnsi="Times New Roman" w:cs="Times New Roman"/>
          <w:b/>
          <w:sz w:val="28"/>
          <w:szCs w:val="24"/>
        </w:rPr>
      </w:pPr>
      <w:r w:rsidRPr="00AA03BD">
        <w:rPr>
          <w:rFonts w:ascii="Times New Roman" w:hAnsi="Times New Roman" w:cs="Times New Roman" w:hint="eastAsia"/>
          <w:b/>
          <w:sz w:val="28"/>
          <w:szCs w:val="24"/>
        </w:rPr>
        <w:t>A</w:t>
      </w:r>
      <w:r w:rsidRPr="00AA03BD">
        <w:rPr>
          <w:rFonts w:ascii="Times New Roman" w:hAnsi="Times New Roman" w:cs="Times New Roman"/>
          <w:b/>
          <w:sz w:val="28"/>
          <w:szCs w:val="24"/>
        </w:rPr>
        <w:t>nalysis</w:t>
      </w:r>
      <w:r w:rsidR="00112734">
        <w:rPr>
          <w:rFonts w:ascii="Times New Roman" w:hAnsi="Times New Roman" w:cs="Times New Roman"/>
          <w:b/>
          <w:sz w:val="28"/>
          <w:szCs w:val="24"/>
        </w:rPr>
        <w:t xml:space="preserve"> of the Model</w:t>
      </w:r>
    </w:p>
    <w:p w14:paraId="10EFB9F2" w14:textId="337A813D" w:rsidR="008A4BF1" w:rsidRPr="001B4B98" w:rsidRDefault="00085FAE" w:rsidP="008A4BF1">
      <w:pPr>
        <w:rPr>
          <w:rFonts w:ascii="Times New Roman" w:hAnsi="Times New Roman" w:cs="Times New Roman"/>
          <w:b/>
          <w:sz w:val="24"/>
          <w:szCs w:val="24"/>
          <w:u w:val="single"/>
        </w:rPr>
      </w:pPr>
      <w:r>
        <w:rPr>
          <w:rFonts w:ascii="Times New Roman" w:hAnsi="Times New Roman" w:cs="Times New Roman"/>
          <w:b/>
          <w:sz w:val="24"/>
          <w:szCs w:val="24"/>
          <w:u w:val="single"/>
        </w:rPr>
        <w:t>1</w:t>
      </w:r>
      <w:r w:rsidR="009F2D20">
        <w:rPr>
          <w:rFonts w:ascii="Times New Roman" w:hAnsi="Times New Roman" w:cs="Times New Roman"/>
          <w:b/>
          <w:sz w:val="24"/>
          <w:szCs w:val="24"/>
          <w:u w:val="single"/>
        </w:rPr>
        <w:t xml:space="preserve">. </w:t>
      </w:r>
      <w:r w:rsidR="008A4BF1" w:rsidRPr="001B4B98">
        <w:rPr>
          <w:rFonts w:ascii="Times New Roman" w:hAnsi="Times New Roman" w:cs="Times New Roman"/>
          <w:b/>
          <w:sz w:val="24"/>
          <w:szCs w:val="24"/>
          <w:u w:val="single"/>
        </w:rPr>
        <w:t>Model for the First Question</w:t>
      </w:r>
    </w:p>
    <w:p w14:paraId="56AC5150" w14:textId="284C2BDD" w:rsidR="00992BB8" w:rsidRPr="00BF14D6" w:rsidRDefault="00140461" w:rsidP="006D7456">
      <w:pPr>
        <w:ind w:firstLine="420"/>
        <w:rPr>
          <w:rFonts w:ascii="Times New Roman" w:hAnsi="Times New Roman" w:cs="Times New Roman"/>
          <w:sz w:val="24"/>
          <w:szCs w:val="24"/>
        </w:rPr>
      </w:pPr>
      <w:r w:rsidRPr="00BF14D6">
        <w:rPr>
          <w:rFonts w:ascii="Times New Roman" w:hAnsi="Times New Roman" w:cs="Times New Roman" w:hint="eastAsia"/>
          <w:sz w:val="24"/>
          <w:szCs w:val="24"/>
        </w:rPr>
        <w:t>F</w:t>
      </w:r>
      <w:r w:rsidRPr="00BF14D6">
        <w:rPr>
          <w:rFonts w:ascii="Times New Roman" w:hAnsi="Times New Roman" w:cs="Times New Roman"/>
          <w:sz w:val="24"/>
          <w:szCs w:val="24"/>
        </w:rPr>
        <w:t xml:space="preserve">or the first question on building an econometric model </w:t>
      </w:r>
      <w:r w:rsidR="00CB100F" w:rsidRPr="00BF14D6">
        <w:rPr>
          <w:rFonts w:ascii="Times New Roman" w:hAnsi="Times New Roman" w:cs="Times New Roman"/>
          <w:sz w:val="24"/>
          <w:szCs w:val="24"/>
        </w:rPr>
        <w:t>to describe growth</w:t>
      </w:r>
      <w:r w:rsidR="006C31D5" w:rsidRPr="00BF14D6">
        <w:rPr>
          <w:rFonts w:ascii="Times New Roman" w:hAnsi="Times New Roman" w:cs="Times New Roman"/>
          <w:sz w:val="24"/>
          <w:szCs w:val="24"/>
        </w:rPr>
        <w:t xml:space="preserve">, we are required to give out a function that can </w:t>
      </w:r>
      <w:r w:rsidR="00C148D2" w:rsidRPr="00BF14D6">
        <w:rPr>
          <w:rFonts w:ascii="Times New Roman" w:hAnsi="Times New Roman" w:cs="Times New Roman"/>
          <w:sz w:val="24"/>
          <w:szCs w:val="24"/>
        </w:rPr>
        <w:t>describe</w:t>
      </w:r>
      <w:r w:rsidR="006C31D5" w:rsidRPr="00BF14D6">
        <w:rPr>
          <w:rFonts w:ascii="Times New Roman" w:hAnsi="Times New Roman" w:cs="Times New Roman"/>
          <w:sz w:val="24"/>
          <w:szCs w:val="24"/>
        </w:rPr>
        <w:t xml:space="preserve"> economic growth</w:t>
      </w:r>
      <w:r w:rsidR="003F4ACD" w:rsidRPr="00BF14D6">
        <w:rPr>
          <w:rFonts w:ascii="Times New Roman" w:hAnsi="Times New Roman" w:cs="Times New Roman"/>
          <w:sz w:val="24"/>
          <w:szCs w:val="24"/>
        </w:rPr>
        <w:t xml:space="preserve"> based on a cluster of other factors</w:t>
      </w:r>
      <w:r w:rsidR="001E379D" w:rsidRPr="00BF14D6">
        <w:rPr>
          <w:rFonts w:ascii="Times New Roman" w:hAnsi="Times New Roman" w:cs="Times New Roman"/>
          <w:sz w:val="24"/>
          <w:szCs w:val="24"/>
        </w:rPr>
        <w:t xml:space="preserve">. </w:t>
      </w:r>
      <w:r w:rsidR="002F7827" w:rsidRPr="00BF14D6">
        <w:rPr>
          <w:rFonts w:ascii="Times New Roman" w:hAnsi="Times New Roman" w:cs="Times New Roman"/>
          <w:sz w:val="24"/>
          <w:szCs w:val="24"/>
        </w:rPr>
        <w:t>Econometric</w:t>
      </w:r>
      <w:r w:rsidR="009B1261" w:rsidRPr="00BF14D6">
        <w:rPr>
          <w:rFonts w:ascii="Times New Roman" w:hAnsi="Times New Roman" w:cs="Times New Roman"/>
          <w:sz w:val="24"/>
          <w:szCs w:val="24"/>
        </w:rPr>
        <w:t>s is defined as the application of statistical methods to economic data that aims to give empirical content to economic relations</w:t>
      </w:r>
      <w:r w:rsidR="0098206B" w:rsidRPr="00BF14D6">
        <w:rPr>
          <w:rFonts w:ascii="Times New Roman" w:hAnsi="Times New Roman" w:cs="Times New Roman"/>
          <w:sz w:val="24"/>
          <w:szCs w:val="24"/>
        </w:rPr>
        <w:t xml:space="preserve">. </w:t>
      </w:r>
      <w:r w:rsidR="009127F8" w:rsidRPr="00BF14D6">
        <w:rPr>
          <w:rFonts w:ascii="Times New Roman" w:hAnsi="Times New Roman" w:cs="Times New Roman"/>
          <w:sz w:val="24"/>
          <w:szCs w:val="24"/>
        </w:rPr>
        <w:t xml:space="preserve">As we need to </w:t>
      </w:r>
      <w:r w:rsidR="002F19F7" w:rsidRPr="00BF14D6">
        <w:rPr>
          <w:rFonts w:ascii="Times New Roman" w:hAnsi="Times New Roman" w:cs="Times New Roman"/>
          <w:sz w:val="24"/>
          <w:szCs w:val="24"/>
        </w:rPr>
        <w:t xml:space="preserve">determine the </w:t>
      </w:r>
      <w:r w:rsidR="00582BB9" w:rsidRPr="00BF14D6">
        <w:rPr>
          <w:rFonts w:ascii="Times New Roman" w:hAnsi="Times New Roman" w:cs="Times New Roman"/>
          <w:sz w:val="24"/>
          <w:szCs w:val="24"/>
        </w:rPr>
        <w:t>relationship between different economic indicators</w:t>
      </w:r>
      <w:r w:rsidR="009315FA" w:rsidRPr="00BF14D6">
        <w:rPr>
          <w:rFonts w:ascii="Times New Roman" w:hAnsi="Times New Roman" w:cs="Times New Roman"/>
          <w:sz w:val="24"/>
          <w:szCs w:val="24"/>
        </w:rPr>
        <w:t>,</w:t>
      </w:r>
      <w:r w:rsidR="00E53A90" w:rsidRPr="00BF14D6">
        <w:rPr>
          <w:rFonts w:ascii="Times New Roman" w:hAnsi="Times New Roman" w:cs="Times New Roman"/>
          <w:sz w:val="24"/>
          <w:szCs w:val="24"/>
        </w:rPr>
        <w:t xml:space="preserve"> the idea of using the method of multi factor linear regression</w:t>
      </w:r>
      <w:r w:rsidR="005269C1" w:rsidRPr="00BF14D6">
        <w:rPr>
          <w:rFonts w:ascii="Times New Roman" w:hAnsi="Times New Roman" w:cs="Times New Roman"/>
          <w:sz w:val="24"/>
          <w:szCs w:val="24"/>
        </w:rPr>
        <w:t xml:space="preserve"> </w:t>
      </w:r>
      <w:r w:rsidR="009315FA" w:rsidRPr="00BF14D6">
        <w:rPr>
          <w:rFonts w:ascii="Times New Roman" w:hAnsi="Times New Roman" w:cs="Times New Roman"/>
          <w:sz w:val="24"/>
          <w:szCs w:val="24"/>
        </w:rPr>
        <w:t>naturally come to mind</w:t>
      </w:r>
      <w:r w:rsidR="00B9305E" w:rsidRPr="00BF14D6">
        <w:rPr>
          <w:rFonts w:ascii="Times New Roman" w:hAnsi="Times New Roman" w:cs="Times New Roman"/>
          <w:sz w:val="24"/>
          <w:szCs w:val="24"/>
        </w:rPr>
        <w:t>.</w:t>
      </w:r>
    </w:p>
    <w:p w14:paraId="4F633889" w14:textId="77777777" w:rsidR="00397105" w:rsidRDefault="00397105" w:rsidP="006D7456">
      <w:pPr>
        <w:ind w:firstLine="420"/>
        <w:rPr>
          <w:rFonts w:ascii="Times New Roman" w:hAnsi="Times New Roman" w:cs="Times New Roman"/>
          <w:sz w:val="24"/>
          <w:szCs w:val="24"/>
        </w:rPr>
      </w:pPr>
    </w:p>
    <w:p w14:paraId="47FAA691" w14:textId="44D89819" w:rsidR="00397105" w:rsidRPr="009F2D20" w:rsidRDefault="009F2D20" w:rsidP="00397105">
      <w:pPr>
        <w:rPr>
          <w:rFonts w:ascii="Times New Roman" w:hAnsi="Times New Roman" w:cs="Times New Roman"/>
          <w:i/>
          <w:sz w:val="24"/>
          <w:szCs w:val="24"/>
        </w:rPr>
      </w:pPr>
      <w:r w:rsidRPr="009F2D20">
        <w:rPr>
          <w:rFonts w:ascii="Times New Roman" w:hAnsi="Times New Roman" w:cs="Times New Roman"/>
          <w:i/>
          <w:sz w:val="24"/>
          <w:szCs w:val="24"/>
        </w:rPr>
        <w:t xml:space="preserve">1.1 </w:t>
      </w:r>
      <w:r w:rsidR="009406A2" w:rsidRPr="009F2D20">
        <w:rPr>
          <w:rFonts w:ascii="Times New Roman" w:hAnsi="Times New Roman" w:cs="Times New Roman" w:hint="eastAsia"/>
          <w:i/>
          <w:sz w:val="24"/>
          <w:szCs w:val="24"/>
        </w:rPr>
        <w:t>D</w:t>
      </w:r>
      <w:r w:rsidR="009406A2" w:rsidRPr="009F2D20">
        <w:rPr>
          <w:rFonts w:ascii="Times New Roman" w:hAnsi="Times New Roman" w:cs="Times New Roman"/>
          <w:i/>
          <w:sz w:val="24"/>
          <w:szCs w:val="24"/>
        </w:rPr>
        <w:t>etermine the factors</w:t>
      </w:r>
    </w:p>
    <w:p w14:paraId="47BA6F03" w14:textId="2CBB1BBE" w:rsidR="007B1383" w:rsidRPr="00BF14D6" w:rsidRDefault="000D592A" w:rsidP="006D7456">
      <w:pPr>
        <w:ind w:firstLine="420"/>
        <w:rPr>
          <w:rFonts w:ascii="Times New Roman" w:hAnsi="Times New Roman" w:cs="Times New Roman"/>
          <w:sz w:val="24"/>
          <w:szCs w:val="24"/>
        </w:rPr>
      </w:pPr>
      <w:r w:rsidRPr="00BF14D6">
        <w:rPr>
          <w:rFonts w:ascii="Times New Roman" w:hAnsi="Times New Roman" w:cs="Times New Roman"/>
          <w:sz w:val="24"/>
          <w:szCs w:val="24"/>
        </w:rPr>
        <w:t xml:space="preserve">In order to </w:t>
      </w:r>
      <w:r w:rsidR="00D831A0" w:rsidRPr="00BF14D6">
        <w:rPr>
          <w:rFonts w:ascii="Times New Roman" w:hAnsi="Times New Roman" w:cs="Times New Roman"/>
          <w:sz w:val="24"/>
          <w:szCs w:val="24"/>
        </w:rPr>
        <w:t xml:space="preserve">regress and calculate the </w:t>
      </w:r>
      <w:r w:rsidR="002B5E47" w:rsidRPr="00BF14D6">
        <w:rPr>
          <w:rFonts w:ascii="Times New Roman" w:hAnsi="Times New Roman" w:cs="Times New Roman"/>
          <w:sz w:val="24"/>
          <w:szCs w:val="24"/>
        </w:rPr>
        <w:t xml:space="preserve">function, we need to first </w:t>
      </w:r>
      <w:r w:rsidR="00B97D6C" w:rsidRPr="00BF14D6">
        <w:rPr>
          <w:rFonts w:ascii="Times New Roman" w:hAnsi="Times New Roman" w:cs="Times New Roman"/>
          <w:sz w:val="24"/>
          <w:szCs w:val="24"/>
        </w:rPr>
        <w:t xml:space="preserve">determine the </w:t>
      </w:r>
      <w:r w:rsidR="00DB1EF4" w:rsidRPr="00BF14D6">
        <w:rPr>
          <w:rFonts w:ascii="Times New Roman" w:hAnsi="Times New Roman" w:cs="Times New Roman"/>
          <w:sz w:val="24"/>
          <w:szCs w:val="24"/>
        </w:rPr>
        <w:t xml:space="preserve">factors that are </w:t>
      </w:r>
      <w:r w:rsidR="00E059E5" w:rsidRPr="00BF14D6">
        <w:rPr>
          <w:rFonts w:ascii="Times New Roman" w:hAnsi="Times New Roman" w:cs="Times New Roman"/>
          <w:sz w:val="24"/>
          <w:szCs w:val="24"/>
        </w:rPr>
        <w:t>needed</w:t>
      </w:r>
      <w:r w:rsidR="005C4841" w:rsidRPr="00BF14D6">
        <w:rPr>
          <w:rFonts w:ascii="Times New Roman" w:hAnsi="Times New Roman" w:cs="Times New Roman"/>
          <w:sz w:val="24"/>
          <w:szCs w:val="24"/>
        </w:rPr>
        <w:t>.</w:t>
      </w:r>
      <w:r w:rsidR="001473FD" w:rsidRPr="00BF14D6">
        <w:rPr>
          <w:rFonts w:ascii="Times New Roman" w:hAnsi="Times New Roman" w:cs="Times New Roman"/>
          <w:sz w:val="24"/>
          <w:szCs w:val="24"/>
        </w:rPr>
        <w:t xml:space="preserve"> </w:t>
      </w:r>
      <w:r w:rsidR="00FE047C" w:rsidRPr="00BF14D6">
        <w:rPr>
          <w:rFonts w:ascii="Times New Roman" w:hAnsi="Times New Roman" w:cs="Times New Roman"/>
          <w:sz w:val="24"/>
          <w:szCs w:val="24"/>
        </w:rPr>
        <w:t>The initial GDP per capita</w:t>
      </w:r>
      <w:r w:rsidR="003F16E2" w:rsidRPr="00BF14D6">
        <w:rPr>
          <w:rFonts w:ascii="Times New Roman" w:hAnsi="Times New Roman" w:cs="Times New Roman"/>
          <w:sz w:val="24"/>
          <w:szCs w:val="24"/>
        </w:rPr>
        <w:t>, used to represent the base for economic development</w:t>
      </w:r>
      <w:r w:rsidR="00482914" w:rsidRPr="00BF14D6">
        <w:rPr>
          <w:rFonts w:ascii="Times New Roman" w:hAnsi="Times New Roman" w:cs="Times New Roman"/>
          <w:sz w:val="24"/>
          <w:szCs w:val="24"/>
        </w:rPr>
        <w:t xml:space="preserve">, is </w:t>
      </w:r>
      <w:r w:rsidR="000D48F9" w:rsidRPr="00BF14D6">
        <w:rPr>
          <w:rFonts w:ascii="Times New Roman" w:hAnsi="Times New Roman" w:cs="Times New Roman"/>
          <w:sz w:val="24"/>
          <w:szCs w:val="24"/>
        </w:rPr>
        <w:t>a key factor</w:t>
      </w:r>
      <w:r w:rsidR="00482914" w:rsidRPr="00BF14D6">
        <w:rPr>
          <w:rFonts w:ascii="Times New Roman" w:hAnsi="Times New Roman" w:cs="Times New Roman"/>
          <w:sz w:val="24"/>
          <w:szCs w:val="24"/>
        </w:rPr>
        <w:t xml:space="preserve"> that determines the baseline for</w:t>
      </w:r>
      <w:r w:rsidR="004553C8" w:rsidRPr="00BF14D6">
        <w:rPr>
          <w:rFonts w:ascii="Times New Roman" w:hAnsi="Times New Roman" w:cs="Times New Roman"/>
          <w:sz w:val="24"/>
          <w:szCs w:val="24"/>
        </w:rPr>
        <w:t xml:space="preserve"> a countries development. </w:t>
      </w:r>
      <w:r w:rsidR="0061282D" w:rsidRPr="00BF14D6">
        <w:rPr>
          <w:rFonts w:ascii="Times New Roman" w:hAnsi="Times New Roman" w:cs="Times New Roman"/>
          <w:sz w:val="24"/>
          <w:szCs w:val="24"/>
        </w:rPr>
        <w:t>Education, as according</w:t>
      </w:r>
      <w:r w:rsidR="00E56AC7" w:rsidRPr="00BF14D6">
        <w:rPr>
          <w:rFonts w:ascii="Times New Roman" w:hAnsi="Times New Roman" w:cs="Times New Roman"/>
          <w:sz w:val="24"/>
          <w:szCs w:val="24"/>
        </w:rPr>
        <w:t xml:space="preserve"> to</w:t>
      </w:r>
      <w:r w:rsidR="00E628F1" w:rsidRPr="00BF14D6">
        <w:rPr>
          <w:rFonts w:ascii="Times New Roman" w:hAnsi="Times New Roman" w:cs="Times New Roman"/>
          <w:sz w:val="24"/>
          <w:szCs w:val="24"/>
        </w:rPr>
        <w:t xml:space="preserve"> Sameeo Sheesh et al</w:t>
      </w:r>
      <w:r w:rsidR="00CC002B" w:rsidRPr="00BF14D6">
        <w:rPr>
          <w:rFonts w:ascii="Times New Roman" w:hAnsi="Times New Roman" w:cs="Times New Roman"/>
          <w:sz w:val="24"/>
          <w:szCs w:val="24"/>
        </w:rPr>
        <w:t>.</w:t>
      </w:r>
      <w:r w:rsidR="00E628F1" w:rsidRPr="00BF14D6">
        <w:rPr>
          <w:rFonts w:ascii="Times New Roman" w:hAnsi="Times New Roman" w:cs="Times New Roman"/>
          <w:sz w:val="24"/>
          <w:szCs w:val="24"/>
        </w:rPr>
        <w:t xml:space="preserve"> at the BRAC University</w:t>
      </w:r>
      <w:r w:rsidR="00077DB0" w:rsidRPr="00BF14D6">
        <w:rPr>
          <w:rFonts w:ascii="Times New Roman" w:hAnsi="Times New Roman" w:cs="Times New Roman"/>
          <w:sz w:val="24"/>
          <w:szCs w:val="24"/>
        </w:rPr>
        <w:t xml:space="preserve">, have a high influence </w:t>
      </w:r>
      <w:r w:rsidR="007F2F68" w:rsidRPr="00BF14D6">
        <w:rPr>
          <w:rFonts w:ascii="Times New Roman" w:hAnsi="Times New Roman" w:cs="Times New Roman"/>
          <w:sz w:val="24"/>
          <w:szCs w:val="24"/>
        </w:rPr>
        <w:t xml:space="preserve">on the economy and especially in </w:t>
      </w:r>
      <w:r w:rsidR="00DE6945" w:rsidRPr="00BF14D6">
        <w:rPr>
          <w:rFonts w:ascii="Times New Roman" w:hAnsi="Times New Roman" w:cs="Times New Roman"/>
          <w:sz w:val="24"/>
          <w:szCs w:val="24"/>
        </w:rPr>
        <w:t>Medium-Income Countries</w:t>
      </w:r>
      <w:r w:rsidR="00A22849" w:rsidRPr="00016666">
        <w:rPr>
          <w:rFonts w:ascii="Times New Roman" w:hAnsi="Times New Roman" w:cs="Times New Roman"/>
          <w:sz w:val="24"/>
          <w:szCs w:val="24"/>
          <w:vertAlign w:val="superscript"/>
        </w:rPr>
        <w:t>[</w:t>
      </w:r>
      <w:r w:rsidR="007D0A63">
        <w:rPr>
          <w:rFonts w:ascii="Times New Roman" w:hAnsi="Times New Roman" w:cs="Times New Roman"/>
          <w:sz w:val="24"/>
          <w:szCs w:val="24"/>
          <w:vertAlign w:val="superscript"/>
        </w:rPr>
        <w:t>7</w:t>
      </w:r>
      <w:r w:rsidR="00A22849" w:rsidRPr="00016666">
        <w:rPr>
          <w:rFonts w:ascii="Times New Roman" w:hAnsi="Times New Roman" w:cs="Times New Roman"/>
          <w:sz w:val="24"/>
          <w:szCs w:val="24"/>
          <w:vertAlign w:val="superscript"/>
        </w:rPr>
        <w:t>]</w:t>
      </w:r>
      <w:r w:rsidR="00DE6945" w:rsidRPr="00BF14D6">
        <w:rPr>
          <w:rFonts w:ascii="Times New Roman" w:hAnsi="Times New Roman" w:cs="Times New Roman"/>
          <w:sz w:val="24"/>
          <w:szCs w:val="24"/>
        </w:rPr>
        <w:t>.</w:t>
      </w:r>
      <w:r w:rsidR="00094270" w:rsidRPr="00BF14D6">
        <w:rPr>
          <w:rFonts w:ascii="Times New Roman" w:hAnsi="Times New Roman" w:cs="Times New Roman"/>
          <w:sz w:val="24"/>
          <w:szCs w:val="24"/>
        </w:rPr>
        <w:t xml:space="preserve"> </w:t>
      </w:r>
      <w:r w:rsidR="003C6FD2" w:rsidRPr="00BF14D6">
        <w:rPr>
          <w:rFonts w:ascii="Times New Roman" w:hAnsi="Times New Roman" w:cs="Times New Roman"/>
          <w:sz w:val="24"/>
          <w:szCs w:val="24"/>
        </w:rPr>
        <w:t xml:space="preserve">Factor endowment, as defined as </w:t>
      </w:r>
      <w:r w:rsidR="00C079B2" w:rsidRPr="00BF14D6">
        <w:rPr>
          <w:rFonts w:ascii="Times New Roman" w:hAnsi="Times New Roman" w:cs="Times New Roman"/>
          <w:sz w:val="24"/>
          <w:szCs w:val="24"/>
        </w:rPr>
        <w:t xml:space="preserve">the </w:t>
      </w:r>
      <w:r w:rsidR="0020198E" w:rsidRPr="00BF14D6">
        <w:rPr>
          <w:rFonts w:ascii="Times New Roman" w:hAnsi="Times New Roman" w:cs="Times New Roman"/>
          <w:sz w:val="24"/>
          <w:szCs w:val="24"/>
        </w:rPr>
        <w:t>amount of </w:t>
      </w:r>
      <w:hyperlink r:id="rId12" w:tooltip="Land (economics)" w:history="1">
        <w:r w:rsidR="0020198E" w:rsidRPr="00BF14D6">
          <w:rPr>
            <w:rFonts w:ascii="Times New Roman" w:hAnsi="Times New Roman" w:cs="Times New Roman"/>
            <w:sz w:val="24"/>
            <w:szCs w:val="24"/>
          </w:rPr>
          <w:t>land</w:t>
        </w:r>
      </w:hyperlink>
      <w:r w:rsidR="0020198E" w:rsidRPr="00BF14D6">
        <w:rPr>
          <w:rFonts w:ascii="Times New Roman" w:hAnsi="Times New Roman" w:cs="Times New Roman"/>
          <w:sz w:val="24"/>
          <w:szCs w:val="24"/>
        </w:rPr>
        <w:t>, </w:t>
      </w:r>
      <w:hyperlink r:id="rId13" w:tooltip="Labour (economics)" w:history="1">
        <w:r w:rsidR="0020198E" w:rsidRPr="00BF14D6">
          <w:rPr>
            <w:rFonts w:ascii="Times New Roman" w:hAnsi="Times New Roman" w:cs="Times New Roman"/>
            <w:sz w:val="24"/>
            <w:szCs w:val="24"/>
          </w:rPr>
          <w:t>labor</w:t>
        </w:r>
      </w:hyperlink>
      <w:r w:rsidR="0020198E" w:rsidRPr="00BF14D6">
        <w:rPr>
          <w:rFonts w:ascii="Times New Roman" w:hAnsi="Times New Roman" w:cs="Times New Roman"/>
          <w:sz w:val="24"/>
          <w:szCs w:val="24"/>
        </w:rPr>
        <w:t>, </w:t>
      </w:r>
      <w:hyperlink r:id="rId14" w:tooltip="Capital (economics)" w:history="1">
        <w:r w:rsidR="0020198E" w:rsidRPr="00BF14D6">
          <w:rPr>
            <w:rFonts w:ascii="Times New Roman" w:hAnsi="Times New Roman" w:cs="Times New Roman"/>
            <w:sz w:val="24"/>
            <w:szCs w:val="24"/>
          </w:rPr>
          <w:t>capital</w:t>
        </w:r>
      </w:hyperlink>
      <w:r w:rsidR="0020198E" w:rsidRPr="00BF14D6">
        <w:rPr>
          <w:rFonts w:ascii="Times New Roman" w:hAnsi="Times New Roman" w:cs="Times New Roman"/>
          <w:sz w:val="24"/>
          <w:szCs w:val="24"/>
        </w:rPr>
        <w:t> that a country possesses and can</w:t>
      </w:r>
      <w:r w:rsidR="00584470" w:rsidRPr="00BF14D6">
        <w:rPr>
          <w:rFonts w:ascii="Times New Roman" w:hAnsi="Times New Roman" w:cs="Times New Roman"/>
          <w:sz w:val="24"/>
          <w:szCs w:val="24"/>
        </w:rPr>
        <w:t xml:space="preserve"> be</w:t>
      </w:r>
      <w:r w:rsidR="0020198E" w:rsidRPr="00BF14D6">
        <w:rPr>
          <w:rFonts w:ascii="Times New Roman" w:hAnsi="Times New Roman" w:cs="Times New Roman"/>
          <w:sz w:val="24"/>
          <w:szCs w:val="24"/>
        </w:rPr>
        <w:t xml:space="preserve"> exploit</w:t>
      </w:r>
      <w:r w:rsidR="00584470" w:rsidRPr="00BF14D6">
        <w:rPr>
          <w:rFonts w:ascii="Times New Roman" w:hAnsi="Times New Roman" w:cs="Times New Roman"/>
          <w:sz w:val="24"/>
          <w:szCs w:val="24"/>
        </w:rPr>
        <w:t>ed</w:t>
      </w:r>
      <w:r w:rsidR="0020198E" w:rsidRPr="00BF14D6">
        <w:rPr>
          <w:rFonts w:ascii="Times New Roman" w:hAnsi="Times New Roman" w:cs="Times New Roman"/>
          <w:sz w:val="24"/>
          <w:szCs w:val="24"/>
        </w:rPr>
        <w:t xml:space="preserve"> for </w:t>
      </w:r>
      <w:hyperlink r:id="rId15" w:tooltip="Manufacturing" w:history="1">
        <w:r w:rsidR="0020198E" w:rsidRPr="00BF14D6">
          <w:rPr>
            <w:rFonts w:ascii="Times New Roman" w:hAnsi="Times New Roman" w:cs="Times New Roman"/>
            <w:sz w:val="24"/>
            <w:szCs w:val="24"/>
          </w:rPr>
          <w:t>manufacturing</w:t>
        </w:r>
      </w:hyperlink>
      <w:r w:rsidR="007D0A63" w:rsidRPr="007D0A63">
        <w:rPr>
          <w:rFonts w:ascii="Times New Roman" w:hAnsi="Times New Roman" w:cs="Times New Roman"/>
          <w:sz w:val="24"/>
          <w:szCs w:val="24"/>
          <w:vertAlign w:val="superscript"/>
        </w:rPr>
        <w:t>[8]</w:t>
      </w:r>
      <w:r w:rsidR="0020198E" w:rsidRPr="00BF14D6">
        <w:rPr>
          <w:rFonts w:ascii="Times New Roman" w:hAnsi="Times New Roman" w:cs="Times New Roman"/>
          <w:sz w:val="24"/>
          <w:szCs w:val="24"/>
        </w:rPr>
        <w:t xml:space="preserve">, </w:t>
      </w:r>
      <w:r w:rsidR="00CC5705" w:rsidRPr="00BF14D6">
        <w:rPr>
          <w:rFonts w:ascii="Times New Roman" w:hAnsi="Times New Roman" w:cs="Times New Roman"/>
          <w:sz w:val="24"/>
          <w:szCs w:val="24"/>
        </w:rPr>
        <w:t xml:space="preserve">is also highly related to economic growth as according to </w:t>
      </w:r>
      <w:r w:rsidR="003B1567" w:rsidRPr="00BF14D6">
        <w:rPr>
          <w:rFonts w:ascii="Times New Roman" w:hAnsi="Times New Roman" w:cs="Times New Roman"/>
          <w:sz w:val="24"/>
          <w:szCs w:val="24"/>
        </w:rPr>
        <w:t>Natasha Xingyuan Che</w:t>
      </w:r>
      <w:r w:rsidR="004D7B0B" w:rsidRPr="00BF14D6">
        <w:rPr>
          <w:rFonts w:ascii="Times New Roman" w:hAnsi="Times New Roman" w:cs="Times New Roman"/>
          <w:sz w:val="24"/>
          <w:szCs w:val="24"/>
        </w:rPr>
        <w:t xml:space="preserve"> from the IMF</w:t>
      </w:r>
      <w:r w:rsidR="009C4CB6" w:rsidRPr="00BF14D6">
        <w:rPr>
          <w:rFonts w:ascii="Times New Roman" w:hAnsi="Times New Roman" w:cs="Times New Roman"/>
          <w:sz w:val="24"/>
          <w:szCs w:val="24"/>
        </w:rPr>
        <w:t>.</w:t>
      </w:r>
      <w:r w:rsidR="00A22849" w:rsidRPr="00016666">
        <w:rPr>
          <w:rFonts w:ascii="Times New Roman" w:hAnsi="Times New Roman" w:cs="Times New Roman"/>
          <w:sz w:val="24"/>
          <w:szCs w:val="24"/>
          <w:vertAlign w:val="superscript"/>
        </w:rPr>
        <w:t>[</w:t>
      </w:r>
      <w:r w:rsidR="00016666" w:rsidRPr="00016666">
        <w:rPr>
          <w:rFonts w:ascii="Times New Roman" w:hAnsi="Times New Roman" w:cs="Times New Roman"/>
          <w:sz w:val="24"/>
          <w:szCs w:val="24"/>
          <w:vertAlign w:val="superscript"/>
        </w:rPr>
        <w:t>9</w:t>
      </w:r>
      <w:r w:rsidR="00A22849" w:rsidRPr="00016666">
        <w:rPr>
          <w:rFonts w:ascii="Times New Roman" w:hAnsi="Times New Roman" w:cs="Times New Roman"/>
          <w:sz w:val="24"/>
          <w:szCs w:val="24"/>
          <w:vertAlign w:val="superscript"/>
        </w:rPr>
        <w:t>]</w:t>
      </w:r>
      <w:r w:rsidR="006559AD" w:rsidRPr="00BF14D6">
        <w:rPr>
          <w:rFonts w:ascii="Times New Roman" w:hAnsi="Times New Roman" w:cs="Times New Roman"/>
          <w:sz w:val="24"/>
          <w:szCs w:val="24"/>
        </w:rPr>
        <w:t xml:space="preserve"> Governance</w:t>
      </w:r>
      <w:r w:rsidR="009E5373" w:rsidRPr="00BF14D6">
        <w:rPr>
          <w:rFonts w:ascii="Times New Roman" w:hAnsi="Times New Roman" w:cs="Times New Roman"/>
          <w:sz w:val="24"/>
          <w:szCs w:val="24"/>
        </w:rPr>
        <w:t xml:space="preserve">, a factor indicating a country’s government’s </w:t>
      </w:r>
      <w:r w:rsidR="009E5B7F" w:rsidRPr="00BF14D6">
        <w:rPr>
          <w:rFonts w:ascii="Times New Roman" w:hAnsi="Times New Roman" w:cs="Times New Roman"/>
          <w:sz w:val="24"/>
          <w:szCs w:val="24"/>
        </w:rPr>
        <w:t xml:space="preserve">effectiveness and efficiency is also crucial in discussing economic growth </w:t>
      </w:r>
      <w:r w:rsidR="00AE58E8" w:rsidRPr="00BF14D6">
        <w:rPr>
          <w:rFonts w:ascii="Times New Roman" w:hAnsi="Times New Roman" w:cs="Times New Roman"/>
          <w:sz w:val="24"/>
          <w:szCs w:val="24"/>
        </w:rPr>
        <w:t>states a paper from the World Bank Institute.</w:t>
      </w:r>
      <w:r w:rsidR="00AE58E8" w:rsidRPr="00016666">
        <w:rPr>
          <w:rFonts w:ascii="Times New Roman" w:hAnsi="Times New Roman" w:cs="Times New Roman"/>
          <w:sz w:val="24"/>
          <w:szCs w:val="24"/>
          <w:vertAlign w:val="superscript"/>
        </w:rPr>
        <w:t>[</w:t>
      </w:r>
      <w:r w:rsidR="00016666" w:rsidRPr="00016666">
        <w:rPr>
          <w:rFonts w:ascii="Times New Roman" w:hAnsi="Times New Roman" w:cs="Times New Roman"/>
          <w:sz w:val="24"/>
          <w:szCs w:val="24"/>
          <w:vertAlign w:val="superscript"/>
        </w:rPr>
        <w:t>10</w:t>
      </w:r>
      <w:r w:rsidR="00AE58E8" w:rsidRPr="00016666">
        <w:rPr>
          <w:rFonts w:ascii="Times New Roman" w:hAnsi="Times New Roman" w:cs="Times New Roman"/>
          <w:sz w:val="24"/>
          <w:szCs w:val="24"/>
          <w:vertAlign w:val="superscript"/>
        </w:rPr>
        <w:t>]</w:t>
      </w:r>
      <w:r w:rsidR="005E5B01" w:rsidRPr="00016666">
        <w:rPr>
          <w:rFonts w:ascii="Times New Roman" w:hAnsi="Times New Roman" w:cs="Times New Roman"/>
          <w:sz w:val="24"/>
          <w:szCs w:val="24"/>
          <w:vertAlign w:val="superscript"/>
        </w:rPr>
        <w:t xml:space="preserve"> </w:t>
      </w:r>
      <w:r w:rsidR="005E5B01" w:rsidRPr="00BF14D6">
        <w:rPr>
          <w:rFonts w:ascii="Times New Roman" w:hAnsi="Times New Roman" w:cs="Times New Roman"/>
          <w:sz w:val="24"/>
          <w:szCs w:val="24"/>
        </w:rPr>
        <w:t xml:space="preserve">Population should also be considered as it </w:t>
      </w:r>
      <w:r w:rsidR="00C900BA" w:rsidRPr="00BF14D6">
        <w:rPr>
          <w:rFonts w:ascii="Times New Roman" w:hAnsi="Times New Roman" w:cs="Times New Roman"/>
          <w:sz w:val="24"/>
          <w:szCs w:val="24"/>
        </w:rPr>
        <w:t xml:space="preserve">decides the scale of a </w:t>
      </w:r>
      <w:r w:rsidR="00FF38B0" w:rsidRPr="00BF14D6">
        <w:rPr>
          <w:rFonts w:ascii="Times New Roman" w:hAnsi="Times New Roman" w:cs="Times New Roman"/>
          <w:sz w:val="24"/>
          <w:szCs w:val="24"/>
        </w:rPr>
        <w:t>country’s development</w:t>
      </w:r>
      <w:r w:rsidR="00096BC9" w:rsidRPr="00BF14D6">
        <w:rPr>
          <w:rFonts w:ascii="Times New Roman" w:hAnsi="Times New Roman" w:cs="Times New Roman"/>
          <w:sz w:val="24"/>
          <w:szCs w:val="24"/>
        </w:rPr>
        <w:t>.</w:t>
      </w:r>
    </w:p>
    <w:p w14:paraId="28673374" w14:textId="511AF001" w:rsidR="007B1383" w:rsidRPr="00BF14D6" w:rsidRDefault="007B1383" w:rsidP="006D7456">
      <w:pPr>
        <w:ind w:firstLine="420"/>
        <w:rPr>
          <w:rFonts w:ascii="Times New Roman" w:hAnsi="Times New Roman" w:cs="Times New Roman"/>
          <w:sz w:val="24"/>
          <w:szCs w:val="24"/>
        </w:rPr>
      </w:pPr>
      <w:r w:rsidRPr="00BF14D6">
        <w:rPr>
          <w:rFonts w:ascii="Times New Roman" w:hAnsi="Times New Roman" w:cs="Times New Roman" w:hint="eastAsia"/>
          <w:sz w:val="24"/>
          <w:szCs w:val="24"/>
        </w:rPr>
        <w:t>F</w:t>
      </w:r>
      <w:r w:rsidRPr="00BF14D6">
        <w:rPr>
          <w:rFonts w:ascii="Times New Roman" w:hAnsi="Times New Roman" w:cs="Times New Roman"/>
          <w:sz w:val="24"/>
          <w:szCs w:val="24"/>
        </w:rPr>
        <w:t>or initial</w:t>
      </w:r>
      <w:r w:rsidR="00F7220A" w:rsidRPr="00BF14D6">
        <w:rPr>
          <w:rFonts w:ascii="Times New Roman" w:hAnsi="Times New Roman" w:cs="Times New Roman"/>
          <w:sz w:val="24"/>
          <w:szCs w:val="24"/>
        </w:rPr>
        <w:t xml:space="preserve"> income</w:t>
      </w:r>
      <w:r w:rsidRPr="00BF14D6">
        <w:rPr>
          <w:rFonts w:ascii="Times New Roman" w:hAnsi="Times New Roman" w:cs="Times New Roman"/>
          <w:sz w:val="24"/>
          <w:szCs w:val="24"/>
        </w:rPr>
        <w:t xml:space="preserve"> level, we </w:t>
      </w:r>
      <w:r w:rsidR="00D20609" w:rsidRPr="00BF14D6">
        <w:rPr>
          <w:rFonts w:ascii="Times New Roman" w:hAnsi="Times New Roman" w:cs="Times New Roman"/>
          <w:sz w:val="24"/>
          <w:szCs w:val="24"/>
        </w:rPr>
        <w:t xml:space="preserve">use </w:t>
      </w:r>
      <w:r w:rsidR="00555014" w:rsidRPr="00BF14D6">
        <w:rPr>
          <w:rFonts w:ascii="Times New Roman" w:hAnsi="Times New Roman" w:cs="Times New Roman"/>
          <w:sz w:val="24"/>
          <w:szCs w:val="24"/>
        </w:rPr>
        <w:t>the previous</w:t>
      </w:r>
      <w:r w:rsidR="007C37EF" w:rsidRPr="00BF14D6">
        <w:rPr>
          <w:rFonts w:ascii="Times New Roman" w:hAnsi="Times New Roman" w:cs="Times New Roman"/>
          <w:sz w:val="24"/>
          <w:szCs w:val="24"/>
        </w:rPr>
        <w:t xml:space="preserve"> years’</w:t>
      </w:r>
      <w:r w:rsidR="00E73145" w:rsidRPr="00BF14D6">
        <w:rPr>
          <w:rFonts w:ascii="Times New Roman" w:hAnsi="Times New Roman" w:cs="Times New Roman"/>
          <w:sz w:val="24"/>
          <w:szCs w:val="24"/>
        </w:rPr>
        <w:t xml:space="preserve"> GDP per capita</w:t>
      </w:r>
      <w:r w:rsidR="00A02BDA" w:rsidRPr="00BF14D6">
        <w:rPr>
          <w:rFonts w:ascii="Times New Roman" w:hAnsi="Times New Roman" w:cs="Times New Roman"/>
          <w:sz w:val="24"/>
          <w:szCs w:val="24"/>
        </w:rPr>
        <w:t xml:space="preserve"> as the indicator</w:t>
      </w:r>
      <w:r w:rsidR="009E098A" w:rsidRPr="00BF14D6">
        <w:rPr>
          <w:rFonts w:ascii="Times New Roman" w:hAnsi="Times New Roman" w:cs="Times New Roman"/>
          <w:sz w:val="24"/>
          <w:szCs w:val="24"/>
        </w:rPr>
        <w:t>.</w:t>
      </w:r>
    </w:p>
    <w:p w14:paraId="383736BA" w14:textId="215A3D18" w:rsidR="00F97530" w:rsidRPr="00BF14D6" w:rsidRDefault="00A346C9" w:rsidP="006D7456">
      <w:pPr>
        <w:ind w:firstLine="420"/>
        <w:rPr>
          <w:rFonts w:ascii="Times New Roman" w:hAnsi="Times New Roman" w:cs="Times New Roman"/>
          <w:sz w:val="24"/>
          <w:szCs w:val="24"/>
        </w:rPr>
      </w:pPr>
      <w:r w:rsidRPr="00BF14D6">
        <w:rPr>
          <w:rFonts w:ascii="Times New Roman" w:hAnsi="Times New Roman" w:cs="Times New Roman"/>
          <w:sz w:val="24"/>
          <w:szCs w:val="24"/>
        </w:rPr>
        <w:t xml:space="preserve">As there is not a direct index or </w:t>
      </w:r>
      <w:r w:rsidR="00BD133E" w:rsidRPr="00BF14D6">
        <w:rPr>
          <w:rFonts w:ascii="Times New Roman" w:hAnsi="Times New Roman" w:cs="Times New Roman"/>
          <w:sz w:val="24"/>
          <w:szCs w:val="24"/>
        </w:rPr>
        <w:t xml:space="preserve">variable to </w:t>
      </w:r>
      <w:r w:rsidR="008B60A9" w:rsidRPr="00BF14D6">
        <w:rPr>
          <w:rFonts w:ascii="Times New Roman" w:hAnsi="Times New Roman" w:cs="Times New Roman"/>
          <w:sz w:val="24"/>
          <w:szCs w:val="24"/>
        </w:rPr>
        <w:t xml:space="preserve">represent capital endowment directly, we </w:t>
      </w:r>
      <w:r w:rsidR="001B2ED9" w:rsidRPr="00BF14D6">
        <w:rPr>
          <w:rFonts w:ascii="Times New Roman" w:hAnsi="Times New Roman" w:cs="Times New Roman"/>
          <w:sz w:val="24"/>
          <w:szCs w:val="24"/>
        </w:rPr>
        <w:t>split this variable into multiple factors, including a country’s labor force</w:t>
      </w:r>
      <w:r w:rsidR="008B1BDB" w:rsidRPr="00BF14D6">
        <w:rPr>
          <w:rFonts w:ascii="Times New Roman" w:hAnsi="Times New Roman" w:cs="Times New Roman"/>
          <w:sz w:val="24"/>
          <w:szCs w:val="24"/>
        </w:rPr>
        <w:t>, arable land</w:t>
      </w:r>
      <w:r w:rsidR="00E44299" w:rsidRPr="00BF14D6">
        <w:rPr>
          <w:rFonts w:ascii="Times New Roman" w:hAnsi="Times New Roman" w:cs="Times New Roman"/>
          <w:sz w:val="24"/>
          <w:szCs w:val="24"/>
        </w:rPr>
        <w:t xml:space="preserve"> and</w:t>
      </w:r>
      <w:r w:rsidR="008B1BDB" w:rsidRPr="00BF14D6">
        <w:rPr>
          <w:rFonts w:ascii="Times New Roman" w:hAnsi="Times New Roman" w:cs="Times New Roman"/>
          <w:sz w:val="24"/>
          <w:szCs w:val="24"/>
        </w:rPr>
        <w:t xml:space="preserve"> forest land’s percentage to total land.</w:t>
      </w:r>
    </w:p>
    <w:p w14:paraId="071B6D2D" w14:textId="483B91B4" w:rsidR="00140461" w:rsidRDefault="00214C0E" w:rsidP="006D7456">
      <w:pPr>
        <w:ind w:firstLine="420"/>
        <w:rPr>
          <w:rFonts w:ascii="Times New Roman" w:hAnsi="Times New Roman" w:cs="Times New Roman"/>
          <w:sz w:val="24"/>
          <w:szCs w:val="24"/>
        </w:rPr>
      </w:pPr>
      <w:r w:rsidRPr="00BF14D6">
        <w:rPr>
          <w:rFonts w:ascii="Times New Roman" w:hAnsi="Times New Roman" w:cs="Times New Roman"/>
          <w:sz w:val="24"/>
          <w:szCs w:val="24"/>
        </w:rPr>
        <w:t xml:space="preserve">For education, we use the </w:t>
      </w:r>
      <w:r w:rsidRPr="00BF14D6">
        <w:rPr>
          <w:rFonts w:ascii="Times New Roman" w:hAnsi="Times New Roman" w:cs="Times New Roman"/>
          <w:i/>
          <w:sz w:val="24"/>
          <w:szCs w:val="24"/>
        </w:rPr>
        <w:t>United Nation</w:t>
      </w:r>
      <w:r w:rsidR="00EB4238" w:rsidRPr="00BF14D6">
        <w:rPr>
          <w:rFonts w:ascii="Times New Roman" w:hAnsi="Times New Roman" w:cs="Times New Roman"/>
          <w:i/>
          <w:sz w:val="24"/>
          <w:szCs w:val="24"/>
        </w:rPr>
        <w:t>s</w:t>
      </w:r>
      <w:r w:rsidRPr="00BF14D6">
        <w:rPr>
          <w:rFonts w:ascii="Times New Roman" w:hAnsi="Times New Roman" w:cs="Times New Roman"/>
          <w:i/>
          <w:sz w:val="24"/>
          <w:szCs w:val="24"/>
        </w:rPr>
        <w:t xml:space="preserve"> Education Index</w:t>
      </w:r>
      <w:r w:rsidRPr="00BF14D6">
        <w:rPr>
          <w:rFonts w:ascii="Times New Roman" w:hAnsi="Times New Roman" w:cs="Times New Roman"/>
          <w:sz w:val="24"/>
          <w:szCs w:val="24"/>
        </w:rPr>
        <w:t>, an in</w:t>
      </w:r>
      <w:r w:rsidR="00345CE0" w:rsidRPr="00BF14D6">
        <w:rPr>
          <w:rFonts w:ascii="Times New Roman" w:hAnsi="Times New Roman" w:cs="Times New Roman"/>
          <w:sz w:val="24"/>
          <w:szCs w:val="24"/>
        </w:rPr>
        <w:t>dex</w:t>
      </w:r>
      <w:r w:rsidRPr="00BF14D6">
        <w:rPr>
          <w:rFonts w:ascii="Times New Roman" w:hAnsi="Times New Roman" w:cs="Times New Roman"/>
          <w:sz w:val="24"/>
          <w:szCs w:val="24"/>
        </w:rPr>
        <w:t xml:space="preserve"> </w:t>
      </w:r>
      <w:r w:rsidR="00345CE0" w:rsidRPr="00BF14D6">
        <w:rPr>
          <w:rFonts w:ascii="Times New Roman" w:hAnsi="Times New Roman" w:cs="Times New Roman"/>
          <w:sz w:val="24"/>
          <w:szCs w:val="24"/>
        </w:rPr>
        <w:t xml:space="preserve">indicating the </w:t>
      </w:r>
      <w:r w:rsidR="009E2521" w:rsidRPr="00BF14D6">
        <w:rPr>
          <w:rFonts w:ascii="Times New Roman" w:hAnsi="Times New Roman" w:cs="Times New Roman"/>
          <w:sz w:val="24"/>
          <w:szCs w:val="24"/>
        </w:rPr>
        <w:t xml:space="preserve">average </w:t>
      </w:r>
      <w:r w:rsidR="00EE1A1C" w:rsidRPr="00BF14D6">
        <w:rPr>
          <w:rFonts w:ascii="Times New Roman" w:hAnsi="Times New Roman" w:cs="Times New Roman"/>
          <w:sz w:val="24"/>
          <w:szCs w:val="24"/>
        </w:rPr>
        <w:t xml:space="preserve">years of education a country’s people is estimated to </w:t>
      </w:r>
      <w:r w:rsidR="005C28D7" w:rsidRPr="00BF14D6">
        <w:rPr>
          <w:rFonts w:ascii="Times New Roman" w:hAnsi="Times New Roman" w:cs="Times New Roman"/>
          <w:sz w:val="24"/>
          <w:szCs w:val="24"/>
        </w:rPr>
        <w:t>receive</w:t>
      </w:r>
      <w:r w:rsidR="000D7D40" w:rsidRPr="00BF14D6">
        <w:rPr>
          <w:rFonts w:ascii="Times New Roman" w:hAnsi="Times New Roman" w:cs="Times New Roman"/>
          <w:sz w:val="24"/>
          <w:szCs w:val="24"/>
        </w:rPr>
        <w:t xml:space="preserve"> at a given year</w:t>
      </w:r>
      <w:r w:rsidR="005C28D7" w:rsidRPr="00BF14D6">
        <w:rPr>
          <w:rFonts w:ascii="Times New Roman" w:hAnsi="Times New Roman" w:cs="Times New Roman"/>
          <w:sz w:val="24"/>
          <w:szCs w:val="24"/>
        </w:rPr>
        <w:t>.</w:t>
      </w:r>
      <w:r w:rsidR="008B3C86" w:rsidRPr="00BF14D6">
        <w:rPr>
          <w:rFonts w:ascii="Times New Roman" w:hAnsi="Times New Roman" w:cs="Times New Roman"/>
          <w:sz w:val="24"/>
          <w:szCs w:val="24"/>
        </w:rPr>
        <w:t xml:space="preserve"> The </w:t>
      </w:r>
      <w:r w:rsidR="00917792" w:rsidRPr="00BF14D6">
        <w:rPr>
          <w:rFonts w:ascii="Times New Roman" w:hAnsi="Times New Roman" w:cs="Times New Roman"/>
          <w:sz w:val="24"/>
          <w:szCs w:val="24"/>
        </w:rPr>
        <w:t>i</w:t>
      </w:r>
      <w:r w:rsidR="008B3C86" w:rsidRPr="00BF14D6">
        <w:rPr>
          <w:rFonts w:ascii="Times New Roman" w:hAnsi="Times New Roman" w:cs="Times New Roman"/>
          <w:sz w:val="24"/>
          <w:szCs w:val="24"/>
        </w:rPr>
        <w:t xml:space="preserve">ndex is </w:t>
      </w:r>
      <w:r w:rsidR="00D82AAE" w:rsidRPr="00BF14D6">
        <w:rPr>
          <w:rFonts w:ascii="Times New Roman" w:hAnsi="Times New Roman" w:cs="Times New Roman"/>
          <w:sz w:val="24"/>
          <w:szCs w:val="24"/>
        </w:rPr>
        <w:t xml:space="preserve">a number </w:t>
      </w:r>
      <w:r w:rsidR="00596AC1" w:rsidRPr="00BF14D6">
        <w:rPr>
          <w:rFonts w:ascii="Times New Roman" w:hAnsi="Times New Roman" w:cs="Times New Roman"/>
          <w:sz w:val="24"/>
          <w:szCs w:val="24"/>
        </w:rPr>
        <w:t>in the range [0, 1]</w:t>
      </w:r>
      <w:r w:rsidR="00D82AAE" w:rsidRPr="00BF14D6">
        <w:rPr>
          <w:rFonts w:ascii="Times New Roman" w:hAnsi="Times New Roman" w:cs="Times New Roman"/>
          <w:sz w:val="24"/>
          <w:szCs w:val="24"/>
        </w:rPr>
        <w:t xml:space="preserve"> that</w:t>
      </w:r>
      <w:r w:rsidR="003819C3" w:rsidRPr="00BF14D6">
        <w:rPr>
          <w:rFonts w:ascii="Times New Roman" w:hAnsi="Times New Roman" w:cs="Times New Roman"/>
          <w:sz w:val="24"/>
          <w:szCs w:val="24"/>
        </w:rPr>
        <w:t xml:space="preserve"> considers the mean years and expected years of</w:t>
      </w:r>
      <w:r w:rsidR="00F75DED" w:rsidRPr="00BF14D6">
        <w:rPr>
          <w:rFonts w:ascii="Times New Roman" w:hAnsi="Times New Roman" w:cs="Times New Roman"/>
          <w:sz w:val="24"/>
          <w:szCs w:val="24"/>
        </w:rPr>
        <w:t xml:space="preserve"> schooling for</w:t>
      </w:r>
      <w:r w:rsidR="003819C3" w:rsidRPr="00BF14D6">
        <w:rPr>
          <w:rFonts w:ascii="Times New Roman" w:hAnsi="Times New Roman" w:cs="Times New Roman"/>
          <w:sz w:val="24"/>
          <w:szCs w:val="24"/>
        </w:rPr>
        <w:t xml:space="preserve"> a country’s citizens</w:t>
      </w:r>
      <w:r w:rsidR="00573CBA" w:rsidRPr="00BF14D6">
        <w:rPr>
          <w:rFonts w:ascii="Times New Roman" w:hAnsi="Times New Roman" w:cs="Times New Roman"/>
          <w:sz w:val="24"/>
          <w:szCs w:val="24"/>
        </w:rPr>
        <w:t>.</w:t>
      </w:r>
    </w:p>
    <w:p w14:paraId="305194D6" w14:textId="080B74A9" w:rsidR="00E31196" w:rsidRPr="00BF14D6" w:rsidRDefault="00E31196" w:rsidP="006D7456">
      <w:pPr>
        <w:ind w:firstLine="42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governance, we use </w:t>
      </w:r>
      <w:r w:rsidR="00E677C1">
        <w:rPr>
          <w:rFonts w:ascii="Times New Roman" w:hAnsi="Times New Roman" w:cs="Times New Roman"/>
          <w:sz w:val="24"/>
          <w:szCs w:val="24"/>
        </w:rPr>
        <w:t xml:space="preserve">the </w:t>
      </w:r>
      <w:r w:rsidR="00E677C1" w:rsidRPr="00E022A1">
        <w:rPr>
          <w:rFonts w:ascii="Times New Roman" w:hAnsi="Times New Roman" w:cs="Times New Roman"/>
          <w:i/>
          <w:sz w:val="24"/>
          <w:szCs w:val="24"/>
        </w:rPr>
        <w:t>Government Efficiency Index</w:t>
      </w:r>
      <w:r w:rsidR="00E677C1">
        <w:rPr>
          <w:rFonts w:ascii="Times New Roman" w:hAnsi="Times New Roman" w:cs="Times New Roman"/>
          <w:sz w:val="24"/>
          <w:szCs w:val="24"/>
        </w:rPr>
        <w:t xml:space="preserve"> published by the World Bank to show </w:t>
      </w:r>
      <w:r w:rsidR="00BB1642">
        <w:rPr>
          <w:rFonts w:ascii="Times New Roman" w:hAnsi="Times New Roman" w:cs="Times New Roman"/>
          <w:sz w:val="24"/>
          <w:szCs w:val="24"/>
        </w:rPr>
        <w:t xml:space="preserve">how effective the </w:t>
      </w:r>
      <w:r w:rsidR="00930580">
        <w:rPr>
          <w:rFonts w:ascii="Times New Roman" w:hAnsi="Times New Roman" w:cs="Times New Roman"/>
          <w:sz w:val="24"/>
          <w:szCs w:val="24"/>
        </w:rPr>
        <w:t>country’s government is</w:t>
      </w:r>
      <w:r w:rsidR="00527B1E">
        <w:rPr>
          <w:rFonts w:ascii="Times New Roman" w:hAnsi="Times New Roman" w:cs="Times New Roman"/>
          <w:sz w:val="24"/>
          <w:szCs w:val="24"/>
        </w:rPr>
        <w:t>.</w:t>
      </w:r>
    </w:p>
    <w:p w14:paraId="7EB42D2D" w14:textId="612FCE22" w:rsidR="00913274" w:rsidRPr="00BF14D6" w:rsidRDefault="00913274" w:rsidP="006D7456">
      <w:pPr>
        <w:ind w:firstLine="420"/>
        <w:rPr>
          <w:rFonts w:ascii="Times New Roman" w:hAnsi="Times New Roman" w:cs="Times New Roman"/>
          <w:sz w:val="24"/>
          <w:szCs w:val="24"/>
        </w:rPr>
      </w:pPr>
      <w:r w:rsidRPr="00BF14D6">
        <w:rPr>
          <w:rFonts w:ascii="Times New Roman" w:hAnsi="Times New Roman" w:cs="Times New Roman" w:hint="eastAsia"/>
          <w:sz w:val="24"/>
          <w:szCs w:val="24"/>
        </w:rPr>
        <w:t>T</w:t>
      </w:r>
      <w:r w:rsidRPr="00BF14D6">
        <w:rPr>
          <w:rFonts w:ascii="Times New Roman" w:hAnsi="Times New Roman" w:cs="Times New Roman"/>
          <w:sz w:val="24"/>
          <w:szCs w:val="24"/>
        </w:rPr>
        <w:t xml:space="preserve">he other factors including </w:t>
      </w:r>
      <w:r w:rsidR="00F127B4" w:rsidRPr="00BF14D6">
        <w:rPr>
          <w:rFonts w:ascii="Times New Roman" w:hAnsi="Times New Roman" w:cs="Times New Roman"/>
          <w:sz w:val="24"/>
          <w:szCs w:val="24"/>
        </w:rPr>
        <w:t xml:space="preserve">population is described using data from </w:t>
      </w:r>
      <w:r w:rsidR="00266E98" w:rsidRPr="00BF14D6">
        <w:rPr>
          <w:rFonts w:ascii="Times New Roman" w:hAnsi="Times New Roman" w:cs="Times New Roman"/>
          <w:sz w:val="24"/>
          <w:szCs w:val="24"/>
        </w:rPr>
        <w:t>the world bank.</w:t>
      </w:r>
    </w:p>
    <w:p w14:paraId="710A5D41" w14:textId="77777777" w:rsidR="00A57BE1" w:rsidRDefault="00A57BE1" w:rsidP="006D7456">
      <w:pPr>
        <w:ind w:firstLine="420"/>
        <w:rPr>
          <w:rFonts w:ascii="Times New Roman" w:hAnsi="Times New Roman" w:cs="Times New Roman"/>
          <w:sz w:val="24"/>
          <w:szCs w:val="24"/>
        </w:rPr>
      </w:pPr>
    </w:p>
    <w:p w14:paraId="1A9410EB" w14:textId="2CB6205B" w:rsidR="00A57BE1" w:rsidRDefault="00A57BE1" w:rsidP="00A57BE1">
      <w:pPr>
        <w:rPr>
          <w:rFonts w:ascii="Times New Roman" w:hAnsi="Times New Roman" w:cs="Times New Roman"/>
          <w:sz w:val="24"/>
          <w:szCs w:val="24"/>
        </w:rPr>
      </w:pPr>
      <w:r w:rsidRPr="009F2D20">
        <w:rPr>
          <w:rFonts w:ascii="Times New Roman" w:hAnsi="Times New Roman" w:cs="Times New Roman"/>
          <w:i/>
          <w:sz w:val="24"/>
          <w:szCs w:val="24"/>
        </w:rPr>
        <w:t>1.</w:t>
      </w:r>
      <w:r>
        <w:rPr>
          <w:rFonts w:ascii="Times New Roman" w:hAnsi="Times New Roman" w:cs="Times New Roman"/>
          <w:i/>
          <w:sz w:val="24"/>
          <w:szCs w:val="24"/>
        </w:rPr>
        <w:t>2</w:t>
      </w:r>
      <w:r w:rsidRPr="009F2D20">
        <w:rPr>
          <w:rFonts w:ascii="Times New Roman" w:hAnsi="Times New Roman" w:cs="Times New Roman"/>
          <w:i/>
          <w:sz w:val="24"/>
          <w:szCs w:val="24"/>
        </w:rPr>
        <w:t xml:space="preserve"> </w:t>
      </w:r>
      <w:r>
        <w:rPr>
          <w:rFonts w:ascii="Times New Roman" w:hAnsi="Times New Roman" w:cs="Times New Roman"/>
          <w:i/>
          <w:sz w:val="24"/>
          <w:szCs w:val="24"/>
        </w:rPr>
        <w:t>Preprocess the data</w:t>
      </w:r>
    </w:p>
    <w:p w14:paraId="6F33BD75" w14:textId="35A874C2" w:rsidR="001F47AE" w:rsidRPr="00BF14D6" w:rsidRDefault="00493B61" w:rsidP="006D7456">
      <w:pPr>
        <w:ind w:firstLine="420"/>
        <w:rPr>
          <w:rFonts w:ascii="Times New Roman" w:hAnsi="Times New Roman" w:cs="Times New Roman"/>
          <w:sz w:val="24"/>
          <w:szCs w:val="24"/>
        </w:rPr>
      </w:pPr>
      <w:r w:rsidRPr="00BF14D6">
        <w:rPr>
          <w:rFonts w:ascii="Times New Roman" w:hAnsi="Times New Roman" w:cs="Times New Roman"/>
          <w:sz w:val="24"/>
          <w:szCs w:val="24"/>
        </w:rPr>
        <w:t>Before going through the regression process, we need</w:t>
      </w:r>
      <w:r w:rsidR="00E07C6F" w:rsidRPr="00BF14D6">
        <w:rPr>
          <w:rFonts w:ascii="Times New Roman" w:hAnsi="Times New Roman" w:cs="Times New Roman"/>
          <w:sz w:val="24"/>
          <w:szCs w:val="24"/>
        </w:rPr>
        <w:t xml:space="preserve"> to pre-process our </w:t>
      </w:r>
      <w:r w:rsidR="00983DFB" w:rsidRPr="00BF14D6">
        <w:rPr>
          <w:rFonts w:ascii="Times New Roman" w:hAnsi="Times New Roman" w:cs="Times New Roman"/>
          <w:sz w:val="24"/>
          <w:szCs w:val="24"/>
        </w:rPr>
        <w:t>dat</w:t>
      </w:r>
      <w:r w:rsidR="0054342F" w:rsidRPr="00BF14D6">
        <w:rPr>
          <w:rFonts w:ascii="Times New Roman" w:hAnsi="Times New Roman" w:cs="Times New Roman"/>
          <w:sz w:val="24"/>
          <w:szCs w:val="24"/>
        </w:rPr>
        <w:t>a.</w:t>
      </w:r>
    </w:p>
    <w:p w14:paraId="6EDDB7F8" w14:textId="46150695" w:rsidR="001F47AE" w:rsidRPr="00BF14D6" w:rsidRDefault="001F47AE" w:rsidP="006D7456">
      <w:pPr>
        <w:ind w:firstLine="420"/>
        <w:rPr>
          <w:rFonts w:ascii="Times New Roman" w:hAnsi="Times New Roman" w:cs="Times New Roman"/>
          <w:sz w:val="24"/>
          <w:szCs w:val="24"/>
        </w:rPr>
      </w:pPr>
      <w:r w:rsidRPr="00BF14D6">
        <w:rPr>
          <w:rFonts w:ascii="Times New Roman" w:hAnsi="Times New Roman" w:cs="Times New Roman" w:hint="eastAsia"/>
          <w:sz w:val="24"/>
          <w:szCs w:val="24"/>
        </w:rPr>
        <w:t>W</w:t>
      </w:r>
      <w:r w:rsidRPr="00BF14D6">
        <w:rPr>
          <w:rFonts w:ascii="Times New Roman" w:hAnsi="Times New Roman" w:cs="Times New Roman"/>
          <w:sz w:val="24"/>
          <w:szCs w:val="24"/>
        </w:rPr>
        <w:t xml:space="preserve">e first determine the year span that </w:t>
      </w:r>
      <w:r w:rsidR="00A013A8" w:rsidRPr="00BF14D6">
        <w:rPr>
          <w:rFonts w:ascii="Times New Roman" w:hAnsi="Times New Roman" w:cs="Times New Roman"/>
          <w:sz w:val="24"/>
          <w:szCs w:val="24"/>
        </w:rPr>
        <w:t xml:space="preserve">we need to consider. </w:t>
      </w:r>
      <w:r w:rsidR="00F03C80" w:rsidRPr="00BF14D6">
        <w:rPr>
          <w:rFonts w:ascii="Times New Roman" w:hAnsi="Times New Roman" w:cs="Times New Roman"/>
          <w:sz w:val="24"/>
          <w:szCs w:val="24"/>
        </w:rPr>
        <w:t>As</w:t>
      </w:r>
      <w:r w:rsidR="00D60C69" w:rsidRPr="00BF14D6">
        <w:rPr>
          <w:rFonts w:ascii="Times New Roman" w:hAnsi="Times New Roman" w:cs="Times New Roman"/>
          <w:sz w:val="24"/>
          <w:szCs w:val="24"/>
        </w:rPr>
        <w:t xml:space="preserve"> according to the Heritage </w:t>
      </w:r>
      <w:r w:rsidR="004657F9" w:rsidRPr="00BF14D6">
        <w:rPr>
          <w:rFonts w:ascii="Times New Roman" w:hAnsi="Times New Roman" w:cs="Times New Roman"/>
          <w:sz w:val="24"/>
          <w:szCs w:val="24"/>
        </w:rPr>
        <w:t xml:space="preserve">Foundation </w:t>
      </w:r>
      <w:r w:rsidR="004657F9" w:rsidRPr="002E155E">
        <w:rPr>
          <w:rFonts w:ascii="Times New Roman" w:hAnsi="Times New Roman" w:cs="Times New Roman"/>
          <w:sz w:val="24"/>
          <w:szCs w:val="24"/>
          <w:vertAlign w:val="superscript"/>
        </w:rPr>
        <w:t>[</w:t>
      </w:r>
      <w:r w:rsidR="002E155E" w:rsidRPr="002E155E">
        <w:rPr>
          <w:rFonts w:ascii="Times New Roman" w:hAnsi="Times New Roman" w:cs="Times New Roman"/>
          <w:sz w:val="24"/>
          <w:szCs w:val="24"/>
          <w:vertAlign w:val="superscript"/>
        </w:rPr>
        <w:t>11</w:t>
      </w:r>
      <w:r w:rsidR="00D60C69" w:rsidRPr="002E155E">
        <w:rPr>
          <w:rFonts w:ascii="Times New Roman" w:hAnsi="Times New Roman" w:cs="Times New Roman"/>
          <w:sz w:val="24"/>
          <w:szCs w:val="24"/>
          <w:vertAlign w:val="superscript"/>
        </w:rPr>
        <w:t>]</w:t>
      </w:r>
      <w:r w:rsidR="00CD4C62" w:rsidRPr="00BF14D6">
        <w:rPr>
          <w:rFonts w:ascii="Times New Roman" w:hAnsi="Times New Roman" w:cs="Times New Roman"/>
          <w:sz w:val="24"/>
          <w:szCs w:val="24"/>
        </w:rPr>
        <w:t xml:space="preserve">, </w:t>
      </w:r>
      <w:r w:rsidR="00DB5D53" w:rsidRPr="00BF14D6">
        <w:rPr>
          <w:rFonts w:ascii="Times New Roman" w:hAnsi="Times New Roman" w:cs="Times New Roman"/>
          <w:sz w:val="24"/>
          <w:szCs w:val="24"/>
        </w:rPr>
        <w:t>the first part of the 20</w:t>
      </w:r>
      <w:r w:rsidR="00DB5D53" w:rsidRPr="00BF14D6">
        <w:rPr>
          <w:rFonts w:ascii="Times New Roman" w:hAnsi="Times New Roman" w:cs="Times New Roman"/>
          <w:sz w:val="24"/>
          <w:szCs w:val="24"/>
          <w:vertAlign w:val="superscript"/>
        </w:rPr>
        <w:t>th</w:t>
      </w:r>
      <w:r w:rsidR="00DB5D53" w:rsidRPr="00BF14D6">
        <w:rPr>
          <w:rFonts w:ascii="Times New Roman" w:hAnsi="Times New Roman" w:cs="Times New Roman"/>
          <w:sz w:val="24"/>
          <w:szCs w:val="24"/>
        </w:rPr>
        <w:t xml:space="preserve"> Century </w:t>
      </w:r>
      <w:r w:rsidR="00564146" w:rsidRPr="00BF14D6">
        <w:rPr>
          <w:rFonts w:ascii="Times New Roman" w:hAnsi="Times New Roman" w:cs="Times New Roman"/>
          <w:sz w:val="24"/>
          <w:szCs w:val="24"/>
        </w:rPr>
        <w:t xml:space="preserve">is not a </w:t>
      </w:r>
      <w:r w:rsidR="00E76DDD" w:rsidRPr="00BF14D6">
        <w:rPr>
          <w:rFonts w:ascii="Times New Roman" w:hAnsi="Times New Roman" w:cs="Times New Roman"/>
          <w:sz w:val="24"/>
          <w:szCs w:val="24"/>
        </w:rPr>
        <w:t xml:space="preserve">good </w:t>
      </w:r>
      <w:r w:rsidR="00C41634" w:rsidRPr="00BF14D6">
        <w:rPr>
          <w:rFonts w:ascii="Times New Roman" w:hAnsi="Times New Roman" w:cs="Times New Roman"/>
          <w:sz w:val="24"/>
          <w:szCs w:val="24"/>
        </w:rPr>
        <w:t xml:space="preserve">period to study as the huge </w:t>
      </w:r>
      <w:r w:rsidR="00065DF6" w:rsidRPr="00BF14D6">
        <w:rPr>
          <w:rFonts w:ascii="Times New Roman" w:hAnsi="Times New Roman" w:cs="Times New Roman"/>
          <w:sz w:val="24"/>
          <w:szCs w:val="24"/>
        </w:rPr>
        <w:t xml:space="preserve">fluctuation on the economy caused about by the two world wars is greatly distracting to a model aimed at predicting </w:t>
      </w:r>
      <w:r w:rsidR="00C22307" w:rsidRPr="00BF14D6">
        <w:rPr>
          <w:rFonts w:ascii="Times New Roman" w:hAnsi="Times New Roman" w:cs="Times New Roman"/>
          <w:sz w:val="24"/>
          <w:szCs w:val="24"/>
        </w:rPr>
        <w:t xml:space="preserve">future growth in peace times. </w:t>
      </w:r>
      <w:r w:rsidR="009D52A7" w:rsidRPr="00BF14D6">
        <w:rPr>
          <w:rFonts w:ascii="Times New Roman" w:hAnsi="Times New Roman" w:cs="Times New Roman"/>
          <w:sz w:val="24"/>
          <w:szCs w:val="24"/>
        </w:rPr>
        <w:t>The middle and last part of the 20</w:t>
      </w:r>
      <w:r w:rsidR="009D52A7" w:rsidRPr="00BF14D6">
        <w:rPr>
          <w:rFonts w:ascii="Times New Roman" w:hAnsi="Times New Roman" w:cs="Times New Roman"/>
          <w:sz w:val="24"/>
          <w:szCs w:val="24"/>
          <w:vertAlign w:val="superscript"/>
        </w:rPr>
        <w:t>th</w:t>
      </w:r>
      <w:r w:rsidR="009D52A7" w:rsidRPr="00BF14D6">
        <w:rPr>
          <w:rFonts w:ascii="Times New Roman" w:hAnsi="Times New Roman" w:cs="Times New Roman"/>
          <w:sz w:val="24"/>
          <w:szCs w:val="24"/>
        </w:rPr>
        <w:t xml:space="preserve"> Century </w:t>
      </w:r>
      <w:r w:rsidR="00DC2244" w:rsidRPr="00BF14D6">
        <w:rPr>
          <w:rFonts w:ascii="Times New Roman" w:hAnsi="Times New Roman" w:cs="Times New Roman"/>
          <w:sz w:val="24"/>
          <w:szCs w:val="24"/>
        </w:rPr>
        <w:t>is also a bad choice as the Cold War</w:t>
      </w:r>
      <w:r w:rsidR="00AA7EF6" w:rsidRPr="00BF14D6">
        <w:rPr>
          <w:rFonts w:ascii="Times New Roman" w:hAnsi="Times New Roman" w:cs="Times New Roman"/>
          <w:sz w:val="24"/>
          <w:szCs w:val="24"/>
        </w:rPr>
        <w:t>, a rare political event</w:t>
      </w:r>
      <w:r w:rsidR="00DB3BC9" w:rsidRPr="00BF14D6">
        <w:rPr>
          <w:rFonts w:ascii="Times New Roman" w:hAnsi="Times New Roman" w:cs="Times New Roman"/>
          <w:sz w:val="24"/>
          <w:szCs w:val="24"/>
        </w:rPr>
        <w:t xml:space="preserve"> that</w:t>
      </w:r>
      <w:r w:rsidR="00AA7EF6" w:rsidRPr="00BF14D6">
        <w:rPr>
          <w:rFonts w:ascii="Times New Roman" w:hAnsi="Times New Roman" w:cs="Times New Roman"/>
          <w:sz w:val="24"/>
          <w:szCs w:val="24"/>
        </w:rPr>
        <w:t xml:space="preserve"> </w:t>
      </w:r>
      <w:r w:rsidR="00C35FD8" w:rsidRPr="00BF14D6">
        <w:rPr>
          <w:rFonts w:ascii="Times New Roman" w:hAnsi="Times New Roman" w:cs="Times New Roman"/>
          <w:sz w:val="24"/>
          <w:szCs w:val="24"/>
        </w:rPr>
        <w:t>has a huge and possibly negative effect on economic growth</w:t>
      </w:r>
      <w:r w:rsidR="00C34C87" w:rsidRPr="00BF14D6">
        <w:rPr>
          <w:rFonts w:ascii="Times New Roman" w:hAnsi="Times New Roman" w:cs="Times New Roman"/>
          <w:sz w:val="24"/>
          <w:szCs w:val="24"/>
        </w:rPr>
        <w:t>, is also not relevant to the 21</w:t>
      </w:r>
      <w:r w:rsidR="00C34C87" w:rsidRPr="00BF14D6">
        <w:rPr>
          <w:rFonts w:ascii="Times New Roman" w:hAnsi="Times New Roman" w:cs="Times New Roman"/>
          <w:sz w:val="24"/>
          <w:szCs w:val="24"/>
          <w:vertAlign w:val="superscript"/>
        </w:rPr>
        <w:t>th</w:t>
      </w:r>
      <w:r w:rsidR="00C34C87" w:rsidRPr="00BF14D6">
        <w:rPr>
          <w:rFonts w:ascii="Times New Roman" w:hAnsi="Times New Roman" w:cs="Times New Roman"/>
          <w:sz w:val="24"/>
          <w:szCs w:val="24"/>
        </w:rPr>
        <w:t xml:space="preserve"> Century. </w:t>
      </w:r>
      <w:r w:rsidR="00870AE5" w:rsidRPr="00BF14D6">
        <w:rPr>
          <w:rFonts w:ascii="Times New Roman" w:hAnsi="Times New Roman" w:cs="Times New Roman"/>
          <w:sz w:val="24"/>
          <w:szCs w:val="24"/>
        </w:rPr>
        <w:t>Thus</w:t>
      </w:r>
      <w:r w:rsidR="002E103A" w:rsidRPr="00BF14D6">
        <w:rPr>
          <w:rFonts w:ascii="Times New Roman" w:hAnsi="Times New Roman" w:cs="Times New Roman"/>
          <w:sz w:val="24"/>
          <w:szCs w:val="24"/>
        </w:rPr>
        <w:t>,</w:t>
      </w:r>
      <w:r w:rsidR="00870AE5" w:rsidRPr="00BF14D6">
        <w:rPr>
          <w:rFonts w:ascii="Times New Roman" w:hAnsi="Times New Roman" w:cs="Times New Roman"/>
          <w:sz w:val="24"/>
          <w:szCs w:val="24"/>
        </w:rPr>
        <w:t xml:space="preserve"> we select the period between 1990 to </w:t>
      </w:r>
      <w:r w:rsidR="006F2812" w:rsidRPr="00BF14D6">
        <w:rPr>
          <w:rFonts w:ascii="Times New Roman" w:hAnsi="Times New Roman" w:cs="Times New Roman"/>
          <w:sz w:val="24"/>
          <w:szCs w:val="24"/>
        </w:rPr>
        <w:t>201</w:t>
      </w:r>
      <w:r w:rsidR="00603CCE" w:rsidRPr="00BF14D6">
        <w:rPr>
          <w:rFonts w:ascii="Times New Roman" w:hAnsi="Times New Roman" w:cs="Times New Roman"/>
          <w:sz w:val="24"/>
          <w:szCs w:val="24"/>
        </w:rPr>
        <w:t>4</w:t>
      </w:r>
      <w:r w:rsidR="006F2812" w:rsidRPr="00BF14D6">
        <w:rPr>
          <w:rFonts w:ascii="Times New Roman" w:hAnsi="Times New Roman" w:cs="Times New Roman"/>
          <w:sz w:val="24"/>
          <w:szCs w:val="24"/>
        </w:rPr>
        <w:t>, a span of 25 years that avoids massive political events and huge scale wars as many as possible.</w:t>
      </w:r>
    </w:p>
    <w:p w14:paraId="3759FC72" w14:textId="18EFFF6F" w:rsidR="00BD2E3B" w:rsidRPr="00BF14D6" w:rsidRDefault="002E1B15" w:rsidP="006D7456">
      <w:pPr>
        <w:ind w:firstLine="420"/>
        <w:rPr>
          <w:rFonts w:ascii="Times New Roman" w:hAnsi="Times New Roman" w:cs="Times New Roman"/>
          <w:sz w:val="24"/>
          <w:szCs w:val="24"/>
        </w:rPr>
      </w:pPr>
      <w:r w:rsidRPr="00BF14D6">
        <w:rPr>
          <w:rFonts w:ascii="Times New Roman" w:hAnsi="Times New Roman" w:cs="Times New Roman"/>
          <w:sz w:val="24"/>
          <w:szCs w:val="24"/>
        </w:rPr>
        <w:t>Also, a</w:t>
      </w:r>
      <w:r w:rsidR="00751E94" w:rsidRPr="00BF14D6">
        <w:rPr>
          <w:rFonts w:ascii="Times New Roman" w:hAnsi="Times New Roman" w:cs="Times New Roman"/>
          <w:sz w:val="24"/>
          <w:szCs w:val="24"/>
        </w:rPr>
        <w:t>s there is no poin</w:t>
      </w:r>
      <w:r w:rsidR="001A59DF" w:rsidRPr="00BF14D6">
        <w:rPr>
          <w:rFonts w:ascii="Times New Roman" w:hAnsi="Times New Roman" w:cs="Times New Roman"/>
          <w:sz w:val="24"/>
          <w:szCs w:val="24"/>
        </w:rPr>
        <w:t>t</w:t>
      </w:r>
      <w:r w:rsidR="00751E94" w:rsidRPr="00BF14D6">
        <w:rPr>
          <w:rFonts w:ascii="Times New Roman" w:hAnsi="Times New Roman" w:cs="Times New Roman"/>
          <w:sz w:val="24"/>
          <w:szCs w:val="24"/>
        </w:rPr>
        <w:t xml:space="preserve"> in processing every single </w:t>
      </w:r>
      <w:r w:rsidR="00150C90" w:rsidRPr="00BF14D6">
        <w:rPr>
          <w:rFonts w:ascii="Times New Roman" w:hAnsi="Times New Roman" w:cs="Times New Roman"/>
          <w:sz w:val="24"/>
          <w:szCs w:val="24"/>
        </w:rPr>
        <w:t xml:space="preserve">country in the world, we select </w:t>
      </w:r>
      <w:r w:rsidR="00381BA8" w:rsidRPr="00BF14D6">
        <w:rPr>
          <w:rFonts w:ascii="Times New Roman" w:hAnsi="Times New Roman" w:cs="Times New Roman"/>
          <w:sz w:val="24"/>
          <w:szCs w:val="24"/>
        </w:rPr>
        <w:t>some of the most representative countries</w:t>
      </w:r>
      <w:r w:rsidR="00150C90" w:rsidRPr="00BF14D6">
        <w:rPr>
          <w:rFonts w:ascii="Times New Roman" w:hAnsi="Times New Roman" w:cs="Times New Roman"/>
          <w:sz w:val="24"/>
          <w:szCs w:val="24"/>
        </w:rPr>
        <w:t xml:space="preserve"> out of the entire more than 200 countries</w:t>
      </w:r>
      <w:r w:rsidR="009A4BEA" w:rsidRPr="00BF14D6">
        <w:rPr>
          <w:rFonts w:ascii="Times New Roman" w:hAnsi="Times New Roman" w:cs="Times New Roman"/>
          <w:sz w:val="24"/>
          <w:szCs w:val="24"/>
        </w:rPr>
        <w:t>.</w:t>
      </w:r>
      <w:r w:rsidR="003C2D72" w:rsidRPr="00BF14D6">
        <w:rPr>
          <w:rFonts w:ascii="Times New Roman" w:hAnsi="Times New Roman" w:cs="Times New Roman"/>
          <w:sz w:val="24"/>
          <w:szCs w:val="24"/>
        </w:rPr>
        <w:t xml:space="preserve"> In such a process we need to </w:t>
      </w:r>
      <w:r w:rsidR="00332758" w:rsidRPr="00BF14D6">
        <w:rPr>
          <w:rFonts w:ascii="Times New Roman" w:hAnsi="Times New Roman" w:cs="Times New Roman"/>
          <w:sz w:val="24"/>
          <w:szCs w:val="24"/>
        </w:rPr>
        <w:t>select countries from all regions</w:t>
      </w:r>
      <w:r w:rsidR="009A195F" w:rsidRPr="00BF14D6">
        <w:rPr>
          <w:rFonts w:ascii="Times New Roman" w:hAnsi="Times New Roman" w:cs="Times New Roman"/>
          <w:sz w:val="24"/>
          <w:szCs w:val="24"/>
        </w:rPr>
        <w:t xml:space="preserve">, with </w:t>
      </w:r>
      <w:r w:rsidR="00332758" w:rsidRPr="00BF14D6">
        <w:rPr>
          <w:rFonts w:ascii="Times New Roman" w:hAnsi="Times New Roman" w:cs="Times New Roman"/>
          <w:sz w:val="24"/>
          <w:szCs w:val="24"/>
        </w:rPr>
        <w:t xml:space="preserve">all </w:t>
      </w:r>
      <w:r w:rsidR="005E621B" w:rsidRPr="00BF14D6">
        <w:rPr>
          <w:rFonts w:ascii="Times New Roman" w:hAnsi="Times New Roman" w:cs="Times New Roman"/>
          <w:sz w:val="24"/>
          <w:szCs w:val="24"/>
        </w:rPr>
        <w:t>levels of income</w:t>
      </w:r>
      <w:r w:rsidR="00BB76B7" w:rsidRPr="00BF14D6">
        <w:rPr>
          <w:rFonts w:ascii="Times New Roman" w:hAnsi="Times New Roman" w:cs="Times New Roman"/>
          <w:sz w:val="24"/>
          <w:szCs w:val="24"/>
        </w:rPr>
        <w:t xml:space="preserve"> and sufficient statistical data (countries with the example of South Africa have large </w:t>
      </w:r>
      <w:r w:rsidR="00C04425" w:rsidRPr="00BF14D6">
        <w:rPr>
          <w:rFonts w:ascii="Times New Roman" w:hAnsi="Times New Roman" w:cs="Times New Roman"/>
          <w:sz w:val="24"/>
          <w:szCs w:val="24"/>
        </w:rPr>
        <w:t>pieces of data missing</w:t>
      </w:r>
      <w:r w:rsidR="00B846B5" w:rsidRPr="00BF14D6">
        <w:rPr>
          <w:rFonts w:ascii="Times New Roman" w:hAnsi="Times New Roman" w:cs="Times New Roman"/>
          <w:sz w:val="24"/>
          <w:szCs w:val="24"/>
        </w:rPr>
        <w:t xml:space="preserve"> in the late 20</w:t>
      </w:r>
      <w:r w:rsidR="00B846B5" w:rsidRPr="00BF14D6">
        <w:rPr>
          <w:rFonts w:ascii="Times New Roman" w:hAnsi="Times New Roman" w:cs="Times New Roman"/>
          <w:sz w:val="24"/>
          <w:szCs w:val="24"/>
          <w:vertAlign w:val="superscript"/>
        </w:rPr>
        <w:t>th</w:t>
      </w:r>
      <w:r w:rsidR="00B846B5" w:rsidRPr="00BF14D6">
        <w:rPr>
          <w:rFonts w:ascii="Times New Roman" w:hAnsi="Times New Roman" w:cs="Times New Roman"/>
          <w:sz w:val="24"/>
          <w:szCs w:val="24"/>
        </w:rPr>
        <w:t xml:space="preserve"> century</w:t>
      </w:r>
      <w:r w:rsidR="00BB76B7" w:rsidRPr="00BF14D6">
        <w:rPr>
          <w:rFonts w:ascii="Times New Roman" w:hAnsi="Times New Roman" w:cs="Times New Roman"/>
          <w:sz w:val="24"/>
          <w:szCs w:val="24"/>
        </w:rPr>
        <w:t>)</w:t>
      </w:r>
      <w:r w:rsidR="005E621B" w:rsidRPr="00BF14D6">
        <w:rPr>
          <w:rFonts w:ascii="Times New Roman" w:hAnsi="Times New Roman" w:cs="Times New Roman"/>
          <w:sz w:val="24"/>
          <w:szCs w:val="24"/>
        </w:rPr>
        <w:t>.</w:t>
      </w:r>
      <w:r w:rsidR="005C4F1E" w:rsidRPr="00BF14D6">
        <w:rPr>
          <w:rFonts w:ascii="Times New Roman" w:hAnsi="Times New Roman" w:cs="Times New Roman"/>
          <w:sz w:val="24"/>
          <w:szCs w:val="24"/>
        </w:rPr>
        <w:t xml:space="preserve"> In the end, we select 24 countries throughout the world</w:t>
      </w:r>
      <w:r w:rsidR="00E50623" w:rsidRPr="00BF14D6">
        <w:rPr>
          <w:rFonts w:ascii="Times New Roman" w:hAnsi="Times New Roman" w:cs="Times New Roman"/>
          <w:sz w:val="24"/>
          <w:szCs w:val="24"/>
        </w:rPr>
        <w:t xml:space="preserve"> including Albania, </w:t>
      </w:r>
      <w:r w:rsidR="00640233" w:rsidRPr="00BF14D6">
        <w:rPr>
          <w:rFonts w:ascii="Times New Roman" w:hAnsi="Times New Roman" w:cs="Times New Roman"/>
          <w:sz w:val="24"/>
          <w:szCs w:val="24"/>
        </w:rPr>
        <w:t xml:space="preserve">Australia, Bolivia, Brazil, Botswana, </w:t>
      </w:r>
      <w:r w:rsidR="00BD2E3B" w:rsidRPr="00BF14D6">
        <w:rPr>
          <w:rFonts w:ascii="Times New Roman" w:hAnsi="Times New Roman" w:cs="Times New Roman"/>
          <w:sz w:val="24"/>
          <w:szCs w:val="24"/>
        </w:rPr>
        <w:t xml:space="preserve">Canada, Chile, China, Democratic Republic of Congo, Germany, Egypt, United Kingdom, Haiti, </w:t>
      </w:r>
      <w:r w:rsidR="00E57403" w:rsidRPr="00BF14D6">
        <w:rPr>
          <w:rFonts w:ascii="Times New Roman" w:hAnsi="Times New Roman" w:cs="Times New Roman"/>
          <w:sz w:val="24"/>
          <w:szCs w:val="24"/>
        </w:rPr>
        <w:t xml:space="preserve">India, </w:t>
      </w:r>
      <w:r w:rsidR="00BD2E3B" w:rsidRPr="00BF14D6">
        <w:rPr>
          <w:rFonts w:ascii="Times New Roman" w:hAnsi="Times New Roman" w:cs="Times New Roman"/>
          <w:sz w:val="24"/>
          <w:szCs w:val="24"/>
        </w:rPr>
        <w:t>Indonesia</w:t>
      </w:r>
      <w:r w:rsidR="008458BC" w:rsidRPr="00BF14D6">
        <w:rPr>
          <w:rFonts w:ascii="Times New Roman" w:hAnsi="Times New Roman" w:cs="Times New Roman"/>
          <w:sz w:val="24"/>
          <w:szCs w:val="24"/>
        </w:rPr>
        <w:t>,</w:t>
      </w:r>
      <w:r w:rsidR="00BD2E3B" w:rsidRPr="00BF14D6">
        <w:rPr>
          <w:rFonts w:ascii="Times New Roman" w:hAnsi="Times New Roman" w:cs="Times New Roman"/>
          <w:sz w:val="24"/>
          <w:szCs w:val="24"/>
        </w:rPr>
        <w:t xml:space="preserve"> Iran, Italy, Japan, Kazakhstan, Mexico, Russia, Saudi Arabia, Sweden</w:t>
      </w:r>
      <w:r w:rsidR="00722BF7" w:rsidRPr="00BF14D6">
        <w:rPr>
          <w:rFonts w:ascii="Times New Roman" w:hAnsi="Times New Roman" w:cs="Times New Roman"/>
          <w:sz w:val="24"/>
          <w:szCs w:val="24"/>
        </w:rPr>
        <w:t xml:space="preserve"> and </w:t>
      </w:r>
      <w:r w:rsidR="00BD2E3B" w:rsidRPr="00BF14D6">
        <w:rPr>
          <w:rFonts w:ascii="Times New Roman" w:hAnsi="Times New Roman" w:cs="Times New Roman"/>
          <w:sz w:val="24"/>
          <w:szCs w:val="24"/>
        </w:rPr>
        <w:t>United States of America. These</w:t>
      </w:r>
      <w:r w:rsidR="00120D5A" w:rsidRPr="00BF14D6">
        <w:rPr>
          <w:rFonts w:ascii="Times New Roman" w:hAnsi="Times New Roman" w:cs="Times New Roman"/>
          <w:sz w:val="24"/>
          <w:szCs w:val="24"/>
        </w:rPr>
        <w:t xml:space="preserve"> countries are all </w:t>
      </w:r>
      <w:r w:rsidR="00777374" w:rsidRPr="00BF14D6">
        <w:rPr>
          <w:rFonts w:ascii="Times New Roman" w:hAnsi="Times New Roman" w:cs="Times New Roman"/>
          <w:sz w:val="24"/>
          <w:szCs w:val="24"/>
        </w:rPr>
        <w:t xml:space="preserve">representative in there all way. </w:t>
      </w:r>
      <w:r w:rsidR="00824993" w:rsidRPr="00BF14D6">
        <w:rPr>
          <w:rFonts w:ascii="Times New Roman" w:hAnsi="Times New Roman" w:cs="Times New Roman"/>
          <w:sz w:val="24"/>
          <w:szCs w:val="24"/>
        </w:rPr>
        <w:lastRenderedPageBreak/>
        <w:t xml:space="preserve">The Democratic Republic of Congo, for example, is a </w:t>
      </w:r>
      <w:r w:rsidR="00892EF8" w:rsidRPr="00BF14D6">
        <w:rPr>
          <w:rFonts w:ascii="Times New Roman" w:hAnsi="Times New Roman" w:cs="Times New Roman"/>
          <w:sz w:val="24"/>
          <w:szCs w:val="24"/>
        </w:rPr>
        <w:t xml:space="preserve">representative for low income countries and African countries while Kazakhstan is a typical </w:t>
      </w:r>
      <w:r w:rsidR="002B5C37" w:rsidRPr="00BF14D6">
        <w:rPr>
          <w:rFonts w:ascii="Times New Roman" w:hAnsi="Times New Roman" w:cs="Times New Roman"/>
          <w:sz w:val="24"/>
          <w:szCs w:val="24"/>
        </w:rPr>
        <w:t>C</w:t>
      </w:r>
      <w:r w:rsidR="00892EF8" w:rsidRPr="00BF14D6">
        <w:rPr>
          <w:rFonts w:ascii="Times New Roman" w:hAnsi="Times New Roman" w:cs="Times New Roman"/>
          <w:sz w:val="24"/>
          <w:szCs w:val="24"/>
        </w:rPr>
        <w:t xml:space="preserve">entral Asian country with middle income. </w:t>
      </w:r>
      <w:r w:rsidR="00756B29" w:rsidRPr="00BF14D6">
        <w:rPr>
          <w:rFonts w:ascii="Times New Roman" w:hAnsi="Times New Roman" w:cs="Times New Roman"/>
          <w:sz w:val="24"/>
          <w:szCs w:val="24"/>
        </w:rPr>
        <w:t>We extract the data</w:t>
      </w:r>
      <w:r w:rsidR="006B3738" w:rsidRPr="00BF14D6">
        <w:rPr>
          <w:rFonts w:ascii="Times New Roman" w:hAnsi="Times New Roman" w:cs="Times New Roman"/>
          <w:sz w:val="24"/>
          <w:szCs w:val="24"/>
        </w:rPr>
        <w:t xml:space="preserve"> from the </w:t>
      </w:r>
      <w:r w:rsidR="00B71A8F" w:rsidRPr="00BF14D6">
        <w:rPr>
          <w:rFonts w:ascii="Times New Roman" w:hAnsi="Times New Roman" w:cs="Times New Roman"/>
          <w:sz w:val="24"/>
          <w:szCs w:val="24"/>
        </w:rPr>
        <w:t>24 countries</w:t>
      </w:r>
      <w:r w:rsidR="00091304" w:rsidRPr="00BF14D6">
        <w:rPr>
          <w:rFonts w:ascii="Times New Roman" w:hAnsi="Times New Roman" w:cs="Times New Roman"/>
          <w:sz w:val="24"/>
          <w:szCs w:val="24"/>
        </w:rPr>
        <w:t xml:space="preserve">, </w:t>
      </w:r>
      <w:r w:rsidR="001A1FF2" w:rsidRPr="00BF14D6">
        <w:rPr>
          <w:rFonts w:ascii="Times New Roman" w:hAnsi="Times New Roman" w:cs="Times New Roman"/>
          <w:sz w:val="24"/>
          <w:szCs w:val="24"/>
        </w:rPr>
        <w:t xml:space="preserve">forming the </w:t>
      </w:r>
      <w:r w:rsidR="000F08AB" w:rsidRPr="00BF14D6">
        <w:rPr>
          <w:rFonts w:ascii="Times New Roman" w:hAnsi="Times New Roman" w:cs="Times New Roman"/>
          <w:sz w:val="24"/>
          <w:szCs w:val="24"/>
        </w:rPr>
        <w:t>ones</w:t>
      </w:r>
      <w:r w:rsidR="001A1FF2" w:rsidRPr="00BF14D6">
        <w:rPr>
          <w:rFonts w:ascii="Times New Roman" w:hAnsi="Times New Roman" w:cs="Times New Roman"/>
          <w:sz w:val="24"/>
          <w:szCs w:val="24"/>
        </w:rPr>
        <w:t xml:space="preserve"> we need to process.</w:t>
      </w:r>
    </w:p>
    <w:p w14:paraId="142441D3" w14:textId="7D44CEBB" w:rsidR="00BC51B6" w:rsidRDefault="00646BD9" w:rsidP="006D7456">
      <w:pPr>
        <w:ind w:firstLine="420"/>
        <w:rPr>
          <w:rFonts w:ascii="Times New Roman" w:hAnsi="Times New Roman" w:cs="Times New Roman"/>
          <w:sz w:val="24"/>
          <w:szCs w:val="24"/>
        </w:rPr>
      </w:pPr>
      <w:r w:rsidRPr="00BF14D6">
        <w:rPr>
          <w:rFonts w:ascii="Times New Roman" w:hAnsi="Times New Roman" w:cs="Times New Roman"/>
          <w:sz w:val="24"/>
          <w:szCs w:val="24"/>
        </w:rPr>
        <w:t xml:space="preserve">As data in some countries are not complete and some even lack specific </w:t>
      </w:r>
      <w:r w:rsidR="00ED3241" w:rsidRPr="00BF14D6">
        <w:rPr>
          <w:rFonts w:ascii="Times New Roman" w:hAnsi="Times New Roman" w:cs="Times New Roman"/>
          <w:sz w:val="24"/>
          <w:szCs w:val="24"/>
        </w:rPr>
        <w:t xml:space="preserve">statistical data in certain </w:t>
      </w:r>
      <w:r w:rsidR="00EA4E31" w:rsidRPr="00BF14D6">
        <w:rPr>
          <w:rFonts w:ascii="Times New Roman" w:hAnsi="Times New Roman" w:cs="Times New Roman"/>
          <w:sz w:val="24"/>
          <w:szCs w:val="24"/>
        </w:rPr>
        <w:t>year</w:t>
      </w:r>
      <w:r w:rsidR="00ED3241" w:rsidRPr="00BF14D6">
        <w:rPr>
          <w:rFonts w:ascii="Times New Roman" w:hAnsi="Times New Roman" w:cs="Times New Roman"/>
          <w:sz w:val="24"/>
          <w:szCs w:val="24"/>
        </w:rPr>
        <w:t>s</w:t>
      </w:r>
      <w:r w:rsidR="0075743E" w:rsidRPr="00BF14D6">
        <w:rPr>
          <w:rFonts w:ascii="Times New Roman" w:hAnsi="Times New Roman" w:cs="Times New Roman"/>
          <w:sz w:val="24"/>
          <w:szCs w:val="24"/>
        </w:rPr>
        <w:t xml:space="preserve">, we use spline curves to </w:t>
      </w:r>
      <w:r w:rsidR="002A14D7" w:rsidRPr="00BF14D6">
        <w:rPr>
          <w:rFonts w:ascii="Times New Roman" w:hAnsi="Times New Roman" w:cs="Times New Roman"/>
          <w:sz w:val="24"/>
          <w:szCs w:val="24"/>
        </w:rPr>
        <w:t>fit the data points as a function of time</w:t>
      </w:r>
      <w:r w:rsidR="004B5018" w:rsidRPr="00BF14D6">
        <w:rPr>
          <w:rFonts w:ascii="Times New Roman" w:hAnsi="Times New Roman" w:cs="Times New Roman"/>
          <w:sz w:val="24"/>
          <w:szCs w:val="24"/>
        </w:rPr>
        <w:t xml:space="preserve"> and to </w:t>
      </w:r>
      <w:r w:rsidR="001B2168">
        <w:rPr>
          <w:rFonts w:ascii="Times New Roman" w:hAnsi="Times New Roman" w:cs="Times New Roman"/>
          <w:sz w:val="24"/>
          <w:szCs w:val="24"/>
        </w:rPr>
        <w:t>interp</w:t>
      </w:r>
      <w:r w:rsidR="00081F91">
        <w:rPr>
          <w:rFonts w:ascii="Times New Roman" w:hAnsi="Times New Roman" w:cs="Times New Roman"/>
          <w:sz w:val="24"/>
          <w:szCs w:val="24"/>
        </w:rPr>
        <w:t>olate</w:t>
      </w:r>
      <w:r w:rsidR="004B5018" w:rsidRPr="00BF14D6">
        <w:rPr>
          <w:rFonts w:ascii="Times New Roman" w:hAnsi="Times New Roman" w:cs="Times New Roman"/>
          <w:sz w:val="24"/>
          <w:szCs w:val="24"/>
        </w:rPr>
        <w:t xml:space="preserve"> the data points in the middle that are missing.</w:t>
      </w:r>
      <w:r w:rsidR="00E22518" w:rsidRPr="00BF14D6">
        <w:rPr>
          <w:rFonts w:ascii="Times New Roman" w:hAnsi="Times New Roman" w:cs="Times New Roman"/>
          <w:sz w:val="24"/>
          <w:szCs w:val="24"/>
        </w:rPr>
        <w:t xml:space="preserve"> Spline curves are utilized because </w:t>
      </w:r>
      <w:r w:rsidR="005607A1" w:rsidRPr="00BF14D6">
        <w:rPr>
          <w:rFonts w:ascii="Times New Roman" w:hAnsi="Times New Roman" w:cs="Times New Roman"/>
          <w:sz w:val="24"/>
          <w:szCs w:val="24"/>
        </w:rPr>
        <w:t>the indicator of data fitness</w:t>
      </w:r>
      <w:r w:rsidR="0032115F" w:rsidRPr="00BF14D6">
        <w:rPr>
          <w:rFonts w:ascii="Times New Roman" w:hAnsi="Times New Roman" w:cs="Times New Roman"/>
          <w:sz w:val="24"/>
          <w:szCs w:val="24"/>
        </w:rPr>
        <w:t xml:space="preserve">, </w:t>
      </w:r>
      <w:r w:rsidR="0032115F" w:rsidRPr="00BF14D6">
        <w:rPr>
          <w:rFonts w:ascii="Times New Roman" w:hAnsi="Times New Roman" w:cs="Times New Roman"/>
          <w:i/>
          <w:sz w:val="24"/>
          <w:szCs w:val="24"/>
        </w:rPr>
        <w:t>R</w:t>
      </w:r>
      <w:r w:rsidR="0032115F" w:rsidRPr="00BF14D6">
        <w:rPr>
          <w:rFonts w:ascii="Times New Roman" w:hAnsi="Times New Roman" w:cs="Times New Roman"/>
          <w:i/>
          <w:sz w:val="24"/>
          <w:szCs w:val="24"/>
          <w:vertAlign w:val="superscript"/>
        </w:rPr>
        <w:t>2</w:t>
      </w:r>
      <w:r w:rsidR="00F60CBD" w:rsidRPr="00BF14D6">
        <w:rPr>
          <w:rFonts w:ascii="Times New Roman" w:hAnsi="Times New Roman" w:cs="Times New Roman"/>
          <w:sz w:val="24"/>
          <w:szCs w:val="24"/>
        </w:rPr>
        <w:t xml:space="preserve">, </w:t>
      </w:r>
      <w:r w:rsidR="0032115F" w:rsidRPr="00BF14D6">
        <w:rPr>
          <w:rFonts w:ascii="Times New Roman" w:hAnsi="Times New Roman" w:cs="Times New Roman"/>
          <w:sz w:val="24"/>
          <w:szCs w:val="24"/>
        </w:rPr>
        <w:t xml:space="preserve">should exceed </w:t>
      </w:r>
      <w:r w:rsidR="00180E11" w:rsidRPr="00BF14D6">
        <w:rPr>
          <w:rFonts w:ascii="Times New Roman" w:hAnsi="Times New Roman" w:cs="Times New Roman"/>
          <w:sz w:val="24"/>
          <w:szCs w:val="24"/>
        </w:rPr>
        <w:t>a certain leverage to be acceptable</w:t>
      </w:r>
      <w:r w:rsidR="00F60CBD" w:rsidRPr="00BF14D6">
        <w:rPr>
          <w:rFonts w:ascii="Times New Roman" w:hAnsi="Times New Roman" w:cs="Times New Roman"/>
          <w:sz w:val="24"/>
          <w:szCs w:val="24"/>
        </w:rPr>
        <w:t xml:space="preserve">, and </w:t>
      </w:r>
      <w:r w:rsidR="0081101E" w:rsidRPr="00BF14D6">
        <w:rPr>
          <w:rFonts w:ascii="Times New Roman" w:hAnsi="Times New Roman" w:cs="Times New Roman"/>
          <w:sz w:val="24"/>
          <w:szCs w:val="24"/>
        </w:rPr>
        <w:t>spline curves</w:t>
      </w:r>
      <w:r w:rsidR="004F1208" w:rsidRPr="00BF14D6">
        <w:rPr>
          <w:rFonts w:ascii="Times New Roman" w:hAnsi="Times New Roman" w:cs="Times New Roman"/>
          <w:sz w:val="24"/>
          <w:szCs w:val="24"/>
        </w:rPr>
        <w:t xml:space="preserve">’ </w:t>
      </w:r>
      <w:r w:rsidR="004F1208" w:rsidRPr="00BF14D6">
        <w:rPr>
          <w:rFonts w:ascii="Times New Roman" w:hAnsi="Times New Roman" w:cs="Times New Roman"/>
          <w:i/>
          <w:sz w:val="24"/>
          <w:szCs w:val="24"/>
        </w:rPr>
        <w:t>R</w:t>
      </w:r>
      <w:r w:rsidR="004F1208" w:rsidRPr="00BF14D6">
        <w:rPr>
          <w:rFonts w:ascii="Times New Roman" w:hAnsi="Times New Roman" w:cs="Times New Roman"/>
          <w:i/>
          <w:sz w:val="24"/>
          <w:szCs w:val="24"/>
          <w:vertAlign w:val="superscript"/>
        </w:rPr>
        <w:t>2</w:t>
      </w:r>
      <w:r w:rsidR="0081101E" w:rsidRPr="00BF14D6">
        <w:rPr>
          <w:rFonts w:ascii="Times New Roman" w:hAnsi="Times New Roman" w:cs="Times New Roman"/>
          <w:sz w:val="24"/>
          <w:szCs w:val="24"/>
        </w:rPr>
        <w:t xml:space="preserve"> could exceed 0.95 in this specific </w:t>
      </w:r>
      <w:r w:rsidR="00FC3A01" w:rsidRPr="00BF14D6">
        <w:rPr>
          <w:rFonts w:ascii="Times New Roman" w:hAnsi="Times New Roman" w:cs="Times New Roman"/>
          <w:sz w:val="24"/>
          <w:szCs w:val="24"/>
        </w:rPr>
        <w:t>scenario.</w:t>
      </w:r>
      <w:r w:rsidR="004B5018" w:rsidRPr="00BF14D6">
        <w:rPr>
          <w:rFonts w:ascii="Times New Roman" w:hAnsi="Times New Roman" w:cs="Times New Roman"/>
          <w:sz w:val="24"/>
          <w:szCs w:val="24"/>
        </w:rPr>
        <w:t xml:space="preserve"> </w:t>
      </w:r>
      <w:r w:rsidR="00FC01FE" w:rsidRPr="00BF14D6">
        <w:rPr>
          <w:rFonts w:ascii="Times New Roman" w:hAnsi="Times New Roman" w:cs="Times New Roman"/>
          <w:sz w:val="24"/>
          <w:szCs w:val="24"/>
        </w:rPr>
        <w:t>By utilizing this method, we fill the gaps in the data matrices.</w:t>
      </w:r>
      <w:r w:rsidR="001D45AB" w:rsidRPr="00BF14D6">
        <w:rPr>
          <w:rFonts w:ascii="Times New Roman" w:hAnsi="Times New Roman" w:cs="Times New Roman"/>
          <w:sz w:val="24"/>
          <w:szCs w:val="24"/>
        </w:rPr>
        <w:t xml:space="preserve"> An example of </w:t>
      </w:r>
      <w:r w:rsidR="007722DC" w:rsidRPr="00BF14D6">
        <w:rPr>
          <w:rFonts w:ascii="Times New Roman" w:hAnsi="Times New Roman" w:cs="Times New Roman"/>
          <w:sz w:val="24"/>
          <w:szCs w:val="24"/>
        </w:rPr>
        <w:t>this process is demonstrated in Graph</w:t>
      </w:r>
      <w:r w:rsidR="00BC6637">
        <w:rPr>
          <w:rFonts w:ascii="Times New Roman" w:hAnsi="Times New Roman" w:cs="Times New Roman"/>
          <w:sz w:val="24"/>
          <w:szCs w:val="24"/>
        </w:rPr>
        <w:t xml:space="preserve"> 1</w:t>
      </w:r>
      <w:r w:rsidR="007722DC" w:rsidRPr="00BF14D6">
        <w:rPr>
          <w:rFonts w:ascii="Times New Roman" w:hAnsi="Times New Roman" w:cs="Times New Roman"/>
          <w:sz w:val="24"/>
          <w:szCs w:val="24"/>
        </w:rPr>
        <w:t xml:space="preserve"> and Table </w:t>
      </w:r>
      <w:r w:rsidR="00BC6637">
        <w:rPr>
          <w:rFonts w:ascii="Times New Roman" w:hAnsi="Times New Roman" w:cs="Times New Roman"/>
          <w:sz w:val="24"/>
          <w:szCs w:val="24"/>
        </w:rPr>
        <w:t xml:space="preserve">2 </w:t>
      </w:r>
      <w:r w:rsidR="007722DC" w:rsidRPr="00BF14D6">
        <w:rPr>
          <w:rFonts w:ascii="Times New Roman" w:hAnsi="Times New Roman" w:cs="Times New Roman"/>
          <w:sz w:val="24"/>
          <w:szCs w:val="24"/>
        </w:rPr>
        <w:t xml:space="preserve">below using </w:t>
      </w:r>
      <w:r w:rsidR="008C65F7" w:rsidRPr="00BF14D6">
        <w:rPr>
          <w:rFonts w:ascii="Times New Roman" w:hAnsi="Times New Roman" w:cs="Times New Roman"/>
          <w:sz w:val="24"/>
          <w:szCs w:val="24"/>
        </w:rPr>
        <w:t>China’s Education data.</w:t>
      </w:r>
    </w:p>
    <w:p w14:paraId="3514A9FD" w14:textId="77777777" w:rsidR="00607933" w:rsidRDefault="00607933" w:rsidP="003A1080">
      <w:pPr>
        <w:jc w:val="center"/>
        <w:rPr>
          <w:rFonts w:ascii="Times New Roman" w:hAnsi="Times New Roman" w:cs="Times New Roman"/>
          <w:b/>
          <w:sz w:val="24"/>
          <w:szCs w:val="24"/>
        </w:rPr>
      </w:pPr>
    </w:p>
    <w:p w14:paraId="64406A90" w14:textId="5C048950" w:rsidR="003A1080" w:rsidRPr="00BF14D6" w:rsidRDefault="00D506E7" w:rsidP="003A1080">
      <w:pPr>
        <w:jc w:val="center"/>
        <w:rPr>
          <w:rFonts w:ascii="Times New Roman" w:hAnsi="Times New Roman" w:cs="Times New Roman"/>
          <w:sz w:val="24"/>
          <w:szCs w:val="24"/>
        </w:rPr>
      </w:pPr>
      <w:r w:rsidRPr="009A1FD0">
        <w:rPr>
          <w:rFonts w:ascii="Times New Roman" w:hAnsi="Times New Roman" w:cs="Times New Roman" w:hint="eastAsia"/>
          <w:b/>
          <w:sz w:val="24"/>
          <w:szCs w:val="24"/>
        </w:rPr>
        <w:t>T</w:t>
      </w:r>
      <w:r w:rsidRPr="009A1FD0">
        <w:rPr>
          <w:rFonts w:ascii="Times New Roman" w:hAnsi="Times New Roman" w:cs="Times New Roman"/>
          <w:b/>
          <w:sz w:val="24"/>
          <w:szCs w:val="24"/>
        </w:rPr>
        <w:t>able</w:t>
      </w:r>
      <w:r>
        <w:rPr>
          <w:rFonts w:ascii="Times New Roman" w:hAnsi="Times New Roman" w:cs="Times New Roman"/>
          <w:b/>
          <w:sz w:val="24"/>
          <w:szCs w:val="24"/>
        </w:rPr>
        <w:t xml:space="preserve"> 2  Data Before Interpolation</w:t>
      </w:r>
    </w:p>
    <w:tbl>
      <w:tblPr>
        <w:tblStyle w:val="a9"/>
        <w:tblW w:w="0" w:type="auto"/>
        <w:tblLook w:val="04A0" w:firstRow="1" w:lastRow="0" w:firstColumn="1" w:lastColumn="0" w:noHBand="0" w:noVBand="1"/>
      </w:tblPr>
      <w:tblGrid>
        <w:gridCol w:w="1185"/>
        <w:gridCol w:w="1185"/>
        <w:gridCol w:w="1185"/>
        <w:gridCol w:w="1185"/>
        <w:gridCol w:w="1185"/>
        <w:gridCol w:w="1185"/>
        <w:gridCol w:w="1186"/>
      </w:tblGrid>
      <w:tr w:rsidR="00BC51B6" w:rsidRPr="00BF14D6" w14:paraId="6D2396E1" w14:textId="77777777" w:rsidTr="00BC51B6">
        <w:tc>
          <w:tcPr>
            <w:tcW w:w="1185" w:type="dxa"/>
          </w:tcPr>
          <w:p w14:paraId="3C638BF6" w14:textId="5A3C8C46"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Y</w:t>
            </w:r>
            <w:r w:rsidRPr="00BF14D6">
              <w:rPr>
                <w:rFonts w:ascii="Times New Roman" w:hAnsi="Times New Roman" w:cs="Times New Roman"/>
                <w:sz w:val="24"/>
                <w:szCs w:val="24"/>
              </w:rPr>
              <w:t>ear</w:t>
            </w:r>
          </w:p>
        </w:tc>
        <w:tc>
          <w:tcPr>
            <w:tcW w:w="1185" w:type="dxa"/>
          </w:tcPr>
          <w:p w14:paraId="51FD2067" w14:textId="4256653C"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1</w:t>
            </w:r>
            <w:r w:rsidRPr="00BF14D6">
              <w:rPr>
                <w:rFonts w:ascii="Times New Roman" w:hAnsi="Times New Roman" w:cs="Times New Roman"/>
                <w:sz w:val="24"/>
                <w:szCs w:val="24"/>
              </w:rPr>
              <w:t>990</w:t>
            </w:r>
          </w:p>
        </w:tc>
        <w:tc>
          <w:tcPr>
            <w:tcW w:w="1185" w:type="dxa"/>
          </w:tcPr>
          <w:p w14:paraId="76D0E68E" w14:textId="4BD9FD5E"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1</w:t>
            </w:r>
            <w:r w:rsidRPr="00BF14D6">
              <w:rPr>
                <w:rFonts w:ascii="Times New Roman" w:hAnsi="Times New Roman" w:cs="Times New Roman"/>
                <w:sz w:val="24"/>
                <w:szCs w:val="24"/>
              </w:rPr>
              <w:t>995</w:t>
            </w:r>
          </w:p>
        </w:tc>
        <w:tc>
          <w:tcPr>
            <w:tcW w:w="1185" w:type="dxa"/>
          </w:tcPr>
          <w:p w14:paraId="4729DF4E" w14:textId="2CE75E1C"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000</w:t>
            </w:r>
          </w:p>
        </w:tc>
        <w:tc>
          <w:tcPr>
            <w:tcW w:w="1185" w:type="dxa"/>
          </w:tcPr>
          <w:p w14:paraId="2C6887C8" w14:textId="5EC02208"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005</w:t>
            </w:r>
          </w:p>
        </w:tc>
        <w:tc>
          <w:tcPr>
            <w:tcW w:w="1185" w:type="dxa"/>
          </w:tcPr>
          <w:p w14:paraId="412DD255" w14:textId="0BE66C4B"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006</w:t>
            </w:r>
          </w:p>
        </w:tc>
        <w:tc>
          <w:tcPr>
            <w:tcW w:w="1186" w:type="dxa"/>
          </w:tcPr>
          <w:p w14:paraId="15EAD615" w14:textId="14A34AF1"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007</w:t>
            </w:r>
          </w:p>
        </w:tc>
      </w:tr>
      <w:tr w:rsidR="00BC51B6" w:rsidRPr="00BF14D6" w14:paraId="184CA32B" w14:textId="77777777" w:rsidTr="00BC51B6">
        <w:tc>
          <w:tcPr>
            <w:tcW w:w="1185" w:type="dxa"/>
          </w:tcPr>
          <w:p w14:paraId="096018DF" w14:textId="398C3D46" w:rsidR="00BC51B6" w:rsidRPr="00BF14D6" w:rsidRDefault="00BC51B6" w:rsidP="006D7456">
            <w:pPr>
              <w:rPr>
                <w:rFonts w:ascii="Times New Roman" w:hAnsi="Times New Roman" w:cs="Times New Roman"/>
                <w:i/>
                <w:sz w:val="24"/>
                <w:szCs w:val="24"/>
              </w:rPr>
            </w:pPr>
            <w:r w:rsidRPr="00BF14D6">
              <w:rPr>
                <w:rFonts w:ascii="Times New Roman" w:hAnsi="Times New Roman" w:cs="Times New Roman" w:hint="eastAsia"/>
                <w:i/>
                <w:sz w:val="24"/>
                <w:szCs w:val="24"/>
              </w:rPr>
              <w:t>E</w:t>
            </w:r>
            <w:r w:rsidRPr="00BF14D6">
              <w:rPr>
                <w:rFonts w:ascii="Times New Roman" w:hAnsi="Times New Roman" w:cs="Times New Roman"/>
                <w:i/>
                <w:sz w:val="24"/>
                <w:szCs w:val="24"/>
              </w:rPr>
              <w:t>I</w:t>
            </w:r>
          </w:p>
        </w:tc>
        <w:tc>
          <w:tcPr>
            <w:tcW w:w="1185" w:type="dxa"/>
          </w:tcPr>
          <w:p w14:paraId="46A6E27A" w14:textId="7D7E99A5"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0</w:t>
            </w:r>
            <w:r w:rsidRPr="00BF14D6">
              <w:rPr>
                <w:rFonts w:ascii="Times New Roman" w:hAnsi="Times New Roman" w:cs="Times New Roman"/>
                <w:sz w:val="24"/>
                <w:szCs w:val="24"/>
              </w:rPr>
              <w:t>.406</w:t>
            </w:r>
          </w:p>
        </w:tc>
        <w:tc>
          <w:tcPr>
            <w:tcW w:w="1185" w:type="dxa"/>
          </w:tcPr>
          <w:p w14:paraId="0B4B3665" w14:textId="2B6A293B"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0</w:t>
            </w:r>
            <w:r w:rsidRPr="00BF14D6">
              <w:rPr>
                <w:rFonts w:ascii="Times New Roman" w:hAnsi="Times New Roman" w:cs="Times New Roman"/>
                <w:sz w:val="24"/>
                <w:szCs w:val="24"/>
              </w:rPr>
              <w:t>.436</w:t>
            </w:r>
          </w:p>
        </w:tc>
        <w:tc>
          <w:tcPr>
            <w:tcW w:w="1185" w:type="dxa"/>
          </w:tcPr>
          <w:p w14:paraId="5F726C86" w14:textId="3F2C37A2"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0</w:t>
            </w:r>
            <w:r w:rsidRPr="00BF14D6">
              <w:rPr>
                <w:rFonts w:ascii="Times New Roman" w:hAnsi="Times New Roman" w:cs="Times New Roman"/>
                <w:sz w:val="24"/>
                <w:szCs w:val="24"/>
              </w:rPr>
              <w:t>.478</w:t>
            </w:r>
          </w:p>
        </w:tc>
        <w:tc>
          <w:tcPr>
            <w:tcW w:w="1185" w:type="dxa"/>
          </w:tcPr>
          <w:p w14:paraId="43BA347C" w14:textId="2CFD81AF"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0</w:t>
            </w:r>
            <w:r w:rsidRPr="00BF14D6">
              <w:rPr>
                <w:rFonts w:ascii="Times New Roman" w:hAnsi="Times New Roman" w:cs="Times New Roman"/>
                <w:sz w:val="24"/>
                <w:szCs w:val="24"/>
              </w:rPr>
              <w:t>.531</w:t>
            </w:r>
          </w:p>
        </w:tc>
        <w:tc>
          <w:tcPr>
            <w:tcW w:w="1185" w:type="dxa"/>
          </w:tcPr>
          <w:p w14:paraId="597C50C9" w14:textId="6943265D"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0</w:t>
            </w:r>
            <w:r w:rsidRPr="00BF14D6">
              <w:rPr>
                <w:rFonts w:ascii="Times New Roman" w:hAnsi="Times New Roman" w:cs="Times New Roman"/>
                <w:sz w:val="24"/>
                <w:szCs w:val="24"/>
              </w:rPr>
              <w:t>.544</w:t>
            </w:r>
          </w:p>
        </w:tc>
        <w:tc>
          <w:tcPr>
            <w:tcW w:w="1186" w:type="dxa"/>
          </w:tcPr>
          <w:p w14:paraId="113423C3" w14:textId="4FDE4CF0"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0</w:t>
            </w:r>
            <w:r w:rsidRPr="00BF14D6">
              <w:rPr>
                <w:rFonts w:ascii="Times New Roman" w:hAnsi="Times New Roman" w:cs="Times New Roman"/>
                <w:sz w:val="24"/>
                <w:szCs w:val="24"/>
              </w:rPr>
              <w:t>.561</w:t>
            </w:r>
          </w:p>
        </w:tc>
      </w:tr>
      <w:tr w:rsidR="00BC51B6" w:rsidRPr="00BF14D6" w14:paraId="457906C5" w14:textId="77777777" w:rsidTr="00BC51B6">
        <w:tc>
          <w:tcPr>
            <w:tcW w:w="1185" w:type="dxa"/>
          </w:tcPr>
          <w:p w14:paraId="4F1C6C5B" w14:textId="2C9D2AA5"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Y</w:t>
            </w:r>
            <w:r w:rsidRPr="00BF14D6">
              <w:rPr>
                <w:rFonts w:ascii="Times New Roman" w:hAnsi="Times New Roman" w:cs="Times New Roman"/>
                <w:sz w:val="24"/>
                <w:szCs w:val="24"/>
              </w:rPr>
              <w:t>ear</w:t>
            </w:r>
          </w:p>
        </w:tc>
        <w:tc>
          <w:tcPr>
            <w:tcW w:w="1185" w:type="dxa"/>
          </w:tcPr>
          <w:p w14:paraId="1075C0B2" w14:textId="34E3F796"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008</w:t>
            </w:r>
          </w:p>
        </w:tc>
        <w:tc>
          <w:tcPr>
            <w:tcW w:w="1185" w:type="dxa"/>
          </w:tcPr>
          <w:p w14:paraId="106E13C8" w14:textId="22B5DF36"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009</w:t>
            </w:r>
          </w:p>
        </w:tc>
        <w:tc>
          <w:tcPr>
            <w:tcW w:w="1185" w:type="dxa"/>
          </w:tcPr>
          <w:p w14:paraId="69F98C16" w14:textId="7227900F"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010</w:t>
            </w:r>
          </w:p>
        </w:tc>
        <w:tc>
          <w:tcPr>
            <w:tcW w:w="1185" w:type="dxa"/>
          </w:tcPr>
          <w:p w14:paraId="25801D2F" w14:textId="0858E564"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011</w:t>
            </w:r>
          </w:p>
        </w:tc>
        <w:tc>
          <w:tcPr>
            <w:tcW w:w="1185" w:type="dxa"/>
          </w:tcPr>
          <w:p w14:paraId="3EEC4AD9" w14:textId="1323BCF9"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012</w:t>
            </w:r>
          </w:p>
        </w:tc>
        <w:tc>
          <w:tcPr>
            <w:tcW w:w="1186" w:type="dxa"/>
          </w:tcPr>
          <w:p w14:paraId="0A003835" w14:textId="67F40B60"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013</w:t>
            </w:r>
          </w:p>
        </w:tc>
      </w:tr>
      <w:tr w:rsidR="00BC51B6" w:rsidRPr="00BF14D6" w14:paraId="23BA2D6A" w14:textId="77777777" w:rsidTr="00BC51B6">
        <w:tc>
          <w:tcPr>
            <w:tcW w:w="1185" w:type="dxa"/>
          </w:tcPr>
          <w:p w14:paraId="4F059246" w14:textId="6FF457DF" w:rsidR="00BC51B6" w:rsidRPr="00BF14D6" w:rsidRDefault="00BC51B6" w:rsidP="006D7456">
            <w:pPr>
              <w:rPr>
                <w:rFonts w:ascii="Times New Roman" w:hAnsi="Times New Roman" w:cs="Times New Roman"/>
                <w:i/>
                <w:sz w:val="24"/>
                <w:szCs w:val="24"/>
              </w:rPr>
            </w:pPr>
            <w:r w:rsidRPr="00BF14D6">
              <w:rPr>
                <w:rFonts w:ascii="Times New Roman" w:hAnsi="Times New Roman" w:cs="Times New Roman" w:hint="eastAsia"/>
                <w:i/>
                <w:sz w:val="24"/>
                <w:szCs w:val="24"/>
              </w:rPr>
              <w:t>E</w:t>
            </w:r>
            <w:r w:rsidRPr="00BF14D6">
              <w:rPr>
                <w:rFonts w:ascii="Times New Roman" w:hAnsi="Times New Roman" w:cs="Times New Roman"/>
                <w:i/>
                <w:sz w:val="24"/>
                <w:szCs w:val="24"/>
              </w:rPr>
              <w:t>I</w:t>
            </w:r>
          </w:p>
        </w:tc>
        <w:tc>
          <w:tcPr>
            <w:tcW w:w="1185" w:type="dxa"/>
          </w:tcPr>
          <w:p w14:paraId="23C9780D" w14:textId="47489FCD"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0</w:t>
            </w:r>
            <w:r w:rsidRPr="00BF14D6">
              <w:rPr>
                <w:rFonts w:ascii="Times New Roman" w:hAnsi="Times New Roman" w:cs="Times New Roman"/>
                <w:sz w:val="24"/>
                <w:szCs w:val="24"/>
              </w:rPr>
              <w:t>.575</w:t>
            </w:r>
          </w:p>
        </w:tc>
        <w:tc>
          <w:tcPr>
            <w:tcW w:w="1185" w:type="dxa"/>
          </w:tcPr>
          <w:p w14:paraId="030F3E6D" w14:textId="69DC82BB"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0</w:t>
            </w:r>
            <w:r w:rsidRPr="00BF14D6">
              <w:rPr>
                <w:rFonts w:ascii="Times New Roman" w:hAnsi="Times New Roman" w:cs="Times New Roman"/>
                <w:sz w:val="24"/>
                <w:szCs w:val="24"/>
              </w:rPr>
              <w:t>.590</w:t>
            </w:r>
          </w:p>
        </w:tc>
        <w:tc>
          <w:tcPr>
            <w:tcW w:w="1185" w:type="dxa"/>
          </w:tcPr>
          <w:p w14:paraId="7ADA9BCF" w14:textId="1CF3E077"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0</w:t>
            </w:r>
            <w:r w:rsidRPr="00BF14D6">
              <w:rPr>
                <w:rFonts w:ascii="Times New Roman" w:hAnsi="Times New Roman" w:cs="Times New Roman"/>
                <w:sz w:val="24"/>
                <w:szCs w:val="24"/>
              </w:rPr>
              <w:t>.599</w:t>
            </w:r>
          </w:p>
        </w:tc>
        <w:tc>
          <w:tcPr>
            <w:tcW w:w="1185" w:type="dxa"/>
          </w:tcPr>
          <w:p w14:paraId="2F984798" w14:textId="6CA4014B"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0</w:t>
            </w:r>
            <w:r w:rsidRPr="00BF14D6">
              <w:rPr>
                <w:rFonts w:ascii="Times New Roman" w:hAnsi="Times New Roman" w:cs="Times New Roman"/>
                <w:sz w:val="24"/>
                <w:szCs w:val="24"/>
              </w:rPr>
              <w:t>.610</w:t>
            </w:r>
          </w:p>
        </w:tc>
        <w:tc>
          <w:tcPr>
            <w:tcW w:w="1185" w:type="dxa"/>
          </w:tcPr>
          <w:p w14:paraId="7FFF5247" w14:textId="5BC0C039"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0</w:t>
            </w:r>
            <w:r w:rsidRPr="00BF14D6">
              <w:rPr>
                <w:rFonts w:ascii="Times New Roman" w:hAnsi="Times New Roman" w:cs="Times New Roman"/>
                <w:sz w:val="24"/>
                <w:szCs w:val="24"/>
              </w:rPr>
              <w:t>.610</w:t>
            </w:r>
          </w:p>
        </w:tc>
        <w:tc>
          <w:tcPr>
            <w:tcW w:w="1186" w:type="dxa"/>
          </w:tcPr>
          <w:p w14:paraId="0104799D" w14:textId="3991511B" w:rsidR="00BC51B6" w:rsidRPr="00BF14D6" w:rsidRDefault="00BC51B6" w:rsidP="006D7456">
            <w:pPr>
              <w:rPr>
                <w:rFonts w:ascii="Times New Roman" w:hAnsi="Times New Roman" w:cs="Times New Roman"/>
                <w:sz w:val="24"/>
                <w:szCs w:val="24"/>
              </w:rPr>
            </w:pPr>
            <w:r w:rsidRPr="00BF14D6">
              <w:rPr>
                <w:rFonts w:ascii="Times New Roman" w:hAnsi="Times New Roman" w:cs="Times New Roman" w:hint="eastAsia"/>
                <w:sz w:val="24"/>
                <w:szCs w:val="24"/>
              </w:rPr>
              <w:t>0</w:t>
            </w:r>
            <w:r w:rsidRPr="00BF14D6">
              <w:rPr>
                <w:rFonts w:ascii="Times New Roman" w:hAnsi="Times New Roman" w:cs="Times New Roman"/>
                <w:sz w:val="24"/>
                <w:szCs w:val="24"/>
              </w:rPr>
              <w:t>.610</w:t>
            </w:r>
          </w:p>
        </w:tc>
      </w:tr>
    </w:tbl>
    <w:p w14:paraId="68F81141" w14:textId="7B60997E" w:rsidR="00FF2187" w:rsidRPr="00BF14D6" w:rsidRDefault="00FF2187" w:rsidP="00197436">
      <w:pPr>
        <w:rPr>
          <w:rFonts w:ascii="Times New Roman" w:hAnsi="Times New Roman" w:cs="Times New Roman"/>
          <w:sz w:val="24"/>
          <w:szCs w:val="24"/>
        </w:rPr>
      </w:pPr>
    </w:p>
    <w:p w14:paraId="7B1E3806" w14:textId="42F914EE" w:rsidR="00D60AC5" w:rsidRPr="00BF14D6" w:rsidRDefault="00D60AC5" w:rsidP="006D7456">
      <w:pPr>
        <w:rPr>
          <w:rFonts w:ascii="Times New Roman" w:hAnsi="Times New Roman" w:cs="Times New Roman"/>
          <w:sz w:val="24"/>
          <w:szCs w:val="24"/>
        </w:rPr>
      </w:pPr>
      <w:r w:rsidRPr="00BF14D6">
        <w:rPr>
          <w:rFonts w:ascii="Times New Roman" w:hAnsi="Times New Roman" w:cs="Times New Roman" w:hint="eastAsia"/>
          <w:noProof/>
          <w:sz w:val="24"/>
          <w:szCs w:val="24"/>
        </w:rPr>
        <w:drawing>
          <wp:inline distT="0" distB="0" distL="0" distR="0" wp14:anchorId="68A4C7EC" wp14:editId="226E9BCB">
            <wp:extent cx="5274310" cy="25444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2544445"/>
                    </a:xfrm>
                    <a:prstGeom prst="rect">
                      <a:avLst/>
                    </a:prstGeom>
                  </pic:spPr>
                </pic:pic>
              </a:graphicData>
            </a:graphic>
          </wp:inline>
        </w:drawing>
      </w:r>
    </w:p>
    <w:p w14:paraId="0A33D009" w14:textId="57118DD0" w:rsidR="00197436" w:rsidRDefault="00197436" w:rsidP="00197436">
      <w:pPr>
        <w:jc w:val="center"/>
        <w:rPr>
          <w:rFonts w:ascii="Times New Roman" w:hAnsi="Times New Roman" w:cs="Times New Roman"/>
          <w:b/>
          <w:sz w:val="24"/>
          <w:szCs w:val="24"/>
        </w:rPr>
      </w:pPr>
      <w:r>
        <w:rPr>
          <w:rFonts w:ascii="Times New Roman" w:hAnsi="Times New Roman" w:cs="Times New Roman"/>
          <w:b/>
          <w:sz w:val="24"/>
          <w:szCs w:val="24"/>
        </w:rPr>
        <w:t>Graph 1  Spline Fitting Curves</w:t>
      </w:r>
    </w:p>
    <w:p w14:paraId="577A59D3" w14:textId="77777777" w:rsidR="00AD2788" w:rsidRDefault="00AD2788" w:rsidP="00197436">
      <w:pPr>
        <w:jc w:val="center"/>
        <w:rPr>
          <w:rFonts w:ascii="Times New Roman" w:hAnsi="Times New Roman" w:cs="Times New Roman"/>
          <w:sz w:val="24"/>
          <w:szCs w:val="24"/>
        </w:rPr>
      </w:pPr>
    </w:p>
    <w:p w14:paraId="2A63D685" w14:textId="77777777" w:rsidR="00774118" w:rsidRDefault="00801F37" w:rsidP="006D7456">
      <w:pPr>
        <w:ind w:firstLine="420"/>
        <w:rPr>
          <w:rFonts w:ascii="Times New Roman" w:hAnsi="Times New Roman" w:cs="Times New Roman"/>
          <w:sz w:val="24"/>
          <w:szCs w:val="24"/>
        </w:rPr>
      </w:pPr>
      <w:r w:rsidRPr="00BF14D6">
        <w:rPr>
          <w:rFonts w:ascii="Times New Roman" w:hAnsi="Times New Roman" w:cs="Times New Roman" w:hint="eastAsia"/>
          <w:sz w:val="24"/>
          <w:szCs w:val="24"/>
        </w:rPr>
        <w:t>T</w:t>
      </w:r>
      <w:r w:rsidRPr="00BF14D6">
        <w:rPr>
          <w:rFonts w:ascii="Times New Roman" w:hAnsi="Times New Roman" w:cs="Times New Roman"/>
          <w:sz w:val="24"/>
          <w:szCs w:val="24"/>
        </w:rPr>
        <w:t>h</w:t>
      </w:r>
      <w:r w:rsidR="00C77F75" w:rsidRPr="00BF14D6">
        <w:rPr>
          <w:rFonts w:ascii="Times New Roman" w:hAnsi="Times New Roman" w:cs="Times New Roman"/>
          <w:sz w:val="24"/>
          <w:szCs w:val="24"/>
        </w:rPr>
        <w:t>e</w:t>
      </w:r>
      <w:r w:rsidRPr="00BF14D6">
        <w:rPr>
          <w:rFonts w:ascii="Times New Roman" w:hAnsi="Times New Roman" w:cs="Times New Roman"/>
          <w:sz w:val="24"/>
          <w:szCs w:val="24"/>
        </w:rPr>
        <w:t xml:space="preserve">n we go through a process of data standardization. </w:t>
      </w:r>
      <w:r w:rsidR="00F857E9" w:rsidRPr="00BF14D6">
        <w:rPr>
          <w:rFonts w:ascii="Times New Roman" w:hAnsi="Times New Roman" w:cs="Times New Roman"/>
          <w:sz w:val="24"/>
          <w:szCs w:val="24"/>
        </w:rPr>
        <w:t xml:space="preserve">This process is necessary as </w:t>
      </w:r>
      <w:r w:rsidR="00B24A45" w:rsidRPr="00BF14D6">
        <w:rPr>
          <w:rFonts w:ascii="Times New Roman" w:hAnsi="Times New Roman" w:cs="Times New Roman"/>
          <w:sz w:val="24"/>
          <w:szCs w:val="24"/>
        </w:rPr>
        <w:t xml:space="preserve">variables with different dimensions </w:t>
      </w:r>
      <w:r w:rsidR="004943D1" w:rsidRPr="00BF14D6">
        <w:rPr>
          <w:rFonts w:ascii="Times New Roman" w:hAnsi="Times New Roman" w:cs="Times New Roman"/>
          <w:sz w:val="24"/>
          <w:szCs w:val="24"/>
        </w:rPr>
        <w:t>have no meaning</w:t>
      </w:r>
      <w:r w:rsidR="00F52FF1" w:rsidRPr="00BF14D6">
        <w:rPr>
          <w:rFonts w:ascii="Times New Roman" w:hAnsi="Times New Roman" w:cs="Times New Roman"/>
          <w:sz w:val="24"/>
          <w:szCs w:val="24"/>
        </w:rPr>
        <w:t xml:space="preserve"> </w:t>
      </w:r>
      <w:r w:rsidR="008913E6" w:rsidRPr="00BF14D6">
        <w:rPr>
          <w:rFonts w:ascii="Times New Roman" w:hAnsi="Times New Roman" w:cs="Times New Roman"/>
          <w:sz w:val="24"/>
          <w:szCs w:val="24"/>
        </w:rPr>
        <w:t xml:space="preserve">when </w:t>
      </w:r>
      <w:r w:rsidR="004F0540" w:rsidRPr="00BF14D6">
        <w:rPr>
          <w:rFonts w:ascii="Times New Roman" w:hAnsi="Times New Roman" w:cs="Times New Roman"/>
          <w:sz w:val="24"/>
          <w:szCs w:val="24"/>
        </w:rPr>
        <w:t>calculating.</w:t>
      </w:r>
      <w:r w:rsidR="00DE5310" w:rsidRPr="00BF14D6">
        <w:rPr>
          <w:rFonts w:ascii="Times New Roman" w:hAnsi="Times New Roman" w:cs="Times New Roman"/>
          <w:sz w:val="24"/>
          <w:szCs w:val="24"/>
        </w:rPr>
        <w:t xml:space="preserve"> Also, to narrow the influence b</w:t>
      </w:r>
      <w:r w:rsidR="008D3339" w:rsidRPr="00BF14D6">
        <w:rPr>
          <w:rFonts w:ascii="Times New Roman" w:hAnsi="Times New Roman" w:cs="Times New Roman"/>
          <w:sz w:val="24"/>
          <w:szCs w:val="24"/>
        </w:rPr>
        <w:t>r</w:t>
      </w:r>
      <w:r w:rsidR="00DE5310" w:rsidRPr="00BF14D6">
        <w:rPr>
          <w:rFonts w:ascii="Times New Roman" w:hAnsi="Times New Roman" w:cs="Times New Roman"/>
          <w:sz w:val="24"/>
          <w:szCs w:val="24"/>
        </w:rPr>
        <w:t>ought about by the difference of inherently large and small</w:t>
      </w:r>
      <w:r w:rsidR="00FD5939" w:rsidRPr="00BF14D6">
        <w:rPr>
          <w:rFonts w:ascii="Times New Roman" w:hAnsi="Times New Roman" w:cs="Times New Roman"/>
          <w:sz w:val="24"/>
          <w:szCs w:val="24"/>
        </w:rPr>
        <w:t xml:space="preserve"> numbers (population might seem to have a smaller impact than education simply because</w:t>
      </w:r>
      <w:r w:rsidR="00F2738D" w:rsidRPr="00BF14D6">
        <w:rPr>
          <w:rFonts w:ascii="Times New Roman" w:hAnsi="Times New Roman" w:cs="Times New Roman"/>
          <w:sz w:val="24"/>
          <w:szCs w:val="24"/>
        </w:rPr>
        <w:t xml:space="preserve"> of</w:t>
      </w:r>
      <w:r w:rsidR="00FD5939" w:rsidRPr="00BF14D6">
        <w:rPr>
          <w:rFonts w:ascii="Times New Roman" w:hAnsi="Times New Roman" w:cs="Times New Roman"/>
          <w:sz w:val="24"/>
          <w:szCs w:val="24"/>
        </w:rPr>
        <w:t xml:space="preserve"> </w:t>
      </w:r>
      <w:r w:rsidR="00B07A78" w:rsidRPr="00BF14D6">
        <w:rPr>
          <w:rFonts w:ascii="Times New Roman" w:hAnsi="Times New Roman" w:cs="Times New Roman"/>
          <w:sz w:val="24"/>
          <w:szCs w:val="24"/>
        </w:rPr>
        <w:t>its large scale</w:t>
      </w:r>
      <w:r w:rsidR="00FD5939" w:rsidRPr="00BF14D6">
        <w:rPr>
          <w:rFonts w:ascii="Times New Roman" w:hAnsi="Times New Roman" w:cs="Times New Roman"/>
          <w:sz w:val="24"/>
          <w:szCs w:val="24"/>
        </w:rPr>
        <w:t xml:space="preserve">), </w:t>
      </w:r>
      <w:r w:rsidR="00DB1D41" w:rsidRPr="00BF14D6">
        <w:rPr>
          <w:rFonts w:ascii="Times New Roman" w:hAnsi="Times New Roman" w:cs="Times New Roman"/>
          <w:sz w:val="24"/>
          <w:szCs w:val="24"/>
        </w:rPr>
        <w:t xml:space="preserve">we map all data points </w:t>
      </w:r>
      <w:r w:rsidR="00640C37" w:rsidRPr="00BF14D6">
        <w:rPr>
          <w:rFonts w:ascii="Times New Roman" w:hAnsi="Times New Roman" w:cs="Times New Roman"/>
          <w:sz w:val="24"/>
          <w:szCs w:val="24"/>
        </w:rPr>
        <w:t>into the interval [</w:t>
      </w:r>
      <w:r w:rsidR="00D73332" w:rsidRPr="00BF14D6">
        <w:rPr>
          <w:rFonts w:ascii="Times New Roman" w:hAnsi="Times New Roman" w:cs="Times New Roman"/>
          <w:sz w:val="24"/>
          <w:szCs w:val="24"/>
        </w:rPr>
        <w:t>0</w:t>
      </w:r>
      <w:r w:rsidR="00640C37" w:rsidRPr="00BF14D6">
        <w:rPr>
          <w:rFonts w:ascii="Times New Roman" w:hAnsi="Times New Roman" w:cs="Times New Roman"/>
          <w:sz w:val="24"/>
          <w:szCs w:val="24"/>
        </w:rPr>
        <w:t xml:space="preserve">, </w:t>
      </w:r>
      <w:r w:rsidR="00D73332" w:rsidRPr="00BF14D6">
        <w:rPr>
          <w:rFonts w:ascii="Times New Roman" w:hAnsi="Times New Roman" w:cs="Times New Roman"/>
          <w:sz w:val="24"/>
          <w:szCs w:val="24"/>
        </w:rPr>
        <w:t>1</w:t>
      </w:r>
      <w:r w:rsidR="00640C37" w:rsidRPr="00BF14D6">
        <w:rPr>
          <w:rFonts w:ascii="Times New Roman" w:hAnsi="Times New Roman" w:cs="Times New Roman"/>
          <w:sz w:val="24"/>
          <w:szCs w:val="24"/>
        </w:rPr>
        <w:t>].</w:t>
      </w:r>
      <w:r w:rsidR="00910738" w:rsidRPr="00BF14D6">
        <w:rPr>
          <w:rFonts w:ascii="Times New Roman" w:hAnsi="Times New Roman" w:cs="Times New Roman" w:hint="eastAsia"/>
          <w:sz w:val="24"/>
          <w:szCs w:val="24"/>
        </w:rPr>
        <w:t xml:space="preserve"> </w:t>
      </w:r>
    </w:p>
    <w:p w14:paraId="0203D5D5" w14:textId="338FC078" w:rsidR="000B4BEF" w:rsidRPr="00BF14D6" w:rsidRDefault="00BC6DA9" w:rsidP="006D7456">
      <w:pPr>
        <w:ind w:firstLine="420"/>
        <w:rPr>
          <w:rFonts w:ascii="Times New Roman" w:hAnsi="Times New Roman" w:cs="Times New Roman"/>
          <w:sz w:val="24"/>
          <w:szCs w:val="24"/>
        </w:rPr>
      </w:pPr>
      <w:r w:rsidRPr="00BF14D6">
        <w:rPr>
          <w:rFonts w:ascii="Times New Roman" w:hAnsi="Times New Roman" w:cs="Times New Roman"/>
          <w:sz w:val="24"/>
          <w:szCs w:val="24"/>
        </w:rPr>
        <w:t xml:space="preserve">For most </w:t>
      </w:r>
      <w:r w:rsidR="00774118" w:rsidRPr="00774118">
        <w:rPr>
          <w:rFonts w:ascii="Times New Roman" w:hAnsi="Times New Roman" w:cs="Times New Roman"/>
          <w:i/>
          <w:sz w:val="24"/>
          <w:szCs w:val="24"/>
        </w:rPr>
        <w:t>PGDP</w:t>
      </w:r>
      <w:r w:rsidRPr="00BF14D6">
        <w:rPr>
          <w:rFonts w:ascii="Times New Roman" w:hAnsi="Times New Roman" w:cs="Times New Roman"/>
          <w:sz w:val="24"/>
          <w:szCs w:val="24"/>
        </w:rPr>
        <w:t xml:space="preserve">, </w:t>
      </w:r>
      <w:r w:rsidR="00F33B04" w:rsidRPr="00BF14D6">
        <w:rPr>
          <w:rFonts w:ascii="Times New Roman" w:hAnsi="Times New Roman" w:cs="Times New Roman"/>
          <w:sz w:val="24"/>
          <w:szCs w:val="24"/>
        </w:rPr>
        <w:t xml:space="preserve">we first </w:t>
      </w:r>
      <w:r w:rsidR="00CA06EB" w:rsidRPr="00BF14D6">
        <w:rPr>
          <w:rFonts w:ascii="Times New Roman" w:hAnsi="Times New Roman" w:cs="Times New Roman"/>
          <w:sz w:val="24"/>
          <w:szCs w:val="24"/>
        </w:rPr>
        <w:t>calculate the difference between a country</w:t>
      </w:r>
      <w:r w:rsidR="00193AFA" w:rsidRPr="00BF14D6">
        <w:rPr>
          <w:rFonts w:ascii="Times New Roman" w:hAnsi="Times New Roman" w:cs="Times New Roman"/>
          <w:sz w:val="24"/>
          <w:szCs w:val="24"/>
        </w:rPr>
        <w:t>’</w:t>
      </w:r>
      <w:r w:rsidR="00CA06EB" w:rsidRPr="00BF14D6">
        <w:rPr>
          <w:rFonts w:ascii="Times New Roman" w:hAnsi="Times New Roman" w:cs="Times New Roman"/>
          <w:sz w:val="24"/>
          <w:szCs w:val="24"/>
        </w:rPr>
        <w:t xml:space="preserve">s </w:t>
      </w:r>
      <w:r w:rsidR="00952289" w:rsidRPr="00BF14D6">
        <w:rPr>
          <w:rFonts w:ascii="Times New Roman" w:hAnsi="Times New Roman" w:cs="Times New Roman"/>
          <w:sz w:val="24"/>
          <w:szCs w:val="24"/>
        </w:rPr>
        <w:t>specific data and the mean of all 24 countries</w:t>
      </w:r>
      <w:r w:rsidR="00CE7B05" w:rsidRPr="00BF14D6">
        <w:rPr>
          <w:rFonts w:ascii="Times New Roman" w:hAnsi="Times New Roman" w:cs="Times New Roman"/>
          <w:sz w:val="24"/>
          <w:szCs w:val="24"/>
        </w:rPr>
        <w:t xml:space="preserve"> and year span</w:t>
      </w:r>
      <w:r w:rsidR="00996510" w:rsidRPr="00BF14D6">
        <w:rPr>
          <w:rFonts w:ascii="Times New Roman" w:hAnsi="Times New Roman" w:cs="Times New Roman"/>
          <w:sz w:val="24"/>
          <w:szCs w:val="24"/>
        </w:rPr>
        <w:t xml:space="preserve"> of 25 years</w:t>
      </w:r>
      <w:r w:rsidR="00952289" w:rsidRPr="00BF14D6">
        <w:rPr>
          <w:rFonts w:ascii="Times New Roman" w:hAnsi="Times New Roman" w:cs="Times New Roman"/>
          <w:sz w:val="24"/>
          <w:szCs w:val="24"/>
        </w:rPr>
        <w:t xml:space="preserve"> before dividing it by the range of the 24</w:t>
      </w:r>
      <w:r w:rsidR="00CA4093" w:rsidRPr="00BF14D6">
        <w:rPr>
          <w:rFonts w:ascii="等线" w:eastAsia="等线" w:hAnsi="等线" w:cs="Times New Roman" w:hint="eastAsia"/>
          <w:sz w:val="24"/>
          <w:szCs w:val="24"/>
        </w:rPr>
        <w:t>ⅹ</w:t>
      </w:r>
      <w:r w:rsidR="00CA4093" w:rsidRPr="00BF14D6">
        <w:rPr>
          <w:rFonts w:ascii="Times New Roman" w:hAnsi="Times New Roman" w:cs="Times New Roman"/>
          <w:sz w:val="24"/>
          <w:szCs w:val="24"/>
        </w:rPr>
        <w:t>2</w:t>
      </w:r>
      <w:r w:rsidR="00CE61F7" w:rsidRPr="00BF14D6">
        <w:rPr>
          <w:rFonts w:ascii="Times New Roman" w:hAnsi="Times New Roman" w:cs="Times New Roman"/>
          <w:sz w:val="24"/>
          <w:szCs w:val="24"/>
        </w:rPr>
        <w:t>5</w:t>
      </w:r>
      <w:r w:rsidR="00952289" w:rsidRPr="00BF14D6">
        <w:rPr>
          <w:rFonts w:ascii="Times New Roman" w:hAnsi="Times New Roman" w:cs="Times New Roman"/>
          <w:sz w:val="24"/>
          <w:szCs w:val="24"/>
        </w:rPr>
        <w:t xml:space="preserve"> variables. </w:t>
      </w:r>
      <w:r w:rsidR="00A957BD" w:rsidRPr="00BF14D6">
        <w:rPr>
          <w:rFonts w:ascii="Times New Roman" w:hAnsi="Times New Roman" w:cs="Times New Roman"/>
          <w:sz w:val="24"/>
          <w:szCs w:val="24"/>
        </w:rPr>
        <w:t>T</w:t>
      </w:r>
      <w:r w:rsidR="0047709E" w:rsidRPr="00BF14D6">
        <w:rPr>
          <w:rFonts w:ascii="Times New Roman" w:hAnsi="Times New Roman" w:cs="Times New Roman"/>
          <w:sz w:val="24"/>
          <w:szCs w:val="24"/>
        </w:rPr>
        <w:t>he expression of the standardization process is shown below:</w:t>
      </w:r>
    </w:p>
    <w:p w14:paraId="5590A3A6" w14:textId="07EE5017" w:rsidR="00055EBB" w:rsidRPr="00BF14D6" w:rsidRDefault="007B528A" w:rsidP="006D7456">
      <w:pPr>
        <w:ind w:firstLine="420"/>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den>
          </m:f>
        </m:oMath>
      </m:oMathPara>
    </w:p>
    <w:p w14:paraId="0D86C2B1" w14:textId="2FAF84E1" w:rsidR="008A56D6" w:rsidRPr="00BF14D6" w:rsidRDefault="008A56D6" w:rsidP="006D7456">
      <w:pPr>
        <w:ind w:firstLine="420"/>
        <w:rPr>
          <w:rFonts w:ascii="Times New Roman" w:hAnsi="Times New Roman" w:cs="Times New Roman"/>
          <w:sz w:val="24"/>
          <w:szCs w:val="24"/>
        </w:rPr>
      </w:pPr>
      <w:r w:rsidRPr="00BF14D6">
        <w:rPr>
          <w:rFonts w:ascii="Times New Roman" w:hAnsi="Times New Roman" w:cs="Times New Roman" w:hint="eastAsia"/>
          <w:sz w:val="24"/>
          <w:szCs w:val="24"/>
        </w:rPr>
        <w:t>I</w:t>
      </w:r>
      <w:r w:rsidRPr="00BF14D6">
        <w:rPr>
          <w:rFonts w:ascii="Times New Roman" w:hAnsi="Times New Roman" w:cs="Times New Roman"/>
          <w:sz w:val="24"/>
          <w:szCs w:val="24"/>
        </w:rPr>
        <w:t>n which:</w:t>
      </w:r>
    </w:p>
    <w:p w14:paraId="7B896D4C" w14:textId="6622E50F" w:rsidR="008A56D6" w:rsidRPr="00BF14D6" w:rsidRDefault="007B528A" w:rsidP="006D7456">
      <w:pPr>
        <w:ind w:firstLine="42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w:rPr>
                      <w:rFonts w:ascii="Cambria Math" w:hAnsi="Cambria Math" w:cs="Times New Roman"/>
                      <w:sz w:val="24"/>
                      <w:szCs w:val="24"/>
                    </w:rPr>
                    <m:t>min</m:t>
                  </m:r>
                </m:e>
                <m:lim>
                  <m:r>
                    <w:rPr>
                      <w:rFonts w:ascii="Cambria Math" w:hAnsi="Cambria Math" w:cs="Times New Roman"/>
                      <w:sz w:val="24"/>
                      <w:szCs w:val="24"/>
                    </w:rPr>
                    <m:t xml:space="preserve">p </m:t>
                  </m:r>
                  <m:r>
                    <w:rPr>
                      <w:rFonts w:ascii="Cambria Math" w:eastAsia="等线" w:hAnsi="Cambria Math" w:cs="Times New Roman" w:hint="eastAsia"/>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1, 24</m:t>
                      </m:r>
                    </m:e>
                  </m:d>
                  <m:r>
                    <w:rPr>
                      <w:rFonts w:ascii="Cambria Math" w:hAnsi="Cambria Math" w:cs="Times New Roman"/>
                      <w:sz w:val="24"/>
                      <w:szCs w:val="24"/>
                    </w:rPr>
                    <m:t xml:space="preserve">, q </m:t>
                  </m:r>
                  <m:r>
                    <w:rPr>
                      <w:rFonts w:ascii="Cambria Math" w:eastAsia="等线" w:hAnsi="Cambria Math" w:cs="Times New Roman" w:hint="eastAsia"/>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1, 25</m:t>
                      </m:r>
                    </m:e>
                  </m:d>
                  <m:r>
                    <w:rPr>
                      <w:rFonts w:ascii="Cambria Math" w:hAnsi="Cambria Math" w:cs="Times New Roman"/>
                      <w:sz w:val="24"/>
                      <w:szCs w:val="24"/>
                    </w:rPr>
                    <m:t xml:space="preserve"> p, q</m:t>
                  </m:r>
                  <m:r>
                    <w:rPr>
                      <w:rFonts w:ascii="Cambria Math" w:eastAsia="等线" w:hAnsi="Cambria Math" w:cs="Times New Roman" w:hint="eastAsia"/>
                      <w:sz w:val="24"/>
                      <w:szCs w:val="24"/>
                    </w:rPr>
                    <m:t>∈</m:t>
                  </m:r>
                  <m:r>
                    <w:rPr>
                      <w:rFonts w:ascii="Cambria Math" w:hAnsi="Cambria Math" w:cs="Times New Roman"/>
                      <w:sz w:val="24"/>
                      <w:szCs w:val="24"/>
                    </w:rPr>
                    <m:t xml:space="preserve">Z </m:t>
                  </m:r>
                </m:lim>
              </m:limLow>
            </m:fNa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pq</m:t>
                  </m:r>
                </m:sub>
              </m:sSub>
            </m:e>
          </m:func>
        </m:oMath>
      </m:oMathPara>
    </w:p>
    <w:p w14:paraId="005B65D2" w14:textId="3B2E2193" w:rsidR="008A56D6" w:rsidRPr="00BF14D6" w:rsidRDefault="007B528A" w:rsidP="006D7456">
      <w:pPr>
        <w:ind w:firstLine="42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w:rPr>
                      <w:rFonts w:ascii="Cambria Math" w:hAnsi="Cambria Math" w:cs="Times New Roman"/>
                      <w:sz w:val="24"/>
                      <w:szCs w:val="24"/>
                    </w:rPr>
                    <m:t>max</m:t>
                  </m:r>
                </m:e>
                <m:lim>
                  <m:r>
                    <w:rPr>
                      <w:rFonts w:ascii="Cambria Math" w:hAnsi="Cambria Math" w:cs="Times New Roman"/>
                      <w:sz w:val="24"/>
                      <w:szCs w:val="24"/>
                    </w:rPr>
                    <m:t xml:space="preserve">p </m:t>
                  </m:r>
                  <m:r>
                    <w:rPr>
                      <w:rFonts w:ascii="Cambria Math" w:eastAsia="等线" w:hAnsi="Cambria Math" w:cs="Times New Roman" w:hint="eastAsia"/>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1, 24</m:t>
                      </m:r>
                    </m:e>
                  </m:d>
                  <m:r>
                    <w:rPr>
                      <w:rFonts w:ascii="Cambria Math" w:hAnsi="Cambria Math" w:cs="Times New Roman"/>
                      <w:sz w:val="24"/>
                      <w:szCs w:val="24"/>
                    </w:rPr>
                    <m:t xml:space="preserve">, q </m:t>
                  </m:r>
                  <m:r>
                    <w:rPr>
                      <w:rFonts w:ascii="Cambria Math" w:eastAsia="等线" w:hAnsi="Cambria Math" w:cs="Times New Roman" w:hint="eastAsia"/>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1, 25</m:t>
                      </m:r>
                    </m:e>
                  </m:d>
                  <m:r>
                    <w:rPr>
                      <w:rFonts w:ascii="Cambria Math" w:hAnsi="Cambria Math" w:cs="Times New Roman"/>
                      <w:sz w:val="24"/>
                      <w:szCs w:val="24"/>
                    </w:rPr>
                    <m:t xml:space="preserve"> p, q</m:t>
                  </m:r>
                  <m:r>
                    <w:rPr>
                      <w:rFonts w:ascii="Cambria Math" w:eastAsia="等线" w:hAnsi="Cambria Math" w:cs="Times New Roman" w:hint="eastAsia"/>
                      <w:sz w:val="24"/>
                      <w:szCs w:val="24"/>
                    </w:rPr>
                    <m:t>∈</m:t>
                  </m:r>
                  <m:r>
                    <w:rPr>
                      <w:rFonts w:ascii="Cambria Math" w:hAnsi="Cambria Math" w:cs="Times New Roman"/>
                      <w:sz w:val="24"/>
                      <w:szCs w:val="24"/>
                    </w:rPr>
                    <m:t xml:space="preserve">Z </m:t>
                  </m:r>
                </m:lim>
              </m:limLow>
            </m:fNa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pq</m:t>
                  </m:r>
                </m:sub>
              </m:sSub>
            </m:e>
          </m:func>
        </m:oMath>
      </m:oMathPara>
    </w:p>
    <w:p w14:paraId="3C2967B8" w14:textId="489B627B" w:rsidR="00581BD8" w:rsidRDefault="00581BD8" w:rsidP="00581BD8">
      <w:pPr>
        <w:rPr>
          <w:rFonts w:ascii="Times New Roman" w:hAnsi="Times New Roman" w:cs="Times New Roman"/>
          <w:sz w:val="24"/>
          <w:szCs w:val="24"/>
        </w:rPr>
      </w:pPr>
      <w:r>
        <w:rPr>
          <w:rFonts w:ascii="Times New Roman" w:hAnsi="Times New Roman" w:cs="Times New Roman"/>
          <w:sz w:val="24"/>
          <w:szCs w:val="24"/>
        </w:rPr>
        <w:tab/>
        <w:t xml:space="preserve">As </w:t>
      </w:r>
      <w:r w:rsidR="008E44A3">
        <w:rPr>
          <w:rFonts w:ascii="Times New Roman" w:hAnsi="Times New Roman" w:cs="Times New Roman"/>
          <w:sz w:val="24"/>
          <w:szCs w:val="24"/>
        </w:rPr>
        <w:t xml:space="preserve">the </w:t>
      </w:r>
      <w:r w:rsidR="008E44A3" w:rsidRPr="00E94629">
        <w:rPr>
          <w:rFonts w:ascii="Times New Roman" w:hAnsi="Times New Roman" w:cs="Times New Roman"/>
          <w:i/>
          <w:sz w:val="24"/>
          <w:szCs w:val="24"/>
        </w:rPr>
        <w:t>Education Index</w:t>
      </w:r>
      <w:r w:rsidR="008E44A3">
        <w:rPr>
          <w:rFonts w:ascii="Times New Roman" w:hAnsi="Times New Roman" w:cs="Times New Roman"/>
          <w:sz w:val="24"/>
          <w:szCs w:val="24"/>
        </w:rPr>
        <w:t xml:space="preserve"> is already </w:t>
      </w:r>
      <w:r w:rsidR="00036A93">
        <w:rPr>
          <w:rFonts w:ascii="Times New Roman" w:hAnsi="Times New Roman" w:cs="Times New Roman"/>
          <w:sz w:val="24"/>
          <w:szCs w:val="24"/>
        </w:rPr>
        <w:t xml:space="preserve">a number in the interval [0, 1], </w:t>
      </w:r>
      <w:r w:rsidR="00036A93" w:rsidRPr="00E94629">
        <w:rPr>
          <w:rFonts w:ascii="Times New Roman" w:hAnsi="Times New Roman" w:cs="Times New Roman"/>
          <w:i/>
          <w:sz w:val="24"/>
          <w:szCs w:val="24"/>
        </w:rPr>
        <w:t>EI</w:t>
      </w:r>
      <w:r w:rsidR="00036A93">
        <w:rPr>
          <w:rFonts w:ascii="Times New Roman" w:hAnsi="Times New Roman" w:cs="Times New Roman"/>
          <w:sz w:val="24"/>
          <w:szCs w:val="24"/>
        </w:rPr>
        <w:t xml:space="preserve"> does not need to be changed</w:t>
      </w:r>
      <w:r w:rsidR="00E94629">
        <w:rPr>
          <w:rFonts w:ascii="Times New Roman" w:hAnsi="Times New Roman" w:cs="Times New Roman"/>
          <w:sz w:val="24"/>
          <w:szCs w:val="24"/>
        </w:rPr>
        <w:t>.</w:t>
      </w:r>
    </w:p>
    <w:p w14:paraId="26AC5B04" w14:textId="0B505A95" w:rsidR="00687415" w:rsidRPr="00BF14D6" w:rsidRDefault="007B30CF" w:rsidP="006D7456">
      <w:pPr>
        <w:ind w:firstLine="420"/>
        <w:rPr>
          <w:rFonts w:ascii="Times New Roman" w:hAnsi="Times New Roman" w:cs="Times New Roman"/>
          <w:sz w:val="24"/>
          <w:szCs w:val="24"/>
        </w:rPr>
      </w:pPr>
      <w:r>
        <w:rPr>
          <w:rFonts w:ascii="Times New Roman" w:hAnsi="Times New Roman" w:cs="Times New Roman"/>
          <w:sz w:val="24"/>
          <w:szCs w:val="24"/>
        </w:rPr>
        <w:t>T</w:t>
      </w:r>
      <w:r w:rsidR="00FA1A3F" w:rsidRPr="00BF14D6">
        <w:rPr>
          <w:rFonts w:ascii="Times New Roman" w:hAnsi="Times New Roman" w:cs="Times New Roman"/>
          <w:sz w:val="24"/>
          <w:szCs w:val="24"/>
        </w:rPr>
        <w:t xml:space="preserve">o demonstrate the population growth relative to the global average, </w:t>
      </w:r>
      <w:r w:rsidR="00C26DE2" w:rsidRPr="00BF14D6">
        <w:rPr>
          <w:rFonts w:ascii="Times New Roman" w:hAnsi="Times New Roman" w:cs="Times New Roman"/>
          <w:sz w:val="24"/>
          <w:szCs w:val="24"/>
        </w:rPr>
        <w:t>w</w:t>
      </w:r>
      <w:r w:rsidR="00515452" w:rsidRPr="00BF14D6">
        <w:rPr>
          <w:rFonts w:ascii="Times New Roman" w:hAnsi="Times New Roman" w:cs="Times New Roman"/>
          <w:sz w:val="24"/>
          <w:szCs w:val="24"/>
        </w:rPr>
        <w:t xml:space="preserve">e </w:t>
      </w:r>
      <w:r w:rsidR="007478A0" w:rsidRPr="00BF14D6">
        <w:rPr>
          <w:rFonts w:ascii="Times New Roman" w:hAnsi="Times New Roman" w:cs="Times New Roman"/>
          <w:sz w:val="24"/>
          <w:szCs w:val="24"/>
        </w:rPr>
        <w:t>standardize</w:t>
      </w:r>
      <w:r w:rsidR="00801FE2" w:rsidRPr="00BF14D6">
        <w:rPr>
          <w:rFonts w:ascii="Times New Roman" w:hAnsi="Times New Roman" w:cs="Times New Roman"/>
          <w:sz w:val="24"/>
          <w:szCs w:val="24"/>
        </w:rPr>
        <w:t xml:space="preserve"> the factor indicating</w:t>
      </w:r>
      <w:r w:rsidR="007478A0" w:rsidRPr="00BF14D6">
        <w:rPr>
          <w:rFonts w:ascii="Times New Roman" w:hAnsi="Times New Roman" w:cs="Times New Roman"/>
          <w:sz w:val="24"/>
          <w:szCs w:val="24"/>
        </w:rPr>
        <w:t xml:space="preserve"> population</w:t>
      </w:r>
      <w:r w:rsidR="00091651" w:rsidRPr="00BF14D6">
        <w:rPr>
          <w:rFonts w:ascii="Times New Roman" w:hAnsi="Times New Roman" w:cs="Times New Roman"/>
          <w:sz w:val="24"/>
          <w:szCs w:val="24"/>
        </w:rPr>
        <w:t xml:space="preserve">, which is </w:t>
      </w:r>
      <w:r w:rsidR="007C402B" w:rsidRPr="00BF14D6">
        <w:rPr>
          <w:rFonts w:ascii="Times New Roman" w:hAnsi="Times New Roman" w:cs="Times New Roman"/>
          <w:sz w:val="24"/>
          <w:szCs w:val="24"/>
        </w:rPr>
        <w:t xml:space="preserve">to calculate the proportion of the </w:t>
      </w:r>
      <w:r w:rsidR="00CE0605" w:rsidRPr="00BF14D6">
        <w:rPr>
          <w:rFonts w:ascii="Times New Roman" w:hAnsi="Times New Roman" w:cs="Times New Roman"/>
          <w:sz w:val="24"/>
          <w:szCs w:val="24"/>
        </w:rPr>
        <w:t>country’s population to the total</w:t>
      </w:r>
      <w:r w:rsidR="00A951C0">
        <w:rPr>
          <w:rFonts w:ascii="Times New Roman" w:hAnsi="Times New Roman" w:cs="Times New Roman"/>
          <w:sz w:val="24"/>
          <w:szCs w:val="24"/>
        </w:rPr>
        <w:t xml:space="preserve"> sum of the population</w:t>
      </w:r>
      <w:r w:rsidR="00996E64">
        <w:rPr>
          <w:rFonts w:ascii="Times New Roman" w:hAnsi="Times New Roman" w:cs="Times New Roman"/>
          <w:sz w:val="24"/>
          <w:szCs w:val="24"/>
        </w:rPr>
        <w:t xml:space="preserve"> in 24 countries</w:t>
      </w:r>
      <w:r w:rsidR="00CE0605" w:rsidRPr="00BF14D6">
        <w:rPr>
          <w:rFonts w:ascii="Times New Roman" w:hAnsi="Times New Roman" w:cs="Times New Roman"/>
          <w:sz w:val="24"/>
          <w:szCs w:val="24"/>
        </w:rPr>
        <w:t>.</w:t>
      </w:r>
      <w:r w:rsidR="0097341D" w:rsidRPr="00BF14D6">
        <w:rPr>
          <w:rFonts w:ascii="Times New Roman" w:hAnsi="Times New Roman" w:cs="Times New Roman"/>
          <w:sz w:val="24"/>
          <w:szCs w:val="24"/>
        </w:rPr>
        <w:t xml:space="preserve"> The expression is shown in the expression below:</w:t>
      </w:r>
    </w:p>
    <w:p w14:paraId="2B8537A8" w14:textId="31A91B76" w:rsidR="0097341D" w:rsidRPr="00BF14D6" w:rsidRDefault="006D3E5C" w:rsidP="006D7456">
      <w:pPr>
        <w:ind w:firstLine="420"/>
        <w:rPr>
          <w:rFonts w:ascii="Times New Roman" w:hAnsi="Times New Roman" w:cs="Times New Roman"/>
          <w:sz w:val="24"/>
          <w:szCs w:val="24"/>
        </w:rPr>
      </w:pPr>
      <m:oMathPara>
        <m:oMath>
          <m:r>
            <w:rPr>
              <w:rFonts w:ascii="Cambria Math" w:hAnsi="Cambria Math" w:cs="Times New Roman"/>
              <w:sz w:val="24"/>
              <w:szCs w:val="24"/>
            </w:rPr>
            <m:t xml:space="preserve">POP= </m:t>
          </m:r>
          <m:f>
            <m:fPr>
              <m:ctrlPr>
                <w:rPr>
                  <w:rFonts w:ascii="Cambria Math" w:hAnsi="Cambria Math" w:cs="Times New Roman"/>
                  <w:i/>
                  <w:sz w:val="24"/>
                  <w:szCs w:val="24"/>
                </w:rPr>
              </m:ctrlPr>
            </m:fPr>
            <m:num>
              <m:r>
                <w:rPr>
                  <w:rFonts w:ascii="Cambria Math" w:hAnsi="Cambria Math" w:cs="Times New Roman"/>
                  <w:sz w:val="24"/>
                  <w:szCs w:val="24"/>
                </w:rPr>
                <m:t>POP</m:t>
              </m:r>
            </m:num>
            <m:den>
              <m:r>
                <w:rPr>
                  <w:rFonts w:ascii="Cambria Math" w:hAnsi="Cambria Math" w:cs="Times New Roman"/>
                  <w:sz w:val="24"/>
                  <w:szCs w:val="24"/>
                </w:rPr>
                <m:t>Total sum of  population in 24 countries</m:t>
              </m:r>
            </m:den>
          </m:f>
        </m:oMath>
      </m:oMathPara>
    </w:p>
    <w:p w14:paraId="6346F73A" w14:textId="3487496F" w:rsidR="002D000A" w:rsidRPr="00BF14D6" w:rsidRDefault="002D000A" w:rsidP="006D7456">
      <w:pPr>
        <w:rPr>
          <w:rFonts w:ascii="Times New Roman" w:hAnsi="Times New Roman" w:cs="Times New Roman"/>
          <w:sz w:val="24"/>
          <w:szCs w:val="24"/>
        </w:rPr>
      </w:pPr>
      <w:r w:rsidRPr="00BF14D6">
        <w:rPr>
          <w:rFonts w:ascii="Times New Roman" w:hAnsi="Times New Roman" w:cs="Times New Roman"/>
          <w:sz w:val="24"/>
          <w:szCs w:val="24"/>
        </w:rPr>
        <w:tab/>
      </w:r>
    </w:p>
    <w:p w14:paraId="74EC5B17" w14:textId="0A84943F" w:rsidR="00402A80" w:rsidRDefault="00851FA9" w:rsidP="00402A80">
      <w:pPr>
        <w:ind w:firstLine="420"/>
        <w:rPr>
          <w:rFonts w:ascii="Times New Roman" w:hAnsi="Times New Roman" w:cs="Times New Roman"/>
          <w:sz w:val="24"/>
          <w:szCs w:val="24"/>
        </w:rPr>
      </w:pPr>
      <w:r w:rsidRPr="006B2254">
        <w:rPr>
          <w:rFonts w:ascii="Times New Roman" w:hAnsi="Times New Roman" w:cs="Times New Roman"/>
          <w:i/>
          <w:sz w:val="24"/>
          <w:szCs w:val="24"/>
        </w:rPr>
        <w:t>LF</w:t>
      </w:r>
      <w:r w:rsidR="006D3E5C">
        <w:rPr>
          <w:rFonts w:ascii="Times New Roman" w:hAnsi="Times New Roman" w:cs="Times New Roman"/>
          <w:sz w:val="24"/>
          <w:szCs w:val="24"/>
        </w:rPr>
        <w:t xml:space="preserve"> is standardized by dividing it to </w:t>
      </w:r>
      <w:r>
        <w:rPr>
          <w:rFonts w:ascii="Times New Roman" w:hAnsi="Times New Roman" w:cs="Times New Roman"/>
          <w:sz w:val="24"/>
          <w:szCs w:val="24"/>
        </w:rPr>
        <w:t>the country’s total population.</w:t>
      </w:r>
    </w:p>
    <w:p w14:paraId="11FE05CE" w14:textId="59317AEA" w:rsidR="00402A80" w:rsidRDefault="00402A80" w:rsidP="00402A80">
      <w:pPr>
        <w:rPr>
          <w:rFonts w:ascii="Times New Roman" w:hAnsi="Times New Roman" w:cs="Times New Roman"/>
          <w:sz w:val="24"/>
          <w:szCs w:val="24"/>
        </w:rPr>
      </w:pPr>
    </w:p>
    <w:p w14:paraId="5A453CFF" w14:textId="2313B4E5" w:rsidR="00402A80" w:rsidRDefault="00402A80" w:rsidP="00402A80">
      <w:pPr>
        <w:rPr>
          <w:rFonts w:ascii="Times New Roman" w:hAnsi="Times New Roman" w:cs="Times New Roman"/>
          <w:sz w:val="24"/>
          <w:szCs w:val="24"/>
        </w:rPr>
      </w:pPr>
      <w:r w:rsidRPr="009F2D20">
        <w:rPr>
          <w:rFonts w:ascii="Times New Roman" w:hAnsi="Times New Roman" w:cs="Times New Roman"/>
          <w:i/>
          <w:sz w:val="24"/>
          <w:szCs w:val="24"/>
        </w:rPr>
        <w:t>1.</w:t>
      </w:r>
      <w:r>
        <w:rPr>
          <w:rFonts w:ascii="Times New Roman" w:hAnsi="Times New Roman" w:cs="Times New Roman"/>
          <w:i/>
          <w:sz w:val="24"/>
          <w:szCs w:val="24"/>
        </w:rPr>
        <w:t>3</w:t>
      </w:r>
      <w:r w:rsidRPr="009F2D20">
        <w:rPr>
          <w:rFonts w:ascii="Times New Roman" w:hAnsi="Times New Roman" w:cs="Times New Roman"/>
          <w:i/>
          <w:sz w:val="24"/>
          <w:szCs w:val="24"/>
        </w:rPr>
        <w:t xml:space="preserve"> </w:t>
      </w:r>
      <w:r>
        <w:rPr>
          <w:rFonts w:ascii="Times New Roman" w:hAnsi="Times New Roman" w:cs="Times New Roman"/>
          <w:i/>
          <w:sz w:val="24"/>
          <w:szCs w:val="24"/>
        </w:rPr>
        <w:t>Regress</w:t>
      </w:r>
      <w:r w:rsidR="005F04CA">
        <w:rPr>
          <w:rFonts w:ascii="Times New Roman" w:hAnsi="Times New Roman" w:cs="Times New Roman"/>
          <w:i/>
          <w:sz w:val="24"/>
          <w:szCs w:val="24"/>
        </w:rPr>
        <w:t xml:space="preserve"> of a universal model</w:t>
      </w:r>
    </w:p>
    <w:p w14:paraId="0292AA8B" w14:textId="5AD693AE" w:rsidR="00B34CA9" w:rsidRPr="00BF14D6" w:rsidRDefault="00B34CA9" w:rsidP="006D7456">
      <w:pPr>
        <w:ind w:firstLine="420"/>
        <w:rPr>
          <w:rFonts w:ascii="Times New Roman" w:hAnsi="Times New Roman" w:cs="Times New Roman"/>
          <w:sz w:val="24"/>
          <w:szCs w:val="24"/>
        </w:rPr>
      </w:pPr>
      <w:r w:rsidRPr="00BF14D6">
        <w:rPr>
          <w:rFonts w:ascii="Times New Roman" w:hAnsi="Times New Roman" w:cs="Times New Roman" w:hint="eastAsia"/>
          <w:sz w:val="24"/>
          <w:szCs w:val="24"/>
        </w:rPr>
        <w:t>T</w:t>
      </w:r>
      <w:r w:rsidRPr="00BF14D6">
        <w:rPr>
          <w:rFonts w:ascii="Times New Roman" w:hAnsi="Times New Roman" w:cs="Times New Roman"/>
          <w:sz w:val="24"/>
          <w:szCs w:val="24"/>
        </w:rPr>
        <w:t>he process of the MATLAB program that regresses the data is shown in the flowchart below.</w:t>
      </w:r>
    </w:p>
    <w:p w14:paraId="36956C6C" w14:textId="7A3690E9" w:rsidR="00BB6D20" w:rsidRDefault="00FE77DC" w:rsidP="006D7456">
      <w:pPr>
        <w:ind w:firstLine="420"/>
        <w:jc w:val="center"/>
        <w:rPr>
          <w:sz w:val="24"/>
          <w:szCs w:val="24"/>
        </w:rPr>
      </w:pPr>
      <w:r w:rsidRPr="00BF14D6">
        <w:rPr>
          <w:sz w:val="24"/>
          <w:szCs w:val="24"/>
        </w:rPr>
        <w:object w:dxaOrig="7934" w:dyaOrig="8417" w14:anchorId="0060C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5pt;height:244.95pt" o:ole="">
            <v:imagedata r:id="rId17" o:title=""/>
          </v:shape>
          <o:OLEObject Type="Embed" ProgID="Visio.Drawing.11" ShapeID="_x0000_i1025" DrawAspect="Content" ObjectID="_1579451961" r:id="rId18"/>
        </w:object>
      </w:r>
    </w:p>
    <w:p w14:paraId="1A623FCB" w14:textId="1E495883" w:rsidR="00B54C3C" w:rsidRDefault="00B54C3C" w:rsidP="00B54C3C">
      <w:pPr>
        <w:jc w:val="center"/>
        <w:rPr>
          <w:rFonts w:ascii="Times New Roman" w:hAnsi="Times New Roman" w:cs="Times New Roman"/>
          <w:b/>
          <w:sz w:val="24"/>
          <w:szCs w:val="24"/>
        </w:rPr>
      </w:pPr>
      <w:r>
        <w:rPr>
          <w:rFonts w:ascii="Times New Roman" w:hAnsi="Times New Roman" w:cs="Times New Roman"/>
          <w:b/>
          <w:sz w:val="24"/>
          <w:szCs w:val="24"/>
        </w:rPr>
        <w:t xml:space="preserve">Graph </w:t>
      </w:r>
      <w:r w:rsidR="00D534EE">
        <w:rPr>
          <w:rFonts w:ascii="Times New Roman" w:hAnsi="Times New Roman" w:cs="Times New Roman"/>
          <w:b/>
          <w:sz w:val="24"/>
          <w:szCs w:val="24"/>
        </w:rPr>
        <w:t>2</w:t>
      </w:r>
      <w:r>
        <w:rPr>
          <w:rFonts w:ascii="Times New Roman" w:hAnsi="Times New Roman" w:cs="Times New Roman"/>
          <w:b/>
          <w:sz w:val="24"/>
          <w:szCs w:val="24"/>
        </w:rPr>
        <w:t xml:space="preserve">  Regression Flowchart</w:t>
      </w:r>
    </w:p>
    <w:p w14:paraId="36FFE318" w14:textId="77777777" w:rsidR="00B54C3C" w:rsidRPr="00B54C3C" w:rsidRDefault="00B54C3C" w:rsidP="00B54C3C">
      <w:pPr>
        <w:jc w:val="center"/>
        <w:rPr>
          <w:rFonts w:ascii="Times New Roman" w:hAnsi="Times New Roman" w:cs="Times New Roman"/>
          <w:b/>
          <w:sz w:val="24"/>
          <w:szCs w:val="24"/>
        </w:rPr>
      </w:pPr>
    </w:p>
    <w:p w14:paraId="542B3612" w14:textId="0060A957" w:rsidR="00FC73AB" w:rsidRDefault="00C62BCE" w:rsidP="00045F5A">
      <w:pPr>
        <w:spacing w:line="320" w:lineRule="exact"/>
        <w:ind w:firstLine="420"/>
        <w:rPr>
          <w:rFonts w:ascii="Times New Roman" w:hAnsi="Times New Roman" w:cs="Times New Roman"/>
          <w:sz w:val="24"/>
          <w:szCs w:val="24"/>
        </w:rPr>
      </w:pPr>
      <w:r w:rsidRPr="00BF14D6">
        <w:rPr>
          <w:rFonts w:ascii="Times New Roman" w:hAnsi="Times New Roman" w:cs="Times New Roman"/>
          <w:sz w:val="24"/>
          <w:szCs w:val="24"/>
        </w:rPr>
        <w:t xml:space="preserve">We then use MATLAB </w:t>
      </w:r>
      <w:r w:rsidR="0055429E" w:rsidRPr="00BF14D6">
        <w:rPr>
          <w:rFonts w:ascii="Times New Roman" w:hAnsi="Times New Roman" w:cs="Times New Roman"/>
          <w:sz w:val="24"/>
          <w:szCs w:val="24"/>
        </w:rPr>
        <w:t xml:space="preserve">to carry out </w:t>
      </w:r>
      <w:r w:rsidR="00046AB7" w:rsidRPr="00BF14D6">
        <w:rPr>
          <w:rFonts w:ascii="Times New Roman" w:hAnsi="Times New Roman" w:cs="Times New Roman"/>
          <w:sz w:val="24"/>
          <w:szCs w:val="24"/>
        </w:rPr>
        <w:t>the regression pr</w:t>
      </w:r>
      <w:r w:rsidR="00B075A3" w:rsidRPr="00BF14D6">
        <w:rPr>
          <w:rFonts w:ascii="Times New Roman" w:hAnsi="Times New Roman" w:cs="Times New Roman"/>
          <w:sz w:val="24"/>
          <w:szCs w:val="24"/>
        </w:rPr>
        <w:t>ocess</w:t>
      </w:r>
      <w:r w:rsidR="00FC73AB" w:rsidRPr="00BF14D6">
        <w:rPr>
          <w:rFonts w:ascii="Times New Roman" w:hAnsi="Times New Roman" w:cs="Times New Roman"/>
          <w:sz w:val="24"/>
          <w:szCs w:val="24"/>
        </w:rPr>
        <w:t xml:space="preserve"> using data from all 24 countries we chose</w:t>
      </w:r>
      <w:r w:rsidR="009D0EE6" w:rsidRPr="00BF14D6">
        <w:rPr>
          <w:rFonts w:ascii="Times New Roman" w:hAnsi="Times New Roman" w:cs="Times New Roman"/>
          <w:sz w:val="24"/>
          <w:szCs w:val="24"/>
        </w:rPr>
        <w:t>,</w:t>
      </w:r>
      <w:r w:rsidR="00172F3E" w:rsidRPr="00BF14D6">
        <w:rPr>
          <w:rFonts w:ascii="Times New Roman" w:hAnsi="Times New Roman" w:cs="Times New Roman"/>
          <w:sz w:val="24"/>
          <w:szCs w:val="24"/>
        </w:rPr>
        <w:t xml:space="preserve"> </w:t>
      </w:r>
      <w:r w:rsidR="009D0EE6" w:rsidRPr="00BF14D6">
        <w:rPr>
          <w:rFonts w:ascii="Times New Roman" w:hAnsi="Times New Roman" w:cs="Times New Roman"/>
          <w:sz w:val="24"/>
          <w:szCs w:val="24"/>
        </w:rPr>
        <w:t>w</w:t>
      </w:r>
      <w:r w:rsidR="00172F3E" w:rsidRPr="00BF14D6">
        <w:rPr>
          <w:rFonts w:ascii="Times New Roman" w:hAnsi="Times New Roman" w:cs="Times New Roman"/>
          <w:sz w:val="24"/>
          <w:szCs w:val="24"/>
        </w:rPr>
        <w:t>e reached the</w:t>
      </w:r>
      <w:r w:rsidR="00FC73AB" w:rsidRPr="00BF14D6">
        <w:rPr>
          <w:rFonts w:ascii="Times New Roman" w:hAnsi="Times New Roman" w:cs="Times New Roman"/>
          <w:sz w:val="24"/>
          <w:szCs w:val="24"/>
        </w:rPr>
        <w:t xml:space="preserve"> result</w:t>
      </w:r>
      <w:r w:rsidR="002E27E2" w:rsidRPr="00BF14D6">
        <w:rPr>
          <w:rFonts w:ascii="Times New Roman" w:hAnsi="Times New Roman" w:cs="Times New Roman"/>
          <w:sz w:val="24"/>
          <w:szCs w:val="24"/>
        </w:rPr>
        <w:t xml:space="preserve"> that</w:t>
      </w:r>
      <w:r w:rsidR="00FC73AB" w:rsidRPr="00BF14D6">
        <w:rPr>
          <w:rFonts w:ascii="Times New Roman" w:hAnsi="Times New Roman" w:cs="Times New Roman"/>
          <w:sz w:val="24"/>
          <w:szCs w:val="24"/>
        </w:rPr>
        <w:t xml:space="preserve"> 202 of </w:t>
      </w:r>
      <w:r w:rsidR="00913058" w:rsidRPr="00BF14D6">
        <w:rPr>
          <w:rFonts w:ascii="Times New Roman" w:hAnsi="Times New Roman" w:cs="Times New Roman"/>
          <w:sz w:val="24"/>
          <w:szCs w:val="24"/>
        </w:rPr>
        <w:t xml:space="preserve">the </w:t>
      </w:r>
      <w:r w:rsidR="00275842" w:rsidRPr="00BF14D6">
        <w:rPr>
          <w:rFonts w:ascii="Times New Roman" w:hAnsi="Times New Roman" w:cs="Times New Roman"/>
          <w:sz w:val="24"/>
          <w:szCs w:val="24"/>
        </w:rPr>
        <w:t>24</w:t>
      </w:r>
      <w:r w:rsidR="00275842" w:rsidRPr="00BF14D6">
        <w:rPr>
          <w:rFonts w:ascii="等线" w:eastAsia="等线" w:hAnsi="等线" w:cs="Times New Roman" w:hint="eastAsia"/>
          <w:sz w:val="24"/>
          <w:szCs w:val="24"/>
        </w:rPr>
        <w:t>ⅹ</w:t>
      </w:r>
      <w:r w:rsidR="00275842" w:rsidRPr="00BF14D6">
        <w:rPr>
          <w:rFonts w:ascii="Times New Roman" w:hAnsi="Times New Roman" w:cs="Times New Roman" w:hint="eastAsia"/>
          <w:sz w:val="24"/>
          <w:szCs w:val="24"/>
        </w:rPr>
        <w:t>2</w:t>
      </w:r>
      <w:r w:rsidR="00275842" w:rsidRPr="00BF14D6">
        <w:rPr>
          <w:rFonts w:ascii="Times New Roman" w:hAnsi="Times New Roman" w:cs="Times New Roman"/>
          <w:sz w:val="24"/>
          <w:szCs w:val="24"/>
        </w:rPr>
        <w:t>5</w:t>
      </w:r>
      <w:r w:rsidR="00FC73AB" w:rsidRPr="00BF14D6">
        <w:rPr>
          <w:rFonts w:ascii="Times New Roman" w:hAnsi="Times New Roman" w:cs="Times New Roman"/>
          <w:sz w:val="24"/>
          <w:szCs w:val="24"/>
        </w:rPr>
        <w:t xml:space="preserve"> data points’ confidence interval is not acceptable. Even though certain data points can be explained using international political, environmental and other extreme events, the number of data points erased is a</w:t>
      </w:r>
      <w:r w:rsidR="00286AC0" w:rsidRPr="00BF14D6">
        <w:rPr>
          <w:rFonts w:ascii="Times New Roman" w:hAnsi="Times New Roman" w:cs="Times New Roman"/>
          <w:sz w:val="24"/>
          <w:szCs w:val="24"/>
        </w:rPr>
        <w:t xml:space="preserve"> little</w:t>
      </w:r>
      <w:r w:rsidR="00FC73AB" w:rsidRPr="00BF14D6">
        <w:rPr>
          <w:rFonts w:ascii="Times New Roman" w:hAnsi="Times New Roman" w:cs="Times New Roman"/>
          <w:sz w:val="24"/>
          <w:szCs w:val="24"/>
        </w:rPr>
        <w:t xml:space="preserve"> too much</w:t>
      </w:r>
      <w:r w:rsidR="00286AC0" w:rsidRPr="00BF14D6">
        <w:rPr>
          <w:rFonts w:ascii="Times New Roman" w:hAnsi="Times New Roman" w:cs="Times New Roman"/>
          <w:sz w:val="24"/>
          <w:szCs w:val="24"/>
        </w:rPr>
        <w:t xml:space="preserve"> to be acceptable</w:t>
      </w:r>
      <w:r w:rsidR="00FC73AB" w:rsidRPr="00BF14D6">
        <w:rPr>
          <w:rFonts w:ascii="Times New Roman" w:hAnsi="Times New Roman" w:cs="Times New Roman"/>
          <w:sz w:val="24"/>
          <w:szCs w:val="24"/>
        </w:rPr>
        <w:t xml:space="preserve">. Thus, we concluded that a universal </w:t>
      </w:r>
      <w:r w:rsidR="00FC73AB" w:rsidRPr="00BF14D6">
        <w:rPr>
          <w:rFonts w:ascii="Times New Roman" w:hAnsi="Times New Roman" w:cs="Times New Roman"/>
          <w:sz w:val="24"/>
          <w:szCs w:val="24"/>
        </w:rPr>
        <w:lastRenderedPageBreak/>
        <w:t>model is not the best fit to represent the function and therefore cannot be applied. To countries of different levels of development, the impact of these independent variables on their GDP growth rates should vary.</w:t>
      </w:r>
    </w:p>
    <w:p w14:paraId="174D2EBF" w14:textId="07071B73" w:rsidR="000E6334" w:rsidRDefault="000E6334" w:rsidP="00045F5A">
      <w:pPr>
        <w:spacing w:line="320" w:lineRule="exact"/>
        <w:ind w:firstLine="420"/>
        <w:rPr>
          <w:rFonts w:ascii="Times New Roman" w:hAnsi="Times New Roman" w:cs="Times New Roman"/>
          <w:sz w:val="24"/>
          <w:szCs w:val="24"/>
        </w:rPr>
      </w:pPr>
    </w:p>
    <w:p w14:paraId="36B4C641" w14:textId="4A049D8A" w:rsidR="000E6334" w:rsidRPr="00BF14D6" w:rsidRDefault="000E6334" w:rsidP="000E6334">
      <w:pPr>
        <w:rPr>
          <w:rFonts w:ascii="Times New Roman" w:hAnsi="Times New Roman" w:cs="Times New Roman"/>
          <w:sz w:val="24"/>
          <w:szCs w:val="24"/>
        </w:rPr>
      </w:pPr>
      <w:r w:rsidRPr="009F2D20">
        <w:rPr>
          <w:rFonts w:ascii="Times New Roman" w:hAnsi="Times New Roman" w:cs="Times New Roman"/>
          <w:i/>
          <w:sz w:val="24"/>
          <w:szCs w:val="24"/>
        </w:rPr>
        <w:t>1.</w:t>
      </w:r>
      <w:r>
        <w:rPr>
          <w:rFonts w:ascii="Times New Roman" w:hAnsi="Times New Roman" w:cs="Times New Roman"/>
          <w:i/>
          <w:sz w:val="24"/>
          <w:szCs w:val="24"/>
        </w:rPr>
        <w:t>4</w:t>
      </w:r>
      <w:r w:rsidRPr="009F2D20">
        <w:rPr>
          <w:rFonts w:ascii="Times New Roman" w:hAnsi="Times New Roman" w:cs="Times New Roman"/>
          <w:i/>
          <w:sz w:val="24"/>
          <w:szCs w:val="24"/>
        </w:rPr>
        <w:t xml:space="preserve"> </w:t>
      </w:r>
      <w:r w:rsidR="00F20FD0">
        <w:rPr>
          <w:rFonts w:ascii="Times New Roman" w:hAnsi="Times New Roman" w:cs="Times New Roman"/>
          <w:i/>
          <w:sz w:val="24"/>
          <w:szCs w:val="24"/>
        </w:rPr>
        <w:t>Regression of three separate models</w:t>
      </w:r>
    </w:p>
    <w:p w14:paraId="18C62C07" w14:textId="60950BA5" w:rsidR="00FC73AB" w:rsidRPr="00BF14D6" w:rsidRDefault="00FC73AB" w:rsidP="006D7456">
      <w:pPr>
        <w:ind w:firstLine="420"/>
        <w:rPr>
          <w:rFonts w:ascii="Times New Roman" w:hAnsi="Times New Roman" w:cs="Times New Roman"/>
          <w:sz w:val="24"/>
          <w:szCs w:val="24"/>
        </w:rPr>
      </w:pPr>
      <w:r w:rsidRPr="00BF14D6">
        <w:rPr>
          <w:rFonts w:ascii="Times New Roman" w:hAnsi="Times New Roman" w:cs="Times New Roman"/>
          <w:sz w:val="24"/>
          <w:szCs w:val="24"/>
        </w:rPr>
        <w:t>Based on the average income level of the 24 countries, we divide the countries into three categories. According to the World Bank, countries in the world are separated into low-income countries, lower-middle income countries, upper-middle income countries and high-income countries</w:t>
      </w:r>
      <w:r w:rsidR="00456E05" w:rsidRPr="00203708">
        <w:rPr>
          <w:rFonts w:ascii="Times New Roman" w:hAnsi="Times New Roman" w:cs="Times New Roman"/>
          <w:sz w:val="24"/>
          <w:szCs w:val="24"/>
          <w:vertAlign w:val="superscript"/>
        </w:rPr>
        <w:t>[</w:t>
      </w:r>
      <w:r w:rsidR="00203708" w:rsidRPr="00203708">
        <w:rPr>
          <w:rFonts w:ascii="Times New Roman" w:hAnsi="Times New Roman" w:cs="Times New Roman"/>
          <w:sz w:val="24"/>
          <w:szCs w:val="24"/>
          <w:vertAlign w:val="superscript"/>
        </w:rPr>
        <w:t>12</w:t>
      </w:r>
      <w:r w:rsidR="00456E05" w:rsidRPr="00203708">
        <w:rPr>
          <w:rFonts w:ascii="Times New Roman" w:hAnsi="Times New Roman" w:cs="Times New Roman"/>
          <w:sz w:val="24"/>
          <w:szCs w:val="24"/>
          <w:vertAlign w:val="superscript"/>
        </w:rPr>
        <w:t>]</w:t>
      </w:r>
      <w:r w:rsidRPr="00BF14D6">
        <w:rPr>
          <w:rFonts w:ascii="Times New Roman" w:hAnsi="Times New Roman" w:cs="Times New Roman"/>
          <w:sz w:val="24"/>
          <w:szCs w:val="24"/>
        </w:rPr>
        <w:t>. Countries that belong to low-income countries or lower-middle income countries are put in the first category. Those with upper-middle income countries are put in the second category. Countries that belong to high-income countries are put in the third category. The result of the categorization is listed in Table</w:t>
      </w:r>
      <w:r w:rsidR="00063D9D">
        <w:rPr>
          <w:rFonts w:ascii="Times New Roman" w:hAnsi="Times New Roman" w:cs="Times New Roman"/>
          <w:sz w:val="24"/>
          <w:szCs w:val="24"/>
        </w:rPr>
        <w:t xml:space="preserve"> 3</w:t>
      </w:r>
      <w:r w:rsidRPr="00BF14D6">
        <w:rPr>
          <w:rFonts w:ascii="Times New Roman" w:hAnsi="Times New Roman" w:cs="Times New Roman"/>
          <w:sz w:val="24"/>
          <w:szCs w:val="24"/>
        </w:rPr>
        <w:t>:</w:t>
      </w:r>
    </w:p>
    <w:p w14:paraId="130C6284" w14:textId="77777777" w:rsidR="00BC6637" w:rsidRDefault="00BC6637" w:rsidP="006D7456">
      <w:pPr>
        <w:jc w:val="center"/>
        <w:rPr>
          <w:rFonts w:ascii="Times New Roman" w:hAnsi="Times New Roman" w:cs="Times New Roman"/>
          <w:sz w:val="24"/>
          <w:szCs w:val="24"/>
        </w:rPr>
      </w:pPr>
    </w:p>
    <w:p w14:paraId="0593DA12" w14:textId="6171E3B5" w:rsidR="00FC73AB" w:rsidRPr="00016598" w:rsidRDefault="00FC73AB" w:rsidP="006D7456">
      <w:pPr>
        <w:jc w:val="center"/>
        <w:rPr>
          <w:rFonts w:ascii="Times New Roman" w:hAnsi="Times New Roman" w:cs="Times New Roman"/>
          <w:b/>
          <w:sz w:val="24"/>
          <w:szCs w:val="24"/>
        </w:rPr>
      </w:pPr>
      <w:r w:rsidRPr="00016598">
        <w:rPr>
          <w:rFonts w:ascii="Times New Roman" w:hAnsi="Times New Roman" w:cs="Times New Roman" w:hint="eastAsia"/>
          <w:b/>
          <w:sz w:val="24"/>
          <w:szCs w:val="24"/>
        </w:rPr>
        <w:t>T</w:t>
      </w:r>
      <w:r w:rsidRPr="00016598">
        <w:rPr>
          <w:rFonts w:ascii="Times New Roman" w:hAnsi="Times New Roman" w:cs="Times New Roman"/>
          <w:b/>
          <w:sz w:val="24"/>
          <w:szCs w:val="24"/>
        </w:rPr>
        <w:t>able</w:t>
      </w:r>
      <w:r w:rsidR="00016598" w:rsidRPr="00016598">
        <w:rPr>
          <w:rFonts w:ascii="Times New Roman" w:hAnsi="Times New Roman" w:cs="Times New Roman"/>
          <w:b/>
          <w:sz w:val="24"/>
          <w:szCs w:val="24"/>
        </w:rPr>
        <w:t xml:space="preserve"> 3 </w:t>
      </w:r>
      <w:r w:rsidRPr="00016598">
        <w:rPr>
          <w:rFonts w:ascii="Times New Roman" w:hAnsi="Times New Roman" w:cs="Times New Roman"/>
          <w:b/>
          <w:sz w:val="24"/>
          <w:szCs w:val="24"/>
        </w:rPr>
        <w:t xml:space="preserve"> The Three Category of Countries Divided by Income</w:t>
      </w:r>
    </w:p>
    <w:tbl>
      <w:tblPr>
        <w:tblStyle w:val="a9"/>
        <w:tblW w:w="0" w:type="auto"/>
        <w:tblBorders>
          <w:left w:val="none" w:sz="0" w:space="0" w:color="auto"/>
          <w:right w:val="none" w:sz="0" w:space="0" w:color="auto"/>
        </w:tblBorders>
        <w:tblLook w:val="04A0" w:firstRow="1" w:lastRow="0" w:firstColumn="1" w:lastColumn="0" w:noHBand="0" w:noVBand="1"/>
      </w:tblPr>
      <w:tblGrid>
        <w:gridCol w:w="3119"/>
        <w:gridCol w:w="2411"/>
        <w:gridCol w:w="2766"/>
      </w:tblGrid>
      <w:tr w:rsidR="00FC73AB" w:rsidRPr="00BF14D6" w14:paraId="7BA82CBE" w14:textId="77777777" w:rsidTr="002A0B9E">
        <w:tc>
          <w:tcPr>
            <w:tcW w:w="3119" w:type="dxa"/>
            <w:tcBorders>
              <w:bottom w:val="single" w:sz="4" w:space="0" w:color="auto"/>
            </w:tcBorders>
          </w:tcPr>
          <w:p w14:paraId="142189A2" w14:textId="77777777" w:rsidR="00FC73AB" w:rsidRPr="00BF14D6" w:rsidRDefault="00FC73AB" w:rsidP="006D7456">
            <w:pPr>
              <w:jc w:val="left"/>
              <w:rPr>
                <w:rFonts w:ascii="Times New Roman" w:hAnsi="Times New Roman" w:cs="Times New Roman"/>
                <w:i/>
                <w:sz w:val="24"/>
                <w:szCs w:val="24"/>
              </w:rPr>
            </w:pPr>
            <w:r w:rsidRPr="00BF14D6">
              <w:rPr>
                <w:rFonts w:ascii="Times New Roman" w:hAnsi="Times New Roman" w:cs="Times New Roman"/>
                <w:i/>
                <w:sz w:val="24"/>
                <w:szCs w:val="24"/>
              </w:rPr>
              <w:t>Category I: Low and Lower-Middle Income Countries</w:t>
            </w:r>
          </w:p>
        </w:tc>
        <w:tc>
          <w:tcPr>
            <w:tcW w:w="2411" w:type="dxa"/>
            <w:tcBorders>
              <w:bottom w:val="single" w:sz="4" w:space="0" w:color="auto"/>
            </w:tcBorders>
          </w:tcPr>
          <w:p w14:paraId="65A9BBF4" w14:textId="77777777" w:rsidR="00FC73AB" w:rsidRPr="00BF14D6" w:rsidRDefault="00FC73AB" w:rsidP="006D7456">
            <w:pPr>
              <w:jc w:val="left"/>
              <w:rPr>
                <w:rFonts w:ascii="Times New Roman" w:hAnsi="Times New Roman" w:cs="Times New Roman"/>
                <w:i/>
                <w:sz w:val="24"/>
                <w:szCs w:val="24"/>
              </w:rPr>
            </w:pPr>
            <w:r w:rsidRPr="00BF14D6">
              <w:rPr>
                <w:rFonts w:ascii="Times New Roman" w:hAnsi="Times New Roman" w:cs="Times New Roman"/>
                <w:i/>
                <w:sz w:val="24"/>
                <w:szCs w:val="24"/>
              </w:rPr>
              <w:t>Category II: Middle Income Countries</w:t>
            </w:r>
          </w:p>
        </w:tc>
        <w:tc>
          <w:tcPr>
            <w:tcW w:w="2766" w:type="dxa"/>
            <w:tcBorders>
              <w:bottom w:val="single" w:sz="4" w:space="0" w:color="auto"/>
            </w:tcBorders>
          </w:tcPr>
          <w:p w14:paraId="3B9C7102" w14:textId="77777777" w:rsidR="00FC73AB" w:rsidRPr="00BF14D6" w:rsidRDefault="00FC73AB" w:rsidP="006D7456">
            <w:pPr>
              <w:jc w:val="left"/>
              <w:rPr>
                <w:rFonts w:ascii="Times New Roman" w:hAnsi="Times New Roman" w:cs="Times New Roman"/>
                <w:sz w:val="24"/>
                <w:szCs w:val="24"/>
              </w:rPr>
            </w:pPr>
            <w:r w:rsidRPr="00BF14D6">
              <w:rPr>
                <w:rFonts w:ascii="Times New Roman" w:hAnsi="Times New Roman" w:cs="Times New Roman"/>
                <w:i/>
                <w:sz w:val="24"/>
                <w:szCs w:val="24"/>
              </w:rPr>
              <w:t>Category III: High-Income Countries</w:t>
            </w:r>
          </w:p>
        </w:tc>
      </w:tr>
      <w:tr w:rsidR="00FC73AB" w:rsidRPr="00BF14D6" w14:paraId="27227A43" w14:textId="77777777" w:rsidTr="002A0B9E">
        <w:tc>
          <w:tcPr>
            <w:tcW w:w="3119" w:type="dxa"/>
            <w:tcBorders>
              <w:bottom w:val="nil"/>
            </w:tcBorders>
          </w:tcPr>
          <w:p w14:paraId="7DC97F1D"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sz w:val="24"/>
                <w:szCs w:val="24"/>
              </w:rPr>
              <w:t>Bolivia</w:t>
            </w:r>
          </w:p>
        </w:tc>
        <w:tc>
          <w:tcPr>
            <w:tcW w:w="2411" w:type="dxa"/>
            <w:tcBorders>
              <w:bottom w:val="nil"/>
            </w:tcBorders>
          </w:tcPr>
          <w:p w14:paraId="361E72BF"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sz w:val="24"/>
                <w:szCs w:val="24"/>
              </w:rPr>
              <w:t>Albania</w:t>
            </w:r>
          </w:p>
        </w:tc>
        <w:tc>
          <w:tcPr>
            <w:tcW w:w="2766" w:type="dxa"/>
            <w:tcBorders>
              <w:bottom w:val="nil"/>
            </w:tcBorders>
          </w:tcPr>
          <w:p w14:paraId="4924E2ED"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sz w:val="24"/>
                <w:szCs w:val="24"/>
              </w:rPr>
              <w:t>Australia</w:t>
            </w:r>
          </w:p>
        </w:tc>
      </w:tr>
      <w:tr w:rsidR="00FC73AB" w:rsidRPr="00BF14D6" w14:paraId="3533DE13" w14:textId="77777777" w:rsidTr="002A0B9E">
        <w:tc>
          <w:tcPr>
            <w:tcW w:w="3119" w:type="dxa"/>
            <w:tcBorders>
              <w:top w:val="nil"/>
              <w:bottom w:val="nil"/>
            </w:tcBorders>
          </w:tcPr>
          <w:p w14:paraId="70B91FD9"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sz w:val="24"/>
                <w:szCs w:val="24"/>
              </w:rPr>
              <w:t>Congo, Democratic Republic</w:t>
            </w:r>
          </w:p>
        </w:tc>
        <w:tc>
          <w:tcPr>
            <w:tcW w:w="2411" w:type="dxa"/>
            <w:tcBorders>
              <w:top w:val="nil"/>
              <w:bottom w:val="nil"/>
            </w:tcBorders>
          </w:tcPr>
          <w:p w14:paraId="0907BAED"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hint="eastAsia"/>
                <w:sz w:val="24"/>
                <w:szCs w:val="24"/>
              </w:rPr>
              <w:t>B</w:t>
            </w:r>
            <w:r w:rsidRPr="00BF14D6">
              <w:rPr>
                <w:rFonts w:ascii="Times New Roman" w:hAnsi="Times New Roman" w:cs="Times New Roman"/>
                <w:sz w:val="24"/>
                <w:szCs w:val="24"/>
              </w:rPr>
              <w:t>razil</w:t>
            </w:r>
          </w:p>
        </w:tc>
        <w:tc>
          <w:tcPr>
            <w:tcW w:w="2766" w:type="dxa"/>
            <w:tcBorders>
              <w:top w:val="nil"/>
              <w:bottom w:val="nil"/>
            </w:tcBorders>
          </w:tcPr>
          <w:p w14:paraId="089AC994"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hint="eastAsia"/>
                <w:sz w:val="24"/>
                <w:szCs w:val="24"/>
              </w:rPr>
              <w:t>C</w:t>
            </w:r>
            <w:r w:rsidRPr="00BF14D6">
              <w:rPr>
                <w:rFonts w:ascii="Times New Roman" w:hAnsi="Times New Roman" w:cs="Times New Roman"/>
                <w:sz w:val="24"/>
                <w:szCs w:val="24"/>
              </w:rPr>
              <w:t>anada</w:t>
            </w:r>
          </w:p>
        </w:tc>
      </w:tr>
      <w:tr w:rsidR="00FC73AB" w:rsidRPr="00BF14D6" w14:paraId="559A862B" w14:textId="77777777" w:rsidTr="002A0B9E">
        <w:tc>
          <w:tcPr>
            <w:tcW w:w="3119" w:type="dxa"/>
            <w:tcBorders>
              <w:top w:val="nil"/>
              <w:bottom w:val="nil"/>
            </w:tcBorders>
          </w:tcPr>
          <w:p w14:paraId="21DB584B"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sz w:val="24"/>
                <w:szCs w:val="24"/>
              </w:rPr>
              <w:t>Egypt, Arab Republic</w:t>
            </w:r>
          </w:p>
        </w:tc>
        <w:tc>
          <w:tcPr>
            <w:tcW w:w="2411" w:type="dxa"/>
            <w:tcBorders>
              <w:top w:val="nil"/>
              <w:bottom w:val="nil"/>
            </w:tcBorders>
          </w:tcPr>
          <w:p w14:paraId="76D70378"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hint="eastAsia"/>
                <w:sz w:val="24"/>
                <w:szCs w:val="24"/>
              </w:rPr>
              <w:t>B</w:t>
            </w:r>
            <w:r w:rsidRPr="00BF14D6">
              <w:rPr>
                <w:rFonts w:ascii="Times New Roman" w:hAnsi="Times New Roman" w:cs="Times New Roman"/>
                <w:sz w:val="24"/>
                <w:szCs w:val="24"/>
              </w:rPr>
              <w:t>otswana</w:t>
            </w:r>
          </w:p>
        </w:tc>
        <w:tc>
          <w:tcPr>
            <w:tcW w:w="2766" w:type="dxa"/>
            <w:tcBorders>
              <w:top w:val="nil"/>
              <w:bottom w:val="nil"/>
            </w:tcBorders>
          </w:tcPr>
          <w:p w14:paraId="31AD04B6"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hint="eastAsia"/>
                <w:sz w:val="24"/>
                <w:szCs w:val="24"/>
              </w:rPr>
              <w:t>G</w:t>
            </w:r>
            <w:r w:rsidRPr="00BF14D6">
              <w:rPr>
                <w:rFonts w:ascii="Times New Roman" w:hAnsi="Times New Roman" w:cs="Times New Roman"/>
                <w:sz w:val="24"/>
                <w:szCs w:val="24"/>
              </w:rPr>
              <w:t>ermany</w:t>
            </w:r>
          </w:p>
        </w:tc>
      </w:tr>
      <w:tr w:rsidR="00FC73AB" w:rsidRPr="00BF14D6" w14:paraId="6293E0D2" w14:textId="77777777" w:rsidTr="002A0B9E">
        <w:tc>
          <w:tcPr>
            <w:tcW w:w="3119" w:type="dxa"/>
            <w:tcBorders>
              <w:top w:val="nil"/>
              <w:bottom w:val="nil"/>
            </w:tcBorders>
          </w:tcPr>
          <w:p w14:paraId="241A0779"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hint="eastAsia"/>
                <w:sz w:val="24"/>
                <w:szCs w:val="24"/>
              </w:rPr>
              <w:t>H</w:t>
            </w:r>
            <w:r w:rsidRPr="00BF14D6">
              <w:rPr>
                <w:rFonts w:ascii="Times New Roman" w:hAnsi="Times New Roman" w:cs="Times New Roman"/>
                <w:sz w:val="24"/>
                <w:szCs w:val="24"/>
              </w:rPr>
              <w:t>aiti</w:t>
            </w:r>
          </w:p>
        </w:tc>
        <w:tc>
          <w:tcPr>
            <w:tcW w:w="2411" w:type="dxa"/>
            <w:tcBorders>
              <w:top w:val="nil"/>
              <w:bottom w:val="nil"/>
            </w:tcBorders>
          </w:tcPr>
          <w:p w14:paraId="159D7D5C"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hint="eastAsia"/>
                <w:sz w:val="24"/>
                <w:szCs w:val="24"/>
              </w:rPr>
              <w:t>C</w:t>
            </w:r>
            <w:r w:rsidRPr="00BF14D6">
              <w:rPr>
                <w:rFonts w:ascii="Times New Roman" w:hAnsi="Times New Roman" w:cs="Times New Roman"/>
                <w:sz w:val="24"/>
                <w:szCs w:val="24"/>
              </w:rPr>
              <w:t>hile</w:t>
            </w:r>
          </w:p>
        </w:tc>
        <w:tc>
          <w:tcPr>
            <w:tcW w:w="2766" w:type="dxa"/>
            <w:tcBorders>
              <w:top w:val="nil"/>
              <w:bottom w:val="nil"/>
            </w:tcBorders>
          </w:tcPr>
          <w:p w14:paraId="55DEE213"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sz w:val="24"/>
                <w:szCs w:val="24"/>
              </w:rPr>
              <w:t>United Kingdom</w:t>
            </w:r>
          </w:p>
        </w:tc>
      </w:tr>
      <w:tr w:rsidR="00FC73AB" w:rsidRPr="00BF14D6" w14:paraId="49805EB5" w14:textId="77777777" w:rsidTr="002A0B9E">
        <w:tc>
          <w:tcPr>
            <w:tcW w:w="3119" w:type="dxa"/>
            <w:tcBorders>
              <w:top w:val="nil"/>
              <w:bottom w:val="nil"/>
            </w:tcBorders>
          </w:tcPr>
          <w:p w14:paraId="5E24C409"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hint="eastAsia"/>
                <w:sz w:val="24"/>
                <w:szCs w:val="24"/>
              </w:rPr>
              <w:t>I</w:t>
            </w:r>
            <w:r w:rsidRPr="00BF14D6">
              <w:rPr>
                <w:rFonts w:ascii="Times New Roman" w:hAnsi="Times New Roman" w:cs="Times New Roman"/>
                <w:sz w:val="24"/>
                <w:szCs w:val="24"/>
              </w:rPr>
              <w:t>ndonesia</w:t>
            </w:r>
          </w:p>
        </w:tc>
        <w:tc>
          <w:tcPr>
            <w:tcW w:w="2411" w:type="dxa"/>
            <w:tcBorders>
              <w:top w:val="nil"/>
              <w:bottom w:val="nil"/>
            </w:tcBorders>
          </w:tcPr>
          <w:p w14:paraId="43816EC0"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hint="eastAsia"/>
                <w:sz w:val="24"/>
                <w:szCs w:val="24"/>
              </w:rPr>
              <w:t>C</w:t>
            </w:r>
            <w:r w:rsidRPr="00BF14D6">
              <w:rPr>
                <w:rFonts w:ascii="Times New Roman" w:hAnsi="Times New Roman" w:cs="Times New Roman"/>
                <w:sz w:val="24"/>
                <w:szCs w:val="24"/>
              </w:rPr>
              <w:t>hina</w:t>
            </w:r>
          </w:p>
        </w:tc>
        <w:tc>
          <w:tcPr>
            <w:tcW w:w="2766" w:type="dxa"/>
            <w:tcBorders>
              <w:top w:val="nil"/>
              <w:bottom w:val="nil"/>
            </w:tcBorders>
          </w:tcPr>
          <w:p w14:paraId="5782A1A7"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hint="eastAsia"/>
                <w:sz w:val="24"/>
                <w:szCs w:val="24"/>
              </w:rPr>
              <w:t>I</w:t>
            </w:r>
            <w:r w:rsidRPr="00BF14D6">
              <w:rPr>
                <w:rFonts w:ascii="Times New Roman" w:hAnsi="Times New Roman" w:cs="Times New Roman"/>
                <w:sz w:val="24"/>
                <w:szCs w:val="24"/>
              </w:rPr>
              <w:t>taly</w:t>
            </w:r>
          </w:p>
        </w:tc>
      </w:tr>
      <w:tr w:rsidR="00FC73AB" w:rsidRPr="00BF14D6" w14:paraId="530D69BC" w14:textId="77777777" w:rsidTr="002A0B9E">
        <w:tc>
          <w:tcPr>
            <w:tcW w:w="3119" w:type="dxa"/>
            <w:tcBorders>
              <w:top w:val="nil"/>
              <w:bottom w:val="nil"/>
            </w:tcBorders>
          </w:tcPr>
          <w:p w14:paraId="5CBE13D4"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hint="eastAsia"/>
                <w:sz w:val="24"/>
                <w:szCs w:val="24"/>
              </w:rPr>
              <w:t>I</w:t>
            </w:r>
            <w:r w:rsidRPr="00BF14D6">
              <w:rPr>
                <w:rFonts w:ascii="Times New Roman" w:hAnsi="Times New Roman" w:cs="Times New Roman"/>
                <w:sz w:val="24"/>
                <w:szCs w:val="24"/>
              </w:rPr>
              <w:t>ndia</w:t>
            </w:r>
          </w:p>
        </w:tc>
        <w:tc>
          <w:tcPr>
            <w:tcW w:w="2411" w:type="dxa"/>
            <w:tcBorders>
              <w:top w:val="nil"/>
              <w:bottom w:val="nil"/>
            </w:tcBorders>
          </w:tcPr>
          <w:p w14:paraId="030B9033"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hint="eastAsia"/>
                <w:sz w:val="24"/>
                <w:szCs w:val="24"/>
              </w:rPr>
              <w:t>I</w:t>
            </w:r>
            <w:r w:rsidRPr="00BF14D6">
              <w:rPr>
                <w:rFonts w:ascii="Times New Roman" w:hAnsi="Times New Roman" w:cs="Times New Roman"/>
                <w:sz w:val="24"/>
                <w:szCs w:val="24"/>
              </w:rPr>
              <w:t>ran, Islamic Republic</w:t>
            </w:r>
          </w:p>
        </w:tc>
        <w:tc>
          <w:tcPr>
            <w:tcW w:w="2766" w:type="dxa"/>
            <w:tcBorders>
              <w:top w:val="nil"/>
              <w:bottom w:val="nil"/>
            </w:tcBorders>
          </w:tcPr>
          <w:p w14:paraId="6DA7A262"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hint="eastAsia"/>
                <w:sz w:val="24"/>
                <w:szCs w:val="24"/>
              </w:rPr>
              <w:t>J</w:t>
            </w:r>
            <w:r w:rsidRPr="00BF14D6">
              <w:rPr>
                <w:rFonts w:ascii="Times New Roman" w:hAnsi="Times New Roman" w:cs="Times New Roman"/>
                <w:sz w:val="24"/>
                <w:szCs w:val="24"/>
              </w:rPr>
              <w:t>apan</w:t>
            </w:r>
          </w:p>
        </w:tc>
      </w:tr>
      <w:tr w:rsidR="00FC73AB" w:rsidRPr="00BF14D6" w14:paraId="312FCE33" w14:textId="77777777" w:rsidTr="002A0B9E">
        <w:tc>
          <w:tcPr>
            <w:tcW w:w="3119" w:type="dxa"/>
            <w:tcBorders>
              <w:top w:val="nil"/>
              <w:bottom w:val="nil"/>
            </w:tcBorders>
          </w:tcPr>
          <w:p w14:paraId="449E43DD" w14:textId="77777777" w:rsidR="00FC73AB" w:rsidRPr="00BF14D6" w:rsidRDefault="00FC73AB" w:rsidP="006D7456">
            <w:pPr>
              <w:rPr>
                <w:rFonts w:ascii="Times New Roman" w:hAnsi="Times New Roman" w:cs="Times New Roman"/>
                <w:sz w:val="24"/>
                <w:szCs w:val="24"/>
              </w:rPr>
            </w:pPr>
          </w:p>
        </w:tc>
        <w:tc>
          <w:tcPr>
            <w:tcW w:w="2411" w:type="dxa"/>
            <w:tcBorders>
              <w:top w:val="nil"/>
              <w:bottom w:val="nil"/>
            </w:tcBorders>
          </w:tcPr>
          <w:p w14:paraId="069E44B7"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hint="eastAsia"/>
                <w:sz w:val="24"/>
                <w:szCs w:val="24"/>
              </w:rPr>
              <w:t>K</w:t>
            </w:r>
            <w:r w:rsidRPr="00BF14D6">
              <w:rPr>
                <w:rFonts w:ascii="Times New Roman" w:hAnsi="Times New Roman" w:cs="Times New Roman"/>
                <w:sz w:val="24"/>
                <w:szCs w:val="24"/>
              </w:rPr>
              <w:t>azakhstan</w:t>
            </w:r>
          </w:p>
        </w:tc>
        <w:tc>
          <w:tcPr>
            <w:tcW w:w="2766" w:type="dxa"/>
            <w:tcBorders>
              <w:top w:val="nil"/>
              <w:bottom w:val="nil"/>
            </w:tcBorders>
          </w:tcPr>
          <w:p w14:paraId="00BEC247"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hint="eastAsia"/>
                <w:sz w:val="24"/>
                <w:szCs w:val="24"/>
              </w:rPr>
              <w:t>S</w:t>
            </w:r>
            <w:r w:rsidRPr="00BF14D6">
              <w:rPr>
                <w:rFonts w:ascii="Times New Roman" w:hAnsi="Times New Roman" w:cs="Times New Roman"/>
                <w:sz w:val="24"/>
                <w:szCs w:val="24"/>
              </w:rPr>
              <w:t>audi Arabia</w:t>
            </w:r>
          </w:p>
        </w:tc>
      </w:tr>
      <w:tr w:rsidR="00FC73AB" w:rsidRPr="00BF14D6" w14:paraId="5826EB1E" w14:textId="77777777" w:rsidTr="002A0B9E">
        <w:tc>
          <w:tcPr>
            <w:tcW w:w="3119" w:type="dxa"/>
            <w:tcBorders>
              <w:top w:val="nil"/>
              <w:bottom w:val="nil"/>
            </w:tcBorders>
          </w:tcPr>
          <w:p w14:paraId="12063B0B" w14:textId="77777777" w:rsidR="00FC73AB" w:rsidRPr="00BF14D6" w:rsidRDefault="00FC73AB" w:rsidP="006D7456">
            <w:pPr>
              <w:rPr>
                <w:rFonts w:ascii="Times New Roman" w:hAnsi="Times New Roman" w:cs="Times New Roman"/>
                <w:sz w:val="24"/>
                <w:szCs w:val="24"/>
              </w:rPr>
            </w:pPr>
          </w:p>
        </w:tc>
        <w:tc>
          <w:tcPr>
            <w:tcW w:w="2411" w:type="dxa"/>
            <w:tcBorders>
              <w:top w:val="nil"/>
              <w:bottom w:val="nil"/>
            </w:tcBorders>
          </w:tcPr>
          <w:p w14:paraId="1413E309"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hint="eastAsia"/>
                <w:sz w:val="24"/>
                <w:szCs w:val="24"/>
              </w:rPr>
              <w:t>M</w:t>
            </w:r>
            <w:r w:rsidRPr="00BF14D6">
              <w:rPr>
                <w:rFonts w:ascii="Times New Roman" w:hAnsi="Times New Roman" w:cs="Times New Roman"/>
                <w:sz w:val="24"/>
                <w:szCs w:val="24"/>
              </w:rPr>
              <w:t>exico</w:t>
            </w:r>
          </w:p>
        </w:tc>
        <w:tc>
          <w:tcPr>
            <w:tcW w:w="2766" w:type="dxa"/>
            <w:tcBorders>
              <w:top w:val="nil"/>
              <w:bottom w:val="nil"/>
            </w:tcBorders>
          </w:tcPr>
          <w:p w14:paraId="59F99DC8"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hint="eastAsia"/>
                <w:sz w:val="24"/>
                <w:szCs w:val="24"/>
              </w:rPr>
              <w:t>S</w:t>
            </w:r>
            <w:r w:rsidRPr="00BF14D6">
              <w:rPr>
                <w:rFonts w:ascii="Times New Roman" w:hAnsi="Times New Roman" w:cs="Times New Roman"/>
                <w:sz w:val="24"/>
                <w:szCs w:val="24"/>
              </w:rPr>
              <w:t>weden</w:t>
            </w:r>
          </w:p>
        </w:tc>
      </w:tr>
      <w:tr w:rsidR="00FC73AB" w:rsidRPr="00BF14D6" w14:paraId="7616DAB6" w14:textId="77777777" w:rsidTr="002A0B9E">
        <w:tc>
          <w:tcPr>
            <w:tcW w:w="3119" w:type="dxa"/>
            <w:tcBorders>
              <w:top w:val="nil"/>
            </w:tcBorders>
          </w:tcPr>
          <w:p w14:paraId="6816BDCE" w14:textId="77777777" w:rsidR="00FC73AB" w:rsidRPr="00BF14D6" w:rsidRDefault="00FC73AB" w:rsidP="006D7456">
            <w:pPr>
              <w:rPr>
                <w:rFonts w:ascii="Times New Roman" w:hAnsi="Times New Roman" w:cs="Times New Roman"/>
                <w:sz w:val="24"/>
                <w:szCs w:val="24"/>
              </w:rPr>
            </w:pPr>
          </w:p>
        </w:tc>
        <w:tc>
          <w:tcPr>
            <w:tcW w:w="2411" w:type="dxa"/>
            <w:tcBorders>
              <w:top w:val="nil"/>
            </w:tcBorders>
          </w:tcPr>
          <w:p w14:paraId="4B7C74DB"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hint="eastAsia"/>
                <w:sz w:val="24"/>
                <w:szCs w:val="24"/>
              </w:rPr>
              <w:t>R</w:t>
            </w:r>
            <w:r w:rsidRPr="00BF14D6">
              <w:rPr>
                <w:rFonts w:ascii="Times New Roman" w:hAnsi="Times New Roman" w:cs="Times New Roman"/>
                <w:sz w:val="24"/>
                <w:szCs w:val="24"/>
              </w:rPr>
              <w:t>ussia</w:t>
            </w:r>
          </w:p>
        </w:tc>
        <w:tc>
          <w:tcPr>
            <w:tcW w:w="2766" w:type="dxa"/>
            <w:tcBorders>
              <w:top w:val="nil"/>
            </w:tcBorders>
          </w:tcPr>
          <w:p w14:paraId="009BDA6B" w14:textId="77777777" w:rsidR="00FC73AB" w:rsidRPr="00BF14D6" w:rsidRDefault="00FC73AB" w:rsidP="006D7456">
            <w:pPr>
              <w:rPr>
                <w:rFonts w:ascii="Times New Roman" w:hAnsi="Times New Roman" w:cs="Times New Roman"/>
                <w:sz w:val="24"/>
                <w:szCs w:val="24"/>
              </w:rPr>
            </w:pPr>
            <w:r w:rsidRPr="00BF14D6">
              <w:rPr>
                <w:rFonts w:ascii="Times New Roman" w:hAnsi="Times New Roman" w:cs="Times New Roman"/>
                <w:sz w:val="24"/>
                <w:szCs w:val="24"/>
              </w:rPr>
              <w:t>United States of America</w:t>
            </w:r>
          </w:p>
        </w:tc>
      </w:tr>
    </w:tbl>
    <w:p w14:paraId="65D17FE3" w14:textId="103085CF" w:rsidR="00FC73AB" w:rsidRPr="00BF14D6" w:rsidRDefault="00FF7DE0" w:rsidP="006D7456">
      <w:pPr>
        <w:ind w:firstLine="440"/>
        <w:rPr>
          <w:rFonts w:ascii="Times New Roman" w:hAnsi="Times New Roman" w:cs="Times New Roman"/>
          <w:sz w:val="24"/>
          <w:szCs w:val="24"/>
        </w:rPr>
      </w:pPr>
      <w:r w:rsidRPr="00BF14D6">
        <w:rPr>
          <w:rFonts w:ascii="Times New Roman" w:hAnsi="Times New Roman" w:cs="Times New Roman" w:hint="eastAsia"/>
          <w:sz w:val="24"/>
          <w:szCs w:val="24"/>
        </w:rPr>
        <w:t>T</w:t>
      </w:r>
      <w:r w:rsidRPr="00BF14D6">
        <w:rPr>
          <w:rFonts w:ascii="Times New Roman" w:hAnsi="Times New Roman" w:cs="Times New Roman"/>
          <w:sz w:val="24"/>
          <w:szCs w:val="24"/>
        </w:rPr>
        <w:t xml:space="preserve">hen we calculate the </w:t>
      </w:r>
      <w:r w:rsidR="00793742" w:rsidRPr="00BF14D6">
        <w:rPr>
          <w:rFonts w:ascii="Times New Roman" w:hAnsi="Times New Roman" w:cs="Times New Roman"/>
          <w:sz w:val="24"/>
          <w:szCs w:val="24"/>
        </w:rPr>
        <w:t xml:space="preserve">regression model with </w:t>
      </w:r>
      <w:r w:rsidR="00A63583" w:rsidRPr="00BF14D6">
        <w:rPr>
          <w:rFonts w:ascii="Times New Roman" w:hAnsi="Times New Roman" w:cs="Times New Roman"/>
          <w:sz w:val="24"/>
          <w:szCs w:val="24"/>
        </w:rPr>
        <w:t xml:space="preserve">the three specific </w:t>
      </w:r>
      <w:r w:rsidR="0006214D" w:rsidRPr="00BF14D6">
        <w:rPr>
          <w:rFonts w:ascii="Times New Roman" w:hAnsi="Times New Roman" w:cs="Times New Roman"/>
          <w:sz w:val="24"/>
          <w:szCs w:val="24"/>
        </w:rPr>
        <w:t>categories, reaching the result.</w:t>
      </w:r>
      <w:r w:rsidR="00070B30" w:rsidRPr="00BF14D6">
        <w:rPr>
          <w:rFonts w:ascii="Times New Roman" w:hAnsi="Times New Roman" w:cs="Times New Roman"/>
          <w:sz w:val="24"/>
          <w:szCs w:val="24"/>
        </w:rPr>
        <w:t xml:space="preserve"> The expression of the model is shown as below:</w:t>
      </w:r>
    </w:p>
    <w:p w14:paraId="54CC0C98" w14:textId="77777777" w:rsidR="005D7836" w:rsidRPr="00BF14D6" w:rsidRDefault="005D7836" w:rsidP="006D7456">
      <w:pPr>
        <w:rPr>
          <w:rFonts w:ascii="Times New Roman" w:hAnsi="Times New Roman" w:cs="Times New Roman"/>
          <w:sz w:val="24"/>
          <w:szCs w:val="24"/>
        </w:rPr>
      </w:pPr>
      <m:oMathPara>
        <m:oMath>
          <m:r>
            <w:rPr>
              <w:rFonts w:ascii="Cambria Math" w:hAnsi="Cambria Math" w:cs="Times New Roman"/>
              <w:sz w:val="24"/>
              <w:szCs w:val="24"/>
            </w:rPr>
            <m:t>X= (ALP, EI, FLP, LF, PGDP, POP, GOV,1)</m:t>
          </m:r>
        </m:oMath>
      </m:oMathPara>
    </w:p>
    <w:p w14:paraId="322083AA" w14:textId="7837B2D6" w:rsidR="005D7836" w:rsidRPr="00BF14D6" w:rsidRDefault="005D7836" w:rsidP="006D7456">
      <w:pPr>
        <w:rPr>
          <w:rFonts w:ascii="Times New Roman" w:hAnsi="Times New Roman" w:cs="Times New Roman"/>
          <w:sz w:val="24"/>
          <w:szCs w:val="24"/>
        </w:rPr>
      </w:pPr>
      <m:oMathPara>
        <m:oMath>
          <m:r>
            <w:rPr>
              <w:rFonts w:ascii="Cambria Math" w:hAnsi="Cambria Math" w:cs="Times New Roman"/>
              <w:sz w:val="24"/>
              <w:szCs w:val="24"/>
            </w:rPr>
            <m:t>a</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4</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5</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6</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r>
            <m:rPr>
              <m:sty m:val="p"/>
            </m:rPr>
            <w:rPr>
              <w:rFonts w:ascii="Cambria Math" w:hAnsi="Cambria Math" w:cs="Times New Roman"/>
              <w:sz w:val="24"/>
              <w:szCs w:val="24"/>
            </w:rPr>
            <m:t>, C)</m:t>
          </m:r>
        </m:oMath>
      </m:oMathPara>
    </w:p>
    <w:p w14:paraId="5DF46BCF" w14:textId="5D8AE2F0" w:rsidR="00FC73AB" w:rsidRPr="00BF14D6" w:rsidRDefault="008A4372" w:rsidP="006D7456">
      <w:pPr>
        <w:rPr>
          <w:rFonts w:ascii="Times New Roman" w:hAnsi="Times New Roman" w:cs="Times New Roman"/>
          <w:sz w:val="24"/>
          <w:szCs w:val="24"/>
        </w:rPr>
      </w:pPr>
      <m:oMathPara>
        <m:oMath>
          <m:r>
            <w:rPr>
              <w:rFonts w:ascii="Cambria Math" w:hAnsi="Cambria Math" w:cs="Times New Roman"/>
              <w:sz w:val="24"/>
              <w:szCs w:val="24"/>
            </w:rPr>
            <m:t>G</m:t>
          </m:r>
          <m:r>
            <m:rPr>
              <m:sty m:val="p"/>
            </m:rPr>
            <w:rPr>
              <w:rFonts w:ascii="Cambria Math" w:hAnsi="Cambria Math" w:cs="Times New Roman"/>
              <w:sz w:val="24"/>
              <w:szCs w:val="24"/>
            </w:rPr>
            <m:t xml:space="preserve">= </m:t>
          </m:r>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oMath>
      </m:oMathPara>
    </w:p>
    <w:p w14:paraId="3430E6AF" w14:textId="01EA9408" w:rsidR="00D071DE" w:rsidRPr="00BF14D6" w:rsidRDefault="00D071DE" w:rsidP="006D7456">
      <w:pPr>
        <w:rPr>
          <w:rFonts w:ascii="Times New Roman" w:hAnsi="Times New Roman" w:cs="Times New Roman"/>
          <w:sz w:val="24"/>
          <w:szCs w:val="24"/>
        </w:rPr>
      </w:pPr>
    </w:p>
    <w:p w14:paraId="6F0642B5" w14:textId="7BA2FF63" w:rsidR="00D071DE" w:rsidRPr="00BF14D6" w:rsidRDefault="001B6509" w:rsidP="006D7456">
      <w:pPr>
        <w:rPr>
          <w:rFonts w:ascii="Times New Roman" w:hAnsi="Times New Roman" w:cs="Times New Roman"/>
          <w:sz w:val="24"/>
          <w:szCs w:val="24"/>
        </w:rPr>
      </w:pPr>
      <w:r>
        <w:rPr>
          <w:rFonts w:ascii="Times New Roman" w:hAnsi="Times New Roman" w:cs="Times New Roman"/>
          <w:b/>
          <w:sz w:val="24"/>
          <w:szCs w:val="24"/>
          <w:u w:val="single"/>
        </w:rPr>
        <w:t>2</w:t>
      </w:r>
      <w:r w:rsidR="0038568C">
        <w:rPr>
          <w:rFonts w:ascii="Times New Roman" w:hAnsi="Times New Roman" w:cs="Times New Roman"/>
          <w:b/>
          <w:sz w:val="24"/>
          <w:szCs w:val="24"/>
          <w:u w:val="single"/>
        </w:rPr>
        <w:t xml:space="preserve">. </w:t>
      </w:r>
      <w:r w:rsidR="0038568C" w:rsidRPr="001B4B98">
        <w:rPr>
          <w:rFonts w:ascii="Times New Roman" w:hAnsi="Times New Roman" w:cs="Times New Roman"/>
          <w:b/>
          <w:sz w:val="24"/>
          <w:szCs w:val="24"/>
          <w:u w:val="single"/>
        </w:rPr>
        <w:t xml:space="preserve">Model for the </w:t>
      </w:r>
      <w:r w:rsidR="00CC1957">
        <w:rPr>
          <w:rFonts w:ascii="Times New Roman" w:hAnsi="Times New Roman" w:cs="Times New Roman"/>
          <w:b/>
          <w:sz w:val="24"/>
          <w:szCs w:val="24"/>
          <w:u w:val="single"/>
        </w:rPr>
        <w:t>Second</w:t>
      </w:r>
      <w:r w:rsidR="0038568C" w:rsidRPr="001B4B98">
        <w:rPr>
          <w:rFonts w:ascii="Times New Roman" w:hAnsi="Times New Roman" w:cs="Times New Roman"/>
          <w:b/>
          <w:sz w:val="24"/>
          <w:szCs w:val="24"/>
          <w:u w:val="single"/>
        </w:rPr>
        <w:t xml:space="preserve"> Question</w:t>
      </w:r>
    </w:p>
    <w:p w14:paraId="54159E63" w14:textId="5C6A0F82" w:rsidR="007726F8" w:rsidRDefault="007726F8" w:rsidP="007726F8">
      <w:pPr>
        <w:rPr>
          <w:rFonts w:ascii="Times New Roman" w:hAnsi="Times New Roman" w:cs="Times New Roman"/>
          <w:sz w:val="24"/>
          <w:szCs w:val="24"/>
        </w:rPr>
      </w:pPr>
    </w:p>
    <w:p w14:paraId="52D002CD" w14:textId="72A2F0BC" w:rsidR="007726F8" w:rsidRDefault="007726F8" w:rsidP="007726F8">
      <w:pPr>
        <w:rPr>
          <w:rFonts w:ascii="Times New Roman" w:hAnsi="Times New Roman" w:cs="Times New Roman"/>
          <w:i/>
          <w:sz w:val="24"/>
          <w:szCs w:val="24"/>
        </w:rPr>
      </w:pPr>
      <w:r>
        <w:rPr>
          <w:rFonts w:ascii="Times New Roman" w:hAnsi="Times New Roman" w:cs="Times New Roman"/>
          <w:i/>
          <w:sz w:val="24"/>
          <w:szCs w:val="24"/>
        </w:rPr>
        <w:t>2</w:t>
      </w:r>
      <w:r w:rsidRPr="009F2D20">
        <w:rPr>
          <w:rFonts w:ascii="Times New Roman" w:hAnsi="Times New Roman" w:cs="Times New Roman"/>
          <w:i/>
          <w:sz w:val="24"/>
          <w:szCs w:val="24"/>
        </w:rPr>
        <w:t>.</w:t>
      </w:r>
      <w:r>
        <w:rPr>
          <w:rFonts w:ascii="Times New Roman" w:hAnsi="Times New Roman" w:cs="Times New Roman"/>
          <w:i/>
          <w:sz w:val="24"/>
          <w:szCs w:val="24"/>
        </w:rPr>
        <w:t>1</w:t>
      </w:r>
      <w:r w:rsidRPr="009F2D20">
        <w:rPr>
          <w:rFonts w:ascii="Times New Roman" w:hAnsi="Times New Roman" w:cs="Times New Roman"/>
          <w:i/>
          <w:sz w:val="24"/>
          <w:szCs w:val="24"/>
        </w:rPr>
        <w:t xml:space="preserve"> </w:t>
      </w:r>
      <w:r>
        <w:rPr>
          <w:rFonts w:ascii="Times New Roman" w:hAnsi="Times New Roman" w:cs="Times New Roman"/>
          <w:i/>
          <w:sz w:val="24"/>
          <w:szCs w:val="24"/>
        </w:rPr>
        <w:t>Impact of education on the economy</w:t>
      </w:r>
    </w:p>
    <w:p w14:paraId="6FFA6437" w14:textId="3045FBCC" w:rsidR="00623549" w:rsidRDefault="000557EB" w:rsidP="000557EB">
      <w:pPr>
        <w:ind w:firstLine="420"/>
        <w:rPr>
          <w:rFonts w:ascii="Times New Roman" w:hAnsi="Times New Roman" w:cs="Times New Roman"/>
          <w:sz w:val="24"/>
          <w:szCs w:val="24"/>
        </w:rPr>
      </w:pPr>
      <w:r>
        <w:rPr>
          <w:rFonts w:ascii="Times New Roman" w:hAnsi="Times New Roman" w:cs="Times New Roman"/>
          <w:sz w:val="24"/>
          <w:szCs w:val="24"/>
        </w:rPr>
        <w:t>W</w:t>
      </w:r>
      <w:r w:rsidRPr="00BF14D6">
        <w:rPr>
          <w:rFonts w:ascii="Times New Roman" w:hAnsi="Times New Roman" w:cs="Times New Roman"/>
          <w:sz w:val="24"/>
          <w:szCs w:val="24"/>
        </w:rPr>
        <w:t xml:space="preserve">e use the coefficient of the factors in the previous model to determine how important education is to the economy in future years. </w:t>
      </w:r>
      <w:r w:rsidR="00B42D88">
        <w:rPr>
          <w:rFonts w:ascii="Times New Roman" w:hAnsi="Times New Roman" w:cs="Times New Roman"/>
          <w:sz w:val="24"/>
          <w:szCs w:val="24"/>
        </w:rPr>
        <w:t>As the coefficients of the model will not change along with time, the impact would be similar.</w:t>
      </w:r>
    </w:p>
    <w:p w14:paraId="6BE1DC5E" w14:textId="77777777" w:rsidR="007726F8" w:rsidRDefault="007726F8" w:rsidP="007726F8">
      <w:pPr>
        <w:rPr>
          <w:rFonts w:ascii="Times New Roman" w:hAnsi="Times New Roman" w:cs="Times New Roman"/>
          <w:sz w:val="24"/>
          <w:szCs w:val="24"/>
        </w:rPr>
      </w:pPr>
    </w:p>
    <w:p w14:paraId="39D4A409" w14:textId="16DEF60F" w:rsidR="00E2575D" w:rsidRDefault="009467DD" w:rsidP="00E2575D">
      <w:pPr>
        <w:rPr>
          <w:rFonts w:ascii="Times New Roman" w:hAnsi="Times New Roman" w:cs="Times New Roman"/>
          <w:sz w:val="24"/>
          <w:szCs w:val="24"/>
        </w:rPr>
      </w:pPr>
      <w:r>
        <w:rPr>
          <w:rFonts w:ascii="Times New Roman" w:hAnsi="Times New Roman" w:cs="Times New Roman"/>
          <w:i/>
          <w:sz w:val="24"/>
          <w:szCs w:val="24"/>
        </w:rPr>
        <w:t>2</w:t>
      </w:r>
      <w:r w:rsidR="00E2575D" w:rsidRPr="009F2D20">
        <w:rPr>
          <w:rFonts w:ascii="Times New Roman" w:hAnsi="Times New Roman" w:cs="Times New Roman"/>
          <w:i/>
          <w:sz w:val="24"/>
          <w:szCs w:val="24"/>
        </w:rPr>
        <w:t>.</w:t>
      </w:r>
      <w:r>
        <w:rPr>
          <w:rFonts w:ascii="Times New Roman" w:hAnsi="Times New Roman" w:cs="Times New Roman"/>
          <w:i/>
          <w:sz w:val="24"/>
          <w:szCs w:val="24"/>
        </w:rPr>
        <w:t>2</w:t>
      </w:r>
      <w:r w:rsidR="00E2575D" w:rsidRPr="009F2D20">
        <w:rPr>
          <w:rFonts w:ascii="Times New Roman" w:hAnsi="Times New Roman" w:cs="Times New Roman"/>
          <w:i/>
          <w:sz w:val="24"/>
          <w:szCs w:val="24"/>
        </w:rPr>
        <w:t xml:space="preserve"> </w:t>
      </w:r>
      <w:r>
        <w:rPr>
          <w:rFonts w:ascii="Times New Roman" w:hAnsi="Times New Roman" w:cs="Times New Roman"/>
          <w:i/>
          <w:sz w:val="24"/>
          <w:szCs w:val="24"/>
        </w:rPr>
        <w:t>Expanding time series</w:t>
      </w:r>
    </w:p>
    <w:p w14:paraId="7EC16D2F" w14:textId="44E386FD" w:rsidR="00A60EE3" w:rsidRPr="00BF14D6" w:rsidRDefault="00A60EE3" w:rsidP="006D7456">
      <w:pPr>
        <w:ind w:firstLine="420"/>
        <w:rPr>
          <w:rFonts w:ascii="Times New Roman" w:hAnsi="Times New Roman" w:cs="Times New Roman"/>
          <w:sz w:val="24"/>
          <w:szCs w:val="24"/>
        </w:rPr>
      </w:pPr>
      <w:r w:rsidRPr="00BF14D6">
        <w:rPr>
          <w:rFonts w:ascii="Times New Roman" w:hAnsi="Times New Roman" w:cs="Times New Roman"/>
          <w:sz w:val="24"/>
          <w:szCs w:val="24"/>
        </w:rPr>
        <w:t>For the question on predicting</w:t>
      </w:r>
      <w:r w:rsidR="00790D24" w:rsidRPr="00BF14D6">
        <w:rPr>
          <w:rFonts w:ascii="Times New Roman" w:hAnsi="Times New Roman" w:cs="Times New Roman"/>
          <w:sz w:val="24"/>
          <w:szCs w:val="24"/>
        </w:rPr>
        <w:t xml:space="preserve"> future gr</w:t>
      </w:r>
      <w:r w:rsidR="00211F11" w:rsidRPr="00BF14D6">
        <w:rPr>
          <w:rFonts w:ascii="Times New Roman" w:hAnsi="Times New Roman" w:cs="Times New Roman"/>
          <w:sz w:val="24"/>
          <w:szCs w:val="24"/>
        </w:rPr>
        <w:t>o</w:t>
      </w:r>
      <w:r w:rsidR="00790D24" w:rsidRPr="00BF14D6">
        <w:rPr>
          <w:rFonts w:ascii="Times New Roman" w:hAnsi="Times New Roman" w:cs="Times New Roman"/>
          <w:sz w:val="24"/>
          <w:szCs w:val="24"/>
        </w:rPr>
        <w:t>wth</w:t>
      </w:r>
      <w:r w:rsidR="00143390" w:rsidRPr="00BF14D6">
        <w:rPr>
          <w:rFonts w:ascii="Times New Roman" w:hAnsi="Times New Roman" w:cs="Times New Roman"/>
          <w:sz w:val="24"/>
          <w:szCs w:val="24"/>
        </w:rPr>
        <w:t xml:space="preserve">, </w:t>
      </w:r>
      <w:r w:rsidR="00DF4DD9" w:rsidRPr="00BF14D6">
        <w:rPr>
          <w:rFonts w:ascii="Times New Roman" w:hAnsi="Times New Roman" w:cs="Times New Roman"/>
          <w:sz w:val="24"/>
          <w:szCs w:val="24"/>
        </w:rPr>
        <w:t xml:space="preserve">we are required </w:t>
      </w:r>
      <w:r w:rsidR="00876FD7" w:rsidRPr="00BF14D6">
        <w:rPr>
          <w:rFonts w:ascii="Times New Roman" w:hAnsi="Times New Roman" w:cs="Times New Roman"/>
          <w:sz w:val="24"/>
          <w:szCs w:val="24"/>
        </w:rPr>
        <w:t xml:space="preserve">to </w:t>
      </w:r>
      <w:r w:rsidR="00E92D28" w:rsidRPr="00BF14D6">
        <w:rPr>
          <w:rFonts w:ascii="Times New Roman" w:hAnsi="Times New Roman" w:cs="Times New Roman"/>
          <w:sz w:val="24"/>
          <w:szCs w:val="24"/>
        </w:rPr>
        <w:t xml:space="preserve">forecast </w:t>
      </w:r>
      <w:r w:rsidR="005135F6" w:rsidRPr="00BF14D6">
        <w:rPr>
          <w:rFonts w:ascii="Times New Roman" w:hAnsi="Times New Roman" w:cs="Times New Roman"/>
          <w:sz w:val="24"/>
          <w:szCs w:val="24"/>
        </w:rPr>
        <w:t xml:space="preserve">future </w:t>
      </w:r>
      <w:r w:rsidR="00CC422E" w:rsidRPr="00BF14D6">
        <w:rPr>
          <w:rFonts w:ascii="Times New Roman" w:hAnsi="Times New Roman" w:cs="Times New Roman"/>
          <w:sz w:val="24"/>
          <w:szCs w:val="24"/>
        </w:rPr>
        <w:t>growth on the base of present data</w:t>
      </w:r>
      <w:r w:rsidR="00F418F4" w:rsidRPr="00BF14D6">
        <w:rPr>
          <w:rFonts w:ascii="Times New Roman" w:hAnsi="Times New Roman" w:cs="Times New Roman"/>
          <w:sz w:val="24"/>
          <w:szCs w:val="24"/>
        </w:rPr>
        <w:t>, more</w:t>
      </w:r>
      <w:r w:rsidR="00A264AB" w:rsidRPr="00BF14D6">
        <w:rPr>
          <w:rFonts w:ascii="Times New Roman" w:hAnsi="Times New Roman" w:cs="Times New Roman"/>
          <w:sz w:val="24"/>
          <w:szCs w:val="24"/>
        </w:rPr>
        <w:t xml:space="preserve"> specifically </w:t>
      </w:r>
      <w:r w:rsidR="00EB4C11" w:rsidRPr="00BF14D6">
        <w:rPr>
          <w:rFonts w:ascii="Times New Roman" w:hAnsi="Times New Roman" w:cs="Times New Roman"/>
          <w:sz w:val="24"/>
          <w:szCs w:val="24"/>
        </w:rPr>
        <w:t>education</w:t>
      </w:r>
      <w:r w:rsidR="00CC422E" w:rsidRPr="00BF14D6">
        <w:rPr>
          <w:rFonts w:ascii="Times New Roman" w:hAnsi="Times New Roman" w:cs="Times New Roman"/>
          <w:sz w:val="24"/>
          <w:szCs w:val="24"/>
        </w:rPr>
        <w:t xml:space="preserve">. </w:t>
      </w:r>
      <w:r w:rsidR="00C61CA7" w:rsidRPr="00BF14D6">
        <w:rPr>
          <w:rFonts w:ascii="Times New Roman" w:hAnsi="Times New Roman" w:cs="Times New Roman"/>
          <w:sz w:val="24"/>
          <w:szCs w:val="24"/>
        </w:rPr>
        <w:t>This requires us to</w:t>
      </w:r>
      <w:r w:rsidR="008161AF" w:rsidRPr="00BF14D6">
        <w:rPr>
          <w:rFonts w:ascii="Times New Roman" w:hAnsi="Times New Roman" w:cs="Times New Roman"/>
          <w:sz w:val="24"/>
          <w:szCs w:val="24"/>
        </w:rPr>
        <w:t xml:space="preserve"> extend our present data </w:t>
      </w:r>
      <w:r w:rsidR="0006501F" w:rsidRPr="00BF14D6">
        <w:rPr>
          <w:rFonts w:ascii="Times New Roman" w:hAnsi="Times New Roman" w:cs="Times New Roman"/>
          <w:sz w:val="24"/>
          <w:szCs w:val="24"/>
        </w:rPr>
        <w:t xml:space="preserve">into </w:t>
      </w:r>
      <w:r w:rsidR="0009680B" w:rsidRPr="00BF14D6">
        <w:rPr>
          <w:rFonts w:ascii="Times New Roman" w:hAnsi="Times New Roman" w:cs="Times New Roman"/>
          <w:sz w:val="24"/>
          <w:szCs w:val="24"/>
        </w:rPr>
        <w:t>future times and</w:t>
      </w:r>
      <w:r w:rsidR="000A5A21" w:rsidRPr="00BF14D6">
        <w:rPr>
          <w:rFonts w:ascii="Times New Roman" w:hAnsi="Times New Roman" w:cs="Times New Roman"/>
          <w:sz w:val="24"/>
          <w:szCs w:val="24"/>
        </w:rPr>
        <w:t xml:space="preserve">, in other words expand the time series of </w:t>
      </w:r>
      <w:r w:rsidR="008D2269" w:rsidRPr="00BF14D6">
        <w:rPr>
          <w:rFonts w:ascii="Times New Roman" w:hAnsi="Times New Roman" w:cs="Times New Roman"/>
          <w:sz w:val="24"/>
          <w:szCs w:val="24"/>
        </w:rPr>
        <w:t xml:space="preserve">historical data of all the factors </w:t>
      </w:r>
      <w:r w:rsidR="003D3863" w:rsidRPr="00BF14D6">
        <w:rPr>
          <w:rFonts w:ascii="Times New Roman" w:hAnsi="Times New Roman" w:cs="Times New Roman"/>
          <w:sz w:val="24"/>
          <w:szCs w:val="24"/>
        </w:rPr>
        <w:t>utilized</w:t>
      </w:r>
      <w:r w:rsidR="008D2269" w:rsidRPr="00BF14D6">
        <w:rPr>
          <w:rFonts w:ascii="Times New Roman" w:hAnsi="Times New Roman" w:cs="Times New Roman"/>
          <w:sz w:val="24"/>
          <w:szCs w:val="24"/>
        </w:rPr>
        <w:t>.</w:t>
      </w:r>
      <w:r w:rsidR="00F8062F" w:rsidRPr="00BF14D6">
        <w:rPr>
          <w:rFonts w:ascii="Times New Roman" w:hAnsi="Times New Roman" w:cs="Times New Roman"/>
          <w:sz w:val="24"/>
          <w:szCs w:val="24"/>
        </w:rPr>
        <w:t xml:space="preserve"> To achieve thi</w:t>
      </w:r>
      <w:r w:rsidR="001D6FC2" w:rsidRPr="00BF14D6">
        <w:rPr>
          <w:rFonts w:ascii="Times New Roman" w:hAnsi="Times New Roman" w:cs="Times New Roman"/>
          <w:sz w:val="24"/>
          <w:szCs w:val="24"/>
        </w:rPr>
        <w:t xml:space="preserve">s, we use </w:t>
      </w:r>
      <w:r w:rsidR="00462933" w:rsidRPr="00BF14D6">
        <w:rPr>
          <w:rFonts w:ascii="Times New Roman" w:hAnsi="Times New Roman" w:cs="Times New Roman"/>
          <w:sz w:val="24"/>
          <w:szCs w:val="24"/>
        </w:rPr>
        <w:t>a version of the</w:t>
      </w:r>
      <w:r w:rsidR="00627675" w:rsidRPr="00BF14D6">
        <w:rPr>
          <w:rFonts w:ascii="Times New Roman" w:hAnsi="Times New Roman" w:cs="Times New Roman"/>
          <w:sz w:val="24"/>
          <w:szCs w:val="24"/>
        </w:rPr>
        <w:t xml:space="preserve"> </w:t>
      </w:r>
      <w:r w:rsidR="00627675" w:rsidRPr="00BF14D6">
        <w:rPr>
          <w:rFonts w:ascii="Times New Roman" w:hAnsi="Times New Roman" w:cs="Times New Roman"/>
          <w:i/>
          <w:sz w:val="24"/>
          <w:szCs w:val="24"/>
        </w:rPr>
        <w:t xml:space="preserve">ARIMA </w:t>
      </w:r>
      <w:r w:rsidR="00E43BB6" w:rsidRPr="00BF14D6">
        <w:rPr>
          <w:rFonts w:ascii="Times New Roman" w:hAnsi="Times New Roman" w:cs="Times New Roman"/>
          <w:i/>
          <w:sz w:val="24"/>
          <w:szCs w:val="24"/>
        </w:rPr>
        <w:t>M</w:t>
      </w:r>
      <w:r w:rsidR="00627675" w:rsidRPr="00BF14D6">
        <w:rPr>
          <w:rFonts w:ascii="Times New Roman" w:hAnsi="Times New Roman" w:cs="Times New Roman"/>
          <w:i/>
          <w:sz w:val="24"/>
          <w:szCs w:val="24"/>
        </w:rPr>
        <w:t>odel</w:t>
      </w:r>
      <w:r w:rsidR="00627675" w:rsidRPr="00BF14D6">
        <w:rPr>
          <w:rFonts w:ascii="Times New Roman" w:hAnsi="Times New Roman" w:cs="Times New Roman"/>
          <w:sz w:val="24"/>
          <w:szCs w:val="24"/>
        </w:rPr>
        <w:t xml:space="preserve">, or </w:t>
      </w:r>
      <w:r w:rsidR="005E2E21" w:rsidRPr="00BF14D6">
        <w:rPr>
          <w:rFonts w:ascii="Times New Roman" w:hAnsi="Times New Roman" w:cs="Times New Roman"/>
          <w:sz w:val="24"/>
          <w:szCs w:val="24"/>
        </w:rPr>
        <w:t xml:space="preserve">the </w:t>
      </w:r>
      <w:r w:rsidR="00504E9F" w:rsidRPr="00BF14D6">
        <w:rPr>
          <w:rFonts w:ascii="Times New Roman" w:hAnsi="Times New Roman" w:cs="Times New Roman"/>
          <w:i/>
          <w:sz w:val="24"/>
          <w:szCs w:val="24"/>
        </w:rPr>
        <w:t>Autoregressive Integrated Moving Average</w:t>
      </w:r>
      <w:r w:rsidR="005E2E21" w:rsidRPr="00BF14D6">
        <w:rPr>
          <w:rFonts w:ascii="Times New Roman" w:hAnsi="Times New Roman" w:cs="Times New Roman"/>
          <w:i/>
          <w:sz w:val="24"/>
          <w:szCs w:val="24"/>
        </w:rPr>
        <w:t xml:space="preserve"> Model</w:t>
      </w:r>
      <w:r w:rsidR="00F322B7" w:rsidRPr="00BF14D6">
        <w:rPr>
          <w:rFonts w:ascii="Times New Roman" w:hAnsi="Times New Roman" w:cs="Times New Roman"/>
          <w:sz w:val="24"/>
          <w:szCs w:val="24"/>
        </w:rPr>
        <w:t>,</w:t>
      </w:r>
      <w:r w:rsidR="001616A5" w:rsidRPr="00BF14D6">
        <w:rPr>
          <w:rFonts w:ascii="Times New Roman" w:hAnsi="Times New Roman" w:cs="Times New Roman"/>
          <w:sz w:val="24"/>
          <w:szCs w:val="24"/>
        </w:rPr>
        <w:t xml:space="preserve"> </w:t>
      </w:r>
      <w:r w:rsidR="00F322B7" w:rsidRPr="00BF14D6">
        <w:rPr>
          <w:rFonts w:ascii="Times New Roman" w:hAnsi="Times New Roman" w:cs="Times New Roman"/>
          <w:sz w:val="24"/>
          <w:szCs w:val="24"/>
        </w:rPr>
        <w:t>b</w:t>
      </w:r>
      <w:r w:rsidR="001616A5" w:rsidRPr="00BF14D6">
        <w:rPr>
          <w:rFonts w:ascii="Times New Roman" w:hAnsi="Times New Roman" w:cs="Times New Roman"/>
          <w:sz w:val="24"/>
          <w:szCs w:val="24"/>
        </w:rPr>
        <w:t xml:space="preserve">ecause </w:t>
      </w:r>
      <w:r w:rsidR="006A01E9" w:rsidRPr="00BF14D6">
        <w:rPr>
          <w:rFonts w:ascii="Times New Roman" w:hAnsi="Times New Roman" w:cs="Times New Roman"/>
          <w:sz w:val="24"/>
          <w:szCs w:val="24"/>
        </w:rPr>
        <w:t xml:space="preserve">ordinary </w:t>
      </w:r>
      <w:r w:rsidR="006A01E9" w:rsidRPr="00BF14D6">
        <w:rPr>
          <w:rFonts w:ascii="Times New Roman" w:hAnsi="Times New Roman" w:cs="Times New Roman"/>
          <w:sz w:val="24"/>
          <w:szCs w:val="24"/>
        </w:rPr>
        <w:lastRenderedPageBreak/>
        <w:t xml:space="preserve">regression models have flaws </w:t>
      </w:r>
      <w:r w:rsidR="006D7F4B" w:rsidRPr="00BF14D6">
        <w:rPr>
          <w:rFonts w:ascii="Times New Roman" w:hAnsi="Times New Roman" w:cs="Times New Roman"/>
          <w:sz w:val="24"/>
          <w:szCs w:val="24"/>
        </w:rPr>
        <w:t>and cannot be used to predict time series</w:t>
      </w:r>
      <w:r w:rsidR="00FB20A6" w:rsidRPr="00BF14D6">
        <w:rPr>
          <w:rFonts w:ascii="Times New Roman" w:hAnsi="Times New Roman" w:cs="Times New Roman"/>
          <w:sz w:val="24"/>
          <w:szCs w:val="24"/>
        </w:rPr>
        <w:t>.</w:t>
      </w:r>
      <w:r w:rsidR="00945301" w:rsidRPr="00BF14D6">
        <w:rPr>
          <w:rFonts w:ascii="Times New Roman" w:hAnsi="Times New Roman" w:cs="Times New Roman"/>
          <w:sz w:val="24"/>
          <w:szCs w:val="24"/>
        </w:rPr>
        <w:t xml:space="preserve"> If a series of data is not </w:t>
      </w:r>
      <w:r w:rsidR="00945301" w:rsidRPr="00BF14D6">
        <w:rPr>
          <w:rFonts w:ascii="Times New Roman" w:hAnsi="Times New Roman" w:cs="Times New Roman"/>
          <w:i/>
          <w:sz w:val="24"/>
          <w:szCs w:val="24"/>
        </w:rPr>
        <w:t>statistically stable</w:t>
      </w:r>
      <w:r w:rsidR="00945301" w:rsidRPr="00BF14D6">
        <w:rPr>
          <w:rFonts w:ascii="Times New Roman" w:hAnsi="Times New Roman" w:cs="Times New Roman"/>
          <w:sz w:val="24"/>
          <w:szCs w:val="24"/>
        </w:rPr>
        <w:t xml:space="preserve">, </w:t>
      </w:r>
      <w:r w:rsidR="00BF19A7" w:rsidRPr="00BF14D6">
        <w:rPr>
          <w:rFonts w:ascii="Times New Roman" w:hAnsi="Times New Roman" w:cs="Times New Roman"/>
          <w:sz w:val="24"/>
          <w:szCs w:val="24"/>
        </w:rPr>
        <w:t xml:space="preserve">or </w:t>
      </w:r>
      <w:r w:rsidR="00CE13EA" w:rsidRPr="00BF14D6">
        <w:rPr>
          <w:rFonts w:ascii="Times New Roman" w:hAnsi="Times New Roman" w:cs="Times New Roman"/>
          <w:sz w:val="24"/>
          <w:szCs w:val="24"/>
        </w:rPr>
        <w:t xml:space="preserve">if </w:t>
      </w:r>
      <w:r w:rsidR="00434552" w:rsidRPr="00BF14D6">
        <w:rPr>
          <w:rFonts w:ascii="Times New Roman" w:hAnsi="Times New Roman" w:cs="Times New Roman"/>
          <w:sz w:val="24"/>
          <w:szCs w:val="24"/>
        </w:rPr>
        <w:t>the series of average</w:t>
      </w:r>
      <w:r w:rsidR="00A91C6E" w:rsidRPr="00BF14D6">
        <w:rPr>
          <w:rFonts w:ascii="Times New Roman" w:hAnsi="Times New Roman" w:cs="Times New Roman"/>
          <w:sz w:val="24"/>
          <w:szCs w:val="24"/>
        </w:rPr>
        <w:t>s</w:t>
      </w:r>
      <w:r w:rsidR="00434552" w:rsidRPr="00BF14D6">
        <w:rPr>
          <w:rFonts w:ascii="Times New Roman" w:hAnsi="Times New Roman" w:cs="Times New Roman"/>
          <w:sz w:val="24"/>
          <w:szCs w:val="24"/>
        </w:rPr>
        <w:t>, variance</w:t>
      </w:r>
      <w:r w:rsidR="00A91C6E" w:rsidRPr="00BF14D6">
        <w:rPr>
          <w:rFonts w:ascii="Times New Roman" w:hAnsi="Times New Roman" w:cs="Times New Roman"/>
          <w:sz w:val="24"/>
          <w:szCs w:val="24"/>
        </w:rPr>
        <w:t>s</w:t>
      </w:r>
      <w:r w:rsidR="00434552" w:rsidRPr="00BF14D6">
        <w:rPr>
          <w:rFonts w:ascii="Times New Roman" w:hAnsi="Times New Roman" w:cs="Times New Roman"/>
          <w:sz w:val="24"/>
          <w:szCs w:val="24"/>
        </w:rPr>
        <w:t xml:space="preserve"> and covariance</w:t>
      </w:r>
      <w:r w:rsidR="00A91C6E" w:rsidRPr="00BF14D6">
        <w:rPr>
          <w:rFonts w:ascii="Times New Roman" w:hAnsi="Times New Roman" w:cs="Times New Roman"/>
          <w:sz w:val="24"/>
          <w:szCs w:val="24"/>
        </w:rPr>
        <w:t>s</w:t>
      </w:r>
      <w:r w:rsidR="005908D0" w:rsidRPr="00BF14D6">
        <w:rPr>
          <w:rFonts w:ascii="Times New Roman" w:hAnsi="Times New Roman" w:cs="Times New Roman"/>
          <w:sz w:val="24"/>
          <w:szCs w:val="24"/>
        </w:rPr>
        <w:t xml:space="preserve"> is </w:t>
      </w:r>
      <w:r w:rsidR="0015730B" w:rsidRPr="00BF14D6">
        <w:rPr>
          <w:rFonts w:ascii="Times New Roman" w:hAnsi="Times New Roman" w:cs="Times New Roman"/>
          <w:sz w:val="24"/>
          <w:szCs w:val="24"/>
        </w:rPr>
        <w:t xml:space="preserve">related </w:t>
      </w:r>
      <w:r w:rsidR="00A4110C" w:rsidRPr="00BF14D6">
        <w:rPr>
          <w:rFonts w:ascii="Times New Roman" w:hAnsi="Times New Roman" w:cs="Times New Roman"/>
          <w:sz w:val="24"/>
          <w:szCs w:val="24"/>
        </w:rPr>
        <w:t>to time</w:t>
      </w:r>
      <w:r w:rsidR="00981C46" w:rsidRPr="00BF14D6">
        <w:rPr>
          <w:rFonts w:ascii="Times New Roman" w:hAnsi="Times New Roman" w:cs="Times New Roman"/>
          <w:sz w:val="24"/>
          <w:szCs w:val="24"/>
        </w:rPr>
        <w:t xml:space="preserve">, the result of </w:t>
      </w:r>
      <w:r w:rsidR="00D10B29" w:rsidRPr="00BF14D6">
        <w:rPr>
          <w:rFonts w:ascii="Times New Roman" w:hAnsi="Times New Roman" w:cs="Times New Roman"/>
          <w:sz w:val="24"/>
          <w:szCs w:val="24"/>
        </w:rPr>
        <w:t xml:space="preserve">the </w:t>
      </w:r>
      <w:r w:rsidR="00981C46" w:rsidRPr="00BF14D6">
        <w:rPr>
          <w:rFonts w:ascii="Times New Roman" w:hAnsi="Times New Roman" w:cs="Times New Roman"/>
          <w:sz w:val="24"/>
          <w:szCs w:val="24"/>
        </w:rPr>
        <w:t xml:space="preserve">regression </w:t>
      </w:r>
      <w:r w:rsidR="001C6C92" w:rsidRPr="00BF14D6">
        <w:rPr>
          <w:rFonts w:ascii="Times New Roman" w:hAnsi="Times New Roman" w:cs="Times New Roman"/>
          <w:sz w:val="24"/>
          <w:szCs w:val="24"/>
        </w:rPr>
        <w:t>ha</w:t>
      </w:r>
      <w:r w:rsidR="00981C46" w:rsidRPr="00BF14D6">
        <w:rPr>
          <w:rFonts w:ascii="Times New Roman" w:hAnsi="Times New Roman" w:cs="Times New Roman"/>
          <w:sz w:val="24"/>
          <w:szCs w:val="24"/>
        </w:rPr>
        <w:t>s</w:t>
      </w:r>
      <w:r w:rsidR="001C6C92" w:rsidRPr="00BF14D6">
        <w:rPr>
          <w:rFonts w:ascii="Times New Roman" w:hAnsi="Times New Roman" w:cs="Times New Roman"/>
          <w:sz w:val="24"/>
          <w:szCs w:val="24"/>
        </w:rPr>
        <w:t xml:space="preserve"> a huge probability of being</w:t>
      </w:r>
      <w:r w:rsidR="00981C46" w:rsidRPr="00BF14D6">
        <w:rPr>
          <w:rFonts w:ascii="Times New Roman" w:hAnsi="Times New Roman" w:cs="Times New Roman"/>
          <w:sz w:val="24"/>
          <w:szCs w:val="24"/>
        </w:rPr>
        <w:t xml:space="preserve"> </w:t>
      </w:r>
      <w:r w:rsidR="001723C7" w:rsidRPr="00BF14D6">
        <w:rPr>
          <w:rFonts w:ascii="Times New Roman" w:hAnsi="Times New Roman" w:cs="Times New Roman"/>
          <w:sz w:val="24"/>
          <w:szCs w:val="24"/>
        </w:rPr>
        <w:t>spurious</w:t>
      </w:r>
      <w:r w:rsidR="005A07B1" w:rsidRPr="00BF14D6">
        <w:rPr>
          <w:rFonts w:ascii="Times New Roman" w:hAnsi="Times New Roman" w:cs="Times New Roman"/>
          <w:sz w:val="24"/>
          <w:szCs w:val="24"/>
        </w:rPr>
        <w:t xml:space="preserve">. </w:t>
      </w:r>
      <w:r w:rsidR="00CA22BE" w:rsidRPr="00BF14D6">
        <w:rPr>
          <w:rFonts w:ascii="Times New Roman" w:hAnsi="Times New Roman" w:cs="Times New Roman"/>
          <w:sz w:val="24"/>
          <w:szCs w:val="24"/>
        </w:rPr>
        <w:t xml:space="preserve">A </w:t>
      </w:r>
      <w:r w:rsidR="00071B30" w:rsidRPr="00BF14D6">
        <w:rPr>
          <w:rFonts w:ascii="Times New Roman" w:hAnsi="Times New Roman" w:cs="Times New Roman"/>
          <w:sz w:val="24"/>
          <w:szCs w:val="24"/>
        </w:rPr>
        <w:t xml:space="preserve">good example is that </w:t>
      </w:r>
      <w:r w:rsidR="004C6A4A" w:rsidRPr="00BF14D6">
        <w:rPr>
          <w:rFonts w:ascii="Times New Roman" w:hAnsi="Times New Roman" w:cs="Times New Roman"/>
          <w:sz w:val="24"/>
          <w:szCs w:val="24"/>
        </w:rPr>
        <w:t xml:space="preserve">the height of a growing tree and the amount of a developing countries’ economy may have </w:t>
      </w:r>
      <w:r w:rsidR="001E7375" w:rsidRPr="00BF14D6">
        <w:rPr>
          <w:rFonts w:ascii="Times New Roman" w:hAnsi="Times New Roman" w:cs="Times New Roman"/>
          <w:sz w:val="24"/>
          <w:szCs w:val="24"/>
        </w:rPr>
        <w:t>a high match as the growing trend is similar even though the</w:t>
      </w:r>
      <w:r w:rsidR="004C6A4A" w:rsidRPr="00BF14D6">
        <w:rPr>
          <w:rFonts w:ascii="Times New Roman" w:hAnsi="Times New Roman" w:cs="Times New Roman"/>
          <w:sz w:val="24"/>
          <w:szCs w:val="24"/>
        </w:rPr>
        <w:t xml:space="preserve"> </w:t>
      </w:r>
      <w:r w:rsidR="001E7375" w:rsidRPr="00BF14D6">
        <w:rPr>
          <w:rFonts w:ascii="Times New Roman" w:hAnsi="Times New Roman" w:cs="Times New Roman"/>
          <w:sz w:val="24"/>
          <w:szCs w:val="24"/>
        </w:rPr>
        <w:t xml:space="preserve">two </w:t>
      </w:r>
      <w:r w:rsidR="00BF30DD" w:rsidRPr="00BF14D6">
        <w:rPr>
          <w:rFonts w:ascii="Times New Roman" w:hAnsi="Times New Roman" w:cs="Times New Roman"/>
          <w:sz w:val="24"/>
          <w:szCs w:val="24"/>
        </w:rPr>
        <w:t>phenomena</w:t>
      </w:r>
      <w:r w:rsidR="001E7375" w:rsidRPr="00BF14D6">
        <w:rPr>
          <w:rFonts w:ascii="Times New Roman" w:hAnsi="Times New Roman" w:cs="Times New Roman"/>
          <w:sz w:val="24"/>
          <w:szCs w:val="24"/>
        </w:rPr>
        <w:t xml:space="preserve"> have no connection</w:t>
      </w:r>
      <w:r w:rsidR="00D20AB3" w:rsidRPr="00BF14D6">
        <w:rPr>
          <w:rFonts w:ascii="Times New Roman" w:hAnsi="Times New Roman" w:cs="Times New Roman"/>
          <w:sz w:val="24"/>
          <w:szCs w:val="24"/>
        </w:rPr>
        <w:t>.</w:t>
      </w:r>
    </w:p>
    <w:p w14:paraId="1BAF8BB1" w14:textId="483B03A8" w:rsidR="00F54FB3" w:rsidRPr="00BF14D6" w:rsidRDefault="007A2A0D" w:rsidP="006D7456">
      <w:pPr>
        <w:ind w:firstLine="420"/>
        <w:rPr>
          <w:rFonts w:ascii="Times New Roman" w:hAnsi="Times New Roman" w:cs="Times New Roman"/>
          <w:kern w:val="0"/>
          <w:sz w:val="24"/>
          <w:szCs w:val="24"/>
        </w:rPr>
      </w:pPr>
      <w:r w:rsidRPr="00BF14D6">
        <w:rPr>
          <w:rFonts w:ascii="Times New Roman" w:hAnsi="Times New Roman" w:cs="Times New Roman"/>
          <w:kern w:val="0"/>
          <w:sz w:val="24"/>
          <w:szCs w:val="24"/>
        </w:rPr>
        <w:t xml:space="preserve">The </w:t>
      </w:r>
      <w:r w:rsidRPr="00BF14D6">
        <w:rPr>
          <w:rFonts w:ascii="Times New Roman" w:hAnsi="Times New Roman" w:cs="Times New Roman"/>
          <w:i/>
          <w:kern w:val="0"/>
          <w:sz w:val="24"/>
          <w:szCs w:val="24"/>
        </w:rPr>
        <w:t>ARIMA</w:t>
      </w:r>
      <w:r w:rsidRPr="00BF14D6">
        <w:rPr>
          <w:rFonts w:ascii="Times New Roman" w:hAnsi="Times New Roman" w:cs="Times New Roman"/>
          <w:kern w:val="0"/>
          <w:sz w:val="24"/>
          <w:szCs w:val="24"/>
        </w:rPr>
        <w:t xml:space="preserve"> </w:t>
      </w:r>
      <w:r w:rsidR="00690EFF" w:rsidRPr="00BF14D6">
        <w:rPr>
          <w:rFonts w:ascii="Times New Roman" w:hAnsi="Times New Roman" w:cs="Times New Roman"/>
          <w:i/>
          <w:kern w:val="0"/>
          <w:sz w:val="24"/>
          <w:szCs w:val="24"/>
        </w:rPr>
        <w:t>M</w:t>
      </w:r>
      <w:r w:rsidRPr="00BF14D6">
        <w:rPr>
          <w:rFonts w:ascii="Times New Roman" w:hAnsi="Times New Roman" w:cs="Times New Roman"/>
          <w:i/>
          <w:kern w:val="0"/>
          <w:sz w:val="24"/>
          <w:szCs w:val="24"/>
        </w:rPr>
        <w:t>odel</w:t>
      </w:r>
      <w:r w:rsidRPr="00BF14D6">
        <w:rPr>
          <w:rFonts w:ascii="Times New Roman" w:hAnsi="Times New Roman" w:cs="Times New Roman"/>
          <w:kern w:val="0"/>
          <w:sz w:val="24"/>
          <w:szCs w:val="24"/>
        </w:rPr>
        <w:t xml:space="preserve"> is</w:t>
      </w:r>
      <w:r w:rsidR="00F54FB3" w:rsidRPr="00BF14D6">
        <w:rPr>
          <w:rFonts w:ascii="Times New Roman" w:hAnsi="Times New Roman" w:cs="Times New Roman"/>
          <w:kern w:val="0"/>
          <w:sz w:val="24"/>
          <w:szCs w:val="24"/>
        </w:rPr>
        <w:t xml:space="preserve"> a non-linear recursive model</w:t>
      </w:r>
      <w:r w:rsidR="00DC305B" w:rsidRPr="00BF14D6">
        <w:rPr>
          <w:rFonts w:ascii="Times New Roman" w:hAnsi="Times New Roman" w:cs="Times New Roman"/>
          <w:kern w:val="0"/>
          <w:sz w:val="24"/>
          <w:szCs w:val="24"/>
        </w:rPr>
        <w:t xml:space="preserve"> </w:t>
      </w:r>
      <w:r w:rsidR="00F54FB3" w:rsidRPr="00BF14D6">
        <w:rPr>
          <w:rFonts w:ascii="Times New Roman" w:hAnsi="Times New Roman" w:cs="Times New Roman"/>
          <w:kern w:val="0"/>
          <w:sz w:val="24"/>
          <w:szCs w:val="24"/>
        </w:rPr>
        <w:t xml:space="preserve">used to analyze the trend of a particular discrete variable </w:t>
      </w:r>
      <m:oMath>
        <m:r>
          <w:rPr>
            <w:rFonts w:ascii="Cambria Math" w:hAnsi="Cambria Math" w:cs="Times New Roman"/>
            <w:kern w:val="0"/>
            <w:sz w:val="24"/>
            <w:szCs w:val="24"/>
          </w:rPr>
          <m:t>x</m:t>
        </m:r>
      </m:oMath>
      <w:r w:rsidR="00F54FB3" w:rsidRPr="00BF14D6">
        <w:rPr>
          <w:rFonts w:ascii="Times New Roman" w:hAnsi="Times New Roman" w:cs="Times New Roman"/>
          <w:kern w:val="0"/>
          <w:sz w:val="24"/>
          <w:szCs w:val="24"/>
        </w:rPr>
        <w:t xml:space="preserve">. Let </w:t>
      </w:r>
      <m:oMath>
        <m:sSub>
          <m:sSubPr>
            <m:ctrlPr>
              <w:rPr>
                <w:rFonts w:ascii="Cambria Math" w:eastAsia="宋体" w:hAnsi="Cambria Math" w:cs="Times New Roman"/>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t</m:t>
            </m:r>
          </m:sub>
        </m:sSub>
      </m:oMath>
      <w:r w:rsidR="00F54FB3" w:rsidRPr="00BF14D6">
        <w:rPr>
          <w:rFonts w:ascii="Times New Roman" w:hAnsi="Times New Roman" w:cs="Times New Roman"/>
          <w:kern w:val="0"/>
          <w:sz w:val="24"/>
          <w:szCs w:val="24"/>
        </w:rPr>
        <w:t xml:space="preserve"> denote the value of variable</w:t>
      </w:r>
      <m:oMath>
        <m:r>
          <w:rPr>
            <w:rFonts w:ascii="Cambria Math" w:hAnsi="Cambria Math" w:cs="Times New Roman"/>
            <w:kern w:val="0"/>
            <w:sz w:val="24"/>
            <w:szCs w:val="24"/>
          </w:rPr>
          <m:t xml:space="preserve"> x</m:t>
        </m:r>
      </m:oMath>
      <w:r w:rsidR="00F54FB3" w:rsidRPr="00BF14D6">
        <w:rPr>
          <w:rFonts w:ascii="Times New Roman" w:hAnsi="Times New Roman" w:cs="Times New Roman"/>
          <w:kern w:val="0"/>
          <w:sz w:val="24"/>
          <w:szCs w:val="24"/>
        </w:rPr>
        <w:t xml:space="preserve"> at the </w:t>
      </w:r>
      <m:oMath>
        <m:sSup>
          <m:sSupPr>
            <m:ctrlPr>
              <w:rPr>
                <w:rFonts w:ascii="Cambria Math" w:eastAsia="宋体" w:hAnsi="Cambria Math" w:cs="Times New Roman"/>
                <w:sz w:val="24"/>
                <w:szCs w:val="24"/>
              </w:rPr>
            </m:ctrlPr>
          </m:sSupPr>
          <m:e>
            <m:r>
              <w:rPr>
                <w:rFonts w:ascii="Cambria Math" w:hAnsi="Cambria Math" w:cs="Times New Roman"/>
                <w:kern w:val="0"/>
                <w:sz w:val="24"/>
                <w:szCs w:val="24"/>
              </w:rPr>
              <m:t>t</m:t>
            </m:r>
          </m:e>
          <m:sup>
            <m:r>
              <w:rPr>
                <w:rFonts w:ascii="Cambria Math" w:hAnsi="Cambria Math" w:cs="Times New Roman"/>
                <w:kern w:val="0"/>
                <w:sz w:val="24"/>
                <w:szCs w:val="24"/>
              </w:rPr>
              <m:t>th</m:t>
            </m:r>
          </m:sup>
        </m:sSup>
      </m:oMath>
      <w:r w:rsidR="00F54FB3" w:rsidRPr="00BF14D6">
        <w:rPr>
          <w:rFonts w:ascii="Times New Roman" w:hAnsi="Times New Roman" w:cs="Times New Roman"/>
          <w:kern w:val="0"/>
          <w:sz w:val="24"/>
          <w:szCs w:val="24"/>
        </w:rPr>
        <w:t xml:space="preserve"> data point.</w:t>
      </w:r>
    </w:p>
    <w:p w14:paraId="00EE5ACC" w14:textId="77777777" w:rsidR="00761E3A" w:rsidRPr="00BF14D6" w:rsidRDefault="00F54FB3" w:rsidP="006D7456">
      <w:pPr>
        <w:ind w:firstLine="420"/>
        <w:rPr>
          <w:rFonts w:ascii="Times New Roman" w:hAnsi="Times New Roman" w:cs="Times New Roman"/>
          <w:sz w:val="24"/>
          <w:szCs w:val="24"/>
        </w:rPr>
      </w:pPr>
      <w:r w:rsidRPr="00BF14D6">
        <w:rPr>
          <w:rFonts w:ascii="Times New Roman" w:hAnsi="Times New Roman" w:cs="Times New Roman"/>
          <w:sz w:val="24"/>
          <w:szCs w:val="24"/>
        </w:rPr>
        <w:t xml:space="preserve">First of all, we compute the difference of variable </w:t>
      </w:r>
      <m:oMath>
        <m:r>
          <w:rPr>
            <w:rFonts w:ascii="Cambria Math" w:hAnsi="Cambria Math" w:cs="Times New Roman"/>
            <w:sz w:val="24"/>
            <w:szCs w:val="24"/>
          </w:rPr>
          <m:t>x</m:t>
        </m:r>
      </m:oMath>
      <w:r w:rsidRPr="00BF14D6">
        <w:rPr>
          <w:rFonts w:ascii="Times New Roman" w:hAnsi="Times New Roman" w:cs="Times New Roman"/>
          <w:sz w:val="24"/>
          <w:szCs w:val="24"/>
        </w:rPr>
        <w:t xml:space="preserve"> to the order of </w:t>
      </w:r>
      <w:r w:rsidRPr="00BF14D6">
        <w:rPr>
          <w:rFonts w:ascii="Times New Roman" w:hAnsi="Times New Roman" w:cs="Times New Roman"/>
          <w:i/>
          <w:sz w:val="24"/>
          <w:szCs w:val="24"/>
        </w:rPr>
        <w:t xml:space="preserve">d, </w:t>
      </w:r>
      <w:r w:rsidRPr="00BF14D6">
        <w:rPr>
          <w:rFonts w:ascii="Times New Roman" w:hAnsi="Times New Roman" w:cs="Times New Roman"/>
          <w:sz w:val="24"/>
          <w:szCs w:val="24"/>
        </w:rPr>
        <w:t xml:space="preserve">and we then obtain sequence </w:t>
      </w:r>
      <m:oMath>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d</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8B00C2" w:rsidRPr="00BF14D6">
        <w:rPr>
          <w:rFonts w:ascii="Times New Roman" w:hAnsi="Times New Roman" w:cs="Times New Roman" w:hint="eastAsia"/>
          <w:sz w:val="24"/>
          <w:szCs w:val="24"/>
        </w:rPr>
        <w:t>,</w:t>
      </w:r>
      <w:r w:rsidR="008B00C2" w:rsidRPr="00BF14D6">
        <w:rPr>
          <w:rFonts w:ascii="Times New Roman" w:hAnsi="Times New Roman" w:cs="Times New Roman"/>
          <w:sz w:val="24"/>
          <w:szCs w:val="24"/>
        </w:rPr>
        <w:t xml:space="preserve"> in which</w:t>
      </w:r>
      <w:r w:rsidRPr="00BF14D6">
        <w:rPr>
          <w:rFonts w:ascii="Times New Roman" w:hAnsi="Times New Roman" w:cs="Times New Roman"/>
          <w:i/>
          <w:sz w:val="24"/>
          <w:szCs w:val="24"/>
        </w:rPr>
        <w:t xml:space="preserve"> d </w:t>
      </w:r>
      <w:r w:rsidRPr="00BF14D6">
        <w:rPr>
          <w:rFonts w:ascii="Times New Roman" w:hAnsi="Times New Roman" w:cs="Times New Roman"/>
          <w:sz w:val="24"/>
          <w:szCs w:val="24"/>
        </w:rPr>
        <w:t>is the smallest integer that satisfies</w:t>
      </w:r>
      <w:r w:rsidR="00590CE6" w:rsidRPr="00BF14D6">
        <w:rPr>
          <w:rFonts w:ascii="Times New Roman" w:hAnsi="Times New Roman" w:cs="Times New Roman"/>
          <w:sz w:val="24"/>
          <w:szCs w:val="24"/>
        </w:rPr>
        <w:t xml:space="preserve"> that</w:t>
      </w:r>
      <w:r w:rsidRPr="00BF14D6">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d</m:t>
            </m:r>
          </m:sup>
        </m:sSup>
        <m:r>
          <w:rPr>
            <w:rFonts w:ascii="Cambria Math" w:hAnsi="Cambria Math" w:cs="Times New Roman"/>
            <w:sz w:val="24"/>
            <w:szCs w:val="24"/>
          </w:rPr>
          <m:t>x</m:t>
        </m:r>
      </m:oMath>
      <w:r w:rsidRPr="00BF14D6">
        <w:rPr>
          <w:rFonts w:ascii="Times New Roman" w:hAnsi="Times New Roman" w:cs="Times New Roman"/>
          <w:sz w:val="24"/>
          <w:szCs w:val="24"/>
        </w:rPr>
        <w:t xml:space="preserve"> is </w:t>
      </w:r>
      <w:r w:rsidRPr="00BF14D6">
        <w:rPr>
          <w:rFonts w:ascii="Times New Roman" w:hAnsi="Times New Roman" w:cs="Times New Roman"/>
          <w:i/>
          <w:sz w:val="24"/>
          <w:szCs w:val="24"/>
        </w:rPr>
        <w:t>statistically stable.</w:t>
      </w:r>
    </w:p>
    <w:p w14:paraId="16D2F36F" w14:textId="1B67A41F" w:rsidR="00F54FB3" w:rsidRPr="00BF14D6" w:rsidRDefault="00F54FB3" w:rsidP="006D7456">
      <w:pPr>
        <w:ind w:firstLine="420"/>
        <w:rPr>
          <w:rFonts w:ascii="Times New Roman" w:hAnsi="Times New Roman" w:cs="Times New Roman"/>
          <w:sz w:val="24"/>
          <w:szCs w:val="24"/>
        </w:rPr>
      </w:pPr>
      <w:r w:rsidRPr="00BF14D6">
        <w:rPr>
          <w:rFonts w:ascii="Times New Roman" w:hAnsi="Times New Roman" w:cs="Times New Roman"/>
          <w:kern w:val="0"/>
          <w:sz w:val="24"/>
          <w:szCs w:val="24"/>
        </w:rPr>
        <w:t>Then, we determine</w:t>
      </w:r>
      <w:r w:rsidR="00FF4B40" w:rsidRPr="00BF14D6">
        <w:rPr>
          <w:rFonts w:ascii="Times New Roman" w:hAnsi="Times New Roman" w:cs="Times New Roman"/>
          <w:kern w:val="0"/>
          <w:sz w:val="24"/>
          <w:szCs w:val="24"/>
        </w:rPr>
        <w:t xml:space="preserve"> the</w:t>
      </w:r>
      <w:r w:rsidRPr="00BF14D6">
        <w:rPr>
          <w:rFonts w:ascii="Times New Roman" w:hAnsi="Times New Roman" w:cs="Times New Roman"/>
          <w:kern w:val="0"/>
          <w:sz w:val="24"/>
          <w:szCs w:val="24"/>
        </w:rPr>
        <w:t xml:space="preserve"> parameter </w:t>
      </w:r>
      <m:oMath>
        <m:r>
          <w:rPr>
            <w:rFonts w:ascii="Cambria Math" w:hAnsi="Cambria Math" w:cs="Times New Roman"/>
            <w:kern w:val="0"/>
            <w:sz w:val="24"/>
            <w:szCs w:val="24"/>
          </w:rPr>
          <m:t>p</m:t>
        </m:r>
      </m:oMath>
      <w:r w:rsidRPr="00BF14D6">
        <w:rPr>
          <w:rFonts w:ascii="Times New Roman" w:hAnsi="Times New Roman" w:cs="Times New Roman"/>
          <w:kern w:val="0"/>
          <w:sz w:val="24"/>
          <w:szCs w:val="24"/>
        </w:rPr>
        <w:t xml:space="preserve">, where </w:t>
      </w:r>
      <m:oMath>
        <m:r>
          <w:rPr>
            <w:rFonts w:ascii="Cambria Math" w:hAnsi="Cambria Math" w:cs="Times New Roman"/>
            <w:kern w:val="0"/>
            <w:sz w:val="24"/>
            <w:szCs w:val="24"/>
          </w:rPr>
          <m:t>p</m:t>
        </m:r>
      </m:oMath>
      <w:r w:rsidRPr="00BF14D6">
        <w:rPr>
          <w:rFonts w:ascii="Times New Roman" w:hAnsi="Times New Roman" w:cs="Times New Roman"/>
          <w:kern w:val="0"/>
          <w:sz w:val="24"/>
          <w:szCs w:val="24"/>
        </w:rPr>
        <w:t xml:space="preserve"> represents the lags of</w:t>
      </w:r>
      <w:r w:rsidR="00B01D22" w:rsidRPr="00BF14D6">
        <w:rPr>
          <w:rFonts w:ascii="Times New Roman" w:hAnsi="Times New Roman" w:cs="Times New Roman"/>
          <w:kern w:val="0"/>
          <w:sz w:val="24"/>
          <w:szCs w:val="24"/>
        </w:rPr>
        <w:t xml:space="preserve"> the</w:t>
      </w:r>
      <w:r w:rsidRPr="00BF14D6">
        <w:rPr>
          <w:rFonts w:ascii="Times New Roman" w:hAnsi="Times New Roman" w:cs="Times New Roman"/>
          <w:kern w:val="0"/>
          <w:sz w:val="24"/>
          <w:szCs w:val="24"/>
        </w:rPr>
        <w:t xml:space="preserve"> time series data. Thus, the autoregression expression can be written as:</w:t>
      </w:r>
      <m:oMath>
        <m:r>
          <m:rPr>
            <m:sty m:val="p"/>
          </m:rPr>
          <w:rPr>
            <w:rFonts w:ascii="Cambria Math" w:hAnsi="Cambria Math" w:cs="Times New Roman"/>
            <w:sz w:val="24"/>
            <w:szCs w:val="24"/>
          </w:rPr>
          <w:br/>
        </m:r>
      </m:oMath>
      <m:oMathPara>
        <m:oMath>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d</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d</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t-j</m:t>
                  </m:r>
                </m:sub>
              </m:sSub>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j</m:t>
                  </m:r>
                </m:sub>
              </m:sSub>
              <m:r>
                <w:rPr>
                  <w:rFonts w:ascii="Cambria Math" w:hAnsi="Cambria Math" w:cs="Times New Roman"/>
                  <w:sz w:val="24"/>
                  <w:szCs w:val="24"/>
                </w:rPr>
                <m:t>)</m:t>
              </m:r>
            </m:e>
          </m:nary>
        </m:oMath>
      </m:oMathPara>
    </w:p>
    <w:p w14:paraId="35D1B275" w14:textId="77777777" w:rsidR="00F54FB3" w:rsidRPr="00BF14D6" w:rsidRDefault="00F54FB3" w:rsidP="006D7456">
      <w:pPr>
        <w:ind w:firstLine="420"/>
        <w:jc w:val="left"/>
        <w:rPr>
          <w:rFonts w:ascii="Times New Roman" w:hAnsi="Times New Roman" w:cs="Times New Roman"/>
          <w:sz w:val="24"/>
          <w:szCs w:val="24"/>
        </w:rPr>
      </w:pPr>
      <w:r w:rsidRPr="00BF14D6">
        <w:rPr>
          <w:rFonts w:ascii="Times New Roman" w:hAnsi="Times New Roman" w:cs="Times New Roman"/>
          <w:sz w:val="24"/>
          <w:szCs w:val="24"/>
        </w:rPr>
        <w:t xml:space="preserve">In this expression,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j</m:t>
            </m:r>
          </m:sub>
        </m:sSub>
      </m:oMath>
      <w:r w:rsidRPr="00BF14D6">
        <w:rPr>
          <w:rFonts w:ascii="Times New Roman" w:hAnsi="Times New Roman" w:cs="Times New Roman"/>
          <w:sz w:val="24"/>
          <w:szCs w:val="24"/>
        </w:rPr>
        <w:t xml:space="preserve"> is an undetermined coefficient,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BF14D6">
        <w:rPr>
          <w:rFonts w:ascii="Times New Roman" w:hAnsi="Times New Roman" w:cs="Times New Roman"/>
          <w:sz w:val="24"/>
          <w:szCs w:val="24"/>
        </w:rPr>
        <w:t xml:space="preserve"> denotes the residual at the </w:t>
      </w:r>
      <m:oMath>
        <m:sSup>
          <m:sSupPr>
            <m:ctrlPr>
              <w:rPr>
                <w:rFonts w:ascii="Cambria Math" w:hAnsi="Cambria Math" w:cs="Times New Roman"/>
                <w:sz w:val="24"/>
                <w:szCs w:val="24"/>
              </w:rPr>
            </m:ctrlPr>
          </m:sSupPr>
          <m:e>
            <m:r>
              <w:rPr>
                <w:rFonts w:ascii="Cambria Math" w:hAnsi="Cambria Math" w:cs="Times New Roman"/>
                <w:sz w:val="24"/>
                <w:szCs w:val="24"/>
              </w:rPr>
              <m:t>t</m:t>
            </m:r>
          </m:e>
          <m:sup>
            <m:r>
              <w:rPr>
                <w:rFonts w:ascii="Cambria Math" w:hAnsi="Cambria Math" w:cs="Times New Roman"/>
                <w:sz w:val="24"/>
                <w:szCs w:val="24"/>
              </w:rPr>
              <m:t>th</m:t>
            </m:r>
          </m:sup>
        </m:sSup>
      </m:oMath>
      <w:r w:rsidRPr="00BF14D6">
        <w:rPr>
          <w:rFonts w:ascii="Times New Roman" w:hAnsi="Times New Roman" w:cs="Times New Roman"/>
          <w:sz w:val="24"/>
          <w:szCs w:val="24"/>
        </w:rPr>
        <w:t xml:space="preserve"> data point.</w:t>
      </w:r>
    </w:p>
    <w:p w14:paraId="48B7F0C5" w14:textId="27319A3E" w:rsidR="00F54FB3" w:rsidRPr="00BF14D6" w:rsidRDefault="00F54FB3" w:rsidP="006D7456">
      <w:pPr>
        <w:ind w:firstLine="420"/>
        <w:jc w:val="left"/>
        <w:rPr>
          <w:rFonts w:ascii="Times New Roman" w:hAnsi="Times New Roman" w:cs="Times New Roman"/>
          <w:sz w:val="24"/>
          <w:szCs w:val="24"/>
        </w:rPr>
      </w:pPr>
      <w:r w:rsidRPr="00BF14D6">
        <w:rPr>
          <w:rFonts w:ascii="Times New Roman" w:hAnsi="Times New Roman" w:cs="Times New Roman"/>
          <w:sz w:val="24"/>
          <w:szCs w:val="24"/>
        </w:rPr>
        <w:t>However, in many cases,</w:t>
      </w:r>
      <w:r w:rsidR="007E4096" w:rsidRPr="00BF14D6">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d</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BF14D6">
        <w:rPr>
          <w:rFonts w:ascii="Times New Roman" w:hAnsi="Times New Roman" w:cs="Times New Roman"/>
          <w:sz w:val="24"/>
          <w:szCs w:val="24"/>
        </w:rPr>
        <w:t xml:space="preserve"> has </w:t>
      </w:r>
      <w:r w:rsidR="007E4096" w:rsidRPr="00BF14D6">
        <w:rPr>
          <w:rFonts w:ascii="Times New Roman" w:hAnsi="Times New Roman" w:cs="Times New Roman"/>
          <w:sz w:val="24"/>
          <w:szCs w:val="24"/>
        </w:rPr>
        <w:t xml:space="preserve">certain </w:t>
      </w:r>
      <w:r w:rsidRPr="00BF14D6">
        <w:rPr>
          <w:rFonts w:ascii="Times New Roman" w:hAnsi="Times New Roman" w:cs="Times New Roman"/>
          <w:sz w:val="24"/>
          <w:szCs w:val="24"/>
        </w:rPr>
        <w:t>correlation</w:t>
      </w:r>
      <w:r w:rsidR="007E4096" w:rsidRPr="00BF14D6">
        <w:rPr>
          <w:rFonts w:ascii="Times New Roman" w:hAnsi="Times New Roman" w:cs="Times New Roman"/>
          <w:sz w:val="24"/>
          <w:szCs w:val="24"/>
        </w:rPr>
        <w:t xml:space="preserve"> with residuals</w:t>
      </w:r>
      <w:r w:rsidRPr="00BF14D6">
        <w:rPr>
          <w:rFonts w:ascii="Times New Roman" w:hAnsi="Times New Roman" w:cs="Times New Roman"/>
          <w:sz w:val="24"/>
          <w:szCs w:val="24"/>
        </w:rPr>
        <w:t xml:space="preserve">. We assume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t-q</m:t>
            </m:r>
          </m:sub>
        </m:sSub>
      </m:oMath>
      <w:r w:rsidRPr="00BF14D6">
        <w:rPr>
          <w:rFonts w:ascii="Times New Roman" w:hAnsi="Times New Roman" w:cs="Times New Roman"/>
          <w:sz w:val="24"/>
          <w:szCs w:val="24"/>
        </w:rPr>
        <w:t xml:space="preserve"> have </w:t>
      </w:r>
      <w:r w:rsidR="00A63E0A" w:rsidRPr="00BF14D6">
        <w:rPr>
          <w:rFonts w:ascii="Times New Roman" w:hAnsi="Times New Roman" w:cs="Times New Roman"/>
          <w:sz w:val="24"/>
          <w:szCs w:val="24"/>
        </w:rPr>
        <w:t>influence</w:t>
      </w:r>
      <w:r w:rsidRPr="00BF14D6">
        <w:rPr>
          <w:rFonts w:ascii="Times New Roman" w:hAnsi="Times New Roman" w:cs="Times New Roman"/>
          <w:sz w:val="24"/>
          <w:szCs w:val="24"/>
        </w:rPr>
        <w:t xml:space="preserve"> on the value </w:t>
      </w:r>
      <m:oMath>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d</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Pr="00BF14D6">
        <w:rPr>
          <w:rFonts w:ascii="Times New Roman" w:hAnsi="Times New Roman" w:cs="Times New Roman"/>
          <w:sz w:val="24"/>
          <w:szCs w:val="24"/>
        </w:rPr>
        <w:t xml:space="preserve"> Therefore, we put </w:t>
      </w:r>
      <m:oMath>
        <m:r>
          <w:rPr>
            <w:rFonts w:ascii="Cambria Math" w:hAnsi="Cambria Math" w:cs="Times New Roman"/>
            <w:sz w:val="24"/>
            <w:szCs w:val="24"/>
          </w:rPr>
          <m:t>q</m:t>
        </m:r>
      </m:oMath>
      <w:r w:rsidRPr="00BF14D6">
        <w:rPr>
          <w:rFonts w:ascii="Times New Roman" w:hAnsi="Times New Roman" w:cs="Times New Roman"/>
          <w:sz w:val="24"/>
          <w:szCs w:val="24"/>
        </w:rPr>
        <w:t xml:space="preserve"> additional terms containing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t-q</m:t>
            </m:r>
          </m:sub>
        </m:sSub>
      </m:oMath>
      <w:r w:rsidRPr="00BF14D6">
        <w:rPr>
          <w:rFonts w:ascii="Times New Roman" w:hAnsi="Times New Roman" w:cs="Times New Roman"/>
          <w:sz w:val="24"/>
          <w:szCs w:val="24"/>
        </w:rPr>
        <w:t xml:space="preserve"> respectively to the original formula and generates the</w:t>
      </w:r>
      <w:r w:rsidR="00BD23CB" w:rsidRPr="00BF14D6">
        <w:rPr>
          <w:rFonts w:ascii="Times New Roman" w:hAnsi="Times New Roman" w:cs="Times New Roman"/>
          <w:sz w:val="24"/>
          <w:szCs w:val="24"/>
        </w:rPr>
        <w:t xml:space="preserve"> </w:t>
      </w:r>
      <w:r w:rsidRPr="00BF14D6">
        <w:rPr>
          <w:rFonts w:ascii="Times New Roman" w:hAnsi="Times New Roman" w:cs="Times New Roman"/>
          <w:sz w:val="24"/>
          <w:szCs w:val="24"/>
        </w:rPr>
        <w:t>expression below:</w:t>
      </w:r>
    </w:p>
    <w:p w14:paraId="37E2FE34" w14:textId="29779D54" w:rsidR="00F54FB3" w:rsidRPr="00BF14D6" w:rsidRDefault="007B528A" w:rsidP="006D7456">
      <w:pPr>
        <w:ind w:firstLineChars="100" w:firstLine="240"/>
        <w:jc w:val="center"/>
        <w:rPr>
          <w:rFonts w:ascii="Times New Roman" w:hAnsi="Times New Roman" w:cs="Times New Roman"/>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d</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d</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t-j</m:t>
                  </m:r>
                </m:sub>
              </m:sSub>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j</m:t>
                  </m:r>
                </m:sub>
              </m:sSub>
              <m:r>
                <w:rPr>
                  <w:rFonts w:ascii="Cambria Math" w:hAnsi="Cambria Math" w:cs="Times New Roman"/>
                  <w:sz w:val="24"/>
                  <w:szCs w:val="24"/>
                </w:rPr>
                <m:t>)</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q</m:t>
              </m:r>
            </m:sup>
            <m:e>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t-j</m:t>
                      </m:r>
                    </m:sub>
                  </m:sSub>
                </m:e>
              </m:d>
            </m:e>
          </m:nary>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m:t>
          </m:r>
        </m:oMath>
      </m:oMathPara>
    </w:p>
    <w:p w14:paraId="1A3EEEB4" w14:textId="77777777" w:rsidR="00F54FB3" w:rsidRPr="00BF14D6" w:rsidRDefault="00F54FB3" w:rsidP="006D7456">
      <w:pPr>
        <w:ind w:firstLine="420"/>
        <w:jc w:val="left"/>
        <w:rPr>
          <w:rFonts w:ascii="Times New Roman" w:hAnsi="Times New Roman" w:cs="Times New Roman"/>
          <w:sz w:val="24"/>
          <w:szCs w:val="24"/>
        </w:rPr>
      </w:pPr>
      <w:r w:rsidRPr="00BF14D6">
        <w:rPr>
          <w:rFonts w:ascii="Times New Roman" w:hAnsi="Times New Roman" w:cs="Times New Roman"/>
          <w:sz w:val="24"/>
          <w:szCs w:val="24"/>
        </w:rPr>
        <w:t xml:space="preserve">In this expression,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oMath>
      <w:r w:rsidRPr="00BF14D6">
        <w:rPr>
          <w:rFonts w:ascii="Times New Roman" w:hAnsi="Times New Roman" w:cs="Times New Roman"/>
          <w:sz w:val="24"/>
          <w:szCs w:val="24"/>
        </w:rPr>
        <w:t xml:space="preserve"> is an undetermined coefficient.</w:t>
      </w:r>
    </w:p>
    <w:p w14:paraId="7B5832BF" w14:textId="52A09C61" w:rsidR="00F54FB3" w:rsidRPr="00BF14D6" w:rsidRDefault="00F54FB3" w:rsidP="006D7456">
      <w:pPr>
        <w:ind w:firstLine="420"/>
        <w:jc w:val="left"/>
        <w:rPr>
          <w:rFonts w:ascii="Times New Roman" w:hAnsi="Times New Roman" w:cs="Times New Roman"/>
          <w:kern w:val="0"/>
          <w:sz w:val="24"/>
          <w:szCs w:val="24"/>
        </w:rPr>
      </w:pPr>
      <w:r w:rsidRPr="00BF14D6">
        <w:rPr>
          <w:rFonts w:ascii="Times New Roman" w:hAnsi="Times New Roman" w:cs="Times New Roman"/>
          <w:kern w:val="0"/>
          <w:sz w:val="24"/>
          <w:szCs w:val="24"/>
        </w:rPr>
        <w:t xml:space="preserve">Through regression, for any integer </w:t>
      </w:r>
      <w:r w:rsidRPr="00BF14D6">
        <w:rPr>
          <w:rFonts w:ascii="Times New Roman" w:hAnsi="Times New Roman" w:cs="Times New Roman"/>
          <w:i/>
          <w:kern w:val="0"/>
          <w:sz w:val="24"/>
          <w:szCs w:val="24"/>
        </w:rPr>
        <w:t>t</w:t>
      </w:r>
      <w:r w:rsidRPr="00BF14D6">
        <w:rPr>
          <w:rFonts w:ascii="Times New Roman" w:hAnsi="Times New Roman" w:cs="Times New Roman"/>
          <w:kern w:val="0"/>
          <w:sz w:val="24"/>
          <w:szCs w:val="24"/>
        </w:rPr>
        <w:t xml:space="preserve">, the values for </w:t>
      </w:r>
      <m:oMath>
        <m:sSub>
          <m:sSubPr>
            <m:ctrlPr>
              <w:rPr>
                <w:rFonts w:ascii="Cambria Math" w:eastAsia="宋体" w:hAnsi="Cambria Math" w:cs="Times New Roman"/>
                <w:i/>
                <w:sz w:val="24"/>
                <w:szCs w:val="24"/>
              </w:rPr>
            </m:ctrlPr>
          </m:sSubPr>
          <m:e>
            <m:r>
              <w:rPr>
                <w:rFonts w:ascii="Cambria Math" w:hAnsi="Cambria Math" w:cs="Times New Roman"/>
                <w:kern w:val="0"/>
                <w:sz w:val="24"/>
                <w:szCs w:val="24"/>
              </w:rPr>
              <m:t>ϕ</m:t>
            </m:r>
          </m:e>
          <m:sub>
            <m:r>
              <w:rPr>
                <w:rFonts w:ascii="Cambria Math" w:hAnsi="Cambria Math" w:cs="Times New Roman"/>
                <w:kern w:val="0"/>
                <w:sz w:val="24"/>
                <w:szCs w:val="24"/>
              </w:rPr>
              <m:t>1</m:t>
            </m:r>
          </m:sub>
        </m:sSub>
        <m:r>
          <w:rPr>
            <w:rFonts w:ascii="Cambria Math" w:hAnsi="Cambria Math" w:cs="Times New Roman"/>
            <w:kern w:val="0"/>
            <w:sz w:val="24"/>
            <w:szCs w:val="24"/>
          </w:rPr>
          <m:t xml:space="preserve">, </m:t>
        </m:r>
        <m:sSub>
          <m:sSubPr>
            <m:ctrlPr>
              <w:rPr>
                <w:rFonts w:ascii="Cambria Math" w:eastAsia="宋体" w:hAnsi="Cambria Math" w:cs="Times New Roman"/>
                <w:i/>
                <w:sz w:val="24"/>
                <w:szCs w:val="24"/>
              </w:rPr>
            </m:ctrlPr>
          </m:sSubPr>
          <m:e>
            <m:r>
              <w:rPr>
                <w:rFonts w:ascii="Cambria Math" w:hAnsi="Cambria Math" w:cs="Times New Roman"/>
                <w:kern w:val="0"/>
                <w:sz w:val="24"/>
                <w:szCs w:val="24"/>
              </w:rPr>
              <m:t>ϕ</m:t>
            </m:r>
          </m:e>
          <m:sub>
            <m:r>
              <w:rPr>
                <w:rFonts w:ascii="Cambria Math" w:hAnsi="Cambria Math" w:cs="Times New Roman"/>
                <w:kern w:val="0"/>
                <w:sz w:val="24"/>
                <w:szCs w:val="24"/>
              </w:rPr>
              <m:t>2</m:t>
            </m:r>
          </m:sub>
        </m:sSub>
        <m:r>
          <w:rPr>
            <w:rFonts w:ascii="Cambria Math" w:hAnsi="Cambria Math" w:cs="Times New Roman"/>
            <w:kern w:val="0"/>
            <w:sz w:val="24"/>
            <w:szCs w:val="24"/>
          </w:rPr>
          <m:t xml:space="preserve">, …, </m:t>
        </m:r>
        <m:sSub>
          <m:sSubPr>
            <m:ctrlPr>
              <w:rPr>
                <w:rFonts w:ascii="Cambria Math" w:eastAsia="宋体" w:hAnsi="Cambria Math" w:cs="Times New Roman"/>
                <w:i/>
                <w:sz w:val="24"/>
                <w:szCs w:val="24"/>
              </w:rPr>
            </m:ctrlPr>
          </m:sSubPr>
          <m:e>
            <m:r>
              <w:rPr>
                <w:rFonts w:ascii="Cambria Math" w:hAnsi="Cambria Math" w:cs="Times New Roman"/>
                <w:kern w:val="0"/>
                <w:sz w:val="24"/>
                <w:szCs w:val="24"/>
              </w:rPr>
              <m:t>ϕ</m:t>
            </m:r>
          </m:e>
          <m:sub>
            <m:r>
              <w:rPr>
                <w:rFonts w:ascii="Cambria Math" w:hAnsi="Cambria Math" w:cs="Times New Roman"/>
                <w:kern w:val="0"/>
                <w:sz w:val="24"/>
                <w:szCs w:val="24"/>
              </w:rPr>
              <m:t>p</m:t>
            </m:r>
          </m:sub>
        </m:sSub>
      </m:oMath>
      <w:r w:rsidRPr="00BF14D6">
        <w:rPr>
          <w:rFonts w:ascii="Times New Roman" w:hAnsi="Times New Roman" w:cs="Times New Roman"/>
          <w:kern w:val="0"/>
          <w:sz w:val="24"/>
          <w:szCs w:val="24"/>
        </w:rPr>
        <w:t xml:space="preserve"> and </w:t>
      </w:r>
      <m:oMath>
        <m:sSub>
          <m:sSubPr>
            <m:ctrlPr>
              <w:rPr>
                <w:rFonts w:ascii="Cambria Math" w:eastAsia="宋体" w:hAnsi="Cambria Math" w:cs="Times New Roman"/>
                <w:i/>
                <w:sz w:val="24"/>
                <w:szCs w:val="24"/>
              </w:rPr>
            </m:ctrlPr>
          </m:sSubPr>
          <m:e>
            <m:r>
              <w:rPr>
                <w:rFonts w:ascii="Cambria Math" w:hAnsi="Cambria Math" w:cs="Times New Roman"/>
                <w:kern w:val="0"/>
                <w:sz w:val="24"/>
                <w:szCs w:val="24"/>
              </w:rPr>
              <m:t>θ</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eastAsia="宋体" w:hAnsi="Cambria Math" w:cs="Times New Roman"/>
                <w:i/>
                <w:sz w:val="24"/>
                <w:szCs w:val="24"/>
              </w:rPr>
            </m:ctrlPr>
          </m:sSubPr>
          <m:e>
            <m:r>
              <w:rPr>
                <w:rFonts w:ascii="Cambria Math" w:hAnsi="Cambria Math" w:cs="Times New Roman"/>
                <w:kern w:val="0"/>
                <w:sz w:val="24"/>
                <w:szCs w:val="24"/>
              </w:rPr>
              <m:t>θ</m:t>
            </m:r>
          </m:e>
          <m:sub>
            <m:r>
              <w:rPr>
                <w:rFonts w:ascii="Cambria Math" w:hAnsi="Cambria Math" w:cs="Times New Roman"/>
                <w:kern w:val="0"/>
                <w:sz w:val="24"/>
                <w:szCs w:val="24"/>
              </w:rPr>
              <m:t>2</m:t>
            </m:r>
          </m:sub>
        </m:sSub>
        <m:r>
          <w:rPr>
            <w:rFonts w:ascii="Cambria Math" w:hAnsi="Cambria Math" w:cs="Times New Roman"/>
            <w:kern w:val="0"/>
            <w:sz w:val="24"/>
            <w:szCs w:val="24"/>
          </w:rPr>
          <m:t xml:space="preserve">, …, </m:t>
        </m:r>
        <m:sSub>
          <m:sSubPr>
            <m:ctrlPr>
              <w:rPr>
                <w:rFonts w:ascii="Cambria Math" w:eastAsia="宋体" w:hAnsi="Cambria Math" w:cs="Times New Roman"/>
                <w:i/>
                <w:sz w:val="24"/>
                <w:szCs w:val="24"/>
              </w:rPr>
            </m:ctrlPr>
          </m:sSubPr>
          <m:e>
            <m:r>
              <w:rPr>
                <w:rFonts w:ascii="Cambria Math" w:hAnsi="Cambria Math" w:cs="Times New Roman"/>
                <w:kern w:val="0"/>
                <w:sz w:val="24"/>
                <w:szCs w:val="24"/>
              </w:rPr>
              <m:t>θ</m:t>
            </m:r>
          </m:e>
          <m:sub>
            <m:r>
              <w:rPr>
                <w:rFonts w:ascii="Cambria Math" w:hAnsi="Cambria Math" w:cs="Times New Roman"/>
                <w:kern w:val="0"/>
                <w:sz w:val="24"/>
                <w:szCs w:val="24"/>
              </w:rPr>
              <m:t>q</m:t>
            </m:r>
          </m:sub>
        </m:sSub>
      </m:oMath>
      <w:r w:rsidRPr="00BF14D6">
        <w:rPr>
          <w:rFonts w:ascii="Times New Roman" w:hAnsi="Times New Roman" w:cs="Times New Roman"/>
          <w:kern w:val="0"/>
          <w:sz w:val="24"/>
          <w:szCs w:val="24"/>
        </w:rPr>
        <w:t xml:space="preserve"> can be determined.</w:t>
      </w:r>
    </w:p>
    <w:p w14:paraId="769C11EC" w14:textId="2385447B" w:rsidR="00046831" w:rsidRDefault="00046831" w:rsidP="006D7456">
      <w:pPr>
        <w:ind w:firstLine="420"/>
        <w:jc w:val="left"/>
        <w:rPr>
          <w:rFonts w:ascii="Times New Roman" w:hAnsi="Times New Roman" w:cs="Times New Roman"/>
          <w:kern w:val="0"/>
          <w:sz w:val="24"/>
          <w:szCs w:val="24"/>
        </w:rPr>
      </w:pPr>
      <w:r w:rsidRPr="00BF14D6">
        <w:rPr>
          <w:rFonts w:ascii="Times New Roman" w:hAnsi="Times New Roman" w:cs="Times New Roman" w:hint="eastAsia"/>
          <w:kern w:val="0"/>
          <w:sz w:val="24"/>
          <w:szCs w:val="24"/>
        </w:rPr>
        <w:t>T</w:t>
      </w:r>
      <w:r w:rsidRPr="00BF14D6">
        <w:rPr>
          <w:rFonts w:ascii="Times New Roman" w:hAnsi="Times New Roman" w:cs="Times New Roman"/>
          <w:kern w:val="0"/>
          <w:sz w:val="24"/>
          <w:szCs w:val="24"/>
        </w:rPr>
        <w:t xml:space="preserve">he flow chart of the MATLAB program to run the </w:t>
      </w:r>
      <w:r w:rsidRPr="00BF14D6">
        <w:rPr>
          <w:rFonts w:ascii="Times New Roman" w:hAnsi="Times New Roman" w:cs="Times New Roman"/>
          <w:i/>
          <w:kern w:val="0"/>
          <w:sz w:val="24"/>
          <w:szCs w:val="24"/>
        </w:rPr>
        <w:t>ARIMA Model</w:t>
      </w:r>
      <w:r w:rsidRPr="00BF14D6">
        <w:rPr>
          <w:rFonts w:ascii="Times New Roman" w:hAnsi="Times New Roman" w:cs="Times New Roman"/>
          <w:kern w:val="0"/>
          <w:sz w:val="24"/>
          <w:szCs w:val="24"/>
        </w:rPr>
        <w:t xml:space="preserve"> is shown in the flowchart below.</w:t>
      </w:r>
    </w:p>
    <w:p w14:paraId="3078D38C" w14:textId="1991FA0F" w:rsidR="00F15FC3" w:rsidRPr="00BF14D6" w:rsidRDefault="006B4300" w:rsidP="006B4300">
      <w:pPr>
        <w:ind w:firstLine="420"/>
        <w:jc w:val="center"/>
        <w:rPr>
          <w:rFonts w:ascii="Times New Roman" w:hAnsi="Times New Roman" w:cs="Times New Roman"/>
          <w:kern w:val="0"/>
          <w:sz w:val="24"/>
          <w:szCs w:val="24"/>
        </w:rPr>
      </w:pPr>
      <w:r>
        <w:rPr>
          <w:rFonts w:ascii="Times New Roman" w:hAnsi="Times New Roman" w:cs="Times New Roman" w:hint="eastAsia"/>
          <w:noProof/>
          <w:kern w:val="0"/>
          <w:sz w:val="24"/>
          <w:szCs w:val="24"/>
        </w:rPr>
        <w:lastRenderedPageBreak/>
        <w:drawing>
          <wp:inline distT="0" distB="0" distL="0" distR="0" wp14:anchorId="1032C3A8" wp14:editId="443A1BD1">
            <wp:extent cx="2267067" cy="35434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ima-map.png"/>
                    <pic:cNvPicPr/>
                  </pic:nvPicPr>
                  <pic:blipFill>
                    <a:blip r:embed="rId19">
                      <a:extLst>
                        <a:ext uri="{28A0092B-C50C-407E-A947-70E740481C1C}">
                          <a14:useLocalDpi xmlns:a14="http://schemas.microsoft.com/office/drawing/2010/main" val="0"/>
                        </a:ext>
                      </a:extLst>
                    </a:blip>
                    <a:stretch>
                      <a:fillRect/>
                    </a:stretch>
                  </pic:blipFill>
                  <pic:spPr>
                    <a:xfrm>
                      <a:off x="0" y="0"/>
                      <a:ext cx="2267067" cy="3543482"/>
                    </a:xfrm>
                    <a:prstGeom prst="rect">
                      <a:avLst/>
                    </a:prstGeom>
                  </pic:spPr>
                </pic:pic>
              </a:graphicData>
            </a:graphic>
          </wp:inline>
        </w:drawing>
      </w:r>
    </w:p>
    <w:p w14:paraId="66E5C061" w14:textId="39B2596D" w:rsidR="00046831" w:rsidRDefault="00D534EE" w:rsidP="00D534EE">
      <w:pPr>
        <w:jc w:val="center"/>
        <w:rPr>
          <w:rFonts w:ascii="Times New Roman" w:hAnsi="Times New Roman" w:cs="Times New Roman"/>
          <w:kern w:val="0"/>
          <w:sz w:val="24"/>
          <w:szCs w:val="24"/>
        </w:rPr>
      </w:pPr>
      <w:r>
        <w:rPr>
          <w:rFonts w:ascii="Times New Roman" w:hAnsi="Times New Roman" w:cs="Times New Roman"/>
          <w:b/>
          <w:sz w:val="24"/>
          <w:szCs w:val="24"/>
        </w:rPr>
        <w:t xml:space="preserve">Graph </w:t>
      </w:r>
      <w:r w:rsidR="00945E1C">
        <w:rPr>
          <w:rFonts w:ascii="Times New Roman" w:hAnsi="Times New Roman" w:cs="Times New Roman"/>
          <w:b/>
          <w:sz w:val="24"/>
          <w:szCs w:val="24"/>
        </w:rPr>
        <w:t>4</w:t>
      </w:r>
      <w:r>
        <w:rPr>
          <w:rFonts w:ascii="Times New Roman" w:hAnsi="Times New Roman" w:cs="Times New Roman"/>
          <w:b/>
          <w:sz w:val="24"/>
          <w:szCs w:val="24"/>
        </w:rPr>
        <w:t xml:space="preserve">  </w:t>
      </w:r>
      <w:r w:rsidR="002E25C8">
        <w:rPr>
          <w:rFonts w:ascii="Times New Roman" w:hAnsi="Times New Roman" w:cs="Times New Roman"/>
          <w:b/>
          <w:sz w:val="24"/>
          <w:szCs w:val="24"/>
        </w:rPr>
        <w:t>Expand Time Series</w:t>
      </w:r>
      <w:r>
        <w:rPr>
          <w:rFonts w:ascii="Times New Roman" w:hAnsi="Times New Roman" w:cs="Times New Roman"/>
          <w:b/>
          <w:sz w:val="24"/>
          <w:szCs w:val="24"/>
        </w:rPr>
        <w:t xml:space="preserve"> Flowchart</w:t>
      </w:r>
    </w:p>
    <w:p w14:paraId="415F0F72" w14:textId="77777777" w:rsidR="00D534EE" w:rsidRPr="00B54C3C" w:rsidRDefault="00D534EE" w:rsidP="006D7456">
      <w:pPr>
        <w:ind w:firstLine="420"/>
        <w:jc w:val="left"/>
        <w:rPr>
          <w:rFonts w:ascii="Times New Roman" w:hAnsi="Times New Roman" w:cs="Times New Roman"/>
          <w:kern w:val="0"/>
          <w:sz w:val="24"/>
          <w:szCs w:val="24"/>
        </w:rPr>
      </w:pPr>
    </w:p>
    <w:p w14:paraId="43683AC4" w14:textId="753207D9" w:rsidR="00BF3626" w:rsidRPr="00BF14D6" w:rsidRDefault="00BF3626" w:rsidP="006D7456">
      <w:pPr>
        <w:ind w:firstLine="420"/>
        <w:jc w:val="left"/>
        <w:rPr>
          <w:rFonts w:ascii="Times New Roman" w:hAnsi="Times New Roman" w:cs="Times New Roman"/>
          <w:sz w:val="24"/>
          <w:szCs w:val="24"/>
        </w:rPr>
      </w:pPr>
      <w:r w:rsidRPr="00BF14D6">
        <w:rPr>
          <w:rFonts w:ascii="Times New Roman" w:hAnsi="Times New Roman" w:cs="Times New Roman" w:hint="eastAsia"/>
          <w:sz w:val="24"/>
          <w:szCs w:val="24"/>
        </w:rPr>
        <w:t>A</w:t>
      </w:r>
      <w:r w:rsidR="00EE1EEC" w:rsidRPr="00BF14D6">
        <w:rPr>
          <w:rFonts w:ascii="Times New Roman" w:hAnsi="Times New Roman" w:cs="Times New Roman"/>
          <w:sz w:val="24"/>
          <w:szCs w:val="24"/>
        </w:rPr>
        <w:t xml:space="preserve"> test</w:t>
      </w:r>
      <w:r w:rsidR="005C3B87" w:rsidRPr="00BF14D6">
        <w:rPr>
          <w:rFonts w:ascii="Times New Roman" w:hAnsi="Times New Roman" w:cs="Times New Roman"/>
          <w:sz w:val="24"/>
          <w:szCs w:val="24"/>
        </w:rPr>
        <w:t xml:space="preserve"> of the</w:t>
      </w:r>
      <w:r w:rsidR="001D4D35" w:rsidRPr="00BF14D6">
        <w:rPr>
          <w:rFonts w:ascii="Times New Roman" w:hAnsi="Times New Roman" w:cs="Times New Roman"/>
          <w:i/>
          <w:sz w:val="24"/>
          <w:szCs w:val="24"/>
        </w:rPr>
        <w:t xml:space="preserve"> ARIMA Model</w:t>
      </w:r>
      <w:r w:rsidR="001D4D35" w:rsidRPr="00BF14D6">
        <w:rPr>
          <w:rFonts w:ascii="Times New Roman" w:hAnsi="Times New Roman" w:cs="Times New Roman"/>
          <w:sz w:val="24"/>
          <w:szCs w:val="24"/>
        </w:rPr>
        <w:t xml:space="preserve"> can be shown in Graph below</w:t>
      </w:r>
      <w:r w:rsidR="000A4F62" w:rsidRPr="00BF14D6">
        <w:rPr>
          <w:rFonts w:ascii="Times New Roman" w:hAnsi="Times New Roman" w:cs="Times New Roman"/>
          <w:sz w:val="24"/>
          <w:szCs w:val="24"/>
        </w:rPr>
        <w:t xml:space="preserve">. </w:t>
      </w:r>
    </w:p>
    <w:p w14:paraId="06241D2C" w14:textId="74AEE3A5" w:rsidR="000A4F62" w:rsidRDefault="000A4F62" w:rsidP="006D7456">
      <w:pPr>
        <w:ind w:firstLine="420"/>
        <w:jc w:val="center"/>
        <w:rPr>
          <w:rFonts w:ascii="Times New Roman" w:hAnsi="Times New Roman" w:cs="Times New Roman"/>
          <w:sz w:val="24"/>
          <w:szCs w:val="24"/>
        </w:rPr>
      </w:pPr>
      <w:r w:rsidRPr="00BF14D6">
        <w:rPr>
          <w:rFonts w:ascii="Times New Roman" w:hAnsi="Times New Roman" w:cs="Times New Roman" w:hint="eastAsia"/>
          <w:noProof/>
          <w:sz w:val="24"/>
          <w:szCs w:val="24"/>
        </w:rPr>
        <w:drawing>
          <wp:inline distT="0" distB="0" distL="0" distR="0" wp14:anchorId="3F549D34" wp14:editId="067152D4">
            <wp:extent cx="3790950" cy="28434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IMA Example.jpg"/>
                    <pic:cNvPicPr/>
                  </pic:nvPicPr>
                  <pic:blipFill>
                    <a:blip r:embed="rId20">
                      <a:extLst>
                        <a:ext uri="{28A0092B-C50C-407E-A947-70E740481C1C}">
                          <a14:useLocalDpi xmlns:a14="http://schemas.microsoft.com/office/drawing/2010/main" val="0"/>
                        </a:ext>
                      </a:extLst>
                    </a:blip>
                    <a:stretch>
                      <a:fillRect/>
                    </a:stretch>
                  </pic:blipFill>
                  <pic:spPr>
                    <a:xfrm>
                      <a:off x="0" y="0"/>
                      <a:ext cx="3844507" cy="2883612"/>
                    </a:xfrm>
                    <a:prstGeom prst="rect">
                      <a:avLst/>
                    </a:prstGeom>
                  </pic:spPr>
                </pic:pic>
              </a:graphicData>
            </a:graphic>
          </wp:inline>
        </w:drawing>
      </w:r>
    </w:p>
    <w:p w14:paraId="29612928" w14:textId="68F6C80F" w:rsidR="003117D9" w:rsidRDefault="003117D9" w:rsidP="003117D9">
      <w:pPr>
        <w:jc w:val="center"/>
        <w:rPr>
          <w:rFonts w:ascii="Times New Roman" w:hAnsi="Times New Roman" w:cs="Times New Roman"/>
          <w:kern w:val="0"/>
          <w:sz w:val="24"/>
          <w:szCs w:val="24"/>
        </w:rPr>
      </w:pPr>
      <w:r>
        <w:rPr>
          <w:rFonts w:ascii="Times New Roman" w:hAnsi="Times New Roman" w:cs="Times New Roman"/>
          <w:b/>
          <w:sz w:val="24"/>
          <w:szCs w:val="24"/>
        </w:rPr>
        <w:t xml:space="preserve">Graph </w:t>
      </w:r>
      <w:r w:rsidR="00B97ABF">
        <w:rPr>
          <w:rFonts w:ascii="Times New Roman" w:hAnsi="Times New Roman" w:cs="Times New Roman"/>
          <w:b/>
          <w:sz w:val="24"/>
          <w:szCs w:val="24"/>
        </w:rPr>
        <w:t>5</w:t>
      </w:r>
      <w:r>
        <w:rPr>
          <w:rFonts w:ascii="Times New Roman" w:hAnsi="Times New Roman" w:cs="Times New Roman"/>
          <w:b/>
          <w:sz w:val="24"/>
          <w:szCs w:val="24"/>
        </w:rPr>
        <w:t xml:space="preserve">  Test of</w:t>
      </w:r>
      <w:r w:rsidR="00216F6B">
        <w:rPr>
          <w:rFonts w:ascii="Times New Roman" w:hAnsi="Times New Roman" w:cs="Times New Roman"/>
          <w:b/>
          <w:sz w:val="24"/>
          <w:szCs w:val="24"/>
        </w:rPr>
        <w:t xml:space="preserve"> the </w:t>
      </w:r>
      <w:r w:rsidR="00216F6B" w:rsidRPr="00471362">
        <w:rPr>
          <w:rFonts w:ascii="Times New Roman" w:hAnsi="Times New Roman" w:cs="Times New Roman"/>
          <w:b/>
          <w:i/>
          <w:sz w:val="24"/>
          <w:szCs w:val="24"/>
        </w:rPr>
        <w:t>ARIMA Model</w:t>
      </w:r>
    </w:p>
    <w:p w14:paraId="746031BE" w14:textId="77777777" w:rsidR="003117D9" w:rsidRPr="00BF14D6" w:rsidRDefault="003117D9" w:rsidP="006D7456">
      <w:pPr>
        <w:ind w:firstLine="420"/>
        <w:jc w:val="center"/>
        <w:rPr>
          <w:rFonts w:ascii="Times New Roman" w:hAnsi="Times New Roman" w:cs="Times New Roman"/>
          <w:sz w:val="24"/>
          <w:szCs w:val="24"/>
        </w:rPr>
      </w:pPr>
    </w:p>
    <w:p w14:paraId="7AB48C47" w14:textId="66DEC1BC" w:rsidR="000A4F62" w:rsidRPr="00BF14D6" w:rsidRDefault="003809AB" w:rsidP="006D7456">
      <w:pPr>
        <w:ind w:firstLine="420"/>
        <w:rPr>
          <w:rFonts w:ascii="Times New Roman" w:hAnsi="Times New Roman" w:cs="Times New Roman"/>
          <w:sz w:val="24"/>
          <w:szCs w:val="24"/>
        </w:rPr>
      </w:pPr>
      <w:r w:rsidRPr="00BF14D6">
        <w:rPr>
          <w:rFonts w:ascii="Times New Roman" w:hAnsi="Times New Roman" w:cs="Times New Roman"/>
          <w:sz w:val="24"/>
          <w:szCs w:val="24"/>
        </w:rPr>
        <w:t>U</w:t>
      </w:r>
      <w:r w:rsidR="00D07C01" w:rsidRPr="00BF14D6">
        <w:rPr>
          <w:rFonts w:ascii="Times New Roman" w:hAnsi="Times New Roman" w:cs="Times New Roman"/>
          <w:sz w:val="24"/>
          <w:szCs w:val="24"/>
        </w:rPr>
        <w:t>s</w:t>
      </w:r>
      <w:r w:rsidRPr="00BF14D6">
        <w:rPr>
          <w:rFonts w:ascii="Times New Roman" w:hAnsi="Times New Roman" w:cs="Times New Roman"/>
          <w:sz w:val="24"/>
          <w:szCs w:val="24"/>
        </w:rPr>
        <w:t>ing</w:t>
      </w:r>
      <w:r w:rsidR="00D07C01" w:rsidRPr="00BF14D6">
        <w:rPr>
          <w:rFonts w:ascii="Times New Roman" w:hAnsi="Times New Roman" w:cs="Times New Roman"/>
          <w:sz w:val="24"/>
          <w:szCs w:val="24"/>
        </w:rPr>
        <w:t xml:space="preserve"> the</w:t>
      </w:r>
      <w:r w:rsidR="001369CD" w:rsidRPr="00BF14D6">
        <w:rPr>
          <w:rFonts w:ascii="Times New Roman" w:hAnsi="Times New Roman" w:cs="Times New Roman"/>
          <w:sz w:val="24"/>
          <w:szCs w:val="24"/>
        </w:rPr>
        <w:t xml:space="preserve"> </w:t>
      </w:r>
      <w:r w:rsidR="001369CD" w:rsidRPr="00BF14D6">
        <w:rPr>
          <w:rFonts w:ascii="Times New Roman" w:hAnsi="Times New Roman" w:cs="Times New Roman" w:hint="eastAsia"/>
          <w:sz w:val="24"/>
          <w:szCs w:val="24"/>
        </w:rPr>
        <w:t>dat</w:t>
      </w:r>
      <w:r w:rsidR="001369CD" w:rsidRPr="00BF14D6">
        <w:rPr>
          <w:rFonts w:ascii="Times New Roman" w:hAnsi="Times New Roman" w:cs="Times New Roman"/>
          <w:sz w:val="24"/>
          <w:szCs w:val="24"/>
        </w:rPr>
        <w:t xml:space="preserve">a </w:t>
      </w:r>
      <w:r w:rsidR="002D5F83" w:rsidRPr="00BF14D6">
        <w:rPr>
          <w:rFonts w:ascii="Times New Roman" w:hAnsi="Times New Roman" w:cs="Times New Roman"/>
          <w:sz w:val="24"/>
          <w:szCs w:val="24"/>
        </w:rPr>
        <w:t>o</w:t>
      </w:r>
      <w:r w:rsidR="001369CD" w:rsidRPr="00BF14D6">
        <w:rPr>
          <w:rFonts w:ascii="Times New Roman" w:hAnsi="Times New Roman" w:cs="Times New Roman"/>
          <w:sz w:val="24"/>
          <w:szCs w:val="24"/>
        </w:rPr>
        <w:t xml:space="preserve">f the </w:t>
      </w:r>
      <w:r w:rsidR="001369CD" w:rsidRPr="00BF14D6">
        <w:rPr>
          <w:rFonts w:ascii="Times New Roman" w:hAnsi="Times New Roman" w:cs="Times New Roman"/>
          <w:i/>
          <w:sz w:val="24"/>
          <w:szCs w:val="24"/>
        </w:rPr>
        <w:t>Education Index</w:t>
      </w:r>
      <w:r w:rsidR="00D07C01" w:rsidRPr="00BF14D6">
        <w:rPr>
          <w:rFonts w:ascii="Times New Roman" w:hAnsi="Times New Roman" w:cs="Times New Roman"/>
          <w:sz w:val="24"/>
          <w:szCs w:val="24"/>
        </w:rPr>
        <w:t xml:space="preserve"> </w:t>
      </w:r>
      <w:r w:rsidR="002D5F83" w:rsidRPr="00BF14D6">
        <w:rPr>
          <w:rFonts w:ascii="Times New Roman" w:hAnsi="Times New Roman" w:cs="Times New Roman"/>
          <w:sz w:val="24"/>
          <w:szCs w:val="24"/>
        </w:rPr>
        <w:t xml:space="preserve">from the </w:t>
      </w:r>
      <w:r w:rsidR="00D07C01" w:rsidRPr="00BF14D6">
        <w:rPr>
          <w:rFonts w:ascii="Times New Roman" w:hAnsi="Times New Roman" w:cs="Times New Roman"/>
          <w:sz w:val="24"/>
          <w:szCs w:val="24"/>
        </w:rPr>
        <w:t>past 20</w:t>
      </w:r>
      <w:r w:rsidR="002D5F83" w:rsidRPr="00BF14D6">
        <w:rPr>
          <w:rFonts w:ascii="Times New Roman" w:hAnsi="Times New Roman" w:cs="Times New Roman"/>
          <w:sz w:val="24"/>
          <w:szCs w:val="24"/>
        </w:rPr>
        <w:t xml:space="preserve"> years and use it to predict the data in the last 4 years and then compare it to the </w:t>
      </w:r>
      <w:r w:rsidR="00B95FE9" w:rsidRPr="00BF14D6">
        <w:rPr>
          <w:rFonts w:ascii="Times New Roman" w:hAnsi="Times New Roman" w:cs="Times New Roman"/>
          <w:sz w:val="24"/>
          <w:szCs w:val="24"/>
        </w:rPr>
        <w:t>real data.</w:t>
      </w:r>
      <w:r w:rsidR="00CE4F1A" w:rsidRPr="00BF14D6">
        <w:rPr>
          <w:rFonts w:ascii="Times New Roman" w:hAnsi="Times New Roman" w:cs="Times New Roman"/>
          <w:sz w:val="24"/>
          <w:szCs w:val="24"/>
        </w:rPr>
        <w:t xml:space="preserve"> The purple curve in Graph is the </w:t>
      </w:r>
      <w:r w:rsidR="00F466D0" w:rsidRPr="00BF14D6">
        <w:rPr>
          <w:rFonts w:ascii="Times New Roman" w:hAnsi="Times New Roman" w:cs="Times New Roman"/>
          <w:sz w:val="24"/>
          <w:szCs w:val="24"/>
        </w:rPr>
        <w:t>predicted data, while the blue curve is the actual data.</w:t>
      </w:r>
      <w:r w:rsidR="00494CD6" w:rsidRPr="00BF14D6">
        <w:rPr>
          <w:rFonts w:ascii="Times New Roman" w:hAnsi="Times New Roman" w:cs="Times New Roman"/>
          <w:sz w:val="24"/>
          <w:szCs w:val="24"/>
        </w:rPr>
        <w:t xml:space="preserve"> The curve is reached with </w:t>
      </w:r>
      <m:oMath>
        <m:r>
          <w:rPr>
            <w:rFonts w:ascii="Cambria Math" w:hAnsi="Cambria Math" w:cs="Times New Roman"/>
            <w:sz w:val="24"/>
            <w:szCs w:val="24"/>
          </w:rPr>
          <m:t xml:space="preserve">p </m:t>
        </m:r>
        <m:r>
          <m:rPr>
            <m:sty m:val="p"/>
          </m:rPr>
          <w:rPr>
            <w:rFonts w:ascii="Cambria Math" w:hAnsi="Cambria Math" w:cs="Times New Roman"/>
            <w:sz w:val="24"/>
            <w:szCs w:val="24"/>
          </w:rPr>
          <m:t xml:space="preserve">= 4, </m:t>
        </m:r>
        <m:r>
          <w:rPr>
            <w:rFonts w:ascii="Cambria Math" w:hAnsi="Cambria Math" w:cs="Times New Roman"/>
            <w:sz w:val="24"/>
            <w:szCs w:val="24"/>
          </w:rPr>
          <m:t>d</m:t>
        </m:r>
        <m:r>
          <m:rPr>
            <m:sty m:val="p"/>
          </m:rPr>
          <w:rPr>
            <w:rFonts w:ascii="Cambria Math" w:hAnsi="Cambria Math" w:cs="Times New Roman"/>
            <w:sz w:val="24"/>
            <w:szCs w:val="24"/>
          </w:rPr>
          <m:t xml:space="preserve"> = 3, </m:t>
        </m:r>
        <m:r>
          <w:rPr>
            <w:rFonts w:ascii="Cambria Math" w:hAnsi="Cambria Math" w:cs="Times New Roman"/>
            <w:sz w:val="24"/>
            <w:szCs w:val="24"/>
          </w:rPr>
          <m:t>q</m:t>
        </m:r>
        <m:r>
          <m:rPr>
            <m:sty m:val="p"/>
          </m:rPr>
          <w:rPr>
            <w:rFonts w:ascii="Cambria Math" w:hAnsi="Cambria Math" w:cs="Times New Roman"/>
            <w:sz w:val="24"/>
            <w:szCs w:val="24"/>
          </w:rPr>
          <m:t xml:space="preserve"> = 2</m:t>
        </m:r>
      </m:oMath>
      <w:r w:rsidR="007B75AA" w:rsidRPr="00BF14D6">
        <w:rPr>
          <w:rFonts w:ascii="Times New Roman" w:hAnsi="Times New Roman" w:cs="Times New Roman" w:hint="eastAsia"/>
          <w:sz w:val="24"/>
          <w:szCs w:val="24"/>
        </w:rPr>
        <w:t>.</w:t>
      </w:r>
      <w:r w:rsidR="00377856" w:rsidRPr="00BF14D6">
        <w:rPr>
          <w:rFonts w:ascii="Times New Roman" w:hAnsi="Times New Roman" w:cs="Times New Roman"/>
          <w:sz w:val="24"/>
          <w:szCs w:val="24"/>
        </w:rPr>
        <w:t xml:space="preserve"> The high fit between the two curves show that the model is </w:t>
      </w:r>
      <w:r w:rsidR="008C4451" w:rsidRPr="00BF14D6">
        <w:rPr>
          <w:rFonts w:ascii="Times New Roman" w:hAnsi="Times New Roman" w:cs="Times New Roman"/>
          <w:sz w:val="24"/>
          <w:szCs w:val="24"/>
        </w:rPr>
        <w:t>appropriate</w:t>
      </w:r>
      <w:r w:rsidR="00FB036C">
        <w:rPr>
          <w:rFonts w:ascii="Times New Roman" w:hAnsi="Times New Roman" w:cs="Times New Roman"/>
          <w:sz w:val="24"/>
          <w:szCs w:val="24"/>
        </w:rPr>
        <w:t>.</w:t>
      </w:r>
    </w:p>
    <w:p w14:paraId="5225A276" w14:textId="77777777" w:rsidR="00265A2E" w:rsidRDefault="00265A2E" w:rsidP="006D7456">
      <w:pPr>
        <w:ind w:firstLine="420"/>
        <w:rPr>
          <w:rFonts w:ascii="Times New Roman" w:hAnsi="Times New Roman" w:cs="Times New Roman"/>
          <w:sz w:val="24"/>
          <w:szCs w:val="24"/>
        </w:rPr>
      </w:pPr>
    </w:p>
    <w:p w14:paraId="260DEEFA" w14:textId="5C078B5A" w:rsidR="00265A2E" w:rsidRDefault="00265A2E" w:rsidP="00265A2E">
      <w:pPr>
        <w:rPr>
          <w:rFonts w:ascii="Times New Roman" w:hAnsi="Times New Roman" w:cs="Times New Roman"/>
          <w:i/>
          <w:sz w:val="24"/>
          <w:szCs w:val="24"/>
        </w:rPr>
      </w:pPr>
      <w:r>
        <w:rPr>
          <w:rFonts w:ascii="Times New Roman" w:hAnsi="Times New Roman" w:cs="Times New Roman"/>
          <w:i/>
          <w:sz w:val="24"/>
          <w:szCs w:val="24"/>
        </w:rPr>
        <w:lastRenderedPageBreak/>
        <w:t>2</w:t>
      </w:r>
      <w:r w:rsidRPr="009F2D20">
        <w:rPr>
          <w:rFonts w:ascii="Times New Roman" w:hAnsi="Times New Roman" w:cs="Times New Roman"/>
          <w:i/>
          <w:sz w:val="24"/>
          <w:szCs w:val="24"/>
        </w:rPr>
        <w:t>.</w:t>
      </w:r>
      <w:r>
        <w:rPr>
          <w:rFonts w:ascii="Times New Roman" w:hAnsi="Times New Roman" w:cs="Times New Roman"/>
          <w:i/>
          <w:sz w:val="24"/>
          <w:szCs w:val="24"/>
        </w:rPr>
        <w:t>3</w:t>
      </w:r>
      <w:r w:rsidRPr="009F2D20">
        <w:rPr>
          <w:rFonts w:ascii="Times New Roman" w:hAnsi="Times New Roman" w:cs="Times New Roman"/>
          <w:i/>
          <w:sz w:val="24"/>
          <w:szCs w:val="24"/>
        </w:rPr>
        <w:t xml:space="preserve"> </w:t>
      </w:r>
      <w:r w:rsidR="005A2B56">
        <w:rPr>
          <w:rFonts w:ascii="Times New Roman" w:hAnsi="Times New Roman" w:cs="Times New Roman"/>
          <w:i/>
          <w:sz w:val="24"/>
          <w:szCs w:val="24"/>
        </w:rPr>
        <w:t xml:space="preserve">Forecast GDP </w:t>
      </w:r>
      <w:r w:rsidR="00AD2853">
        <w:rPr>
          <w:rFonts w:ascii="Times New Roman" w:hAnsi="Times New Roman" w:cs="Times New Roman"/>
          <w:i/>
          <w:sz w:val="24"/>
          <w:szCs w:val="24"/>
        </w:rPr>
        <w:t>growth</w:t>
      </w:r>
    </w:p>
    <w:p w14:paraId="2879DD41" w14:textId="6E757C0C" w:rsidR="004F336A" w:rsidRDefault="003D4D8D" w:rsidP="00265A2E">
      <w:pPr>
        <w:rPr>
          <w:rFonts w:ascii="Times New Roman" w:hAnsi="Times New Roman" w:cs="Times New Roman"/>
          <w:sz w:val="24"/>
          <w:szCs w:val="24"/>
        </w:rPr>
      </w:pPr>
      <w:r>
        <w:rPr>
          <w:rFonts w:ascii="Times New Roman" w:hAnsi="Times New Roman" w:cs="Times New Roman"/>
          <w:sz w:val="24"/>
          <w:szCs w:val="24"/>
        </w:rPr>
        <w:tab/>
      </w:r>
      <w:r w:rsidRPr="00BF14D6">
        <w:rPr>
          <w:rFonts w:ascii="Times New Roman" w:hAnsi="Times New Roman" w:cs="Times New Roman"/>
          <w:sz w:val="24"/>
          <w:szCs w:val="24"/>
        </w:rPr>
        <w:t>After expanding the time series</w:t>
      </w:r>
      <w:r>
        <w:rPr>
          <w:rFonts w:ascii="Times New Roman" w:hAnsi="Times New Roman" w:cs="Times New Roman"/>
          <w:sz w:val="24"/>
          <w:szCs w:val="24"/>
        </w:rPr>
        <w:t xml:space="preserve">, </w:t>
      </w:r>
      <w:r w:rsidR="00D90965">
        <w:rPr>
          <w:rFonts w:ascii="Times New Roman" w:hAnsi="Times New Roman" w:cs="Times New Roman"/>
          <w:sz w:val="24"/>
          <w:szCs w:val="24"/>
        </w:rPr>
        <w:t xml:space="preserve">we need to give out a forecast of </w:t>
      </w:r>
      <w:r w:rsidR="00F95D52">
        <w:rPr>
          <w:rFonts w:ascii="Times New Roman" w:hAnsi="Times New Roman" w:cs="Times New Roman"/>
          <w:sz w:val="24"/>
          <w:szCs w:val="24"/>
        </w:rPr>
        <w:t xml:space="preserve">future GDP growth. </w:t>
      </w:r>
      <w:r w:rsidR="00FD76BF">
        <w:rPr>
          <w:rFonts w:ascii="Times New Roman" w:hAnsi="Times New Roman" w:cs="Times New Roman"/>
          <w:sz w:val="24"/>
          <w:szCs w:val="24"/>
        </w:rPr>
        <w:t xml:space="preserve">This can be achieved by </w:t>
      </w:r>
      <w:r w:rsidR="003219A0">
        <w:rPr>
          <w:rFonts w:ascii="Times New Roman" w:hAnsi="Times New Roman" w:cs="Times New Roman"/>
          <w:sz w:val="24"/>
          <w:szCs w:val="24"/>
        </w:rPr>
        <w:t xml:space="preserve">substituting the </w:t>
      </w:r>
      <w:r w:rsidR="0098517E">
        <w:rPr>
          <w:rFonts w:ascii="Times New Roman" w:hAnsi="Times New Roman" w:cs="Times New Roman"/>
          <w:sz w:val="24"/>
          <w:szCs w:val="24"/>
        </w:rPr>
        <w:t xml:space="preserve">expanded time series into </w:t>
      </w:r>
      <w:r w:rsidR="00C23D60">
        <w:rPr>
          <w:rFonts w:ascii="Times New Roman" w:hAnsi="Times New Roman" w:cs="Times New Roman"/>
          <w:sz w:val="24"/>
          <w:szCs w:val="24"/>
        </w:rPr>
        <w:t>the previous model, therefore reaching the result.</w:t>
      </w:r>
    </w:p>
    <w:p w14:paraId="526F181B" w14:textId="77777777" w:rsidR="003D4D8D" w:rsidRDefault="003D4D8D" w:rsidP="00265A2E">
      <w:pPr>
        <w:rPr>
          <w:rFonts w:ascii="Times New Roman" w:hAnsi="Times New Roman" w:cs="Times New Roman"/>
          <w:sz w:val="24"/>
          <w:szCs w:val="24"/>
        </w:rPr>
      </w:pPr>
    </w:p>
    <w:p w14:paraId="6CAEF52D" w14:textId="735C4014" w:rsidR="004F336A" w:rsidRDefault="004F336A" w:rsidP="00265A2E">
      <w:pPr>
        <w:rPr>
          <w:rFonts w:ascii="Times New Roman" w:hAnsi="Times New Roman" w:cs="Times New Roman"/>
          <w:sz w:val="24"/>
          <w:szCs w:val="24"/>
        </w:rPr>
      </w:pPr>
      <w:r>
        <w:rPr>
          <w:rFonts w:ascii="Times New Roman" w:hAnsi="Times New Roman" w:cs="Times New Roman"/>
          <w:i/>
          <w:sz w:val="24"/>
          <w:szCs w:val="24"/>
        </w:rPr>
        <w:t>2</w:t>
      </w:r>
      <w:r w:rsidRPr="009F2D20">
        <w:rPr>
          <w:rFonts w:ascii="Times New Roman" w:hAnsi="Times New Roman" w:cs="Times New Roman"/>
          <w:i/>
          <w:sz w:val="24"/>
          <w:szCs w:val="24"/>
        </w:rPr>
        <w:t>.</w:t>
      </w:r>
      <w:r>
        <w:rPr>
          <w:rFonts w:ascii="Times New Roman" w:hAnsi="Times New Roman" w:cs="Times New Roman"/>
          <w:i/>
          <w:sz w:val="24"/>
          <w:szCs w:val="24"/>
        </w:rPr>
        <w:t>4</w:t>
      </w:r>
      <w:r w:rsidRPr="009F2D20">
        <w:rPr>
          <w:rFonts w:ascii="Times New Roman" w:hAnsi="Times New Roman" w:cs="Times New Roman"/>
          <w:i/>
          <w:sz w:val="24"/>
          <w:szCs w:val="24"/>
        </w:rPr>
        <w:t xml:space="preserve"> </w:t>
      </w:r>
      <w:r w:rsidR="00CA1030">
        <w:rPr>
          <w:rFonts w:ascii="Times New Roman" w:hAnsi="Times New Roman" w:cs="Times New Roman"/>
          <w:i/>
          <w:sz w:val="24"/>
          <w:szCs w:val="24"/>
        </w:rPr>
        <w:t>Calculate the</w:t>
      </w:r>
      <w:r w:rsidR="00EA2302">
        <w:rPr>
          <w:rFonts w:ascii="Times New Roman" w:hAnsi="Times New Roman" w:cs="Times New Roman"/>
          <w:i/>
          <w:sz w:val="24"/>
          <w:szCs w:val="24"/>
        </w:rPr>
        <w:t xml:space="preserve"> feasibility</w:t>
      </w:r>
      <w:r>
        <w:rPr>
          <w:rFonts w:ascii="Times New Roman" w:hAnsi="Times New Roman" w:cs="Times New Roman"/>
          <w:i/>
          <w:sz w:val="24"/>
          <w:szCs w:val="24"/>
        </w:rPr>
        <w:t xml:space="preserve"> growth</w:t>
      </w:r>
    </w:p>
    <w:p w14:paraId="6D57EA10" w14:textId="27B288F8" w:rsidR="00C1694E" w:rsidRPr="00BF14D6" w:rsidRDefault="0023237C" w:rsidP="006D7456">
      <w:pPr>
        <w:ind w:firstLine="420"/>
        <w:rPr>
          <w:rFonts w:ascii="Times New Roman" w:hAnsi="Times New Roman" w:cs="Times New Roman"/>
          <w:sz w:val="24"/>
          <w:szCs w:val="24"/>
        </w:rPr>
      </w:pPr>
      <w:r>
        <w:rPr>
          <w:rFonts w:ascii="Times New Roman" w:hAnsi="Times New Roman" w:cs="Times New Roman"/>
          <w:sz w:val="24"/>
          <w:szCs w:val="24"/>
        </w:rPr>
        <w:t>Th</w:t>
      </w:r>
      <w:r w:rsidR="007022EB" w:rsidRPr="00BF14D6">
        <w:rPr>
          <w:rFonts w:ascii="Times New Roman" w:hAnsi="Times New Roman" w:cs="Times New Roman"/>
          <w:sz w:val="24"/>
          <w:szCs w:val="24"/>
        </w:rPr>
        <w:t>e</w:t>
      </w:r>
      <w:r>
        <w:rPr>
          <w:rFonts w:ascii="Times New Roman" w:hAnsi="Times New Roman" w:cs="Times New Roman"/>
          <w:sz w:val="24"/>
          <w:szCs w:val="24"/>
        </w:rPr>
        <w:t>n, we</w:t>
      </w:r>
      <w:r w:rsidR="007022EB" w:rsidRPr="00BF14D6">
        <w:rPr>
          <w:rFonts w:ascii="Times New Roman" w:hAnsi="Times New Roman" w:cs="Times New Roman"/>
          <w:sz w:val="24"/>
          <w:szCs w:val="24"/>
        </w:rPr>
        <w:t xml:space="preserve"> need to answer the question of whether 7% growth is achievable by adapting the level of education in a reasonable range. </w:t>
      </w:r>
      <w:r w:rsidR="00C5327C" w:rsidRPr="00BF14D6">
        <w:rPr>
          <w:rFonts w:ascii="Times New Roman" w:hAnsi="Times New Roman" w:cs="Times New Roman"/>
          <w:sz w:val="24"/>
          <w:szCs w:val="24"/>
        </w:rPr>
        <w:t xml:space="preserve">We first assume that 7% growth is </w:t>
      </w:r>
      <w:r w:rsidR="0061156A" w:rsidRPr="00BF14D6">
        <w:rPr>
          <w:rFonts w:ascii="Times New Roman" w:hAnsi="Times New Roman" w:cs="Times New Roman"/>
          <w:sz w:val="24"/>
          <w:szCs w:val="24"/>
        </w:rPr>
        <w:t>reachable</w:t>
      </w:r>
      <w:r w:rsidR="00446E5A" w:rsidRPr="00BF14D6">
        <w:rPr>
          <w:rFonts w:ascii="Times New Roman" w:hAnsi="Times New Roman" w:cs="Times New Roman"/>
          <w:sz w:val="24"/>
          <w:szCs w:val="24"/>
        </w:rPr>
        <w:t xml:space="preserve">. This requires us to </w:t>
      </w:r>
      <w:r w:rsidR="00EE33B2" w:rsidRPr="00BF14D6">
        <w:rPr>
          <w:rFonts w:ascii="Times New Roman" w:hAnsi="Times New Roman" w:cs="Times New Roman"/>
          <w:sz w:val="24"/>
          <w:szCs w:val="24"/>
        </w:rPr>
        <w:t>substitute</w:t>
      </w:r>
      <w:r w:rsidR="00AB711B" w:rsidRPr="00BF14D6">
        <w:rPr>
          <w:rFonts w:ascii="Times New Roman" w:hAnsi="Times New Roman" w:cs="Times New Roman"/>
          <w:sz w:val="24"/>
          <w:szCs w:val="24"/>
        </w:rPr>
        <w:t xml:space="preserve"> the </w:t>
      </w:r>
      <w:r w:rsidR="001C033B" w:rsidRPr="00BF14D6">
        <w:rPr>
          <w:rFonts w:ascii="Times New Roman" w:hAnsi="Times New Roman" w:cs="Times New Roman"/>
          <w:sz w:val="24"/>
          <w:szCs w:val="24"/>
        </w:rPr>
        <w:t xml:space="preserve">other value into </w:t>
      </w:r>
      <w:r w:rsidR="00FF7C92" w:rsidRPr="00BF14D6">
        <w:rPr>
          <w:rFonts w:ascii="Times New Roman" w:hAnsi="Times New Roman" w:cs="Times New Roman"/>
          <w:sz w:val="24"/>
          <w:szCs w:val="24"/>
        </w:rPr>
        <w:t>the model</w:t>
      </w:r>
      <w:r w:rsidR="00A75653" w:rsidRPr="00BF14D6">
        <w:rPr>
          <w:rFonts w:ascii="Times New Roman" w:hAnsi="Times New Roman" w:cs="Times New Roman"/>
          <w:sz w:val="24"/>
          <w:szCs w:val="24"/>
        </w:rPr>
        <w:t xml:space="preserve">, then in turn solving it to </w:t>
      </w:r>
      <w:r w:rsidR="00D67923" w:rsidRPr="00BF14D6">
        <w:rPr>
          <w:rFonts w:ascii="Times New Roman" w:hAnsi="Times New Roman" w:cs="Times New Roman"/>
          <w:sz w:val="24"/>
          <w:szCs w:val="24"/>
        </w:rPr>
        <w:t xml:space="preserve">calculate the level of the Education Index needed </w:t>
      </w:r>
      <w:r w:rsidR="00C64783" w:rsidRPr="00BF14D6">
        <w:rPr>
          <w:rFonts w:ascii="Times New Roman" w:hAnsi="Times New Roman" w:cs="Times New Roman"/>
          <w:sz w:val="24"/>
          <w:szCs w:val="24"/>
        </w:rPr>
        <w:t xml:space="preserve">to achieve the </w:t>
      </w:r>
      <w:r w:rsidR="00300E41" w:rsidRPr="00BF14D6">
        <w:rPr>
          <w:rFonts w:ascii="Times New Roman" w:hAnsi="Times New Roman" w:cs="Times New Roman"/>
          <w:sz w:val="24"/>
          <w:szCs w:val="24"/>
        </w:rPr>
        <w:t>propos</w:t>
      </w:r>
      <w:r w:rsidR="00C64783" w:rsidRPr="00BF14D6">
        <w:rPr>
          <w:rFonts w:ascii="Times New Roman" w:hAnsi="Times New Roman" w:cs="Times New Roman"/>
          <w:sz w:val="24"/>
          <w:szCs w:val="24"/>
        </w:rPr>
        <w:t xml:space="preserve">ed growth. </w:t>
      </w:r>
      <w:r w:rsidR="00C1694E" w:rsidRPr="00BF14D6">
        <w:rPr>
          <w:rFonts w:ascii="Times New Roman" w:hAnsi="Times New Roman" w:cs="Times New Roman"/>
          <w:sz w:val="24"/>
          <w:szCs w:val="24"/>
        </w:rPr>
        <w:t xml:space="preserve">With the targeted GDP growth in mind, </w:t>
      </w:r>
      <w:r w:rsidR="00A029F8" w:rsidRPr="00BF14D6">
        <w:rPr>
          <w:rFonts w:ascii="Times New Roman" w:hAnsi="Times New Roman" w:cs="Times New Roman"/>
          <w:sz w:val="24"/>
          <w:szCs w:val="24"/>
        </w:rPr>
        <w:t>we</w:t>
      </w:r>
      <w:r w:rsidR="00F414B9" w:rsidRPr="00BF14D6">
        <w:rPr>
          <w:rFonts w:ascii="Times New Roman" w:hAnsi="Times New Roman" w:cs="Times New Roman"/>
          <w:sz w:val="24"/>
          <w:szCs w:val="24"/>
        </w:rPr>
        <w:t xml:space="preserve"> can substitute the </w:t>
      </w:r>
      <w:r w:rsidR="00D52232" w:rsidRPr="00BF14D6">
        <w:rPr>
          <w:rFonts w:ascii="Times New Roman" w:hAnsi="Times New Roman" w:cs="Times New Roman"/>
          <w:sz w:val="24"/>
          <w:szCs w:val="24"/>
        </w:rPr>
        <w:t>7% growth into</w:t>
      </w:r>
      <w:r w:rsidR="000761CD" w:rsidRPr="00BF14D6">
        <w:rPr>
          <w:rFonts w:ascii="Times New Roman" w:hAnsi="Times New Roman" w:cs="Times New Roman"/>
          <w:sz w:val="24"/>
          <w:szCs w:val="24"/>
        </w:rPr>
        <w:t xml:space="preserve"> the model. </w:t>
      </w:r>
      <w:r w:rsidR="004D74F4" w:rsidRPr="00BF14D6">
        <w:rPr>
          <w:rFonts w:ascii="Times New Roman" w:hAnsi="Times New Roman" w:cs="Times New Roman"/>
          <w:sz w:val="24"/>
          <w:szCs w:val="24"/>
        </w:rPr>
        <w:t>Thus,</w:t>
      </w:r>
      <w:r w:rsidR="000761CD" w:rsidRPr="00BF14D6">
        <w:rPr>
          <w:rFonts w:ascii="Times New Roman" w:hAnsi="Times New Roman" w:cs="Times New Roman"/>
          <w:sz w:val="24"/>
          <w:szCs w:val="24"/>
        </w:rPr>
        <w:t xml:space="preserve"> we now have got </w:t>
      </w:r>
      <w:r w:rsidR="006C091B" w:rsidRPr="00BF14D6">
        <w:rPr>
          <w:rFonts w:ascii="Times New Roman" w:hAnsi="Times New Roman" w:cs="Times New Roman"/>
          <w:sz w:val="24"/>
          <w:szCs w:val="24"/>
        </w:rPr>
        <w:t xml:space="preserve">all the other data in the equation except </w:t>
      </w:r>
      <w:r w:rsidR="00715066" w:rsidRPr="00BF14D6">
        <w:rPr>
          <w:rFonts w:ascii="Times New Roman" w:hAnsi="Times New Roman" w:cs="Times New Roman"/>
          <w:sz w:val="24"/>
          <w:szCs w:val="24"/>
        </w:rPr>
        <w:t>education.</w:t>
      </w:r>
    </w:p>
    <w:p w14:paraId="51351585" w14:textId="3909025E" w:rsidR="00BA6066" w:rsidRPr="00BF14D6" w:rsidRDefault="006165D4" w:rsidP="006D7456">
      <w:pPr>
        <w:rPr>
          <w:rFonts w:ascii="Times New Roman" w:hAnsi="Times New Roman" w:cs="Times New Roman"/>
          <w:sz w:val="24"/>
          <w:szCs w:val="24"/>
        </w:rPr>
      </w:pPr>
      <w:r w:rsidRPr="00BF14D6">
        <w:rPr>
          <w:rFonts w:ascii="Times New Roman" w:hAnsi="Times New Roman" w:cs="Times New Roman"/>
          <w:sz w:val="24"/>
          <w:szCs w:val="24"/>
        </w:rPr>
        <w:tab/>
      </w:r>
    </w:p>
    <w:p w14:paraId="5782710A" w14:textId="67379A61" w:rsidR="00586909" w:rsidRPr="00AA03BD" w:rsidRDefault="00586909" w:rsidP="00586909">
      <w:pPr>
        <w:rPr>
          <w:rFonts w:ascii="Times New Roman" w:hAnsi="Times New Roman" w:cs="Times New Roman"/>
          <w:b/>
          <w:sz w:val="28"/>
          <w:szCs w:val="24"/>
        </w:rPr>
      </w:pPr>
      <w:r>
        <w:rPr>
          <w:rFonts w:ascii="Times New Roman" w:hAnsi="Times New Roman" w:cs="Times New Roman"/>
          <w:b/>
          <w:sz w:val="28"/>
          <w:szCs w:val="24"/>
        </w:rPr>
        <w:t>Solving the Model</w:t>
      </w:r>
    </w:p>
    <w:p w14:paraId="423764E6" w14:textId="05228421" w:rsidR="00586909" w:rsidRPr="001B4B98" w:rsidRDefault="00586909" w:rsidP="00586909">
      <w:pPr>
        <w:rPr>
          <w:rFonts w:ascii="Times New Roman" w:hAnsi="Times New Roman" w:cs="Times New Roman"/>
          <w:b/>
          <w:sz w:val="24"/>
          <w:szCs w:val="24"/>
          <w:u w:val="single"/>
        </w:rPr>
      </w:pPr>
      <w:r>
        <w:rPr>
          <w:rFonts w:ascii="Times New Roman" w:hAnsi="Times New Roman" w:cs="Times New Roman"/>
          <w:b/>
          <w:sz w:val="24"/>
          <w:szCs w:val="24"/>
          <w:u w:val="single"/>
        </w:rPr>
        <w:t xml:space="preserve">1. </w:t>
      </w:r>
      <w:r w:rsidR="006B155E">
        <w:rPr>
          <w:rFonts w:ascii="Times New Roman" w:hAnsi="Times New Roman" w:cs="Times New Roman"/>
          <w:b/>
          <w:sz w:val="24"/>
          <w:szCs w:val="24"/>
          <w:u w:val="single"/>
        </w:rPr>
        <w:t xml:space="preserve">Solving the First </w:t>
      </w:r>
      <w:r w:rsidR="00285233">
        <w:rPr>
          <w:rFonts w:ascii="Times New Roman" w:hAnsi="Times New Roman" w:cs="Times New Roman"/>
          <w:b/>
          <w:sz w:val="24"/>
          <w:szCs w:val="24"/>
          <w:u w:val="single"/>
        </w:rPr>
        <w:t>Question</w:t>
      </w:r>
    </w:p>
    <w:p w14:paraId="1EF9A95B" w14:textId="6AE2C3C6" w:rsidR="00AC423B" w:rsidRPr="00586909" w:rsidRDefault="00AC423B" w:rsidP="006D7456">
      <w:pPr>
        <w:rPr>
          <w:rFonts w:ascii="Times New Roman" w:hAnsi="Times New Roman" w:cs="Times New Roman"/>
          <w:sz w:val="24"/>
          <w:szCs w:val="24"/>
        </w:rPr>
      </w:pPr>
    </w:p>
    <w:p w14:paraId="4FE6EAD3" w14:textId="0DC46867" w:rsidR="00F87F7F" w:rsidRPr="00FD5157" w:rsidRDefault="00FD5157" w:rsidP="00F87F7F">
      <w:pPr>
        <w:rPr>
          <w:rFonts w:ascii="Times New Roman" w:hAnsi="Times New Roman" w:cs="Times New Roman"/>
          <w:i/>
          <w:sz w:val="24"/>
          <w:szCs w:val="24"/>
        </w:rPr>
      </w:pPr>
      <w:r>
        <w:rPr>
          <w:rFonts w:ascii="Times New Roman" w:hAnsi="Times New Roman" w:cs="Times New Roman"/>
          <w:i/>
          <w:sz w:val="24"/>
          <w:szCs w:val="24"/>
        </w:rPr>
        <w:t>1</w:t>
      </w:r>
      <w:r w:rsidR="00F87F7F" w:rsidRPr="009F2D20">
        <w:rPr>
          <w:rFonts w:ascii="Times New Roman" w:hAnsi="Times New Roman" w:cs="Times New Roman"/>
          <w:i/>
          <w:sz w:val="24"/>
          <w:szCs w:val="24"/>
        </w:rPr>
        <w:t>.</w:t>
      </w:r>
      <w:r w:rsidR="00F87F7F">
        <w:rPr>
          <w:rFonts w:ascii="Times New Roman" w:hAnsi="Times New Roman" w:cs="Times New Roman"/>
          <w:i/>
          <w:sz w:val="24"/>
          <w:szCs w:val="24"/>
        </w:rPr>
        <w:t>1</w:t>
      </w:r>
      <w:r w:rsidR="00F87F7F" w:rsidRPr="009F2D20">
        <w:rPr>
          <w:rFonts w:ascii="Times New Roman" w:hAnsi="Times New Roman" w:cs="Times New Roman"/>
          <w:i/>
          <w:sz w:val="24"/>
          <w:szCs w:val="24"/>
        </w:rPr>
        <w:t xml:space="preserve"> </w:t>
      </w:r>
      <w:r>
        <w:rPr>
          <w:rFonts w:ascii="Times New Roman" w:hAnsi="Times New Roman" w:cs="Times New Roman"/>
          <w:i/>
          <w:sz w:val="24"/>
          <w:szCs w:val="24"/>
        </w:rPr>
        <w:t>Data processing</w:t>
      </w:r>
    </w:p>
    <w:p w14:paraId="594E2EE6" w14:textId="49191E09" w:rsidR="00AC423B" w:rsidRPr="00BF14D6" w:rsidRDefault="00403DB9" w:rsidP="006D7456">
      <w:pPr>
        <w:ind w:firstLine="420"/>
        <w:rPr>
          <w:rFonts w:ascii="Times New Roman" w:hAnsi="Times New Roman" w:cs="Times New Roman"/>
          <w:sz w:val="24"/>
          <w:szCs w:val="24"/>
        </w:rPr>
      </w:pPr>
      <w:r w:rsidRPr="00BF14D6">
        <w:rPr>
          <w:rFonts w:ascii="Times New Roman" w:hAnsi="Times New Roman" w:cs="Times New Roman"/>
          <w:sz w:val="24"/>
          <w:szCs w:val="24"/>
        </w:rPr>
        <w:t>We first gather the data that is needed</w:t>
      </w:r>
      <w:r w:rsidR="000D0FBD" w:rsidRPr="00BF14D6">
        <w:rPr>
          <w:rFonts w:ascii="Times New Roman" w:hAnsi="Times New Roman" w:cs="Times New Roman"/>
          <w:sz w:val="24"/>
          <w:szCs w:val="24"/>
        </w:rPr>
        <w:t xml:space="preserve">, data sources include </w:t>
      </w:r>
      <w:r w:rsidR="00473F17" w:rsidRPr="00BF14D6">
        <w:rPr>
          <w:rFonts w:ascii="Times New Roman" w:hAnsi="Times New Roman" w:cs="Times New Roman"/>
          <w:sz w:val="24"/>
          <w:szCs w:val="24"/>
        </w:rPr>
        <w:t xml:space="preserve">the World </w:t>
      </w:r>
      <w:r w:rsidR="00776103" w:rsidRPr="00BF14D6">
        <w:rPr>
          <w:rFonts w:ascii="Times New Roman" w:hAnsi="Times New Roman" w:cs="Times New Roman"/>
          <w:sz w:val="24"/>
          <w:szCs w:val="24"/>
        </w:rPr>
        <w:t>Bank (</w:t>
      </w:r>
      <w:r w:rsidR="00A912ED" w:rsidRPr="00BF14D6">
        <w:rPr>
          <w:rFonts w:ascii="Times New Roman" w:hAnsi="Times New Roman" w:cs="Times New Roman"/>
          <w:sz w:val="24"/>
          <w:szCs w:val="24"/>
        </w:rPr>
        <w:t xml:space="preserve">data of the </w:t>
      </w:r>
      <w:r w:rsidR="00403B67" w:rsidRPr="00BF14D6">
        <w:rPr>
          <w:rFonts w:ascii="Times New Roman" w:hAnsi="Times New Roman" w:cs="Times New Roman"/>
          <w:sz w:val="24"/>
          <w:szCs w:val="24"/>
        </w:rPr>
        <w:t xml:space="preserve">countries’ </w:t>
      </w:r>
      <w:r w:rsidR="00A912ED" w:rsidRPr="00BF14D6">
        <w:rPr>
          <w:rFonts w:ascii="Times New Roman" w:hAnsi="Times New Roman" w:cs="Times New Roman"/>
          <w:sz w:val="24"/>
          <w:szCs w:val="24"/>
        </w:rPr>
        <w:t xml:space="preserve">initial GDP, </w:t>
      </w:r>
      <w:r w:rsidR="00362369" w:rsidRPr="00BF14D6">
        <w:rPr>
          <w:rFonts w:ascii="Times New Roman" w:hAnsi="Times New Roman" w:cs="Times New Roman"/>
          <w:sz w:val="24"/>
          <w:szCs w:val="24"/>
        </w:rPr>
        <w:t xml:space="preserve">governance, </w:t>
      </w:r>
      <w:r w:rsidR="00A912ED" w:rsidRPr="00BF14D6">
        <w:rPr>
          <w:rFonts w:ascii="Times New Roman" w:hAnsi="Times New Roman" w:cs="Times New Roman"/>
          <w:sz w:val="24"/>
          <w:szCs w:val="24"/>
        </w:rPr>
        <w:t xml:space="preserve">population, labor </w:t>
      </w:r>
      <w:r w:rsidR="00263C2E" w:rsidRPr="00BF14D6">
        <w:rPr>
          <w:rFonts w:ascii="Times New Roman" w:hAnsi="Times New Roman" w:cs="Times New Roman"/>
          <w:sz w:val="24"/>
          <w:szCs w:val="24"/>
        </w:rPr>
        <w:t>force, forest and arable land proportion</w:t>
      </w:r>
      <w:r w:rsidR="00473F17" w:rsidRPr="00BF14D6">
        <w:rPr>
          <w:rFonts w:ascii="Times New Roman" w:hAnsi="Times New Roman" w:cs="Times New Roman"/>
          <w:sz w:val="24"/>
          <w:szCs w:val="24"/>
        </w:rPr>
        <w:t>) and the United Nations</w:t>
      </w:r>
      <w:r w:rsidR="00776103" w:rsidRPr="00BF14D6">
        <w:rPr>
          <w:rFonts w:ascii="Times New Roman" w:hAnsi="Times New Roman" w:cs="Times New Roman"/>
          <w:sz w:val="24"/>
          <w:szCs w:val="24"/>
        </w:rPr>
        <w:t xml:space="preserve"> </w:t>
      </w:r>
      <w:r w:rsidR="00473F17" w:rsidRPr="00BF14D6">
        <w:rPr>
          <w:rFonts w:ascii="Times New Roman" w:hAnsi="Times New Roman" w:cs="Times New Roman"/>
          <w:sz w:val="24"/>
          <w:szCs w:val="24"/>
        </w:rPr>
        <w:t>(</w:t>
      </w:r>
      <w:r w:rsidR="00473F17" w:rsidRPr="00BF14D6">
        <w:rPr>
          <w:rFonts w:ascii="Times New Roman" w:hAnsi="Times New Roman" w:cs="Times New Roman"/>
          <w:i/>
          <w:sz w:val="24"/>
          <w:szCs w:val="24"/>
        </w:rPr>
        <w:t>United Nations Education Index</w:t>
      </w:r>
      <w:r w:rsidR="00473F17" w:rsidRPr="00BF14D6">
        <w:rPr>
          <w:rFonts w:ascii="Times New Roman" w:hAnsi="Times New Roman" w:cs="Times New Roman"/>
          <w:sz w:val="24"/>
          <w:szCs w:val="24"/>
        </w:rPr>
        <w:t>)</w:t>
      </w:r>
      <w:r w:rsidR="00001171" w:rsidRPr="00BF14D6">
        <w:rPr>
          <w:rFonts w:ascii="Times New Roman" w:hAnsi="Times New Roman" w:cs="Times New Roman"/>
          <w:sz w:val="24"/>
          <w:szCs w:val="24"/>
        </w:rPr>
        <w:t>.</w:t>
      </w:r>
      <w:r w:rsidR="00A829BE" w:rsidRPr="00BF14D6">
        <w:rPr>
          <w:rFonts w:ascii="Times New Roman" w:hAnsi="Times New Roman" w:cs="Times New Roman"/>
          <w:sz w:val="24"/>
          <w:szCs w:val="24"/>
        </w:rPr>
        <w:t xml:space="preserve"> </w:t>
      </w:r>
      <w:r w:rsidR="004632E4" w:rsidRPr="00BF14D6">
        <w:rPr>
          <w:rFonts w:ascii="Times New Roman" w:hAnsi="Times New Roman" w:cs="Times New Roman"/>
          <w:sz w:val="24"/>
          <w:szCs w:val="24"/>
        </w:rPr>
        <w:t>An example of</w:t>
      </w:r>
      <w:r w:rsidR="00520C49" w:rsidRPr="00BF14D6">
        <w:rPr>
          <w:rFonts w:ascii="Times New Roman" w:hAnsi="Times New Roman" w:cs="Times New Roman"/>
          <w:sz w:val="24"/>
          <w:szCs w:val="24"/>
        </w:rPr>
        <w:t xml:space="preserve"> the transformation of</w:t>
      </w:r>
      <w:r w:rsidR="004632E4" w:rsidRPr="00BF14D6">
        <w:rPr>
          <w:rFonts w:ascii="Times New Roman" w:hAnsi="Times New Roman" w:cs="Times New Roman"/>
          <w:sz w:val="24"/>
          <w:szCs w:val="24"/>
        </w:rPr>
        <w:t xml:space="preserve"> the</w:t>
      </w:r>
      <w:r w:rsidR="0031018C" w:rsidRPr="00BF14D6">
        <w:rPr>
          <w:rFonts w:ascii="Times New Roman" w:hAnsi="Times New Roman" w:cs="Times New Roman"/>
          <w:sz w:val="24"/>
          <w:szCs w:val="24"/>
        </w:rPr>
        <w:t xml:space="preserve"> agricultural</w:t>
      </w:r>
      <w:r w:rsidR="004632E4" w:rsidRPr="00BF14D6">
        <w:rPr>
          <w:rFonts w:ascii="Times New Roman" w:hAnsi="Times New Roman" w:cs="Times New Roman"/>
          <w:sz w:val="24"/>
          <w:szCs w:val="24"/>
        </w:rPr>
        <w:t xml:space="preserve"> data in Albania </w:t>
      </w:r>
      <w:r w:rsidR="000B6C6E" w:rsidRPr="00BF14D6">
        <w:rPr>
          <w:rFonts w:ascii="Times New Roman" w:hAnsi="Times New Roman" w:cs="Times New Roman"/>
          <w:sz w:val="24"/>
          <w:szCs w:val="24"/>
        </w:rPr>
        <w:t xml:space="preserve">is shown below in </w:t>
      </w:r>
      <w:r w:rsidR="00C20D05" w:rsidRPr="00BF14D6">
        <w:rPr>
          <w:rFonts w:ascii="Times New Roman" w:hAnsi="Times New Roman" w:cs="Times New Roman"/>
          <w:sz w:val="24"/>
          <w:szCs w:val="24"/>
        </w:rPr>
        <w:t>Table</w:t>
      </w:r>
      <w:r w:rsidR="00207C71">
        <w:rPr>
          <w:rFonts w:ascii="Times New Roman" w:hAnsi="Times New Roman" w:cs="Times New Roman"/>
          <w:sz w:val="24"/>
          <w:szCs w:val="24"/>
        </w:rPr>
        <w:t xml:space="preserve"> 4</w:t>
      </w:r>
      <w:r w:rsidR="00C20D05" w:rsidRPr="00BF14D6">
        <w:rPr>
          <w:rFonts w:ascii="Times New Roman" w:hAnsi="Times New Roman" w:cs="Times New Roman"/>
          <w:sz w:val="24"/>
          <w:szCs w:val="24"/>
        </w:rPr>
        <w:t>.</w:t>
      </w:r>
    </w:p>
    <w:p w14:paraId="35D2ED49" w14:textId="1862EC3D" w:rsidR="007A3394" w:rsidRPr="00016598" w:rsidRDefault="007A3394" w:rsidP="007A3394">
      <w:pPr>
        <w:jc w:val="center"/>
        <w:rPr>
          <w:rFonts w:ascii="Times New Roman" w:hAnsi="Times New Roman" w:cs="Times New Roman"/>
          <w:b/>
          <w:sz w:val="24"/>
          <w:szCs w:val="24"/>
        </w:rPr>
      </w:pPr>
      <w:r w:rsidRPr="00016598">
        <w:rPr>
          <w:rFonts w:ascii="Times New Roman" w:hAnsi="Times New Roman" w:cs="Times New Roman" w:hint="eastAsia"/>
          <w:b/>
          <w:sz w:val="24"/>
          <w:szCs w:val="24"/>
        </w:rPr>
        <w:t>T</w:t>
      </w:r>
      <w:r w:rsidRPr="00016598">
        <w:rPr>
          <w:rFonts w:ascii="Times New Roman" w:hAnsi="Times New Roman" w:cs="Times New Roman"/>
          <w:b/>
          <w:sz w:val="24"/>
          <w:szCs w:val="24"/>
        </w:rPr>
        <w:t xml:space="preserve">able </w:t>
      </w:r>
      <w:r w:rsidR="00F109FC">
        <w:rPr>
          <w:rFonts w:ascii="Times New Roman" w:hAnsi="Times New Roman" w:cs="Times New Roman"/>
          <w:b/>
          <w:sz w:val="24"/>
          <w:szCs w:val="24"/>
        </w:rPr>
        <w:t>4</w:t>
      </w:r>
      <w:r w:rsidRPr="00016598">
        <w:rPr>
          <w:rFonts w:ascii="Times New Roman" w:hAnsi="Times New Roman" w:cs="Times New Roman"/>
          <w:b/>
          <w:sz w:val="24"/>
          <w:szCs w:val="24"/>
        </w:rPr>
        <w:t xml:space="preserve">  </w:t>
      </w:r>
      <w:r w:rsidR="003B329E">
        <w:rPr>
          <w:rFonts w:ascii="Times New Roman" w:hAnsi="Times New Roman" w:cs="Times New Roman"/>
          <w:b/>
          <w:sz w:val="24"/>
          <w:szCs w:val="24"/>
        </w:rPr>
        <w:t>Standardization o</w:t>
      </w:r>
      <w:r w:rsidR="00A600BC">
        <w:rPr>
          <w:rFonts w:ascii="Times New Roman" w:hAnsi="Times New Roman" w:cs="Times New Roman"/>
          <w:b/>
          <w:sz w:val="24"/>
          <w:szCs w:val="24"/>
        </w:rPr>
        <w:t>f</w:t>
      </w:r>
      <w:r w:rsidR="003B329E">
        <w:rPr>
          <w:rFonts w:ascii="Times New Roman" w:hAnsi="Times New Roman" w:cs="Times New Roman"/>
          <w:b/>
          <w:sz w:val="24"/>
          <w:szCs w:val="24"/>
        </w:rPr>
        <w:t xml:space="preserve"> data</w:t>
      </w:r>
    </w:p>
    <w:tbl>
      <w:tblPr>
        <w:tblStyle w:val="a9"/>
        <w:tblW w:w="0" w:type="auto"/>
        <w:tblInd w:w="2405" w:type="dxa"/>
        <w:tblBorders>
          <w:left w:val="none" w:sz="0" w:space="0" w:color="auto"/>
          <w:right w:val="none" w:sz="0" w:space="0" w:color="auto"/>
          <w:insideH w:val="none" w:sz="0" w:space="0" w:color="auto"/>
        </w:tblBorders>
        <w:tblLook w:val="04A0" w:firstRow="1" w:lastRow="0" w:firstColumn="1" w:lastColumn="0" w:noHBand="0" w:noVBand="1"/>
      </w:tblPr>
      <w:tblGrid>
        <w:gridCol w:w="1139"/>
        <w:gridCol w:w="1701"/>
        <w:gridCol w:w="1660"/>
      </w:tblGrid>
      <w:tr w:rsidR="00AD6C05" w:rsidRPr="00BF14D6" w14:paraId="4D95DD80" w14:textId="46A4B364" w:rsidTr="001C04DB">
        <w:tc>
          <w:tcPr>
            <w:tcW w:w="1139" w:type="dxa"/>
            <w:tcBorders>
              <w:top w:val="single" w:sz="4" w:space="0" w:color="auto"/>
              <w:bottom w:val="single" w:sz="4" w:space="0" w:color="auto"/>
            </w:tcBorders>
          </w:tcPr>
          <w:p w14:paraId="20AA75D1"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Y</w:t>
            </w:r>
            <w:r w:rsidRPr="00BF14D6">
              <w:rPr>
                <w:rFonts w:ascii="Times New Roman" w:hAnsi="Times New Roman" w:cs="Times New Roman"/>
                <w:sz w:val="24"/>
                <w:szCs w:val="24"/>
              </w:rPr>
              <w:t>ear</w:t>
            </w:r>
          </w:p>
        </w:tc>
        <w:tc>
          <w:tcPr>
            <w:tcW w:w="1701" w:type="dxa"/>
            <w:tcBorders>
              <w:top w:val="single" w:sz="4" w:space="0" w:color="auto"/>
              <w:bottom w:val="single" w:sz="4" w:space="0" w:color="auto"/>
            </w:tcBorders>
          </w:tcPr>
          <w:p w14:paraId="46769097" w14:textId="2B5DC622" w:rsidR="00AD6C05" w:rsidRPr="00BF14D6" w:rsidRDefault="00AD6C05" w:rsidP="006D7456">
            <w:pPr>
              <w:jc w:val="left"/>
              <w:rPr>
                <w:rFonts w:ascii="Times New Roman" w:hAnsi="Times New Roman" w:cs="Times New Roman"/>
                <w:i/>
                <w:sz w:val="24"/>
                <w:szCs w:val="24"/>
              </w:rPr>
            </w:pPr>
            <w:r w:rsidRPr="00BF14D6">
              <w:rPr>
                <w:rFonts w:ascii="Times New Roman" w:hAnsi="Times New Roman" w:cs="Times New Roman" w:hint="eastAsia"/>
                <w:i/>
                <w:sz w:val="24"/>
                <w:szCs w:val="24"/>
              </w:rPr>
              <w:t>A</w:t>
            </w:r>
            <w:r w:rsidRPr="00BF14D6">
              <w:rPr>
                <w:rFonts w:ascii="Times New Roman" w:hAnsi="Times New Roman" w:cs="Times New Roman"/>
                <w:i/>
                <w:sz w:val="24"/>
                <w:szCs w:val="24"/>
              </w:rPr>
              <w:t>LP</w:t>
            </w:r>
            <w:r w:rsidR="00873087" w:rsidRPr="00BF14D6">
              <w:rPr>
                <w:rFonts w:ascii="Times New Roman" w:hAnsi="Times New Roman" w:cs="Times New Roman"/>
                <w:i/>
                <w:sz w:val="24"/>
                <w:szCs w:val="24"/>
              </w:rPr>
              <w:t xml:space="preserve"> </w:t>
            </w:r>
            <w:r w:rsidR="00873087" w:rsidRPr="00BF14D6">
              <w:rPr>
                <w:rFonts w:ascii="Times New Roman" w:hAnsi="Times New Roman" w:cs="Times New Roman"/>
                <w:sz w:val="24"/>
                <w:szCs w:val="24"/>
              </w:rPr>
              <w:t>before</w:t>
            </w:r>
          </w:p>
        </w:tc>
        <w:tc>
          <w:tcPr>
            <w:tcW w:w="1660" w:type="dxa"/>
            <w:tcBorders>
              <w:top w:val="single" w:sz="4" w:space="0" w:color="auto"/>
              <w:bottom w:val="single" w:sz="4" w:space="0" w:color="auto"/>
            </w:tcBorders>
          </w:tcPr>
          <w:p w14:paraId="3782DC1E" w14:textId="03803F03"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i/>
                <w:sz w:val="24"/>
                <w:szCs w:val="24"/>
              </w:rPr>
              <w:t>A</w:t>
            </w:r>
            <w:r w:rsidRPr="00BF14D6">
              <w:rPr>
                <w:rFonts w:ascii="Times New Roman" w:hAnsi="Times New Roman" w:cs="Times New Roman"/>
                <w:i/>
                <w:sz w:val="24"/>
                <w:szCs w:val="24"/>
              </w:rPr>
              <w:t>LP</w:t>
            </w:r>
            <w:r w:rsidR="00873087" w:rsidRPr="00BF14D6">
              <w:rPr>
                <w:rFonts w:ascii="Times New Roman" w:hAnsi="Times New Roman" w:cs="Times New Roman"/>
                <w:sz w:val="24"/>
                <w:szCs w:val="24"/>
              </w:rPr>
              <w:t xml:space="preserve"> after</w:t>
            </w:r>
          </w:p>
        </w:tc>
      </w:tr>
      <w:tr w:rsidR="00AD6C05" w:rsidRPr="00BF14D6" w14:paraId="04FDE3FA" w14:textId="5B18282A" w:rsidTr="001C04DB">
        <w:tc>
          <w:tcPr>
            <w:tcW w:w="1139" w:type="dxa"/>
            <w:tcBorders>
              <w:top w:val="single" w:sz="4" w:space="0" w:color="auto"/>
            </w:tcBorders>
          </w:tcPr>
          <w:p w14:paraId="095F5FE1"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1</w:t>
            </w:r>
            <w:r w:rsidRPr="00BF14D6">
              <w:rPr>
                <w:rFonts w:ascii="Times New Roman" w:hAnsi="Times New Roman" w:cs="Times New Roman"/>
                <w:sz w:val="24"/>
                <w:szCs w:val="24"/>
              </w:rPr>
              <w:t>990</w:t>
            </w:r>
          </w:p>
        </w:tc>
        <w:tc>
          <w:tcPr>
            <w:tcW w:w="1701" w:type="dxa"/>
            <w:tcBorders>
              <w:top w:val="single" w:sz="4" w:space="0" w:color="auto"/>
            </w:tcBorders>
          </w:tcPr>
          <w:p w14:paraId="2AEDEF31"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40.91241</w:t>
            </w:r>
          </w:p>
        </w:tc>
        <w:tc>
          <w:tcPr>
            <w:tcW w:w="1660" w:type="dxa"/>
            <w:tcBorders>
              <w:top w:val="single" w:sz="4" w:space="0" w:color="auto"/>
            </w:tcBorders>
          </w:tcPr>
          <w:p w14:paraId="48C9C29A" w14:textId="6CF2CA7C"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0.4091241</w:t>
            </w:r>
          </w:p>
        </w:tc>
      </w:tr>
      <w:tr w:rsidR="00AD6C05" w:rsidRPr="00BF14D6" w14:paraId="47F6DA66" w14:textId="2490A120" w:rsidTr="001C04DB">
        <w:tc>
          <w:tcPr>
            <w:tcW w:w="1139" w:type="dxa"/>
          </w:tcPr>
          <w:p w14:paraId="1B1F91A3"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1</w:t>
            </w:r>
            <w:r w:rsidRPr="00BF14D6">
              <w:rPr>
                <w:rFonts w:ascii="Times New Roman" w:hAnsi="Times New Roman" w:cs="Times New Roman"/>
                <w:sz w:val="24"/>
                <w:szCs w:val="24"/>
              </w:rPr>
              <w:t>991</w:t>
            </w:r>
          </w:p>
        </w:tc>
        <w:tc>
          <w:tcPr>
            <w:tcW w:w="1701" w:type="dxa"/>
          </w:tcPr>
          <w:p w14:paraId="2522ED50"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41.13139</w:t>
            </w:r>
          </w:p>
        </w:tc>
        <w:tc>
          <w:tcPr>
            <w:tcW w:w="1660" w:type="dxa"/>
          </w:tcPr>
          <w:p w14:paraId="5B820F48" w14:textId="394EEF88"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0.4113139</w:t>
            </w:r>
          </w:p>
        </w:tc>
      </w:tr>
      <w:tr w:rsidR="00AD6C05" w:rsidRPr="00BF14D6" w14:paraId="064378EC" w14:textId="05D2934D" w:rsidTr="001C04DB">
        <w:tc>
          <w:tcPr>
            <w:tcW w:w="1139" w:type="dxa"/>
          </w:tcPr>
          <w:p w14:paraId="642547B4"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1</w:t>
            </w:r>
            <w:r w:rsidRPr="00BF14D6">
              <w:rPr>
                <w:rFonts w:ascii="Times New Roman" w:hAnsi="Times New Roman" w:cs="Times New Roman"/>
                <w:sz w:val="24"/>
                <w:szCs w:val="24"/>
              </w:rPr>
              <w:t>992</w:t>
            </w:r>
          </w:p>
        </w:tc>
        <w:tc>
          <w:tcPr>
            <w:tcW w:w="1701" w:type="dxa"/>
          </w:tcPr>
          <w:p w14:paraId="053CBDA1"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41.13139</w:t>
            </w:r>
          </w:p>
        </w:tc>
        <w:tc>
          <w:tcPr>
            <w:tcW w:w="1660" w:type="dxa"/>
          </w:tcPr>
          <w:p w14:paraId="7A69AC03" w14:textId="2448113F"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0.4113139</w:t>
            </w:r>
          </w:p>
        </w:tc>
      </w:tr>
      <w:tr w:rsidR="00AD6C05" w:rsidRPr="00BF14D6" w14:paraId="109BB97A" w14:textId="63C45932" w:rsidTr="001C04DB">
        <w:tc>
          <w:tcPr>
            <w:tcW w:w="1139" w:type="dxa"/>
          </w:tcPr>
          <w:p w14:paraId="6582A862"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1</w:t>
            </w:r>
            <w:r w:rsidRPr="00BF14D6">
              <w:rPr>
                <w:rFonts w:ascii="Times New Roman" w:hAnsi="Times New Roman" w:cs="Times New Roman"/>
                <w:sz w:val="24"/>
                <w:szCs w:val="24"/>
              </w:rPr>
              <w:t>993</w:t>
            </w:r>
          </w:p>
        </w:tc>
        <w:tc>
          <w:tcPr>
            <w:tcW w:w="1701" w:type="dxa"/>
          </w:tcPr>
          <w:p w14:paraId="6082AFB6"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41.09489</w:t>
            </w:r>
          </w:p>
        </w:tc>
        <w:tc>
          <w:tcPr>
            <w:tcW w:w="1660" w:type="dxa"/>
          </w:tcPr>
          <w:p w14:paraId="7E9ECE31" w14:textId="7BCA5362"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0.4109489</w:t>
            </w:r>
          </w:p>
        </w:tc>
      </w:tr>
      <w:tr w:rsidR="00AD6C05" w:rsidRPr="00BF14D6" w14:paraId="67E56406" w14:textId="52BC5D4C" w:rsidTr="001C04DB">
        <w:tc>
          <w:tcPr>
            <w:tcW w:w="1139" w:type="dxa"/>
          </w:tcPr>
          <w:p w14:paraId="4127476D"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1</w:t>
            </w:r>
            <w:r w:rsidRPr="00BF14D6">
              <w:rPr>
                <w:rFonts w:ascii="Times New Roman" w:hAnsi="Times New Roman" w:cs="Times New Roman"/>
                <w:sz w:val="24"/>
                <w:szCs w:val="24"/>
              </w:rPr>
              <w:t>994</w:t>
            </w:r>
          </w:p>
        </w:tc>
        <w:tc>
          <w:tcPr>
            <w:tcW w:w="1701" w:type="dxa"/>
          </w:tcPr>
          <w:p w14:paraId="1AEBECBA"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41.09489</w:t>
            </w:r>
          </w:p>
        </w:tc>
        <w:tc>
          <w:tcPr>
            <w:tcW w:w="1660" w:type="dxa"/>
          </w:tcPr>
          <w:p w14:paraId="1F540E51" w14:textId="1BEDCAF8"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0.4109489</w:t>
            </w:r>
          </w:p>
        </w:tc>
      </w:tr>
      <w:tr w:rsidR="00AD6C05" w:rsidRPr="00BF14D6" w14:paraId="55C4DF9C" w14:textId="413EF2B0" w:rsidTr="001C04DB">
        <w:tc>
          <w:tcPr>
            <w:tcW w:w="1139" w:type="dxa"/>
          </w:tcPr>
          <w:p w14:paraId="663B2CD1"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1</w:t>
            </w:r>
            <w:r w:rsidRPr="00BF14D6">
              <w:rPr>
                <w:rFonts w:ascii="Times New Roman" w:hAnsi="Times New Roman" w:cs="Times New Roman"/>
                <w:sz w:val="24"/>
                <w:szCs w:val="24"/>
              </w:rPr>
              <w:t>995</w:t>
            </w:r>
          </w:p>
        </w:tc>
        <w:tc>
          <w:tcPr>
            <w:tcW w:w="1701" w:type="dxa"/>
          </w:tcPr>
          <w:p w14:paraId="07334AAF"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41.13139</w:t>
            </w:r>
          </w:p>
        </w:tc>
        <w:tc>
          <w:tcPr>
            <w:tcW w:w="1660" w:type="dxa"/>
          </w:tcPr>
          <w:p w14:paraId="26F1194A" w14:textId="0C904305"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0.4113139</w:t>
            </w:r>
          </w:p>
        </w:tc>
      </w:tr>
      <w:tr w:rsidR="00AD6C05" w:rsidRPr="00BF14D6" w14:paraId="615FABD0" w14:textId="368AA66E" w:rsidTr="001C04DB">
        <w:tc>
          <w:tcPr>
            <w:tcW w:w="1139" w:type="dxa"/>
          </w:tcPr>
          <w:p w14:paraId="7CC33ACF"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1</w:t>
            </w:r>
            <w:r w:rsidRPr="00BF14D6">
              <w:rPr>
                <w:rFonts w:ascii="Times New Roman" w:hAnsi="Times New Roman" w:cs="Times New Roman"/>
                <w:sz w:val="24"/>
                <w:szCs w:val="24"/>
              </w:rPr>
              <w:t>996</w:t>
            </w:r>
          </w:p>
        </w:tc>
        <w:tc>
          <w:tcPr>
            <w:tcW w:w="1701" w:type="dxa"/>
          </w:tcPr>
          <w:p w14:paraId="68B420EA"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41.27737</w:t>
            </w:r>
          </w:p>
        </w:tc>
        <w:tc>
          <w:tcPr>
            <w:tcW w:w="1660" w:type="dxa"/>
          </w:tcPr>
          <w:p w14:paraId="001F8A1B" w14:textId="1567CFC4"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0.4127737</w:t>
            </w:r>
          </w:p>
        </w:tc>
      </w:tr>
      <w:tr w:rsidR="00AD6C05" w:rsidRPr="00BF14D6" w14:paraId="2989530F" w14:textId="4135A156" w:rsidTr="001C04DB">
        <w:tc>
          <w:tcPr>
            <w:tcW w:w="1139" w:type="dxa"/>
          </w:tcPr>
          <w:p w14:paraId="2E4F3F9A"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1</w:t>
            </w:r>
            <w:r w:rsidRPr="00BF14D6">
              <w:rPr>
                <w:rFonts w:ascii="Times New Roman" w:hAnsi="Times New Roman" w:cs="Times New Roman"/>
                <w:sz w:val="24"/>
                <w:szCs w:val="24"/>
              </w:rPr>
              <w:t>997</w:t>
            </w:r>
          </w:p>
        </w:tc>
        <w:tc>
          <w:tcPr>
            <w:tcW w:w="1701" w:type="dxa"/>
          </w:tcPr>
          <w:p w14:paraId="3147C625"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41.42336</w:t>
            </w:r>
          </w:p>
        </w:tc>
        <w:tc>
          <w:tcPr>
            <w:tcW w:w="1660" w:type="dxa"/>
          </w:tcPr>
          <w:p w14:paraId="417B2F71" w14:textId="4A9A477A"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0.4142336</w:t>
            </w:r>
          </w:p>
        </w:tc>
      </w:tr>
      <w:tr w:rsidR="00AD6C05" w:rsidRPr="00BF14D6" w14:paraId="695F2B65" w14:textId="4D12EBE3" w:rsidTr="001C04DB">
        <w:tc>
          <w:tcPr>
            <w:tcW w:w="1139" w:type="dxa"/>
          </w:tcPr>
          <w:p w14:paraId="14442338"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1</w:t>
            </w:r>
            <w:r w:rsidRPr="00BF14D6">
              <w:rPr>
                <w:rFonts w:ascii="Times New Roman" w:hAnsi="Times New Roman" w:cs="Times New Roman"/>
                <w:sz w:val="24"/>
                <w:szCs w:val="24"/>
              </w:rPr>
              <w:t>998</w:t>
            </w:r>
          </w:p>
        </w:tc>
        <w:tc>
          <w:tcPr>
            <w:tcW w:w="1701" w:type="dxa"/>
          </w:tcPr>
          <w:p w14:paraId="1507DABC"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41.56934</w:t>
            </w:r>
          </w:p>
        </w:tc>
        <w:tc>
          <w:tcPr>
            <w:tcW w:w="1660" w:type="dxa"/>
          </w:tcPr>
          <w:p w14:paraId="69F04937" w14:textId="1BB4F2C8"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0.4156934</w:t>
            </w:r>
          </w:p>
        </w:tc>
      </w:tr>
      <w:tr w:rsidR="00AD6C05" w:rsidRPr="00BF14D6" w14:paraId="011069D2" w14:textId="21A509BC" w:rsidTr="001C04DB">
        <w:tc>
          <w:tcPr>
            <w:tcW w:w="1139" w:type="dxa"/>
          </w:tcPr>
          <w:p w14:paraId="0310BE60"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1</w:t>
            </w:r>
            <w:r w:rsidRPr="00BF14D6">
              <w:rPr>
                <w:rFonts w:ascii="Times New Roman" w:hAnsi="Times New Roman" w:cs="Times New Roman"/>
                <w:sz w:val="24"/>
                <w:szCs w:val="24"/>
              </w:rPr>
              <w:t>999</w:t>
            </w:r>
          </w:p>
        </w:tc>
        <w:tc>
          <w:tcPr>
            <w:tcW w:w="1701" w:type="dxa"/>
          </w:tcPr>
          <w:p w14:paraId="346425F1"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41.78832</w:t>
            </w:r>
          </w:p>
        </w:tc>
        <w:tc>
          <w:tcPr>
            <w:tcW w:w="1660" w:type="dxa"/>
          </w:tcPr>
          <w:p w14:paraId="53732E5D" w14:textId="07D2A5DF"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0.4178832</w:t>
            </w:r>
          </w:p>
        </w:tc>
      </w:tr>
      <w:tr w:rsidR="00AD6C05" w:rsidRPr="00BF14D6" w14:paraId="64946174" w14:textId="4E518C57" w:rsidTr="001C04DB">
        <w:tc>
          <w:tcPr>
            <w:tcW w:w="1139" w:type="dxa"/>
          </w:tcPr>
          <w:p w14:paraId="6DB84A8B"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000</w:t>
            </w:r>
          </w:p>
        </w:tc>
        <w:tc>
          <w:tcPr>
            <w:tcW w:w="1701" w:type="dxa"/>
          </w:tcPr>
          <w:p w14:paraId="5210AB9C"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41.75182</w:t>
            </w:r>
          </w:p>
        </w:tc>
        <w:tc>
          <w:tcPr>
            <w:tcW w:w="1660" w:type="dxa"/>
          </w:tcPr>
          <w:p w14:paraId="2981BD6C" w14:textId="37320CDE"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0.4175182</w:t>
            </w:r>
          </w:p>
        </w:tc>
      </w:tr>
      <w:tr w:rsidR="00AD6C05" w:rsidRPr="00BF14D6" w14:paraId="7B9388A6" w14:textId="25ABDC56" w:rsidTr="001C04DB">
        <w:tc>
          <w:tcPr>
            <w:tcW w:w="1139" w:type="dxa"/>
          </w:tcPr>
          <w:p w14:paraId="2B6B7A8E"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001</w:t>
            </w:r>
          </w:p>
        </w:tc>
        <w:tc>
          <w:tcPr>
            <w:tcW w:w="1701" w:type="dxa"/>
          </w:tcPr>
          <w:p w14:paraId="55496423"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41.56934</w:t>
            </w:r>
          </w:p>
        </w:tc>
        <w:tc>
          <w:tcPr>
            <w:tcW w:w="1660" w:type="dxa"/>
          </w:tcPr>
          <w:p w14:paraId="4D309380" w14:textId="1624649C"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0.4156934</w:t>
            </w:r>
          </w:p>
        </w:tc>
      </w:tr>
      <w:tr w:rsidR="00AD6C05" w:rsidRPr="00BF14D6" w14:paraId="62B3A648" w14:textId="5E51AED9" w:rsidTr="001C04DB">
        <w:tc>
          <w:tcPr>
            <w:tcW w:w="1139" w:type="dxa"/>
          </w:tcPr>
          <w:p w14:paraId="65EE44C2"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002</w:t>
            </w:r>
          </w:p>
        </w:tc>
        <w:tc>
          <w:tcPr>
            <w:tcW w:w="1701" w:type="dxa"/>
          </w:tcPr>
          <w:p w14:paraId="00D0BB72"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41.60584</w:t>
            </w:r>
          </w:p>
        </w:tc>
        <w:tc>
          <w:tcPr>
            <w:tcW w:w="1660" w:type="dxa"/>
          </w:tcPr>
          <w:p w14:paraId="7EADB69C" w14:textId="0D3484D9"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0.4160584</w:t>
            </w:r>
          </w:p>
        </w:tc>
      </w:tr>
      <w:tr w:rsidR="00AD6C05" w:rsidRPr="00BF14D6" w14:paraId="66F01F9D" w14:textId="5DCEA477" w:rsidTr="001C04DB">
        <w:tc>
          <w:tcPr>
            <w:tcW w:w="1139" w:type="dxa"/>
          </w:tcPr>
          <w:p w14:paraId="20FEF5E5"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003</w:t>
            </w:r>
          </w:p>
        </w:tc>
        <w:tc>
          <w:tcPr>
            <w:tcW w:w="1701" w:type="dxa"/>
          </w:tcPr>
          <w:p w14:paraId="702C1A0C"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40.91241</w:t>
            </w:r>
          </w:p>
        </w:tc>
        <w:tc>
          <w:tcPr>
            <w:tcW w:w="1660" w:type="dxa"/>
          </w:tcPr>
          <w:p w14:paraId="5B884EAF" w14:textId="32D939F2"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0.4091241</w:t>
            </w:r>
          </w:p>
        </w:tc>
      </w:tr>
      <w:tr w:rsidR="00AD6C05" w:rsidRPr="00BF14D6" w14:paraId="64DE6473" w14:textId="76659D0E" w:rsidTr="001C04DB">
        <w:tc>
          <w:tcPr>
            <w:tcW w:w="1139" w:type="dxa"/>
          </w:tcPr>
          <w:p w14:paraId="24F9C18C"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004</w:t>
            </w:r>
          </w:p>
        </w:tc>
        <w:tc>
          <w:tcPr>
            <w:tcW w:w="1701" w:type="dxa"/>
          </w:tcPr>
          <w:p w14:paraId="1C82E6D6"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40.94891</w:t>
            </w:r>
          </w:p>
        </w:tc>
        <w:tc>
          <w:tcPr>
            <w:tcW w:w="1660" w:type="dxa"/>
          </w:tcPr>
          <w:p w14:paraId="33472A62" w14:textId="5290CCD5"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0.4094891</w:t>
            </w:r>
          </w:p>
        </w:tc>
      </w:tr>
      <w:tr w:rsidR="00AD6C05" w:rsidRPr="00BF14D6" w14:paraId="2D40AA55" w14:textId="29ECA70A" w:rsidTr="001C04DB">
        <w:tc>
          <w:tcPr>
            <w:tcW w:w="1139" w:type="dxa"/>
          </w:tcPr>
          <w:p w14:paraId="42C07F45"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005</w:t>
            </w:r>
          </w:p>
        </w:tc>
        <w:tc>
          <w:tcPr>
            <w:tcW w:w="1701" w:type="dxa"/>
          </w:tcPr>
          <w:p w14:paraId="6DDF5EB1"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39.30657</w:t>
            </w:r>
          </w:p>
        </w:tc>
        <w:tc>
          <w:tcPr>
            <w:tcW w:w="1660" w:type="dxa"/>
          </w:tcPr>
          <w:p w14:paraId="76D0F6D5" w14:textId="180EF201"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0.3930657</w:t>
            </w:r>
          </w:p>
        </w:tc>
      </w:tr>
      <w:tr w:rsidR="00AD6C05" w:rsidRPr="00BF14D6" w14:paraId="76702005" w14:textId="3D761CC7" w:rsidTr="001C04DB">
        <w:tc>
          <w:tcPr>
            <w:tcW w:w="1139" w:type="dxa"/>
          </w:tcPr>
          <w:p w14:paraId="24D34670"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006</w:t>
            </w:r>
          </w:p>
        </w:tc>
        <w:tc>
          <w:tcPr>
            <w:tcW w:w="1701" w:type="dxa"/>
          </w:tcPr>
          <w:p w14:paraId="5841FC12"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40.87591</w:t>
            </w:r>
          </w:p>
        </w:tc>
        <w:tc>
          <w:tcPr>
            <w:tcW w:w="1660" w:type="dxa"/>
          </w:tcPr>
          <w:p w14:paraId="773AD50F" w14:textId="1066D60D"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0.4087591</w:t>
            </w:r>
          </w:p>
        </w:tc>
      </w:tr>
      <w:tr w:rsidR="00AD6C05" w:rsidRPr="00BF14D6" w14:paraId="2DC4722E" w14:textId="26B06421" w:rsidTr="001C04DB">
        <w:tc>
          <w:tcPr>
            <w:tcW w:w="1139" w:type="dxa"/>
          </w:tcPr>
          <w:p w14:paraId="468945B8"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007</w:t>
            </w:r>
          </w:p>
        </w:tc>
        <w:tc>
          <w:tcPr>
            <w:tcW w:w="1701" w:type="dxa"/>
          </w:tcPr>
          <w:p w14:paraId="1B447EE2"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40.83942</w:t>
            </w:r>
          </w:p>
        </w:tc>
        <w:tc>
          <w:tcPr>
            <w:tcW w:w="1660" w:type="dxa"/>
          </w:tcPr>
          <w:p w14:paraId="57FE0BD2" w14:textId="542E615A"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0.4083942</w:t>
            </w:r>
          </w:p>
        </w:tc>
      </w:tr>
      <w:tr w:rsidR="00AD6C05" w:rsidRPr="00BF14D6" w14:paraId="513DC979" w14:textId="69969D85" w:rsidTr="001C04DB">
        <w:tc>
          <w:tcPr>
            <w:tcW w:w="1139" w:type="dxa"/>
          </w:tcPr>
          <w:p w14:paraId="645D0C86"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008</w:t>
            </w:r>
          </w:p>
        </w:tc>
        <w:tc>
          <w:tcPr>
            <w:tcW w:w="1701" w:type="dxa"/>
          </w:tcPr>
          <w:p w14:paraId="60B66B43"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43.10219</w:t>
            </w:r>
          </w:p>
        </w:tc>
        <w:tc>
          <w:tcPr>
            <w:tcW w:w="1660" w:type="dxa"/>
          </w:tcPr>
          <w:p w14:paraId="5225D49A" w14:textId="12598F1E"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0.4310219</w:t>
            </w:r>
          </w:p>
        </w:tc>
      </w:tr>
      <w:tr w:rsidR="00AD6C05" w:rsidRPr="00BF14D6" w14:paraId="48D24C88" w14:textId="666F5440" w:rsidTr="001C04DB">
        <w:tc>
          <w:tcPr>
            <w:tcW w:w="1139" w:type="dxa"/>
          </w:tcPr>
          <w:p w14:paraId="4A670285"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009</w:t>
            </w:r>
          </w:p>
        </w:tc>
        <w:tc>
          <w:tcPr>
            <w:tcW w:w="1701" w:type="dxa"/>
          </w:tcPr>
          <w:p w14:paraId="6CD880CE"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43.84307</w:t>
            </w:r>
          </w:p>
        </w:tc>
        <w:tc>
          <w:tcPr>
            <w:tcW w:w="1660" w:type="dxa"/>
          </w:tcPr>
          <w:p w14:paraId="57FFFAB5" w14:textId="10D42813"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0.4384307</w:t>
            </w:r>
          </w:p>
        </w:tc>
      </w:tr>
      <w:tr w:rsidR="00AD6C05" w:rsidRPr="00BF14D6" w14:paraId="3B2584B6" w14:textId="0387FCBC" w:rsidTr="001C04DB">
        <w:tc>
          <w:tcPr>
            <w:tcW w:w="1139" w:type="dxa"/>
          </w:tcPr>
          <w:p w14:paraId="46CED440"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lastRenderedPageBreak/>
              <w:t>2</w:t>
            </w:r>
            <w:r w:rsidRPr="00BF14D6">
              <w:rPr>
                <w:rFonts w:ascii="Times New Roman" w:hAnsi="Times New Roman" w:cs="Times New Roman"/>
                <w:sz w:val="24"/>
                <w:szCs w:val="24"/>
              </w:rPr>
              <w:t>010</w:t>
            </w:r>
          </w:p>
        </w:tc>
        <w:tc>
          <w:tcPr>
            <w:tcW w:w="1701" w:type="dxa"/>
          </w:tcPr>
          <w:p w14:paraId="07B162BC"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43.84307</w:t>
            </w:r>
          </w:p>
        </w:tc>
        <w:tc>
          <w:tcPr>
            <w:tcW w:w="1660" w:type="dxa"/>
          </w:tcPr>
          <w:p w14:paraId="12F77C43" w14:textId="361220E4"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0.4384307</w:t>
            </w:r>
          </w:p>
        </w:tc>
      </w:tr>
      <w:tr w:rsidR="00AD6C05" w:rsidRPr="00BF14D6" w14:paraId="4CC30A12" w14:textId="6FE65947" w:rsidTr="001C04DB">
        <w:tc>
          <w:tcPr>
            <w:tcW w:w="1139" w:type="dxa"/>
          </w:tcPr>
          <w:p w14:paraId="29611FB9"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011</w:t>
            </w:r>
          </w:p>
        </w:tc>
        <w:tc>
          <w:tcPr>
            <w:tcW w:w="1701" w:type="dxa"/>
          </w:tcPr>
          <w:p w14:paraId="0E0ABB60"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43.83212</w:t>
            </w:r>
          </w:p>
        </w:tc>
        <w:tc>
          <w:tcPr>
            <w:tcW w:w="1660" w:type="dxa"/>
          </w:tcPr>
          <w:p w14:paraId="72FBF313" w14:textId="7084A94F"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0.4383212</w:t>
            </w:r>
          </w:p>
        </w:tc>
      </w:tr>
      <w:tr w:rsidR="00AD6C05" w:rsidRPr="00BF14D6" w14:paraId="23206322" w14:textId="5E05A2CD" w:rsidTr="001C04DB">
        <w:tc>
          <w:tcPr>
            <w:tcW w:w="1139" w:type="dxa"/>
          </w:tcPr>
          <w:p w14:paraId="71663738"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012</w:t>
            </w:r>
          </w:p>
        </w:tc>
        <w:tc>
          <w:tcPr>
            <w:tcW w:w="1701" w:type="dxa"/>
          </w:tcPr>
          <w:p w14:paraId="796141A6"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43.84307</w:t>
            </w:r>
          </w:p>
        </w:tc>
        <w:tc>
          <w:tcPr>
            <w:tcW w:w="1660" w:type="dxa"/>
          </w:tcPr>
          <w:p w14:paraId="1943706F" w14:textId="2C603DC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0.4384307</w:t>
            </w:r>
          </w:p>
        </w:tc>
      </w:tr>
      <w:tr w:rsidR="00AD6C05" w:rsidRPr="00BF14D6" w14:paraId="575B61A8" w14:textId="038C67AD" w:rsidTr="001C04DB">
        <w:tc>
          <w:tcPr>
            <w:tcW w:w="1139" w:type="dxa"/>
          </w:tcPr>
          <w:p w14:paraId="2C87E37F"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013</w:t>
            </w:r>
          </w:p>
        </w:tc>
        <w:tc>
          <w:tcPr>
            <w:tcW w:w="1701" w:type="dxa"/>
          </w:tcPr>
          <w:p w14:paraId="742F584C"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43.33212</w:t>
            </w:r>
          </w:p>
        </w:tc>
        <w:tc>
          <w:tcPr>
            <w:tcW w:w="1660" w:type="dxa"/>
          </w:tcPr>
          <w:p w14:paraId="3C721451" w14:textId="032EBB5C"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0.4333212</w:t>
            </w:r>
          </w:p>
        </w:tc>
      </w:tr>
      <w:tr w:rsidR="00AD6C05" w:rsidRPr="00BF14D6" w14:paraId="46A7605E" w14:textId="40AA5AEC" w:rsidTr="001C04DB">
        <w:tc>
          <w:tcPr>
            <w:tcW w:w="1139" w:type="dxa"/>
          </w:tcPr>
          <w:p w14:paraId="67BE4238" w14:textId="77777777" w:rsidR="00AD6C05" w:rsidRPr="00BF14D6" w:rsidRDefault="00AD6C05" w:rsidP="006D7456">
            <w:pPr>
              <w:jc w:val="left"/>
              <w:rPr>
                <w:rFonts w:ascii="Times New Roman" w:hAnsi="Times New Roman" w:cs="Times New Roman"/>
                <w:sz w:val="24"/>
                <w:szCs w:val="24"/>
              </w:rPr>
            </w:pPr>
            <w:r w:rsidRPr="00BF14D6">
              <w:rPr>
                <w:rFonts w:ascii="Times New Roman" w:hAnsi="Times New Roman" w:cs="Times New Roman" w:hint="eastAsia"/>
                <w:sz w:val="24"/>
                <w:szCs w:val="24"/>
              </w:rPr>
              <w:t>2</w:t>
            </w:r>
            <w:r w:rsidRPr="00BF14D6">
              <w:rPr>
                <w:rFonts w:ascii="Times New Roman" w:hAnsi="Times New Roman" w:cs="Times New Roman"/>
                <w:sz w:val="24"/>
                <w:szCs w:val="24"/>
              </w:rPr>
              <w:t>014</w:t>
            </w:r>
          </w:p>
        </w:tc>
        <w:tc>
          <w:tcPr>
            <w:tcW w:w="1701" w:type="dxa"/>
          </w:tcPr>
          <w:p w14:paraId="08FF5688" w14:textId="77777777"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42.85730</w:t>
            </w:r>
          </w:p>
        </w:tc>
        <w:tc>
          <w:tcPr>
            <w:tcW w:w="1660" w:type="dxa"/>
          </w:tcPr>
          <w:p w14:paraId="626EE4A0" w14:textId="32D67783" w:rsidR="00AD6C05" w:rsidRPr="00BF14D6" w:rsidRDefault="00AD6C05" w:rsidP="006D7456">
            <w:pPr>
              <w:widowControl/>
              <w:jc w:val="left"/>
              <w:rPr>
                <w:rFonts w:ascii="Times New Roman" w:eastAsia="等线" w:hAnsi="Times New Roman" w:cs="Times New Roman"/>
                <w:color w:val="000000"/>
                <w:sz w:val="24"/>
                <w:szCs w:val="24"/>
              </w:rPr>
            </w:pPr>
            <w:r w:rsidRPr="00BF14D6">
              <w:rPr>
                <w:rFonts w:ascii="Times New Roman" w:eastAsia="等线" w:hAnsi="Times New Roman" w:cs="Times New Roman"/>
                <w:color w:val="000000"/>
                <w:sz w:val="24"/>
                <w:szCs w:val="24"/>
              </w:rPr>
              <w:t>0.4285730</w:t>
            </w:r>
          </w:p>
        </w:tc>
      </w:tr>
    </w:tbl>
    <w:p w14:paraId="25355385" w14:textId="21E7E2EF" w:rsidR="00995602" w:rsidRPr="00BF14D6" w:rsidRDefault="00AC105E" w:rsidP="006D7456">
      <w:pPr>
        <w:ind w:firstLine="420"/>
        <w:rPr>
          <w:rFonts w:ascii="Times New Roman" w:hAnsi="Times New Roman" w:cs="Times New Roman"/>
          <w:sz w:val="24"/>
          <w:szCs w:val="24"/>
        </w:rPr>
      </w:pPr>
      <w:r w:rsidRPr="00BF14D6">
        <w:rPr>
          <w:rFonts w:ascii="Times New Roman" w:hAnsi="Times New Roman" w:cs="Times New Roman"/>
          <w:sz w:val="24"/>
          <w:szCs w:val="24"/>
        </w:rPr>
        <w:t xml:space="preserve">The data in the left row is the </w:t>
      </w:r>
      <w:r w:rsidR="004207AE" w:rsidRPr="00BF14D6">
        <w:rPr>
          <w:rFonts w:ascii="Times New Roman" w:hAnsi="Times New Roman" w:cs="Times New Roman"/>
          <w:sz w:val="24"/>
          <w:szCs w:val="24"/>
        </w:rPr>
        <w:t xml:space="preserve">original data, while the data in the right row is the </w:t>
      </w:r>
      <w:r w:rsidR="00110368" w:rsidRPr="00BF14D6">
        <w:rPr>
          <w:rFonts w:ascii="Times New Roman" w:hAnsi="Times New Roman" w:cs="Times New Roman"/>
          <w:sz w:val="24"/>
          <w:szCs w:val="24"/>
        </w:rPr>
        <w:t>data after standardization.</w:t>
      </w:r>
    </w:p>
    <w:p w14:paraId="6D0451A2" w14:textId="0FEDCEA1" w:rsidR="00477EF0" w:rsidRDefault="00477EF0" w:rsidP="006D7456">
      <w:pPr>
        <w:ind w:firstLine="420"/>
        <w:rPr>
          <w:rFonts w:ascii="Times New Roman" w:hAnsi="Times New Roman" w:cs="Times New Roman"/>
          <w:sz w:val="24"/>
          <w:szCs w:val="24"/>
        </w:rPr>
      </w:pPr>
    </w:p>
    <w:p w14:paraId="311CAC96" w14:textId="58224DB2" w:rsidR="00BA45EF" w:rsidRPr="00BF14D6" w:rsidRDefault="00BA45EF" w:rsidP="00BA45EF">
      <w:pPr>
        <w:rPr>
          <w:rFonts w:ascii="Times New Roman" w:hAnsi="Times New Roman" w:cs="Times New Roman"/>
          <w:sz w:val="24"/>
          <w:szCs w:val="24"/>
        </w:rPr>
      </w:pPr>
      <w:r>
        <w:rPr>
          <w:rFonts w:ascii="Times New Roman" w:hAnsi="Times New Roman" w:cs="Times New Roman"/>
          <w:i/>
          <w:sz w:val="24"/>
          <w:szCs w:val="24"/>
        </w:rPr>
        <w:t>1</w:t>
      </w:r>
      <w:r w:rsidRPr="009F2D20">
        <w:rPr>
          <w:rFonts w:ascii="Times New Roman" w:hAnsi="Times New Roman" w:cs="Times New Roman"/>
          <w:i/>
          <w:sz w:val="24"/>
          <w:szCs w:val="24"/>
        </w:rPr>
        <w:t>.</w:t>
      </w:r>
      <w:r>
        <w:rPr>
          <w:rFonts w:ascii="Times New Roman" w:hAnsi="Times New Roman" w:cs="Times New Roman"/>
          <w:i/>
          <w:sz w:val="24"/>
          <w:szCs w:val="24"/>
        </w:rPr>
        <w:t>2</w:t>
      </w:r>
      <w:r w:rsidRPr="009F2D20">
        <w:rPr>
          <w:rFonts w:ascii="Times New Roman" w:hAnsi="Times New Roman" w:cs="Times New Roman"/>
          <w:i/>
          <w:sz w:val="24"/>
          <w:szCs w:val="24"/>
        </w:rPr>
        <w:t xml:space="preserve"> </w:t>
      </w:r>
      <w:r w:rsidR="00D93A35">
        <w:rPr>
          <w:rFonts w:ascii="Times New Roman" w:hAnsi="Times New Roman" w:cs="Times New Roman"/>
          <w:i/>
          <w:sz w:val="24"/>
          <w:szCs w:val="24"/>
        </w:rPr>
        <w:t>Regression</w:t>
      </w:r>
      <w:r w:rsidR="007A7F7A">
        <w:rPr>
          <w:rFonts w:ascii="Times New Roman" w:hAnsi="Times New Roman" w:cs="Times New Roman"/>
          <w:i/>
          <w:sz w:val="24"/>
          <w:szCs w:val="24"/>
        </w:rPr>
        <w:t xml:space="preserve"> of the universal model</w:t>
      </w:r>
    </w:p>
    <w:p w14:paraId="0A9B7BED" w14:textId="7E26213F" w:rsidR="00477EF0" w:rsidRPr="00BF14D6" w:rsidRDefault="00477EF0" w:rsidP="006D7456">
      <w:pPr>
        <w:ind w:firstLine="420"/>
        <w:rPr>
          <w:rFonts w:ascii="Times New Roman" w:hAnsi="Times New Roman" w:cs="Times New Roman"/>
          <w:sz w:val="24"/>
          <w:szCs w:val="24"/>
        </w:rPr>
      </w:pPr>
      <w:r w:rsidRPr="00BF14D6">
        <w:rPr>
          <w:rFonts w:ascii="Times New Roman" w:hAnsi="Times New Roman" w:cs="Times New Roman"/>
          <w:sz w:val="24"/>
          <w:szCs w:val="24"/>
        </w:rPr>
        <w:t>The data then go through the process of linear regression model to fit the function.</w:t>
      </w:r>
      <w:r w:rsidR="00843B1E" w:rsidRPr="00BF14D6">
        <w:rPr>
          <w:rFonts w:ascii="Times New Roman" w:hAnsi="Times New Roman" w:cs="Times New Roman"/>
          <w:sz w:val="24"/>
          <w:szCs w:val="24"/>
        </w:rPr>
        <w:t xml:space="preserve"> </w:t>
      </w:r>
      <w:r w:rsidR="00843B1E" w:rsidRPr="00BF14D6">
        <w:rPr>
          <w:rFonts w:ascii="Times New Roman" w:hAnsi="Times New Roman" w:cs="Times New Roman" w:hint="eastAsia"/>
          <w:sz w:val="24"/>
          <w:szCs w:val="24"/>
        </w:rPr>
        <w:t>The</w:t>
      </w:r>
      <w:r w:rsidR="00843B1E" w:rsidRPr="00BF14D6">
        <w:rPr>
          <w:rFonts w:ascii="Times New Roman" w:hAnsi="Times New Roman" w:cs="Times New Roman"/>
          <w:sz w:val="24"/>
          <w:szCs w:val="24"/>
        </w:rPr>
        <w:t xml:space="preserve"> result of the </w:t>
      </w:r>
      <w:r w:rsidR="00F54FBD" w:rsidRPr="00BF14D6">
        <w:rPr>
          <w:rFonts w:ascii="Times New Roman" w:hAnsi="Times New Roman" w:cs="Times New Roman"/>
          <w:sz w:val="24"/>
          <w:szCs w:val="24"/>
        </w:rPr>
        <w:t>first regression process is shown in Graph below.</w:t>
      </w:r>
    </w:p>
    <w:p w14:paraId="34A2DBDD" w14:textId="69634337" w:rsidR="002F52AB" w:rsidRDefault="002F52AB" w:rsidP="006D7456">
      <w:pPr>
        <w:rPr>
          <w:rFonts w:ascii="Times New Roman" w:hAnsi="Times New Roman" w:cs="Times New Roman"/>
          <w:sz w:val="24"/>
          <w:szCs w:val="24"/>
        </w:rPr>
      </w:pPr>
      <w:r w:rsidRPr="00BF14D6">
        <w:rPr>
          <w:rFonts w:ascii="Times New Roman" w:hAnsi="Times New Roman" w:cs="Times New Roman" w:hint="eastAsia"/>
          <w:noProof/>
          <w:sz w:val="24"/>
          <w:szCs w:val="24"/>
        </w:rPr>
        <w:drawing>
          <wp:inline distT="0" distB="0" distL="0" distR="0" wp14:anchorId="0BB69BF4" wp14:editId="3305D1F9">
            <wp:extent cx="5274310" cy="27038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ressio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703830"/>
                    </a:xfrm>
                    <a:prstGeom prst="rect">
                      <a:avLst/>
                    </a:prstGeom>
                  </pic:spPr>
                </pic:pic>
              </a:graphicData>
            </a:graphic>
          </wp:inline>
        </w:drawing>
      </w:r>
    </w:p>
    <w:p w14:paraId="1B15D864" w14:textId="1CE4BCFC" w:rsidR="00785FA7" w:rsidRDefault="00785FA7" w:rsidP="00785FA7">
      <w:pPr>
        <w:jc w:val="center"/>
        <w:rPr>
          <w:rFonts w:ascii="Times New Roman" w:hAnsi="Times New Roman" w:cs="Times New Roman"/>
          <w:kern w:val="0"/>
          <w:sz w:val="24"/>
          <w:szCs w:val="24"/>
        </w:rPr>
      </w:pPr>
      <w:r>
        <w:rPr>
          <w:rFonts w:ascii="Times New Roman" w:hAnsi="Times New Roman" w:cs="Times New Roman"/>
          <w:b/>
          <w:sz w:val="24"/>
          <w:szCs w:val="24"/>
        </w:rPr>
        <w:t xml:space="preserve">Graph </w:t>
      </w:r>
      <w:r w:rsidR="00C600EA">
        <w:rPr>
          <w:rFonts w:ascii="Times New Roman" w:hAnsi="Times New Roman" w:cs="Times New Roman"/>
          <w:b/>
          <w:sz w:val="24"/>
          <w:szCs w:val="24"/>
        </w:rPr>
        <w:t>6</w:t>
      </w:r>
      <w:r>
        <w:rPr>
          <w:rFonts w:ascii="Times New Roman" w:hAnsi="Times New Roman" w:cs="Times New Roman"/>
          <w:b/>
          <w:sz w:val="24"/>
          <w:szCs w:val="24"/>
        </w:rPr>
        <w:t xml:space="preserve">  Original Residual Map</w:t>
      </w:r>
    </w:p>
    <w:p w14:paraId="201685C0" w14:textId="77777777" w:rsidR="00785FA7" w:rsidRPr="00785FA7" w:rsidRDefault="00785FA7" w:rsidP="006D7456">
      <w:pPr>
        <w:rPr>
          <w:rFonts w:ascii="Times New Roman" w:hAnsi="Times New Roman" w:cs="Times New Roman"/>
          <w:sz w:val="24"/>
          <w:szCs w:val="24"/>
        </w:rPr>
      </w:pPr>
    </w:p>
    <w:p w14:paraId="33F78107" w14:textId="4409180D" w:rsidR="00104737" w:rsidRPr="00BF14D6" w:rsidRDefault="00104737" w:rsidP="006D7456">
      <w:pPr>
        <w:ind w:firstLine="420"/>
        <w:rPr>
          <w:rFonts w:ascii="Times New Roman" w:hAnsi="Times New Roman" w:cs="Times New Roman"/>
          <w:sz w:val="24"/>
          <w:szCs w:val="24"/>
        </w:rPr>
      </w:pPr>
      <w:r w:rsidRPr="00BF14D6">
        <w:rPr>
          <w:rFonts w:ascii="Times New Roman" w:hAnsi="Times New Roman" w:cs="Times New Roman"/>
          <w:sz w:val="24"/>
          <w:szCs w:val="24"/>
        </w:rPr>
        <w:t xml:space="preserve">If the residual of a specific data point does not include the predicted value, in other words the </w:t>
      </w:r>
      <w:r w:rsidRPr="00BF14D6">
        <w:rPr>
          <w:rFonts w:ascii="Times New Roman" w:hAnsi="Times New Roman" w:cs="Times New Roman"/>
          <w:i/>
          <w:sz w:val="24"/>
          <w:szCs w:val="24"/>
        </w:rPr>
        <w:t>confidence interval</w:t>
      </w:r>
      <w:r w:rsidRPr="00BF14D6">
        <w:rPr>
          <w:rFonts w:ascii="Times New Roman" w:hAnsi="Times New Roman" w:cs="Times New Roman"/>
          <w:sz w:val="24"/>
          <w:szCs w:val="24"/>
        </w:rPr>
        <w:t xml:space="preserve"> does not include 0, this data point should not be considered and therefore deleted. After each regression process, we delete the data point which has the largest </w:t>
      </w:r>
      <w:r w:rsidR="00D4448F" w:rsidRPr="00BF14D6">
        <w:rPr>
          <w:rFonts w:ascii="Times New Roman" w:hAnsi="Times New Roman" w:cs="Times New Roman"/>
          <w:sz w:val="24"/>
          <w:szCs w:val="24"/>
        </w:rPr>
        <w:t>residual and</w:t>
      </w:r>
      <w:r w:rsidRPr="00BF14D6">
        <w:rPr>
          <w:rFonts w:ascii="Times New Roman" w:hAnsi="Times New Roman" w:cs="Times New Roman"/>
          <w:sz w:val="24"/>
          <w:szCs w:val="24"/>
        </w:rPr>
        <w:t xml:space="preserve"> carry out the linear regression again. This process is repeated for a certain number of times until the residual of every data point is reliable. Eventually, 202 of the 600 data points are deleted. This final residual graph is shown below:</w:t>
      </w:r>
    </w:p>
    <w:p w14:paraId="164D7112" w14:textId="4831C55D" w:rsidR="00104737" w:rsidRDefault="00DC1620" w:rsidP="006D7456">
      <w:pPr>
        <w:rPr>
          <w:rFonts w:ascii="Times New Roman" w:hAnsi="Times New Roman" w:cs="Times New Roman"/>
          <w:sz w:val="24"/>
          <w:szCs w:val="24"/>
        </w:rPr>
      </w:pPr>
      <w:r w:rsidRPr="00BF14D6">
        <w:rPr>
          <w:rFonts w:ascii="Times New Roman" w:hAnsi="Times New Roman" w:cs="Times New Roman"/>
          <w:noProof/>
          <w:sz w:val="24"/>
          <w:szCs w:val="24"/>
        </w:rPr>
        <w:lastRenderedPageBreak/>
        <w:drawing>
          <wp:inline distT="0" distB="0" distL="0" distR="0" wp14:anchorId="1DD0E021" wp14:editId="591683E6">
            <wp:extent cx="5274310" cy="29641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ression20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964180"/>
                    </a:xfrm>
                    <a:prstGeom prst="rect">
                      <a:avLst/>
                    </a:prstGeom>
                  </pic:spPr>
                </pic:pic>
              </a:graphicData>
            </a:graphic>
          </wp:inline>
        </w:drawing>
      </w:r>
    </w:p>
    <w:p w14:paraId="53BC65F8" w14:textId="06FAA688" w:rsidR="00C600EA" w:rsidRDefault="00C600EA" w:rsidP="00C600EA">
      <w:pPr>
        <w:jc w:val="center"/>
        <w:rPr>
          <w:rFonts w:ascii="Times New Roman" w:hAnsi="Times New Roman" w:cs="Times New Roman"/>
          <w:kern w:val="0"/>
          <w:sz w:val="24"/>
          <w:szCs w:val="24"/>
        </w:rPr>
      </w:pPr>
      <w:r>
        <w:rPr>
          <w:rFonts w:ascii="Times New Roman" w:hAnsi="Times New Roman" w:cs="Times New Roman"/>
          <w:b/>
          <w:sz w:val="24"/>
          <w:szCs w:val="24"/>
        </w:rPr>
        <w:t xml:space="preserve">Graph 7  </w:t>
      </w:r>
      <w:r w:rsidR="005D1B97">
        <w:rPr>
          <w:rFonts w:ascii="Times New Roman" w:hAnsi="Times New Roman" w:cs="Times New Roman"/>
          <w:b/>
          <w:sz w:val="24"/>
          <w:szCs w:val="24"/>
        </w:rPr>
        <w:t>Final Residual Map</w:t>
      </w:r>
    </w:p>
    <w:p w14:paraId="386D49FE" w14:textId="77777777" w:rsidR="00C600EA" w:rsidRPr="00C600EA" w:rsidRDefault="00C600EA" w:rsidP="006D7456">
      <w:pPr>
        <w:rPr>
          <w:rFonts w:ascii="Times New Roman" w:hAnsi="Times New Roman" w:cs="Times New Roman"/>
          <w:sz w:val="24"/>
          <w:szCs w:val="24"/>
        </w:rPr>
      </w:pPr>
    </w:p>
    <w:p w14:paraId="09EDE959" w14:textId="17D660D4" w:rsidR="00477EF0" w:rsidRPr="00BF14D6" w:rsidRDefault="00477EF0" w:rsidP="006D7456">
      <w:pPr>
        <w:ind w:firstLine="420"/>
        <w:rPr>
          <w:rFonts w:ascii="Times New Roman" w:hAnsi="Times New Roman" w:cs="Times New Roman"/>
          <w:sz w:val="24"/>
          <w:szCs w:val="24"/>
        </w:rPr>
      </w:pPr>
      <w:r w:rsidRPr="00BF14D6">
        <w:rPr>
          <w:rFonts w:ascii="Times New Roman" w:hAnsi="Times New Roman" w:cs="Times New Roman"/>
          <w:sz w:val="24"/>
          <w:szCs w:val="24"/>
        </w:rPr>
        <w:t xml:space="preserve">We then analyze the 202 deleted data points and check if any unpredictable incidents happened to the country in that particular year. We found out that most deviated data points are results of warfare, financial crisis and natural disasters. </w:t>
      </w:r>
    </w:p>
    <w:p w14:paraId="071DC24B" w14:textId="209CD8D0" w:rsidR="00477EF0" w:rsidRPr="00BF14D6" w:rsidRDefault="00477EF0" w:rsidP="006D7456">
      <w:pPr>
        <w:ind w:firstLine="420"/>
        <w:rPr>
          <w:rFonts w:ascii="Times New Roman" w:hAnsi="Times New Roman" w:cs="Times New Roman"/>
          <w:sz w:val="24"/>
          <w:szCs w:val="24"/>
        </w:rPr>
      </w:pPr>
      <w:r w:rsidRPr="00BF14D6">
        <w:rPr>
          <w:rFonts w:ascii="Times New Roman" w:hAnsi="Times New Roman" w:cs="Times New Roman"/>
          <w:sz w:val="24"/>
          <w:szCs w:val="24"/>
        </w:rPr>
        <w:t xml:space="preserve">For instance, the residual of Congo in 2000 is 2.6274, while the residual at 2001 is 0.3886. This huge deviation is a result of the Second Congo War lasting from 1998 to 2003. In 2000, both sides reached a ceasefire agreement, and Congo’s economy underwent a sudden boom, increasing from 102 dollars to 405 dollars per capita. However, in 2001, after the assassination of President Laurent-Désiré Kabila, the war </w:t>
      </w:r>
      <w:r w:rsidR="00A3207A" w:rsidRPr="00BF14D6">
        <w:rPr>
          <w:rFonts w:ascii="Times New Roman" w:hAnsi="Times New Roman" w:cs="Times New Roman"/>
          <w:sz w:val="24"/>
          <w:szCs w:val="24"/>
        </w:rPr>
        <w:t>restarted,</w:t>
      </w:r>
      <w:r w:rsidRPr="00BF14D6">
        <w:rPr>
          <w:rFonts w:ascii="Times New Roman" w:hAnsi="Times New Roman" w:cs="Times New Roman"/>
          <w:sz w:val="24"/>
          <w:szCs w:val="24"/>
        </w:rPr>
        <w:t xml:space="preserve"> and Congo’s economy fell rapidly, decreasing to 153 dollars per capita. </w:t>
      </w:r>
      <w:r w:rsidRPr="0000653B">
        <w:rPr>
          <w:rFonts w:ascii="Times New Roman" w:hAnsi="Times New Roman" w:cs="Times New Roman"/>
          <w:sz w:val="24"/>
          <w:szCs w:val="24"/>
          <w:vertAlign w:val="superscript"/>
        </w:rPr>
        <w:t>[1</w:t>
      </w:r>
      <w:r w:rsidR="00F15B99">
        <w:rPr>
          <w:rFonts w:ascii="Times New Roman" w:hAnsi="Times New Roman" w:cs="Times New Roman"/>
          <w:sz w:val="24"/>
          <w:szCs w:val="24"/>
          <w:vertAlign w:val="superscript"/>
        </w:rPr>
        <w:t>3</w:t>
      </w:r>
      <w:r w:rsidRPr="0000653B">
        <w:rPr>
          <w:rFonts w:ascii="Times New Roman" w:hAnsi="Times New Roman" w:cs="Times New Roman"/>
          <w:sz w:val="24"/>
          <w:szCs w:val="24"/>
          <w:vertAlign w:val="superscript"/>
        </w:rPr>
        <w:t>]</w:t>
      </w:r>
      <w:r w:rsidRPr="00BF14D6">
        <w:rPr>
          <w:rFonts w:ascii="Times New Roman" w:hAnsi="Times New Roman" w:cs="Times New Roman"/>
          <w:sz w:val="24"/>
          <w:szCs w:val="24"/>
        </w:rPr>
        <w:t xml:space="preserve"> As these steep changes are caused by political changes with low possibility, the data is not relevant and can be ignored.</w:t>
      </w:r>
    </w:p>
    <w:p w14:paraId="1BB36B40" w14:textId="07A00BC8" w:rsidR="00477EF0" w:rsidRPr="00BF14D6" w:rsidRDefault="00477EF0" w:rsidP="006D7456">
      <w:pPr>
        <w:ind w:firstLine="420"/>
        <w:rPr>
          <w:rFonts w:ascii="Times New Roman" w:hAnsi="Times New Roman" w:cs="Times New Roman"/>
          <w:sz w:val="24"/>
          <w:szCs w:val="24"/>
        </w:rPr>
      </w:pPr>
      <w:r w:rsidRPr="00BF14D6">
        <w:rPr>
          <w:rFonts w:ascii="Times New Roman" w:hAnsi="Times New Roman" w:cs="Times New Roman"/>
          <w:sz w:val="24"/>
          <w:szCs w:val="24"/>
        </w:rPr>
        <w:t>Another example is the Ruble Crisis that occurred in Russia during late 1990s</w:t>
      </w:r>
      <w:r w:rsidR="00F15B99" w:rsidRPr="00F15B99">
        <w:rPr>
          <w:rFonts w:ascii="Times New Roman" w:hAnsi="Times New Roman" w:cs="Times New Roman"/>
          <w:sz w:val="24"/>
          <w:szCs w:val="24"/>
          <w:vertAlign w:val="superscript"/>
        </w:rPr>
        <w:t>[14]</w:t>
      </w:r>
      <w:r w:rsidRPr="00BF14D6">
        <w:rPr>
          <w:rFonts w:ascii="Times New Roman" w:hAnsi="Times New Roman" w:cs="Times New Roman"/>
          <w:sz w:val="24"/>
          <w:szCs w:val="24"/>
        </w:rPr>
        <w:t xml:space="preserve">. This caused the residual of Russia in 1998 to be an abnormal 0.2080. Systematic financial risks of low possibility that are hard to calculate and irrelevant today is the cause of this unusual change in trend, thus it could also be ignored. </w:t>
      </w:r>
    </w:p>
    <w:p w14:paraId="4C71D25D" w14:textId="4F717D22" w:rsidR="00477EF0" w:rsidRDefault="00477EF0" w:rsidP="006D7456">
      <w:pPr>
        <w:ind w:firstLine="420"/>
        <w:rPr>
          <w:rFonts w:ascii="Times New Roman" w:hAnsi="Times New Roman" w:cs="Times New Roman"/>
          <w:sz w:val="24"/>
          <w:szCs w:val="24"/>
        </w:rPr>
      </w:pPr>
      <w:r w:rsidRPr="00BF14D6">
        <w:rPr>
          <w:rFonts w:ascii="Times New Roman" w:hAnsi="Times New Roman" w:cs="Times New Roman"/>
          <w:sz w:val="24"/>
          <w:szCs w:val="24"/>
        </w:rPr>
        <w:t>An</w:t>
      </w:r>
      <w:r w:rsidR="00AF73F7" w:rsidRPr="00BF14D6">
        <w:rPr>
          <w:rFonts w:ascii="Times New Roman" w:hAnsi="Times New Roman" w:cs="Times New Roman"/>
          <w:sz w:val="24"/>
          <w:szCs w:val="24"/>
        </w:rPr>
        <w:t xml:space="preserve"> additional</w:t>
      </w:r>
      <w:r w:rsidRPr="00BF14D6">
        <w:rPr>
          <w:rFonts w:ascii="Times New Roman" w:hAnsi="Times New Roman" w:cs="Times New Roman"/>
          <w:sz w:val="24"/>
          <w:szCs w:val="24"/>
        </w:rPr>
        <w:t xml:space="preserve"> example is the Hurricane Katrina in the US. This event caused a significant decline in the figure of the US’s GDP per capita</w:t>
      </w:r>
      <w:r w:rsidR="0000653B" w:rsidRPr="0000653B">
        <w:rPr>
          <w:rFonts w:ascii="Times New Roman" w:hAnsi="Times New Roman" w:cs="Times New Roman"/>
          <w:sz w:val="24"/>
          <w:szCs w:val="24"/>
          <w:vertAlign w:val="superscript"/>
        </w:rPr>
        <w:t>[15]</w:t>
      </w:r>
      <w:r w:rsidRPr="00BF14D6">
        <w:rPr>
          <w:rFonts w:ascii="Times New Roman" w:hAnsi="Times New Roman" w:cs="Times New Roman"/>
          <w:sz w:val="24"/>
          <w:szCs w:val="24"/>
        </w:rPr>
        <w:t xml:space="preserve">. The residual at this data point is </w:t>
      </w:r>
      <w:r w:rsidRPr="0000653B">
        <w:rPr>
          <w:rFonts w:ascii="Times New Roman" w:hAnsi="Times New Roman" w:cs="Times New Roman"/>
          <w:sz w:val="24"/>
          <w:szCs w:val="24"/>
        </w:rPr>
        <w:t>0.0127</w:t>
      </w:r>
      <w:r w:rsidR="003C13F0" w:rsidRPr="00BF14D6">
        <w:rPr>
          <w:rFonts w:ascii="Times New Roman" w:hAnsi="Times New Roman" w:cs="Times New Roman" w:hint="eastAsia"/>
          <w:sz w:val="24"/>
          <w:szCs w:val="24"/>
        </w:rPr>
        <w:t>.</w:t>
      </w:r>
      <w:r w:rsidR="003C13F0" w:rsidRPr="00BF14D6">
        <w:rPr>
          <w:rFonts w:ascii="Times New Roman" w:hAnsi="Times New Roman" w:cs="Times New Roman"/>
          <w:sz w:val="24"/>
          <w:szCs w:val="24"/>
        </w:rPr>
        <w:t xml:space="preserve"> Natural Disasters like this </w:t>
      </w:r>
      <w:r w:rsidR="00D56FE8" w:rsidRPr="00BF14D6">
        <w:rPr>
          <w:rFonts w:ascii="Times New Roman" w:hAnsi="Times New Roman" w:cs="Times New Roman"/>
          <w:sz w:val="24"/>
          <w:szCs w:val="24"/>
        </w:rPr>
        <w:t xml:space="preserve">are incidental and </w:t>
      </w:r>
      <w:r w:rsidR="000D6C0A" w:rsidRPr="00BF14D6">
        <w:rPr>
          <w:rFonts w:ascii="Times New Roman" w:hAnsi="Times New Roman" w:cs="Times New Roman"/>
          <w:sz w:val="24"/>
          <w:szCs w:val="24"/>
        </w:rPr>
        <w:t xml:space="preserve">can’t be predicted. </w:t>
      </w:r>
      <w:r w:rsidR="00E279A6" w:rsidRPr="00BF14D6">
        <w:rPr>
          <w:rFonts w:ascii="Times New Roman" w:hAnsi="Times New Roman" w:cs="Times New Roman"/>
          <w:sz w:val="24"/>
          <w:szCs w:val="24"/>
        </w:rPr>
        <w:t>Thus,</w:t>
      </w:r>
      <w:r w:rsidR="00AA1A06" w:rsidRPr="00BF14D6">
        <w:rPr>
          <w:rFonts w:ascii="Times New Roman" w:hAnsi="Times New Roman" w:cs="Times New Roman"/>
          <w:sz w:val="24"/>
          <w:szCs w:val="24"/>
        </w:rPr>
        <w:t xml:space="preserve"> </w:t>
      </w:r>
      <w:r w:rsidR="00C34321" w:rsidRPr="00BF14D6">
        <w:rPr>
          <w:rFonts w:ascii="Times New Roman" w:hAnsi="Times New Roman" w:cs="Times New Roman"/>
          <w:sz w:val="24"/>
          <w:szCs w:val="24"/>
        </w:rPr>
        <w:t>neglecting data like this is justified</w:t>
      </w:r>
      <w:r w:rsidR="00E279A6" w:rsidRPr="00BF14D6">
        <w:rPr>
          <w:rFonts w:ascii="Times New Roman" w:hAnsi="Times New Roman" w:cs="Times New Roman"/>
          <w:sz w:val="24"/>
          <w:szCs w:val="24"/>
        </w:rPr>
        <w:t>.</w:t>
      </w:r>
    </w:p>
    <w:p w14:paraId="780C06D4" w14:textId="3B9E9AC4" w:rsidR="00A418C1" w:rsidRPr="00BF14D6" w:rsidRDefault="00A418C1" w:rsidP="006D7456">
      <w:pPr>
        <w:ind w:firstLine="42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ven if some data points can be reasonably neglected because of Assumption I, the number of the neglected points is a little bit too much</w:t>
      </w:r>
      <w:r w:rsidR="00C56B98">
        <w:rPr>
          <w:rFonts w:ascii="Times New Roman" w:hAnsi="Times New Roman" w:cs="Times New Roman"/>
          <w:sz w:val="24"/>
          <w:szCs w:val="24"/>
        </w:rPr>
        <w:t xml:space="preserve"> to be satisfying</w:t>
      </w:r>
      <w:r>
        <w:rPr>
          <w:rFonts w:ascii="Times New Roman" w:hAnsi="Times New Roman" w:cs="Times New Roman"/>
          <w:sz w:val="24"/>
          <w:szCs w:val="24"/>
        </w:rPr>
        <w:t>.</w:t>
      </w:r>
    </w:p>
    <w:p w14:paraId="45A00AA2" w14:textId="039FF255" w:rsidR="00477EF0" w:rsidRPr="00A418C1" w:rsidRDefault="00477EF0" w:rsidP="006D7456">
      <w:pPr>
        <w:rPr>
          <w:rFonts w:ascii="Times New Roman" w:hAnsi="Times New Roman" w:cs="Times New Roman"/>
          <w:sz w:val="24"/>
          <w:szCs w:val="24"/>
        </w:rPr>
      </w:pPr>
    </w:p>
    <w:p w14:paraId="2A206452" w14:textId="649554E3" w:rsidR="006C43C3" w:rsidRPr="00BF14D6" w:rsidRDefault="006C43C3" w:rsidP="006D7456">
      <w:pPr>
        <w:rPr>
          <w:rFonts w:ascii="Times New Roman" w:hAnsi="Times New Roman" w:cs="Times New Roman"/>
          <w:sz w:val="24"/>
          <w:szCs w:val="24"/>
        </w:rPr>
      </w:pPr>
      <w:r>
        <w:rPr>
          <w:rFonts w:ascii="Times New Roman" w:hAnsi="Times New Roman" w:cs="Times New Roman"/>
          <w:i/>
          <w:sz w:val="24"/>
          <w:szCs w:val="24"/>
        </w:rPr>
        <w:t>1</w:t>
      </w:r>
      <w:r w:rsidRPr="009F2D20">
        <w:rPr>
          <w:rFonts w:ascii="Times New Roman" w:hAnsi="Times New Roman" w:cs="Times New Roman"/>
          <w:i/>
          <w:sz w:val="24"/>
          <w:szCs w:val="24"/>
        </w:rPr>
        <w:t>.</w:t>
      </w:r>
      <w:r>
        <w:rPr>
          <w:rFonts w:ascii="Times New Roman" w:hAnsi="Times New Roman" w:cs="Times New Roman"/>
          <w:i/>
          <w:sz w:val="24"/>
          <w:szCs w:val="24"/>
        </w:rPr>
        <w:t>3</w:t>
      </w:r>
      <w:r w:rsidRPr="009F2D20">
        <w:rPr>
          <w:rFonts w:ascii="Times New Roman" w:hAnsi="Times New Roman" w:cs="Times New Roman"/>
          <w:i/>
          <w:sz w:val="24"/>
          <w:szCs w:val="24"/>
        </w:rPr>
        <w:t xml:space="preserve"> </w:t>
      </w:r>
      <w:r>
        <w:rPr>
          <w:rFonts w:ascii="Times New Roman" w:hAnsi="Times New Roman" w:cs="Times New Roman"/>
          <w:i/>
          <w:sz w:val="24"/>
          <w:szCs w:val="24"/>
        </w:rPr>
        <w:t xml:space="preserve">Regression of the </w:t>
      </w:r>
      <w:r w:rsidR="00E41E3D">
        <w:rPr>
          <w:rFonts w:ascii="Times New Roman" w:hAnsi="Times New Roman" w:cs="Times New Roman"/>
          <w:i/>
          <w:sz w:val="24"/>
          <w:szCs w:val="24"/>
        </w:rPr>
        <w:t>sep</w:t>
      </w:r>
      <w:r w:rsidR="00A30091">
        <w:rPr>
          <w:rFonts w:ascii="Times New Roman" w:hAnsi="Times New Roman" w:cs="Times New Roman"/>
          <w:i/>
          <w:sz w:val="24"/>
          <w:szCs w:val="24"/>
        </w:rPr>
        <w:t>a</w:t>
      </w:r>
      <w:r w:rsidR="00E41E3D">
        <w:rPr>
          <w:rFonts w:ascii="Times New Roman" w:hAnsi="Times New Roman" w:cs="Times New Roman"/>
          <w:i/>
          <w:sz w:val="24"/>
          <w:szCs w:val="24"/>
        </w:rPr>
        <w:t>rate</w:t>
      </w:r>
      <w:r>
        <w:rPr>
          <w:rFonts w:ascii="Times New Roman" w:hAnsi="Times New Roman" w:cs="Times New Roman"/>
          <w:i/>
          <w:sz w:val="24"/>
          <w:szCs w:val="24"/>
        </w:rPr>
        <w:t xml:space="preserve"> model</w:t>
      </w:r>
    </w:p>
    <w:p w14:paraId="228B2F54" w14:textId="43310065" w:rsidR="003D6ECD" w:rsidRPr="00F104E4" w:rsidRDefault="00F104E4" w:rsidP="006D7456">
      <w:pPr>
        <w:rPr>
          <w:rFonts w:ascii="Times New Roman" w:hAnsi="Times New Roman" w:cs="Times New Roman"/>
          <w:sz w:val="24"/>
          <w:szCs w:val="24"/>
          <w:u w:val="single"/>
        </w:rPr>
      </w:pPr>
      <w:r>
        <w:rPr>
          <w:rFonts w:ascii="Times New Roman" w:hAnsi="Times New Roman" w:cs="Times New Roman"/>
          <w:sz w:val="24"/>
          <w:szCs w:val="24"/>
          <w:u w:val="single"/>
        </w:rPr>
        <w:t xml:space="preserve">1.3.1 </w:t>
      </w:r>
      <w:r w:rsidR="003D6ECD" w:rsidRPr="00F104E4">
        <w:rPr>
          <w:rFonts w:ascii="Times New Roman" w:hAnsi="Times New Roman" w:cs="Times New Roman"/>
          <w:sz w:val="24"/>
          <w:szCs w:val="24"/>
          <w:u w:val="single"/>
        </w:rPr>
        <w:t>Low and lower-middle income model</w:t>
      </w:r>
    </w:p>
    <w:p w14:paraId="43822B6A" w14:textId="32244713" w:rsidR="00A06F71" w:rsidRPr="00BF14D6" w:rsidRDefault="00A06F71" w:rsidP="00AC7EE7">
      <w:pPr>
        <w:ind w:firstLine="420"/>
        <w:rPr>
          <w:rFonts w:ascii="Times New Roman" w:hAnsi="Times New Roman" w:cs="Times New Roman"/>
          <w:sz w:val="24"/>
          <w:szCs w:val="24"/>
        </w:rPr>
      </w:pPr>
      <w:r w:rsidRPr="00BF14D6">
        <w:rPr>
          <w:rFonts w:ascii="Times New Roman" w:hAnsi="Times New Roman" w:cs="Times New Roman"/>
          <w:sz w:val="24"/>
          <w:szCs w:val="24"/>
        </w:rPr>
        <w:t xml:space="preserve">In the </w:t>
      </w:r>
      <w:r w:rsidR="005402EE" w:rsidRPr="00BF14D6">
        <w:rPr>
          <w:rFonts w:ascii="Times New Roman" w:hAnsi="Times New Roman" w:cs="Times New Roman"/>
          <w:sz w:val="24"/>
          <w:szCs w:val="24"/>
        </w:rPr>
        <w:t xml:space="preserve">lower and lower-middle income </w:t>
      </w:r>
      <w:r w:rsidRPr="00BF14D6">
        <w:rPr>
          <w:rFonts w:ascii="Times New Roman" w:hAnsi="Times New Roman" w:cs="Times New Roman"/>
          <w:sz w:val="24"/>
          <w:szCs w:val="24"/>
        </w:rPr>
        <w:t>model</w:t>
      </w:r>
      <w:r w:rsidR="00D345A9" w:rsidRPr="00BF14D6">
        <w:rPr>
          <w:rFonts w:ascii="Times New Roman" w:hAnsi="Times New Roman" w:cs="Times New Roman"/>
          <w:sz w:val="24"/>
          <w:szCs w:val="24"/>
        </w:rPr>
        <w:t xml:space="preserve"> designed</w:t>
      </w:r>
      <w:r w:rsidRPr="00BF14D6">
        <w:rPr>
          <w:rFonts w:ascii="Times New Roman" w:hAnsi="Times New Roman" w:cs="Times New Roman"/>
          <w:sz w:val="24"/>
          <w:szCs w:val="24"/>
        </w:rPr>
        <w:t xml:space="preserve"> of countries in </w:t>
      </w:r>
      <w:r w:rsidRPr="00BF14D6">
        <w:rPr>
          <w:rFonts w:ascii="Times New Roman" w:hAnsi="Times New Roman" w:cs="Times New Roman"/>
          <w:i/>
          <w:sz w:val="24"/>
          <w:szCs w:val="24"/>
        </w:rPr>
        <w:t>Category I</w:t>
      </w:r>
      <w:r w:rsidRPr="00BF14D6">
        <w:rPr>
          <w:rFonts w:ascii="Times New Roman" w:hAnsi="Times New Roman" w:cs="Times New Roman"/>
          <w:sz w:val="24"/>
          <w:szCs w:val="24"/>
        </w:rPr>
        <w:t>, the values of the coefficients are:</w:t>
      </w:r>
    </w:p>
    <w:p w14:paraId="394BE00D" w14:textId="429F5B22" w:rsidR="006C375C" w:rsidRDefault="007B528A" w:rsidP="006C375C">
      <m:oMathPara>
        <m:oMath>
          <m:d>
            <m:dPr>
              <m:begChr m:val="{"/>
              <m:endChr m:val=""/>
              <m:ctrlPr>
                <w:rPr>
                  <w:rFonts w:ascii="Cambria Math" w:hAnsi="Cambria Math"/>
                  <w:sz w:val="24"/>
                </w:rPr>
              </m:ctrlPr>
            </m:dPr>
            <m:e>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hint="eastAsia"/>
                          <w:sz w:val="24"/>
                        </w:rPr>
                        <m:t>a</m:t>
                      </m:r>
                    </m:e>
                    <m:sub>
                      <m:r>
                        <w:rPr>
                          <w:rFonts w:ascii="Cambria Math" w:hAnsi="Cambria Math" w:hint="eastAsia"/>
                          <w:sz w:val="24"/>
                        </w:rPr>
                        <m:t>1</m:t>
                      </m:r>
                    </m:sub>
                  </m:sSub>
                  <m:r>
                    <w:rPr>
                      <w:rFonts w:ascii="Cambria Math" w:hAnsi="Cambria Math"/>
                      <w:sz w:val="24"/>
                    </w:rPr>
                    <m:t>=-0.4468</m:t>
                  </m:r>
                </m:e>
                <m:e>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=0.0944</m:t>
                  </m:r>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3</m:t>
                      </m:r>
                    </m:sub>
                  </m:sSub>
                  <m:r>
                    <w:rPr>
                      <w:rFonts w:ascii="Cambria Math" w:eastAsia="Cambria Math" w:hAnsi="Cambria Math" w:cs="Cambria Math"/>
                      <w:sz w:val="24"/>
                    </w:rPr>
                    <m:t>=0.5658</m:t>
                  </m:r>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4</m:t>
                      </m:r>
                    </m:sub>
                  </m:sSub>
                  <m:r>
                    <w:rPr>
                      <w:rFonts w:ascii="Cambria Math" w:eastAsia="Cambria Math" w:hAnsi="Cambria Math" w:cs="Cambria Math"/>
                      <w:sz w:val="24"/>
                    </w:rPr>
                    <m:t>=0.0000</m:t>
                  </m:r>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5</m:t>
                      </m:r>
                    </m:sub>
                  </m:sSub>
                  <m:r>
                    <w:rPr>
                      <w:rFonts w:ascii="Cambria Math" w:eastAsia="Cambria Math" w:hAnsi="Cambria Math" w:cs="Cambria Math"/>
                      <w:sz w:val="24"/>
                    </w:rPr>
                    <m:t>=0.0215</m:t>
                  </m:r>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6</m:t>
                      </m:r>
                    </m:sub>
                  </m:sSub>
                  <m:r>
                    <w:rPr>
                      <w:rFonts w:ascii="Cambria Math" w:eastAsia="Cambria Math" w:hAnsi="Cambria Math" w:cs="Cambria Math"/>
                      <w:sz w:val="24"/>
                    </w:rPr>
                    <m:t>=0.7264</m:t>
                  </m:r>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a</m:t>
                      </m:r>
                    </m:e>
                    <m:sub>
                      <m:r>
                        <w:rPr>
                          <w:rFonts w:ascii="Cambria Math" w:eastAsia="Cambria Math" w:hAnsi="Cambria Math" w:cs="Cambria Math"/>
                          <w:sz w:val="24"/>
                        </w:rPr>
                        <m:t>7</m:t>
                      </m:r>
                    </m:sub>
                  </m:sSub>
                  <m:r>
                    <w:rPr>
                      <w:rFonts w:ascii="Cambria Math" w:eastAsia="Cambria Math" w:hAnsi="Cambria Math" w:cs="Cambria Math"/>
                      <w:sz w:val="24"/>
                    </w:rPr>
                    <m:t>=0.0484</m:t>
                  </m:r>
                  <m:ctrlPr>
                    <w:rPr>
                      <w:rFonts w:ascii="Cambria Math" w:eastAsia="Cambria Math" w:hAnsi="Cambria Math" w:cs="Cambria Math"/>
                      <w:i/>
                      <w:sz w:val="24"/>
                    </w:rPr>
                  </m:ctrlPr>
                </m:e>
                <m:e>
                  <m:r>
                    <w:rPr>
                      <w:rFonts w:ascii="Cambria Math" w:eastAsia="Cambria Math" w:hAnsi="Cambria Math" w:cs="Cambria Math"/>
                      <w:sz w:val="24"/>
                    </w:rPr>
                    <m:t>C=-0.0883</m:t>
                  </m:r>
                </m:e>
              </m:eqArr>
            </m:e>
          </m:d>
        </m:oMath>
      </m:oMathPara>
    </w:p>
    <w:p w14:paraId="10DA03B7" w14:textId="7A2C1B27" w:rsidR="00A06F71" w:rsidRPr="00BF14D6" w:rsidRDefault="00A06F71" w:rsidP="006D7456">
      <w:pPr>
        <w:ind w:firstLine="420"/>
        <w:rPr>
          <w:rFonts w:ascii="Times New Roman" w:hAnsi="Times New Roman" w:cs="Times New Roman"/>
          <w:sz w:val="24"/>
          <w:szCs w:val="24"/>
        </w:rPr>
      </w:pPr>
      <w:r w:rsidRPr="00BF14D6">
        <w:rPr>
          <w:rFonts w:ascii="Times New Roman" w:hAnsi="Times New Roman" w:cs="Times New Roman"/>
          <w:sz w:val="24"/>
          <w:szCs w:val="24"/>
        </w:rPr>
        <w:t>Therefore, it can be inferred from this expression that labor force is</w:t>
      </w:r>
      <w:r w:rsidR="001322AD" w:rsidRPr="00BF14D6">
        <w:rPr>
          <w:rFonts w:ascii="Times New Roman" w:hAnsi="Times New Roman" w:cs="Times New Roman"/>
          <w:sz w:val="24"/>
          <w:szCs w:val="24"/>
        </w:rPr>
        <w:t xml:space="preserve"> slightly</w:t>
      </w:r>
      <w:r w:rsidRPr="00BF14D6">
        <w:rPr>
          <w:rFonts w:ascii="Times New Roman" w:hAnsi="Times New Roman" w:cs="Times New Roman"/>
          <w:sz w:val="24"/>
          <w:szCs w:val="24"/>
        </w:rPr>
        <w:t xml:space="preserve"> negatively affecting the economic growth. </w:t>
      </w:r>
      <w:r w:rsidR="00982F7C" w:rsidRPr="00BF14D6">
        <w:rPr>
          <w:rFonts w:ascii="Times New Roman" w:hAnsi="Times New Roman" w:cs="Times New Roman"/>
          <w:sz w:val="24"/>
          <w:szCs w:val="24"/>
        </w:rPr>
        <w:t>As l</w:t>
      </w:r>
      <w:r w:rsidRPr="00BF14D6">
        <w:rPr>
          <w:rFonts w:ascii="Times New Roman" w:hAnsi="Times New Roman" w:cs="Times New Roman"/>
          <w:sz w:val="24"/>
          <w:szCs w:val="24"/>
        </w:rPr>
        <w:t>abor force contains both the employed and the unemployed at a certain age.</w:t>
      </w:r>
      <w:r w:rsidR="005314A2" w:rsidRPr="0000653B">
        <w:rPr>
          <w:rFonts w:ascii="Times New Roman" w:hAnsi="Times New Roman" w:cs="Times New Roman"/>
          <w:sz w:val="24"/>
          <w:szCs w:val="24"/>
          <w:vertAlign w:val="superscript"/>
        </w:rPr>
        <w:t>[</w:t>
      </w:r>
      <w:r w:rsidR="0000653B" w:rsidRPr="0000653B">
        <w:rPr>
          <w:rFonts w:ascii="Times New Roman" w:hAnsi="Times New Roman" w:cs="Times New Roman"/>
          <w:sz w:val="24"/>
          <w:szCs w:val="24"/>
          <w:vertAlign w:val="superscript"/>
        </w:rPr>
        <w:t>1</w:t>
      </w:r>
      <w:r w:rsidR="005314A2" w:rsidRPr="0000653B">
        <w:rPr>
          <w:rFonts w:ascii="Times New Roman" w:hAnsi="Times New Roman" w:cs="Times New Roman"/>
          <w:sz w:val="24"/>
          <w:szCs w:val="24"/>
          <w:vertAlign w:val="superscript"/>
        </w:rPr>
        <w:t>]</w:t>
      </w:r>
      <w:r w:rsidRPr="00BF14D6">
        <w:rPr>
          <w:rFonts w:ascii="Times New Roman" w:hAnsi="Times New Roman" w:cs="Times New Roman"/>
          <w:sz w:val="24"/>
          <w:szCs w:val="24"/>
        </w:rPr>
        <w:t xml:space="preserve"> In these low-income and middle-income states, a considerable fraction of the labor force remains unemployed. For example, the unemployment rate </w:t>
      </w:r>
      <w:r w:rsidR="004931A7" w:rsidRPr="00BF14D6">
        <w:rPr>
          <w:rFonts w:ascii="Times New Roman" w:hAnsi="Times New Roman" w:cs="Times New Roman"/>
          <w:sz w:val="24"/>
          <w:szCs w:val="24"/>
        </w:rPr>
        <w:t>in</w:t>
      </w:r>
      <w:r w:rsidRPr="00BF14D6">
        <w:rPr>
          <w:rFonts w:ascii="Times New Roman" w:hAnsi="Times New Roman" w:cs="Times New Roman"/>
          <w:sz w:val="24"/>
          <w:szCs w:val="24"/>
        </w:rPr>
        <w:t xml:space="preserve"> Botswana, Brazil and Haiti </w:t>
      </w:r>
      <w:r w:rsidR="004931A7" w:rsidRPr="00BF14D6">
        <w:rPr>
          <w:rFonts w:ascii="Times New Roman" w:hAnsi="Times New Roman" w:cs="Times New Roman"/>
          <w:sz w:val="24"/>
          <w:szCs w:val="24"/>
        </w:rPr>
        <w:t>is</w:t>
      </w:r>
      <w:r w:rsidRPr="00BF14D6">
        <w:rPr>
          <w:rFonts w:ascii="Times New Roman" w:hAnsi="Times New Roman" w:cs="Times New Roman"/>
          <w:sz w:val="24"/>
          <w:szCs w:val="24"/>
        </w:rPr>
        <w:t xml:space="preserve"> 13.8%, 10.1% and 13.0%,</w:t>
      </w:r>
      <w:r w:rsidR="005314A2" w:rsidRPr="0000653B">
        <w:rPr>
          <w:rFonts w:ascii="Times New Roman" w:hAnsi="Times New Roman" w:cs="Times New Roman"/>
          <w:sz w:val="24"/>
          <w:szCs w:val="24"/>
          <w:vertAlign w:val="superscript"/>
        </w:rPr>
        <w:t>[</w:t>
      </w:r>
      <w:r w:rsidR="0000653B" w:rsidRPr="0000653B">
        <w:rPr>
          <w:rFonts w:ascii="Times New Roman" w:hAnsi="Times New Roman" w:cs="Times New Roman"/>
          <w:sz w:val="24"/>
          <w:szCs w:val="24"/>
          <w:vertAlign w:val="superscript"/>
        </w:rPr>
        <w:t>1</w:t>
      </w:r>
      <w:r w:rsidR="0000653B">
        <w:rPr>
          <w:rFonts w:ascii="Times New Roman" w:hAnsi="Times New Roman" w:cs="Times New Roman"/>
          <w:sz w:val="24"/>
          <w:szCs w:val="24"/>
          <w:vertAlign w:val="superscript"/>
        </w:rPr>
        <w:t>6</w:t>
      </w:r>
      <w:r w:rsidR="005314A2" w:rsidRPr="0000653B">
        <w:rPr>
          <w:rFonts w:ascii="Times New Roman" w:hAnsi="Times New Roman" w:cs="Times New Roman"/>
          <w:sz w:val="24"/>
          <w:szCs w:val="24"/>
          <w:vertAlign w:val="superscript"/>
        </w:rPr>
        <w:t>]</w:t>
      </w:r>
      <w:r w:rsidRPr="00BF14D6">
        <w:rPr>
          <w:rFonts w:ascii="Times New Roman" w:hAnsi="Times New Roman" w:cs="Times New Roman"/>
          <w:sz w:val="24"/>
          <w:szCs w:val="24"/>
        </w:rPr>
        <w:t xml:space="preserve"> respectively. </w:t>
      </w:r>
      <w:r w:rsidR="005314A2" w:rsidRPr="00BF14D6">
        <w:rPr>
          <w:rFonts w:ascii="Times New Roman" w:hAnsi="Times New Roman" w:cs="Times New Roman"/>
          <w:sz w:val="24"/>
          <w:szCs w:val="24"/>
        </w:rPr>
        <w:t>With</w:t>
      </w:r>
      <w:r w:rsidRPr="00BF14D6">
        <w:rPr>
          <w:rFonts w:ascii="Times New Roman" w:hAnsi="Times New Roman" w:cs="Times New Roman"/>
          <w:sz w:val="24"/>
          <w:szCs w:val="24"/>
        </w:rPr>
        <w:t xml:space="preserve"> the</w:t>
      </w:r>
      <w:r w:rsidR="008A3EBD" w:rsidRPr="00BF14D6">
        <w:rPr>
          <w:rFonts w:ascii="Times New Roman" w:hAnsi="Times New Roman" w:cs="Times New Roman"/>
          <w:sz w:val="24"/>
          <w:szCs w:val="24"/>
        </w:rPr>
        <w:t xml:space="preserve"> low</w:t>
      </w:r>
      <w:r w:rsidR="00243E31" w:rsidRPr="00BF14D6">
        <w:rPr>
          <w:rFonts w:ascii="Times New Roman" w:hAnsi="Times New Roman" w:cs="Times New Roman"/>
          <w:sz w:val="24"/>
          <w:szCs w:val="24"/>
        </w:rPr>
        <w:t>-</w:t>
      </w:r>
      <w:r w:rsidR="0057642A" w:rsidRPr="00BF14D6">
        <w:rPr>
          <w:rFonts w:ascii="Times New Roman" w:hAnsi="Times New Roman" w:cs="Times New Roman"/>
          <w:sz w:val="24"/>
          <w:szCs w:val="24"/>
        </w:rPr>
        <w:t xml:space="preserve">income level and poor </w:t>
      </w:r>
      <w:r w:rsidR="00622319" w:rsidRPr="00BF14D6">
        <w:rPr>
          <w:rFonts w:ascii="Times New Roman" w:hAnsi="Times New Roman" w:cs="Times New Roman"/>
          <w:sz w:val="24"/>
          <w:szCs w:val="24"/>
        </w:rPr>
        <w:t>economic condition in mind,</w:t>
      </w:r>
      <w:r w:rsidRPr="00BF14D6">
        <w:rPr>
          <w:rFonts w:ascii="Times New Roman" w:hAnsi="Times New Roman" w:cs="Times New Roman"/>
          <w:sz w:val="24"/>
          <w:szCs w:val="24"/>
        </w:rPr>
        <w:t xml:space="preserve"> </w:t>
      </w:r>
      <w:r w:rsidR="006C5494" w:rsidRPr="00BF14D6">
        <w:rPr>
          <w:rFonts w:ascii="Times New Roman" w:hAnsi="Times New Roman" w:cs="Times New Roman"/>
          <w:sz w:val="24"/>
          <w:szCs w:val="24"/>
        </w:rPr>
        <w:t xml:space="preserve">the </w:t>
      </w:r>
      <w:r w:rsidRPr="00BF14D6">
        <w:rPr>
          <w:rFonts w:ascii="Times New Roman" w:hAnsi="Times New Roman" w:cs="Times New Roman"/>
          <w:sz w:val="24"/>
          <w:szCs w:val="24"/>
        </w:rPr>
        <w:t>unemployed population</w:t>
      </w:r>
      <w:r w:rsidR="00243E31" w:rsidRPr="00BF14D6">
        <w:rPr>
          <w:rFonts w:ascii="Times New Roman" w:hAnsi="Times New Roman" w:cs="Times New Roman"/>
          <w:sz w:val="24"/>
          <w:szCs w:val="24"/>
        </w:rPr>
        <w:t xml:space="preserve"> has a high possibility of</w:t>
      </w:r>
      <w:r w:rsidRPr="00BF14D6">
        <w:rPr>
          <w:rFonts w:ascii="Times New Roman" w:hAnsi="Times New Roman" w:cs="Times New Roman"/>
          <w:sz w:val="24"/>
          <w:szCs w:val="24"/>
        </w:rPr>
        <w:t xml:space="preserve"> becom</w:t>
      </w:r>
      <w:r w:rsidR="00243E31" w:rsidRPr="00BF14D6">
        <w:rPr>
          <w:rFonts w:ascii="Times New Roman" w:hAnsi="Times New Roman" w:cs="Times New Roman"/>
          <w:sz w:val="24"/>
          <w:szCs w:val="24"/>
        </w:rPr>
        <w:t>ing</w:t>
      </w:r>
      <w:r w:rsidRPr="00BF14D6">
        <w:rPr>
          <w:rFonts w:ascii="Times New Roman" w:hAnsi="Times New Roman" w:cs="Times New Roman"/>
          <w:sz w:val="24"/>
          <w:szCs w:val="24"/>
        </w:rPr>
        <w:t xml:space="preserve"> criminals, causing harm to the society rather than good.</w:t>
      </w:r>
      <w:r w:rsidR="00E60696" w:rsidRPr="00BF14D6">
        <w:rPr>
          <w:rFonts w:ascii="Times New Roman" w:hAnsi="Times New Roman" w:cs="Times New Roman"/>
          <w:sz w:val="24"/>
          <w:szCs w:val="24"/>
        </w:rPr>
        <w:t xml:space="preserve"> This logic could be used to </w:t>
      </w:r>
      <w:r w:rsidR="00290FD2" w:rsidRPr="00BF14D6">
        <w:rPr>
          <w:rFonts w:ascii="Times New Roman" w:hAnsi="Times New Roman" w:cs="Times New Roman"/>
          <w:sz w:val="24"/>
          <w:szCs w:val="24"/>
        </w:rPr>
        <w:t xml:space="preserve">explain the negative </w:t>
      </w:r>
      <w:r w:rsidR="009C0A39" w:rsidRPr="00BF14D6">
        <w:rPr>
          <w:rFonts w:ascii="Times New Roman" w:hAnsi="Times New Roman" w:cs="Times New Roman"/>
          <w:sz w:val="24"/>
          <w:szCs w:val="24"/>
        </w:rPr>
        <w:t>coefficient of the labor force</w:t>
      </w:r>
    </w:p>
    <w:p w14:paraId="27C4C251" w14:textId="4E31BA9A" w:rsidR="00477EF0" w:rsidRPr="00BF14D6" w:rsidRDefault="00477EF0" w:rsidP="006D7456">
      <w:pPr>
        <w:rPr>
          <w:rFonts w:ascii="Times New Roman" w:hAnsi="Times New Roman" w:cs="Times New Roman"/>
          <w:sz w:val="24"/>
          <w:szCs w:val="24"/>
        </w:rPr>
      </w:pPr>
    </w:p>
    <w:p w14:paraId="1751B7F3" w14:textId="72CAB0C7" w:rsidR="00A075EB" w:rsidRPr="00F104E4" w:rsidRDefault="00A075EB" w:rsidP="00A075EB">
      <w:pPr>
        <w:rPr>
          <w:rFonts w:ascii="Times New Roman" w:hAnsi="Times New Roman" w:cs="Times New Roman"/>
          <w:sz w:val="24"/>
          <w:szCs w:val="24"/>
          <w:u w:val="single"/>
        </w:rPr>
      </w:pPr>
      <w:r>
        <w:rPr>
          <w:rFonts w:ascii="Times New Roman" w:hAnsi="Times New Roman" w:cs="Times New Roman"/>
          <w:sz w:val="24"/>
          <w:szCs w:val="24"/>
          <w:u w:val="single"/>
        </w:rPr>
        <w:t>1.3.2 M</w:t>
      </w:r>
      <w:r w:rsidRPr="00F104E4">
        <w:rPr>
          <w:rFonts w:ascii="Times New Roman" w:hAnsi="Times New Roman" w:cs="Times New Roman"/>
          <w:sz w:val="24"/>
          <w:szCs w:val="24"/>
          <w:u w:val="single"/>
        </w:rPr>
        <w:t>iddle income model</w:t>
      </w:r>
    </w:p>
    <w:p w14:paraId="172AABD7" w14:textId="603CAF80" w:rsidR="00D549B6" w:rsidRPr="00BF14D6" w:rsidRDefault="00D549B6" w:rsidP="006D7456">
      <w:pPr>
        <w:ind w:firstLine="420"/>
        <w:rPr>
          <w:rFonts w:ascii="Times New Roman" w:hAnsi="Times New Roman" w:cs="Times New Roman"/>
          <w:sz w:val="24"/>
          <w:szCs w:val="24"/>
        </w:rPr>
      </w:pPr>
      <w:r w:rsidRPr="00BF14D6">
        <w:rPr>
          <w:rFonts w:ascii="Times New Roman" w:hAnsi="Times New Roman" w:cs="Times New Roman"/>
          <w:sz w:val="24"/>
          <w:szCs w:val="24"/>
        </w:rPr>
        <w:t>In the model of countries in Category II, the values of the coefficients are:</w:t>
      </w:r>
    </w:p>
    <w:p w14:paraId="5B0F167E" w14:textId="42A786FA" w:rsidR="00D549B6" w:rsidRPr="00BF14D6" w:rsidRDefault="007B528A" w:rsidP="006D7456">
      <w:pPr>
        <w:jc w:val="center"/>
        <w:rPr>
          <w:rFonts w:ascii="Times New Roman" w:hAnsi="Times New Roman" w:cs="Times New Roman"/>
          <w:sz w:val="24"/>
          <w:szCs w:val="24"/>
        </w:rPr>
      </w:pPr>
      <m:oMathPara>
        <m:oMath>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=0.158156</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=1.527256</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=0.306215</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4</m:t>
                      </m:r>
                    </m:sub>
                  </m:sSub>
                  <m:r>
                    <w:rPr>
                      <w:rFonts w:ascii="Cambria Math" w:eastAsia="Cambria Math" w:hAnsi="Cambria Math" w:cs="Cambria Math"/>
                    </w:rPr>
                    <m:t>=-1.0677</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5</m:t>
                      </m:r>
                    </m:sub>
                  </m:sSub>
                  <m:r>
                    <w:rPr>
                      <w:rFonts w:ascii="Cambria Math" w:eastAsia="Cambria Math" w:hAnsi="Cambria Math" w:cs="Cambria Math"/>
                    </w:rPr>
                    <m:t>=-0.27165</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6</m:t>
                      </m:r>
                    </m:sub>
                  </m:sSub>
                  <m:r>
                    <w:rPr>
                      <w:rFonts w:ascii="Cambria Math" w:eastAsia="Cambria Math" w:hAnsi="Cambria Math" w:cs="Cambria Math"/>
                    </w:rPr>
                    <m:t>=1.023103</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7</m:t>
                      </m:r>
                    </m:sub>
                  </m:sSub>
                  <m:r>
                    <w:rPr>
                      <w:rFonts w:ascii="Cambria Math" w:eastAsia="Cambria Math" w:hAnsi="Cambria Math" w:cs="Cambria Math"/>
                    </w:rPr>
                    <m:t>=-0.01159</m:t>
                  </m:r>
                  <m:ctrlPr>
                    <w:rPr>
                      <w:rFonts w:ascii="Cambria Math" w:eastAsia="Cambria Math" w:hAnsi="Cambria Math" w:cs="Cambria Math"/>
                      <w:i/>
                    </w:rPr>
                  </m:ctrlPr>
                </m:e>
                <m:e>
                  <m:r>
                    <w:rPr>
                      <w:rFonts w:ascii="Cambria Math" w:eastAsia="Cambria Math" w:hAnsi="Cambria Math" w:cs="Cambria Math"/>
                    </w:rPr>
                    <m:t>C=-0.48658</m:t>
                  </m:r>
                </m:e>
              </m:eqArr>
            </m:e>
          </m:d>
        </m:oMath>
      </m:oMathPara>
    </w:p>
    <w:p w14:paraId="00BBA1D8" w14:textId="7FEE5AE2" w:rsidR="00280548" w:rsidRPr="00BF14D6" w:rsidRDefault="00A24800" w:rsidP="006D7456">
      <w:pPr>
        <w:rPr>
          <w:rFonts w:ascii="Times New Roman" w:hAnsi="Times New Roman" w:cs="Times New Roman"/>
          <w:sz w:val="24"/>
          <w:szCs w:val="24"/>
        </w:rPr>
      </w:pPr>
      <w:r w:rsidRPr="00BF14D6">
        <w:rPr>
          <w:rFonts w:ascii="Times New Roman" w:hAnsi="Times New Roman" w:cs="Times New Roman"/>
          <w:sz w:val="24"/>
          <w:szCs w:val="24"/>
        </w:rPr>
        <w:tab/>
        <w:t xml:space="preserve">The </w:t>
      </w:r>
      <w:r w:rsidR="009F2C8C" w:rsidRPr="00BF14D6">
        <w:rPr>
          <w:rFonts w:ascii="Times New Roman" w:hAnsi="Times New Roman" w:cs="Times New Roman"/>
          <w:sz w:val="24"/>
          <w:szCs w:val="24"/>
        </w:rPr>
        <w:t>circumstance for countries in this category is in some ways similar to the ones in the previous category</w:t>
      </w:r>
      <w:r w:rsidR="00885375" w:rsidRPr="00BF14D6">
        <w:rPr>
          <w:rFonts w:ascii="Times New Roman" w:hAnsi="Times New Roman" w:cs="Times New Roman"/>
          <w:sz w:val="24"/>
          <w:szCs w:val="24"/>
        </w:rPr>
        <w:t>, only the impact of education is more significant</w:t>
      </w:r>
      <w:r w:rsidR="00AA2CDF" w:rsidRPr="00BF14D6">
        <w:rPr>
          <w:rFonts w:ascii="Times New Roman" w:hAnsi="Times New Roman" w:cs="Times New Roman"/>
          <w:sz w:val="24"/>
          <w:szCs w:val="24"/>
        </w:rPr>
        <w:t xml:space="preserve"> (1.</w:t>
      </w:r>
      <w:r w:rsidR="000E55C8">
        <w:rPr>
          <w:rFonts w:ascii="Times New Roman" w:hAnsi="Times New Roman" w:cs="Times New Roman"/>
          <w:sz w:val="24"/>
          <w:szCs w:val="24"/>
        </w:rPr>
        <w:t>53</w:t>
      </w:r>
      <w:r w:rsidR="00AA2CDF" w:rsidRPr="00BF14D6">
        <w:rPr>
          <w:rFonts w:ascii="Times New Roman" w:hAnsi="Times New Roman" w:cs="Times New Roman"/>
          <w:sz w:val="24"/>
          <w:szCs w:val="24"/>
        </w:rPr>
        <w:t>)</w:t>
      </w:r>
      <w:r w:rsidR="00885375" w:rsidRPr="00BF14D6">
        <w:rPr>
          <w:rFonts w:ascii="Times New Roman" w:hAnsi="Times New Roman" w:cs="Times New Roman"/>
          <w:sz w:val="24"/>
          <w:szCs w:val="24"/>
        </w:rPr>
        <w:t xml:space="preserve">, probably because of the </w:t>
      </w:r>
      <w:r w:rsidR="00D0156E" w:rsidRPr="00BF14D6">
        <w:rPr>
          <w:rFonts w:ascii="Times New Roman" w:hAnsi="Times New Roman" w:cs="Times New Roman"/>
          <w:sz w:val="24"/>
          <w:szCs w:val="24"/>
        </w:rPr>
        <w:t xml:space="preserve">refinement of infrastructure and other basic necessities. </w:t>
      </w:r>
      <w:r w:rsidR="001A3DD3" w:rsidRPr="00BF14D6">
        <w:rPr>
          <w:rFonts w:ascii="Times New Roman" w:hAnsi="Times New Roman" w:cs="Times New Roman"/>
          <w:sz w:val="24"/>
          <w:szCs w:val="24"/>
        </w:rPr>
        <w:t xml:space="preserve">As basic </w:t>
      </w:r>
      <w:r w:rsidR="00BE440F" w:rsidRPr="00BF14D6">
        <w:rPr>
          <w:rFonts w:ascii="Times New Roman" w:hAnsi="Times New Roman" w:cs="Times New Roman"/>
          <w:sz w:val="24"/>
          <w:szCs w:val="24"/>
        </w:rPr>
        <w:t>infrastructure and country building increase in these countries, the impact of education increases and result in the coefficient of 1.</w:t>
      </w:r>
      <w:r w:rsidR="000E55C8">
        <w:rPr>
          <w:rFonts w:ascii="Times New Roman" w:hAnsi="Times New Roman" w:cs="Times New Roman"/>
          <w:sz w:val="24"/>
          <w:szCs w:val="24"/>
        </w:rPr>
        <w:t>53</w:t>
      </w:r>
      <w:r w:rsidR="00BE440F" w:rsidRPr="00BF14D6">
        <w:rPr>
          <w:rFonts w:ascii="Times New Roman" w:hAnsi="Times New Roman" w:cs="Times New Roman"/>
          <w:sz w:val="24"/>
          <w:szCs w:val="24"/>
        </w:rPr>
        <w:t>.</w:t>
      </w:r>
      <w:r w:rsidR="000371C2" w:rsidRPr="00BF14D6">
        <w:rPr>
          <w:rFonts w:ascii="Times New Roman" w:hAnsi="Times New Roman" w:cs="Times New Roman"/>
          <w:sz w:val="24"/>
          <w:szCs w:val="24"/>
        </w:rPr>
        <w:t xml:space="preserve"> Labor force on the other hand is still </w:t>
      </w:r>
      <w:r w:rsidR="00F77732" w:rsidRPr="00BF14D6">
        <w:rPr>
          <w:rFonts w:ascii="Times New Roman" w:hAnsi="Times New Roman" w:cs="Times New Roman"/>
          <w:sz w:val="24"/>
          <w:szCs w:val="24"/>
        </w:rPr>
        <w:t xml:space="preserve">slightly </w:t>
      </w:r>
      <w:r w:rsidR="00A401BE" w:rsidRPr="00BF14D6">
        <w:rPr>
          <w:rFonts w:ascii="Times New Roman" w:hAnsi="Times New Roman" w:cs="Times New Roman"/>
          <w:sz w:val="24"/>
          <w:szCs w:val="24"/>
        </w:rPr>
        <w:t>negative</w:t>
      </w:r>
      <w:r w:rsidR="001D5BB9" w:rsidRPr="00BF14D6">
        <w:rPr>
          <w:rFonts w:ascii="Times New Roman" w:hAnsi="Times New Roman" w:cs="Times New Roman"/>
          <w:sz w:val="24"/>
          <w:szCs w:val="24"/>
        </w:rPr>
        <w:t xml:space="preserve"> with the same reason in low income countries.</w:t>
      </w:r>
    </w:p>
    <w:p w14:paraId="14DA563A" w14:textId="77777777" w:rsidR="00D549B6" w:rsidRPr="00BF14D6" w:rsidRDefault="00D549B6" w:rsidP="006D7456">
      <w:pPr>
        <w:rPr>
          <w:rFonts w:ascii="Times New Roman" w:hAnsi="Times New Roman" w:cs="Times New Roman"/>
          <w:sz w:val="24"/>
          <w:szCs w:val="24"/>
        </w:rPr>
      </w:pPr>
    </w:p>
    <w:p w14:paraId="5B032193" w14:textId="3524EAFD" w:rsidR="007E5847" w:rsidRPr="00F104E4" w:rsidRDefault="007E5847" w:rsidP="007E5847">
      <w:pPr>
        <w:rPr>
          <w:rFonts w:ascii="Times New Roman" w:hAnsi="Times New Roman" w:cs="Times New Roman"/>
          <w:sz w:val="24"/>
          <w:szCs w:val="24"/>
          <w:u w:val="single"/>
        </w:rPr>
      </w:pPr>
      <w:r>
        <w:rPr>
          <w:rFonts w:ascii="Times New Roman" w:hAnsi="Times New Roman" w:cs="Times New Roman"/>
          <w:sz w:val="24"/>
          <w:szCs w:val="24"/>
          <w:u w:val="single"/>
        </w:rPr>
        <w:t>1.3.3 High</w:t>
      </w:r>
      <w:r w:rsidRPr="00F104E4">
        <w:rPr>
          <w:rFonts w:ascii="Times New Roman" w:hAnsi="Times New Roman" w:cs="Times New Roman"/>
          <w:sz w:val="24"/>
          <w:szCs w:val="24"/>
          <w:u w:val="single"/>
        </w:rPr>
        <w:t xml:space="preserve"> income model</w:t>
      </w:r>
    </w:p>
    <w:p w14:paraId="6A573426" w14:textId="77777777" w:rsidR="00FF4D76" w:rsidRPr="00BF14D6" w:rsidRDefault="00FF4D76" w:rsidP="006D7456">
      <w:pPr>
        <w:ind w:firstLine="420"/>
        <w:rPr>
          <w:rFonts w:ascii="Times New Roman" w:hAnsi="Times New Roman" w:cs="Times New Roman"/>
          <w:sz w:val="24"/>
          <w:szCs w:val="24"/>
        </w:rPr>
      </w:pPr>
      <w:r w:rsidRPr="00BF14D6">
        <w:rPr>
          <w:rFonts w:ascii="Times New Roman" w:hAnsi="Times New Roman" w:cs="Times New Roman"/>
          <w:sz w:val="24"/>
          <w:szCs w:val="24"/>
        </w:rPr>
        <w:t xml:space="preserve">In the model of countries in </w:t>
      </w:r>
      <w:r w:rsidRPr="00BF14D6">
        <w:rPr>
          <w:rFonts w:ascii="Times New Roman" w:hAnsi="Times New Roman" w:cs="Times New Roman"/>
          <w:i/>
          <w:sz w:val="24"/>
          <w:szCs w:val="24"/>
        </w:rPr>
        <w:t>Category III</w:t>
      </w:r>
      <w:r w:rsidRPr="00BF14D6">
        <w:rPr>
          <w:rFonts w:ascii="Times New Roman" w:hAnsi="Times New Roman" w:cs="Times New Roman"/>
          <w:sz w:val="24"/>
          <w:szCs w:val="24"/>
        </w:rPr>
        <w:t>, the values of the coefficients are:</w:t>
      </w:r>
    </w:p>
    <w:p w14:paraId="1E1DAE4C" w14:textId="77777777" w:rsidR="009600CF" w:rsidRPr="009600CF" w:rsidRDefault="007B528A" w:rsidP="006D7456">
      <w:pPr>
        <w:ind w:firstLine="420"/>
        <w:rPr>
          <w:rFonts w:ascii="Times New Roman" w:hAnsi="Times New Roman" w:cs="Times New Roman"/>
        </w:rPr>
      </w:pPr>
      <m:oMathPara>
        <m:oMath>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=0.052308</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=0.066746</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=0.126723</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4</m:t>
                      </m:r>
                    </m:sub>
                  </m:sSub>
                  <m:r>
                    <w:rPr>
                      <w:rFonts w:ascii="Cambria Math" w:eastAsia="Cambria Math" w:hAnsi="Cambria Math" w:cs="Cambria Math"/>
                    </w:rPr>
                    <m:t>=0.01278</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5</m:t>
                      </m:r>
                    </m:sub>
                  </m:sSub>
                  <m:r>
                    <w:rPr>
                      <w:rFonts w:ascii="Cambria Math" w:eastAsia="Cambria Math" w:hAnsi="Cambria Math" w:cs="Cambria Math"/>
                    </w:rPr>
                    <m:t>=0.057036</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6</m:t>
                      </m:r>
                    </m:sub>
                  </m:sSub>
                  <m:r>
                    <w:rPr>
                      <w:rFonts w:ascii="Cambria Math" w:eastAsia="Cambria Math" w:hAnsi="Cambria Math" w:cs="Cambria Math"/>
                    </w:rPr>
                    <m:t>=0.036103</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7</m:t>
                      </m:r>
                    </m:sub>
                  </m:sSub>
                  <m:r>
                    <w:rPr>
                      <w:rFonts w:ascii="Cambria Math" w:eastAsia="Cambria Math" w:hAnsi="Cambria Math" w:cs="Cambria Math"/>
                    </w:rPr>
                    <m:t>=-0.01876</m:t>
                  </m:r>
                  <m:ctrlPr>
                    <w:rPr>
                      <w:rFonts w:ascii="Cambria Math" w:eastAsia="Cambria Math" w:hAnsi="Cambria Math" w:cs="Cambria Math"/>
                      <w:i/>
                    </w:rPr>
                  </m:ctrlPr>
                </m:e>
                <m:e>
                  <m:r>
                    <w:rPr>
                      <w:rFonts w:ascii="Cambria Math" w:eastAsia="Cambria Math" w:hAnsi="Cambria Math" w:cs="Cambria Math"/>
                    </w:rPr>
                    <m:t>C=-0.03798</m:t>
                  </m:r>
                </m:e>
              </m:eqArr>
            </m:e>
          </m:d>
        </m:oMath>
      </m:oMathPara>
    </w:p>
    <w:p w14:paraId="12D3AE2D" w14:textId="77777777" w:rsidR="009600CF" w:rsidRDefault="009600CF" w:rsidP="006D7456">
      <w:pPr>
        <w:ind w:firstLine="420"/>
        <w:rPr>
          <w:rFonts w:ascii="Times New Roman" w:hAnsi="Times New Roman" w:cs="Times New Roman"/>
          <w:sz w:val="24"/>
          <w:szCs w:val="24"/>
        </w:rPr>
      </w:pPr>
    </w:p>
    <w:p w14:paraId="421463B4" w14:textId="10511D09" w:rsidR="00FF4D76" w:rsidRPr="009600CF" w:rsidRDefault="00FF4D76" w:rsidP="006D7456">
      <w:pPr>
        <w:ind w:firstLine="420"/>
        <w:rPr>
          <w:rFonts w:ascii="Times New Roman" w:hAnsi="Times New Roman" w:cs="Times New Roman"/>
          <w:sz w:val="24"/>
          <w:szCs w:val="24"/>
        </w:rPr>
      </w:pPr>
      <w:r w:rsidRPr="00BF14D6">
        <w:rPr>
          <w:rFonts w:ascii="Times New Roman" w:hAnsi="Times New Roman" w:cs="Times New Roman"/>
          <w:sz w:val="24"/>
          <w:szCs w:val="24"/>
        </w:rPr>
        <w:lastRenderedPageBreak/>
        <w:t>Therefore, it can be inferred from this expression that labor force is a vital factor that positively affects the economic growth in developed states</w:t>
      </w:r>
      <w:r w:rsidR="00AA2CDF" w:rsidRPr="00BF14D6">
        <w:rPr>
          <w:rFonts w:ascii="Times New Roman" w:hAnsi="Times New Roman" w:cs="Times New Roman"/>
          <w:sz w:val="24"/>
          <w:szCs w:val="24"/>
        </w:rPr>
        <w:t xml:space="preserve"> as its coefficient </w:t>
      </w:r>
      <m:oMath>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4</m:t>
            </m:r>
          </m:sub>
        </m:sSub>
      </m:oMath>
      <w:r w:rsidR="00AA2CDF" w:rsidRPr="00BF14D6">
        <w:rPr>
          <w:rFonts w:ascii="Times New Roman" w:hAnsi="Times New Roman" w:cs="Times New Roman" w:hint="eastAsia"/>
          <w:sz w:val="24"/>
          <w:szCs w:val="24"/>
        </w:rPr>
        <w:t xml:space="preserve"> </w:t>
      </w:r>
      <w:r w:rsidR="00AA2CDF" w:rsidRPr="00BF14D6">
        <w:rPr>
          <w:rFonts w:ascii="Times New Roman" w:hAnsi="Times New Roman" w:cs="Times New Roman"/>
          <w:sz w:val="24"/>
          <w:szCs w:val="24"/>
        </w:rPr>
        <w:t>reached 1.27</w:t>
      </w:r>
      <w:r w:rsidRPr="00BF14D6">
        <w:rPr>
          <w:rFonts w:ascii="Times New Roman" w:hAnsi="Times New Roman" w:cs="Times New Roman"/>
          <w:sz w:val="24"/>
          <w:szCs w:val="24"/>
        </w:rPr>
        <w:t>. We conclude that in high-income countries, the</w:t>
      </w:r>
      <w:r w:rsidR="00B07BF3" w:rsidRPr="00BF14D6">
        <w:rPr>
          <w:rFonts w:ascii="Times New Roman" w:hAnsi="Times New Roman" w:cs="Times New Roman"/>
          <w:sz w:val="24"/>
          <w:szCs w:val="24"/>
        </w:rPr>
        <w:t xml:space="preserve"> level of</w:t>
      </w:r>
      <w:r w:rsidRPr="00BF14D6">
        <w:rPr>
          <w:rFonts w:ascii="Times New Roman" w:hAnsi="Times New Roman" w:cs="Times New Roman"/>
          <w:sz w:val="24"/>
          <w:szCs w:val="24"/>
        </w:rPr>
        <w:t xml:space="preserve"> </w:t>
      </w:r>
      <w:r w:rsidR="00B07BF3" w:rsidRPr="00BF14D6">
        <w:rPr>
          <w:rFonts w:ascii="Times New Roman" w:hAnsi="Times New Roman" w:cs="Times New Roman"/>
          <w:sz w:val="24"/>
          <w:szCs w:val="24"/>
        </w:rPr>
        <w:t>e</w:t>
      </w:r>
      <w:r w:rsidRPr="00BF14D6">
        <w:rPr>
          <w:rFonts w:ascii="Times New Roman" w:hAnsi="Times New Roman" w:cs="Times New Roman"/>
          <w:sz w:val="24"/>
          <w:szCs w:val="24"/>
        </w:rPr>
        <w:t>ducatio</w:t>
      </w:r>
      <w:r w:rsidR="00B07BF3" w:rsidRPr="00BF14D6">
        <w:rPr>
          <w:rFonts w:ascii="Times New Roman" w:hAnsi="Times New Roman" w:cs="Times New Roman"/>
          <w:sz w:val="24"/>
          <w:szCs w:val="24"/>
        </w:rPr>
        <w:t>n</w:t>
      </w:r>
      <w:r w:rsidRPr="00BF14D6">
        <w:rPr>
          <w:rFonts w:ascii="Times New Roman" w:hAnsi="Times New Roman" w:cs="Times New Roman"/>
          <w:sz w:val="24"/>
          <w:szCs w:val="24"/>
        </w:rPr>
        <w:t xml:space="preserve"> is usually high, ergo every single labor force creates a relatively </w:t>
      </w:r>
      <w:r w:rsidR="00C67410" w:rsidRPr="00BF14D6">
        <w:rPr>
          <w:rFonts w:ascii="Times New Roman" w:hAnsi="Times New Roman" w:cs="Times New Roman"/>
          <w:sz w:val="24"/>
          <w:szCs w:val="24"/>
        </w:rPr>
        <w:t>high</w:t>
      </w:r>
      <w:r w:rsidRPr="00BF14D6">
        <w:rPr>
          <w:rFonts w:ascii="Times New Roman" w:hAnsi="Times New Roman" w:cs="Times New Roman"/>
          <w:sz w:val="24"/>
          <w:szCs w:val="24"/>
        </w:rPr>
        <w:t xml:space="preserve"> wealth. In contrast, </w:t>
      </w:r>
      <w:r w:rsidR="0089407F" w:rsidRPr="00BF14D6">
        <w:rPr>
          <w:rFonts w:ascii="Times New Roman" w:hAnsi="Times New Roman" w:cs="Times New Roman"/>
          <w:sz w:val="24"/>
          <w:szCs w:val="24"/>
        </w:rPr>
        <w:t>education seems to have reached its “bottleneck” and</w:t>
      </w:r>
      <w:r w:rsidRPr="00BF14D6">
        <w:rPr>
          <w:rFonts w:ascii="Times New Roman" w:hAnsi="Times New Roman" w:cs="Times New Roman"/>
          <w:sz w:val="24"/>
          <w:szCs w:val="24"/>
        </w:rPr>
        <w:t xml:space="preserve"> does not </w:t>
      </w:r>
      <w:r w:rsidR="00A72BC4" w:rsidRPr="00BF14D6">
        <w:rPr>
          <w:rFonts w:ascii="Times New Roman" w:hAnsi="Times New Roman" w:cs="Times New Roman"/>
          <w:sz w:val="24"/>
          <w:szCs w:val="24"/>
        </w:rPr>
        <w:t>make that a significant</w:t>
      </w:r>
      <w:r w:rsidRPr="00BF14D6">
        <w:rPr>
          <w:rFonts w:ascii="Times New Roman" w:hAnsi="Times New Roman" w:cs="Times New Roman"/>
          <w:sz w:val="24"/>
          <w:szCs w:val="24"/>
        </w:rPr>
        <w:t xml:space="preserve"> impact to GDP growth rate</w:t>
      </w:r>
      <w:r w:rsidR="000E2B5E" w:rsidRPr="00BF14D6">
        <w:rPr>
          <w:rFonts w:ascii="Times New Roman" w:hAnsi="Times New Roman" w:cs="Times New Roman"/>
          <w:sz w:val="24"/>
          <w:szCs w:val="24"/>
        </w:rPr>
        <w:t>s</w:t>
      </w:r>
      <w:r w:rsidRPr="00BF14D6">
        <w:rPr>
          <w:rFonts w:ascii="Times New Roman" w:hAnsi="Times New Roman" w:cs="Times New Roman"/>
          <w:sz w:val="24"/>
          <w:szCs w:val="24"/>
        </w:rPr>
        <w:t xml:space="preserve"> because</w:t>
      </w:r>
      <w:r w:rsidR="000E2B5E" w:rsidRPr="00BF14D6">
        <w:rPr>
          <w:rFonts w:ascii="Times New Roman" w:hAnsi="Times New Roman" w:cs="Times New Roman"/>
          <w:sz w:val="24"/>
          <w:szCs w:val="24"/>
        </w:rPr>
        <w:t xml:space="preserve"> in</w:t>
      </w:r>
      <w:r w:rsidRPr="00BF14D6">
        <w:rPr>
          <w:rFonts w:ascii="Times New Roman" w:hAnsi="Times New Roman" w:cs="Times New Roman"/>
          <w:sz w:val="24"/>
          <w:szCs w:val="24"/>
        </w:rPr>
        <w:t xml:space="preserve"> these countries</w:t>
      </w:r>
      <w:r w:rsidR="00301302" w:rsidRPr="00BF14D6">
        <w:rPr>
          <w:rFonts w:ascii="Times New Roman" w:hAnsi="Times New Roman" w:cs="Times New Roman"/>
          <w:sz w:val="24"/>
          <w:szCs w:val="24"/>
        </w:rPr>
        <w:t>, education</w:t>
      </w:r>
      <w:r w:rsidRPr="00BF14D6">
        <w:rPr>
          <w:rFonts w:ascii="Times New Roman" w:hAnsi="Times New Roman" w:cs="Times New Roman"/>
          <w:sz w:val="24"/>
          <w:szCs w:val="24"/>
        </w:rPr>
        <w:t xml:space="preserve"> </w:t>
      </w:r>
      <w:r w:rsidR="00301302" w:rsidRPr="00BF14D6">
        <w:rPr>
          <w:rFonts w:ascii="Times New Roman" w:hAnsi="Times New Roman" w:cs="Times New Roman"/>
          <w:sz w:val="24"/>
          <w:szCs w:val="24"/>
        </w:rPr>
        <w:t>is</w:t>
      </w:r>
      <w:r w:rsidRPr="00BF14D6">
        <w:rPr>
          <w:rFonts w:ascii="Times New Roman" w:hAnsi="Times New Roman" w:cs="Times New Roman"/>
          <w:sz w:val="24"/>
          <w:szCs w:val="24"/>
        </w:rPr>
        <w:t xml:space="preserve"> extremely developed, and the differences of these figures are not significant.</w:t>
      </w:r>
    </w:p>
    <w:p w14:paraId="51B6BC00" w14:textId="77777777" w:rsidR="00FF4D76" w:rsidRPr="00BF14D6" w:rsidRDefault="00FF4D76" w:rsidP="006D7456">
      <w:pPr>
        <w:rPr>
          <w:rFonts w:ascii="Times New Roman" w:hAnsi="Times New Roman" w:cs="Times New Roman"/>
          <w:sz w:val="24"/>
          <w:szCs w:val="24"/>
        </w:rPr>
      </w:pPr>
    </w:p>
    <w:p w14:paraId="7E1B0D8D" w14:textId="6A391B93" w:rsidR="0044330F" w:rsidRPr="001B4B98" w:rsidRDefault="0044330F" w:rsidP="0044330F">
      <w:pPr>
        <w:rPr>
          <w:rFonts w:ascii="Times New Roman" w:hAnsi="Times New Roman" w:cs="Times New Roman"/>
          <w:b/>
          <w:sz w:val="24"/>
          <w:szCs w:val="24"/>
          <w:u w:val="single"/>
        </w:rPr>
      </w:pPr>
      <w:r>
        <w:rPr>
          <w:rFonts w:ascii="Times New Roman" w:hAnsi="Times New Roman" w:cs="Times New Roman"/>
          <w:b/>
          <w:sz w:val="24"/>
          <w:szCs w:val="24"/>
          <w:u w:val="single"/>
        </w:rPr>
        <w:t>2. Solving the Second Question</w:t>
      </w:r>
    </w:p>
    <w:p w14:paraId="4979C9A2" w14:textId="30CC36D0" w:rsidR="00FF4D76" w:rsidRDefault="00FF4D76" w:rsidP="006D7456">
      <w:pPr>
        <w:rPr>
          <w:rFonts w:ascii="Times New Roman" w:hAnsi="Times New Roman" w:cs="Times New Roman"/>
          <w:sz w:val="24"/>
          <w:szCs w:val="24"/>
        </w:rPr>
      </w:pPr>
    </w:p>
    <w:p w14:paraId="255F9ADD" w14:textId="1C9C4BAF" w:rsidR="000A456D" w:rsidRPr="000A456D" w:rsidRDefault="000A456D" w:rsidP="006D7456">
      <w:pPr>
        <w:rPr>
          <w:rFonts w:ascii="Times New Roman" w:hAnsi="Times New Roman" w:cs="Times New Roman"/>
          <w:i/>
          <w:sz w:val="24"/>
          <w:szCs w:val="24"/>
        </w:rPr>
      </w:pPr>
      <w:r>
        <w:rPr>
          <w:rFonts w:ascii="Times New Roman" w:hAnsi="Times New Roman" w:cs="Times New Roman"/>
          <w:i/>
          <w:sz w:val="24"/>
          <w:szCs w:val="24"/>
        </w:rPr>
        <w:t>2</w:t>
      </w:r>
      <w:r w:rsidRPr="009F2D20">
        <w:rPr>
          <w:rFonts w:ascii="Times New Roman" w:hAnsi="Times New Roman" w:cs="Times New Roman"/>
          <w:i/>
          <w:sz w:val="24"/>
          <w:szCs w:val="24"/>
        </w:rPr>
        <w:t>.</w:t>
      </w:r>
      <w:r>
        <w:rPr>
          <w:rFonts w:ascii="Times New Roman" w:hAnsi="Times New Roman" w:cs="Times New Roman"/>
          <w:i/>
          <w:sz w:val="24"/>
          <w:szCs w:val="24"/>
        </w:rPr>
        <w:t>1</w:t>
      </w:r>
      <w:r w:rsidRPr="009F2D20">
        <w:rPr>
          <w:rFonts w:ascii="Times New Roman" w:hAnsi="Times New Roman" w:cs="Times New Roman"/>
          <w:i/>
          <w:sz w:val="24"/>
          <w:szCs w:val="24"/>
        </w:rPr>
        <w:t xml:space="preserve"> </w:t>
      </w:r>
      <w:r w:rsidR="005555AB">
        <w:rPr>
          <w:rFonts w:ascii="Times New Roman" w:hAnsi="Times New Roman" w:cs="Times New Roman"/>
          <w:i/>
          <w:sz w:val="24"/>
          <w:szCs w:val="24"/>
        </w:rPr>
        <w:t>Education’s future impact on economic growth</w:t>
      </w:r>
    </w:p>
    <w:p w14:paraId="53690524" w14:textId="0B108E48" w:rsidR="007D1CAC" w:rsidRDefault="00B42D88" w:rsidP="00C555ED">
      <w:pPr>
        <w:ind w:firstLine="420"/>
        <w:rPr>
          <w:rFonts w:ascii="Times New Roman" w:hAnsi="Times New Roman" w:cs="Times New Roman"/>
          <w:sz w:val="24"/>
          <w:szCs w:val="24"/>
        </w:rPr>
      </w:pPr>
      <w:r w:rsidRPr="00040547">
        <w:rPr>
          <w:rFonts w:ascii="Times New Roman" w:hAnsi="Times New Roman" w:cs="Times New Roman"/>
          <w:sz w:val="24"/>
          <w:szCs w:val="24"/>
        </w:rPr>
        <w:t>We find out that in low and middle-income countries, the coefficient for education is 0.</w:t>
      </w:r>
      <w:r w:rsidR="000E55C8">
        <w:rPr>
          <w:rFonts w:ascii="Times New Roman" w:hAnsi="Times New Roman" w:cs="Times New Roman"/>
          <w:sz w:val="24"/>
          <w:szCs w:val="24"/>
        </w:rPr>
        <w:t>09</w:t>
      </w:r>
      <w:r w:rsidRPr="00040547">
        <w:rPr>
          <w:rFonts w:ascii="Times New Roman" w:hAnsi="Times New Roman" w:cs="Times New Roman"/>
          <w:sz w:val="24"/>
          <w:szCs w:val="24"/>
        </w:rPr>
        <w:t xml:space="preserve"> and 1.</w:t>
      </w:r>
      <w:r w:rsidR="000E55C8">
        <w:rPr>
          <w:rFonts w:ascii="Times New Roman" w:hAnsi="Times New Roman" w:cs="Times New Roman"/>
          <w:sz w:val="24"/>
          <w:szCs w:val="24"/>
        </w:rPr>
        <w:t>53</w:t>
      </w:r>
      <w:r w:rsidRPr="00040547">
        <w:rPr>
          <w:rFonts w:ascii="Times New Roman" w:hAnsi="Times New Roman" w:cs="Times New Roman"/>
          <w:sz w:val="24"/>
          <w:szCs w:val="24"/>
        </w:rPr>
        <w:t>, the highest among all coefficients, meaning that the impact of education is the most important boost and highly significant. In rich countries, however, education’s boost</w:t>
      </w:r>
      <w:r>
        <w:rPr>
          <w:rFonts w:ascii="Times New Roman" w:hAnsi="Times New Roman" w:cs="Times New Roman"/>
          <w:sz w:val="24"/>
          <w:szCs w:val="24"/>
        </w:rPr>
        <w:t xml:space="preserve"> effect</w:t>
      </w:r>
      <w:r w:rsidRPr="00040547">
        <w:rPr>
          <w:rFonts w:ascii="Times New Roman" w:hAnsi="Times New Roman" w:cs="Times New Roman"/>
          <w:sz w:val="24"/>
          <w:szCs w:val="24"/>
        </w:rPr>
        <w:t xml:space="preserve"> seems to have reached its “bottleneck” as its coefficient drops to 0.0</w:t>
      </w:r>
      <w:r w:rsidR="006602CF">
        <w:rPr>
          <w:rFonts w:ascii="Times New Roman" w:hAnsi="Times New Roman" w:cs="Times New Roman"/>
          <w:sz w:val="24"/>
          <w:szCs w:val="24"/>
        </w:rPr>
        <w:t>6</w:t>
      </w:r>
      <w:r w:rsidRPr="00040547">
        <w:rPr>
          <w:rFonts w:ascii="Times New Roman" w:hAnsi="Times New Roman" w:cs="Times New Roman"/>
          <w:sz w:val="24"/>
          <w:szCs w:val="24"/>
        </w:rPr>
        <w:t>.</w:t>
      </w:r>
    </w:p>
    <w:p w14:paraId="77A0EE21" w14:textId="4B2A2E92" w:rsidR="00B42D88" w:rsidRDefault="00B42D88" w:rsidP="006D7456">
      <w:pPr>
        <w:rPr>
          <w:rFonts w:ascii="Times New Roman" w:hAnsi="Times New Roman" w:cs="Times New Roman"/>
          <w:sz w:val="24"/>
          <w:szCs w:val="24"/>
        </w:rPr>
      </w:pPr>
    </w:p>
    <w:p w14:paraId="364105DF" w14:textId="7720E749" w:rsidR="009023FC" w:rsidRPr="000A456D" w:rsidRDefault="009023FC" w:rsidP="009023FC">
      <w:pPr>
        <w:rPr>
          <w:rFonts w:ascii="Times New Roman" w:hAnsi="Times New Roman" w:cs="Times New Roman"/>
          <w:i/>
          <w:sz w:val="24"/>
          <w:szCs w:val="24"/>
        </w:rPr>
      </w:pPr>
      <w:r>
        <w:rPr>
          <w:rFonts w:ascii="Times New Roman" w:hAnsi="Times New Roman" w:cs="Times New Roman"/>
          <w:i/>
          <w:sz w:val="24"/>
          <w:szCs w:val="24"/>
        </w:rPr>
        <w:t>2</w:t>
      </w:r>
      <w:r w:rsidRPr="009F2D20">
        <w:rPr>
          <w:rFonts w:ascii="Times New Roman" w:hAnsi="Times New Roman" w:cs="Times New Roman"/>
          <w:i/>
          <w:sz w:val="24"/>
          <w:szCs w:val="24"/>
        </w:rPr>
        <w:t>.</w:t>
      </w:r>
      <w:r w:rsidR="00160AA0">
        <w:rPr>
          <w:rFonts w:ascii="Times New Roman" w:hAnsi="Times New Roman" w:cs="Times New Roman"/>
          <w:i/>
          <w:sz w:val="24"/>
          <w:szCs w:val="24"/>
        </w:rPr>
        <w:t>2</w:t>
      </w:r>
      <w:r w:rsidRPr="009F2D20">
        <w:rPr>
          <w:rFonts w:ascii="Times New Roman" w:hAnsi="Times New Roman" w:cs="Times New Roman"/>
          <w:i/>
          <w:sz w:val="24"/>
          <w:szCs w:val="24"/>
        </w:rPr>
        <w:t xml:space="preserve"> </w:t>
      </w:r>
      <w:r w:rsidR="00160AA0">
        <w:rPr>
          <w:rFonts w:ascii="Times New Roman" w:hAnsi="Times New Roman" w:cs="Times New Roman"/>
          <w:i/>
          <w:sz w:val="24"/>
          <w:szCs w:val="24"/>
        </w:rPr>
        <w:t>Forecasting GDP growth</w:t>
      </w:r>
    </w:p>
    <w:p w14:paraId="2C497EBE" w14:textId="2C7CB31D" w:rsidR="005555AB" w:rsidRDefault="006546A4" w:rsidP="006D7456">
      <w:pPr>
        <w:rPr>
          <w:rFonts w:ascii="Times New Roman" w:hAnsi="Times New Roman" w:cs="Times New Roman"/>
          <w:sz w:val="24"/>
          <w:szCs w:val="24"/>
        </w:rPr>
      </w:pPr>
      <w:r>
        <w:rPr>
          <w:rFonts w:ascii="Times New Roman" w:hAnsi="Times New Roman" w:cs="Times New Roman"/>
          <w:sz w:val="24"/>
          <w:szCs w:val="24"/>
        </w:rPr>
        <w:tab/>
      </w:r>
      <w:r w:rsidR="003D0892">
        <w:rPr>
          <w:rFonts w:ascii="Times New Roman" w:hAnsi="Times New Roman" w:cs="Times New Roman"/>
          <w:sz w:val="24"/>
          <w:szCs w:val="24"/>
        </w:rPr>
        <w:t xml:space="preserve">The </w:t>
      </w:r>
      <w:r w:rsidR="00282664">
        <w:rPr>
          <w:rFonts w:ascii="Times New Roman" w:hAnsi="Times New Roman" w:cs="Times New Roman"/>
          <w:sz w:val="24"/>
          <w:szCs w:val="24"/>
        </w:rPr>
        <w:t xml:space="preserve">result </w:t>
      </w:r>
      <w:r w:rsidR="00746D2A">
        <w:rPr>
          <w:rFonts w:ascii="Times New Roman" w:hAnsi="Times New Roman" w:cs="Times New Roman"/>
          <w:sz w:val="24"/>
          <w:szCs w:val="24"/>
        </w:rPr>
        <w:t xml:space="preserve">of future GDP growth is shown in </w:t>
      </w:r>
      <w:r w:rsidR="00DD5C0F">
        <w:rPr>
          <w:rFonts w:ascii="Times New Roman" w:hAnsi="Times New Roman" w:cs="Times New Roman"/>
          <w:sz w:val="24"/>
          <w:szCs w:val="24"/>
        </w:rPr>
        <w:t xml:space="preserve">Table </w:t>
      </w:r>
      <w:r w:rsidR="00DC08EB">
        <w:rPr>
          <w:rFonts w:ascii="Times New Roman" w:hAnsi="Times New Roman" w:cs="Times New Roman"/>
          <w:sz w:val="24"/>
          <w:szCs w:val="24"/>
        </w:rPr>
        <w:t xml:space="preserve">5 </w:t>
      </w:r>
      <w:r w:rsidR="00DD5C0F">
        <w:rPr>
          <w:rFonts w:ascii="Times New Roman" w:hAnsi="Times New Roman" w:cs="Times New Roman"/>
          <w:sz w:val="24"/>
          <w:szCs w:val="24"/>
        </w:rPr>
        <w:t xml:space="preserve">and </w:t>
      </w:r>
      <w:r w:rsidR="00746D2A">
        <w:rPr>
          <w:rFonts w:ascii="Times New Roman" w:hAnsi="Times New Roman" w:cs="Times New Roman"/>
          <w:sz w:val="24"/>
          <w:szCs w:val="24"/>
        </w:rPr>
        <w:t>Graph 8</w:t>
      </w:r>
      <w:r w:rsidR="00DC08EB">
        <w:rPr>
          <w:rFonts w:ascii="Times New Roman" w:hAnsi="Times New Roman" w:cs="Times New Roman"/>
          <w:sz w:val="24"/>
          <w:szCs w:val="24"/>
        </w:rPr>
        <w:t>.</w:t>
      </w:r>
    </w:p>
    <w:p w14:paraId="46F034E1" w14:textId="13EC9373" w:rsidR="00DD2229" w:rsidRPr="00DD2229" w:rsidRDefault="00DD2229" w:rsidP="00DD2229">
      <w:pPr>
        <w:jc w:val="center"/>
        <w:rPr>
          <w:rFonts w:ascii="Times New Roman" w:hAnsi="Times New Roman" w:cs="Times New Roman"/>
          <w:b/>
          <w:sz w:val="24"/>
          <w:szCs w:val="24"/>
        </w:rPr>
      </w:pPr>
      <w:r w:rsidRPr="00016598">
        <w:rPr>
          <w:rFonts w:ascii="Times New Roman" w:hAnsi="Times New Roman" w:cs="Times New Roman" w:hint="eastAsia"/>
          <w:b/>
          <w:sz w:val="24"/>
          <w:szCs w:val="24"/>
        </w:rPr>
        <w:t>T</w:t>
      </w:r>
      <w:r w:rsidRPr="00016598">
        <w:rPr>
          <w:rFonts w:ascii="Times New Roman" w:hAnsi="Times New Roman" w:cs="Times New Roman"/>
          <w:b/>
          <w:sz w:val="24"/>
          <w:szCs w:val="24"/>
        </w:rPr>
        <w:t xml:space="preserve">able </w:t>
      </w:r>
      <w:r>
        <w:rPr>
          <w:rFonts w:ascii="Times New Roman" w:hAnsi="Times New Roman" w:cs="Times New Roman"/>
          <w:b/>
          <w:sz w:val="24"/>
          <w:szCs w:val="24"/>
        </w:rPr>
        <w:t>5</w:t>
      </w:r>
      <w:r w:rsidRPr="00016598">
        <w:rPr>
          <w:rFonts w:ascii="Times New Roman" w:hAnsi="Times New Roman" w:cs="Times New Roman"/>
          <w:b/>
          <w:sz w:val="24"/>
          <w:szCs w:val="24"/>
        </w:rPr>
        <w:t xml:space="preserve">  </w:t>
      </w:r>
      <w:r>
        <w:rPr>
          <w:rFonts w:ascii="Times New Roman" w:hAnsi="Times New Roman" w:cs="Times New Roman"/>
          <w:b/>
          <w:sz w:val="24"/>
          <w:szCs w:val="24"/>
        </w:rPr>
        <w:t>GDP Future Growth</w:t>
      </w:r>
      <w:r w:rsidR="008D2BCF">
        <w:rPr>
          <w:rFonts w:ascii="Times New Roman" w:hAnsi="Times New Roman" w:cs="Times New Roman"/>
          <w:b/>
          <w:sz w:val="24"/>
          <w:szCs w:val="24"/>
        </w:rPr>
        <w:t xml:space="preserve"> Rate</w:t>
      </w:r>
    </w:p>
    <w:tbl>
      <w:tblPr>
        <w:tblStyle w:val="a9"/>
        <w:tblW w:w="0" w:type="auto"/>
        <w:tblBorders>
          <w:left w:val="none" w:sz="0" w:space="0" w:color="auto"/>
          <w:right w:val="none" w:sz="0" w:space="0" w:color="auto"/>
          <w:insideH w:val="none" w:sz="0" w:space="0" w:color="auto"/>
        </w:tblBorders>
        <w:tblLook w:val="04A0" w:firstRow="1" w:lastRow="0" w:firstColumn="1" w:lastColumn="0" w:noHBand="0" w:noVBand="1"/>
      </w:tblPr>
      <w:tblGrid>
        <w:gridCol w:w="2074"/>
        <w:gridCol w:w="2074"/>
        <w:gridCol w:w="2074"/>
        <w:gridCol w:w="2074"/>
      </w:tblGrid>
      <w:tr w:rsidR="002856BD" w14:paraId="2B8E4037" w14:textId="77777777" w:rsidTr="00D4692F">
        <w:tc>
          <w:tcPr>
            <w:tcW w:w="2074" w:type="dxa"/>
            <w:tcBorders>
              <w:top w:val="single" w:sz="4" w:space="0" w:color="auto"/>
              <w:bottom w:val="single" w:sz="4" w:space="0" w:color="auto"/>
            </w:tcBorders>
          </w:tcPr>
          <w:p w14:paraId="3166FE8E" w14:textId="0F356936" w:rsidR="002856BD" w:rsidRDefault="002856BD" w:rsidP="006D7456">
            <w:pPr>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ear</w:t>
            </w:r>
          </w:p>
        </w:tc>
        <w:tc>
          <w:tcPr>
            <w:tcW w:w="2074" w:type="dxa"/>
            <w:tcBorders>
              <w:top w:val="single" w:sz="4" w:space="0" w:color="auto"/>
              <w:bottom w:val="single" w:sz="4" w:space="0" w:color="auto"/>
            </w:tcBorders>
          </w:tcPr>
          <w:p w14:paraId="57406447" w14:textId="4B7891C1" w:rsidR="002856BD" w:rsidRDefault="002856BD" w:rsidP="006D7456">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rowth Rate</w:t>
            </w:r>
          </w:p>
        </w:tc>
        <w:tc>
          <w:tcPr>
            <w:tcW w:w="2074" w:type="dxa"/>
            <w:tcBorders>
              <w:top w:val="single" w:sz="4" w:space="0" w:color="auto"/>
              <w:bottom w:val="single" w:sz="4" w:space="0" w:color="auto"/>
            </w:tcBorders>
          </w:tcPr>
          <w:p w14:paraId="5C53D7B3" w14:textId="361F4FDC" w:rsidR="002856BD" w:rsidRDefault="002856BD" w:rsidP="006D7456">
            <w:pPr>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ear</w:t>
            </w:r>
          </w:p>
        </w:tc>
        <w:tc>
          <w:tcPr>
            <w:tcW w:w="2074" w:type="dxa"/>
            <w:tcBorders>
              <w:top w:val="single" w:sz="4" w:space="0" w:color="auto"/>
              <w:bottom w:val="single" w:sz="4" w:space="0" w:color="auto"/>
            </w:tcBorders>
          </w:tcPr>
          <w:p w14:paraId="1786DB0D" w14:textId="444B494B" w:rsidR="002856BD" w:rsidRDefault="002856BD" w:rsidP="006D7456">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rowth Rate</w:t>
            </w:r>
          </w:p>
        </w:tc>
      </w:tr>
      <w:tr w:rsidR="00D4692F" w14:paraId="4D77149E" w14:textId="77777777" w:rsidTr="00D4692F">
        <w:tc>
          <w:tcPr>
            <w:tcW w:w="2074" w:type="dxa"/>
            <w:tcBorders>
              <w:top w:val="single" w:sz="4" w:space="0" w:color="auto"/>
            </w:tcBorders>
          </w:tcPr>
          <w:p w14:paraId="0B424431" w14:textId="4A66C6F7"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018</w:t>
            </w:r>
          </w:p>
        </w:tc>
        <w:tc>
          <w:tcPr>
            <w:tcW w:w="2074" w:type="dxa"/>
            <w:tcBorders>
              <w:top w:val="single" w:sz="4" w:space="0" w:color="auto"/>
            </w:tcBorders>
          </w:tcPr>
          <w:p w14:paraId="083EC6D9" w14:textId="5C8C47C4"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13.85%</w:t>
            </w:r>
          </w:p>
        </w:tc>
        <w:tc>
          <w:tcPr>
            <w:tcW w:w="2074" w:type="dxa"/>
            <w:tcBorders>
              <w:top w:val="single" w:sz="4" w:space="0" w:color="auto"/>
            </w:tcBorders>
          </w:tcPr>
          <w:p w14:paraId="6B5F2B67" w14:textId="4B886C7A"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028</w:t>
            </w:r>
          </w:p>
        </w:tc>
        <w:tc>
          <w:tcPr>
            <w:tcW w:w="2074" w:type="dxa"/>
            <w:tcBorders>
              <w:top w:val="single" w:sz="4" w:space="0" w:color="auto"/>
            </w:tcBorders>
          </w:tcPr>
          <w:p w14:paraId="3D10ED94" w14:textId="1E90B20D"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3.27%</w:t>
            </w:r>
          </w:p>
        </w:tc>
      </w:tr>
      <w:tr w:rsidR="00D4692F" w14:paraId="434D915C" w14:textId="77777777" w:rsidTr="00D4692F">
        <w:tc>
          <w:tcPr>
            <w:tcW w:w="2074" w:type="dxa"/>
          </w:tcPr>
          <w:p w14:paraId="6C5EC0AC" w14:textId="2EB94E5B"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019</w:t>
            </w:r>
          </w:p>
        </w:tc>
        <w:tc>
          <w:tcPr>
            <w:tcW w:w="2074" w:type="dxa"/>
          </w:tcPr>
          <w:p w14:paraId="0A126712" w14:textId="0CAA0744"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12.30%</w:t>
            </w:r>
          </w:p>
        </w:tc>
        <w:tc>
          <w:tcPr>
            <w:tcW w:w="2074" w:type="dxa"/>
          </w:tcPr>
          <w:p w14:paraId="7F08D642" w14:textId="07F254CD"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029</w:t>
            </w:r>
          </w:p>
        </w:tc>
        <w:tc>
          <w:tcPr>
            <w:tcW w:w="2074" w:type="dxa"/>
          </w:tcPr>
          <w:p w14:paraId="11108F13" w14:textId="300B5A77"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2.86%</w:t>
            </w:r>
          </w:p>
        </w:tc>
      </w:tr>
      <w:tr w:rsidR="00D4692F" w14:paraId="2A72D75A" w14:textId="77777777" w:rsidTr="00D4692F">
        <w:tc>
          <w:tcPr>
            <w:tcW w:w="2074" w:type="dxa"/>
          </w:tcPr>
          <w:p w14:paraId="11CE5EE0" w14:textId="37F54A13"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020</w:t>
            </w:r>
          </w:p>
        </w:tc>
        <w:tc>
          <w:tcPr>
            <w:tcW w:w="2074" w:type="dxa"/>
          </w:tcPr>
          <w:p w14:paraId="351A72CB" w14:textId="71E5861B"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10.79%</w:t>
            </w:r>
          </w:p>
        </w:tc>
        <w:tc>
          <w:tcPr>
            <w:tcW w:w="2074" w:type="dxa"/>
          </w:tcPr>
          <w:p w14:paraId="52B2B128" w14:textId="6E1CD75D"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030</w:t>
            </w:r>
          </w:p>
        </w:tc>
        <w:tc>
          <w:tcPr>
            <w:tcW w:w="2074" w:type="dxa"/>
          </w:tcPr>
          <w:p w14:paraId="2C433C73" w14:textId="3E9A547B"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2.51%</w:t>
            </w:r>
          </w:p>
        </w:tc>
      </w:tr>
      <w:tr w:rsidR="00D4692F" w14:paraId="40110E19" w14:textId="77777777" w:rsidTr="00D4692F">
        <w:tc>
          <w:tcPr>
            <w:tcW w:w="2074" w:type="dxa"/>
          </w:tcPr>
          <w:p w14:paraId="12BC6DCA" w14:textId="392B175A"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021</w:t>
            </w:r>
          </w:p>
        </w:tc>
        <w:tc>
          <w:tcPr>
            <w:tcW w:w="2074" w:type="dxa"/>
          </w:tcPr>
          <w:p w14:paraId="61CCACE8" w14:textId="0D56A1D0"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9.36%</w:t>
            </w:r>
          </w:p>
        </w:tc>
        <w:tc>
          <w:tcPr>
            <w:tcW w:w="2074" w:type="dxa"/>
          </w:tcPr>
          <w:p w14:paraId="041227E9" w14:textId="5C76572C"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031</w:t>
            </w:r>
          </w:p>
        </w:tc>
        <w:tc>
          <w:tcPr>
            <w:tcW w:w="2074" w:type="dxa"/>
          </w:tcPr>
          <w:p w14:paraId="4791D123" w14:textId="41A7D6F0"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2.21%</w:t>
            </w:r>
          </w:p>
        </w:tc>
      </w:tr>
      <w:tr w:rsidR="00D4692F" w14:paraId="3F402CCD" w14:textId="77777777" w:rsidTr="00D4692F">
        <w:tc>
          <w:tcPr>
            <w:tcW w:w="2074" w:type="dxa"/>
          </w:tcPr>
          <w:p w14:paraId="69569B83" w14:textId="4F980AB5"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022</w:t>
            </w:r>
          </w:p>
        </w:tc>
        <w:tc>
          <w:tcPr>
            <w:tcW w:w="2074" w:type="dxa"/>
          </w:tcPr>
          <w:p w14:paraId="3A98E6E7" w14:textId="4F8A6089"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8.06%</w:t>
            </w:r>
          </w:p>
        </w:tc>
        <w:tc>
          <w:tcPr>
            <w:tcW w:w="2074" w:type="dxa"/>
          </w:tcPr>
          <w:p w14:paraId="16DEFE7E" w14:textId="66DB070C"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032</w:t>
            </w:r>
          </w:p>
        </w:tc>
        <w:tc>
          <w:tcPr>
            <w:tcW w:w="2074" w:type="dxa"/>
          </w:tcPr>
          <w:p w14:paraId="03D5E1B2" w14:textId="5EED9060"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1.95%</w:t>
            </w:r>
          </w:p>
        </w:tc>
      </w:tr>
      <w:tr w:rsidR="00D4692F" w14:paraId="60C98AF1" w14:textId="77777777" w:rsidTr="00D4692F">
        <w:tc>
          <w:tcPr>
            <w:tcW w:w="2074" w:type="dxa"/>
          </w:tcPr>
          <w:p w14:paraId="73365FD6" w14:textId="7158DEB6"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023</w:t>
            </w:r>
          </w:p>
        </w:tc>
        <w:tc>
          <w:tcPr>
            <w:tcW w:w="2074" w:type="dxa"/>
          </w:tcPr>
          <w:p w14:paraId="08077FBE" w14:textId="0AA6358C"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6.91%</w:t>
            </w:r>
          </w:p>
        </w:tc>
        <w:tc>
          <w:tcPr>
            <w:tcW w:w="2074" w:type="dxa"/>
          </w:tcPr>
          <w:p w14:paraId="22BC5E30" w14:textId="3B8B1CA6"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033</w:t>
            </w:r>
          </w:p>
        </w:tc>
        <w:tc>
          <w:tcPr>
            <w:tcW w:w="2074" w:type="dxa"/>
          </w:tcPr>
          <w:p w14:paraId="2F7619D3" w14:textId="5AC88EE3"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1.72%</w:t>
            </w:r>
          </w:p>
        </w:tc>
      </w:tr>
      <w:tr w:rsidR="00D4692F" w14:paraId="242CB96F" w14:textId="77777777" w:rsidTr="00D4692F">
        <w:tc>
          <w:tcPr>
            <w:tcW w:w="2074" w:type="dxa"/>
          </w:tcPr>
          <w:p w14:paraId="0A7E3999" w14:textId="292CE51A"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024</w:t>
            </w:r>
          </w:p>
        </w:tc>
        <w:tc>
          <w:tcPr>
            <w:tcW w:w="2074" w:type="dxa"/>
          </w:tcPr>
          <w:p w14:paraId="277464AC" w14:textId="2561042B"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5.91%</w:t>
            </w:r>
          </w:p>
        </w:tc>
        <w:tc>
          <w:tcPr>
            <w:tcW w:w="2074" w:type="dxa"/>
          </w:tcPr>
          <w:p w14:paraId="3746D5E7" w14:textId="6B2FBD77"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034</w:t>
            </w:r>
          </w:p>
        </w:tc>
        <w:tc>
          <w:tcPr>
            <w:tcW w:w="2074" w:type="dxa"/>
          </w:tcPr>
          <w:p w14:paraId="3388DA55" w14:textId="5B1E7667"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1.51%</w:t>
            </w:r>
          </w:p>
        </w:tc>
      </w:tr>
      <w:tr w:rsidR="00D4692F" w14:paraId="048B7CE9" w14:textId="77777777" w:rsidTr="00D4692F">
        <w:tc>
          <w:tcPr>
            <w:tcW w:w="2074" w:type="dxa"/>
          </w:tcPr>
          <w:p w14:paraId="31CB9683" w14:textId="6B1C7EB8"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025</w:t>
            </w:r>
          </w:p>
        </w:tc>
        <w:tc>
          <w:tcPr>
            <w:tcW w:w="2074" w:type="dxa"/>
          </w:tcPr>
          <w:p w14:paraId="6A59E293" w14:textId="15E9A3F7"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5.07%</w:t>
            </w:r>
          </w:p>
        </w:tc>
        <w:tc>
          <w:tcPr>
            <w:tcW w:w="2074" w:type="dxa"/>
          </w:tcPr>
          <w:p w14:paraId="15560A15" w14:textId="7974307F"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035</w:t>
            </w:r>
          </w:p>
        </w:tc>
        <w:tc>
          <w:tcPr>
            <w:tcW w:w="2074" w:type="dxa"/>
          </w:tcPr>
          <w:p w14:paraId="20CD7197" w14:textId="3AB12263"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1.32%</w:t>
            </w:r>
          </w:p>
        </w:tc>
      </w:tr>
      <w:tr w:rsidR="00D4692F" w14:paraId="398984E2" w14:textId="77777777" w:rsidTr="00D4692F">
        <w:tc>
          <w:tcPr>
            <w:tcW w:w="2074" w:type="dxa"/>
          </w:tcPr>
          <w:p w14:paraId="1ACE2298" w14:textId="23D586BF"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026</w:t>
            </w:r>
          </w:p>
        </w:tc>
        <w:tc>
          <w:tcPr>
            <w:tcW w:w="2074" w:type="dxa"/>
          </w:tcPr>
          <w:p w14:paraId="7111CF72" w14:textId="3F43F301"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4.36%</w:t>
            </w:r>
          </w:p>
        </w:tc>
        <w:tc>
          <w:tcPr>
            <w:tcW w:w="2074" w:type="dxa"/>
          </w:tcPr>
          <w:p w14:paraId="53504B63" w14:textId="3D1087DF"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036</w:t>
            </w:r>
          </w:p>
        </w:tc>
        <w:tc>
          <w:tcPr>
            <w:tcW w:w="2074" w:type="dxa"/>
          </w:tcPr>
          <w:p w14:paraId="4A690249" w14:textId="3881090E"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1.15%</w:t>
            </w:r>
          </w:p>
        </w:tc>
      </w:tr>
      <w:tr w:rsidR="00D4692F" w14:paraId="6C32E285" w14:textId="77777777" w:rsidTr="00D4692F">
        <w:tc>
          <w:tcPr>
            <w:tcW w:w="2074" w:type="dxa"/>
          </w:tcPr>
          <w:p w14:paraId="6BBBAE30" w14:textId="4581B828"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027</w:t>
            </w:r>
          </w:p>
        </w:tc>
        <w:tc>
          <w:tcPr>
            <w:tcW w:w="2074" w:type="dxa"/>
          </w:tcPr>
          <w:p w14:paraId="1A164A58" w14:textId="2CCE30A6"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3.77%</w:t>
            </w:r>
          </w:p>
        </w:tc>
        <w:tc>
          <w:tcPr>
            <w:tcW w:w="2074" w:type="dxa"/>
          </w:tcPr>
          <w:p w14:paraId="642EE2D1" w14:textId="226A1FB0" w:rsidR="00D4692F" w:rsidRDefault="00D4692F" w:rsidP="00D4692F">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037</w:t>
            </w:r>
          </w:p>
        </w:tc>
        <w:tc>
          <w:tcPr>
            <w:tcW w:w="2074" w:type="dxa"/>
          </w:tcPr>
          <w:p w14:paraId="75C04563" w14:textId="494536CD" w:rsidR="00D4692F" w:rsidRDefault="00D4692F" w:rsidP="00D4692F">
            <w:pPr>
              <w:rPr>
                <w:rFonts w:ascii="Times New Roman" w:hAnsi="Times New Roman" w:cs="Times New Roman"/>
                <w:sz w:val="24"/>
                <w:szCs w:val="24"/>
              </w:rPr>
            </w:pPr>
            <w:r w:rsidRPr="00D4692F">
              <w:rPr>
                <w:rFonts w:ascii="Times New Roman" w:hAnsi="Times New Roman" w:cs="Times New Roman"/>
                <w:sz w:val="24"/>
                <w:szCs w:val="24"/>
              </w:rPr>
              <w:t>0.98%</w:t>
            </w:r>
          </w:p>
        </w:tc>
      </w:tr>
    </w:tbl>
    <w:p w14:paraId="462E965A" w14:textId="3C78F34C" w:rsidR="002F5D66" w:rsidRDefault="002F5D66" w:rsidP="006D7456">
      <w:pPr>
        <w:rPr>
          <w:rFonts w:ascii="Times New Roman" w:hAnsi="Times New Roman" w:cs="Times New Roman"/>
          <w:sz w:val="24"/>
          <w:szCs w:val="24"/>
        </w:rPr>
      </w:pPr>
    </w:p>
    <w:p w14:paraId="071A8CC5" w14:textId="4AC85EB0" w:rsidR="0034554D" w:rsidRDefault="0034554D" w:rsidP="006D7456">
      <w:pP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2E0B705B" wp14:editId="4E48824E">
            <wp:extent cx="5274310" cy="27114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dpg.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711450"/>
                    </a:xfrm>
                    <a:prstGeom prst="rect">
                      <a:avLst/>
                    </a:prstGeom>
                  </pic:spPr>
                </pic:pic>
              </a:graphicData>
            </a:graphic>
          </wp:inline>
        </w:drawing>
      </w:r>
    </w:p>
    <w:p w14:paraId="42F33B2C" w14:textId="584D8301" w:rsidR="0034554D" w:rsidRDefault="0034554D" w:rsidP="0034554D">
      <w:pPr>
        <w:jc w:val="center"/>
        <w:rPr>
          <w:rFonts w:ascii="Times New Roman" w:hAnsi="Times New Roman" w:cs="Times New Roman"/>
          <w:kern w:val="0"/>
          <w:sz w:val="24"/>
          <w:szCs w:val="24"/>
        </w:rPr>
      </w:pPr>
      <w:r>
        <w:rPr>
          <w:rFonts w:ascii="Times New Roman" w:hAnsi="Times New Roman" w:cs="Times New Roman"/>
          <w:b/>
          <w:sz w:val="24"/>
          <w:szCs w:val="24"/>
        </w:rPr>
        <w:t>Graph 8  GDP Growth</w:t>
      </w:r>
      <w:r w:rsidR="00AB0311">
        <w:rPr>
          <w:rFonts w:ascii="Times New Roman" w:hAnsi="Times New Roman" w:cs="Times New Roman"/>
          <w:b/>
          <w:sz w:val="24"/>
          <w:szCs w:val="24"/>
        </w:rPr>
        <w:t xml:space="preserve"> Rate</w:t>
      </w:r>
    </w:p>
    <w:p w14:paraId="03E55331" w14:textId="77777777" w:rsidR="0034554D" w:rsidRDefault="0034554D" w:rsidP="0034554D">
      <w:pPr>
        <w:jc w:val="center"/>
        <w:rPr>
          <w:rFonts w:ascii="Times New Roman" w:hAnsi="Times New Roman" w:cs="Times New Roman"/>
          <w:sz w:val="24"/>
          <w:szCs w:val="24"/>
        </w:rPr>
      </w:pPr>
    </w:p>
    <w:p w14:paraId="46BF9252" w14:textId="3A54A717" w:rsidR="002F5D66" w:rsidRDefault="002F5D66" w:rsidP="006D7456">
      <w:pPr>
        <w:rPr>
          <w:rFonts w:ascii="Times New Roman" w:hAnsi="Times New Roman" w:cs="Times New Roman"/>
          <w:sz w:val="24"/>
          <w:szCs w:val="24"/>
        </w:rPr>
      </w:pPr>
      <w:r>
        <w:rPr>
          <w:rFonts w:ascii="Times New Roman" w:hAnsi="Times New Roman" w:cs="Times New Roman"/>
          <w:sz w:val="24"/>
          <w:szCs w:val="24"/>
        </w:rPr>
        <w:tab/>
        <w:t>The forecasted GDP is shown in Table 6 and Graph 9.</w:t>
      </w:r>
    </w:p>
    <w:p w14:paraId="5C9AF445" w14:textId="59057518" w:rsidR="00246F10" w:rsidRPr="00DD2229" w:rsidRDefault="00246F10" w:rsidP="00246F10">
      <w:pPr>
        <w:jc w:val="center"/>
        <w:rPr>
          <w:rFonts w:ascii="Times New Roman" w:hAnsi="Times New Roman" w:cs="Times New Roman"/>
          <w:b/>
          <w:sz w:val="24"/>
          <w:szCs w:val="24"/>
        </w:rPr>
      </w:pPr>
      <w:r w:rsidRPr="00016598">
        <w:rPr>
          <w:rFonts w:ascii="Times New Roman" w:hAnsi="Times New Roman" w:cs="Times New Roman" w:hint="eastAsia"/>
          <w:b/>
          <w:sz w:val="24"/>
          <w:szCs w:val="24"/>
        </w:rPr>
        <w:t>T</w:t>
      </w:r>
      <w:r w:rsidRPr="00016598">
        <w:rPr>
          <w:rFonts w:ascii="Times New Roman" w:hAnsi="Times New Roman" w:cs="Times New Roman"/>
          <w:b/>
          <w:sz w:val="24"/>
          <w:szCs w:val="24"/>
        </w:rPr>
        <w:t xml:space="preserve">able </w:t>
      </w:r>
      <w:r>
        <w:rPr>
          <w:rFonts w:ascii="Times New Roman" w:hAnsi="Times New Roman" w:cs="Times New Roman"/>
          <w:b/>
          <w:sz w:val="24"/>
          <w:szCs w:val="24"/>
        </w:rPr>
        <w:t>6</w:t>
      </w:r>
      <w:r w:rsidRPr="00016598">
        <w:rPr>
          <w:rFonts w:ascii="Times New Roman" w:hAnsi="Times New Roman" w:cs="Times New Roman"/>
          <w:b/>
          <w:sz w:val="24"/>
          <w:szCs w:val="24"/>
        </w:rPr>
        <w:t xml:space="preserve">  </w:t>
      </w:r>
      <w:r>
        <w:rPr>
          <w:rFonts w:ascii="Times New Roman" w:hAnsi="Times New Roman" w:cs="Times New Roman"/>
          <w:b/>
          <w:sz w:val="24"/>
          <w:szCs w:val="24"/>
        </w:rPr>
        <w:t>Future GDP</w:t>
      </w:r>
      <w:r w:rsidR="00126389">
        <w:rPr>
          <w:rFonts w:ascii="Times New Roman" w:hAnsi="Times New Roman" w:cs="Times New Roman"/>
          <w:b/>
          <w:sz w:val="24"/>
          <w:szCs w:val="24"/>
        </w:rPr>
        <w:t xml:space="preserve"> Per Capita</w:t>
      </w:r>
    </w:p>
    <w:tbl>
      <w:tblPr>
        <w:tblStyle w:val="a9"/>
        <w:tblW w:w="0" w:type="auto"/>
        <w:tblBorders>
          <w:left w:val="none" w:sz="0" w:space="0" w:color="auto"/>
          <w:right w:val="none" w:sz="0" w:space="0" w:color="auto"/>
          <w:insideH w:val="none" w:sz="0" w:space="0" w:color="auto"/>
        </w:tblBorders>
        <w:tblLook w:val="04A0" w:firstRow="1" w:lastRow="0" w:firstColumn="1" w:lastColumn="0" w:noHBand="0" w:noVBand="1"/>
      </w:tblPr>
      <w:tblGrid>
        <w:gridCol w:w="2074"/>
        <w:gridCol w:w="2074"/>
        <w:gridCol w:w="2074"/>
        <w:gridCol w:w="2074"/>
      </w:tblGrid>
      <w:tr w:rsidR="00246F10" w14:paraId="14C354F2" w14:textId="77777777" w:rsidTr="003A63E7">
        <w:tc>
          <w:tcPr>
            <w:tcW w:w="2074" w:type="dxa"/>
            <w:tcBorders>
              <w:top w:val="single" w:sz="4" w:space="0" w:color="auto"/>
              <w:bottom w:val="single" w:sz="4" w:space="0" w:color="auto"/>
            </w:tcBorders>
          </w:tcPr>
          <w:p w14:paraId="3F99EFE1" w14:textId="77777777" w:rsidR="00246F10" w:rsidRDefault="00246F10" w:rsidP="003A63E7">
            <w:pPr>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ear</w:t>
            </w:r>
          </w:p>
        </w:tc>
        <w:tc>
          <w:tcPr>
            <w:tcW w:w="2074" w:type="dxa"/>
            <w:tcBorders>
              <w:top w:val="single" w:sz="4" w:space="0" w:color="auto"/>
              <w:bottom w:val="single" w:sz="4" w:space="0" w:color="auto"/>
            </w:tcBorders>
          </w:tcPr>
          <w:p w14:paraId="0F946B66" w14:textId="45A7A67E" w:rsidR="00246F10" w:rsidRDefault="00246F10" w:rsidP="003A63E7">
            <w:pPr>
              <w:rPr>
                <w:rFonts w:ascii="Times New Roman" w:hAnsi="Times New Roman" w:cs="Times New Roman"/>
                <w:sz w:val="24"/>
                <w:szCs w:val="24"/>
              </w:rPr>
            </w:pPr>
            <w:r>
              <w:rPr>
                <w:rFonts w:ascii="Times New Roman" w:hAnsi="Times New Roman" w:cs="Times New Roman" w:hint="eastAsia"/>
                <w:sz w:val="24"/>
                <w:szCs w:val="24"/>
              </w:rPr>
              <w:t>G</w:t>
            </w:r>
            <w:r w:rsidR="00046018">
              <w:rPr>
                <w:rFonts w:ascii="Times New Roman" w:hAnsi="Times New Roman" w:cs="Times New Roman"/>
                <w:sz w:val="24"/>
                <w:szCs w:val="24"/>
              </w:rPr>
              <w:t>DP</w:t>
            </w:r>
          </w:p>
        </w:tc>
        <w:tc>
          <w:tcPr>
            <w:tcW w:w="2074" w:type="dxa"/>
            <w:tcBorders>
              <w:top w:val="single" w:sz="4" w:space="0" w:color="auto"/>
              <w:bottom w:val="single" w:sz="4" w:space="0" w:color="auto"/>
            </w:tcBorders>
          </w:tcPr>
          <w:p w14:paraId="4BE8E7AB" w14:textId="77777777" w:rsidR="00246F10" w:rsidRDefault="00246F10" w:rsidP="003A63E7">
            <w:pPr>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ear</w:t>
            </w:r>
          </w:p>
        </w:tc>
        <w:tc>
          <w:tcPr>
            <w:tcW w:w="2074" w:type="dxa"/>
            <w:tcBorders>
              <w:top w:val="single" w:sz="4" w:space="0" w:color="auto"/>
              <w:bottom w:val="single" w:sz="4" w:space="0" w:color="auto"/>
            </w:tcBorders>
          </w:tcPr>
          <w:p w14:paraId="410C6D21" w14:textId="144BC736" w:rsidR="00246F10" w:rsidRDefault="00246F10" w:rsidP="003A63E7">
            <w:pPr>
              <w:rPr>
                <w:rFonts w:ascii="Times New Roman" w:hAnsi="Times New Roman" w:cs="Times New Roman"/>
                <w:sz w:val="24"/>
                <w:szCs w:val="24"/>
              </w:rPr>
            </w:pPr>
            <w:r>
              <w:rPr>
                <w:rFonts w:ascii="Times New Roman" w:hAnsi="Times New Roman" w:cs="Times New Roman" w:hint="eastAsia"/>
                <w:sz w:val="24"/>
                <w:szCs w:val="24"/>
              </w:rPr>
              <w:t>G</w:t>
            </w:r>
            <w:r w:rsidR="006E7298">
              <w:rPr>
                <w:rFonts w:ascii="Times New Roman" w:hAnsi="Times New Roman" w:cs="Times New Roman"/>
                <w:sz w:val="24"/>
                <w:szCs w:val="24"/>
              </w:rPr>
              <w:t>DP</w:t>
            </w:r>
          </w:p>
        </w:tc>
      </w:tr>
      <w:tr w:rsidR="00F8208C" w14:paraId="7BB4951A" w14:textId="77777777" w:rsidTr="003A63E7">
        <w:tc>
          <w:tcPr>
            <w:tcW w:w="2074" w:type="dxa"/>
            <w:tcBorders>
              <w:top w:val="single" w:sz="4" w:space="0" w:color="auto"/>
            </w:tcBorders>
          </w:tcPr>
          <w:p w14:paraId="249E861B" w14:textId="77777777" w:rsidR="00F8208C" w:rsidRDefault="00F8208C" w:rsidP="00F8208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018</w:t>
            </w:r>
          </w:p>
        </w:tc>
        <w:tc>
          <w:tcPr>
            <w:tcW w:w="2074" w:type="dxa"/>
            <w:tcBorders>
              <w:top w:val="single" w:sz="4" w:space="0" w:color="auto"/>
            </w:tcBorders>
          </w:tcPr>
          <w:p w14:paraId="708B8A81" w14:textId="75DD924E" w:rsidR="00F8208C" w:rsidRDefault="00F8208C" w:rsidP="00F8208C">
            <w:pPr>
              <w:rPr>
                <w:rFonts w:ascii="Times New Roman" w:hAnsi="Times New Roman" w:cs="Times New Roman"/>
                <w:sz w:val="24"/>
                <w:szCs w:val="24"/>
              </w:rPr>
            </w:pPr>
            <w:r w:rsidRPr="00B94C1F">
              <w:rPr>
                <w:rFonts w:ascii="Times New Roman" w:hAnsi="Times New Roman" w:cs="Times New Roman"/>
                <w:sz w:val="24"/>
                <w:szCs w:val="24"/>
              </w:rPr>
              <w:t>$13,902.99</w:t>
            </w:r>
          </w:p>
        </w:tc>
        <w:tc>
          <w:tcPr>
            <w:tcW w:w="2074" w:type="dxa"/>
            <w:tcBorders>
              <w:top w:val="single" w:sz="4" w:space="0" w:color="auto"/>
            </w:tcBorders>
          </w:tcPr>
          <w:p w14:paraId="344D68C1" w14:textId="77777777" w:rsidR="00F8208C" w:rsidRDefault="00F8208C" w:rsidP="00F8208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028</w:t>
            </w:r>
          </w:p>
        </w:tc>
        <w:tc>
          <w:tcPr>
            <w:tcW w:w="2074" w:type="dxa"/>
            <w:tcBorders>
              <w:top w:val="single" w:sz="4" w:space="0" w:color="auto"/>
            </w:tcBorders>
          </w:tcPr>
          <w:p w14:paraId="18B8918D" w14:textId="6097FF5D" w:rsidR="00F8208C" w:rsidRDefault="00F8208C" w:rsidP="00F8208C">
            <w:pPr>
              <w:rPr>
                <w:rFonts w:ascii="Times New Roman" w:hAnsi="Times New Roman" w:cs="Times New Roman"/>
                <w:sz w:val="24"/>
                <w:szCs w:val="24"/>
              </w:rPr>
            </w:pPr>
            <w:r w:rsidRPr="006E7298">
              <w:rPr>
                <w:rFonts w:ascii="Times New Roman" w:hAnsi="Times New Roman" w:cs="Times New Roman"/>
                <w:sz w:val="24"/>
                <w:szCs w:val="24"/>
              </w:rPr>
              <w:t>$27,196.43</w:t>
            </w:r>
          </w:p>
        </w:tc>
      </w:tr>
      <w:tr w:rsidR="00F8208C" w14:paraId="50237CB1" w14:textId="77777777" w:rsidTr="003A63E7">
        <w:tc>
          <w:tcPr>
            <w:tcW w:w="2074" w:type="dxa"/>
          </w:tcPr>
          <w:p w14:paraId="59C90034" w14:textId="77777777" w:rsidR="00F8208C" w:rsidRDefault="00F8208C" w:rsidP="00F8208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019</w:t>
            </w:r>
          </w:p>
        </w:tc>
        <w:tc>
          <w:tcPr>
            <w:tcW w:w="2074" w:type="dxa"/>
          </w:tcPr>
          <w:p w14:paraId="0F19AB2D" w14:textId="2918279C" w:rsidR="00F8208C" w:rsidRDefault="00F8208C" w:rsidP="00F8208C">
            <w:pPr>
              <w:rPr>
                <w:rFonts w:ascii="Times New Roman" w:hAnsi="Times New Roman" w:cs="Times New Roman"/>
                <w:sz w:val="24"/>
                <w:szCs w:val="24"/>
              </w:rPr>
            </w:pPr>
            <w:r w:rsidRPr="00B94C1F">
              <w:rPr>
                <w:rFonts w:ascii="Times New Roman" w:hAnsi="Times New Roman" w:cs="Times New Roman"/>
                <w:sz w:val="24"/>
                <w:szCs w:val="24"/>
              </w:rPr>
              <w:t>$15,613.64</w:t>
            </w:r>
          </w:p>
        </w:tc>
        <w:tc>
          <w:tcPr>
            <w:tcW w:w="2074" w:type="dxa"/>
          </w:tcPr>
          <w:p w14:paraId="66C8A07B" w14:textId="77777777" w:rsidR="00F8208C" w:rsidRDefault="00F8208C" w:rsidP="00F8208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029</w:t>
            </w:r>
          </w:p>
        </w:tc>
        <w:tc>
          <w:tcPr>
            <w:tcW w:w="2074" w:type="dxa"/>
          </w:tcPr>
          <w:p w14:paraId="39C1854C" w14:textId="40A5C163" w:rsidR="00F8208C" w:rsidRDefault="00F8208C" w:rsidP="00F8208C">
            <w:pPr>
              <w:rPr>
                <w:rFonts w:ascii="Times New Roman" w:hAnsi="Times New Roman" w:cs="Times New Roman"/>
                <w:sz w:val="24"/>
                <w:szCs w:val="24"/>
              </w:rPr>
            </w:pPr>
            <w:r w:rsidRPr="006E7298">
              <w:rPr>
                <w:rFonts w:ascii="Times New Roman" w:hAnsi="Times New Roman" w:cs="Times New Roman"/>
                <w:sz w:val="24"/>
                <w:szCs w:val="24"/>
              </w:rPr>
              <w:t>$27,973.25</w:t>
            </w:r>
          </w:p>
        </w:tc>
      </w:tr>
      <w:tr w:rsidR="00F8208C" w14:paraId="29643897" w14:textId="77777777" w:rsidTr="003A63E7">
        <w:tc>
          <w:tcPr>
            <w:tcW w:w="2074" w:type="dxa"/>
          </w:tcPr>
          <w:p w14:paraId="7C736219" w14:textId="77777777" w:rsidR="00F8208C" w:rsidRDefault="00F8208C" w:rsidP="00F8208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020</w:t>
            </w:r>
          </w:p>
        </w:tc>
        <w:tc>
          <w:tcPr>
            <w:tcW w:w="2074" w:type="dxa"/>
          </w:tcPr>
          <w:p w14:paraId="71874414" w14:textId="05267820" w:rsidR="00F8208C" w:rsidRDefault="00F8208C" w:rsidP="00F8208C">
            <w:pPr>
              <w:rPr>
                <w:rFonts w:ascii="Times New Roman" w:hAnsi="Times New Roman" w:cs="Times New Roman"/>
                <w:sz w:val="24"/>
                <w:szCs w:val="24"/>
              </w:rPr>
            </w:pPr>
            <w:r w:rsidRPr="00B94C1F">
              <w:rPr>
                <w:rFonts w:ascii="Times New Roman" w:hAnsi="Times New Roman" w:cs="Times New Roman"/>
                <w:sz w:val="24"/>
                <w:szCs w:val="24"/>
              </w:rPr>
              <w:t>$17,297.85</w:t>
            </w:r>
          </w:p>
        </w:tc>
        <w:tc>
          <w:tcPr>
            <w:tcW w:w="2074" w:type="dxa"/>
          </w:tcPr>
          <w:p w14:paraId="6D4B9BCA" w14:textId="77777777" w:rsidR="00F8208C" w:rsidRDefault="00F8208C" w:rsidP="00F8208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030</w:t>
            </w:r>
          </w:p>
        </w:tc>
        <w:tc>
          <w:tcPr>
            <w:tcW w:w="2074" w:type="dxa"/>
          </w:tcPr>
          <w:p w14:paraId="08A47D36" w14:textId="315166F3" w:rsidR="00F8208C" w:rsidRDefault="00F8208C" w:rsidP="00F8208C">
            <w:pPr>
              <w:rPr>
                <w:rFonts w:ascii="Times New Roman" w:hAnsi="Times New Roman" w:cs="Times New Roman"/>
                <w:sz w:val="24"/>
                <w:szCs w:val="24"/>
              </w:rPr>
            </w:pPr>
            <w:r w:rsidRPr="006E7298">
              <w:rPr>
                <w:rFonts w:ascii="Times New Roman" w:hAnsi="Times New Roman" w:cs="Times New Roman"/>
                <w:sz w:val="24"/>
                <w:szCs w:val="24"/>
              </w:rPr>
              <w:t>$28,674.37</w:t>
            </w:r>
          </w:p>
        </w:tc>
      </w:tr>
      <w:tr w:rsidR="00F8208C" w14:paraId="3DA97D9C" w14:textId="77777777" w:rsidTr="003A63E7">
        <w:tc>
          <w:tcPr>
            <w:tcW w:w="2074" w:type="dxa"/>
          </w:tcPr>
          <w:p w14:paraId="04DBC6A3" w14:textId="77777777" w:rsidR="00F8208C" w:rsidRDefault="00F8208C" w:rsidP="00F8208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021</w:t>
            </w:r>
          </w:p>
        </w:tc>
        <w:tc>
          <w:tcPr>
            <w:tcW w:w="2074" w:type="dxa"/>
          </w:tcPr>
          <w:p w14:paraId="7E5FFD27" w14:textId="0370EDDA" w:rsidR="00F8208C" w:rsidRDefault="00F8208C" w:rsidP="00F8208C">
            <w:pPr>
              <w:rPr>
                <w:rFonts w:ascii="Times New Roman" w:hAnsi="Times New Roman" w:cs="Times New Roman"/>
                <w:sz w:val="24"/>
                <w:szCs w:val="24"/>
              </w:rPr>
            </w:pPr>
            <w:r w:rsidRPr="00B94C1F">
              <w:rPr>
                <w:rFonts w:ascii="Times New Roman" w:hAnsi="Times New Roman" w:cs="Times New Roman"/>
                <w:sz w:val="24"/>
                <w:szCs w:val="24"/>
              </w:rPr>
              <w:t>$18,916.51</w:t>
            </w:r>
          </w:p>
        </w:tc>
        <w:tc>
          <w:tcPr>
            <w:tcW w:w="2074" w:type="dxa"/>
          </w:tcPr>
          <w:p w14:paraId="437FCC3C" w14:textId="77777777" w:rsidR="00F8208C" w:rsidRDefault="00F8208C" w:rsidP="00F8208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031</w:t>
            </w:r>
          </w:p>
        </w:tc>
        <w:tc>
          <w:tcPr>
            <w:tcW w:w="2074" w:type="dxa"/>
          </w:tcPr>
          <w:p w14:paraId="18CAF86F" w14:textId="33A5A458" w:rsidR="00F8208C" w:rsidRDefault="00F8208C" w:rsidP="00F8208C">
            <w:pPr>
              <w:rPr>
                <w:rFonts w:ascii="Times New Roman" w:hAnsi="Times New Roman" w:cs="Times New Roman"/>
                <w:sz w:val="24"/>
                <w:szCs w:val="24"/>
              </w:rPr>
            </w:pPr>
            <w:r w:rsidRPr="006E7298">
              <w:rPr>
                <w:rFonts w:ascii="Times New Roman" w:hAnsi="Times New Roman" w:cs="Times New Roman"/>
                <w:sz w:val="24"/>
                <w:szCs w:val="24"/>
              </w:rPr>
              <w:t>$29,307.42</w:t>
            </w:r>
          </w:p>
        </w:tc>
      </w:tr>
      <w:tr w:rsidR="00F8208C" w14:paraId="3A784D0D" w14:textId="77777777" w:rsidTr="003A63E7">
        <w:tc>
          <w:tcPr>
            <w:tcW w:w="2074" w:type="dxa"/>
          </w:tcPr>
          <w:p w14:paraId="2A44A7DC" w14:textId="77777777" w:rsidR="00F8208C" w:rsidRDefault="00F8208C" w:rsidP="00F8208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022</w:t>
            </w:r>
          </w:p>
        </w:tc>
        <w:tc>
          <w:tcPr>
            <w:tcW w:w="2074" w:type="dxa"/>
          </w:tcPr>
          <w:p w14:paraId="26E862C3" w14:textId="1EC555CD" w:rsidR="00F8208C" w:rsidRDefault="00F8208C" w:rsidP="00F8208C">
            <w:pPr>
              <w:rPr>
                <w:rFonts w:ascii="Times New Roman" w:hAnsi="Times New Roman" w:cs="Times New Roman"/>
                <w:sz w:val="24"/>
                <w:szCs w:val="24"/>
              </w:rPr>
            </w:pPr>
            <w:r w:rsidRPr="00B94C1F">
              <w:rPr>
                <w:rFonts w:ascii="Times New Roman" w:hAnsi="Times New Roman" w:cs="Times New Roman"/>
                <w:sz w:val="24"/>
                <w:szCs w:val="24"/>
              </w:rPr>
              <w:t>$20,440.71</w:t>
            </w:r>
          </w:p>
        </w:tc>
        <w:tc>
          <w:tcPr>
            <w:tcW w:w="2074" w:type="dxa"/>
          </w:tcPr>
          <w:p w14:paraId="3C21A363" w14:textId="77777777" w:rsidR="00F8208C" w:rsidRDefault="00F8208C" w:rsidP="00F8208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032</w:t>
            </w:r>
          </w:p>
        </w:tc>
        <w:tc>
          <w:tcPr>
            <w:tcW w:w="2074" w:type="dxa"/>
          </w:tcPr>
          <w:p w14:paraId="7185F0EB" w14:textId="024A14B2" w:rsidR="00F8208C" w:rsidRDefault="00F8208C" w:rsidP="00F8208C">
            <w:pPr>
              <w:rPr>
                <w:rFonts w:ascii="Times New Roman" w:hAnsi="Times New Roman" w:cs="Times New Roman"/>
                <w:sz w:val="24"/>
                <w:szCs w:val="24"/>
              </w:rPr>
            </w:pPr>
            <w:r w:rsidRPr="006E7298">
              <w:rPr>
                <w:rFonts w:ascii="Times New Roman" w:hAnsi="Times New Roman" w:cs="Times New Roman"/>
                <w:sz w:val="24"/>
                <w:szCs w:val="24"/>
              </w:rPr>
              <w:t>$29,878.58</w:t>
            </w:r>
          </w:p>
        </w:tc>
      </w:tr>
      <w:tr w:rsidR="00F8208C" w14:paraId="0D061E96" w14:textId="77777777" w:rsidTr="003A63E7">
        <w:tc>
          <w:tcPr>
            <w:tcW w:w="2074" w:type="dxa"/>
          </w:tcPr>
          <w:p w14:paraId="3430B1EE" w14:textId="77777777" w:rsidR="00F8208C" w:rsidRDefault="00F8208C" w:rsidP="00F8208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023</w:t>
            </w:r>
          </w:p>
        </w:tc>
        <w:tc>
          <w:tcPr>
            <w:tcW w:w="2074" w:type="dxa"/>
          </w:tcPr>
          <w:p w14:paraId="4B26D8DE" w14:textId="33020FFD" w:rsidR="00F8208C" w:rsidRDefault="00F8208C" w:rsidP="00F8208C">
            <w:pPr>
              <w:rPr>
                <w:rFonts w:ascii="Times New Roman" w:hAnsi="Times New Roman" w:cs="Times New Roman"/>
                <w:sz w:val="24"/>
                <w:szCs w:val="24"/>
              </w:rPr>
            </w:pPr>
            <w:r w:rsidRPr="00B94C1F">
              <w:rPr>
                <w:rFonts w:ascii="Times New Roman" w:hAnsi="Times New Roman" w:cs="Times New Roman"/>
                <w:sz w:val="24"/>
                <w:szCs w:val="24"/>
              </w:rPr>
              <w:t>$21,852.80</w:t>
            </w:r>
          </w:p>
        </w:tc>
        <w:tc>
          <w:tcPr>
            <w:tcW w:w="2074" w:type="dxa"/>
          </w:tcPr>
          <w:p w14:paraId="2C5A9B96" w14:textId="77777777" w:rsidR="00F8208C" w:rsidRDefault="00F8208C" w:rsidP="00F8208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033</w:t>
            </w:r>
          </w:p>
        </w:tc>
        <w:tc>
          <w:tcPr>
            <w:tcW w:w="2074" w:type="dxa"/>
          </w:tcPr>
          <w:p w14:paraId="2B0F824A" w14:textId="3B3177DF" w:rsidR="00F8208C" w:rsidRDefault="00F8208C" w:rsidP="00F8208C">
            <w:pPr>
              <w:rPr>
                <w:rFonts w:ascii="Times New Roman" w:hAnsi="Times New Roman" w:cs="Times New Roman"/>
                <w:sz w:val="24"/>
                <w:szCs w:val="24"/>
              </w:rPr>
            </w:pPr>
            <w:r w:rsidRPr="006E7298">
              <w:rPr>
                <w:rFonts w:ascii="Times New Roman" w:hAnsi="Times New Roman" w:cs="Times New Roman"/>
                <w:sz w:val="24"/>
                <w:szCs w:val="24"/>
              </w:rPr>
              <w:t>$30,392.60</w:t>
            </w:r>
          </w:p>
        </w:tc>
      </w:tr>
      <w:tr w:rsidR="00F8208C" w14:paraId="2579076F" w14:textId="77777777" w:rsidTr="003A63E7">
        <w:tc>
          <w:tcPr>
            <w:tcW w:w="2074" w:type="dxa"/>
          </w:tcPr>
          <w:p w14:paraId="3ED021D4" w14:textId="77777777" w:rsidR="00F8208C" w:rsidRDefault="00F8208C" w:rsidP="00F8208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024</w:t>
            </w:r>
          </w:p>
        </w:tc>
        <w:tc>
          <w:tcPr>
            <w:tcW w:w="2074" w:type="dxa"/>
          </w:tcPr>
          <w:p w14:paraId="51AEAAD7" w14:textId="470F6300" w:rsidR="00F8208C" w:rsidRDefault="00F8208C" w:rsidP="00F8208C">
            <w:pPr>
              <w:rPr>
                <w:rFonts w:ascii="Times New Roman" w:hAnsi="Times New Roman" w:cs="Times New Roman"/>
                <w:sz w:val="24"/>
                <w:szCs w:val="24"/>
              </w:rPr>
            </w:pPr>
            <w:r w:rsidRPr="00B94C1F">
              <w:rPr>
                <w:rFonts w:ascii="Times New Roman" w:hAnsi="Times New Roman" w:cs="Times New Roman"/>
                <w:sz w:val="24"/>
                <w:szCs w:val="24"/>
              </w:rPr>
              <w:t>$23,145.34</w:t>
            </w:r>
          </w:p>
        </w:tc>
        <w:tc>
          <w:tcPr>
            <w:tcW w:w="2074" w:type="dxa"/>
          </w:tcPr>
          <w:p w14:paraId="34DCD85E" w14:textId="77777777" w:rsidR="00F8208C" w:rsidRDefault="00F8208C" w:rsidP="00F8208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034</w:t>
            </w:r>
          </w:p>
        </w:tc>
        <w:tc>
          <w:tcPr>
            <w:tcW w:w="2074" w:type="dxa"/>
          </w:tcPr>
          <w:p w14:paraId="176554F5" w14:textId="203BA614" w:rsidR="00F8208C" w:rsidRDefault="00F8208C" w:rsidP="00F8208C">
            <w:pPr>
              <w:rPr>
                <w:rFonts w:ascii="Times New Roman" w:hAnsi="Times New Roman" w:cs="Times New Roman"/>
                <w:sz w:val="24"/>
                <w:szCs w:val="24"/>
              </w:rPr>
            </w:pPr>
            <w:r w:rsidRPr="006E7298">
              <w:rPr>
                <w:rFonts w:ascii="Times New Roman" w:hAnsi="Times New Roman" w:cs="Times New Roman"/>
                <w:sz w:val="24"/>
                <w:szCs w:val="24"/>
              </w:rPr>
              <w:t>$30,852.90</w:t>
            </w:r>
          </w:p>
        </w:tc>
      </w:tr>
      <w:tr w:rsidR="00F8208C" w14:paraId="5D1218B8" w14:textId="77777777" w:rsidTr="003A63E7">
        <w:tc>
          <w:tcPr>
            <w:tcW w:w="2074" w:type="dxa"/>
          </w:tcPr>
          <w:p w14:paraId="2F1EEB4B" w14:textId="77777777" w:rsidR="00F8208C" w:rsidRDefault="00F8208C" w:rsidP="00F8208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025</w:t>
            </w:r>
          </w:p>
        </w:tc>
        <w:tc>
          <w:tcPr>
            <w:tcW w:w="2074" w:type="dxa"/>
          </w:tcPr>
          <w:p w14:paraId="5035580A" w14:textId="5CC647EE" w:rsidR="00F8208C" w:rsidRDefault="00F8208C" w:rsidP="00F8208C">
            <w:pPr>
              <w:rPr>
                <w:rFonts w:ascii="Times New Roman" w:hAnsi="Times New Roman" w:cs="Times New Roman"/>
                <w:sz w:val="24"/>
                <w:szCs w:val="24"/>
              </w:rPr>
            </w:pPr>
            <w:r w:rsidRPr="00B94C1F">
              <w:rPr>
                <w:rFonts w:ascii="Times New Roman" w:hAnsi="Times New Roman" w:cs="Times New Roman"/>
                <w:sz w:val="24"/>
                <w:szCs w:val="24"/>
              </w:rPr>
              <w:t>$24,318.83</w:t>
            </w:r>
          </w:p>
        </w:tc>
        <w:tc>
          <w:tcPr>
            <w:tcW w:w="2074" w:type="dxa"/>
          </w:tcPr>
          <w:p w14:paraId="297F4F87" w14:textId="77777777" w:rsidR="00F8208C" w:rsidRDefault="00F8208C" w:rsidP="00F8208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035</w:t>
            </w:r>
          </w:p>
        </w:tc>
        <w:tc>
          <w:tcPr>
            <w:tcW w:w="2074" w:type="dxa"/>
          </w:tcPr>
          <w:p w14:paraId="141AA3FF" w14:textId="7786C0DD" w:rsidR="00F8208C" w:rsidRDefault="00F8208C" w:rsidP="00F8208C">
            <w:pPr>
              <w:rPr>
                <w:rFonts w:ascii="Times New Roman" w:hAnsi="Times New Roman" w:cs="Times New Roman"/>
                <w:sz w:val="24"/>
                <w:szCs w:val="24"/>
              </w:rPr>
            </w:pPr>
            <w:r w:rsidRPr="006E7298">
              <w:rPr>
                <w:rFonts w:ascii="Times New Roman" w:hAnsi="Times New Roman" w:cs="Times New Roman"/>
                <w:sz w:val="24"/>
                <w:szCs w:val="24"/>
              </w:rPr>
              <w:t>$31,261.70</w:t>
            </w:r>
          </w:p>
        </w:tc>
      </w:tr>
      <w:tr w:rsidR="00F8208C" w14:paraId="096EA356" w14:textId="77777777" w:rsidTr="003A63E7">
        <w:tc>
          <w:tcPr>
            <w:tcW w:w="2074" w:type="dxa"/>
          </w:tcPr>
          <w:p w14:paraId="1A4B35B2" w14:textId="77777777" w:rsidR="00F8208C" w:rsidRDefault="00F8208C" w:rsidP="00F8208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026</w:t>
            </w:r>
          </w:p>
        </w:tc>
        <w:tc>
          <w:tcPr>
            <w:tcW w:w="2074" w:type="dxa"/>
          </w:tcPr>
          <w:p w14:paraId="5257A1E3" w14:textId="635A83C7" w:rsidR="00F8208C" w:rsidRDefault="00F8208C" w:rsidP="00F8208C">
            <w:pPr>
              <w:rPr>
                <w:rFonts w:ascii="Times New Roman" w:hAnsi="Times New Roman" w:cs="Times New Roman"/>
                <w:sz w:val="24"/>
                <w:szCs w:val="24"/>
              </w:rPr>
            </w:pPr>
            <w:r w:rsidRPr="00B94C1F">
              <w:rPr>
                <w:rFonts w:ascii="Times New Roman" w:hAnsi="Times New Roman" w:cs="Times New Roman"/>
                <w:sz w:val="24"/>
                <w:szCs w:val="24"/>
              </w:rPr>
              <w:t>$25,379.11</w:t>
            </w:r>
          </w:p>
        </w:tc>
        <w:tc>
          <w:tcPr>
            <w:tcW w:w="2074" w:type="dxa"/>
          </w:tcPr>
          <w:p w14:paraId="06EA7276" w14:textId="77777777" w:rsidR="00F8208C" w:rsidRDefault="00F8208C" w:rsidP="00F8208C">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036</w:t>
            </w:r>
          </w:p>
        </w:tc>
        <w:tc>
          <w:tcPr>
            <w:tcW w:w="2074" w:type="dxa"/>
          </w:tcPr>
          <w:p w14:paraId="6B35C90B" w14:textId="66DE7ECB" w:rsidR="00F8208C" w:rsidRDefault="00F8208C" w:rsidP="00F8208C">
            <w:pPr>
              <w:rPr>
                <w:rFonts w:ascii="Times New Roman" w:hAnsi="Times New Roman" w:cs="Times New Roman"/>
                <w:sz w:val="24"/>
                <w:szCs w:val="24"/>
              </w:rPr>
            </w:pPr>
            <w:r w:rsidRPr="006E7298">
              <w:rPr>
                <w:rFonts w:ascii="Times New Roman" w:hAnsi="Times New Roman" w:cs="Times New Roman"/>
                <w:sz w:val="24"/>
                <w:szCs w:val="24"/>
              </w:rPr>
              <w:t>$31,620.15</w:t>
            </w:r>
          </w:p>
        </w:tc>
      </w:tr>
      <w:tr w:rsidR="00246F10" w14:paraId="6613D882" w14:textId="77777777" w:rsidTr="003A63E7">
        <w:tc>
          <w:tcPr>
            <w:tcW w:w="2074" w:type="dxa"/>
          </w:tcPr>
          <w:p w14:paraId="747CC2ED" w14:textId="77777777" w:rsidR="00246F10" w:rsidRDefault="00246F10" w:rsidP="003A63E7">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027</w:t>
            </w:r>
          </w:p>
        </w:tc>
        <w:tc>
          <w:tcPr>
            <w:tcW w:w="2074" w:type="dxa"/>
          </w:tcPr>
          <w:p w14:paraId="714EF023" w14:textId="06DD8B52" w:rsidR="00246F10" w:rsidRPr="006C0F3F" w:rsidRDefault="009D4D32" w:rsidP="009D4D32">
            <w:pPr>
              <w:widowControl/>
              <w:rPr>
                <w:rFonts w:ascii="Times New Roman" w:hAnsi="Times New Roman" w:cs="Times New Roman"/>
                <w:sz w:val="24"/>
                <w:szCs w:val="24"/>
              </w:rPr>
            </w:pPr>
            <w:r w:rsidRPr="006C0F3F">
              <w:rPr>
                <w:rFonts w:ascii="Times New Roman" w:hAnsi="Times New Roman" w:cs="Times New Roman" w:hint="eastAsia"/>
                <w:sz w:val="24"/>
                <w:szCs w:val="24"/>
              </w:rPr>
              <w:t>$26,334.99</w:t>
            </w:r>
          </w:p>
        </w:tc>
        <w:tc>
          <w:tcPr>
            <w:tcW w:w="2074" w:type="dxa"/>
          </w:tcPr>
          <w:p w14:paraId="7C5F5A3C" w14:textId="77777777" w:rsidR="00246F10" w:rsidRDefault="00246F10" w:rsidP="003A63E7">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037</w:t>
            </w:r>
          </w:p>
        </w:tc>
        <w:tc>
          <w:tcPr>
            <w:tcW w:w="2074" w:type="dxa"/>
          </w:tcPr>
          <w:p w14:paraId="7115A2CF" w14:textId="1D28AC40" w:rsidR="00246F10" w:rsidRPr="006C0F3F" w:rsidRDefault="009D4D32" w:rsidP="009D4D32">
            <w:pPr>
              <w:widowControl/>
              <w:rPr>
                <w:rFonts w:ascii="Times New Roman" w:hAnsi="Times New Roman" w:cs="Times New Roman"/>
                <w:sz w:val="24"/>
                <w:szCs w:val="24"/>
              </w:rPr>
            </w:pPr>
            <w:r w:rsidRPr="006C0F3F">
              <w:rPr>
                <w:rFonts w:ascii="Times New Roman" w:hAnsi="Times New Roman" w:cs="Times New Roman" w:hint="eastAsia"/>
                <w:sz w:val="24"/>
                <w:szCs w:val="24"/>
              </w:rPr>
              <w:t>$32,391.59</w:t>
            </w:r>
          </w:p>
        </w:tc>
      </w:tr>
    </w:tbl>
    <w:p w14:paraId="1622D80C" w14:textId="51C7119C" w:rsidR="00012BB7" w:rsidRPr="00246F10" w:rsidRDefault="00012BB7" w:rsidP="006D7456">
      <w:pPr>
        <w:rPr>
          <w:rFonts w:ascii="Times New Roman" w:hAnsi="Times New Roman" w:cs="Times New Roman"/>
          <w:sz w:val="24"/>
          <w:szCs w:val="24"/>
        </w:rPr>
      </w:pPr>
    </w:p>
    <w:p w14:paraId="24517BDD" w14:textId="240A96CC" w:rsidR="007C3D1D" w:rsidRDefault="00012BB7" w:rsidP="006D7456">
      <w:pPr>
        <w:rPr>
          <w:rFonts w:ascii="Times New Roman" w:hAnsi="Times New Roman" w:cs="Times New Roman"/>
          <w:sz w:val="24"/>
          <w:szCs w:val="24"/>
        </w:rPr>
      </w:pPr>
      <w:r>
        <w:rPr>
          <w:rFonts w:ascii="Times New Roman" w:hAnsi="Times New Roman" w:cs="Times New Roman"/>
          <w:sz w:val="24"/>
          <w:szCs w:val="24"/>
        </w:rPr>
        <w:tab/>
      </w:r>
      <w:r w:rsidR="007360DF">
        <w:rPr>
          <w:rFonts w:ascii="Times New Roman" w:hAnsi="Times New Roman" w:cs="Times New Roman"/>
          <w:noProof/>
          <w:sz w:val="24"/>
          <w:szCs w:val="24"/>
        </w:rPr>
        <w:lastRenderedPageBreak/>
        <w:drawing>
          <wp:inline distT="0" distB="0" distL="0" distR="0" wp14:anchorId="7175F1CF" wp14:editId="4EA91B88">
            <wp:extent cx="5274310" cy="27114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dp.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711450"/>
                    </a:xfrm>
                    <a:prstGeom prst="rect">
                      <a:avLst/>
                    </a:prstGeom>
                  </pic:spPr>
                </pic:pic>
              </a:graphicData>
            </a:graphic>
          </wp:inline>
        </w:drawing>
      </w:r>
    </w:p>
    <w:p w14:paraId="4547C8C1" w14:textId="64F118B3" w:rsidR="007360DF" w:rsidRDefault="007360DF" w:rsidP="007360DF">
      <w:pPr>
        <w:jc w:val="center"/>
        <w:rPr>
          <w:rFonts w:ascii="Times New Roman" w:hAnsi="Times New Roman" w:cs="Times New Roman"/>
          <w:sz w:val="24"/>
          <w:szCs w:val="24"/>
        </w:rPr>
      </w:pPr>
      <w:r>
        <w:rPr>
          <w:rFonts w:ascii="Times New Roman" w:hAnsi="Times New Roman" w:cs="Times New Roman"/>
          <w:b/>
          <w:sz w:val="24"/>
          <w:szCs w:val="24"/>
        </w:rPr>
        <w:t>Graph 9  GDP</w:t>
      </w:r>
      <w:r w:rsidR="00F06955">
        <w:rPr>
          <w:rFonts w:ascii="Times New Roman" w:hAnsi="Times New Roman" w:cs="Times New Roman"/>
          <w:b/>
          <w:sz w:val="24"/>
          <w:szCs w:val="24"/>
        </w:rPr>
        <w:t xml:space="preserve"> Per Capita</w:t>
      </w:r>
    </w:p>
    <w:p w14:paraId="5CFB71ED" w14:textId="7D15F910" w:rsidR="00012BB7" w:rsidRDefault="005E4168" w:rsidP="007C3D1D">
      <w:pPr>
        <w:ind w:firstLine="420"/>
        <w:rPr>
          <w:rFonts w:ascii="Times New Roman" w:hAnsi="Times New Roman" w:cs="Times New Roman"/>
          <w:sz w:val="24"/>
          <w:szCs w:val="24"/>
        </w:rPr>
      </w:pPr>
      <w:r>
        <w:rPr>
          <w:rFonts w:ascii="Times New Roman" w:hAnsi="Times New Roman" w:cs="Times New Roman"/>
          <w:sz w:val="24"/>
          <w:szCs w:val="24"/>
        </w:rPr>
        <w:t xml:space="preserve">As the </w:t>
      </w:r>
      <w:r w:rsidR="009F201C">
        <w:rPr>
          <w:rFonts w:ascii="Times New Roman" w:hAnsi="Times New Roman" w:cs="Times New Roman"/>
          <w:sz w:val="24"/>
          <w:szCs w:val="24"/>
        </w:rPr>
        <w:t xml:space="preserve">coefficients </w:t>
      </w:r>
      <w:r w:rsidR="001279B2">
        <w:rPr>
          <w:rFonts w:ascii="Times New Roman" w:hAnsi="Times New Roman" w:cs="Times New Roman"/>
          <w:sz w:val="24"/>
          <w:szCs w:val="24"/>
        </w:rPr>
        <w:t xml:space="preserve">fluctuates in a region, it is possible that GDP growth </w:t>
      </w:r>
      <w:r w:rsidR="000D3417">
        <w:rPr>
          <w:rFonts w:ascii="Times New Roman" w:hAnsi="Times New Roman" w:cs="Times New Roman"/>
          <w:sz w:val="24"/>
          <w:szCs w:val="24"/>
        </w:rPr>
        <w:t xml:space="preserve">will fluctuate in </w:t>
      </w:r>
      <w:r w:rsidR="00F72C3A">
        <w:rPr>
          <w:rFonts w:ascii="Times New Roman" w:hAnsi="Times New Roman" w:cs="Times New Roman"/>
          <w:sz w:val="24"/>
          <w:szCs w:val="24"/>
        </w:rPr>
        <w:t xml:space="preserve">a region, </w:t>
      </w:r>
      <w:r w:rsidR="006C62D2">
        <w:rPr>
          <w:rFonts w:ascii="Times New Roman" w:hAnsi="Times New Roman" w:cs="Times New Roman"/>
          <w:sz w:val="24"/>
          <w:szCs w:val="24"/>
        </w:rPr>
        <w:t xml:space="preserve">it is also possible that the growth rate and GDP will fall into </w:t>
      </w:r>
      <w:r w:rsidR="00C90AEF">
        <w:rPr>
          <w:rFonts w:ascii="Times New Roman" w:hAnsi="Times New Roman" w:cs="Times New Roman"/>
          <w:sz w:val="24"/>
          <w:szCs w:val="24"/>
        </w:rPr>
        <w:t>the upper and lower area</w:t>
      </w:r>
      <w:r w:rsidR="00676AEE">
        <w:rPr>
          <w:rFonts w:ascii="Times New Roman" w:hAnsi="Times New Roman" w:cs="Times New Roman"/>
          <w:sz w:val="24"/>
          <w:szCs w:val="24"/>
        </w:rPr>
        <w:t xml:space="preserve"> on Graph 8 and 9</w:t>
      </w:r>
      <w:r w:rsidR="00B610FD">
        <w:rPr>
          <w:rFonts w:ascii="Times New Roman" w:hAnsi="Times New Roman" w:cs="Times New Roman"/>
          <w:sz w:val="24"/>
          <w:szCs w:val="24"/>
        </w:rPr>
        <w:t>.</w:t>
      </w:r>
    </w:p>
    <w:p w14:paraId="73ED4ABC" w14:textId="6F08EEA6" w:rsidR="00EB22B9" w:rsidRDefault="00EB22B9" w:rsidP="006D7456">
      <w:pPr>
        <w:rPr>
          <w:rFonts w:ascii="Times New Roman" w:hAnsi="Times New Roman" w:cs="Times New Roman"/>
          <w:sz w:val="24"/>
          <w:szCs w:val="24"/>
        </w:rPr>
      </w:pPr>
    </w:p>
    <w:p w14:paraId="44B83C48" w14:textId="095C3EE3" w:rsidR="007B225E" w:rsidRPr="007B225E" w:rsidRDefault="007B225E" w:rsidP="006D7456">
      <w:pPr>
        <w:rPr>
          <w:rFonts w:ascii="Times New Roman" w:hAnsi="Times New Roman" w:cs="Times New Roman"/>
          <w:i/>
          <w:sz w:val="24"/>
          <w:szCs w:val="24"/>
        </w:rPr>
      </w:pPr>
      <w:r>
        <w:rPr>
          <w:rFonts w:ascii="Times New Roman" w:hAnsi="Times New Roman" w:cs="Times New Roman"/>
          <w:i/>
          <w:sz w:val="24"/>
          <w:szCs w:val="24"/>
        </w:rPr>
        <w:t>2</w:t>
      </w:r>
      <w:r w:rsidRPr="009F2D20">
        <w:rPr>
          <w:rFonts w:ascii="Times New Roman" w:hAnsi="Times New Roman" w:cs="Times New Roman"/>
          <w:i/>
          <w:sz w:val="24"/>
          <w:szCs w:val="24"/>
        </w:rPr>
        <w:t>.</w:t>
      </w:r>
      <w:r>
        <w:rPr>
          <w:rFonts w:ascii="Times New Roman" w:hAnsi="Times New Roman" w:cs="Times New Roman"/>
          <w:i/>
          <w:sz w:val="24"/>
          <w:szCs w:val="24"/>
        </w:rPr>
        <w:t>3</w:t>
      </w:r>
      <w:r w:rsidRPr="009F2D20">
        <w:rPr>
          <w:rFonts w:ascii="Times New Roman" w:hAnsi="Times New Roman" w:cs="Times New Roman"/>
          <w:i/>
          <w:sz w:val="24"/>
          <w:szCs w:val="24"/>
        </w:rPr>
        <w:t xml:space="preserve"> </w:t>
      </w:r>
      <w:r>
        <w:rPr>
          <w:rFonts w:ascii="Times New Roman" w:hAnsi="Times New Roman" w:cs="Times New Roman"/>
          <w:i/>
          <w:sz w:val="24"/>
          <w:szCs w:val="24"/>
        </w:rPr>
        <w:t>Determ</w:t>
      </w:r>
      <w:r w:rsidR="008C1635">
        <w:rPr>
          <w:rFonts w:ascii="Times New Roman" w:hAnsi="Times New Roman" w:cs="Times New Roman"/>
          <w:i/>
          <w:sz w:val="24"/>
          <w:szCs w:val="24"/>
        </w:rPr>
        <w:t>in</w:t>
      </w:r>
      <w:r>
        <w:rPr>
          <w:rFonts w:ascii="Times New Roman" w:hAnsi="Times New Roman" w:cs="Times New Roman"/>
          <w:i/>
          <w:sz w:val="24"/>
          <w:szCs w:val="24"/>
        </w:rPr>
        <w:t>ing whether 7% is possible</w:t>
      </w:r>
    </w:p>
    <w:p w14:paraId="0EBB5CC2" w14:textId="2DD0EC4C" w:rsidR="00375236" w:rsidRDefault="000F1B96" w:rsidP="00375236">
      <w:pPr>
        <w:ind w:firstLine="420"/>
        <w:jc w:val="left"/>
        <w:rPr>
          <w:rFonts w:ascii="Times New Roman" w:hAnsi="Times New Roman" w:cs="Times New Roman"/>
          <w:sz w:val="24"/>
          <w:szCs w:val="24"/>
        </w:rPr>
      </w:pPr>
      <w:r>
        <w:rPr>
          <w:rFonts w:ascii="Times New Roman" w:hAnsi="Times New Roman" w:cs="Times New Roman"/>
          <w:sz w:val="24"/>
          <w:szCs w:val="24"/>
        </w:rPr>
        <w:t>In this section, we</w:t>
      </w:r>
      <w:r w:rsidR="00693FC3">
        <w:rPr>
          <w:rFonts w:ascii="Times New Roman" w:hAnsi="Times New Roman" w:cs="Times New Roman"/>
          <w:sz w:val="24"/>
          <w:szCs w:val="24"/>
        </w:rPr>
        <w:t xml:space="preserve"> need to consider two scenarios, the first when </w:t>
      </w:r>
      <w:r w:rsidR="0039451E">
        <w:rPr>
          <w:rFonts w:ascii="Times New Roman" w:hAnsi="Times New Roman" w:cs="Times New Roman"/>
          <w:sz w:val="24"/>
          <w:szCs w:val="24"/>
        </w:rPr>
        <w:t xml:space="preserve">China is </w:t>
      </w:r>
      <w:r w:rsidR="00396909">
        <w:rPr>
          <w:rFonts w:ascii="Times New Roman" w:hAnsi="Times New Roman" w:cs="Times New Roman"/>
          <w:sz w:val="24"/>
          <w:szCs w:val="24"/>
        </w:rPr>
        <w:t>a Medium-Income</w:t>
      </w:r>
      <w:r w:rsidR="00702BF9">
        <w:rPr>
          <w:rFonts w:ascii="Times New Roman" w:hAnsi="Times New Roman" w:cs="Times New Roman"/>
          <w:sz w:val="24"/>
          <w:szCs w:val="24"/>
        </w:rPr>
        <w:t xml:space="preserve"> country, the second when China reached the leverage between medium and high-income and become a high-income country.</w:t>
      </w:r>
      <w:r w:rsidR="00873B6C">
        <w:rPr>
          <w:rFonts w:ascii="Times New Roman" w:hAnsi="Times New Roman" w:cs="Times New Roman"/>
          <w:sz w:val="24"/>
          <w:szCs w:val="24"/>
        </w:rPr>
        <w:t xml:space="preserve"> Thus</w:t>
      </w:r>
      <w:r w:rsidR="00E97F71">
        <w:rPr>
          <w:rFonts w:ascii="Times New Roman" w:hAnsi="Times New Roman" w:cs="Times New Roman"/>
          <w:sz w:val="24"/>
          <w:szCs w:val="24"/>
        </w:rPr>
        <w:t>,</w:t>
      </w:r>
      <w:r w:rsidR="00873B6C">
        <w:rPr>
          <w:rFonts w:ascii="Times New Roman" w:hAnsi="Times New Roman" w:cs="Times New Roman"/>
          <w:sz w:val="24"/>
          <w:szCs w:val="24"/>
        </w:rPr>
        <w:t xml:space="preserve"> the result is </w:t>
      </w:r>
      <w:r w:rsidR="00076498">
        <w:rPr>
          <w:rFonts w:ascii="Times New Roman" w:hAnsi="Times New Roman" w:cs="Times New Roman"/>
          <w:sz w:val="24"/>
          <w:szCs w:val="24"/>
        </w:rPr>
        <w:t>divided into</w:t>
      </w:r>
      <w:r w:rsidR="00476B15">
        <w:rPr>
          <w:rFonts w:ascii="Times New Roman" w:hAnsi="Times New Roman" w:cs="Times New Roman"/>
          <w:sz w:val="24"/>
          <w:szCs w:val="24"/>
        </w:rPr>
        <w:t xml:space="preserve"> two sections</w:t>
      </w:r>
      <w:r w:rsidR="00375236">
        <w:rPr>
          <w:rFonts w:ascii="Times New Roman" w:hAnsi="Times New Roman" w:cs="Times New Roman"/>
          <w:sz w:val="24"/>
          <w:szCs w:val="24"/>
        </w:rPr>
        <w:t>. From the section above, we observe that after 5 years, in 2022, China would enter the ranks of a high-income country, thus we need to apply the high-income model and to analyze the data.</w:t>
      </w:r>
      <w:r w:rsidR="00B22D53">
        <w:rPr>
          <w:rFonts w:ascii="Times New Roman" w:hAnsi="Times New Roman" w:cs="Times New Roman"/>
          <w:sz w:val="24"/>
          <w:szCs w:val="24"/>
        </w:rPr>
        <w:t xml:space="preserve"> </w:t>
      </w:r>
    </w:p>
    <w:p w14:paraId="4305F8ED" w14:textId="0A400F59" w:rsidR="00B22D53" w:rsidRDefault="00B22D53" w:rsidP="00375236">
      <w:pPr>
        <w:ind w:firstLine="42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Education Index needed to achieve 7% growth in the medium-income model is shown in Table 7 and Graph 10.</w:t>
      </w:r>
    </w:p>
    <w:p w14:paraId="25D41057" w14:textId="178DD22F" w:rsidR="000F1B96" w:rsidRDefault="000F1B96" w:rsidP="006D7456">
      <w:pPr>
        <w:rPr>
          <w:rFonts w:ascii="Times New Roman" w:hAnsi="Times New Roman" w:cs="Times New Roman"/>
          <w:sz w:val="24"/>
          <w:szCs w:val="24"/>
        </w:rPr>
      </w:pPr>
    </w:p>
    <w:p w14:paraId="42CB7987" w14:textId="22306392" w:rsidR="009D4D32" w:rsidRPr="00DD2229" w:rsidRDefault="009D4D32" w:rsidP="009D4D32">
      <w:pPr>
        <w:jc w:val="center"/>
        <w:rPr>
          <w:rFonts w:ascii="Times New Roman" w:hAnsi="Times New Roman" w:cs="Times New Roman"/>
          <w:b/>
          <w:sz w:val="24"/>
          <w:szCs w:val="24"/>
        </w:rPr>
      </w:pPr>
      <w:r w:rsidRPr="00016598">
        <w:rPr>
          <w:rFonts w:ascii="Times New Roman" w:hAnsi="Times New Roman" w:cs="Times New Roman" w:hint="eastAsia"/>
          <w:b/>
          <w:sz w:val="24"/>
          <w:szCs w:val="24"/>
        </w:rPr>
        <w:t>T</w:t>
      </w:r>
      <w:r w:rsidRPr="00016598">
        <w:rPr>
          <w:rFonts w:ascii="Times New Roman" w:hAnsi="Times New Roman" w:cs="Times New Roman"/>
          <w:b/>
          <w:sz w:val="24"/>
          <w:szCs w:val="24"/>
        </w:rPr>
        <w:t xml:space="preserve">able </w:t>
      </w:r>
      <w:r w:rsidR="00F06955">
        <w:rPr>
          <w:rFonts w:ascii="Times New Roman" w:hAnsi="Times New Roman" w:cs="Times New Roman"/>
          <w:b/>
          <w:sz w:val="24"/>
          <w:szCs w:val="24"/>
        </w:rPr>
        <w:t>7</w:t>
      </w:r>
      <w:r w:rsidRPr="00016598">
        <w:rPr>
          <w:rFonts w:ascii="Times New Roman" w:hAnsi="Times New Roman" w:cs="Times New Roman"/>
          <w:b/>
          <w:sz w:val="24"/>
          <w:szCs w:val="24"/>
        </w:rPr>
        <w:t xml:space="preserve">  </w:t>
      </w:r>
      <w:r w:rsidR="00F06955" w:rsidRPr="00F06955">
        <w:rPr>
          <w:rFonts w:ascii="Times New Roman" w:hAnsi="Times New Roman" w:cs="Times New Roman"/>
          <w:b/>
          <w:i/>
          <w:sz w:val="24"/>
          <w:szCs w:val="24"/>
        </w:rPr>
        <w:t>Education Index</w:t>
      </w:r>
    </w:p>
    <w:tbl>
      <w:tblPr>
        <w:tblStyle w:val="a9"/>
        <w:tblW w:w="0" w:type="auto"/>
        <w:tblBorders>
          <w:left w:val="none" w:sz="0" w:space="0" w:color="auto"/>
          <w:right w:val="none" w:sz="0" w:space="0" w:color="auto"/>
          <w:insideH w:val="none" w:sz="0" w:space="0" w:color="auto"/>
        </w:tblBorders>
        <w:tblLook w:val="04A0" w:firstRow="1" w:lastRow="0" w:firstColumn="1" w:lastColumn="0" w:noHBand="0" w:noVBand="1"/>
      </w:tblPr>
      <w:tblGrid>
        <w:gridCol w:w="2074"/>
        <w:gridCol w:w="2074"/>
        <w:gridCol w:w="2074"/>
        <w:gridCol w:w="2074"/>
      </w:tblGrid>
      <w:tr w:rsidR="009D4D32" w14:paraId="742E15DD" w14:textId="77777777" w:rsidTr="00F277E7">
        <w:tc>
          <w:tcPr>
            <w:tcW w:w="2074" w:type="dxa"/>
            <w:tcBorders>
              <w:top w:val="single" w:sz="4" w:space="0" w:color="auto"/>
              <w:bottom w:val="single" w:sz="4" w:space="0" w:color="auto"/>
            </w:tcBorders>
          </w:tcPr>
          <w:p w14:paraId="13021460" w14:textId="77777777" w:rsidR="009D4D32" w:rsidRDefault="009D4D32" w:rsidP="00F277E7">
            <w:pPr>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ear</w:t>
            </w:r>
          </w:p>
        </w:tc>
        <w:tc>
          <w:tcPr>
            <w:tcW w:w="2074" w:type="dxa"/>
            <w:tcBorders>
              <w:top w:val="single" w:sz="4" w:space="0" w:color="auto"/>
              <w:bottom w:val="single" w:sz="4" w:space="0" w:color="auto"/>
            </w:tcBorders>
          </w:tcPr>
          <w:p w14:paraId="51D462AB" w14:textId="77777777" w:rsidR="009D4D32" w:rsidRDefault="009D4D32" w:rsidP="00F277E7">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DP</w:t>
            </w:r>
          </w:p>
        </w:tc>
        <w:tc>
          <w:tcPr>
            <w:tcW w:w="2074" w:type="dxa"/>
            <w:tcBorders>
              <w:top w:val="single" w:sz="4" w:space="0" w:color="auto"/>
              <w:bottom w:val="single" w:sz="4" w:space="0" w:color="auto"/>
            </w:tcBorders>
          </w:tcPr>
          <w:p w14:paraId="5BDA1203" w14:textId="77777777" w:rsidR="009D4D32" w:rsidRDefault="009D4D32" w:rsidP="00F277E7">
            <w:pPr>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ear</w:t>
            </w:r>
          </w:p>
        </w:tc>
        <w:tc>
          <w:tcPr>
            <w:tcW w:w="2074" w:type="dxa"/>
            <w:tcBorders>
              <w:top w:val="single" w:sz="4" w:space="0" w:color="auto"/>
              <w:bottom w:val="single" w:sz="4" w:space="0" w:color="auto"/>
            </w:tcBorders>
          </w:tcPr>
          <w:p w14:paraId="57F1D966" w14:textId="77777777" w:rsidR="009D4D32" w:rsidRDefault="009D4D32" w:rsidP="00F277E7">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DP</w:t>
            </w:r>
          </w:p>
        </w:tc>
      </w:tr>
      <w:tr w:rsidR="003639C4" w14:paraId="76FDCAFD" w14:textId="77777777" w:rsidTr="00F277E7">
        <w:tc>
          <w:tcPr>
            <w:tcW w:w="2074" w:type="dxa"/>
            <w:tcBorders>
              <w:top w:val="single" w:sz="4" w:space="0" w:color="auto"/>
            </w:tcBorders>
          </w:tcPr>
          <w:p w14:paraId="2709AA22"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018</w:t>
            </w:r>
          </w:p>
        </w:tc>
        <w:tc>
          <w:tcPr>
            <w:tcW w:w="2074" w:type="dxa"/>
            <w:tcBorders>
              <w:top w:val="single" w:sz="4" w:space="0" w:color="auto"/>
            </w:tcBorders>
          </w:tcPr>
          <w:p w14:paraId="38D0B517" w14:textId="306A4A2B"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0.576109089</w:t>
            </w:r>
          </w:p>
        </w:tc>
        <w:tc>
          <w:tcPr>
            <w:tcW w:w="2074" w:type="dxa"/>
            <w:tcBorders>
              <w:top w:val="single" w:sz="4" w:space="0" w:color="auto"/>
            </w:tcBorders>
          </w:tcPr>
          <w:p w14:paraId="39C00BEC"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028</w:t>
            </w:r>
          </w:p>
        </w:tc>
        <w:tc>
          <w:tcPr>
            <w:tcW w:w="2074" w:type="dxa"/>
            <w:tcBorders>
              <w:top w:val="single" w:sz="4" w:space="0" w:color="auto"/>
            </w:tcBorders>
          </w:tcPr>
          <w:p w14:paraId="17962B0A" w14:textId="0312A38C"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0.701013508</w:t>
            </w:r>
          </w:p>
        </w:tc>
      </w:tr>
      <w:tr w:rsidR="003639C4" w14:paraId="7EBEC133" w14:textId="77777777" w:rsidTr="00F277E7">
        <w:tc>
          <w:tcPr>
            <w:tcW w:w="2074" w:type="dxa"/>
          </w:tcPr>
          <w:p w14:paraId="01613A22"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019</w:t>
            </w:r>
          </w:p>
        </w:tc>
        <w:tc>
          <w:tcPr>
            <w:tcW w:w="2074" w:type="dxa"/>
          </w:tcPr>
          <w:p w14:paraId="09FFE553" w14:textId="7D8A39DE"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0.584397313</w:t>
            </w:r>
          </w:p>
        </w:tc>
        <w:tc>
          <w:tcPr>
            <w:tcW w:w="2074" w:type="dxa"/>
          </w:tcPr>
          <w:p w14:paraId="390D52C2"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029</w:t>
            </w:r>
          </w:p>
        </w:tc>
        <w:tc>
          <w:tcPr>
            <w:tcW w:w="2074" w:type="dxa"/>
          </w:tcPr>
          <w:p w14:paraId="4F2CA4E5" w14:textId="3D73B951"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0.719872452</w:t>
            </w:r>
          </w:p>
        </w:tc>
      </w:tr>
      <w:tr w:rsidR="003639C4" w14:paraId="4CD4FDCA" w14:textId="77777777" w:rsidTr="00F277E7">
        <w:tc>
          <w:tcPr>
            <w:tcW w:w="2074" w:type="dxa"/>
          </w:tcPr>
          <w:p w14:paraId="7706C3D3"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020</w:t>
            </w:r>
          </w:p>
        </w:tc>
        <w:tc>
          <w:tcPr>
            <w:tcW w:w="2074" w:type="dxa"/>
          </w:tcPr>
          <w:p w14:paraId="5993710F" w14:textId="7CC9FC49"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0.593463251</w:t>
            </w:r>
          </w:p>
        </w:tc>
        <w:tc>
          <w:tcPr>
            <w:tcW w:w="2074" w:type="dxa"/>
          </w:tcPr>
          <w:p w14:paraId="08652C96"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030</w:t>
            </w:r>
          </w:p>
        </w:tc>
        <w:tc>
          <w:tcPr>
            <w:tcW w:w="2074" w:type="dxa"/>
          </w:tcPr>
          <w:p w14:paraId="2C6C2BB1" w14:textId="5D754008"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0.740210285</w:t>
            </w:r>
          </w:p>
        </w:tc>
      </w:tr>
      <w:tr w:rsidR="003639C4" w14:paraId="6131E517" w14:textId="77777777" w:rsidTr="00F277E7">
        <w:tc>
          <w:tcPr>
            <w:tcW w:w="2074" w:type="dxa"/>
          </w:tcPr>
          <w:p w14:paraId="22191C14"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021</w:t>
            </w:r>
          </w:p>
        </w:tc>
        <w:tc>
          <w:tcPr>
            <w:tcW w:w="2074" w:type="dxa"/>
          </w:tcPr>
          <w:p w14:paraId="3857021C" w14:textId="1CC1C6AE"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0.60335978</w:t>
            </w:r>
          </w:p>
        </w:tc>
        <w:tc>
          <w:tcPr>
            <w:tcW w:w="2074" w:type="dxa"/>
          </w:tcPr>
          <w:p w14:paraId="7CF8B3A6"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031</w:t>
            </w:r>
          </w:p>
        </w:tc>
        <w:tc>
          <w:tcPr>
            <w:tcW w:w="2074" w:type="dxa"/>
          </w:tcPr>
          <w:p w14:paraId="6C10F272" w14:textId="382CB81C"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0.762126523</w:t>
            </w:r>
          </w:p>
        </w:tc>
      </w:tr>
      <w:tr w:rsidR="003639C4" w14:paraId="54F9F4C4" w14:textId="77777777" w:rsidTr="00F277E7">
        <w:tc>
          <w:tcPr>
            <w:tcW w:w="2074" w:type="dxa"/>
          </w:tcPr>
          <w:p w14:paraId="522E8FED"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022</w:t>
            </w:r>
          </w:p>
        </w:tc>
        <w:tc>
          <w:tcPr>
            <w:tcW w:w="2074" w:type="dxa"/>
          </w:tcPr>
          <w:p w14:paraId="5F545881" w14:textId="18F8FE55"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0.614142598</w:t>
            </w:r>
          </w:p>
        </w:tc>
        <w:tc>
          <w:tcPr>
            <w:tcW w:w="2074" w:type="dxa"/>
          </w:tcPr>
          <w:p w14:paraId="41D42BCC"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032</w:t>
            </w:r>
          </w:p>
        </w:tc>
        <w:tc>
          <w:tcPr>
            <w:tcW w:w="2074" w:type="dxa"/>
          </w:tcPr>
          <w:p w14:paraId="03A11046" w14:textId="5C99B42D"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0.785728249</w:t>
            </w:r>
          </w:p>
        </w:tc>
      </w:tr>
      <w:tr w:rsidR="003639C4" w14:paraId="5672D4F1" w14:textId="77777777" w:rsidTr="00F277E7">
        <w:tc>
          <w:tcPr>
            <w:tcW w:w="2074" w:type="dxa"/>
          </w:tcPr>
          <w:p w14:paraId="142FEAE8"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023</w:t>
            </w:r>
          </w:p>
        </w:tc>
        <w:tc>
          <w:tcPr>
            <w:tcW w:w="2074" w:type="dxa"/>
          </w:tcPr>
          <w:p w14:paraId="0D5388BF" w14:textId="2EBDA789"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0.625870539</w:t>
            </w:r>
          </w:p>
        </w:tc>
        <w:tc>
          <w:tcPr>
            <w:tcW w:w="2074" w:type="dxa"/>
          </w:tcPr>
          <w:p w14:paraId="58B1BF48"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033</w:t>
            </w:r>
          </w:p>
        </w:tc>
        <w:tc>
          <w:tcPr>
            <w:tcW w:w="2074" w:type="dxa"/>
          </w:tcPr>
          <w:p w14:paraId="36041A54" w14:textId="58B59CAC"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0.811130819</w:t>
            </w:r>
          </w:p>
        </w:tc>
      </w:tr>
      <w:tr w:rsidR="003639C4" w14:paraId="194B8F00" w14:textId="77777777" w:rsidTr="00F277E7">
        <w:tc>
          <w:tcPr>
            <w:tcW w:w="2074" w:type="dxa"/>
          </w:tcPr>
          <w:p w14:paraId="0E6005E2"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024</w:t>
            </w:r>
          </w:p>
        </w:tc>
        <w:tc>
          <w:tcPr>
            <w:tcW w:w="2074" w:type="dxa"/>
          </w:tcPr>
          <w:p w14:paraId="14CE6AE6" w14:textId="3B7E871A"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0.638605924</w:t>
            </w:r>
          </w:p>
        </w:tc>
        <w:tc>
          <w:tcPr>
            <w:tcW w:w="2074" w:type="dxa"/>
          </w:tcPr>
          <w:p w14:paraId="4DE7AB15"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034</w:t>
            </w:r>
          </w:p>
        </w:tc>
        <w:tc>
          <w:tcPr>
            <w:tcW w:w="2074" w:type="dxa"/>
          </w:tcPr>
          <w:p w14:paraId="4B9B20F1" w14:textId="532ED79E"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0.838458658</w:t>
            </w:r>
          </w:p>
        </w:tc>
      </w:tr>
      <w:tr w:rsidR="003639C4" w14:paraId="6C31BF5B" w14:textId="77777777" w:rsidTr="00F277E7">
        <w:tc>
          <w:tcPr>
            <w:tcW w:w="2074" w:type="dxa"/>
          </w:tcPr>
          <w:p w14:paraId="02B9B77D"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025</w:t>
            </w:r>
          </w:p>
        </w:tc>
        <w:tc>
          <w:tcPr>
            <w:tcW w:w="2074" w:type="dxa"/>
          </w:tcPr>
          <w:p w14:paraId="29C0EAA3" w14:textId="4561E600"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0.652414963</w:t>
            </w:r>
          </w:p>
        </w:tc>
        <w:tc>
          <w:tcPr>
            <w:tcW w:w="2074" w:type="dxa"/>
          </w:tcPr>
          <w:p w14:paraId="68F639D8"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035</w:t>
            </w:r>
          </w:p>
        </w:tc>
        <w:tc>
          <w:tcPr>
            <w:tcW w:w="2074" w:type="dxa"/>
          </w:tcPr>
          <w:p w14:paraId="49160104" w14:textId="2FEF9AF5"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0.867846131</w:t>
            </w:r>
          </w:p>
        </w:tc>
      </w:tr>
      <w:tr w:rsidR="003639C4" w14:paraId="5023CD95" w14:textId="77777777" w:rsidTr="00F277E7">
        <w:tc>
          <w:tcPr>
            <w:tcW w:w="2074" w:type="dxa"/>
          </w:tcPr>
          <w:p w14:paraId="4B86FC25"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026</w:t>
            </w:r>
          </w:p>
        </w:tc>
        <w:tc>
          <w:tcPr>
            <w:tcW w:w="2074" w:type="dxa"/>
          </w:tcPr>
          <w:p w14:paraId="1483FB79" w14:textId="348DE1D3"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0.667368176</w:t>
            </w:r>
          </w:p>
        </w:tc>
        <w:tc>
          <w:tcPr>
            <w:tcW w:w="2074" w:type="dxa"/>
          </w:tcPr>
          <w:p w14:paraId="2653173E"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036</w:t>
            </w:r>
          </w:p>
        </w:tc>
        <w:tc>
          <w:tcPr>
            <w:tcW w:w="2074" w:type="dxa"/>
          </w:tcPr>
          <w:p w14:paraId="5CAF6789" w14:textId="40EE1D5B"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0.89943852</w:t>
            </w:r>
          </w:p>
        </w:tc>
      </w:tr>
      <w:tr w:rsidR="003639C4" w14:paraId="33FF3728" w14:textId="77777777" w:rsidTr="00F277E7">
        <w:tc>
          <w:tcPr>
            <w:tcW w:w="2074" w:type="dxa"/>
          </w:tcPr>
          <w:p w14:paraId="0892ACAB"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027</w:t>
            </w:r>
          </w:p>
        </w:tc>
        <w:tc>
          <w:tcPr>
            <w:tcW w:w="2074" w:type="dxa"/>
          </w:tcPr>
          <w:p w14:paraId="7DF6BFEF" w14:textId="757775FF"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0.683540847</w:t>
            </w:r>
          </w:p>
        </w:tc>
        <w:tc>
          <w:tcPr>
            <w:tcW w:w="2074" w:type="dxa"/>
          </w:tcPr>
          <w:p w14:paraId="7E2E2D48" w14:textId="77777777" w:rsidR="003639C4" w:rsidRDefault="003639C4" w:rsidP="003639C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037</w:t>
            </w:r>
          </w:p>
        </w:tc>
        <w:tc>
          <w:tcPr>
            <w:tcW w:w="2074" w:type="dxa"/>
          </w:tcPr>
          <w:p w14:paraId="4C8C0DEE" w14:textId="48DC7986" w:rsidR="003639C4" w:rsidRDefault="003639C4" w:rsidP="003639C4">
            <w:pPr>
              <w:rPr>
                <w:rFonts w:ascii="Times New Roman" w:hAnsi="Times New Roman" w:cs="Times New Roman"/>
                <w:sz w:val="24"/>
                <w:szCs w:val="24"/>
              </w:rPr>
            </w:pPr>
            <w:r w:rsidRPr="003639C4">
              <w:rPr>
                <w:rFonts w:ascii="Times New Roman" w:hAnsi="Times New Roman" w:cs="Times New Roman"/>
                <w:sz w:val="24"/>
                <w:szCs w:val="24"/>
              </w:rPr>
              <w:t>0.93339312</w:t>
            </w:r>
          </w:p>
        </w:tc>
      </w:tr>
    </w:tbl>
    <w:p w14:paraId="36C51BE2" w14:textId="77777777" w:rsidR="009D4D32" w:rsidRPr="00375236" w:rsidRDefault="009D4D32" w:rsidP="006D7456">
      <w:pPr>
        <w:rPr>
          <w:rFonts w:ascii="Times New Roman" w:hAnsi="Times New Roman" w:cs="Times New Roman"/>
          <w:sz w:val="24"/>
          <w:szCs w:val="24"/>
        </w:rPr>
      </w:pPr>
    </w:p>
    <w:p w14:paraId="332A8D15" w14:textId="7AD26704" w:rsidR="007B225E" w:rsidRDefault="0012528C" w:rsidP="006D7456">
      <w:pP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4EE86D38" wp14:editId="7FB21F84">
            <wp:extent cx="5274310" cy="2711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u.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711450"/>
                    </a:xfrm>
                    <a:prstGeom prst="rect">
                      <a:avLst/>
                    </a:prstGeom>
                  </pic:spPr>
                </pic:pic>
              </a:graphicData>
            </a:graphic>
          </wp:inline>
        </w:drawing>
      </w:r>
    </w:p>
    <w:p w14:paraId="117F0CDC" w14:textId="7A01870F" w:rsidR="004E5F2C" w:rsidRDefault="004E5F2C" w:rsidP="004E5F2C">
      <w:pPr>
        <w:jc w:val="center"/>
        <w:rPr>
          <w:rFonts w:ascii="Times New Roman" w:hAnsi="Times New Roman" w:cs="Times New Roman"/>
          <w:sz w:val="24"/>
          <w:szCs w:val="24"/>
        </w:rPr>
      </w:pPr>
      <w:r>
        <w:rPr>
          <w:rFonts w:ascii="Times New Roman" w:hAnsi="Times New Roman" w:cs="Times New Roman"/>
          <w:b/>
          <w:sz w:val="24"/>
          <w:szCs w:val="24"/>
        </w:rPr>
        <w:t xml:space="preserve">Graph </w:t>
      </w:r>
      <w:r w:rsidR="00215034">
        <w:rPr>
          <w:rFonts w:ascii="Times New Roman" w:hAnsi="Times New Roman" w:cs="Times New Roman"/>
          <w:b/>
          <w:sz w:val="24"/>
          <w:szCs w:val="24"/>
        </w:rPr>
        <w:t>10</w:t>
      </w:r>
      <w:r>
        <w:rPr>
          <w:rFonts w:ascii="Times New Roman" w:hAnsi="Times New Roman" w:cs="Times New Roman"/>
          <w:b/>
          <w:sz w:val="24"/>
          <w:szCs w:val="24"/>
        </w:rPr>
        <w:t xml:space="preserve"> </w:t>
      </w:r>
      <w:r w:rsidR="00215034">
        <w:rPr>
          <w:rFonts w:ascii="Times New Roman" w:hAnsi="Times New Roman" w:cs="Times New Roman"/>
          <w:b/>
          <w:sz w:val="24"/>
          <w:szCs w:val="24"/>
        </w:rPr>
        <w:t xml:space="preserve"> </w:t>
      </w:r>
      <w:r w:rsidR="00215034" w:rsidRPr="00E074F7">
        <w:rPr>
          <w:rFonts w:ascii="Times New Roman" w:hAnsi="Times New Roman" w:cs="Times New Roman"/>
          <w:b/>
          <w:i/>
          <w:sz w:val="24"/>
          <w:szCs w:val="24"/>
        </w:rPr>
        <w:t>Education Index</w:t>
      </w:r>
      <w:r w:rsidR="00215034">
        <w:rPr>
          <w:rFonts w:ascii="Times New Roman" w:hAnsi="Times New Roman" w:cs="Times New Roman"/>
          <w:b/>
          <w:sz w:val="24"/>
          <w:szCs w:val="24"/>
        </w:rPr>
        <w:t xml:space="preserve"> in the</w:t>
      </w:r>
      <w:r w:rsidR="005C517E">
        <w:rPr>
          <w:rFonts w:ascii="Times New Roman" w:hAnsi="Times New Roman" w:cs="Times New Roman"/>
          <w:b/>
          <w:sz w:val="24"/>
          <w:szCs w:val="24"/>
        </w:rPr>
        <w:t xml:space="preserve"> </w:t>
      </w:r>
      <w:r w:rsidR="00232E7E">
        <w:rPr>
          <w:rFonts w:ascii="Times New Roman" w:hAnsi="Times New Roman" w:cs="Times New Roman"/>
          <w:b/>
          <w:sz w:val="24"/>
          <w:szCs w:val="24"/>
        </w:rPr>
        <w:t>Medium</w:t>
      </w:r>
      <w:r w:rsidR="005C517E">
        <w:rPr>
          <w:rFonts w:ascii="Times New Roman" w:hAnsi="Times New Roman" w:cs="Times New Roman"/>
          <w:b/>
          <w:sz w:val="24"/>
          <w:szCs w:val="24"/>
        </w:rPr>
        <w:t>-Income scenario</w:t>
      </w:r>
    </w:p>
    <w:p w14:paraId="0E0FDC31" w14:textId="33610E38" w:rsidR="004E5F2C" w:rsidRDefault="004E5F2C" w:rsidP="004E5F2C">
      <w:pPr>
        <w:jc w:val="center"/>
        <w:rPr>
          <w:rFonts w:ascii="Times New Roman" w:hAnsi="Times New Roman" w:cs="Times New Roman"/>
          <w:sz w:val="24"/>
          <w:szCs w:val="24"/>
        </w:rPr>
      </w:pPr>
    </w:p>
    <w:p w14:paraId="720A77BB" w14:textId="78DA2E57" w:rsidR="00747D8F" w:rsidRDefault="006B573B" w:rsidP="006B573B">
      <w:pPr>
        <w:jc w:val="left"/>
        <w:rPr>
          <w:rFonts w:ascii="Times New Roman" w:hAnsi="Times New Roman" w:cs="Times New Roman"/>
          <w:sz w:val="24"/>
          <w:szCs w:val="24"/>
        </w:rPr>
      </w:pPr>
      <w:r>
        <w:rPr>
          <w:rFonts w:ascii="Times New Roman" w:hAnsi="Times New Roman" w:cs="Times New Roman"/>
          <w:sz w:val="24"/>
          <w:szCs w:val="24"/>
        </w:rPr>
        <w:tab/>
      </w:r>
      <w:r w:rsidR="005C3B7F">
        <w:rPr>
          <w:rFonts w:ascii="Times New Roman" w:hAnsi="Times New Roman" w:cs="Times New Roman"/>
          <w:sz w:val="24"/>
          <w:szCs w:val="24"/>
        </w:rPr>
        <w:t xml:space="preserve">In the medium-income scenario, we can see that the level of education needed is in a reasonable </w:t>
      </w:r>
      <w:r w:rsidR="006A6FCB">
        <w:rPr>
          <w:rFonts w:ascii="Times New Roman" w:hAnsi="Times New Roman" w:cs="Times New Roman"/>
          <w:sz w:val="24"/>
          <w:szCs w:val="24"/>
        </w:rPr>
        <w:t>level, in other words, the 7% growth rate is achievable in the medium-scenario</w:t>
      </w:r>
      <w:r w:rsidR="00B96ABE">
        <w:rPr>
          <w:rFonts w:ascii="Times New Roman" w:hAnsi="Times New Roman" w:cs="Times New Roman"/>
          <w:sz w:val="24"/>
          <w:szCs w:val="24"/>
        </w:rPr>
        <w:t>, in other words the first 5 years.</w:t>
      </w:r>
    </w:p>
    <w:p w14:paraId="6530B085" w14:textId="428E0567" w:rsidR="00674390" w:rsidRDefault="00674390" w:rsidP="006B573B">
      <w:pPr>
        <w:jc w:val="left"/>
        <w:rPr>
          <w:rFonts w:ascii="Times New Roman" w:hAnsi="Times New Roman" w:cs="Times New Roman"/>
          <w:sz w:val="24"/>
          <w:szCs w:val="24"/>
        </w:rPr>
      </w:pPr>
      <w:r>
        <w:rPr>
          <w:rFonts w:ascii="Times New Roman" w:hAnsi="Times New Roman" w:cs="Times New Roman"/>
          <w:sz w:val="24"/>
          <w:szCs w:val="24"/>
        </w:rPr>
        <w:tab/>
        <w:t xml:space="preserve">As </w:t>
      </w:r>
      <w:r w:rsidR="00E31CE0">
        <w:rPr>
          <w:rFonts w:ascii="Times New Roman" w:hAnsi="Times New Roman" w:cs="Times New Roman"/>
          <w:sz w:val="24"/>
          <w:szCs w:val="24"/>
        </w:rPr>
        <w:t xml:space="preserve">the relationship </w:t>
      </w:r>
      <w:r w:rsidR="00844111">
        <w:rPr>
          <w:rFonts w:ascii="Times New Roman" w:hAnsi="Times New Roman" w:cs="Times New Roman"/>
          <w:sz w:val="24"/>
          <w:szCs w:val="24"/>
        </w:rPr>
        <w:t xml:space="preserve">between education and growth is </w:t>
      </w:r>
      <w:r w:rsidR="000221C5">
        <w:rPr>
          <w:rFonts w:ascii="Times New Roman" w:hAnsi="Times New Roman" w:cs="Times New Roman"/>
          <w:sz w:val="24"/>
          <w:szCs w:val="24"/>
        </w:rPr>
        <w:t xml:space="preserve">lower in </w:t>
      </w:r>
      <w:r w:rsidR="00213CD2">
        <w:rPr>
          <w:rFonts w:ascii="Times New Roman" w:hAnsi="Times New Roman" w:cs="Times New Roman"/>
          <w:sz w:val="24"/>
          <w:szCs w:val="24"/>
        </w:rPr>
        <w:t>the high-income scenario, the Education Index would definitely be in a</w:t>
      </w:r>
      <w:r w:rsidR="00BD2EFD">
        <w:rPr>
          <w:rFonts w:ascii="Times New Roman" w:hAnsi="Times New Roman" w:cs="Times New Roman"/>
          <w:sz w:val="24"/>
          <w:szCs w:val="24"/>
        </w:rPr>
        <w:t>n</w:t>
      </w:r>
      <w:r w:rsidR="00213CD2">
        <w:rPr>
          <w:rFonts w:ascii="Times New Roman" w:hAnsi="Times New Roman" w:cs="Times New Roman"/>
          <w:sz w:val="24"/>
          <w:szCs w:val="24"/>
        </w:rPr>
        <w:t xml:space="preserve"> acceptable </w:t>
      </w:r>
      <w:r w:rsidR="00BD2EFD">
        <w:rPr>
          <w:rFonts w:ascii="Times New Roman" w:hAnsi="Times New Roman" w:cs="Times New Roman"/>
          <w:sz w:val="24"/>
          <w:szCs w:val="24"/>
        </w:rPr>
        <w:t>range</w:t>
      </w:r>
      <w:r w:rsidR="000E55C8">
        <w:rPr>
          <w:rFonts w:ascii="Times New Roman" w:hAnsi="Times New Roman" w:cs="Times New Roman"/>
          <w:sz w:val="24"/>
          <w:szCs w:val="24"/>
        </w:rPr>
        <w:t>.</w:t>
      </w:r>
    </w:p>
    <w:p w14:paraId="7F90248C" w14:textId="77777777" w:rsidR="00747D8F" w:rsidRDefault="00747D8F" w:rsidP="006B573B">
      <w:pPr>
        <w:jc w:val="left"/>
        <w:rPr>
          <w:rFonts w:ascii="Times New Roman" w:hAnsi="Times New Roman" w:cs="Times New Roman"/>
          <w:sz w:val="24"/>
          <w:szCs w:val="24"/>
        </w:rPr>
      </w:pPr>
    </w:p>
    <w:p w14:paraId="7F7742DD" w14:textId="3F46E9FF" w:rsidR="00EB22B9" w:rsidRPr="002F5D66" w:rsidRDefault="00EB22B9" w:rsidP="006D7456">
      <w:pPr>
        <w:rPr>
          <w:rFonts w:ascii="Times New Roman" w:hAnsi="Times New Roman" w:cs="Times New Roman"/>
          <w:sz w:val="24"/>
          <w:szCs w:val="24"/>
        </w:rPr>
      </w:pPr>
      <w:r>
        <w:rPr>
          <w:rFonts w:ascii="Times New Roman" w:hAnsi="Times New Roman" w:cs="Times New Roman"/>
          <w:i/>
          <w:sz w:val="24"/>
          <w:szCs w:val="24"/>
        </w:rPr>
        <w:t>2</w:t>
      </w:r>
      <w:r w:rsidRPr="009F2D20">
        <w:rPr>
          <w:rFonts w:ascii="Times New Roman" w:hAnsi="Times New Roman" w:cs="Times New Roman"/>
          <w:i/>
          <w:sz w:val="24"/>
          <w:szCs w:val="24"/>
        </w:rPr>
        <w:t>.</w:t>
      </w:r>
      <w:r w:rsidR="007B225E">
        <w:rPr>
          <w:rFonts w:ascii="Times New Roman" w:hAnsi="Times New Roman" w:cs="Times New Roman"/>
          <w:i/>
          <w:sz w:val="24"/>
          <w:szCs w:val="24"/>
        </w:rPr>
        <w:t>4</w:t>
      </w:r>
      <w:r w:rsidRPr="009F2D20">
        <w:rPr>
          <w:rFonts w:ascii="Times New Roman" w:hAnsi="Times New Roman" w:cs="Times New Roman"/>
          <w:i/>
          <w:sz w:val="24"/>
          <w:szCs w:val="24"/>
        </w:rPr>
        <w:t xml:space="preserve"> </w:t>
      </w:r>
      <w:r w:rsidR="00760437">
        <w:rPr>
          <w:rFonts w:ascii="Times New Roman" w:hAnsi="Times New Roman" w:cs="Times New Roman"/>
          <w:i/>
          <w:sz w:val="24"/>
          <w:szCs w:val="24"/>
        </w:rPr>
        <w:t>Suggestion</w:t>
      </w:r>
      <w:r w:rsidR="00D72F2D">
        <w:rPr>
          <w:rFonts w:ascii="Times New Roman" w:hAnsi="Times New Roman" w:cs="Times New Roman"/>
          <w:i/>
          <w:sz w:val="24"/>
          <w:szCs w:val="24"/>
        </w:rPr>
        <w:t>s to the Chinese government</w:t>
      </w:r>
    </w:p>
    <w:p w14:paraId="5FA6B6B8" w14:textId="77777777" w:rsidR="00536362" w:rsidRPr="008E146C" w:rsidRDefault="00536362" w:rsidP="00536362">
      <w:pPr>
        <w:ind w:firstLine="330"/>
        <w:rPr>
          <w:rFonts w:ascii="Times New Roman" w:hAnsi="Times New Roman" w:cs="Times New Roman"/>
          <w:sz w:val="24"/>
        </w:rPr>
      </w:pPr>
      <w:r w:rsidRPr="008E146C">
        <w:rPr>
          <w:rFonts w:ascii="Times New Roman" w:hAnsi="Times New Roman" w:cs="Times New Roman"/>
          <w:sz w:val="24"/>
        </w:rPr>
        <w:t>Based on the results we concluded from the model and the current situation of China, we provide the following suggestions to the Chinese Government.</w:t>
      </w:r>
    </w:p>
    <w:p w14:paraId="19BC93C0" w14:textId="268B476A" w:rsidR="00536362" w:rsidRPr="008E146C" w:rsidRDefault="00536362" w:rsidP="00536362">
      <w:pPr>
        <w:ind w:firstLineChars="150" w:firstLine="360"/>
        <w:rPr>
          <w:rFonts w:ascii="Times New Roman" w:hAnsi="Times New Roman" w:cs="Times New Roman"/>
          <w:sz w:val="24"/>
        </w:rPr>
      </w:pPr>
      <w:r w:rsidRPr="008E146C">
        <w:rPr>
          <w:rFonts w:ascii="Times New Roman" w:hAnsi="Times New Roman" w:cs="Times New Roman" w:hint="eastAsia"/>
          <w:sz w:val="24"/>
        </w:rPr>
        <w:t>F</w:t>
      </w:r>
      <w:r w:rsidRPr="008E146C">
        <w:rPr>
          <w:rFonts w:ascii="Times New Roman" w:hAnsi="Times New Roman" w:cs="Times New Roman"/>
          <w:sz w:val="24"/>
        </w:rPr>
        <w:t>irst, according to the linear regression formula for middle-income states, education is strongly and positively correlated with economic growth (the coefficient is 1.</w:t>
      </w:r>
      <w:r w:rsidR="000E55C8">
        <w:rPr>
          <w:rFonts w:ascii="Times New Roman" w:hAnsi="Times New Roman" w:cs="Times New Roman"/>
          <w:sz w:val="24"/>
        </w:rPr>
        <w:t>53</w:t>
      </w:r>
      <w:r w:rsidRPr="008E146C">
        <w:rPr>
          <w:rFonts w:ascii="Times New Roman" w:hAnsi="Times New Roman" w:cs="Times New Roman"/>
          <w:sz w:val="24"/>
        </w:rPr>
        <w:t>). Thus, in order to promote economic growth in China, the most straightforward and effective way is to invest in education.</w:t>
      </w:r>
    </w:p>
    <w:p w14:paraId="727CFD98" w14:textId="42373306" w:rsidR="00536362" w:rsidRPr="008E146C" w:rsidRDefault="00536362" w:rsidP="00536362">
      <w:pPr>
        <w:ind w:firstLineChars="150" w:firstLine="360"/>
        <w:rPr>
          <w:rFonts w:ascii="Times New Roman" w:hAnsi="Times New Roman" w:cs="Times New Roman"/>
          <w:sz w:val="24"/>
        </w:rPr>
      </w:pPr>
      <w:r w:rsidRPr="008E146C">
        <w:rPr>
          <w:rFonts w:ascii="Times New Roman" w:hAnsi="Times New Roman" w:cs="Times New Roman" w:hint="eastAsia"/>
          <w:sz w:val="24"/>
        </w:rPr>
        <w:t>A</w:t>
      </w:r>
      <w:r w:rsidRPr="008E146C">
        <w:rPr>
          <w:rFonts w:ascii="Times New Roman" w:hAnsi="Times New Roman" w:cs="Times New Roman"/>
          <w:sz w:val="24"/>
        </w:rPr>
        <w:t xml:space="preserve">lso, we discovered that, in many cases, such as in Brazil and Haiti, labor force is actually negatively related to growth. This is caused by high unemployment which is actually causing harm to the economy as the unemployed population </w:t>
      </w:r>
      <w:r w:rsidR="008C1635">
        <w:rPr>
          <w:rFonts w:ascii="Times New Roman" w:hAnsi="Times New Roman" w:cs="Times New Roman"/>
          <w:sz w:val="24"/>
        </w:rPr>
        <w:t>are</w:t>
      </w:r>
      <w:r w:rsidRPr="008E146C">
        <w:rPr>
          <w:rFonts w:ascii="Times New Roman" w:hAnsi="Times New Roman" w:cs="Times New Roman"/>
          <w:sz w:val="24"/>
        </w:rPr>
        <w:t xml:space="preserve"> potential criminals. Nowadays, China’s college graduates are struggling to find a job. More than 10% of Chinese college graduates remain unemployed. The Chinese Government should take certain measures to improve the marketization of education. Such practices can not only solve the problem of unemployment but also put advanced labors into the society, creating more wealth to the country.</w:t>
      </w:r>
    </w:p>
    <w:p w14:paraId="2195D04F" w14:textId="02760501" w:rsidR="005555AB" w:rsidRDefault="005555AB" w:rsidP="006D7456">
      <w:pPr>
        <w:rPr>
          <w:rFonts w:ascii="Times New Roman" w:hAnsi="Times New Roman" w:cs="Times New Roman"/>
          <w:sz w:val="24"/>
          <w:szCs w:val="24"/>
        </w:rPr>
      </w:pPr>
    </w:p>
    <w:p w14:paraId="2354812D" w14:textId="028B85F8" w:rsidR="00871A79" w:rsidRPr="00AA03BD" w:rsidRDefault="0037701E" w:rsidP="00871A79">
      <w:pPr>
        <w:rPr>
          <w:rFonts w:ascii="Times New Roman" w:hAnsi="Times New Roman" w:cs="Times New Roman"/>
          <w:b/>
          <w:sz w:val="28"/>
          <w:szCs w:val="24"/>
        </w:rPr>
      </w:pPr>
      <w:r>
        <w:rPr>
          <w:rFonts w:ascii="Times New Roman" w:hAnsi="Times New Roman" w:cs="Times New Roman"/>
          <w:b/>
          <w:sz w:val="28"/>
          <w:szCs w:val="24"/>
        </w:rPr>
        <w:t>Strengths and Weaknesses</w:t>
      </w:r>
    </w:p>
    <w:p w14:paraId="04AAB0FD" w14:textId="2F9EDE71" w:rsidR="00871A79" w:rsidRDefault="00871A79" w:rsidP="006D7456">
      <w:pPr>
        <w:rPr>
          <w:rFonts w:ascii="Times New Roman" w:hAnsi="Times New Roman" w:cs="Times New Roman"/>
          <w:sz w:val="24"/>
          <w:szCs w:val="24"/>
        </w:rPr>
      </w:pPr>
    </w:p>
    <w:p w14:paraId="09CD7513" w14:textId="6F584465" w:rsidR="00047E60" w:rsidRDefault="00047E60" w:rsidP="00047E60">
      <w:pPr>
        <w:rPr>
          <w:rFonts w:ascii="Times New Roman" w:hAnsi="Times New Roman" w:cs="Times New Roman"/>
          <w:b/>
          <w:sz w:val="24"/>
          <w:szCs w:val="24"/>
          <w:u w:val="single"/>
        </w:rPr>
      </w:pPr>
      <w:r>
        <w:rPr>
          <w:rFonts w:ascii="Times New Roman" w:hAnsi="Times New Roman" w:cs="Times New Roman"/>
          <w:b/>
          <w:sz w:val="24"/>
          <w:szCs w:val="24"/>
          <w:u w:val="single"/>
        </w:rPr>
        <w:t>1. Strengths</w:t>
      </w:r>
    </w:p>
    <w:p w14:paraId="0267AA6D" w14:textId="40424472" w:rsidR="004B59C5" w:rsidRPr="00F6270F" w:rsidRDefault="004B59C5" w:rsidP="00F6270F">
      <w:pPr>
        <w:pStyle w:val="ab"/>
        <w:numPr>
          <w:ilvl w:val="0"/>
          <w:numId w:val="4"/>
        </w:numPr>
        <w:ind w:firstLineChars="0"/>
        <w:rPr>
          <w:rFonts w:ascii="Times New Roman" w:hAnsi="Times New Roman" w:cs="Times New Roman"/>
          <w:sz w:val="24"/>
        </w:rPr>
      </w:pPr>
      <w:r w:rsidRPr="00F6270F">
        <w:rPr>
          <w:rFonts w:ascii="Times New Roman" w:hAnsi="Times New Roman" w:cs="Times New Roman" w:hint="eastAsia"/>
          <w:sz w:val="24"/>
        </w:rPr>
        <w:t>O</w:t>
      </w:r>
      <w:r w:rsidRPr="00F6270F">
        <w:rPr>
          <w:rFonts w:ascii="Times New Roman" w:hAnsi="Times New Roman" w:cs="Times New Roman"/>
          <w:sz w:val="24"/>
        </w:rPr>
        <w:t xml:space="preserve">ur model provides separate developmental </w:t>
      </w:r>
      <w:r w:rsidR="00965A94" w:rsidRPr="00F6270F">
        <w:rPr>
          <w:rFonts w:ascii="Times New Roman" w:hAnsi="Times New Roman" w:cs="Times New Roman"/>
          <w:sz w:val="24"/>
        </w:rPr>
        <w:t>models</w:t>
      </w:r>
      <w:r w:rsidRPr="00F6270F">
        <w:rPr>
          <w:rFonts w:ascii="Times New Roman" w:hAnsi="Times New Roman" w:cs="Times New Roman"/>
          <w:sz w:val="24"/>
        </w:rPr>
        <w:t xml:space="preserve"> for countries of different income levels. The accuracy of this econometric model is higher than a universally-</w:t>
      </w:r>
      <w:r w:rsidRPr="00F6270F">
        <w:rPr>
          <w:rFonts w:ascii="Times New Roman" w:hAnsi="Times New Roman" w:cs="Times New Roman"/>
          <w:sz w:val="24"/>
        </w:rPr>
        <w:lastRenderedPageBreak/>
        <w:t>applied model, which makes it more convenient for governments to draft their distinctive policies according to the current circumstance of the particular country.</w:t>
      </w:r>
    </w:p>
    <w:p w14:paraId="01AD4687" w14:textId="5E6C4A1A" w:rsidR="00BB2B93" w:rsidRPr="00F6270F" w:rsidRDefault="00BB2B93" w:rsidP="00F6270F">
      <w:pPr>
        <w:pStyle w:val="ab"/>
        <w:numPr>
          <w:ilvl w:val="0"/>
          <w:numId w:val="4"/>
        </w:numPr>
        <w:ind w:firstLineChars="0"/>
        <w:rPr>
          <w:rFonts w:ascii="Times New Roman" w:hAnsi="Times New Roman" w:cs="Times New Roman"/>
          <w:sz w:val="24"/>
        </w:rPr>
      </w:pPr>
      <w:r w:rsidRPr="00F6270F">
        <w:rPr>
          <w:rFonts w:ascii="Times New Roman" w:hAnsi="Times New Roman" w:cs="Times New Roman"/>
          <w:sz w:val="24"/>
        </w:rPr>
        <w:t xml:space="preserve">Our analyzed data from multiple </w:t>
      </w:r>
      <w:r w:rsidR="007A0A6B" w:rsidRPr="00F6270F">
        <w:rPr>
          <w:rFonts w:ascii="Times New Roman" w:hAnsi="Times New Roman" w:cs="Times New Roman"/>
          <w:sz w:val="24"/>
        </w:rPr>
        <w:t xml:space="preserve">representative </w:t>
      </w:r>
      <w:r w:rsidRPr="00F6270F">
        <w:rPr>
          <w:rFonts w:ascii="Times New Roman" w:hAnsi="Times New Roman" w:cs="Times New Roman"/>
          <w:sz w:val="24"/>
        </w:rPr>
        <w:t>countries</w:t>
      </w:r>
      <w:r w:rsidR="00933FD8" w:rsidRPr="00F6270F">
        <w:rPr>
          <w:rFonts w:ascii="Times New Roman" w:hAnsi="Times New Roman" w:cs="Times New Roman"/>
          <w:sz w:val="24"/>
        </w:rPr>
        <w:t xml:space="preserve"> throughout the world</w:t>
      </w:r>
      <w:r w:rsidRPr="00F6270F">
        <w:rPr>
          <w:rFonts w:ascii="Times New Roman" w:hAnsi="Times New Roman" w:cs="Times New Roman"/>
          <w:sz w:val="24"/>
        </w:rPr>
        <w:t xml:space="preserve"> and abundant data that is relatively stable.</w:t>
      </w:r>
    </w:p>
    <w:p w14:paraId="4128DA66" w14:textId="14F793C9" w:rsidR="00611B4A" w:rsidRPr="00F6270F" w:rsidRDefault="00611B4A" w:rsidP="00F6270F">
      <w:pPr>
        <w:pStyle w:val="ab"/>
        <w:numPr>
          <w:ilvl w:val="0"/>
          <w:numId w:val="4"/>
        </w:numPr>
        <w:ind w:firstLineChars="0"/>
        <w:rPr>
          <w:rFonts w:ascii="Times New Roman" w:hAnsi="Times New Roman" w:cs="Times New Roman"/>
          <w:sz w:val="24"/>
        </w:rPr>
      </w:pPr>
      <w:r w:rsidRPr="00F6270F">
        <w:rPr>
          <w:rFonts w:ascii="Times New Roman" w:hAnsi="Times New Roman" w:cs="Times New Roman" w:hint="eastAsia"/>
          <w:sz w:val="24"/>
        </w:rPr>
        <w:t>O</w:t>
      </w:r>
      <w:r w:rsidRPr="00F6270F">
        <w:rPr>
          <w:rFonts w:ascii="Times New Roman" w:hAnsi="Times New Roman" w:cs="Times New Roman"/>
          <w:sz w:val="24"/>
        </w:rPr>
        <w:t>ur prediction model used to expand the time series</w:t>
      </w:r>
      <w:r w:rsidR="00564574" w:rsidRPr="00F6270F">
        <w:rPr>
          <w:rFonts w:ascii="Times New Roman" w:hAnsi="Times New Roman" w:cs="Times New Roman"/>
          <w:sz w:val="24"/>
        </w:rPr>
        <w:t xml:space="preserve">, </w:t>
      </w:r>
      <w:r w:rsidR="00EA61A5" w:rsidRPr="00F6270F">
        <w:rPr>
          <w:rFonts w:ascii="Times New Roman" w:hAnsi="Times New Roman" w:cs="Times New Roman"/>
          <w:sz w:val="24"/>
        </w:rPr>
        <w:t xml:space="preserve">is based on the </w:t>
      </w:r>
      <w:r w:rsidR="00EA61A5" w:rsidRPr="00F6270F">
        <w:rPr>
          <w:rFonts w:ascii="Times New Roman" w:hAnsi="Times New Roman" w:cs="Times New Roman"/>
          <w:i/>
          <w:sz w:val="24"/>
        </w:rPr>
        <w:t>ARIMA</w:t>
      </w:r>
      <w:r w:rsidR="00EA61A5" w:rsidRPr="00F6270F">
        <w:rPr>
          <w:rFonts w:ascii="Times New Roman" w:hAnsi="Times New Roman" w:cs="Times New Roman"/>
          <w:sz w:val="24"/>
        </w:rPr>
        <w:t xml:space="preserve"> model, which is a better prediction than ordinary linear regression</w:t>
      </w:r>
      <w:r w:rsidR="00920CCF" w:rsidRPr="00F6270F">
        <w:rPr>
          <w:rFonts w:ascii="Times New Roman" w:hAnsi="Times New Roman" w:cs="Times New Roman"/>
          <w:sz w:val="24"/>
        </w:rPr>
        <w:t>.</w:t>
      </w:r>
    </w:p>
    <w:p w14:paraId="1B16E157" w14:textId="6846CD7C" w:rsidR="00E77CDD" w:rsidRPr="00F6270F" w:rsidRDefault="00E77CDD" w:rsidP="00F6270F">
      <w:pPr>
        <w:pStyle w:val="ab"/>
        <w:numPr>
          <w:ilvl w:val="0"/>
          <w:numId w:val="4"/>
        </w:numPr>
        <w:ind w:firstLineChars="0"/>
        <w:rPr>
          <w:rFonts w:ascii="Times New Roman" w:hAnsi="Times New Roman" w:cs="Times New Roman"/>
          <w:sz w:val="24"/>
        </w:rPr>
      </w:pPr>
      <w:r w:rsidRPr="00F6270F">
        <w:rPr>
          <w:rFonts w:ascii="Times New Roman" w:hAnsi="Times New Roman" w:cs="Times New Roman"/>
          <w:sz w:val="24"/>
        </w:rPr>
        <w:t xml:space="preserve">Our model is highly relevant to the future decades and </w:t>
      </w:r>
      <w:r w:rsidR="008F0DD3" w:rsidRPr="00F6270F">
        <w:rPr>
          <w:rFonts w:ascii="Times New Roman" w:hAnsi="Times New Roman" w:cs="Times New Roman"/>
          <w:sz w:val="24"/>
        </w:rPr>
        <w:t>is meaningful</w:t>
      </w:r>
      <w:r w:rsidR="00660495" w:rsidRPr="00F6270F">
        <w:rPr>
          <w:rFonts w:ascii="Times New Roman" w:hAnsi="Times New Roman" w:cs="Times New Roman"/>
          <w:sz w:val="24"/>
        </w:rPr>
        <w:t xml:space="preserve"> to the present</w:t>
      </w:r>
      <w:r w:rsidR="00BB2B93" w:rsidRPr="00F6270F">
        <w:rPr>
          <w:rFonts w:ascii="Times New Roman" w:hAnsi="Times New Roman" w:cs="Times New Roman"/>
          <w:sz w:val="24"/>
        </w:rPr>
        <w:t>.</w:t>
      </w:r>
    </w:p>
    <w:p w14:paraId="2844CD14" w14:textId="14052560" w:rsidR="004B59C5" w:rsidRDefault="004B59C5" w:rsidP="00047E60">
      <w:pPr>
        <w:rPr>
          <w:rFonts w:ascii="Times New Roman" w:hAnsi="Times New Roman" w:cs="Times New Roman"/>
          <w:b/>
          <w:sz w:val="24"/>
          <w:szCs w:val="24"/>
          <w:u w:val="single"/>
        </w:rPr>
      </w:pPr>
    </w:p>
    <w:p w14:paraId="1BE33317" w14:textId="07320519" w:rsidR="001C5ED4" w:rsidRDefault="001C5ED4" w:rsidP="001C5ED4">
      <w:pPr>
        <w:rPr>
          <w:rFonts w:ascii="Times New Roman" w:hAnsi="Times New Roman" w:cs="Times New Roman"/>
          <w:b/>
          <w:sz w:val="24"/>
          <w:szCs w:val="24"/>
          <w:u w:val="single"/>
        </w:rPr>
      </w:pPr>
      <w:r>
        <w:rPr>
          <w:rFonts w:ascii="Times New Roman" w:hAnsi="Times New Roman" w:cs="Times New Roman"/>
          <w:b/>
          <w:sz w:val="24"/>
          <w:szCs w:val="24"/>
          <w:u w:val="single"/>
        </w:rPr>
        <w:t xml:space="preserve">2. </w:t>
      </w:r>
      <w:r w:rsidR="0012250A">
        <w:rPr>
          <w:rFonts w:ascii="Times New Roman" w:hAnsi="Times New Roman" w:cs="Times New Roman"/>
          <w:b/>
          <w:sz w:val="24"/>
          <w:szCs w:val="24"/>
          <w:u w:val="single"/>
        </w:rPr>
        <w:t>Weaknes</w:t>
      </w:r>
      <w:r>
        <w:rPr>
          <w:rFonts w:ascii="Times New Roman" w:hAnsi="Times New Roman" w:cs="Times New Roman"/>
          <w:b/>
          <w:sz w:val="24"/>
          <w:szCs w:val="24"/>
          <w:u w:val="single"/>
        </w:rPr>
        <w:t>s</w:t>
      </w:r>
    </w:p>
    <w:p w14:paraId="4313D6D4" w14:textId="2C05D294" w:rsidR="0012250A" w:rsidRPr="0012250A" w:rsidRDefault="00B55DA2" w:rsidP="0012250A">
      <w:pPr>
        <w:pStyle w:val="ab"/>
        <w:numPr>
          <w:ilvl w:val="0"/>
          <w:numId w:val="4"/>
        </w:numPr>
        <w:ind w:firstLineChars="0"/>
        <w:rPr>
          <w:rFonts w:ascii="Times New Roman" w:hAnsi="Times New Roman" w:cs="Times New Roman"/>
          <w:sz w:val="24"/>
        </w:rPr>
      </w:pPr>
      <w:r>
        <w:rPr>
          <w:rFonts w:ascii="Times New Roman" w:hAnsi="Times New Roman" w:cs="Times New Roman"/>
          <w:sz w:val="24"/>
        </w:rPr>
        <w:t xml:space="preserve">Even though </w:t>
      </w:r>
      <w:r w:rsidR="00845126">
        <w:rPr>
          <w:rFonts w:ascii="Times New Roman" w:hAnsi="Times New Roman" w:cs="Times New Roman"/>
          <w:sz w:val="24"/>
        </w:rPr>
        <w:t>r</w:t>
      </w:r>
      <w:r w:rsidR="00845126" w:rsidRPr="0012250A">
        <w:rPr>
          <w:rFonts w:ascii="Times New Roman" w:hAnsi="Times New Roman" w:cs="Times New Roman"/>
          <w:sz w:val="24"/>
        </w:rPr>
        <w:t>eal-life</w:t>
      </w:r>
      <w:r w:rsidR="0012250A" w:rsidRPr="0012250A">
        <w:rPr>
          <w:rFonts w:ascii="Times New Roman" w:hAnsi="Times New Roman" w:cs="Times New Roman"/>
          <w:sz w:val="24"/>
        </w:rPr>
        <w:t xml:space="preserve"> scenarios including warfare, systematic financial crisis and natural disasters are important constraints of economic growth</w:t>
      </w:r>
      <w:r w:rsidR="007064BE">
        <w:rPr>
          <w:rFonts w:ascii="Times New Roman" w:hAnsi="Times New Roman" w:cs="Times New Roman"/>
          <w:sz w:val="24"/>
        </w:rPr>
        <w:t xml:space="preserve"> have low possibility of occur</w:t>
      </w:r>
      <w:r w:rsidR="0045763F">
        <w:rPr>
          <w:rFonts w:ascii="Times New Roman" w:hAnsi="Times New Roman" w:cs="Times New Roman"/>
          <w:sz w:val="24"/>
        </w:rPr>
        <w:t>r</w:t>
      </w:r>
      <w:r w:rsidR="007064BE">
        <w:rPr>
          <w:rFonts w:ascii="Times New Roman" w:hAnsi="Times New Roman" w:cs="Times New Roman"/>
          <w:sz w:val="24"/>
        </w:rPr>
        <w:t>ing</w:t>
      </w:r>
      <w:r w:rsidR="0012250A" w:rsidRPr="0012250A">
        <w:rPr>
          <w:rFonts w:ascii="Times New Roman" w:hAnsi="Times New Roman" w:cs="Times New Roman"/>
          <w:sz w:val="24"/>
        </w:rPr>
        <w:t>. Our model does not take the factors above into account and is unable to predict the happening of such events.</w:t>
      </w:r>
    </w:p>
    <w:p w14:paraId="6B256026" w14:textId="77777777" w:rsidR="0012250A" w:rsidRPr="0012250A" w:rsidRDefault="0012250A" w:rsidP="0012250A">
      <w:pPr>
        <w:pStyle w:val="ab"/>
        <w:numPr>
          <w:ilvl w:val="0"/>
          <w:numId w:val="4"/>
        </w:numPr>
        <w:ind w:firstLineChars="0"/>
        <w:rPr>
          <w:rFonts w:ascii="Times New Roman" w:hAnsi="Times New Roman" w:cs="Times New Roman"/>
          <w:sz w:val="24"/>
        </w:rPr>
      </w:pPr>
      <w:r w:rsidRPr="0012250A">
        <w:rPr>
          <w:rFonts w:ascii="Times New Roman" w:hAnsi="Times New Roman" w:cs="Times New Roman" w:hint="eastAsia"/>
          <w:sz w:val="24"/>
        </w:rPr>
        <w:t>D</w:t>
      </w:r>
      <w:r w:rsidRPr="0012250A">
        <w:rPr>
          <w:rFonts w:ascii="Times New Roman" w:hAnsi="Times New Roman" w:cs="Times New Roman"/>
          <w:sz w:val="24"/>
        </w:rPr>
        <w:t>ifferent administrations have different levels of governance. As this model cannot predict results of future elections, we can only assume the governance of a certain country is a fixed value, whereas in reality the governance index will unavoidably alter.</w:t>
      </w:r>
    </w:p>
    <w:p w14:paraId="24779D88" w14:textId="77777777" w:rsidR="001C5ED4" w:rsidRPr="0012250A" w:rsidRDefault="001C5ED4" w:rsidP="00047E60">
      <w:pPr>
        <w:rPr>
          <w:rFonts w:ascii="Times New Roman" w:hAnsi="Times New Roman" w:cs="Times New Roman"/>
          <w:b/>
          <w:sz w:val="24"/>
          <w:szCs w:val="24"/>
          <w:u w:val="single"/>
        </w:rPr>
      </w:pPr>
    </w:p>
    <w:p w14:paraId="7CC866A5" w14:textId="1E74740E" w:rsidR="00EC755F" w:rsidRDefault="00EC755F" w:rsidP="006D7456">
      <w:pPr>
        <w:rPr>
          <w:rFonts w:ascii="Times New Roman" w:hAnsi="Times New Roman" w:cs="Times New Roman"/>
          <w:sz w:val="24"/>
          <w:szCs w:val="24"/>
        </w:rPr>
      </w:pPr>
    </w:p>
    <w:p w14:paraId="74950F48" w14:textId="77777777" w:rsidR="00EC755F" w:rsidRDefault="00EC755F">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7C4A82D" w14:textId="21A98055" w:rsidR="00EC755F" w:rsidRDefault="00EC755F" w:rsidP="006D7456">
      <w:pPr>
        <w:rPr>
          <w:rFonts w:ascii="Times New Roman" w:hAnsi="Times New Roman" w:cs="Times New Roman"/>
          <w:sz w:val="24"/>
          <w:szCs w:val="24"/>
        </w:rPr>
      </w:pPr>
      <w:r>
        <w:rPr>
          <w:rFonts w:ascii="Times New Roman" w:hAnsi="Times New Roman" w:cs="Times New Roman"/>
          <w:b/>
          <w:sz w:val="28"/>
          <w:szCs w:val="24"/>
        </w:rPr>
        <w:lastRenderedPageBreak/>
        <w:t>References</w:t>
      </w:r>
    </w:p>
    <w:p w14:paraId="0D898D3E" w14:textId="77777777" w:rsidR="003E68EA" w:rsidRDefault="003E68EA">
      <w:pPr>
        <w:widowControl/>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1] World Bank </w:t>
      </w:r>
    </w:p>
    <w:p w14:paraId="1E5D8CA8" w14:textId="77777777" w:rsidR="0050090B" w:rsidRDefault="003E68EA" w:rsidP="0050090B">
      <w:pPr>
        <w:widowControl/>
        <w:ind w:firstLine="420"/>
        <w:jc w:val="left"/>
        <w:rPr>
          <w:rFonts w:ascii="Times New Roman" w:hAnsi="Times New Roman" w:cs="Times New Roman"/>
          <w:sz w:val="24"/>
          <w:szCs w:val="24"/>
        </w:rPr>
      </w:pPr>
      <w:r w:rsidRPr="003E68EA">
        <w:rPr>
          <w:rFonts w:ascii="Times New Roman" w:hAnsi="Times New Roman" w:cs="Times New Roman"/>
          <w:sz w:val="24"/>
          <w:szCs w:val="24"/>
        </w:rPr>
        <w:t xml:space="preserve">https://data.worldbank.org/indicator/SL.TLF.TOTL.IN </w:t>
      </w:r>
    </w:p>
    <w:p w14:paraId="64887075" w14:textId="77777777" w:rsidR="0050090B" w:rsidRDefault="0050090B" w:rsidP="0050090B">
      <w:pPr>
        <w:widowControl/>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 World Bank</w:t>
      </w:r>
    </w:p>
    <w:p w14:paraId="1CB9891B" w14:textId="77777777" w:rsidR="00D403EA" w:rsidRDefault="0050090B" w:rsidP="0050090B">
      <w:pPr>
        <w:widowControl/>
        <w:jc w:val="left"/>
        <w:rPr>
          <w:rFonts w:ascii="Times New Roman" w:hAnsi="Times New Roman" w:cs="Times New Roman"/>
          <w:sz w:val="24"/>
          <w:szCs w:val="24"/>
        </w:rPr>
      </w:pPr>
      <w:r>
        <w:rPr>
          <w:rFonts w:ascii="Times New Roman" w:hAnsi="Times New Roman" w:cs="Times New Roman"/>
          <w:sz w:val="24"/>
          <w:szCs w:val="24"/>
        </w:rPr>
        <w:tab/>
      </w:r>
      <w:r w:rsidRPr="0050090B">
        <w:rPr>
          <w:rFonts w:ascii="Times New Roman" w:hAnsi="Times New Roman" w:cs="Times New Roman"/>
          <w:sz w:val="24"/>
          <w:szCs w:val="24"/>
        </w:rPr>
        <w:t xml:space="preserve">https://data.worldbank.org/indicator/AG.LND.ARBL.ZS </w:t>
      </w:r>
    </w:p>
    <w:p w14:paraId="7B9FC62B" w14:textId="77777777" w:rsidR="00D01C0C" w:rsidRDefault="00D403EA" w:rsidP="0050090B">
      <w:pPr>
        <w:widowControl/>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sidR="00D01C0C">
        <w:rPr>
          <w:rFonts w:ascii="Times New Roman" w:hAnsi="Times New Roman" w:cs="Times New Roman"/>
          <w:sz w:val="24"/>
          <w:szCs w:val="24"/>
        </w:rPr>
        <w:t xml:space="preserve"> World Bank</w:t>
      </w:r>
    </w:p>
    <w:p w14:paraId="742C5819" w14:textId="68ABE648" w:rsidR="00D01C0C" w:rsidRDefault="007B528A" w:rsidP="00D01C0C">
      <w:pPr>
        <w:widowControl/>
        <w:ind w:firstLine="420"/>
        <w:jc w:val="left"/>
        <w:rPr>
          <w:rFonts w:ascii="Times New Roman" w:hAnsi="Times New Roman" w:cs="Times New Roman"/>
          <w:sz w:val="24"/>
          <w:szCs w:val="24"/>
        </w:rPr>
      </w:pPr>
      <w:hyperlink r:id="rId26" w:history="1">
        <w:r w:rsidR="00D01C0C" w:rsidRPr="00A72775">
          <w:rPr>
            <w:rStyle w:val="a8"/>
            <w:rFonts w:ascii="Times New Roman" w:hAnsi="Times New Roman" w:cs="Times New Roman"/>
            <w:sz w:val="24"/>
            <w:szCs w:val="24"/>
          </w:rPr>
          <w:t>https://data.worldbank.org/data-catalog/worldwide-governance-indicators</w:t>
        </w:r>
      </w:hyperlink>
      <w:r w:rsidR="00D01C0C" w:rsidRPr="00D01C0C">
        <w:rPr>
          <w:rFonts w:ascii="Times New Roman" w:hAnsi="Times New Roman" w:cs="Times New Roman"/>
          <w:sz w:val="24"/>
          <w:szCs w:val="24"/>
        </w:rPr>
        <w:t xml:space="preserve"> </w:t>
      </w:r>
    </w:p>
    <w:p w14:paraId="275B7C19" w14:textId="1AE8E3B6" w:rsidR="005E4C98" w:rsidRPr="005E4C98" w:rsidRDefault="005E4C98" w:rsidP="005E4C98">
      <w:pPr>
        <w:widowControl/>
        <w:jc w:val="left"/>
        <w:rPr>
          <w:rFonts w:ascii="宋体" w:eastAsia="宋体" w:hAnsi="宋体" w:cs="Times New Roman"/>
          <w:sz w:val="24"/>
          <w:szCs w:val="24"/>
        </w:rPr>
      </w:pPr>
      <w:r w:rsidRPr="005E4C98">
        <w:rPr>
          <w:rFonts w:ascii="宋体" w:eastAsia="宋体" w:hAnsi="宋体" w:cs="Times New Roman"/>
          <w:sz w:val="24"/>
          <w:szCs w:val="24"/>
        </w:rPr>
        <w:t>[</w:t>
      </w:r>
      <w:r>
        <w:rPr>
          <w:rFonts w:ascii="宋体" w:eastAsia="宋体" w:hAnsi="宋体" w:cs="Times New Roman"/>
          <w:sz w:val="24"/>
          <w:szCs w:val="24"/>
        </w:rPr>
        <w:t>4</w:t>
      </w:r>
      <w:r w:rsidRPr="005E4C98">
        <w:rPr>
          <w:rFonts w:ascii="宋体" w:eastAsia="宋体" w:hAnsi="宋体" w:cs="Times New Roman"/>
          <w:sz w:val="24"/>
          <w:szCs w:val="24"/>
        </w:rPr>
        <w:t>]张卜元，刘冰冰，张东旭. 我国国内生产总值影响因素实证分析.</w:t>
      </w:r>
    </w:p>
    <w:p w14:paraId="7BB497CE" w14:textId="3C571A78" w:rsidR="005E4C98" w:rsidRPr="005E4C98" w:rsidRDefault="005E4C98" w:rsidP="005E4C98">
      <w:pPr>
        <w:widowControl/>
        <w:jc w:val="left"/>
        <w:rPr>
          <w:rFonts w:ascii="宋体" w:eastAsia="宋体" w:hAnsi="宋体" w:cs="Times New Roman"/>
          <w:sz w:val="24"/>
          <w:szCs w:val="24"/>
        </w:rPr>
      </w:pPr>
      <w:r w:rsidRPr="005E4C98">
        <w:rPr>
          <w:rFonts w:ascii="宋体" w:eastAsia="宋体" w:hAnsi="宋体" w:cs="Times New Roman"/>
          <w:sz w:val="24"/>
          <w:szCs w:val="24"/>
        </w:rPr>
        <w:t>[</w:t>
      </w:r>
      <w:r>
        <w:rPr>
          <w:rFonts w:ascii="宋体" w:eastAsia="宋体" w:hAnsi="宋体" w:cs="Times New Roman"/>
          <w:sz w:val="24"/>
          <w:szCs w:val="24"/>
        </w:rPr>
        <w:t>5</w:t>
      </w:r>
      <w:r w:rsidRPr="005E4C98">
        <w:rPr>
          <w:rFonts w:ascii="宋体" w:eastAsia="宋体" w:hAnsi="宋体" w:cs="Times New Roman"/>
          <w:sz w:val="24"/>
          <w:szCs w:val="24"/>
        </w:rPr>
        <w:t>]文静. 影响国内生产总值的因素分析.</w:t>
      </w:r>
    </w:p>
    <w:p w14:paraId="5A30BA09" w14:textId="5B43955C" w:rsidR="005E4C98" w:rsidRPr="005E4C98" w:rsidRDefault="005E4C98" w:rsidP="005E4C98">
      <w:pPr>
        <w:widowControl/>
        <w:jc w:val="left"/>
        <w:rPr>
          <w:rFonts w:ascii="宋体" w:eastAsia="宋体" w:hAnsi="宋体" w:cs="Times New Roman"/>
          <w:sz w:val="24"/>
          <w:szCs w:val="24"/>
        </w:rPr>
      </w:pPr>
      <w:r w:rsidRPr="005E4C98">
        <w:rPr>
          <w:rFonts w:ascii="宋体" w:eastAsia="宋体" w:hAnsi="宋体" w:cs="Times New Roman"/>
          <w:sz w:val="24"/>
          <w:szCs w:val="24"/>
        </w:rPr>
        <w:t>[</w:t>
      </w:r>
      <w:r>
        <w:rPr>
          <w:rFonts w:ascii="宋体" w:eastAsia="宋体" w:hAnsi="宋体" w:cs="Times New Roman"/>
          <w:sz w:val="24"/>
          <w:szCs w:val="24"/>
        </w:rPr>
        <w:t>6</w:t>
      </w:r>
      <w:r w:rsidRPr="005E4C98">
        <w:rPr>
          <w:rFonts w:ascii="宋体" w:eastAsia="宋体" w:hAnsi="宋体" w:cs="Times New Roman"/>
          <w:sz w:val="24"/>
          <w:szCs w:val="24"/>
        </w:rPr>
        <w:t>]郭芳，冷洛. 国内生产总值影响因素的计量分析.</w:t>
      </w:r>
    </w:p>
    <w:p w14:paraId="3B0AC421" w14:textId="711C2501" w:rsidR="00016666" w:rsidRDefault="00016666" w:rsidP="00016666">
      <w:pPr>
        <w:widowControl/>
        <w:jc w:val="left"/>
        <w:rPr>
          <w:rFonts w:ascii="Times New Roman" w:hAnsi="Times New Roman" w:cs="Times New Roman"/>
          <w:sz w:val="24"/>
          <w:szCs w:val="24"/>
        </w:rPr>
      </w:pPr>
      <w:r>
        <w:rPr>
          <w:rFonts w:ascii="Times New Roman" w:hAnsi="Times New Roman" w:cs="Times New Roman" w:hint="eastAsia"/>
          <w:sz w:val="24"/>
          <w:szCs w:val="24"/>
        </w:rPr>
        <w:t>[</w:t>
      </w:r>
      <w:r w:rsidR="00200689">
        <w:rPr>
          <w:rFonts w:ascii="Times New Roman" w:hAnsi="Times New Roman" w:cs="Times New Roman" w:hint="eastAsia"/>
          <w:sz w:val="24"/>
          <w:szCs w:val="24"/>
        </w:rPr>
        <w:t>7</w:t>
      </w:r>
      <w:r>
        <w:rPr>
          <w:rFonts w:ascii="Times New Roman" w:hAnsi="Times New Roman" w:cs="Times New Roman"/>
          <w:sz w:val="24"/>
          <w:szCs w:val="24"/>
        </w:rPr>
        <w:t xml:space="preserve">] </w:t>
      </w:r>
      <w:r w:rsidR="00200689" w:rsidRPr="00BF14D6">
        <w:rPr>
          <w:rFonts w:ascii="Times New Roman" w:hAnsi="Times New Roman" w:cs="Times New Roman"/>
          <w:sz w:val="24"/>
          <w:szCs w:val="24"/>
        </w:rPr>
        <w:t>Sameeo Sheesh et al.</w:t>
      </w:r>
    </w:p>
    <w:p w14:paraId="2712EBE6" w14:textId="4657660D" w:rsidR="00016666" w:rsidRDefault="007B528A" w:rsidP="00B91BA5">
      <w:pPr>
        <w:ind w:firstLine="420"/>
        <w:rPr>
          <w:rFonts w:ascii="Times New Roman" w:eastAsia="宋体" w:hAnsi="Times New Roman" w:cs="Times New Roman"/>
          <w:kern w:val="0"/>
          <w:sz w:val="24"/>
          <w:szCs w:val="24"/>
        </w:rPr>
      </w:pPr>
      <w:hyperlink r:id="rId27" w:history="1">
        <w:r w:rsidR="00B91BA5" w:rsidRPr="00A72775">
          <w:rPr>
            <w:rStyle w:val="a8"/>
            <w:rFonts w:ascii="Times New Roman" w:eastAsia="宋体" w:hAnsi="Times New Roman" w:cs="Times New Roman"/>
            <w:kern w:val="0"/>
            <w:sz w:val="24"/>
            <w:szCs w:val="24"/>
          </w:rPr>
          <w:t>https://www.scribd.com/document/51770711/the-relationship-between-education-index-and-gdp-index</w:t>
        </w:r>
      </w:hyperlink>
    </w:p>
    <w:p w14:paraId="21F2E7C0" w14:textId="5750513A" w:rsidR="00200689" w:rsidRPr="00200689" w:rsidRDefault="00200689" w:rsidP="00200689">
      <w:pPr>
        <w:rPr>
          <w:rFonts w:ascii="Times New Roman" w:hAnsi="Times New Roman" w:cs="Times New Roman"/>
          <w:sz w:val="24"/>
          <w:szCs w:val="24"/>
          <w:lang w:val="en"/>
        </w:rPr>
      </w:pPr>
      <w:r>
        <w:rPr>
          <w:rFonts w:ascii="Times New Roman" w:hAnsi="Times New Roman" w:cs="Times New Roman" w:hint="eastAsia"/>
          <w:sz w:val="24"/>
          <w:szCs w:val="24"/>
        </w:rPr>
        <w:t>[8</w:t>
      </w:r>
      <w:r>
        <w:rPr>
          <w:rFonts w:ascii="Times New Roman" w:hAnsi="Times New Roman" w:cs="Times New Roman"/>
          <w:sz w:val="24"/>
          <w:szCs w:val="24"/>
        </w:rPr>
        <w:t xml:space="preserve">] </w:t>
      </w:r>
      <w:r w:rsidRPr="00BF14D6">
        <w:rPr>
          <w:rFonts w:ascii="Times New Roman" w:hAnsi="Times New Roman" w:cs="Times New Roman"/>
          <w:sz w:val="24"/>
          <w:szCs w:val="24"/>
          <w:lang w:val="en"/>
        </w:rPr>
        <w:t>M. Hashem Pesaran (1987). "Econometrics," The New Palgrave: A Dictionary of Economics, v. 2, p. 8 [pp. 8–22].</w:t>
      </w:r>
    </w:p>
    <w:p w14:paraId="1BF09C17" w14:textId="7E4E5920" w:rsidR="00016666" w:rsidRDefault="00016666" w:rsidP="00016666">
      <w:pPr>
        <w:widowControl/>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9] </w:t>
      </w:r>
      <w:r w:rsidR="00D04A17" w:rsidRPr="00D04A17">
        <w:rPr>
          <w:rFonts w:ascii="Times New Roman" w:hAnsi="Times New Roman" w:cs="Times New Roman"/>
          <w:sz w:val="24"/>
          <w:szCs w:val="24"/>
        </w:rPr>
        <w:t>Natasha Xingyuan Che</w:t>
      </w:r>
      <w:r w:rsidR="00EE3370">
        <w:rPr>
          <w:rFonts w:ascii="Times New Roman" w:hAnsi="Times New Roman" w:cs="Times New Roman"/>
          <w:sz w:val="24"/>
          <w:szCs w:val="24"/>
        </w:rPr>
        <w:t xml:space="preserve">. </w:t>
      </w:r>
      <w:r w:rsidR="00EE3370" w:rsidRPr="00EE3370">
        <w:rPr>
          <w:rFonts w:ascii="Times New Roman" w:hAnsi="Times New Roman" w:cs="Times New Roman"/>
          <w:sz w:val="24"/>
          <w:szCs w:val="24"/>
        </w:rPr>
        <w:t>Factor Endowment, Structural Coherence, and Economic Growth</w:t>
      </w:r>
    </w:p>
    <w:p w14:paraId="78A0E768" w14:textId="699B87B6" w:rsidR="00016666" w:rsidRPr="006268C7" w:rsidRDefault="00016666" w:rsidP="00EE3370">
      <w:pPr>
        <w:rPr>
          <w:rFonts w:ascii="Times New Roman" w:hAnsi="Times New Roman" w:cs="Times New Roman"/>
          <w:sz w:val="24"/>
          <w:szCs w:val="24"/>
          <w:lang w:val="es-ES"/>
        </w:rPr>
      </w:pPr>
      <w:r>
        <w:rPr>
          <w:rFonts w:ascii="Times New Roman" w:hAnsi="Times New Roman" w:cs="Times New Roman"/>
          <w:sz w:val="24"/>
          <w:szCs w:val="24"/>
        </w:rPr>
        <w:tab/>
      </w:r>
      <w:hyperlink r:id="rId28" w:history="1">
        <w:r w:rsidR="006268C7" w:rsidRPr="00BF14D6">
          <w:rPr>
            <w:rStyle w:val="a8"/>
            <w:rFonts w:ascii="Times New Roman" w:hAnsi="Times New Roman" w:cs="Times New Roman"/>
            <w:sz w:val="24"/>
            <w:szCs w:val="24"/>
            <w:lang w:val="es-ES"/>
          </w:rPr>
          <w:t>http://www20.iadb.org/intal/catalogo/PE/2012/12077.pdf</w:t>
        </w:r>
      </w:hyperlink>
    </w:p>
    <w:p w14:paraId="235585A8" w14:textId="77777777" w:rsidR="00882C38" w:rsidRPr="00BF14D6" w:rsidRDefault="00016666" w:rsidP="00882C3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10] </w:t>
      </w:r>
      <w:r w:rsidR="00882C38" w:rsidRPr="00BF14D6">
        <w:rPr>
          <w:rFonts w:ascii="Times New Roman" w:hAnsi="Times New Roman" w:cs="Times New Roman" w:hint="eastAsia"/>
          <w:sz w:val="24"/>
          <w:szCs w:val="24"/>
        </w:rPr>
        <w:t>W</w:t>
      </w:r>
      <w:r w:rsidR="00882C38" w:rsidRPr="00BF14D6">
        <w:rPr>
          <w:rFonts w:ascii="Times New Roman" w:hAnsi="Times New Roman" w:cs="Times New Roman"/>
          <w:sz w:val="24"/>
          <w:szCs w:val="24"/>
        </w:rPr>
        <w:t>orld Bank Institute</w:t>
      </w:r>
    </w:p>
    <w:p w14:paraId="22F53D93" w14:textId="28359FF3" w:rsidR="00882C38" w:rsidRPr="00BF14D6" w:rsidRDefault="007B528A" w:rsidP="00882C38">
      <w:pPr>
        <w:ind w:firstLine="420"/>
        <w:rPr>
          <w:rFonts w:ascii="Times New Roman" w:hAnsi="Times New Roman" w:cs="Times New Roman"/>
          <w:sz w:val="24"/>
          <w:szCs w:val="24"/>
        </w:rPr>
      </w:pPr>
      <w:hyperlink r:id="rId29" w:history="1">
        <w:r w:rsidR="00D04A17" w:rsidRPr="00A72775">
          <w:rPr>
            <w:rStyle w:val="a8"/>
            <w:rFonts w:ascii="Times New Roman" w:hAnsi="Times New Roman" w:cs="Times New Roman"/>
            <w:sz w:val="24"/>
            <w:szCs w:val="24"/>
          </w:rPr>
          <w:t>http://siteresources.worldbank.org/INTWBIGOVANTCOR/Resources/1740479-1149112210081/2604389-1149699431307/edouardpresentation_munich_inwent.pdf</w:t>
        </w:r>
      </w:hyperlink>
    </w:p>
    <w:p w14:paraId="37DE2F1A" w14:textId="77777777" w:rsidR="00BB0E6B" w:rsidRDefault="007801D1" w:rsidP="00882C38">
      <w:pPr>
        <w:widowControl/>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11] Heritage Foundation</w:t>
      </w:r>
    </w:p>
    <w:p w14:paraId="10E7EE09" w14:textId="77777777" w:rsidR="00BB0E6B" w:rsidRPr="00BF14D6" w:rsidRDefault="00BB0E6B" w:rsidP="00BB0E6B">
      <w:pPr>
        <w:rPr>
          <w:rFonts w:ascii="Times New Roman" w:hAnsi="Times New Roman" w:cs="Times New Roman"/>
          <w:sz w:val="24"/>
          <w:szCs w:val="24"/>
          <w:lang w:val="en"/>
        </w:rPr>
      </w:pPr>
      <w:r>
        <w:rPr>
          <w:rFonts w:ascii="Times New Roman" w:hAnsi="Times New Roman" w:cs="Times New Roman"/>
          <w:sz w:val="24"/>
          <w:szCs w:val="24"/>
        </w:rPr>
        <w:tab/>
      </w:r>
      <w:hyperlink r:id="rId30" w:history="1">
        <w:r w:rsidRPr="00BF14D6">
          <w:rPr>
            <w:rStyle w:val="a8"/>
            <w:rFonts w:ascii="Times New Roman" w:hAnsi="Times New Roman" w:cs="Times New Roman"/>
            <w:sz w:val="24"/>
            <w:szCs w:val="24"/>
            <w:lang w:val="en"/>
          </w:rPr>
          <w:t>http://www.heritage.nf.ca/articles/politics/economic-impacts-wwii.php</w:t>
        </w:r>
      </w:hyperlink>
    </w:p>
    <w:p w14:paraId="440CB32B" w14:textId="1834235D" w:rsidR="00A94D3A" w:rsidRDefault="00203708" w:rsidP="00882C38">
      <w:pPr>
        <w:widowControl/>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12]</w:t>
      </w:r>
      <w:r w:rsidRPr="00203708">
        <w:t xml:space="preserve"> </w:t>
      </w:r>
      <w:hyperlink r:id="rId31" w:history="1">
        <w:r w:rsidR="00A94D3A" w:rsidRPr="00A72775">
          <w:rPr>
            <w:rStyle w:val="a8"/>
            <w:rFonts w:ascii="Times New Roman" w:hAnsi="Times New Roman" w:cs="Times New Roman"/>
            <w:sz w:val="24"/>
            <w:szCs w:val="24"/>
          </w:rPr>
          <w:t>http://chartsbin.com/view/2438</w:t>
        </w:r>
      </w:hyperlink>
    </w:p>
    <w:p w14:paraId="7BF2013A" w14:textId="2DC329D7" w:rsidR="00C34F8D" w:rsidRPr="00BF14D6" w:rsidRDefault="00C34F8D" w:rsidP="00C34F8D">
      <w:pPr>
        <w:pStyle w:val="1"/>
        <w:shd w:val="clear" w:color="auto" w:fill="FFFFFF"/>
        <w:rPr>
          <w:rFonts w:ascii="Times New Roman" w:hAnsi="Times New Roman" w:cs="Times New Roman"/>
          <w:iCs/>
          <w:color w:val="333333"/>
          <w:kern w:val="0"/>
          <w:sz w:val="24"/>
          <w:szCs w:val="24"/>
          <w:lang w:val="en"/>
        </w:rPr>
      </w:pPr>
      <w:r w:rsidRPr="00BF14D6">
        <w:rPr>
          <w:rFonts w:ascii="Times New Roman" w:hAnsi="Times New Roman" w:cs="Times New Roman" w:hint="eastAsia"/>
          <w:sz w:val="24"/>
          <w:szCs w:val="24"/>
        </w:rPr>
        <w:t>[</w:t>
      </w:r>
      <w:r w:rsidRPr="00BF14D6">
        <w:rPr>
          <w:rFonts w:ascii="Times New Roman" w:hAnsi="Times New Roman" w:cs="Times New Roman"/>
          <w:sz w:val="24"/>
          <w:szCs w:val="24"/>
        </w:rPr>
        <w:t>1</w:t>
      </w:r>
      <w:r>
        <w:rPr>
          <w:rFonts w:ascii="Times New Roman" w:hAnsi="Times New Roman" w:cs="Times New Roman"/>
          <w:sz w:val="24"/>
          <w:szCs w:val="24"/>
        </w:rPr>
        <w:t>3</w:t>
      </w:r>
      <w:r w:rsidRPr="00BF14D6">
        <w:rPr>
          <w:rFonts w:ascii="Times New Roman" w:hAnsi="Times New Roman" w:cs="Times New Roman"/>
          <w:sz w:val="24"/>
          <w:szCs w:val="24"/>
        </w:rPr>
        <w:t>]</w:t>
      </w:r>
      <w:r w:rsidRPr="00BF14D6">
        <w:rPr>
          <w:rFonts w:cs="Arial"/>
          <w:sz w:val="24"/>
          <w:szCs w:val="24"/>
          <w:lang w:val="en"/>
        </w:rPr>
        <w:t xml:space="preserve"> </w:t>
      </w:r>
      <w:hyperlink r:id="rId32" w:history="1">
        <w:r w:rsidRPr="00BF14D6">
          <w:rPr>
            <w:rStyle w:val="a8"/>
            <w:rFonts w:ascii="Times New Roman" w:hAnsi="Times New Roman" w:cs="Times New Roman"/>
            <w:color w:val="auto"/>
            <w:sz w:val="24"/>
            <w:szCs w:val="24"/>
            <w:lang w:val="en"/>
          </w:rPr>
          <w:t>Walter C.Soderlund</w:t>
        </w:r>
      </w:hyperlink>
      <w:r w:rsidRPr="00BF14D6">
        <w:rPr>
          <w:rFonts w:ascii="Times New Roman" w:hAnsi="Times New Roman" w:cs="Times New Roman"/>
          <w:color w:val="auto"/>
          <w:sz w:val="24"/>
          <w:szCs w:val="24"/>
          <w:lang w:val="en"/>
        </w:rPr>
        <w:t xml:space="preserve">, </w:t>
      </w:r>
      <w:hyperlink r:id="rId33" w:history="1">
        <w:r w:rsidRPr="00BF14D6">
          <w:rPr>
            <w:rStyle w:val="a8"/>
            <w:rFonts w:ascii="Times New Roman" w:hAnsi="Times New Roman" w:cs="Times New Roman"/>
            <w:color w:val="auto"/>
            <w:sz w:val="24"/>
            <w:szCs w:val="24"/>
            <w:lang w:val="en"/>
          </w:rPr>
          <w:t>E. Donald Briggs</w:t>
        </w:r>
      </w:hyperlink>
      <w:r w:rsidRPr="00BF14D6">
        <w:rPr>
          <w:rFonts w:ascii="Times New Roman" w:hAnsi="Times New Roman" w:cs="Times New Roman"/>
          <w:color w:val="auto"/>
          <w:sz w:val="24"/>
          <w:szCs w:val="24"/>
          <w:lang w:val="en"/>
        </w:rPr>
        <w:t xml:space="preserve">, </w:t>
      </w:r>
      <w:hyperlink r:id="rId34" w:history="1">
        <w:r w:rsidRPr="00BF14D6">
          <w:rPr>
            <w:rStyle w:val="a8"/>
            <w:rFonts w:ascii="Times New Roman" w:hAnsi="Times New Roman" w:cs="Times New Roman"/>
            <w:color w:val="auto"/>
            <w:sz w:val="24"/>
            <w:szCs w:val="24"/>
            <w:lang w:val="en"/>
          </w:rPr>
          <w:t>Tom Pierre Najem</w:t>
        </w:r>
      </w:hyperlink>
      <w:r w:rsidRPr="00BF14D6">
        <w:rPr>
          <w:rFonts w:ascii="Times New Roman" w:hAnsi="Times New Roman" w:cs="Times New Roman"/>
          <w:color w:val="auto"/>
          <w:sz w:val="24"/>
          <w:szCs w:val="24"/>
          <w:lang w:val="en"/>
        </w:rPr>
        <w:t xml:space="preserve">, </w:t>
      </w:r>
      <w:hyperlink r:id="rId35" w:history="1">
        <w:r w:rsidRPr="00BF14D6">
          <w:rPr>
            <w:rStyle w:val="a8"/>
            <w:rFonts w:ascii="Times New Roman" w:hAnsi="Times New Roman" w:cs="Times New Roman"/>
            <w:color w:val="auto"/>
            <w:sz w:val="24"/>
            <w:szCs w:val="24"/>
            <w:lang w:val="en"/>
          </w:rPr>
          <w:t>Blake C.Roberts</w:t>
        </w:r>
      </w:hyperlink>
      <w:r w:rsidRPr="00BF14D6">
        <w:rPr>
          <w:rFonts w:ascii="Times New Roman" w:hAnsi="Times New Roman" w:cs="Times New Roman"/>
          <w:color w:val="auto"/>
          <w:sz w:val="24"/>
          <w:szCs w:val="24"/>
          <w:lang w:val="en"/>
        </w:rPr>
        <w:t>.</w:t>
      </w:r>
      <w:r w:rsidRPr="00BF14D6">
        <w:rPr>
          <w:rFonts w:ascii="Times New Roman" w:hAnsi="Times New Roman" w:cs="Times New Roman"/>
          <w:color w:val="333333"/>
          <w:sz w:val="24"/>
          <w:szCs w:val="24"/>
          <w:lang w:val="en"/>
        </w:rPr>
        <w:t xml:space="preserve"> </w:t>
      </w:r>
      <w:r w:rsidRPr="00BF14D6">
        <w:rPr>
          <w:rFonts w:ascii="Times New Roman" w:hAnsi="Times New Roman" w:cs="Times New Roman"/>
          <w:sz w:val="24"/>
          <w:szCs w:val="24"/>
          <w:lang w:val="en"/>
        </w:rPr>
        <w:t>Africa’s Deadliest Conflict</w:t>
      </w:r>
      <w:r w:rsidRPr="00BF14D6">
        <w:rPr>
          <w:rFonts w:cs="Arial"/>
          <w:sz w:val="24"/>
          <w:szCs w:val="24"/>
          <w:lang w:val="en"/>
        </w:rPr>
        <w:t xml:space="preserve">, </w:t>
      </w:r>
      <w:r w:rsidRPr="00BF14D6">
        <w:rPr>
          <w:rFonts w:ascii="Times New Roman" w:hAnsi="Times New Roman" w:cs="Times New Roman"/>
          <w:iCs/>
          <w:color w:val="333333"/>
          <w:kern w:val="0"/>
          <w:sz w:val="24"/>
          <w:szCs w:val="24"/>
          <w:lang w:val="en"/>
        </w:rPr>
        <w:t>Media Coverage of the Humanitarian Disaster in the Congo and the United Nations Response, 1997–2008.</w:t>
      </w:r>
    </w:p>
    <w:p w14:paraId="0E25FF84" w14:textId="0B8D88A4" w:rsidR="00C34F8D" w:rsidRPr="00BF14D6" w:rsidRDefault="00C34F8D" w:rsidP="00C34F8D">
      <w:pPr>
        <w:pStyle w:val="1"/>
        <w:shd w:val="clear" w:color="auto" w:fill="FFFFFF"/>
        <w:rPr>
          <w:rFonts w:ascii="Times New Roman" w:hAnsi="Times New Roman" w:cs="Times New Roman"/>
          <w:sz w:val="24"/>
          <w:szCs w:val="24"/>
          <w:lang w:val="en"/>
        </w:rPr>
      </w:pPr>
      <w:r w:rsidRPr="00BF14D6">
        <w:rPr>
          <w:rFonts w:ascii="Times New Roman" w:hAnsi="Times New Roman" w:cs="Times New Roman" w:hint="cs"/>
          <w:sz w:val="24"/>
          <w:szCs w:val="24"/>
          <w:lang w:val="en"/>
        </w:rPr>
        <w:t>[</w:t>
      </w:r>
      <w:r>
        <w:rPr>
          <w:rFonts w:ascii="Times New Roman" w:hAnsi="Times New Roman" w:cs="Times New Roman"/>
          <w:sz w:val="24"/>
          <w:szCs w:val="24"/>
          <w:lang w:val="en"/>
        </w:rPr>
        <w:t>14</w:t>
      </w:r>
      <w:r w:rsidRPr="00BF14D6">
        <w:rPr>
          <w:rFonts w:ascii="Times New Roman" w:hAnsi="Times New Roman" w:cs="Times New Roman"/>
          <w:sz w:val="24"/>
          <w:szCs w:val="24"/>
          <w:lang w:val="en"/>
        </w:rPr>
        <w:t xml:space="preserve">] Abbigail J. Chiodo and Michael T. Owyang. A Case Study of a Currency Crisis: The Russian Default of 1998. </w:t>
      </w:r>
      <w:hyperlink r:id="rId36" w:history="1">
        <w:r w:rsidRPr="00BF14D6">
          <w:rPr>
            <w:rStyle w:val="a8"/>
            <w:rFonts w:ascii="Times New Roman" w:hAnsi="Times New Roman" w:cs="Times New Roman"/>
            <w:sz w:val="24"/>
            <w:szCs w:val="24"/>
            <w:lang w:val="en"/>
          </w:rPr>
          <w:t>https://files.stlouisfed.org/files/htdocs/publications/review/02/11/ChiodoOwyang.pdf</w:t>
        </w:r>
      </w:hyperlink>
      <w:r w:rsidRPr="00BF14D6">
        <w:rPr>
          <w:rFonts w:ascii="Times New Roman" w:hAnsi="Times New Roman" w:cs="Times New Roman"/>
          <w:sz w:val="24"/>
          <w:szCs w:val="24"/>
          <w:lang w:val="en"/>
        </w:rPr>
        <w:t xml:space="preserve"> </w:t>
      </w:r>
    </w:p>
    <w:p w14:paraId="62C835A8" w14:textId="398DD321" w:rsidR="00C34F8D" w:rsidRPr="00BF14D6" w:rsidRDefault="00C34F8D" w:rsidP="00C34F8D">
      <w:pPr>
        <w:pStyle w:val="1"/>
        <w:shd w:val="clear" w:color="auto" w:fill="FFFFFF"/>
        <w:rPr>
          <w:rFonts w:ascii="Times New Roman" w:hAnsi="Times New Roman" w:cs="Times New Roman"/>
          <w:sz w:val="24"/>
          <w:szCs w:val="24"/>
          <w:lang w:val="en"/>
        </w:rPr>
      </w:pPr>
      <w:r w:rsidRPr="00BF14D6">
        <w:rPr>
          <w:rFonts w:ascii="Times New Roman" w:hAnsi="Times New Roman" w:cs="Times New Roman"/>
          <w:sz w:val="24"/>
          <w:szCs w:val="24"/>
          <w:lang w:val="en"/>
        </w:rPr>
        <w:t>[</w:t>
      </w:r>
      <w:r>
        <w:rPr>
          <w:rFonts w:ascii="Times New Roman" w:hAnsi="Times New Roman" w:cs="Times New Roman"/>
          <w:sz w:val="24"/>
          <w:szCs w:val="24"/>
          <w:lang w:val="en"/>
        </w:rPr>
        <w:t>15</w:t>
      </w:r>
      <w:r w:rsidRPr="00BF14D6">
        <w:rPr>
          <w:rFonts w:ascii="Times New Roman" w:hAnsi="Times New Roman" w:cs="Times New Roman"/>
          <w:sz w:val="24"/>
          <w:szCs w:val="24"/>
          <w:lang w:val="en"/>
        </w:rPr>
        <w:t>] Hurricane Katrina: A Nation Still Unprepared</w:t>
      </w:r>
    </w:p>
    <w:p w14:paraId="233D6C3F" w14:textId="35BF4B8B" w:rsidR="00C34F8D" w:rsidRDefault="007B528A" w:rsidP="00C34F8D">
      <w:pPr>
        <w:widowControl/>
        <w:jc w:val="left"/>
        <w:rPr>
          <w:rFonts w:ascii="Times New Roman" w:hAnsi="Times New Roman" w:cs="Times New Roman"/>
          <w:sz w:val="24"/>
          <w:szCs w:val="24"/>
        </w:rPr>
      </w:pPr>
      <w:hyperlink r:id="rId37" w:history="1">
        <w:r w:rsidR="00C34F8D" w:rsidRPr="00BF14D6">
          <w:rPr>
            <w:rStyle w:val="a8"/>
            <w:rFonts w:ascii="Times New Roman" w:hAnsi="Times New Roman" w:cs="Times New Roman"/>
            <w:sz w:val="24"/>
            <w:szCs w:val="24"/>
            <w:lang w:val="en"/>
          </w:rPr>
          <w:t>https://www.gpo.gov/fdsys/pkg/CRPT-109srpt322/pdf/CRPT-109srpt322.pdf</w:t>
        </w:r>
      </w:hyperlink>
    </w:p>
    <w:p w14:paraId="7996904A" w14:textId="62E87ABA" w:rsidR="0000653B" w:rsidRDefault="00A94D3A" w:rsidP="0000653B">
      <w:pPr>
        <w:widowControl/>
        <w:jc w:val="left"/>
        <w:rPr>
          <w:rFonts w:ascii="Times New Roman" w:hAnsi="Times New Roman" w:cs="Times New Roman"/>
          <w:sz w:val="24"/>
          <w:szCs w:val="24"/>
        </w:rPr>
      </w:pPr>
      <w:r>
        <w:rPr>
          <w:rFonts w:ascii="Times New Roman" w:hAnsi="Times New Roman" w:cs="Times New Roman"/>
          <w:sz w:val="24"/>
          <w:szCs w:val="24"/>
        </w:rPr>
        <w:t>[1</w:t>
      </w:r>
      <w:r w:rsidR="00C34F8D">
        <w:rPr>
          <w:rFonts w:ascii="Times New Roman" w:hAnsi="Times New Roman" w:cs="Times New Roman"/>
          <w:sz w:val="24"/>
          <w:szCs w:val="24"/>
        </w:rPr>
        <w:t>6</w:t>
      </w:r>
      <w:r>
        <w:rPr>
          <w:rFonts w:ascii="Times New Roman" w:hAnsi="Times New Roman" w:cs="Times New Roman"/>
          <w:sz w:val="24"/>
          <w:szCs w:val="24"/>
        </w:rPr>
        <w:t>]</w:t>
      </w:r>
      <w:r w:rsidR="0000653B" w:rsidRPr="0000653B">
        <w:rPr>
          <w:rFonts w:ascii="Times New Roman" w:hAnsi="Times New Roman" w:cs="Times New Roman"/>
          <w:sz w:val="24"/>
          <w:szCs w:val="24"/>
        </w:rPr>
        <w:t xml:space="preserve"> </w:t>
      </w:r>
      <w:r w:rsidR="0000653B">
        <w:rPr>
          <w:rFonts w:ascii="Times New Roman" w:hAnsi="Times New Roman" w:cs="Times New Roman"/>
          <w:sz w:val="24"/>
          <w:szCs w:val="24"/>
        </w:rPr>
        <w:t xml:space="preserve">World Bank </w:t>
      </w:r>
    </w:p>
    <w:p w14:paraId="72A44985" w14:textId="02CACD56" w:rsidR="00CD7EF5" w:rsidRDefault="0000653B" w:rsidP="00C34F8D">
      <w:pPr>
        <w:widowControl/>
        <w:ind w:firstLine="420"/>
        <w:jc w:val="left"/>
        <w:rPr>
          <w:rFonts w:ascii="Times New Roman" w:hAnsi="Times New Roman" w:cs="Times New Roman"/>
          <w:sz w:val="24"/>
          <w:szCs w:val="24"/>
        </w:rPr>
      </w:pPr>
      <w:r w:rsidRPr="0000653B">
        <w:rPr>
          <w:rFonts w:ascii="Times New Roman" w:hAnsi="Times New Roman" w:cs="Times New Roman"/>
          <w:sz w:val="24"/>
          <w:szCs w:val="24"/>
        </w:rPr>
        <w:t xml:space="preserve">https://data.worldbank.org/indicator/SL.UEM.TOTL.ZS </w:t>
      </w:r>
    </w:p>
    <w:p w14:paraId="39340454" w14:textId="77777777" w:rsidR="00CD7EF5" w:rsidRDefault="00CD7EF5">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C4944E6" w14:textId="04F98423" w:rsidR="00CD7EF5" w:rsidRDefault="00CD7EF5" w:rsidP="00CD7EF5">
      <w:pPr>
        <w:pStyle w:val="ad"/>
      </w:pPr>
      <w:r>
        <w:rPr>
          <w:rFonts w:hint="eastAsia"/>
        </w:rPr>
        <w:lastRenderedPageBreak/>
        <w:t>Appendix</w:t>
      </w:r>
      <w:bookmarkStart w:id="0" w:name="_GoBack"/>
      <w:bookmarkEnd w:id="0"/>
    </w:p>
    <w:p w14:paraId="1B14E1E3" w14:textId="320887AA" w:rsidR="00CD7EF5" w:rsidRDefault="00CD7EF5" w:rsidP="00CD7EF5">
      <w:pPr>
        <w:pStyle w:val="ad"/>
      </w:pPr>
      <w:r>
        <w:rPr>
          <w:rFonts w:hint="eastAsia"/>
        </w:rPr>
        <w:t>E</w:t>
      </w:r>
      <w:r>
        <w:t>ducation Index</w:t>
      </w:r>
    </w:p>
    <w:p w14:paraId="0B2A746B" w14:textId="77777777" w:rsidR="00CD7EF5" w:rsidRPr="00A95FC5" w:rsidRDefault="00CD7EF5" w:rsidP="00CD7EF5">
      <w:pPr>
        <w:jc w:val="center"/>
      </w:pPr>
      <w:r>
        <w:t>Each set of data is listed under the order of time from 1990 to 2014</w:t>
      </w:r>
    </w:p>
    <w:p w14:paraId="76C0F420" w14:textId="77777777" w:rsidR="00CD7EF5" w:rsidRDefault="00CD7EF5" w:rsidP="00CD7EF5"/>
    <w:p w14:paraId="636265DC" w14:textId="77777777" w:rsidR="00CD7EF5" w:rsidRDefault="00CD7EF5" w:rsidP="00CD7EF5"/>
    <w:p w14:paraId="50EA9B09" w14:textId="77777777" w:rsidR="00CD7EF5" w:rsidRDefault="00CD7EF5" w:rsidP="00CD7EF5"/>
    <w:p w14:paraId="534A9A9C" w14:textId="77777777" w:rsidR="00CD7EF5" w:rsidRDefault="00CD7EF5" w:rsidP="00CD7EF5"/>
    <w:p w14:paraId="701A338D" w14:textId="77777777" w:rsidR="00CD7EF5" w:rsidRDefault="00CD7EF5" w:rsidP="00CD7EF5"/>
    <w:p w14:paraId="3838A31B" w14:textId="77777777" w:rsidR="00CD7EF5" w:rsidRDefault="00CD7EF5" w:rsidP="00CD7EF5"/>
    <w:tbl>
      <w:tblPr>
        <w:tblW w:w="8082" w:type="dxa"/>
        <w:tblLook w:val="04A0" w:firstRow="1" w:lastRow="0" w:firstColumn="1" w:lastColumn="0" w:noHBand="0" w:noVBand="1"/>
      </w:tblPr>
      <w:tblGrid>
        <w:gridCol w:w="1040"/>
        <w:gridCol w:w="1806"/>
        <w:gridCol w:w="1076"/>
        <w:gridCol w:w="1040"/>
        <w:gridCol w:w="1040"/>
        <w:gridCol w:w="1040"/>
        <w:gridCol w:w="1040"/>
      </w:tblGrid>
      <w:tr w:rsidR="00CD7EF5" w:rsidRPr="001513CA" w14:paraId="15FFBCFB" w14:textId="77777777" w:rsidTr="00637B30">
        <w:trPr>
          <w:trHeight w:val="280"/>
        </w:trPr>
        <w:tc>
          <w:tcPr>
            <w:tcW w:w="1040" w:type="dxa"/>
            <w:tcBorders>
              <w:top w:val="nil"/>
              <w:left w:val="nil"/>
              <w:bottom w:val="nil"/>
              <w:right w:val="nil"/>
            </w:tcBorders>
            <w:shd w:val="clear" w:color="auto" w:fill="auto"/>
            <w:noWrap/>
            <w:vAlign w:val="bottom"/>
            <w:hideMark/>
          </w:tcPr>
          <w:p w14:paraId="6FD61873"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0374E53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Albania</w:t>
            </w:r>
          </w:p>
        </w:tc>
        <w:tc>
          <w:tcPr>
            <w:tcW w:w="1076" w:type="dxa"/>
            <w:tcBorders>
              <w:top w:val="nil"/>
              <w:left w:val="nil"/>
              <w:bottom w:val="nil"/>
              <w:right w:val="nil"/>
            </w:tcBorders>
            <w:shd w:val="clear" w:color="auto" w:fill="auto"/>
            <w:noWrap/>
            <w:vAlign w:val="bottom"/>
            <w:hideMark/>
          </w:tcPr>
          <w:p w14:paraId="368A6F7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0.537187</w:t>
            </w:r>
          </w:p>
        </w:tc>
        <w:tc>
          <w:tcPr>
            <w:tcW w:w="1040" w:type="dxa"/>
            <w:tcBorders>
              <w:top w:val="nil"/>
              <w:left w:val="nil"/>
              <w:bottom w:val="nil"/>
              <w:right w:val="nil"/>
            </w:tcBorders>
            <w:shd w:val="clear" w:color="auto" w:fill="auto"/>
            <w:noWrap/>
            <w:vAlign w:val="bottom"/>
            <w:hideMark/>
          </w:tcPr>
          <w:p w14:paraId="77E3AF3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0.5351</w:t>
            </w:r>
          </w:p>
        </w:tc>
        <w:tc>
          <w:tcPr>
            <w:tcW w:w="1040" w:type="dxa"/>
            <w:tcBorders>
              <w:top w:val="nil"/>
              <w:left w:val="nil"/>
              <w:bottom w:val="nil"/>
              <w:right w:val="nil"/>
            </w:tcBorders>
            <w:shd w:val="clear" w:color="auto" w:fill="auto"/>
            <w:noWrap/>
            <w:vAlign w:val="bottom"/>
            <w:hideMark/>
          </w:tcPr>
          <w:p w14:paraId="74C6335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0.533</w:t>
            </w:r>
          </w:p>
        </w:tc>
        <w:tc>
          <w:tcPr>
            <w:tcW w:w="1040" w:type="dxa"/>
            <w:tcBorders>
              <w:top w:val="nil"/>
              <w:left w:val="nil"/>
              <w:bottom w:val="nil"/>
              <w:right w:val="nil"/>
            </w:tcBorders>
            <w:shd w:val="clear" w:color="auto" w:fill="auto"/>
            <w:noWrap/>
            <w:vAlign w:val="bottom"/>
            <w:hideMark/>
          </w:tcPr>
          <w:p w14:paraId="72AC606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0.5301</w:t>
            </w:r>
          </w:p>
        </w:tc>
        <w:tc>
          <w:tcPr>
            <w:tcW w:w="1040" w:type="dxa"/>
            <w:tcBorders>
              <w:top w:val="nil"/>
              <w:left w:val="nil"/>
              <w:bottom w:val="nil"/>
              <w:right w:val="nil"/>
            </w:tcBorders>
            <w:shd w:val="clear" w:color="auto" w:fill="auto"/>
            <w:noWrap/>
            <w:vAlign w:val="bottom"/>
            <w:hideMark/>
          </w:tcPr>
          <w:p w14:paraId="59FB3A7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0.5287</w:t>
            </w:r>
          </w:p>
        </w:tc>
      </w:tr>
      <w:tr w:rsidR="00CD7EF5" w:rsidRPr="001513CA" w14:paraId="777024EA" w14:textId="77777777" w:rsidTr="00637B30">
        <w:trPr>
          <w:trHeight w:val="280"/>
        </w:trPr>
        <w:tc>
          <w:tcPr>
            <w:tcW w:w="1040" w:type="dxa"/>
            <w:tcBorders>
              <w:top w:val="nil"/>
              <w:left w:val="nil"/>
              <w:bottom w:val="nil"/>
              <w:right w:val="nil"/>
            </w:tcBorders>
            <w:shd w:val="clear" w:color="auto" w:fill="auto"/>
            <w:noWrap/>
            <w:vAlign w:val="bottom"/>
            <w:hideMark/>
          </w:tcPr>
          <w:p w14:paraId="0F01AE6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4E8D126A"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Australia</w:t>
            </w:r>
          </w:p>
        </w:tc>
        <w:tc>
          <w:tcPr>
            <w:tcW w:w="1076" w:type="dxa"/>
            <w:tcBorders>
              <w:top w:val="nil"/>
              <w:left w:val="nil"/>
              <w:bottom w:val="nil"/>
              <w:right w:val="nil"/>
            </w:tcBorders>
            <w:shd w:val="clear" w:color="auto" w:fill="auto"/>
            <w:noWrap/>
            <w:vAlign w:val="bottom"/>
            <w:hideMark/>
          </w:tcPr>
          <w:p w14:paraId="15085AA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0.874467</w:t>
            </w:r>
          </w:p>
        </w:tc>
        <w:tc>
          <w:tcPr>
            <w:tcW w:w="1040" w:type="dxa"/>
            <w:tcBorders>
              <w:top w:val="nil"/>
              <w:left w:val="nil"/>
              <w:bottom w:val="nil"/>
              <w:right w:val="nil"/>
            </w:tcBorders>
            <w:shd w:val="clear" w:color="auto" w:fill="auto"/>
            <w:noWrap/>
            <w:vAlign w:val="bottom"/>
            <w:hideMark/>
          </w:tcPr>
          <w:p w14:paraId="7C8A92F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0.8783</w:t>
            </w:r>
          </w:p>
        </w:tc>
        <w:tc>
          <w:tcPr>
            <w:tcW w:w="1040" w:type="dxa"/>
            <w:tcBorders>
              <w:top w:val="nil"/>
              <w:left w:val="nil"/>
              <w:bottom w:val="nil"/>
              <w:right w:val="nil"/>
            </w:tcBorders>
            <w:shd w:val="clear" w:color="auto" w:fill="auto"/>
            <w:noWrap/>
            <w:vAlign w:val="bottom"/>
            <w:hideMark/>
          </w:tcPr>
          <w:p w14:paraId="6B34961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0.8827</w:t>
            </w:r>
          </w:p>
        </w:tc>
        <w:tc>
          <w:tcPr>
            <w:tcW w:w="1040" w:type="dxa"/>
            <w:tcBorders>
              <w:top w:val="nil"/>
              <w:left w:val="nil"/>
              <w:bottom w:val="nil"/>
              <w:right w:val="nil"/>
            </w:tcBorders>
            <w:shd w:val="clear" w:color="auto" w:fill="auto"/>
            <w:noWrap/>
            <w:vAlign w:val="center"/>
            <w:hideMark/>
          </w:tcPr>
          <w:p w14:paraId="5B700A4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0.8872</w:t>
            </w:r>
          </w:p>
        </w:tc>
        <w:tc>
          <w:tcPr>
            <w:tcW w:w="1040" w:type="dxa"/>
            <w:tcBorders>
              <w:top w:val="nil"/>
              <w:left w:val="nil"/>
              <w:bottom w:val="nil"/>
              <w:right w:val="nil"/>
            </w:tcBorders>
            <w:shd w:val="clear" w:color="auto" w:fill="auto"/>
            <w:noWrap/>
            <w:vAlign w:val="bottom"/>
            <w:hideMark/>
          </w:tcPr>
          <w:p w14:paraId="7447896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0.8919</w:t>
            </w:r>
          </w:p>
        </w:tc>
      </w:tr>
      <w:tr w:rsidR="00CD7EF5" w:rsidRPr="001513CA" w14:paraId="309EE00F" w14:textId="77777777" w:rsidTr="00637B30">
        <w:trPr>
          <w:trHeight w:val="280"/>
        </w:trPr>
        <w:tc>
          <w:tcPr>
            <w:tcW w:w="1040" w:type="dxa"/>
            <w:tcBorders>
              <w:top w:val="nil"/>
              <w:left w:val="nil"/>
              <w:bottom w:val="nil"/>
              <w:right w:val="nil"/>
            </w:tcBorders>
            <w:shd w:val="clear" w:color="auto" w:fill="auto"/>
            <w:noWrap/>
            <w:vAlign w:val="bottom"/>
            <w:hideMark/>
          </w:tcPr>
          <w:p w14:paraId="24450AD6"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07BD87E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Bolivia</w:t>
            </w:r>
          </w:p>
        </w:tc>
        <w:tc>
          <w:tcPr>
            <w:tcW w:w="1076" w:type="dxa"/>
            <w:tcBorders>
              <w:top w:val="nil"/>
              <w:left w:val="nil"/>
              <w:bottom w:val="nil"/>
              <w:right w:val="nil"/>
            </w:tcBorders>
            <w:shd w:val="clear" w:color="auto" w:fill="auto"/>
            <w:noWrap/>
            <w:vAlign w:val="bottom"/>
            <w:hideMark/>
          </w:tcPr>
          <w:p w14:paraId="0D12E8A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0.52785</w:t>
            </w:r>
          </w:p>
        </w:tc>
        <w:tc>
          <w:tcPr>
            <w:tcW w:w="1040" w:type="dxa"/>
            <w:tcBorders>
              <w:top w:val="nil"/>
              <w:left w:val="nil"/>
              <w:bottom w:val="nil"/>
              <w:right w:val="nil"/>
            </w:tcBorders>
            <w:shd w:val="clear" w:color="auto" w:fill="auto"/>
            <w:noWrap/>
            <w:vAlign w:val="bottom"/>
            <w:hideMark/>
          </w:tcPr>
          <w:p w14:paraId="2973482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0.5372</w:t>
            </w:r>
          </w:p>
        </w:tc>
        <w:tc>
          <w:tcPr>
            <w:tcW w:w="1040" w:type="dxa"/>
            <w:tcBorders>
              <w:top w:val="nil"/>
              <w:left w:val="nil"/>
              <w:bottom w:val="nil"/>
              <w:right w:val="nil"/>
            </w:tcBorders>
            <w:shd w:val="clear" w:color="auto" w:fill="auto"/>
            <w:noWrap/>
            <w:vAlign w:val="bottom"/>
            <w:hideMark/>
          </w:tcPr>
          <w:p w14:paraId="46A4981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0.5457</w:t>
            </w:r>
          </w:p>
        </w:tc>
        <w:tc>
          <w:tcPr>
            <w:tcW w:w="1040" w:type="dxa"/>
            <w:tcBorders>
              <w:top w:val="nil"/>
              <w:left w:val="nil"/>
              <w:bottom w:val="nil"/>
              <w:right w:val="nil"/>
            </w:tcBorders>
            <w:shd w:val="clear" w:color="auto" w:fill="auto"/>
            <w:noWrap/>
            <w:vAlign w:val="bottom"/>
            <w:hideMark/>
          </w:tcPr>
          <w:p w14:paraId="336BE84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0.558</w:t>
            </w:r>
          </w:p>
        </w:tc>
        <w:tc>
          <w:tcPr>
            <w:tcW w:w="1040" w:type="dxa"/>
            <w:tcBorders>
              <w:top w:val="nil"/>
              <w:left w:val="nil"/>
              <w:bottom w:val="nil"/>
              <w:right w:val="nil"/>
            </w:tcBorders>
            <w:shd w:val="clear" w:color="auto" w:fill="auto"/>
            <w:noWrap/>
            <w:vAlign w:val="bottom"/>
            <w:hideMark/>
          </w:tcPr>
          <w:p w14:paraId="4DBB970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0.571</w:t>
            </w:r>
          </w:p>
        </w:tc>
      </w:tr>
      <w:tr w:rsidR="00CD7EF5" w:rsidRPr="001513CA" w14:paraId="51E0798D" w14:textId="77777777" w:rsidTr="00637B30">
        <w:trPr>
          <w:trHeight w:val="280"/>
        </w:trPr>
        <w:tc>
          <w:tcPr>
            <w:tcW w:w="1040" w:type="dxa"/>
            <w:tcBorders>
              <w:top w:val="nil"/>
              <w:left w:val="nil"/>
              <w:bottom w:val="nil"/>
              <w:right w:val="nil"/>
            </w:tcBorders>
            <w:shd w:val="clear" w:color="auto" w:fill="auto"/>
            <w:noWrap/>
            <w:vAlign w:val="bottom"/>
            <w:hideMark/>
          </w:tcPr>
          <w:p w14:paraId="5A066F7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43EF4E7F"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Brazil</w:t>
            </w:r>
          </w:p>
        </w:tc>
        <w:tc>
          <w:tcPr>
            <w:tcW w:w="1076" w:type="dxa"/>
            <w:tcBorders>
              <w:top w:val="nil"/>
              <w:left w:val="nil"/>
              <w:bottom w:val="nil"/>
              <w:right w:val="nil"/>
            </w:tcBorders>
            <w:shd w:val="clear" w:color="auto" w:fill="auto"/>
            <w:noWrap/>
            <w:vAlign w:val="bottom"/>
            <w:hideMark/>
          </w:tcPr>
          <w:p w14:paraId="4EA33A4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0.463059</w:t>
            </w:r>
          </w:p>
        </w:tc>
        <w:tc>
          <w:tcPr>
            <w:tcW w:w="1040" w:type="dxa"/>
            <w:tcBorders>
              <w:top w:val="nil"/>
              <w:left w:val="nil"/>
              <w:bottom w:val="nil"/>
              <w:right w:val="nil"/>
            </w:tcBorders>
            <w:shd w:val="clear" w:color="auto" w:fill="auto"/>
            <w:noWrap/>
            <w:vAlign w:val="bottom"/>
            <w:hideMark/>
          </w:tcPr>
          <w:p w14:paraId="67005F7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0.4745</w:t>
            </w:r>
          </w:p>
        </w:tc>
        <w:tc>
          <w:tcPr>
            <w:tcW w:w="1040" w:type="dxa"/>
            <w:tcBorders>
              <w:top w:val="nil"/>
              <w:left w:val="nil"/>
              <w:bottom w:val="nil"/>
              <w:right w:val="nil"/>
            </w:tcBorders>
            <w:shd w:val="clear" w:color="auto" w:fill="auto"/>
            <w:noWrap/>
            <w:vAlign w:val="bottom"/>
            <w:hideMark/>
          </w:tcPr>
          <w:p w14:paraId="145BE4C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0.487</w:t>
            </w:r>
          </w:p>
        </w:tc>
        <w:tc>
          <w:tcPr>
            <w:tcW w:w="1040" w:type="dxa"/>
            <w:tcBorders>
              <w:top w:val="nil"/>
              <w:left w:val="nil"/>
              <w:bottom w:val="nil"/>
              <w:right w:val="nil"/>
            </w:tcBorders>
            <w:shd w:val="clear" w:color="auto" w:fill="auto"/>
            <w:noWrap/>
            <w:vAlign w:val="bottom"/>
            <w:hideMark/>
          </w:tcPr>
          <w:p w14:paraId="246459C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0.4982</w:t>
            </w:r>
          </w:p>
        </w:tc>
        <w:tc>
          <w:tcPr>
            <w:tcW w:w="1040" w:type="dxa"/>
            <w:tcBorders>
              <w:top w:val="nil"/>
              <w:left w:val="nil"/>
              <w:bottom w:val="nil"/>
              <w:right w:val="nil"/>
            </w:tcBorders>
            <w:shd w:val="clear" w:color="auto" w:fill="auto"/>
            <w:noWrap/>
            <w:vAlign w:val="bottom"/>
            <w:hideMark/>
          </w:tcPr>
          <w:p w14:paraId="38D4AC3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0.5142</w:t>
            </w:r>
          </w:p>
        </w:tc>
      </w:tr>
      <w:tr w:rsidR="00CD7EF5" w:rsidRPr="001513CA" w14:paraId="2AFA1BA4" w14:textId="77777777" w:rsidTr="00637B30">
        <w:trPr>
          <w:trHeight w:val="280"/>
        </w:trPr>
        <w:tc>
          <w:tcPr>
            <w:tcW w:w="1040" w:type="dxa"/>
            <w:tcBorders>
              <w:top w:val="nil"/>
              <w:left w:val="nil"/>
              <w:bottom w:val="nil"/>
              <w:right w:val="nil"/>
            </w:tcBorders>
            <w:shd w:val="clear" w:color="auto" w:fill="auto"/>
            <w:noWrap/>
            <w:vAlign w:val="bottom"/>
            <w:hideMark/>
          </w:tcPr>
          <w:p w14:paraId="2BA3E473"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497FDB88"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Botswana</w:t>
            </w:r>
          </w:p>
        </w:tc>
        <w:tc>
          <w:tcPr>
            <w:tcW w:w="1076" w:type="dxa"/>
            <w:tcBorders>
              <w:top w:val="nil"/>
              <w:left w:val="nil"/>
              <w:bottom w:val="nil"/>
              <w:right w:val="nil"/>
            </w:tcBorders>
            <w:shd w:val="clear" w:color="auto" w:fill="auto"/>
            <w:noWrap/>
            <w:vAlign w:val="bottom"/>
            <w:hideMark/>
          </w:tcPr>
          <w:p w14:paraId="4915BC6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0.45855</w:t>
            </w:r>
          </w:p>
        </w:tc>
        <w:tc>
          <w:tcPr>
            <w:tcW w:w="1040" w:type="dxa"/>
            <w:tcBorders>
              <w:top w:val="nil"/>
              <w:left w:val="nil"/>
              <w:bottom w:val="nil"/>
              <w:right w:val="nil"/>
            </w:tcBorders>
            <w:shd w:val="clear" w:color="auto" w:fill="auto"/>
            <w:noWrap/>
            <w:vAlign w:val="bottom"/>
            <w:hideMark/>
          </w:tcPr>
          <w:p w14:paraId="61E8DC7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0.4686</w:t>
            </w:r>
          </w:p>
        </w:tc>
        <w:tc>
          <w:tcPr>
            <w:tcW w:w="1040" w:type="dxa"/>
            <w:tcBorders>
              <w:top w:val="nil"/>
              <w:left w:val="nil"/>
              <w:bottom w:val="nil"/>
              <w:right w:val="nil"/>
            </w:tcBorders>
            <w:shd w:val="clear" w:color="auto" w:fill="auto"/>
            <w:noWrap/>
            <w:vAlign w:val="bottom"/>
            <w:hideMark/>
          </w:tcPr>
          <w:p w14:paraId="3D5F559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0.4829</w:t>
            </w:r>
          </w:p>
        </w:tc>
        <w:tc>
          <w:tcPr>
            <w:tcW w:w="1040" w:type="dxa"/>
            <w:tcBorders>
              <w:top w:val="nil"/>
              <w:left w:val="nil"/>
              <w:bottom w:val="nil"/>
              <w:right w:val="nil"/>
            </w:tcBorders>
            <w:shd w:val="clear" w:color="auto" w:fill="auto"/>
            <w:noWrap/>
            <w:vAlign w:val="bottom"/>
            <w:hideMark/>
          </w:tcPr>
          <w:p w14:paraId="0D62715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0.4979</w:t>
            </w:r>
          </w:p>
        </w:tc>
        <w:tc>
          <w:tcPr>
            <w:tcW w:w="1040" w:type="dxa"/>
            <w:tcBorders>
              <w:top w:val="nil"/>
              <w:left w:val="nil"/>
              <w:bottom w:val="nil"/>
              <w:right w:val="nil"/>
            </w:tcBorders>
            <w:shd w:val="clear" w:color="auto" w:fill="auto"/>
            <w:noWrap/>
            <w:vAlign w:val="bottom"/>
            <w:hideMark/>
          </w:tcPr>
          <w:p w14:paraId="14A221D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0.5104</w:t>
            </w:r>
          </w:p>
        </w:tc>
      </w:tr>
      <w:tr w:rsidR="00CD7EF5" w:rsidRPr="001513CA" w14:paraId="5EB651C8" w14:textId="77777777" w:rsidTr="00637B30">
        <w:trPr>
          <w:trHeight w:val="280"/>
        </w:trPr>
        <w:tc>
          <w:tcPr>
            <w:tcW w:w="1040" w:type="dxa"/>
            <w:tcBorders>
              <w:top w:val="nil"/>
              <w:left w:val="nil"/>
              <w:bottom w:val="nil"/>
              <w:right w:val="nil"/>
            </w:tcBorders>
            <w:shd w:val="clear" w:color="auto" w:fill="auto"/>
            <w:noWrap/>
            <w:vAlign w:val="bottom"/>
            <w:hideMark/>
          </w:tcPr>
          <w:p w14:paraId="58031BD2"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0A4F3ECE"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Canada</w:t>
            </w:r>
          </w:p>
        </w:tc>
        <w:tc>
          <w:tcPr>
            <w:tcW w:w="1076" w:type="dxa"/>
            <w:tcBorders>
              <w:top w:val="nil"/>
              <w:left w:val="nil"/>
              <w:bottom w:val="nil"/>
              <w:right w:val="nil"/>
            </w:tcBorders>
            <w:shd w:val="clear" w:color="auto" w:fill="auto"/>
            <w:noWrap/>
            <w:vAlign w:val="bottom"/>
            <w:hideMark/>
          </w:tcPr>
          <w:p w14:paraId="1D290D7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0.808756</w:t>
            </w:r>
          </w:p>
        </w:tc>
        <w:tc>
          <w:tcPr>
            <w:tcW w:w="1040" w:type="dxa"/>
            <w:tcBorders>
              <w:top w:val="nil"/>
              <w:left w:val="nil"/>
              <w:bottom w:val="nil"/>
              <w:right w:val="nil"/>
            </w:tcBorders>
            <w:shd w:val="clear" w:color="auto" w:fill="auto"/>
            <w:noWrap/>
            <w:vAlign w:val="bottom"/>
            <w:hideMark/>
          </w:tcPr>
          <w:p w14:paraId="4AF5B97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0.8162</w:t>
            </w:r>
          </w:p>
        </w:tc>
        <w:tc>
          <w:tcPr>
            <w:tcW w:w="1040" w:type="dxa"/>
            <w:tcBorders>
              <w:top w:val="nil"/>
              <w:left w:val="nil"/>
              <w:bottom w:val="nil"/>
              <w:right w:val="nil"/>
            </w:tcBorders>
            <w:shd w:val="clear" w:color="auto" w:fill="auto"/>
            <w:noWrap/>
            <w:vAlign w:val="bottom"/>
            <w:hideMark/>
          </w:tcPr>
          <w:p w14:paraId="4FD9B98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0.821</w:t>
            </w:r>
          </w:p>
        </w:tc>
        <w:tc>
          <w:tcPr>
            <w:tcW w:w="1040" w:type="dxa"/>
            <w:tcBorders>
              <w:top w:val="nil"/>
              <w:left w:val="nil"/>
              <w:bottom w:val="nil"/>
              <w:right w:val="nil"/>
            </w:tcBorders>
            <w:shd w:val="clear" w:color="auto" w:fill="auto"/>
            <w:noWrap/>
            <w:vAlign w:val="bottom"/>
            <w:hideMark/>
          </w:tcPr>
          <w:p w14:paraId="6EAFC7C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0.825</w:t>
            </w:r>
          </w:p>
        </w:tc>
        <w:tc>
          <w:tcPr>
            <w:tcW w:w="1040" w:type="dxa"/>
            <w:tcBorders>
              <w:top w:val="nil"/>
              <w:left w:val="nil"/>
              <w:bottom w:val="nil"/>
              <w:right w:val="nil"/>
            </w:tcBorders>
            <w:shd w:val="clear" w:color="auto" w:fill="auto"/>
            <w:noWrap/>
            <w:vAlign w:val="bottom"/>
            <w:hideMark/>
          </w:tcPr>
          <w:p w14:paraId="688F5B8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0.8268</w:t>
            </w:r>
          </w:p>
        </w:tc>
      </w:tr>
      <w:tr w:rsidR="00CD7EF5" w:rsidRPr="001513CA" w14:paraId="038C0473" w14:textId="77777777" w:rsidTr="00637B30">
        <w:trPr>
          <w:trHeight w:val="280"/>
        </w:trPr>
        <w:tc>
          <w:tcPr>
            <w:tcW w:w="1040" w:type="dxa"/>
            <w:tcBorders>
              <w:top w:val="nil"/>
              <w:left w:val="nil"/>
              <w:bottom w:val="nil"/>
              <w:right w:val="nil"/>
            </w:tcBorders>
            <w:shd w:val="clear" w:color="auto" w:fill="auto"/>
            <w:noWrap/>
            <w:vAlign w:val="bottom"/>
            <w:hideMark/>
          </w:tcPr>
          <w:p w14:paraId="136C5168"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3D7BBDE6"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Chile</w:t>
            </w:r>
          </w:p>
        </w:tc>
        <w:tc>
          <w:tcPr>
            <w:tcW w:w="1076" w:type="dxa"/>
            <w:tcBorders>
              <w:top w:val="nil"/>
              <w:left w:val="nil"/>
              <w:bottom w:val="nil"/>
              <w:right w:val="nil"/>
            </w:tcBorders>
            <w:shd w:val="clear" w:color="auto" w:fill="auto"/>
            <w:noWrap/>
            <w:vAlign w:val="bottom"/>
            <w:hideMark/>
          </w:tcPr>
          <w:p w14:paraId="4F31067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0.625015</w:t>
            </w:r>
          </w:p>
        </w:tc>
        <w:tc>
          <w:tcPr>
            <w:tcW w:w="1040" w:type="dxa"/>
            <w:tcBorders>
              <w:top w:val="nil"/>
              <w:left w:val="nil"/>
              <w:bottom w:val="nil"/>
              <w:right w:val="nil"/>
            </w:tcBorders>
            <w:shd w:val="clear" w:color="auto" w:fill="auto"/>
            <w:noWrap/>
            <w:vAlign w:val="center"/>
            <w:hideMark/>
          </w:tcPr>
          <w:p w14:paraId="26D1918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0.6249</w:t>
            </w:r>
          </w:p>
        </w:tc>
        <w:tc>
          <w:tcPr>
            <w:tcW w:w="1040" w:type="dxa"/>
            <w:tcBorders>
              <w:top w:val="nil"/>
              <w:left w:val="nil"/>
              <w:bottom w:val="nil"/>
              <w:right w:val="nil"/>
            </w:tcBorders>
            <w:shd w:val="clear" w:color="auto" w:fill="auto"/>
            <w:noWrap/>
            <w:vAlign w:val="center"/>
            <w:hideMark/>
          </w:tcPr>
          <w:p w14:paraId="50C94F9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0.6238</w:t>
            </w:r>
          </w:p>
        </w:tc>
        <w:tc>
          <w:tcPr>
            <w:tcW w:w="1040" w:type="dxa"/>
            <w:tcBorders>
              <w:top w:val="nil"/>
              <w:left w:val="nil"/>
              <w:bottom w:val="nil"/>
              <w:right w:val="nil"/>
            </w:tcBorders>
            <w:shd w:val="clear" w:color="auto" w:fill="auto"/>
            <w:noWrap/>
            <w:vAlign w:val="center"/>
            <w:hideMark/>
          </w:tcPr>
          <w:p w14:paraId="55FE783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0.6201</w:t>
            </w:r>
          </w:p>
        </w:tc>
        <w:tc>
          <w:tcPr>
            <w:tcW w:w="1040" w:type="dxa"/>
            <w:tcBorders>
              <w:top w:val="nil"/>
              <w:left w:val="nil"/>
              <w:bottom w:val="nil"/>
              <w:right w:val="nil"/>
            </w:tcBorders>
            <w:shd w:val="clear" w:color="auto" w:fill="auto"/>
            <w:noWrap/>
            <w:vAlign w:val="center"/>
            <w:hideMark/>
          </w:tcPr>
          <w:p w14:paraId="1E56D09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0.6169</w:t>
            </w:r>
          </w:p>
        </w:tc>
      </w:tr>
      <w:tr w:rsidR="00CD7EF5" w:rsidRPr="001513CA" w14:paraId="5A90E9F8" w14:textId="77777777" w:rsidTr="00637B30">
        <w:trPr>
          <w:trHeight w:val="280"/>
        </w:trPr>
        <w:tc>
          <w:tcPr>
            <w:tcW w:w="1040" w:type="dxa"/>
            <w:tcBorders>
              <w:top w:val="nil"/>
              <w:left w:val="nil"/>
              <w:bottom w:val="nil"/>
              <w:right w:val="nil"/>
            </w:tcBorders>
            <w:shd w:val="clear" w:color="auto" w:fill="auto"/>
            <w:noWrap/>
            <w:vAlign w:val="bottom"/>
            <w:hideMark/>
          </w:tcPr>
          <w:p w14:paraId="2D9364FA"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0A95A350"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China</w:t>
            </w:r>
          </w:p>
        </w:tc>
        <w:tc>
          <w:tcPr>
            <w:tcW w:w="1076" w:type="dxa"/>
            <w:tcBorders>
              <w:top w:val="nil"/>
              <w:left w:val="nil"/>
              <w:bottom w:val="nil"/>
              <w:right w:val="nil"/>
            </w:tcBorders>
            <w:shd w:val="clear" w:color="auto" w:fill="auto"/>
            <w:noWrap/>
            <w:vAlign w:val="bottom"/>
            <w:hideMark/>
          </w:tcPr>
          <w:p w14:paraId="29A6FB6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0.406144</w:t>
            </w:r>
          </w:p>
        </w:tc>
        <w:tc>
          <w:tcPr>
            <w:tcW w:w="1040" w:type="dxa"/>
            <w:tcBorders>
              <w:top w:val="nil"/>
              <w:left w:val="nil"/>
              <w:bottom w:val="nil"/>
              <w:right w:val="nil"/>
            </w:tcBorders>
            <w:shd w:val="clear" w:color="auto" w:fill="auto"/>
            <w:noWrap/>
            <w:vAlign w:val="bottom"/>
            <w:hideMark/>
          </w:tcPr>
          <w:p w14:paraId="0607288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0.4124</w:t>
            </w:r>
          </w:p>
        </w:tc>
        <w:tc>
          <w:tcPr>
            <w:tcW w:w="1040" w:type="dxa"/>
            <w:tcBorders>
              <w:top w:val="nil"/>
              <w:left w:val="nil"/>
              <w:bottom w:val="nil"/>
              <w:right w:val="nil"/>
            </w:tcBorders>
            <w:shd w:val="clear" w:color="auto" w:fill="auto"/>
            <w:noWrap/>
            <w:vAlign w:val="bottom"/>
            <w:hideMark/>
          </w:tcPr>
          <w:p w14:paraId="5BAAD74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0.4183</w:t>
            </w:r>
          </w:p>
        </w:tc>
        <w:tc>
          <w:tcPr>
            <w:tcW w:w="1040" w:type="dxa"/>
            <w:tcBorders>
              <w:top w:val="nil"/>
              <w:left w:val="nil"/>
              <w:bottom w:val="nil"/>
              <w:right w:val="nil"/>
            </w:tcBorders>
            <w:shd w:val="clear" w:color="auto" w:fill="auto"/>
            <w:noWrap/>
            <w:vAlign w:val="bottom"/>
            <w:hideMark/>
          </w:tcPr>
          <w:p w14:paraId="4410970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0.4258</w:t>
            </w:r>
          </w:p>
        </w:tc>
        <w:tc>
          <w:tcPr>
            <w:tcW w:w="1040" w:type="dxa"/>
            <w:tcBorders>
              <w:top w:val="nil"/>
              <w:left w:val="nil"/>
              <w:bottom w:val="nil"/>
              <w:right w:val="nil"/>
            </w:tcBorders>
            <w:shd w:val="clear" w:color="auto" w:fill="auto"/>
            <w:noWrap/>
            <w:vAlign w:val="bottom"/>
            <w:hideMark/>
          </w:tcPr>
          <w:p w14:paraId="4B7ECD2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0.4324</w:t>
            </w:r>
          </w:p>
        </w:tc>
      </w:tr>
      <w:tr w:rsidR="00CD7EF5" w:rsidRPr="001513CA" w14:paraId="7657582A" w14:textId="77777777" w:rsidTr="00637B30">
        <w:trPr>
          <w:trHeight w:val="280"/>
        </w:trPr>
        <w:tc>
          <w:tcPr>
            <w:tcW w:w="1040" w:type="dxa"/>
            <w:tcBorders>
              <w:top w:val="nil"/>
              <w:left w:val="nil"/>
              <w:bottom w:val="nil"/>
              <w:right w:val="nil"/>
            </w:tcBorders>
            <w:shd w:val="clear" w:color="auto" w:fill="auto"/>
            <w:noWrap/>
            <w:vAlign w:val="bottom"/>
            <w:hideMark/>
          </w:tcPr>
          <w:p w14:paraId="046CADA8"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584EC25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Congo, Dem. Rep.</w:t>
            </w:r>
          </w:p>
        </w:tc>
        <w:tc>
          <w:tcPr>
            <w:tcW w:w="1076" w:type="dxa"/>
            <w:tcBorders>
              <w:top w:val="nil"/>
              <w:left w:val="nil"/>
              <w:bottom w:val="nil"/>
              <w:right w:val="nil"/>
            </w:tcBorders>
            <w:shd w:val="clear" w:color="auto" w:fill="auto"/>
            <w:noWrap/>
            <w:vAlign w:val="bottom"/>
            <w:hideMark/>
          </w:tcPr>
          <w:p w14:paraId="6082B2A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0.253202</w:t>
            </w:r>
          </w:p>
        </w:tc>
        <w:tc>
          <w:tcPr>
            <w:tcW w:w="1040" w:type="dxa"/>
            <w:tcBorders>
              <w:top w:val="nil"/>
              <w:left w:val="nil"/>
              <w:bottom w:val="nil"/>
              <w:right w:val="nil"/>
            </w:tcBorders>
            <w:shd w:val="clear" w:color="auto" w:fill="auto"/>
            <w:noWrap/>
            <w:vAlign w:val="center"/>
            <w:hideMark/>
          </w:tcPr>
          <w:p w14:paraId="110BFD0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0.2556</w:t>
            </w:r>
          </w:p>
        </w:tc>
        <w:tc>
          <w:tcPr>
            <w:tcW w:w="1040" w:type="dxa"/>
            <w:tcBorders>
              <w:top w:val="nil"/>
              <w:left w:val="nil"/>
              <w:bottom w:val="nil"/>
              <w:right w:val="nil"/>
            </w:tcBorders>
            <w:shd w:val="clear" w:color="auto" w:fill="auto"/>
            <w:noWrap/>
            <w:vAlign w:val="center"/>
            <w:hideMark/>
          </w:tcPr>
          <w:p w14:paraId="13F7631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0.2591</w:t>
            </w:r>
          </w:p>
        </w:tc>
        <w:tc>
          <w:tcPr>
            <w:tcW w:w="1040" w:type="dxa"/>
            <w:tcBorders>
              <w:top w:val="nil"/>
              <w:left w:val="nil"/>
              <w:bottom w:val="nil"/>
              <w:right w:val="nil"/>
            </w:tcBorders>
            <w:shd w:val="clear" w:color="auto" w:fill="auto"/>
            <w:noWrap/>
            <w:vAlign w:val="center"/>
            <w:hideMark/>
          </w:tcPr>
          <w:p w14:paraId="14A0556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0.2631</w:t>
            </w:r>
          </w:p>
        </w:tc>
        <w:tc>
          <w:tcPr>
            <w:tcW w:w="1040" w:type="dxa"/>
            <w:tcBorders>
              <w:top w:val="nil"/>
              <w:left w:val="nil"/>
              <w:bottom w:val="nil"/>
              <w:right w:val="nil"/>
            </w:tcBorders>
            <w:shd w:val="clear" w:color="auto" w:fill="auto"/>
            <w:noWrap/>
            <w:vAlign w:val="center"/>
            <w:hideMark/>
          </w:tcPr>
          <w:p w14:paraId="65F8015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0.2673</w:t>
            </w:r>
          </w:p>
        </w:tc>
      </w:tr>
      <w:tr w:rsidR="00CD7EF5" w:rsidRPr="001513CA" w14:paraId="78C84728" w14:textId="77777777" w:rsidTr="00637B30">
        <w:trPr>
          <w:trHeight w:val="280"/>
        </w:trPr>
        <w:tc>
          <w:tcPr>
            <w:tcW w:w="1040" w:type="dxa"/>
            <w:tcBorders>
              <w:top w:val="nil"/>
              <w:left w:val="nil"/>
              <w:bottom w:val="nil"/>
              <w:right w:val="nil"/>
            </w:tcBorders>
            <w:shd w:val="clear" w:color="auto" w:fill="auto"/>
            <w:noWrap/>
            <w:vAlign w:val="bottom"/>
            <w:hideMark/>
          </w:tcPr>
          <w:p w14:paraId="0FDE3800"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5B170B7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Germany</w:t>
            </w:r>
          </w:p>
        </w:tc>
        <w:tc>
          <w:tcPr>
            <w:tcW w:w="1076" w:type="dxa"/>
            <w:tcBorders>
              <w:top w:val="nil"/>
              <w:left w:val="nil"/>
              <w:bottom w:val="nil"/>
              <w:right w:val="nil"/>
            </w:tcBorders>
            <w:shd w:val="clear" w:color="auto" w:fill="auto"/>
            <w:noWrap/>
            <w:vAlign w:val="bottom"/>
            <w:hideMark/>
          </w:tcPr>
          <w:p w14:paraId="1E2018F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0.645878</w:t>
            </w:r>
          </w:p>
        </w:tc>
        <w:tc>
          <w:tcPr>
            <w:tcW w:w="1040" w:type="dxa"/>
            <w:tcBorders>
              <w:top w:val="nil"/>
              <w:left w:val="nil"/>
              <w:bottom w:val="nil"/>
              <w:right w:val="nil"/>
            </w:tcBorders>
            <w:shd w:val="clear" w:color="auto" w:fill="auto"/>
            <w:noWrap/>
            <w:vAlign w:val="bottom"/>
            <w:hideMark/>
          </w:tcPr>
          <w:p w14:paraId="506BA1A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0.6603</w:t>
            </w:r>
          </w:p>
        </w:tc>
        <w:tc>
          <w:tcPr>
            <w:tcW w:w="1040" w:type="dxa"/>
            <w:tcBorders>
              <w:top w:val="nil"/>
              <w:left w:val="nil"/>
              <w:bottom w:val="nil"/>
              <w:right w:val="nil"/>
            </w:tcBorders>
            <w:shd w:val="clear" w:color="auto" w:fill="auto"/>
            <w:noWrap/>
            <w:vAlign w:val="bottom"/>
            <w:hideMark/>
          </w:tcPr>
          <w:p w14:paraId="4C25C4F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0.6763</w:t>
            </w:r>
          </w:p>
        </w:tc>
        <w:tc>
          <w:tcPr>
            <w:tcW w:w="1040" w:type="dxa"/>
            <w:tcBorders>
              <w:top w:val="nil"/>
              <w:left w:val="nil"/>
              <w:bottom w:val="nil"/>
              <w:right w:val="nil"/>
            </w:tcBorders>
            <w:shd w:val="clear" w:color="auto" w:fill="auto"/>
            <w:noWrap/>
            <w:vAlign w:val="bottom"/>
            <w:hideMark/>
          </w:tcPr>
          <w:p w14:paraId="6002C34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0.7054</w:t>
            </w:r>
          </w:p>
        </w:tc>
        <w:tc>
          <w:tcPr>
            <w:tcW w:w="1040" w:type="dxa"/>
            <w:tcBorders>
              <w:top w:val="nil"/>
              <w:left w:val="nil"/>
              <w:bottom w:val="nil"/>
              <w:right w:val="nil"/>
            </w:tcBorders>
            <w:shd w:val="clear" w:color="auto" w:fill="auto"/>
            <w:noWrap/>
            <w:vAlign w:val="bottom"/>
            <w:hideMark/>
          </w:tcPr>
          <w:p w14:paraId="650B2CF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0.7246</w:t>
            </w:r>
          </w:p>
        </w:tc>
      </w:tr>
      <w:tr w:rsidR="00CD7EF5" w:rsidRPr="001513CA" w14:paraId="45E07706" w14:textId="77777777" w:rsidTr="00637B30">
        <w:trPr>
          <w:trHeight w:val="280"/>
        </w:trPr>
        <w:tc>
          <w:tcPr>
            <w:tcW w:w="1040" w:type="dxa"/>
            <w:tcBorders>
              <w:top w:val="nil"/>
              <w:left w:val="nil"/>
              <w:bottom w:val="nil"/>
              <w:right w:val="nil"/>
            </w:tcBorders>
            <w:shd w:val="clear" w:color="auto" w:fill="auto"/>
            <w:noWrap/>
            <w:vAlign w:val="bottom"/>
            <w:hideMark/>
          </w:tcPr>
          <w:p w14:paraId="365EC46A"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6CA1EC26"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Egypt, Arab Rep.</w:t>
            </w:r>
          </w:p>
        </w:tc>
        <w:tc>
          <w:tcPr>
            <w:tcW w:w="1076" w:type="dxa"/>
            <w:tcBorders>
              <w:top w:val="nil"/>
              <w:left w:val="nil"/>
              <w:bottom w:val="nil"/>
              <w:right w:val="nil"/>
            </w:tcBorders>
            <w:shd w:val="clear" w:color="auto" w:fill="auto"/>
            <w:noWrap/>
            <w:vAlign w:val="bottom"/>
            <w:hideMark/>
          </w:tcPr>
          <w:p w14:paraId="1AED5F4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0.385544</w:t>
            </w:r>
          </w:p>
        </w:tc>
        <w:tc>
          <w:tcPr>
            <w:tcW w:w="1040" w:type="dxa"/>
            <w:tcBorders>
              <w:top w:val="nil"/>
              <w:left w:val="nil"/>
              <w:bottom w:val="nil"/>
              <w:right w:val="nil"/>
            </w:tcBorders>
            <w:shd w:val="clear" w:color="auto" w:fill="auto"/>
            <w:noWrap/>
            <w:vAlign w:val="bottom"/>
            <w:hideMark/>
          </w:tcPr>
          <w:p w14:paraId="1F6BCE0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0.3947</w:t>
            </w:r>
          </w:p>
        </w:tc>
        <w:tc>
          <w:tcPr>
            <w:tcW w:w="1040" w:type="dxa"/>
            <w:tcBorders>
              <w:top w:val="nil"/>
              <w:left w:val="nil"/>
              <w:bottom w:val="nil"/>
              <w:right w:val="nil"/>
            </w:tcBorders>
            <w:shd w:val="clear" w:color="auto" w:fill="auto"/>
            <w:noWrap/>
            <w:vAlign w:val="bottom"/>
            <w:hideMark/>
          </w:tcPr>
          <w:p w14:paraId="05CBA9B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0.4061</w:t>
            </w:r>
          </w:p>
        </w:tc>
        <w:tc>
          <w:tcPr>
            <w:tcW w:w="1040" w:type="dxa"/>
            <w:tcBorders>
              <w:top w:val="nil"/>
              <w:left w:val="nil"/>
              <w:bottom w:val="nil"/>
              <w:right w:val="nil"/>
            </w:tcBorders>
            <w:shd w:val="clear" w:color="auto" w:fill="auto"/>
            <w:noWrap/>
            <w:vAlign w:val="bottom"/>
            <w:hideMark/>
          </w:tcPr>
          <w:p w14:paraId="713B0D7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0.4182</w:t>
            </w:r>
          </w:p>
        </w:tc>
        <w:tc>
          <w:tcPr>
            <w:tcW w:w="1040" w:type="dxa"/>
            <w:tcBorders>
              <w:top w:val="nil"/>
              <w:left w:val="nil"/>
              <w:bottom w:val="nil"/>
              <w:right w:val="nil"/>
            </w:tcBorders>
            <w:shd w:val="clear" w:color="auto" w:fill="auto"/>
            <w:noWrap/>
            <w:vAlign w:val="bottom"/>
            <w:hideMark/>
          </w:tcPr>
          <w:p w14:paraId="0180D10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0.4279</w:t>
            </w:r>
          </w:p>
        </w:tc>
      </w:tr>
      <w:tr w:rsidR="00CD7EF5" w:rsidRPr="001513CA" w14:paraId="6B711D09" w14:textId="77777777" w:rsidTr="00637B30">
        <w:trPr>
          <w:trHeight w:val="280"/>
        </w:trPr>
        <w:tc>
          <w:tcPr>
            <w:tcW w:w="1040" w:type="dxa"/>
            <w:tcBorders>
              <w:top w:val="nil"/>
              <w:left w:val="nil"/>
              <w:bottom w:val="nil"/>
              <w:right w:val="nil"/>
            </w:tcBorders>
            <w:shd w:val="clear" w:color="auto" w:fill="auto"/>
            <w:noWrap/>
            <w:vAlign w:val="bottom"/>
            <w:hideMark/>
          </w:tcPr>
          <w:p w14:paraId="4F430DD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5A764B7D"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UK</w:t>
            </w:r>
          </w:p>
        </w:tc>
        <w:tc>
          <w:tcPr>
            <w:tcW w:w="1076" w:type="dxa"/>
            <w:tcBorders>
              <w:top w:val="nil"/>
              <w:left w:val="nil"/>
              <w:bottom w:val="nil"/>
              <w:right w:val="nil"/>
            </w:tcBorders>
            <w:shd w:val="clear" w:color="auto" w:fill="auto"/>
            <w:noWrap/>
            <w:vAlign w:val="bottom"/>
            <w:hideMark/>
          </w:tcPr>
          <w:p w14:paraId="073AF39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0.642178</w:t>
            </w:r>
          </w:p>
        </w:tc>
        <w:tc>
          <w:tcPr>
            <w:tcW w:w="1040" w:type="dxa"/>
            <w:tcBorders>
              <w:top w:val="nil"/>
              <w:left w:val="nil"/>
              <w:bottom w:val="nil"/>
              <w:right w:val="nil"/>
            </w:tcBorders>
            <w:shd w:val="clear" w:color="auto" w:fill="auto"/>
            <w:noWrap/>
            <w:vAlign w:val="bottom"/>
            <w:hideMark/>
          </w:tcPr>
          <w:p w14:paraId="7B9EF6D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0.665</w:t>
            </w:r>
          </w:p>
        </w:tc>
        <w:tc>
          <w:tcPr>
            <w:tcW w:w="1040" w:type="dxa"/>
            <w:tcBorders>
              <w:top w:val="nil"/>
              <w:left w:val="nil"/>
              <w:bottom w:val="nil"/>
              <w:right w:val="nil"/>
            </w:tcBorders>
            <w:shd w:val="clear" w:color="auto" w:fill="auto"/>
            <w:noWrap/>
            <w:vAlign w:val="bottom"/>
            <w:hideMark/>
          </w:tcPr>
          <w:p w14:paraId="1C71596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0.6892</w:t>
            </w:r>
          </w:p>
        </w:tc>
        <w:tc>
          <w:tcPr>
            <w:tcW w:w="1040" w:type="dxa"/>
            <w:tcBorders>
              <w:top w:val="nil"/>
              <w:left w:val="nil"/>
              <w:bottom w:val="nil"/>
              <w:right w:val="nil"/>
            </w:tcBorders>
            <w:shd w:val="clear" w:color="auto" w:fill="auto"/>
            <w:noWrap/>
            <w:vAlign w:val="bottom"/>
            <w:hideMark/>
          </w:tcPr>
          <w:p w14:paraId="438055A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0.7256</w:t>
            </w:r>
          </w:p>
        </w:tc>
        <w:tc>
          <w:tcPr>
            <w:tcW w:w="1040" w:type="dxa"/>
            <w:tcBorders>
              <w:top w:val="nil"/>
              <w:left w:val="nil"/>
              <w:bottom w:val="nil"/>
              <w:right w:val="nil"/>
            </w:tcBorders>
            <w:shd w:val="clear" w:color="auto" w:fill="auto"/>
            <w:noWrap/>
            <w:vAlign w:val="bottom"/>
            <w:hideMark/>
          </w:tcPr>
          <w:p w14:paraId="2D63DF0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0.7645</w:t>
            </w:r>
          </w:p>
        </w:tc>
      </w:tr>
      <w:tr w:rsidR="00CD7EF5" w:rsidRPr="001513CA" w14:paraId="77CD3BD8" w14:textId="77777777" w:rsidTr="00637B30">
        <w:trPr>
          <w:trHeight w:val="280"/>
        </w:trPr>
        <w:tc>
          <w:tcPr>
            <w:tcW w:w="1040" w:type="dxa"/>
            <w:tcBorders>
              <w:top w:val="nil"/>
              <w:left w:val="nil"/>
              <w:bottom w:val="nil"/>
              <w:right w:val="nil"/>
            </w:tcBorders>
            <w:shd w:val="clear" w:color="auto" w:fill="auto"/>
            <w:noWrap/>
            <w:vAlign w:val="bottom"/>
            <w:hideMark/>
          </w:tcPr>
          <w:p w14:paraId="6D73D342"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0F7C87E3"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Haiti</w:t>
            </w:r>
          </w:p>
        </w:tc>
        <w:tc>
          <w:tcPr>
            <w:tcW w:w="1076" w:type="dxa"/>
            <w:tcBorders>
              <w:top w:val="nil"/>
              <w:left w:val="nil"/>
              <w:bottom w:val="nil"/>
              <w:right w:val="nil"/>
            </w:tcBorders>
            <w:shd w:val="clear" w:color="auto" w:fill="auto"/>
            <w:noWrap/>
            <w:vAlign w:val="bottom"/>
            <w:hideMark/>
          </w:tcPr>
          <w:p w14:paraId="3775BB2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0.284916</w:t>
            </w:r>
          </w:p>
        </w:tc>
        <w:tc>
          <w:tcPr>
            <w:tcW w:w="1040" w:type="dxa"/>
            <w:tcBorders>
              <w:top w:val="nil"/>
              <w:left w:val="nil"/>
              <w:bottom w:val="nil"/>
              <w:right w:val="nil"/>
            </w:tcBorders>
            <w:shd w:val="clear" w:color="auto" w:fill="auto"/>
            <w:noWrap/>
            <w:vAlign w:val="bottom"/>
            <w:hideMark/>
          </w:tcPr>
          <w:p w14:paraId="3A9976A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0.2896</w:t>
            </w:r>
          </w:p>
        </w:tc>
        <w:tc>
          <w:tcPr>
            <w:tcW w:w="1040" w:type="dxa"/>
            <w:tcBorders>
              <w:top w:val="nil"/>
              <w:left w:val="nil"/>
              <w:bottom w:val="nil"/>
              <w:right w:val="nil"/>
            </w:tcBorders>
            <w:shd w:val="clear" w:color="auto" w:fill="auto"/>
            <w:noWrap/>
            <w:vAlign w:val="bottom"/>
            <w:hideMark/>
          </w:tcPr>
          <w:p w14:paraId="2C6A847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0.2951</w:t>
            </w:r>
          </w:p>
        </w:tc>
        <w:tc>
          <w:tcPr>
            <w:tcW w:w="1040" w:type="dxa"/>
            <w:tcBorders>
              <w:top w:val="nil"/>
              <w:left w:val="nil"/>
              <w:bottom w:val="nil"/>
              <w:right w:val="nil"/>
            </w:tcBorders>
            <w:shd w:val="clear" w:color="auto" w:fill="auto"/>
            <w:noWrap/>
            <w:vAlign w:val="bottom"/>
            <w:hideMark/>
          </w:tcPr>
          <w:p w14:paraId="0D68BD3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0.2981</w:t>
            </w:r>
          </w:p>
        </w:tc>
        <w:tc>
          <w:tcPr>
            <w:tcW w:w="1040" w:type="dxa"/>
            <w:tcBorders>
              <w:top w:val="nil"/>
              <w:left w:val="nil"/>
              <w:bottom w:val="nil"/>
              <w:right w:val="nil"/>
            </w:tcBorders>
            <w:shd w:val="clear" w:color="auto" w:fill="auto"/>
            <w:noWrap/>
            <w:vAlign w:val="bottom"/>
            <w:hideMark/>
          </w:tcPr>
          <w:p w14:paraId="062FEE1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0.3024</w:t>
            </w:r>
          </w:p>
        </w:tc>
      </w:tr>
      <w:tr w:rsidR="00CD7EF5" w:rsidRPr="001513CA" w14:paraId="4C1D65FB" w14:textId="77777777" w:rsidTr="00637B30">
        <w:trPr>
          <w:trHeight w:val="280"/>
        </w:trPr>
        <w:tc>
          <w:tcPr>
            <w:tcW w:w="1040" w:type="dxa"/>
            <w:tcBorders>
              <w:top w:val="nil"/>
              <w:left w:val="nil"/>
              <w:bottom w:val="nil"/>
              <w:right w:val="nil"/>
            </w:tcBorders>
            <w:shd w:val="clear" w:color="auto" w:fill="auto"/>
            <w:noWrap/>
            <w:vAlign w:val="bottom"/>
            <w:hideMark/>
          </w:tcPr>
          <w:p w14:paraId="177DD1B8"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50E34A3F"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Indonesia</w:t>
            </w:r>
          </w:p>
        </w:tc>
        <w:tc>
          <w:tcPr>
            <w:tcW w:w="1076" w:type="dxa"/>
            <w:tcBorders>
              <w:top w:val="nil"/>
              <w:left w:val="nil"/>
              <w:bottom w:val="nil"/>
              <w:right w:val="nil"/>
            </w:tcBorders>
            <w:shd w:val="clear" w:color="auto" w:fill="auto"/>
            <w:noWrap/>
            <w:vAlign w:val="bottom"/>
            <w:hideMark/>
          </w:tcPr>
          <w:p w14:paraId="3AA43AE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0.392867</w:t>
            </w:r>
          </w:p>
        </w:tc>
        <w:tc>
          <w:tcPr>
            <w:tcW w:w="1040" w:type="dxa"/>
            <w:tcBorders>
              <w:top w:val="nil"/>
              <w:left w:val="nil"/>
              <w:bottom w:val="nil"/>
              <w:right w:val="nil"/>
            </w:tcBorders>
            <w:shd w:val="clear" w:color="auto" w:fill="auto"/>
            <w:noWrap/>
            <w:vAlign w:val="bottom"/>
            <w:hideMark/>
          </w:tcPr>
          <w:p w14:paraId="4973F4C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0.3943</w:t>
            </w:r>
          </w:p>
        </w:tc>
        <w:tc>
          <w:tcPr>
            <w:tcW w:w="1040" w:type="dxa"/>
            <w:tcBorders>
              <w:top w:val="nil"/>
              <w:left w:val="nil"/>
              <w:bottom w:val="nil"/>
              <w:right w:val="nil"/>
            </w:tcBorders>
            <w:shd w:val="clear" w:color="auto" w:fill="auto"/>
            <w:noWrap/>
            <w:vAlign w:val="bottom"/>
            <w:hideMark/>
          </w:tcPr>
          <w:p w14:paraId="00832A4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0.3971</w:t>
            </w:r>
          </w:p>
        </w:tc>
        <w:tc>
          <w:tcPr>
            <w:tcW w:w="1040" w:type="dxa"/>
            <w:tcBorders>
              <w:top w:val="nil"/>
              <w:left w:val="nil"/>
              <w:bottom w:val="nil"/>
              <w:right w:val="nil"/>
            </w:tcBorders>
            <w:shd w:val="clear" w:color="auto" w:fill="auto"/>
            <w:noWrap/>
            <w:vAlign w:val="bottom"/>
            <w:hideMark/>
          </w:tcPr>
          <w:p w14:paraId="42F8A18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0.4033</w:t>
            </w:r>
          </w:p>
        </w:tc>
        <w:tc>
          <w:tcPr>
            <w:tcW w:w="1040" w:type="dxa"/>
            <w:tcBorders>
              <w:top w:val="nil"/>
              <w:left w:val="nil"/>
              <w:bottom w:val="nil"/>
              <w:right w:val="nil"/>
            </w:tcBorders>
            <w:shd w:val="clear" w:color="auto" w:fill="auto"/>
            <w:noWrap/>
            <w:vAlign w:val="bottom"/>
            <w:hideMark/>
          </w:tcPr>
          <w:p w14:paraId="575AA94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0.413</w:t>
            </w:r>
          </w:p>
        </w:tc>
      </w:tr>
      <w:tr w:rsidR="00CD7EF5" w:rsidRPr="001513CA" w14:paraId="67E74FA4" w14:textId="77777777" w:rsidTr="00637B30">
        <w:trPr>
          <w:trHeight w:val="280"/>
        </w:trPr>
        <w:tc>
          <w:tcPr>
            <w:tcW w:w="1040" w:type="dxa"/>
            <w:tcBorders>
              <w:top w:val="nil"/>
              <w:left w:val="nil"/>
              <w:bottom w:val="nil"/>
              <w:right w:val="nil"/>
            </w:tcBorders>
            <w:shd w:val="clear" w:color="auto" w:fill="auto"/>
            <w:noWrap/>
            <w:vAlign w:val="bottom"/>
            <w:hideMark/>
          </w:tcPr>
          <w:p w14:paraId="1EDE2FD1"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4CDD3267"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India</w:t>
            </w:r>
          </w:p>
        </w:tc>
        <w:tc>
          <w:tcPr>
            <w:tcW w:w="1076" w:type="dxa"/>
            <w:tcBorders>
              <w:top w:val="nil"/>
              <w:left w:val="nil"/>
              <w:bottom w:val="nil"/>
              <w:right w:val="nil"/>
            </w:tcBorders>
            <w:shd w:val="clear" w:color="auto" w:fill="auto"/>
            <w:noWrap/>
            <w:vAlign w:val="bottom"/>
            <w:hideMark/>
          </w:tcPr>
          <w:p w14:paraId="5CE36C3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0.31067</w:t>
            </w:r>
          </w:p>
        </w:tc>
        <w:tc>
          <w:tcPr>
            <w:tcW w:w="1040" w:type="dxa"/>
            <w:tcBorders>
              <w:top w:val="nil"/>
              <w:left w:val="nil"/>
              <w:bottom w:val="nil"/>
              <w:right w:val="nil"/>
            </w:tcBorders>
            <w:shd w:val="clear" w:color="auto" w:fill="auto"/>
            <w:noWrap/>
            <w:vAlign w:val="bottom"/>
            <w:hideMark/>
          </w:tcPr>
          <w:p w14:paraId="1BBB48C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0.3165</w:t>
            </w:r>
          </w:p>
        </w:tc>
        <w:tc>
          <w:tcPr>
            <w:tcW w:w="1040" w:type="dxa"/>
            <w:tcBorders>
              <w:top w:val="nil"/>
              <w:left w:val="nil"/>
              <w:bottom w:val="nil"/>
              <w:right w:val="nil"/>
            </w:tcBorders>
            <w:shd w:val="clear" w:color="auto" w:fill="auto"/>
            <w:noWrap/>
            <w:vAlign w:val="bottom"/>
            <w:hideMark/>
          </w:tcPr>
          <w:p w14:paraId="7AE4E3F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0.3224</w:t>
            </w:r>
          </w:p>
        </w:tc>
        <w:tc>
          <w:tcPr>
            <w:tcW w:w="1040" w:type="dxa"/>
            <w:tcBorders>
              <w:top w:val="nil"/>
              <w:left w:val="nil"/>
              <w:bottom w:val="nil"/>
              <w:right w:val="nil"/>
            </w:tcBorders>
            <w:shd w:val="clear" w:color="auto" w:fill="auto"/>
            <w:noWrap/>
            <w:vAlign w:val="bottom"/>
            <w:hideMark/>
          </w:tcPr>
          <w:p w14:paraId="3A0A98D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0.3282</w:t>
            </w:r>
          </w:p>
        </w:tc>
        <w:tc>
          <w:tcPr>
            <w:tcW w:w="1040" w:type="dxa"/>
            <w:tcBorders>
              <w:top w:val="nil"/>
              <w:left w:val="nil"/>
              <w:bottom w:val="nil"/>
              <w:right w:val="nil"/>
            </w:tcBorders>
            <w:shd w:val="clear" w:color="auto" w:fill="auto"/>
            <w:noWrap/>
            <w:vAlign w:val="bottom"/>
            <w:hideMark/>
          </w:tcPr>
          <w:p w14:paraId="4395E10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0.3353</w:t>
            </w:r>
          </w:p>
        </w:tc>
      </w:tr>
      <w:tr w:rsidR="00CD7EF5" w:rsidRPr="001513CA" w14:paraId="5BE086AB" w14:textId="77777777" w:rsidTr="00637B30">
        <w:trPr>
          <w:trHeight w:val="280"/>
        </w:trPr>
        <w:tc>
          <w:tcPr>
            <w:tcW w:w="1040" w:type="dxa"/>
            <w:tcBorders>
              <w:top w:val="nil"/>
              <w:left w:val="nil"/>
              <w:bottom w:val="nil"/>
              <w:right w:val="nil"/>
            </w:tcBorders>
            <w:shd w:val="clear" w:color="auto" w:fill="auto"/>
            <w:noWrap/>
            <w:vAlign w:val="bottom"/>
            <w:hideMark/>
          </w:tcPr>
          <w:p w14:paraId="2FE72EF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5301217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Iran, Islamic Rep.</w:t>
            </w:r>
          </w:p>
        </w:tc>
        <w:tc>
          <w:tcPr>
            <w:tcW w:w="1076" w:type="dxa"/>
            <w:tcBorders>
              <w:top w:val="nil"/>
              <w:left w:val="nil"/>
              <w:bottom w:val="nil"/>
              <w:right w:val="nil"/>
            </w:tcBorders>
            <w:shd w:val="clear" w:color="auto" w:fill="auto"/>
            <w:noWrap/>
            <w:vAlign w:val="bottom"/>
            <w:hideMark/>
          </w:tcPr>
          <w:p w14:paraId="6D6D3EA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0.381886</w:t>
            </w:r>
          </w:p>
        </w:tc>
        <w:tc>
          <w:tcPr>
            <w:tcW w:w="1040" w:type="dxa"/>
            <w:tcBorders>
              <w:top w:val="nil"/>
              <w:left w:val="nil"/>
              <w:bottom w:val="nil"/>
              <w:right w:val="nil"/>
            </w:tcBorders>
            <w:shd w:val="clear" w:color="auto" w:fill="auto"/>
            <w:noWrap/>
            <w:vAlign w:val="bottom"/>
            <w:hideMark/>
          </w:tcPr>
          <w:p w14:paraId="130A3D0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0.3954</w:t>
            </w:r>
          </w:p>
        </w:tc>
        <w:tc>
          <w:tcPr>
            <w:tcW w:w="1040" w:type="dxa"/>
            <w:tcBorders>
              <w:top w:val="nil"/>
              <w:left w:val="nil"/>
              <w:bottom w:val="nil"/>
              <w:right w:val="nil"/>
            </w:tcBorders>
            <w:shd w:val="clear" w:color="auto" w:fill="auto"/>
            <w:noWrap/>
            <w:vAlign w:val="bottom"/>
            <w:hideMark/>
          </w:tcPr>
          <w:p w14:paraId="0AD408C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0.4142</w:t>
            </w:r>
          </w:p>
        </w:tc>
        <w:tc>
          <w:tcPr>
            <w:tcW w:w="1040" w:type="dxa"/>
            <w:tcBorders>
              <w:top w:val="nil"/>
              <w:left w:val="nil"/>
              <w:bottom w:val="nil"/>
              <w:right w:val="nil"/>
            </w:tcBorders>
            <w:shd w:val="clear" w:color="auto" w:fill="auto"/>
            <w:noWrap/>
            <w:vAlign w:val="bottom"/>
            <w:hideMark/>
          </w:tcPr>
          <w:p w14:paraId="0361FFA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0.4392</w:t>
            </w:r>
          </w:p>
        </w:tc>
        <w:tc>
          <w:tcPr>
            <w:tcW w:w="1040" w:type="dxa"/>
            <w:tcBorders>
              <w:top w:val="nil"/>
              <w:left w:val="nil"/>
              <w:bottom w:val="nil"/>
              <w:right w:val="nil"/>
            </w:tcBorders>
            <w:shd w:val="clear" w:color="auto" w:fill="auto"/>
            <w:noWrap/>
            <w:vAlign w:val="bottom"/>
            <w:hideMark/>
          </w:tcPr>
          <w:p w14:paraId="6199947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0.4603</w:t>
            </w:r>
          </w:p>
        </w:tc>
      </w:tr>
      <w:tr w:rsidR="00CD7EF5" w:rsidRPr="001513CA" w14:paraId="5E494A18" w14:textId="77777777" w:rsidTr="00637B30">
        <w:trPr>
          <w:trHeight w:val="280"/>
        </w:trPr>
        <w:tc>
          <w:tcPr>
            <w:tcW w:w="1040" w:type="dxa"/>
            <w:tcBorders>
              <w:top w:val="nil"/>
              <w:left w:val="nil"/>
              <w:bottom w:val="nil"/>
              <w:right w:val="nil"/>
            </w:tcBorders>
            <w:shd w:val="clear" w:color="auto" w:fill="auto"/>
            <w:noWrap/>
            <w:vAlign w:val="bottom"/>
            <w:hideMark/>
          </w:tcPr>
          <w:p w14:paraId="4F9B433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126F2AF8"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Italy</w:t>
            </w:r>
          </w:p>
        </w:tc>
        <w:tc>
          <w:tcPr>
            <w:tcW w:w="1076" w:type="dxa"/>
            <w:tcBorders>
              <w:top w:val="nil"/>
              <w:left w:val="nil"/>
              <w:bottom w:val="nil"/>
              <w:right w:val="nil"/>
            </w:tcBorders>
            <w:shd w:val="clear" w:color="auto" w:fill="auto"/>
            <w:noWrap/>
            <w:vAlign w:val="bottom"/>
            <w:hideMark/>
          </w:tcPr>
          <w:p w14:paraId="4DD01B3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0.592051</w:t>
            </w:r>
          </w:p>
        </w:tc>
        <w:tc>
          <w:tcPr>
            <w:tcW w:w="1040" w:type="dxa"/>
            <w:tcBorders>
              <w:top w:val="nil"/>
              <w:left w:val="nil"/>
              <w:bottom w:val="nil"/>
              <w:right w:val="nil"/>
            </w:tcBorders>
            <w:shd w:val="clear" w:color="auto" w:fill="auto"/>
            <w:noWrap/>
            <w:vAlign w:val="bottom"/>
            <w:hideMark/>
          </w:tcPr>
          <w:p w14:paraId="43B13D3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0.6043</w:t>
            </w:r>
          </w:p>
        </w:tc>
        <w:tc>
          <w:tcPr>
            <w:tcW w:w="1040" w:type="dxa"/>
            <w:tcBorders>
              <w:top w:val="nil"/>
              <w:left w:val="nil"/>
              <w:bottom w:val="nil"/>
              <w:right w:val="nil"/>
            </w:tcBorders>
            <w:shd w:val="clear" w:color="auto" w:fill="auto"/>
            <w:noWrap/>
            <w:vAlign w:val="bottom"/>
            <w:hideMark/>
          </w:tcPr>
          <w:p w14:paraId="018622D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0.6136</w:t>
            </w:r>
          </w:p>
        </w:tc>
        <w:tc>
          <w:tcPr>
            <w:tcW w:w="1040" w:type="dxa"/>
            <w:tcBorders>
              <w:top w:val="nil"/>
              <w:left w:val="nil"/>
              <w:bottom w:val="nil"/>
              <w:right w:val="nil"/>
            </w:tcBorders>
            <w:shd w:val="clear" w:color="auto" w:fill="auto"/>
            <w:noWrap/>
            <w:vAlign w:val="bottom"/>
            <w:hideMark/>
          </w:tcPr>
          <w:p w14:paraId="11F3BDB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0.6273</w:t>
            </w:r>
          </w:p>
        </w:tc>
        <w:tc>
          <w:tcPr>
            <w:tcW w:w="1040" w:type="dxa"/>
            <w:tcBorders>
              <w:top w:val="nil"/>
              <w:left w:val="nil"/>
              <w:bottom w:val="nil"/>
              <w:right w:val="nil"/>
            </w:tcBorders>
            <w:shd w:val="clear" w:color="auto" w:fill="auto"/>
            <w:noWrap/>
            <w:vAlign w:val="bottom"/>
            <w:hideMark/>
          </w:tcPr>
          <w:p w14:paraId="4EC1077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0.6381</w:t>
            </w:r>
          </w:p>
        </w:tc>
      </w:tr>
      <w:tr w:rsidR="00CD7EF5" w:rsidRPr="001513CA" w14:paraId="24A46C3F" w14:textId="77777777" w:rsidTr="00637B30">
        <w:trPr>
          <w:trHeight w:val="280"/>
        </w:trPr>
        <w:tc>
          <w:tcPr>
            <w:tcW w:w="1040" w:type="dxa"/>
            <w:tcBorders>
              <w:top w:val="nil"/>
              <w:left w:val="nil"/>
              <w:bottom w:val="nil"/>
              <w:right w:val="nil"/>
            </w:tcBorders>
            <w:shd w:val="clear" w:color="auto" w:fill="auto"/>
            <w:noWrap/>
            <w:vAlign w:val="bottom"/>
            <w:hideMark/>
          </w:tcPr>
          <w:p w14:paraId="3CAC70A8"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3E6AB320"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Japan</w:t>
            </w:r>
          </w:p>
        </w:tc>
        <w:tc>
          <w:tcPr>
            <w:tcW w:w="1076" w:type="dxa"/>
            <w:tcBorders>
              <w:top w:val="nil"/>
              <w:left w:val="nil"/>
              <w:bottom w:val="nil"/>
              <w:right w:val="nil"/>
            </w:tcBorders>
            <w:shd w:val="clear" w:color="auto" w:fill="auto"/>
            <w:noWrap/>
            <w:vAlign w:val="bottom"/>
            <w:hideMark/>
          </w:tcPr>
          <w:p w14:paraId="1E66A12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0.699044</w:t>
            </w:r>
          </w:p>
        </w:tc>
        <w:tc>
          <w:tcPr>
            <w:tcW w:w="1040" w:type="dxa"/>
            <w:tcBorders>
              <w:top w:val="nil"/>
              <w:left w:val="nil"/>
              <w:bottom w:val="nil"/>
              <w:right w:val="nil"/>
            </w:tcBorders>
            <w:shd w:val="clear" w:color="auto" w:fill="auto"/>
            <w:noWrap/>
            <w:vAlign w:val="bottom"/>
            <w:hideMark/>
          </w:tcPr>
          <w:p w14:paraId="6241166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0.7073</w:t>
            </w:r>
          </w:p>
        </w:tc>
        <w:tc>
          <w:tcPr>
            <w:tcW w:w="1040" w:type="dxa"/>
            <w:tcBorders>
              <w:top w:val="nil"/>
              <w:left w:val="nil"/>
              <w:bottom w:val="nil"/>
              <w:right w:val="nil"/>
            </w:tcBorders>
            <w:shd w:val="clear" w:color="auto" w:fill="auto"/>
            <w:noWrap/>
            <w:vAlign w:val="bottom"/>
            <w:hideMark/>
          </w:tcPr>
          <w:p w14:paraId="76065BD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0.7137</w:t>
            </w:r>
          </w:p>
        </w:tc>
        <w:tc>
          <w:tcPr>
            <w:tcW w:w="1040" w:type="dxa"/>
            <w:tcBorders>
              <w:top w:val="nil"/>
              <w:left w:val="nil"/>
              <w:bottom w:val="nil"/>
              <w:right w:val="nil"/>
            </w:tcBorders>
            <w:shd w:val="clear" w:color="auto" w:fill="auto"/>
            <w:noWrap/>
            <w:vAlign w:val="bottom"/>
            <w:hideMark/>
          </w:tcPr>
          <w:p w14:paraId="6CFD434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0.7216</w:t>
            </w:r>
          </w:p>
        </w:tc>
        <w:tc>
          <w:tcPr>
            <w:tcW w:w="1040" w:type="dxa"/>
            <w:tcBorders>
              <w:top w:val="nil"/>
              <w:left w:val="nil"/>
              <w:bottom w:val="nil"/>
              <w:right w:val="nil"/>
            </w:tcBorders>
            <w:shd w:val="clear" w:color="auto" w:fill="auto"/>
            <w:noWrap/>
            <w:vAlign w:val="bottom"/>
            <w:hideMark/>
          </w:tcPr>
          <w:p w14:paraId="4B0BF43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0.731</w:t>
            </w:r>
          </w:p>
        </w:tc>
      </w:tr>
      <w:tr w:rsidR="00CD7EF5" w:rsidRPr="001513CA" w14:paraId="2E0074F1" w14:textId="77777777" w:rsidTr="00637B30">
        <w:trPr>
          <w:trHeight w:val="280"/>
        </w:trPr>
        <w:tc>
          <w:tcPr>
            <w:tcW w:w="1040" w:type="dxa"/>
            <w:tcBorders>
              <w:top w:val="nil"/>
              <w:left w:val="nil"/>
              <w:bottom w:val="nil"/>
              <w:right w:val="nil"/>
            </w:tcBorders>
            <w:shd w:val="clear" w:color="auto" w:fill="auto"/>
            <w:noWrap/>
            <w:vAlign w:val="bottom"/>
            <w:hideMark/>
          </w:tcPr>
          <w:p w14:paraId="52D9824E"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7D68C6DE"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Kazakhstan</w:t>
            </w:r>
          </w:p>
        </w:tc>
        <w:tc>
          <w:tcPr>
            <w:tcW w:w="1076" w:type="dxa"/>
            <w:tcBorders>
              <w:top w:val="nil"/>
              <w:left w:val="nil"/>
              <w:bottom w:val="nil"/>
              <w:right w:val="nil"/>
            </w:tcBorders>
            <w:shd w:val="clear" w:color="auto" w:fill="auto"/>
            <w:noWrap/>
            <w:vAlign w:val="bottom"/>
            <w:hideMark/>
          </w:tcPr>
          <w:p w14:paraId="37A23F5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0.606267</w:t>
            </w:r>
          </w:p>
        </w:tc>
        <w:tc>
          <w:tcPr>
            <w:tcW w:w="1040" w:type="dxa"/>
            <w:tcBorders>
              <w:top w:val="nil"/>
              <w:left w:val="nil"/>
              <w:bottom w:val="nil"/>
              <w:right w:val="nil"/>
            </w:tcBorders>
            <w:shd w:val="clear" w:color="auto" w:fill="auto"/>
            <w:noWrap/>
            <w:vAlign w:val="bottom"/>
            <w:hideMark/>
          </w:tcPr>
          <w:p w14:paraId="6665B16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0.6109</w:t>
            </w:r>
          </w:p>
        </w:tc>
        <w:tc>
          <w:tcPr>
            <w:tcW w:w="1040" w:type="dxa"/>
            <w:tcBorders>
              <w:top w:val="nil"/>
              <w:left w:val="nil"/>
              <w:bottom w:val="nil"/>
              <w:right w:val="nil"/>
            </w:tcBorders>
            <w:shd w:val="clear" w:color="auto" w:fill="auto"/>
            <w:noWrap/>
            <w:vAlign w:val="bottom"/>
            <w:hideMark/>
          </w:tcPr>
          <w:p w14:paraId="66543F8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0.6162</w:t>
            </w:r>
          </w:p>
        </w:tc>
        <w:tc>
          <w:tcPr>
            <w:tcW w:w="1040" w:type="dxa"/>
            <w:tcBorders>
              <w:top w:val="nil"/>
              <w:left w:val="nil"/>
              <w:bottom w:val="nil"/>
              <w:right w:val="nil"/>
            </w:tcBorders>
            <w:shd w:val="clear" w:color="auto" w:fill="auto"/>
            <w:noWrap/>
            <w:vAlign w:val="bottom"/>
            <w:hideMark/>
          </w:tcPr>
          <w:p w14:paraId="4915AF8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0.6218</w:t>
            </w:r>
          </w:p>
        </w:tc>
        <w:tc>
          <w:tcPr>
            <w:tcW w:w="1040" w:type="dxa"/>
            <w:tcBorders>
              <w:top w:val="nil"/>
              <w:left w:val="nil"/>
              <w:bottom w:val="nil"/>
              <w:right w:val="nil"/>
            </w:tcBorders>
            <w:shd w:val="clear" w:color="auto" w:fill="auto"/>
            <w:noWrap/>
            <w:vAlign w:val="bottom"/>
            <w:hideMark/>
          </w:tcPr>
          <w:p w14:paraId="5FFAA7B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0.6286</w:t>
            </w:r>
          </w:p>
        </w:tc>
      </w:tr>
      <w:tr w:rsidR="00CD7EF5" w:rsidRPr="001513CA" w14:paraId="015FA09A" w14:textId="77777777" w:rsidTr="00637B30">
        <w:trPr>
          <w:trHeight w:val="280"/>
        </w:trPr>
        <w:tc>
          <w:tcPr>
            <w:tcW w:w="1040" w:type="dxa"/>
            <w:tcBorders>
              <w:top w:val="nil"/>
              <w:left w:val="nil"/>
              <w:bottom w:val="nil"/>
              <w:right w:val="nil"/>
            </w:tcBorders>
            <w:shd w:val="clear" w:color="auto" w:fill="auto"/>
            <w:noWrap/>
            <w:vAlign w:val="bottom"/>
            <w:hideMark/>
          </w:tcPr>
          <w:p w14:paraId="6292FF2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3C52EDC2"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Mexico</w:t>
            </w:r>
          </w:p>
        </w:tc>
        <w:tc>
          <w:tcPr>
            <w:tcW w:w="1076" w:type="dxa"/>
            <w:tcBorders>
              <w:top w:val="nil"/>
              <w:left w:val="nil"/>
              <w:bottom w:val="nil"/>
              <w:right w:val="nil"/>
            </w:tcBorders>
            <w:shd w:val="clear" w:color="auto" w:fill="auto"/>
            <w:noWrap/>
            <w:vAlign w:val="bottom"/>
            <w:hideMark/>
          </w:tcPr>
          <w:p w14:paraId="5477F19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0.478678</w:t>
            </w:r>
          </w:p>
        </w:tc>
        <w:tc>
          <w:tcPr>
            <w:tcW w:w="1040" w:type="dxa"/>
            <w:tcBorders>
              <w:top w:val="nil"/>
              <w:left w:val="nil"/>
              <w:bottom w:val="nil"/>
              <w:right w:val="nil"/>
            </w:tcBorders>
            <w:shd w:val="clear" w:color="auto" w:fill="auto"/>
            <w:noWrap/>
            <w:vAlign w:val="bottom"/>
            <w:hideMark/>
          </w:tcPr>
          <w:p w14:paraId="187CC81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0.4861</w:t>
            </w:r>
          </w:p>
        </w:tc>
        <w:tc>
          <w:tcPr>
            <w:tcW w:w="1040" w:type="dxa"/>
            <w:tcBorders>
              <w:top w:val="nil"/>
              <w:left w:val="nil"/>
              <w:bottom w:val="nil"/>
              <w:right w:val="nil"/>
            </w:tcBorders>
            <w:shd w:val="clear" w:color="auto" w:fill="auto"/>
            <w:noWrap/>
            <w:vAlign w:val="bottom"/>
            <w:hideMark/>
          </w:tcPr>
          <w:p w14:paraId="0615BD3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0.4909</w:t>
            </w:r>
          </w:p>
        </w:tc>
        <w:tc>
          <w:tcPr>
            <w:tcW w:w="1040" w:type="dxa"/>
            <w:tcBorders>
              <w:top w:val="nil"/>
              <w:left w:val="nil"/>
              <w:bottom w:val="nil"/>
              <w:right w:val="nil"/>
            </w:tcBorders>
            <w:shd w:val="clear" w:color="auto" w:fill="auto"/>
            <w:noWrap/>
            <w:vAlign w:val="bottom"/>
            <w:hideMark/>
          </w:tcPr>
          <w:p w14:paraId="0B0938D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0.4986</w:t>
            </w:r>
          </w:p>
        </w:tc>
        <w:tc>
          <w:tcPr>
            <w:tcW w:w="1040" w:type="dxa"/>
            <w:tcBorders>
              <w:top w:val="nil"/>
              <w:left w:val="nil"/>
              <w:bottom w:val="nil"/>
              <w:right w:val="nil"/>
            </w:tcBorders>
            <w:shd w:val="clear" w:color="auto" w:fill="auto"/>
            <w:noWrap/>
            <w:vAlign w:val="bottom"/>
            <w:hideMark/>
          </w:tcPr>
          <w:p w14:paraId="7BD6FAC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0.5052</w:t>
            </w:r>
          </w:p>
        </w:tc>
      </w:tr>
      <w:tr w:rsidR="00CD7EF5" w:rsidRPr="001513CA" w14:paraId="2C725C91" w14:textId="77777777" w:rsidTr="00637B30">
        <w:trPr>
          <w:trHeight w:val="280"/>
        </w:trPr>
        <w:tc>
          <w:tcPr>
            <w:tcW w:w="1040" w:type="dxa"/>
            <w:tcBorders>
              <w:top w:val="nil"/>
              <w:left w:val="nil"/>
              <w:bottom w:val="nil"/>
              <w:right w:val="nil"/>
            </w:tcBorders>
            <w:shd w:val="clear" w:color="auto" w:fill="auto"/>
            <w:noWrap/>
            <w:vAlign w:val="bottom"/>
            <w:hideMark/>
          </w:tcPr>
          <w:p w14:paraId="4CA0F49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55D4D525"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Russian Federation</w:t>
            </w:r>
          </w:p>
        </w:tc>
        <w:tc>
          <w:tcPr>
            <w:tcW w:w="1076" w:type="dxa"/>
            <w:tcBorders>
              <w:top w:val="nil"/>
              <w:left w:val="nil"/>
              <w:bottom w:val="nil"/>
              <w:right w:val="nil"/>
            </w:tcBorders>
            <w:shd w:val="clear" w:color="auto" w:fill="auto"/>
            <w:noWrap/>
            <w:vAlign w:val="bottom"/>
            <w:hideMark/>
          </w:tcPr>
          <w:p w14:paraId="6101D4E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0.659578</w:t>
            </w:r>
          </w:p>
        </w:tc>
        <w:tc>
          <w:tcPr>
            <w:tcW w:w="1040" w:type="dxa"/>
            <w:tcBorders>
              <w:top w:val="nil"/>
              <w:left w:val="nil"/>
              <w:bottom w:val="nil"/>
              <w:right w:val="nil"/>
            </w:tcBorders>
            <w:shd w:val="clear" w:color="auto" w:fill="auto"/>
            <w:noWrap/>
            <w:vAlign w:val="bottom"/>
            <w:hideMark/>
          </w:tcPr>
          <w:p w14:paraId="1E51109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0.6594</w:t>
            </w:r>
          </w:p>
        </w:tc>
        <w:tc>
          <w:tcPr>
            <w:tcW w:w="1040" w:type="dxa"/>
            <w:tcBorders>
              <w:top w:val="nil"/>
              <w:left w:val="nil"/>
              <w:bottom w:val="nil"/>
              <w:right w:val="nil"/>
            </w:tcBorders>
            <w:shd w:val="clear" w:color="auto" w:fill="auto"/>
            <w:noWrap/>
            <w:vAlign w:val="bottom"/>
            <w:hideMark/>
          </w:tcPr>
          <w:p w14:paraId="26F70C1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0.6584</w:t>
            </w:r>
          </w:p>
        </w:tc>
        <w:tc>
          <w:tcPr>
            <w:tcW w:w="1040" w:type="dxa"/>
            <w:tcBorders>
              <w:top w:val="nil"/>
              <w:left w:val="nil"/>
              <w:bottom w:val="nil"/>
              <w:right w:val="nil"/>
            </w:tcBorders>
            <w:shd w:val="clear" w:color="auto" w:fill="auto"/>
            <w:noWrap/>
            <w:vAlign w:val="bottom"/>
            <w:hideMark/>
          </w:tcPr>
          <w:p w14:paraId="6E97728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0.6573</w:t>
            </w:r>
          </w:p>
        </w:tc>
        <w:tc>
          <w:tcPr>
            <w:tcW w:w="1040" w:type="dxa"/>
            <w:tcBorders>
              <w:top w:val="nil"/>
              <w:left w:val="nil"/>
              <w:bottom w:val="nil"/>
              <w:right w:val="nil"/>
            </w:tcBorders>
            <w:shd w:val="clear" w:color="auto" w:fill="auto"/>
            <w:noWrap/>
            <w:vAlign w:val="bottom"/>
            <w:hideMark/>
          </w:tcPr>
          <w:p w14:paraId="4312346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0.6579</w:t>
            </w:r>
          </w:p>
        </w:tc>
      </w:tr>
      <w:tr w:rsidR="00CD7EF5" w:rsidRPr="001513CA" w14:paraId="564E786A" w14:textId="77777777" w:rsidTr="00637B30">
        <w:trPr>
          <w:trHeight w:val="280"/>
        </w:trPr>
        <w:tc>
          <w:tcPr>
            <w:tcW w:w="1040" w:type="dxa"/>
            <w:tcBorders>
              <w:top w:val="nil"/>
              <w:left w:val="nil"/>
              <w:bottom w:val="nil"/>
              <w:right w:val="nil"/>
            </w:tcBorders>
            <w:shd w:val="clear" w:color="auto" w:fill="auto"/>
            <w:noWrap/>
            <w:vAlign w:val="bottom"/>
            <w:hideMark/>
          </w:tcPr>
          <w:p w14:paraId="3A560323"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10C3351A"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Saudi Arabia</w:t>
            </w:r>
          </w:p>
        </w:tc>
        <w:tc>
          <w:tcPr>
            <w:tcW w:w="1076" w:type="dxa"/>
            <w:tcBorders>
              <w:top w:val="nil"/>
              <w:left w:val="nil"/>
              <w:bottom w:val="nil"/>
              <w:right w:val="nil"/>
            </w:tcBorders>
            <w:shd w:val="clear" w:color="auto" w:fill="auto"/>
            <w:noWrap/>
            <w:vAlign w:val="bottom"/>
            <w:hideMark/>
          </w:tcPr>
          <w:p w14:paraId="2BD8E2B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0.426673</w:t>
            </w:r>
          </w:p>
        </w:tc>
        <w:tc>
          <w:tcPr>
            <w:tcW w:w="1040" w:type="dxa"/>
            <w:tcBorders>
              <w:top w:val="nil"/>
              <w:left w:val="nil"/>
              <w:bottom w:val="nil"/>
              <w:right w:val="nil"/>
            </w:tcBorders>
            <w:shd w:val="clear" w:color="auto" w:fill="auto"/>
            <w:noWrap/>
            <w:vAlign w:val="bottom"/>
            <w:hideMark/>
          </w:tcPr>
          <w:p w14:paraId="3A7D554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0.4351</w:t>
            </w:r>
          </w:p>
        </w:tc>
        <w:tc>
          <w:tcPr>
            <w:tcW w:w="1040" w:type="dxa"/>
            <w:tcBorders>
              <w:top w:val="nil"/>
              <w:left w:val="nil"/>
              <w:bottom w:val="nil"/>
              <w:right w:val="nil"/>
            </w:tcBorders>
            <w:shd w:val="clear" w:color="auto" w:fill="auto"/>
            <w:noWrap/>
            <w:vAlign w:val="bottom"/>
            <w:hideMark/>
          </w:tcPr>
          <w:p w14:paraId="753D486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0.4463</w:t>
            </w:r>
          </w:p>
        </w:tc>
        <w:tc>
          <w:tcPr>
            <w:tcW w:w="1040" w:type="dxa"/>
            <w:tcBorders>
              <w:top w:val="nil"/>
              <w:left w:val="nil"/>
              <w:bottom w:val="nil"/>
              <w:right w:val="nil"/>
            </w:tcBorders>
            <w:shd w:val="clear" w:color="auto" w:fill="auto"/>
            <w:noWrap/>
            <w:vAlign w:val="bottom"/>
            <w:hideMark/>
          </w:tcPr>
          <w:p w14:paraId="4B0E84E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0.459</w:t>
            </w:r>
          </w:p>
        </w:tc>
        <w:tc>
          <w:tcPr>
            <w:tcW w:w="1040" w:type="dxa"/>
            <w:tcBorders>
              <w:top w:val="nil"/>
              <w:left w:val="nil"/>
              <w:bottom w:val="nil"/>
              <w:right w:val="nil"/>
            </w:tcBorders>
            <w:shd w:val="clear" w:color="auto" w:fill="auto"/>
            <w:noWrap/>
            <w:vAlign w:val="bottom"/>
            <w:hideMark/>
          </w:tcPr>
          <w:p w14:paraId="070E9A9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0.4701</w:t>
            </w:r>
          </w:p>
        </w:tc>
      </w:tr>
      <w:tr w:rsidR="00CD7EF5" w:rsidRPr="001513CA" w14:paraId="72D4C395" w14:textId="77777777" w:rsidTr="00637B30">
        <w:trPr>
          <w:trHeight w:val="280"/>
        </w:trPr>
        <w:tc>
          <w:tcPr>
            <w:tcW w:w="1040" w:type="dxa"/>
            <w:tcBorders>
              <w:top w:val="nil"/>
              <w:left w:val="nil"/>
              <w:bottom w:val="nil"/>
              <w:right w:val="nil"/>
            </w:tcBorders>
            <w:shd w:val="clear" w:color="auto" w:fill="auto"/>
            <w:noWrap/>
            <w:vAlign w:val="bottom"/>
            <w:hideMark/>
          </w:tcPr>
          <w:p w14:paraId="1B6E4C42"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717039F8"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Sweden</w:t>
            </w:r>
          </w:p>
        </w:tc>
        <w:tc>
          <w:tcPr>
            <w:tcW w:w="1076" w:type="dxa"/>
            <w:tcBorders>
              <w:top w:val="nil"/>
              <w:left w:val="nil"/>
              <w:bottom w:val="nil"/>
              <w:right w:val="nil"/>
            </w:tcBorders>
            <w:shd w:val="clear" w:color="auto" w:fill="auto"/>
            <w:noWrap/>
            <w:vAlign w:val="bottom"/>
            <w:hideMark/>
          </w:tcPr>
          <w:p w14:paraId="796CCF8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0.692473</w:t>
            </w:r>
          </w:p>
        </w:tc>
        <w:tc>
          <w:tcPr>
            <w:tcW w:w="1040" w:type="dxa"/>
            <w:tcBorders>
              <w:top w:val="nil"/>
              <w:left w:val="nil"/>
              <w:bottom w:val="nil"/>
              <w:right w:val="nil"/>
            </w:tcBorders>
            <w:shd w:val="clear" w:color="auto" w:fill="auto"/>
            <w:noWrap/>
            <w:vAlign w:val="bottom"/>
            <w:hideMark/>
          </w:tcPr>
          <w:p w14:paraId="5E63938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0.7085</w:t>
            </w:r>
          </w:p>
        </w:tc>
        <w:tc>
          <w:tcPr>
            <w:tcW w:w="1040" w:type="dxa"/>
            <w:tcBorders>
              <w:top w:val="nil"/>
              <w:left w:val="nil"/>
              <w:bottom w:val="nil"/>
              <w:right w:val="nil"/>
            </w:tcBorders>
            <w:shd w:val="clear" w:color="auto" w:fill="auto"/>
            <w:noWrap/>
            <w:vAlign w:val="bottom"/>
            <w:hideMark/>
          </w:tcPr>
          <w:p w14:paraId="2D1EFE7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0.7306</w:t>
            </w:r>
          </w:p>
        </w:tc>
        <w:tc>
          <w:tcPr>
            <w:tcW w:w="1040" w:type="dxa"/>
            <w:tcBorders>
              <w:top w:val="nil"/>
              <w:left w:val="nil"/>
              <w:bottom w:val="nil"/>
              <w:right w:val="nil"/>
            </w:tcBorders>
            <w:shd w:val="clear" w:color="auto" w:fill="auto"/>
            <w:noWrap/>
            <w:vAlign w:val="bottom"/>
            <w:hideMark/>
          </w:tcPr>
          <w:p w14:paraId="1914774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0.7514</w:t>
            </w:r>
          </w:p>
        </w:tc>
        <w:tc>
          <w:tcPr>
            <w:tcW w:w="1040" w:type="dxa"/>
            <w:tcBorders>
              <w:top w:val="nil"/>
              <w:left w:val="nil"/>
              <w:bottom w:val="nil"/>
              <w:right w:val="nil"/>
            </w:tcBorders>
            <w:shd w:val="clear" w:color="auto" w:fill="auto"/>
            <w:noWrap/>
            <w:vAlign w:val="bottom"/>
            <w:hideMark/>
          </w:tcPr>
          <w:p w14:paraId="41303E5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0.7743</w:t>
            </w:r>
          </w:p>
        </w:tc>
      </w:tr>
      <w:tr w:rsidR="00CD7EF5" w:rsidRPr="001513CA" w14:paraId="4E950937" w14:textId="77777777" w:rsidTr="00637B30">
        <w:trPr>
          <w:trHeight w:val="280"/>
        </w:trPr>
        <w:tc>
          <w:tcPr>
            <w:tcW w:w="1040" w:type="dxa"/>
            <w:tcBorders>
              <w:top w:val="nil"/>
              <w:left w:val="nil"/>
              <w:bottom w:val="nil"/>
              <w:right w:val="nil"/>
            </w:tcBorders>
            <w:shd w:val="clear" w:color="auto" w:fill="auto"/>
            <w:noWrap/>
            <w:vAlign w:val="bottom"/>
            <w:hideMark/>
          </w:tcPr>
          <w:p w14:paraId="67601081"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6B661BE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US</w:t>
            </w:r>
          </w:p>
        </w:tc>
        <w:tc>
          <w:tcPr>
            <w:tcW w:w="1076" w:type="dxa"/>
            <w:tcBorders>
              <w:top w:val="nil"/>
              <w:left w:val="nil"/>
              <w:bottom w:val="nil"/>
              <w:right w:val="nil"/>
            </w:tcBorders>
            <w:shd w:val="clear" w:color="auto" w:fill="auto"/>
            <w:noWrap/>
            <w:vAlign w:val="bottom"/>
            <w:hideMark/>
          </w:tcPr>
          <w:p w14:paraId="474A1EA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0.833556</w:t>
            </w:r>
          </w:p>
        </w:tc>
        <w:tc>
          <w:tcPr>
            <w:tcW w:w="1040" w:type="dxa"/>
            <w:tcBorders>
              <w:top w:val="nil"/>
              <w:left w:val="nil"/>
              <w:bottom w:val="nil"/>
              <w:right w:val="nil"/>
            </w:tcBorders>
            <w:shd w:val="clear" w:color="auto" w:fill="auto"/>
            <w:noWrap/>
            <w:vAlign w:val="bottom"/>
            <w:hideMark/>
          </w:tcPr>
          <w:p w14:paraId="0185BD9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0.8415</w:t>
            </w:r>
          </w:p>
        </w:tc>
        <w:tc>
          <w:tcPr>
            <w:tcW w:w="1040" w:type="dxa"/>
            <w:tcBorders>
              <w:top w:val="nil"/>
              <w:left w:val="nil"/>
              <w:bottom w:val="nil"/>
              <w:right w:val="nil"/>
            </w:tcBorders>
            <w:shd w:val="clear" w:color="auto" w:fill="auto"/>
            <w:noWrap/>
            <w:vAlign w:val="bottom"/>
            <w:hideMark/>
          </w:tcPr>
          <w:p w14:paraId="02C6043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0.846</w:t>
            </w:r>
          </w:p>
        </w:tc>
        <w:tc>
          <w:tcPr>
            <w:tcW w:w="1040" w:type="dxa"/>
            <w:tcBorders>
              <w:top w:val="nil"/>
              <w:left w:val="nil"/>
              <w:bottom w:val="nil"/>
              <w:right w:val="nil"/>
            </w:tcBorders>
            <w:shd w:val="clear" w:color="auto" w:fill="auto"/>
            <w:noWrap/>
            <w:vAlign w:val="bottom"/>
            <w:hideMark/>
          </w:tcPr>
          <w:p w14:paraId="019BC59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0.8523</w:t>
            </w:r>
          </w:p>
        </w:tc>
        <w:tc>
          <w:tcPr>
            <w:tcW w:w="1040" w:type="dxa"/>
            <w:tcBorders>
              <w:top w:val="nil"/>
              <w:left w:val="nil"/>
              <w:bottom w:val="nil"/>
              <w:right w:val="nil"/>
            </w:tcBorders>
            <w:shd w:val="clear" w:color="auto" w:fill="auto"/>
            <w:noWrap/>
            <w:vAlign w:val="bottom"/>
            <w:hideMark/>
          </w:tcPr>
          <w:p w14:paraId="4FF6EAA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0.8581</w:t>
            </w:r>
          </w:p>
        </w:tc>
      </w:tr>
    </w:tbl>
    <w:p w14:paraId="468F649D" w14:textId="77777777" w:rsidR="00CD7EF5" w:rsidRDefault="00CD7EF5" w:rsidP="00CD7EF5"/>
    <w:p w14:paraId="0613A884" w14:textId="77777777" w:rsidR="00CD7EF5" w:rsidRDefault="00CD7EF5" w:rsidP="00CD7EF5"/>
    <w:p w14:paraId="3B347C63" w14:textId="77777777" w:rsidR="00CD7EF5" w:rsidRDefault="00CD7EF5" w:rsidP="00CD7EF5"/>
    <w:p w14:paraId="6794B0CA" w14:textId="77777777" w:rsidR="00CD7EF5" w:rsidRDefault="00CD7EF5" w:rsidP="00CD7EF5"/>
    <w:p w14:paraId="4E4F1285" w14:textId="77777777" w:rsidR="00CD7EF5" w:rsidRDefault="00CD7EF5" w:rsidP="00CD7EF5"/>
    <w:p w14:paraId="4A8649B0" w14:textId="77777777" w:rsidR="00CD7EF5" w:rsidRDefault="00CD7EF5" w:rsidP="00CD7EF5"/>
    <w:p w14:paraId="1CC5C8D2" w14:textId="77777777" w:rsidR="00CD7EF5" w:rsidRDefault="00CD7EF5" w:rsidP="00CD7EF5"/>
    <w:p w14:paraId="6AB5D8A2" w14:textId="77777777" w:rsidR="00CD7EF5" w:rsidRDefault="00CD7EF5" w:rsidP="00CD7EF5"/>
    <w:p w14:paraId="5D44AF78" w14:textId="77777777" w:rsidR="00CD7EF5" w:rsidRDefault="00CD7EF5" w:rsidP="00CD7EF5"/>
    <w:p w14:paraId="2F0C68A9" w14:textId="77777777" w:rsidR="00CD7EF5" w:rsidRDefault="00CD7EF5" w:rsidP="00CD7EF5"/>
    <w:p w14:paraId="0A17DB9D" w14:textId="77777777" w:rsidR="00CD7EF5" w:rsidRDefault="00CD7EF5" w:rsidP="00CD7EF5"/>
    <w:p w14:paraId="5050BCB3" w14:textId="77777777" w:rsidR="00CD7EF5" w:rsidRDefault="00CD7EF5" w:rsidP="00CD7EF5"/>
    <w:p w14:paraId="4463EE60" w14:textId="77777777" w:rsidR="00CD7EF5" w:rsidRDefault="00CD7EF5" w:rsidP="00CD7EF5"/>
    <w:p w14:paraId="48BCC06D" w14:textId="77777777" w:rsidR="00CD7EF5" w:rsidRDefault="00CD7EF5" w:rsidP="00CD7EF5"/>
    <w:p w14:paraId="0C2EF07D" w14:textId="77777777" w:rsidR="00CD7EF5" w:rsidRDefault="00CD7EF5" w:rsidP="00CD7EF5"/>
    <w:p w14:paraId="7FCCAB8C" w14:textId="77777777" w:rsidR="00CD7EF5" w:rsidRDefault="00CD7EF5" w:rsidP="00CD7EF5"/>
    <w:p w14:paraId="69DE0647" w14:textId="77777777" w:rsidR="00CD7EF5" w:rsidRDefault="00CD7EF5" w:rsidP="00CD7EF5"/>
    <w:p w14:paraId="05A3CBB5" w14:textId="77777777" w:rsidR="00CD7EF5" w:rsidRDefault="00CD7EF5" w:rsidP="00CD7EF5"/>
    <w:tbl>
      <w:tblPr>
        <w:tblW w:w="8046" w:type="dxa"/>
        <w:tblLook w:val="04A0" w:firstRow="1" w:lastRow="0" w:firstColumn="1" w:lastColumn="0" w:noHBand="0" w:noVBand="1"/>
      </w:tblPr>
      <w:tblGrid>
        <w:gridCol w:w="1040"/>
        <w:gridCol w:w="1806"/>
        <w:gridCol w:w="1076"/>
        <w:gridCol w:w="1040"/>
        <w:gridCol w:w="1040"/>
        <w:gridCol w:w="1040"/>
        <w:gridCol w:w="1040"/>
      </w:tblGrid>
      <w:tr w:rsidR="00CD7EF5" w:rsidRPr="001513CA" w14:paraId="5FD2D9AF" w14:textId="77777777" w:rsidTr="00637B30">
        <w:trPr>
          <w:trHeight w:val="280"/>
        </w:trPr>
        <w:tc>
          <w:tcPr>
            <w:tcW w:w="1040" w:type="dxa"/>
            <w:tcBorders>
              <w:top w:val="nil"/>
              <w:left w:val="nil"/>
              <w:bottom w:val="nil"/>
              <w:right w:val="nil"/>
            </w:tcBorders>
            <w:shd w:val="clear" w:color="auto" w:fill="auto"/>
            <w:noWrap/>
            <w:vAlign w:val="bottom"/>
            <w:hideMark/>
          </w:tcPr>
          <w:p w14:paraId="77CA802B"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2EA3F246"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Albania</w:t>
            </w:r>
          </w:p>
        </w:tc>
        <w:tc>
          <w:tcPr>
            <w:tcW w:w="1040" w:type="dxa"/>
            <w:tcBorders>
              <w:top w:val="nil"/>
              <w:left w:val="nil"/>
              <w:bottom w:val="nil"/>
              <w:right w:val="nil"/>
            </w:tcBorders>
            <w:shd w:val="clear" w:color="auto" w:fill="auto"/>
            <w:noWrap/>
            <w:vAlign w:val="bottom"/>
            <w:hideMark/>
          </w:tcPr>
          <w:p w14:paraId="62923C9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0.528694</w:t>
            </w:r>
          </w:p>
        </w:tc>
        <w:tc>
          <w:tcPr>
            <w:tcW w:w="1040" w:type="dxa"/>
            <w:tcBorders>
              <w:top w:val="nil"/>
              <w:left w:val="nil"/>
              <w:bottom w:val="nil"/>
              <w:right w:val="nil"/>
            </w:tcBorders>
            <w:shd w:val="clear" w:color="auto" w:fill="auto"/>
            <w:noWrap/>
            <w:vAlign w:val="bottom"/>
            <w:hideMark/>
          </w:tcPr>
          <w:p w14:paraId="1F2C8DC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0.5336</w:t>
            </w:r>
          </w:p>
        </w:tc>
        <w:tc>
          <w:tcPr>
            <w:tcW w:w="1040" w:type="dxa"/>
            <w:tcBorders>
              <w:top w:val="nil"/>
              <w:left w:val="nil"/>
              <w:bottom w:val="nil"/>
              <w:right w:val="nil"/>
            </w:tcBorders>
            <w:shd w:val="clear" w:color="auto" w:fill="auto"/>
            <w:noWrap/>
            <w:vAlign w:val="bottom"/>
            <w:hideMark/>
          </w:tcPr>
          <w:p w14:paraId="0B4717D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0.5398</w:t>
            </w:r>
          </w:p>
        </w:tc>
        <w:tc>
          <w:tcPr>
            <w:tcW w:w="1040" w:type="dxa"/>
            <w:tcBorders>
              <w:top w:val="nil"/>
              <w:left w:val="nil"/>
              <w:bottom w:val="nil"/>
              <w:right w:val="nil"/>
            </w:tcBorders>
            <w:shd w:val="clear" w:color="auto" w:fill="auto"/>
            <w:noWrap/>
            <w:vAlign w:val="bottom"/>
            <w:hideMark/>
          </w:tcPr>
          <w:p w14:paraId="4169FD6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0.5493</w:t>
            </w:r>
          </w:p>
        </w:tc>
        <w:tc>
          <w:tcPr>
            <w:tcW w:w="1040" w:type="dxa"/>
            <w:tcBorders>
              <w:top w:val="nil"/>
              <w:left w:val="nil"/>
              <w:bottom w:val="nil"/>
              <w:right w:val="nil"/>
            </w:tcBorders>
            <w:shd w:val="clear" w:color="auto" w:fill="auto"/>
            <w:noWrap/>
            <w:vAlign w:val="bottom"/>
            <w:hideMark/>
          </w:tcPr>
          <w:p w14:paraId="1A2A322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0.5572</w:t>
            </w:r>
          </w:p>
        </w:tc>
      </w:tr>
      <w:tr w:rsidR="00CD7EF5" w:rsidRPr="001513CA" w14:paraId="62BAFDF3" w14:textId="77777777" w:rsidTr="00637B30">
        <w:trPr>
          <w:trHeight w:val="280"/>
        </w:trPr>
        <w:tc>
          <w:tcPr>
            <w:tcW w:w="1040" w:type="dxa"/>
            <w:tcBorders>
              <w:top w:val="nil"/>
              <w:left w:val="nil"/>
              <w:bottom w:val="nil"/>
              <w:right w:val="nil"/>
            </w:tcBorders>
            <w:shd w:val="clear" w:color="auto" w:fill="auto"/>
            <w:noWrap/>
            <w:vAlign w:val="bottom"/>
            <w:hideMark/>
          </w:tcPr>
          <w:p w14:paraId="36F5EE6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13C7F1D6"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Australia</w:t>
            </w:r>
          </w:p>
        </w:tc>
        <w:tc>
          <w:tcPr>
            <w:tcW w:w="1040" w:type="dxa"/>
            <w:tcBorders>
              <w:top w:val="nil"/>
              <w:left w:val="nil"/>
              <w:bottom w:val="nil"/>
              <w:right w:val="nil"/>
            </w:tcBorders>
            <w:shd w:val="clear" w:color="auto" w:fill="auto"/>
            <w:noWrap/>
            <w:vAlign w:val="bottom"/>
            <w:hideMark/>
          </w:tcPr>
          <w:p w14:paraId="7895615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0.894367</w:t>
            </w:r>
          </w:p>
        </w:tc>
        <w:tc>
          <w:tcPr>
            <w:tcW w:w="1040" w:type="dxa"/>
            <w:tcBorders>
              <w:top w:val="nil"/>
              <w:left w:val="nil"/>
              <w:bottom w:val="nil"/>
              <w:right w:val="nil"/>
            </w:tcBorders>
            <w:shd w:val="clear" w:color="auto" w:fill="auto"/>
            <w:noWrap/>
            <w:vAlign w:val="bottom"/>
            <w:hideMark/>
          </w:tcPr>
          <w:p w14:paraId="15C4A5E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0.8959</w:t>
            </w:r>
          </w:p>
        </w:tc>
        <w:tc>
          <w:tcPr>
            <w:tcW w:w="1040" w:type="dxa"/>
            <w:tcBorders>
              <w:top w:val="nil"/>
              <w:left w:val="nil"/>
              <w:bottom w:val="nil"/>
              <w:right w:val="nil"/>
            </w:tcBorders>
            <w:shd w:val="clear" w:color="auto" w:fill="auto"/>
            <w:noWrap/>
            <w:vAlign w:val="bottom"/>
            <w:hideMark/>
          </w:tcPr>
          <w:p w14:paraId="341D00C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0.8962</w:t>
            </w:r>
          </w:p>
        </w:tc>
        <w:tc>
          <w:tcPr>
            <w:tcW w:w="1040" w:type="dxa"/>
            <w:tcBorders>
              <w:top w:val="nil"/>
              <w:left w:val="nil"/>
              <w:bottom w:val="nil"/>
              <w:right w:val="nil"/>
            </w:tcBorders>
            <w:shd w:val="clear" w:color="auto" w:fill="auto"/>
            <w:noWrap/>
            <w:vAlign w:val="bottom"/>
            <w:hideMark/>
          </w:tcPr>
          <w:p w14:paraId="57B2DFA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0.8961</w:t>
            </w:r>
          </w:p>
        </w:tc>
        <w:tc>
          <w:tcPr>
            <w:tcW w:w="1040" w:type="dxa"/>
            <w:tcBorders>
              <w:top w:val="nil"/>
              <w:left w:val="nil"/>
              <w:bottom w:val="nil"/>
              <w:right w:val="nil"/>
            </w:tcBorders>
            <w:shd w:val="clear" w:color="auto" w:fill="auto"/>
            <w:noWrap/>
            <w:vAlign w:val="bottom"/>
            <w:hideMark/>
          </w:tcPr>
          <w:p w14:paraId="043AE6F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0.8959</w:t>
            </w:r>
          </w:p>
        </w:tc>
      </w:tr>
      <w:tr w:rsidR="00CD7EF5" w:rsidRPr="001513CA" w14:paraId="0189591A" w14:textId="77777777" w:rsidTr="00637B30">
        <w:trPr>
          <w:trHeight w:val="280"/>
        </w:trPr>
        <w:tc>
          <w:tcPr>
            <w:tcW w:w="1040" w:type="dxa"/>
            <w:tcBorders>
              <w:top w:val="nil"/>
              <w:left w:val="nil"/>
              <w:bottom w:val="nil"/>
              <w:right w:val="nil"/>
            </w:tcBorders>
            <w:shd w:val="clear" w:color="auto" w:fill="auto"/>
            <w:noWrap/>
            <w:vAlign w:val="bottom"/>
            <w:hideMark/>
          </w:tcPr>
          <w:p w14:paraId="3AAD2EEA"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20EDA678"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Bolivia</w:t>
            </w:r>
          </w:p>
        </w:tc>
        <w:tc>
          <w:tcPr>
            <w:tcW w:w="1040" w:type="dxa"/>
            <w:tcBorders>
              <w:top w:val="nil"/>
              <w:left w:val="nil"/>
              <w:bottom w:val="nil"/>
              <w:right w:val="nil"/>
            </w:tcBorders>
            <w:shd w:val="clear" w:color="auto" w:fill="auto"/>
            <w:noWrap/>
            <w:vAlign w:val="bottom"/>
            <w:hideMark/>
          </w:tcPr>
          <w:p w14:paraId="58180CC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0.577001</w:t>
            </w:r>
          </w:p>
        </w:tc>
        <w:tc>
          <w:tcPr>
            <w:tcW w:w="1040" w:type="dxa"/>
            <w:tcBorders>
              <w:top w:val="nil"/>
              <w:left w:val="nil"/>
              <w:bottom w:val="nil"/>
              <w:right w:val="nil"/>
            </w:tcBorders>
            <w:shd w:val="clear" w:color="auto" w:fill="auto"/>
            <w:noWrap/>
            <w:vAlign w:val="bottom"/>
            <w:hideMark/>
          </w:tcPr>
          <w:p w14:paraId="2DB0120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0.5881</w:t>
            </w:r>
          </w:p>
        </w:tc>
        <w:tc>
          <w:tcPr>
            <w:tcW w:w="1040" w:type="dxa"/>
            <w:tcBorders>
              <w:top w:val="nil"/>
              <w:left w:val="nil"/>
              <w:bottom w:val="nil"/>
              <w:right w:val="nil"/>
            </w:tcBorders>
            <w:shd w:val="clear" w:color="auto" w:fill="auto"/>
            <w:noWrap/>
            <w:vAlign w:val="bottom"/>
            <w:hideMark/>
          </w:tcPr>
          <w:p w14:paraId="56B1670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0.5972</w:t>
            </w:r>
          </w:p>
        </w:tc>
        <w:tc>
          <w:tcPr>
            <w:tcW w:w="1040" w:type="dxa"/>
            <w:tcBorders>
              <w:top w:val="nil"/>
              <w:left w:val="nil"/>
              <w:bottom w:val="nil"/>
              <w:right w:val="nil"/>
            </w:tcBorders>
            <w:shd w:val="clear" w:color="auto" w:fill="auto"/>
            <w:noWrap/>
            <w:vAlign w:val="bottom"/>
            <w:hideMark/>
          </w:tcPr>
          <w:p w14:paraId="6ECB078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0.6077</w:t>
            </w:r>
          </w:p>
        </w:tc>
        <w:tc>
          <w:tcPr>
            <w:tcW w:w="1040" w:type="dxa"/>
            <w:tcBorders>
              <w:top w:val="nil"/>
              <w:left w:val="nil"/>
              <w:bottom w:val="nil"/>
              <w:right w:val="nil"/>
            </w:tcBorders>
            <w:shd w:val="clear" w:color="auto" w:fill="auto"/>
            <w:noWrap/>
            <w:vAlign w:val="bottom"/>
            <w:hideMark/>
          </w:tcPr>
          <w:p w14:paraId="7DECD3E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0.6174</w:t>
            </w:r>
          </w:p>
        </w:tc>
      </w:tr>
      <w:tr w:rsidR="00CD7EF5" w:rsidRPr="001513CA" w14:paraId="49B70482" w14:textId="77777777" w:rsidTr="00637B30">
        <w:trPr>
          <w:trHeight w:val="280"/>
        </w:trPr>
        <w:tc>
          <w:tcPr>
            <w:tcW w:w="1040" w:type="dxa"/>
            <w:tcBorders>
              <w:top w:val="nil"/>
              <w:left w:val="nil"/>
              <w:bottom w:val="nil"/>
              <w:right w:val="nil"/>
            </w:tcBorders>
            <w:shd w:val="clear" w:color="auto" w:fill="auto"/>
            <w:noWrap/>
            <w:vAlign w:val="bottom"/>
            <w:hideMark/>
          </w:tcPr>
          <w:p w14:paraId="0D2BDF63"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6725A17F"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Brazil</w:t>
            </w:r>
          </w:p>
        </w:tc>
        <w:tc>
          <w:tcPr>
            <w:tcW w:w="1040" w:type="dxa"/>
            <w:tcBorders>
              <w:top w:val="nil"/>
              <w:left w:val="nil"/>
              <w:bottom w:val="nil"/>
              <w:right w:val="nil"/>
            </w:tcBorders>
            <w:shd w:val="clear" w:color="auto" w:fill="auto"/>
            <w:noWrap/>
            <w:vAlign w:val="bottom"/>
            <w:hideMark/>
          </w:tcPr>
          <w:p w14:paraId="29B163E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0.523538</w:t>
            </w:r>
          </w:p>
        </w:tc>
        <w:tc>
          <w:tcPr>
            <w:tcW w:w="1040" w:type="dxa"/>
            <w:tcBorders>
              <w:top w:val="nil"/>
              <w:left w:val="nil"/>
              <w:bottom w:val="nil"/>
              <w:right w:val="nil"/>
            </w:tcBorders>
            <w:shd w:val="clear" w:color="auto" w:fill="auto"/>
            <w:noWrap/>
            <w:vAlign w:val="bottom"/>
            <w:hideMark/>
          </w:tcPr>
          <w:p w14:paraId="1551B61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0.5355</w:t>
            </w:r>
          </w:p>
        </w:tc>
        <w:tc>
          <w:tcPr>
            <w:tcW w:w="1040" w:type="dxa"/>
            <w:tcBorders>
              <w:top w:val="nil"/>
              <w:left w:val="nil"/>
              <w:bottom w:val="nil"/>
              <w:right w:val="nil"/>
            </w:tcBorders>
            <w:shd w:val="clear" w:color="auto" w:fill="auto"/>
            <w:noWrap/>
            <w:vAlign w:val="bottom"/>
            <w:hideMark/>
          </w:tcPr>
          <w:p w14:paraId="7AC238E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0.5482</w:t>
            </w:r>
          </w:p>
        </w:tc>
        <w:tc>
          <w:tcPr>
            <w:tcW w:w="1040" w:type="dxa"/>
            <w:tcBorders>
              <w:top w:val="nil"/>
              <w:left w:val="nil"/>
              <w:bottom w:val="nil"/>
              <w:right w:val="nil"/>
            </w:tcBorders>
            <w:shd w:val="clear" w:color="auto" w:fill="auto"/>
            <w:noWrap/>
            <w:vAlign w:val="bottom"/>
            <w:hideMark/>
          </w:tcPr>
          <w:p w14:paraId="080F20B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0.5616</w:t>
            </w:r>
          </w:p>
        </w:tc>
        <w:tc>
          <w:tcPr>
            <w:tcW w:w="1040" w:type="dxa"/>
            <w:tcBorders>
              <w:top w:val="nil"/>
              <w:left w:val="nil"/>
              <w:bottom w:val="nil"/>
              <w:right w:val="nil"/>
            </w:tcBorders>
            <w:shd w:val="clear" w:color="auto" w:fill="auto"/>
            <w:noWrap/>
            <w:vAlign w:val="bottom"/>
            <w:hideMark/>
          </w:tcPr>
          <w:p w14:paraId="4766B19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0.5728</w:t>
            </w:r>
          </w:p>
        </w:tc>
      </w:tr>
      <w:tr w:rsidR="00CD7EF5" w:rsidRPr="001513CA" w14:paraId="6CB12C06" w14:textId="77777777" w:rsidTr="00637B30">
        <w:trPr>
          <w:trHeight w:val="280"/>
        </w:trPr>
        <w:tc>
          <w:tcPr>
            <w:tcW w:w="1040" w:type="dxa"/>
            <w:tcBorders>
              <w:top w:val="nil"/>
              <w:left w:val="nil"/>
              <w:bottom w:val="nil"/>
              <w:right w:val="nil"/>
            </w:tcBorders>
            <w:shd w:val="clear" w:color="auto" w:fill="auto"/>
            <w:noWrap/>
            <w:vAlign w:val="bottom"/>
            <w:hideMark/>
          </w:tcPr>
          <w:p w14:paraId="0D34BA3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3AD93C7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Botswana</w:t>
            </w:r>
          </w:p>
        </w:tc>
        <w:tc>
          <w:tcPr>
            <w:tcW w:w="1040" w:type="dxa"/>
            <w:tcBorders>
              <w:top w:val="nil"/>
              <w:left w:val="nil"/>
              <w:bottom w:val="nil"/>
              <w:right w:val="nil"/>
            </w:tcBorders>
            <w:shd w:val="clear" w:color="auto" w:fill="auto"/>
            <w:noWrap/>
            <w:vAlign w:val="bottom"/>
            <w:hideMark/>
          </w:tcPr>
          <w:p w14:paraId="3AF111D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0.515944</w:t>
            </w:r>
          </w:p>
        </w:tc>
        <w:tc>
          <w:tcPr>
            <w:tcW w:w="1040" w:type="dxa"/>
            <w:tcBorders>
              <w:top w:val="nil"/>
              <w:left w:val="nil"/>
              <w:bottom w:val="nil"/>
              <w:right w:val="nil"/>
            </w:tcBorders>
            <w:shd w:val="clear" w:color="auto" w:fill="auto"/>
            <w:noWrap/>
            <w:vAlign w:val="bottom"/>
            <w:hideMark/>
          </w:tcPr>
          <w:p w14:paraId="4D4768C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0.5281</w:t>
            </w:r>
          </w:p>
        </w:tc>
        <w:tc>
          <w:tcPr>
            <w:tcW w:w="1040" w:type="dxa"/>
            <w:tcBorders>
              <w:top w:val="nil"/>
              <w:left w:val="nil"/>
              <w:bottom w:val="nil"/>
              <w:right w:val="nil"/>
            </w:tcBorders>
            <w:shd w:val="clear" w:color="auto" w:fill="auto"/>
            <w:noWrap/>
            <w:vAlign w:val="bottom"/>
            <w:hideMark/>
          </w:tcPr>
          <w:p w14:paraId="478BB98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0.5395</w:t>
            </w:r>
          </w:p>
        </w:tc>
        <w:tc>
          <w:tcPr>
            <w:tcW w:w="1040" w:type="dxa"/>
            <w:tcBorders>
              <w:top w:val="nil"/>
              <w:left w:val="nil"/>
              <w:bottom w:val="nil"/>
              <w:right w:val="nil"/>
            </w:tcBorders>
            <w:shd w:val="clear" w:color="auto" w:fill="auto"/>
            <w:noWrap/>
            <w:vAlign w:val="bottom"/>
            <w:hideMark/>
          </w:tcPr>
          <w:p w14:paraId="5658D64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0.5524</w:t>
            </w:r>
          </w:p>
        </w:tc>
        <w:tc>
          <w:tcPr>
            <w:tcW w:w="1040" w:type="dxa"/>
            <w:tcBorders>
              <w:top w:val="nil"/>
              <w:left w:val="nil"/>
              <w:bottom w:val="nil"/>
              <w:right w:val="nil"/>
            </w:tcBorders>
            <w:shd w:val="clear" w:color="auto" w:fill="auto"/>
            <w:noWrap/>
            <w:vAlign w:val="bottom"/>
            <w:hideMark/>
          </w:tcPr>
          <w:p w14:paraId="2920DC5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0.5651</w:t>
            </w:r>
          </w:p>
        </w:tc>
      </w:tr>
      <w:tr w:rsidR="00CD7EF5" w:rsidRPr="001513CA" w14:paraId="292B6636" w14:textId="77777777" w:rsidTr="00637B30">
        <w:trPr>
          <w:trHeight w:val="280"/>
        </w:trPr>
        <w:tc>
          <w:tcPr>
            <w:tcW w:w="1040" w:type="dxa"/>
            <w:tcBorders>
              <w:top w:val="nil"/>
              <w:left w:val="nil"/>
              <w:bottom w:val="nil"/>
              <w:right w:val="nil"/>
            </w:tcBorders>
            <w:shd w:val="clear" w:color="auto" w:fill="auto"/>
            <w:noWrap/>
            <w:vAlign w:val="bottom"/>
            <w:hideMark/>
          </w:tcPr>
          <w:p w14:paraId="63F2D425"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75C173EB"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Canada</w:t>
            </w:r>
          </w:p>
        </w:tc>
        <w:tc>
          <w:tcPr>
            <w:tcW w:w="1040" w:type="dxa"/>
            <w:tcBorders>
              <w:top w:val="nil"/>
              <w:left w:val="nil"/>
              <w:bottom w:val="nil"/>
              <w:right w:val="nil"/>
            </w:tcBorders>
            <w:shd w:val="clear" w:color="auto" w:fill="auto"/>
            <w:noWrap/>
            <w:vAlign w:val="bottom"/>
            <w:hideMark/>
          </w:tcPr>
          <w:p w14:paraId="1988EE7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0.826444</w:t>
            </w:r>
          </w:p>
        </w:tc>
        <w:tc>
          <w:tcPr>
            <w:tcW w:w="1040" w:type="dxa"/>
            <w:tcBorders>
              <w:top w:val="nil"/>
              <w:left w:val="nil"/>
              <w:bottom w:val="nil"/>
              <w:right w:val="nil"/>
            </w:tcBorders>
            <w:shd w:val="clear" w:color="auto" w:fill="auto"/>
            <w:noWrap/>
            <w:vAlign w:val="bottom"/>
            <w:hideMark/>
          </w:tcPr>
          <w:p w14:paraId="35311AE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0.8214</w:t>
            </w:r>
          </w:p>
        </w:tc>
        <w:tc>
          <w:tcPr>
            <w:tcW w:w="1040" w:type="dxa"/>
            <w:tcBorders>
              <w:top w:val="nil"/>
              <w:left w:val="nil"/>
              <w:bottom w:val="nil"/>
              <w:right w:val="nil"/>
            </w:tcBorders>
            <w:shd w:val="clear" w:color="auto" w:fill="auto"/>
            <w:noWrap/>
            <w:vAlign w:val="bottom"/>
            <w:hideMark/>
          </w:tcPr>
          <w:p w14:paraId="37E106C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0.8161</w:t>
            </w:r>
          </w:p>
        </w:tc>
        <w:tc>
          <w:tcPr>
            <w:tcW w:w="1040" w:type="dxa"/>
            <w:tcBorders>
              <w:top w:val="nil"/>
              <w:left w:val="nil"/>
              <w:bottom w:val="nil"/>
              <w:right w:val="nil"/>
            </w:tcBorders>
            <w:shd w:val="clear" w:color="auto" w:fill="auto"/>
            <w:noWrap/>
            <w:vAlign w:val="bottom"/>
            <w:hideMark/>
          </w:tcPr>
          <w:p w14:paraId="4ECEB0E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0.8108</w:t>
            </w:r>
          </w:p>
        </w:tc>
        <w:tc>
          <w:tcPr>
            <w:tcW w:w="1040" w:type="dxa"/>
            <w:tcBorders>
              <w:top w:val="nil"/>
              <w:left w:val="nil"/>
              <w:bottom w:val="nil"/>
              <w:right w:val="nil"/>
            </w:tcBorders>
            <w:shd w:val="clear" w:color="auto" w:fill="auto"/>
            <w:noWrap/>
            <w:vAlign w:val="bottom"/>
            <w:hideMark/>
          </w:tcPr>
          <w:p w14:paraId="6A64696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0.8082</w:t>
            </w:r>
          </w:p>
        </w:tc>
      </w:tr>
      <w:tr w:rsidR="00CD7EF5" w:rsidRPr="001513CA" w14:paraId="7904036A" w14:textId="77777777" w:rsidTr="00637B30">
        <w:trPr>
          <w:trHeight w:val="280"/>
        </w:trPr>
        <w:tc>
          <w:tcPr>
            <w:tcW w:w="1040" w:type="dxa"/>
            <w:tcBorders>
              <w:top w:val="nil"/>
              <w:left w:val="nil"/>
              <w:bottom w:val="nil"/>
              <w:right w:val="nil"/>
            </w:tcBorders>
            <w:shd w:val="clear" w:color="auto" w:fill="auto"/>
            <w:noWrap/>
            <w:vAlign w:val="bottom"/>
            <w:hideMark/>
          </w:tcPr>
          <w:p w14:paraId="00FCF366"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03123200"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Chile</w:t>
            </w:r>
          </w:p>
        </w:tc>
        <w:tc>
          <w:tcPr>
            <w:tcW w:w="1040" w:type="dxa"/>
            <w:tcBorders>
              <w:top w:val="nil"/>
              <w:left w:val="nil"/>
              <w:bottom w:val="nil"/>
              <w:right w:val="nil"/>
            </w:tcBorders>
            <w:shd w:val="clear" w:color="auto" w:fill="auto"/>
            <w:noWrap/>
            <w:vAlign w:val="bottom"/>
            <w:hideMark/>
          </w:tcPr>
          <w:p w14:paraId="6C14E85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0.615244</w:t>
            </w:r>
          </w:p>
        </w:tc>
        <w:tc>
          <w:tcPr>
            <w:tcW w:w="1040" w:type="dxa"/>
            <w:tcBorders>
              <w:top w:val="nil"/>
              <w:left w:val="nil"/>
              <w:bottom w:val="nil"/>
              <w:right w:val="nil"/>
            </w:tcBorders>
            <w:shd w:val="clear" w:color="auto" w:fill="auto"/>
            <w:noWrap/>
            <w:vAlign w:val="center"/>
            <w:hideMark/>
          </w:tcPr>
          <w:p w14:paraId="79223BB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0.6181</w:t>
            </w:r>
          </w:p>
        </w:tc>
        <w:tc>
          <w:tcPr>
            <w:tcW w:w="1040" w:type="dxa"/>
            <w:tcBorders>
              <w:top w:val="nil"/>
              <w:left w:val="nil"/>
              <w:bottom w:val="nil"/>
              <w:right w:val="nil"/>
            </w:tcBorders>
            <w:shd w:val="clear" w:color="auto" w:fill="auto"/>
            <w:noWrap/>
            <w:vAlign w:val="center"/>
            <w:hideMark/>
          </w:tcPr>
          <w:p w14:paraId="315AA2F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0.6234</w:t>
            </w:r>
          </w:p>
        </w:tc>
        <w:tc>
          <w:tcPr>
            <w:tcW w:w="1040" w:type="dxa"/>
            <w:tcBorders>
              <w:top w:val="nil"/>
              <w:left w:val="nil"/>
              <w:bottom w:val="nil"/>
              <w:right w:val="nil"/>
            </w:tcBorders>
            <w:shd w:val="clear" w:color="auto" w:fill="auto"/>
            <w:noWrap/>
            <w:vAlign w:val="center"/>
            <w:hideMark/>
          </w:tcPr>
          <w:p w14:paraId="7D2BC25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0.6319</w:t>
            </w:r>
          </w:p>
        </w:tc>
        <w:tc>
          <w:tcPr>
            <w:tcW w:w="1040" w:type="dxa"/>
            <w:tcBorders>
              <w:top w:val="nil"/>
              <w:left w:val="nil"/>
              <w:bottom w:val="nil"/>
              <w:right w:val="nil"/>
            </w:tcBorders>
            <w:shd w:val="clear" w:color="auto" w:fill="auto"/>
            <w:noWrap/>
            <w:vAlign w:val="center"/>
            <w:hideMark/>
          </w:tcPr>
          <w:p w14:paraId="12CA615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0.6408</w:t>
            </w:r>
          </w:p>
        </w:tc>
      </w:tr>
      <w:tr w:rsidR="00CD7EF5" w:rsidRPr="001513CA" w14:paraId="724AE439" w14:textId="77777777" w:rsidTr="00637B30">
        <w:trPr>
          <w:trHeight w:val="280"/>
        </w:trPr>
        <w:tc>
          <w:tcPr>
            <w:tcW w:w="1040" w:type="dxa"/>
            <w:tcBorders>
              <w:top w:val="nil"/>
              <w:left w:val="nil"/>
              <w:bottom w:val="nil"/>
              <w:right w:val="nil"/>
            </w:tcBorders>
            <w:shd w:val="clear" w:color="auto" w:fill="auto"/>
            <w:noWrap/>
            <w:vAlign w:val="bottom"/>
            <w:hideMark/>
          </w:tcPr>
          <w:p w14:paraId="2A03F30B"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748FB872"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China</w:t>
            </w:r>
          </w:p>
        </w:tc>
        <w:tc>
          <w:tcPr>
            <w:tcW w:w="1040" w:type="dxa"/>
            <w:tcBorders>
              <w:top w:val="nil"/>
              <w:left w:val="nil"/>
              <w:bottom w:val="nil"/>
              <w:right w:val="nil"/>
            </w:tcBorders>
            <w:shd w:val="clear" w:color="auto" w:fill="auto"/>
            <w:noWrap/>
            <w:vAlign w:val="bottom"/>
            <w:hideMark/>
          </w:tcPr>
          <w:p w14:paraId="48A3EA3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0.436044</w:t>
            </w:r>
          </w:p>
        </w:tc>
        <w:tc>
          <w:tcPr>
            <w:tcW w:w="1040" w:type="dxa"/>
            <w:tcBorders>
              <w:top w:val="nil"/>
              <w:left w:val="nil"/>
              <w:bottom w:val="nil"/>
              <w:right w:val="nil"/>
            </w:tcBorders>
            <w:shd w:val="clear" w:color="auto" w:fill="auto"/>
            <w:noWrap/>
            <w:vAlign w:val="bottom"/>
            <w:hideMark/>
          </w:tcPr>
          <w:p w14:paraId="535E3E0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0.4428</w:t>
            </w:r>
          </w:p>
        </w:tc>
        <w:tc>
          <w:tcPr>
            <w:tcW w:w="1040" w:type="dxa"/>
            <w:tcBorders>
              <w:top w:val="nil"/>
              <w:left w:val="nil"/>
              <w:bottom w:val="nil"/>
              <w:right w:val="nil"/>
            </w:tcBorders>
            <w:shd w:val="clear" w:color="auto" w:fill="auto"/>
            <w:noWrap/>
            <w:vAlign w:val="bottom"/>
            <w:hideMark/>
          </w:tcPr>
          <w:p w14:paraId="617EE69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0.4507</w:t>
            </w:r>
          </w:p>
        </w:tc>
        <w:tc>
          <w:tcPr>
            <w:tcW w:w="1040" w:type="dxa"/>
            <w:tcBorders>
              <w:top w:val="nil"/>
              <w:left w:val="nil"/>
              <w:bottom w:val="nil"/>
              <w:right w:val="nil"/>
            </w:tcBorders>
            <w:shd w:val="clear" w:color="auto" w:fill="auto"/>
            <w:noWrap/>
            <w:vAlign w:val="bottom"/>
            <w:hideMark/>
          </w:tcPr>
          <w:p w14:paraId="5C610A5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0.4606</w:t>
            </w:r>
          </w:p>
        </w:tc>
        <w:tc>
          <w:tcPr>
            <w:tcW w:w="1040" w:type="dxa"/>
            <w:tcBorders>
              <w:top w:val="nil"/>
              <w:left w:val="nil"/>
              <w:bottom w:val="nil"/>
              <w:right w:val="nil"/>
            </w:tcBorders>
            <w:shd w:val="clear" w:color="auto" w:fill="auto"/>
            <w:noWrap/>
            <w:vAlign w:val="bottom"/>
            <w:hideMark/>
          </w:tcPr>
          <w:p w14:paraId="11D6A37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0.471</w:t>
            </w:r>
          </w:p>
        </w:tc>
      </w:tr>
      <w:tr w:rsidR="00CD7EF5" w:rsidRPr="001513CA" w14:paraId="1B40487E" w14:textId="77777777" w:rsidTr="00637B30">
        <w:trPr>
          <w:trHeight w:val="280"/>
        </w:trPr>
        <w:tc>
          <w:tcPr>
            <w:tcW w:w="1040" w:type="dxa"/>
            <w:tcBorders>
              <w:top w:val="nil"/>
              <w:left w:val="nil"/>
              <w:bottom w:val="nil"/>
              <w:right w:val="nil"/>
            </w:tcBorders>
            <w:shd w:val="clear" w:color="auto" w:fill="auto"/>
            <w:noWrap/>
            <w:vAlign w:val="bottom"/>
            <w:hideMark/>
          </w:tcPr>
          <w:p w14:paraId="3E225B8A"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471E884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Congo, Dem. Rep.</w:t>
            </w:r>
          </w:p>
        </w:tc>
        <w:tc>
          <w:tcPr>
            <w:tcW w:w="1040" w:type="dxa"/>
            <w:tcBorders>
              <w:top w:val="nil"/>
              <w:left w:val="nil"/>
              <w:bottom w:val="nil"/>
              <w:right w:val="nil"/>
            </w:tcBorders>
            <w:shd w:val="clear" w:color="auto" w:fill="auto"/>
            <w:noWrap/>
            <w:vAlign w:val="bottom"/>
            <w:hideMark/>
          </w:tcPr>
          <w:p w14:paraId="795F397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0.271867</w:t>
            </w:r>
          </w:p>
        </w:tc>
        <w:tc>
          <w:tcPr>
            <w:tcW w:w="1040" w:type="dxa"/>
            <w:tcBorders>
              <w:top w:val="nil"/>
              <w:left w:val="nil"/>
              <w:bottom w:val="nil"/>
              <w:right w:val="nil"/>
            </w:tcBorders>
            <w:shd w:val="clear" w:color="auto" w:fill="auto"/>
            <w:noWrap/>
            <w:vAlign w:val="center"/>
            <w:hideMark/>
          </w:tcPr>
          <w:p w14:paraId="552CD8C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0.2775</w:t>
            </w:r>
          </w:p>
        </w:tc>
        <w:tc>
          <w:tcPr>
            <w:tcW w:w="1040" w:type="dxa"/>
            <w:tcBorders>
              <w:top w:val="nil"/>
              <w:left w:val="nil"/>
              <w:bottom w:val="nil"/>
              <w:right w:val="nil"/>
            </w:tcBorders>
            <w:shd w:val="clear" w:color="auto" w:fill="auto"/>
            <w:noWrap/>
            <w:vAlign w:val="center"/>
            <w:hideMark/>
          </w:tcPr>
          <w:p w14:paraId="34864EC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0.2828</w:t>
            </w:r>
          </w:p>
        </w:tc>
        <w:tc>
          <w:tcPr>
            <w:tcW w:w="1040" w:type="dxa"/>
            <w:tcBorders>
              <w:top w:val="nil"/>
              <w:left w:val="nil"/>
              <w:bottom w:val="nil"/>
              <w:right w:val="nil"/>
            </w:tcBorders>
            <w:shd w:val="clear" w:color="auto" w:fill="auto"/>
            <w:noWrap/>
            <w:vAlign w:val="center"/>
            <w:hideMark/>
          </w:tcPr>
          <w:p w14:paraId="1F89BA8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0.2881</w:t>
            </w:r>
          </w:p>
        </w:tc>
        <w:tc>
          <w:tcPr>
            <w:tcW w:w="1040" w:type="dxa"/>
            <w:tcBorders>
              <w:top w:val="nil"/>
              <w:left w:val="nil"/>
              <w:bottom w:val="nil"/>
              <w:right w:val="nil"/>
            </w:tcBorders>
            <w:shd w:val="clear" w:color="auto" w:fill="auto"/>
            <w:noWrap/>
            <w:vAlign w:val="center"/>
            <w:hideMark/>
          </w:tcPr>
          <w:p w14:paraId="01C5C5C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0.294</w:t>
            </w:r>
          </w:p>
        </w:tc>
      </w:tr>
      <w:tr w:rsidR="00CD7EF5" w:rsidRPr="001513CA" w14:paraId="5D8C8450" w14:textId="77777777" w:rsidTr="00637B30">
        <w:trPr>
          <w:trHeight w:val="280"/>
        </w:trPr>
        <w:tc>
          <w:tcPr>
            <w:tcW w:w="1040" w:type="dxa"/>
            <w:tcBorders>
              <w:top w:val="nil"/>
              <w:left w:val="nil"/>
              <w:bottom w:val="nil"/>
              <w:right w:val="nil"/>
            </w:tcBorders>
            <w:shd w:val="clear" w:color="auto" w:fill="auto"/>
            <w:noWrap/>
            <w:vAlign w:val="bottom"/>
            <w:hideMark/>
          </w:tcPr>
          <w:p w14:paraId="0C29D947"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3C81388F"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Germany</w:t>
            </w:r>
          </w:p>
        </w:tc>
        <w:tc>
          <w:tcPr>
            <w:tcW w:w="1040" w:type="dxa"/>
            <w:tcBorders>
              <w:top w:val="nil"/>
              <w:left w:val="nil"/>
              <w:bottom w:val="nil"/>
              <w:right w:val="nil"/>
            </w:tcBorders>
            <w:shd w:val="clear" w:color="auto" w:fill="auto"/>
            <w:noWrap/>
            <w:vAlign w:val="bottom"/>
            <w:hideMark/>
          </w:tcPr>
          <w:p w14:paraId="44638F8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0.7388</w:t>
            </w:r>
          </w:p>
        </w:tc>
        <w:tc>
          <w:tcPr>
            <w:tcW w:w="1040" w:type="dxa"/>
            <w:tcBorders>
              <w:top w:val="nil"/>
              <w:left w:val="nil"/>
              <w:bottom w:val="nil"/>
              <w:right w:val="nil"/>
            </w:tcBorders>
            <w:shd w:val="clear" w:color="auto" w:fill="auto"/>
            <w:noWrap/>
            <w:vAlign w:val="bottom"/>
            <w:hideMark/>
          </w:tcPr>
          <w:p w14:paraId="3A86161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0.7499</w:t>
            </w:r>
          </w:p>
        </w:tc>
        <w:tc>
          <w:tcPr>
            <w:tcW w:w="1040" w:type="dxa"/>
            <w:tcBorders>
              <w:top w:val="nil"/>
              <w:left w:val="nil"/>
              <w:bottom w:val="nil"/>
              <w:right w:val="nil"/>
            </w:tcBorders>
            <w:shd w:val="clear" w:color="auto" w:fill="auto"/>
            <w:noWrap/>
            <w:vAlign w:val="bottom"/>
            <w:hideMark/>
          </w:tcPr>
          <w:p w14:paraId="450B623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0.7587</w:t>
            </w:r>
          </w:p>
        </w:tc>
        <w:tc>
          <w:tcPr>
            <w:tcW w:w="1040" w:type="dxa"/>
            <w:tcBorders>
              <w:top w:val="nil"/>
              <w:left w:val="nil"/>
              <w:bottom w:val="nil"/>
              <w:right w:val="nil"/>
            </w:tcBorders>
            <w:shd w:val="clear" w:color="auto" w:fill="auto"/>
            <w:noWrap/>
            <w:vAlign w:val="bottom"/>
            <w:hideMark/>
          </w:tcPr>
          <w:p w14:paraId="60C32E8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0.7707</w:t>
            </w:r>
          </w:p>
        </w:tc>
        <w:tc>
          <w:tcPr>
            <w:tcW w:w="1040" w:type="dxa"/>
            <w:tcBorders>
              <w:top w:val="nil"/>
              <w:left w:val="nil"/>
              <w:bottom w:val="nil"/>
              <w:right w:val="nil"/>
            </w:tcBorders>
            <w:shd w:val="clear" w:color="auto" w:fill="auto"/>
            <w:noWrap/>
            <w:vAlign w:val="bottom"/>
            <w:hideMark/>
          </w:tcPr>
          <w:p w14:paraId="3ADD798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0.7808</w:t>
            </w:r>
          </w:p>
        </w:tc>
      </w:tr>
      <w:tr w:rsidR="00CD7EF5" w:rsidRPr="001513CA" w14:paraId="025EB032" w14:textId="77777777" w:rsidTr="00637B30">
        <w:trPr>
          <w:trHeight w:val="280"/>
        </w:trPr>
        <w:tc>
          <w:tcPr>
            <w:tcW w:w="1040" w:type="dxa"/>
            <w:tcBorders>
              <w:top w:val="nil"/>
              <w:left w:val="nil"/>
              <w:bottom w:val="nil"/>
              <w:right w:val="nil"/>
            </w:tcBorders>
            <w:shd w:val="clear" w:color="auto" w:fill="auto"/>
            <w:noWrap/>
            <w:vAlign w:val="bottom"/>
            <w:hideMark/>
          </w:tcPr>
          <w:p w14:paraId="72BCE17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53220AA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Egypt, Arab Rep.</w:t>
            </w:r>
          </w:p>
        </w:tc>
        <w:tc>
          <w:tcPr>
            <w:tcW w:w="1040" w:type="dxa"/>
            <w:tcBorders>
              <w:top w:val="nil"/>
              <w:left w:val="nil"/>
              <w:bottom w:val="nil"/>
              <w:right w:val="nil"/>
            </w:tcBorders>
            <w:shd w:val="clear" w:color="auto" w:fill="auto"/>
            <w:noWrap/>
            <w:vAlign w:val="bottom"/>
            <w:hideMark/>
          </w:tcPr>
          <w:p w14:paraId="5BFFE86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0.433767</w:t>
            </w:r>
          </w:p>
        </w:tc>
        <w:tc>
          <w:tcPr>
            <w:tcW w:w="1040" w:type="dxa"/>
            <w:tcBorders>
              <w:top w:val="nil"/>
              <w:left w:val="nil"/>
              <w:bottom w:val="nil"/>
              <w:right w:val="nil"/>
            </w:tcBorders>
            <w:shd w:val="clear" w:color="auto" w:fill="auto"/>
            <w:noWrap/>
            <w:vAlign w:val="bottom"/>
            <w:hideMark/>
          </w:tcPr>
          <w:p w14:paraId="0383D70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0.4322</w:t>
            </w:r>
          </w:p>
        </w:tc>
        <w:tc>
          <w:tcPr>
            <w:tcW w:w="1040" w:type="dxa"/>
            <w:tcBorders>
              <w:top w:val="nil"/>
              <w:left w:val="nil"/>
              <w:bottom w:val="nil"/>
              <w:right w:val="nil"/>
            </w:tcBorders>
            <w:shd w:val="clear" w:color="auto" w:fill="auto"/>
            <w:noWrap/>
            <w:vAlign w:val="bottom"/>
            <w:hideMark/>
          </w:tcPr>
          <w:p w14:paraId="73DC8A3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0.4307</w:t>
            </w:r>
          </w:p>
        </w:tc>
        <w:tc>
          <w:tcPr>
            <w:tcW w:w="1040" w:type="dxa"/>
            <w:tcBorders>
              <w:top w:val="nil"/>
              <w:left w:val="nil"/>
              <w:bottom w:val="nil"/>
              <w:right w:val="nil"/>
            </w:tcBorders>
            <w:shd w:val="clear" w:color="auto" w:fill="auto"/>
            <w:noWrap/>
            <w:vAlign w:val="bottom"/>
            <w:hideMark/>
          </w:tcPr>
          <w:p w14:paraId="6EB06BE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0.4292</w:t>
            </w:r>
          </w:p>
        </w:tc>
        <w:tc>
          <w:tcPr>
            <w:tcW w:w="1040" w:type="dxa"/>
            <w:tcBorders>
              <w:top w:val="nil"/>
              <w:left w:val="nil"/>
              <w:bottom w:val="nil"/>
              <w:right w:val="nil"/>
            </w:tcBorders>
            <w:shd w:val="clear" w:color="auto" w:fill="auto"/>
            <w:noWrap/>
            <w:vAlign w:val="bottom"/>
            <w:hideMark/>
          </w:tcPr>
          <w:p w14:paraId="01284EA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0.4304</w:t>
            </w:r>
          </w:p>
        </w:tc>
      </w:tr>
      <w:tr w:rsidR="00CD7EF5" w:rsidRPr="001513CA" w14:paraId="3FB13601" w14:textId="77777777" w:rsidTr="00637B30">
        <w:trPr>
          <w:trHeight w:val="280"/>
        </w:trPr>
        <w:tc>
          <w:tcPr>
            <w:tcW w:w="1040" w:type="dxa"/>
            <w:tcBorders>
              <w:top w:val="nil"/>
              <w:left w:val="nil"/>
              <w:bottom w:val="nil"/>
              <w:right w:val="nil"/>
            </w:tcBorders>
            <w:shd w:val="clear" w:color="auto" w:fill="auto"/>
            <w:noWrap/>
            <w:vAlign w:val="bottom"/>
            <w:hideMark/>
          </w:tcPr>
          <w:p w14:paraId="059A18E1"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03B91CE2"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UK</w:t>
            </w:r>
          </w:p>
        </w:tc>
        <w:tc>
          <w:tcPr>
            <w:tcW w:w="1040" w:type="dxa"/>
            <w:tcBorders>
              <w:top w:val="nil"/>
              <w:left w:val="nil"/>
              <w:bottom w:val="nil"/>
              <w:right w:val="nil"/>
            </w:tcBorders>
            <w:shd w:val="clear" w:color="auto" w:fill="auto"/>
            <w:noWrap/>
            <w:vAlign w:val="bottom"/>
            <w:hideMark/>
          </w:tcPr>
          <w:p w14:paraId="6F95CA9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0.791137</w:t>
            </w:r>
          </w:p>
        </w:tc>
        <w:tc>
          <w:tcPr>
            <w:tcW w:w="1040" w:type="dxa"/>
            <w:tcBorders>
              <w:top w:val="nil"/>
              <w:left w:val="nil"/>
              <w:bottom w:val="nil"/>
              <w:right w:val="nil"/>
            </w:tcBorders>
            <w:shd w:val="clear" w:color="auto" w:fill="auto"/>
            <w:noWrap/>
            <w:vAlign w:val="bottom"/>
            <w:hideMark/>
          </w:tcPr>
          <w:p w14:paraId="6089BDF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0.8069</w:t>
            </w:r>
          </w:p>
        </w:tc>
        <w:tc>
          <w:tcPr>
            <w:tcW w:w="1040" w:type="dxa"/>
            <w:tcBorders>
              <w:top w:val="nil"/>
              <w:left w:val="nil"/>
              <w:bottom w:val="nil"/>
              <w:right w:val="nil"/>
            </w:tcBorders>
            <w:shd w:val="clear" w:color="auto" w:fill="auto"/>
            <w:noWrap/>
            <w:vAlign w:val="bottom"/>
            <w:hideMark/>
          </w:tcPr>
          <w:p w14:paraId="1F4A3B7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0.8183</w:t>
            </w:r>
          </w:p>
        </w:tc>
        <w:tc>
          <w:tcPr>
            <w:tcW w:w="1040" w:type="dxa"/>
            <w:tcBorders>
              <w:top w:val="nil"/>
              <w:left w:val="nil"/>
              <w:bottom w:val="nil"/>
              <w:right w:val="nil"/>
            </w:tcBorders>
            <w:shd w:val="clear" w:color="auto" w:fill="auto"/>
            <w:noWrap/>
            <w:vAlign w:val="bottom"/>
            <w:hideMark/>
          </w:tcPr>
          <w:p w14:paraId="7DD7688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0.8292</w:t>
            </w:r>
          </w:p>
        </w:tc>
        <w:tc>
          <w:tcPr>
            <w:tcW w:w="1040" w:type="dxa"/>
            <w:tcBorders>
              <w:top w:val="nil"/>
              <w:left w:val="nil"/>
              <w:bottom w:val="nil"/>
              <w:right w:val="nil"/>
            </w:tcBorders>
            <w:shd w:val="clear" w:color="auto" w:fill="auto"/>
            <w:noWrap/>
            <w:vAlign w:val="bottom"/>
            <w:hideMark/>
          </w:tcPr>
          <w:p w14:paraId="4BD1839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0.8322</w:t>
            </w:r>
          </w:p>
        </w:tc>
      </w:tr>
      <w:tr w:rsidR="00CD7EF5" w:rsidRPr="001513CA" w14:paraId="68E02E22" w14:textId="77777777" w:rsidTr="00637B30">
        <w:trPr>
          <w:trHeight w:val="280"/>
        </w:trPr>
        <w:tc>
          <w:tcPr>
            <w:tcW w:w="1040" w:type="dxa"/>
            <w:tcBorders>
              <w:top w:val="nil"/>
              <w:left w:val="nil"/>
              <w:bottom w:val="nil"/>
              <w:right w:val="nil"/>
            </w:tcBorders>
            <w:shd w:val="clear" w:color="auto" w:fill="auto"/>
            <w:noWrap/>
            <w:vAlign w:val="bottom"/>
            <w:hideMark/>
          </w:tcPr>
          <w:p w14:paraId="0C71A686"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7F0E143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Haiti</w:t>
            </w:r>
          </w:p>
        </w:tc>
        <w:tc>
          <w:tcPr>
            <w:tcW w:w="1040" w:type="dxa"/>
            <w:tcBorders>
              <w:top w:val="nil"/>
              <w:left w:val="nil"/>
              <w:bottom w:val="nil"/>
              <w:right w:val="nil"/>
            </w:tcBorders>
            <w:shd w:val="clear" w:color="auto" w:fill="auto"/>
            <w:noWrap/>
            <w:vAlign w:val="bottom"/>
            <w:hideMark/>
          </w:tcPr>
          <w:p w14:paraId="5A2A119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0.307197</w:t>
            </w:r>
          </w:p>
        </w:tc>
        <w:tc>
          <w:tcPr>
            <w:tcW w:w="1040" w:type="dxa"/>
            <w:tcBorders>
              <w:top w:val="nil"/>
              <w:left w:val="nil"/>
              <w:bottom w:val="nil"/>
              <w:right w:val="nil"/>
            </w:tcBorders>
            <w:shd w:val="clear" w:color="auto" w:fill="auto"/>
            <w:noWrap/>
            <w:vAlign w:val="bottom"/>
            <w:hideMark/>
          </w:tcPr>
          <w:p w14:paraId="1AF0B92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0.3118</w:t>
            </w:r>
          </w:p>
        </w:tc>
        <w:tc>
          <w:tcPr>
            <w:tcW w:w="1040" w:type="dxa"/>
            <w:tcBorders>
              <w:top w:val="nil"/>
              <w:left w:val="nil"/>
              <w:bottom w:val="nil"/>
              <w:right w:val="nil"/>
            </w:tcBorders>
            <w:shd w:val="clear" w:color="auto" w:fill="auto"/>
            <w:noWrap/>
            <w:vAlign w:val="bottom"/>
            <w:hideMark/>
          </w:tcPr>
          <w:p w14:paraId="1FFAC51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0.3164</w:t>
            </w:r>
          </w:p>
        </w:tc>
        <w:tc>
          <w:tcPr>
            <w:tcW w:w="1040" w:type="dxa"/>
            <w:tcBorders>
              <w:top w:val="nil"/>
              <w:left w:val="nil"/>
              <w:bottom w:val="nil"/>
              <w:right w:val="nil"/>
            </w:tcBorders>
            <w:shd w:val="clear" w:color="auto" w:fill="auto"/>
            <w:noWrap/>
            <w:vAlign w:val="bottom"/>
            <w:hideMark/>
          </w:tcPr>
          <w:p w14:paraId="72689DC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0.3208</w:t>
            </w:r>
          </w:p>
        </w:tc>
        <w:tc>
          <w:tcPr>
            <w:tcW w:w="1040" w:type="dxa"/>
            <w:tcBorders>
              <w:top w:val="nil"/>
              <w:left w:val="nil"/>
              <w:bottom w:val="nil"/>
              <w:right w:val="nil"/>
            </w:tcBorders>
            <w:shd w:val="clear" w:color="auto" w:fill="auto"/>
            <w:noWrap/>
            <w:vAlign w:val="center"/>
            <w:hideMark/>
          </w:tcPr>
          <w:p w14:paraId="32790C7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0.3269</w:t>
            </w:r>
          </w:p>
        </w:tc>
      </w:tr>
      <w:tr w:rsidR="00CD7EF5" w:rsidRPr="001513CA" w14:paraId="45C54709" w14:textId="77777777" w:rsidTr="00637B30">
        <w:trPr>
          <w:trHeight w:val="280"/>
        </w:trPr>
        <w:tc>
          <w:tcPr>
            <w:tcW w:w="1040" w:type="dxa"/>
            <w:tcBorders>
              <w:top w:val="nil"/>
              <w:left w:val="nil"/>
              <w:bottom w:val="nil"/>
              <w:right w:val="nil"/>
            </w:tcBorders>
            <w:shd w:val="clear" w:color="auto" w:fill="auto"/>
            <w:noWrap/>
            <w:vAlign w:val="bottom"/>
            <w:hideMark/>
          </w:tcPr>
          <w:p w14:paraId="7B56C6AF"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4B111CD6"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Indonesia</w:t>
            </w:r>
          </w:p>
        </w:tc>
        <w:tc>
          <w:tcPr>
            <w:tcW w:w="1040" w:type="dxa"/>
            <w:tcBorders>
              <w:top w:val="nil"/>
              <w:left w:val="nil"/>
              <w:bottom w:val="nil"/>
              <w:right w:val="nil"/>
            </w:tcBorders>
            <w:shd w:val="clear" w:color="auto" w:fill="auto"/>
            <w:noWrap/>
            <w:vAlign w:val="bottom"/>
            <w:hideMark/>
          </w:tcPr>
          <w:p w14:paraId="6A8C21E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0.4242</w:t>
            </w:r>
          </w:p>
        </w:tc>
        <w:tc>
          <w:tcPr>
            <w:tcW w:w="1040" w:type="dxa"/>
            <w:tcBorders>
              <w:top w:val="nil"/>
              <w:left w:val="nil"/>
              <w:bottom w:val="nil"/>
              <w:right w:val="nil"/>
            </w:tcBorders>
            <w:shd w:val="clear" w:color="auto" w:fill="auto"/>
            <w:noWrap/>
            <w:vAlign w:val="bottom"/>
            <w:hideMark/>
          </w:tcPr>
          <w:p w14:paraId="1CFE2EF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0.4396</w:t>
            </w:r>
          </w:p>
        </w:tc>
        <w:tc>
          <w:tcPr>
            <w:tcW w:w="1040" w:type="dxa"/>
            <w:tcBorders>
              <w:top w:val="nil"/>
              <w:left w:val="nil"/>
              <w:bottom w:val="nil"/>
              <w:right w:val="nil"/>
            </w:tcBorders>
            <w:shd w:val="clear" w:color="auto" w:fill="auto"/>
            <w:noWrap/>
            <w:vAlign w:val="bottom"/>
            <w:hideMark/>
          </w:tcPr>
          <w:p w14:paraId="5E5C26C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0.455</w:t>
            </w:r>
          </w:p>
        </w:tc>
        <w:tc>
          <w:tcPr>
            <w:tcW w:w="1040" w:type="dxa"/>
            <w:tcBorders>
              <w:top w:val="nil"/>
              <w:left w:val="nil"/>
              <w:bottom w:val="nil"/>
              <w:right w:val="nil"/>
            </w:tcBorders>
            <w:shd w:val="clear" w:color="auto" w:fill="auto"/>
            <w:noWrap/>
            <w:vAlign w:val="bottom"/>
            <w:hideMark/>
          </w:tcPr>
          <w:p w14:paraId="1048557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0.4758</w:t>
            </w:r>
          </w:p>
        </w:tc>
        <w:tc>
          <w:tcPr>
            <w:tcW w:w="1040" w:type="dxa"/>
            <w:tcBorders>
              <w:top w:val="nil"/>
              <w:left w:val="nil"/>
              <w:bottom w:val="nil"/>
              <w:right w:val="nil"/>
            </w:tcBorders>
            <w:shd w:val="clear" w:color="auto" w:fill="auto"/>
            <w:noWrap/>
            <w:vAlign w:val="bottom"/>
            <w:hideMark/>
          </w:tcPr>
          <w:p w14:paraId="42049B4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w:t>
            </w:r>
          </w:p>
        </w:tc>
      </w:tr>
      <w:tr w:rsidR="00CD7EF5" w:rsidRPr="001513CA" w14:paraId="4E077C26" w14:textId="77777777" w:rsidTr="00637B30">
        <w:trPr>
          <w:trHeight w:val="280"/>
        </w:trPr>
        <w:tc>
          <w:tcPr>
            <w:tcW w:w="1040" w:type="dxa"/>
            <w:tcBorders>
              <w:top w:val="nil"/>
              <w:left w:val="nil"/>
              <w:bottom w:val="nil"/>
              <w:right w:val="nil"/>
            </w:tcBorders>
            <w:shd w:val="clear" w:color="auto" w:fill="auto"/>
            <w:noWrap/>
            <w:vAlign w:val="bottom"/>
            <w:hideMark/>
          </w:tcPr>
          <w:p w14:paraId="3C42FB1D"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70A84F0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India</w:t>
            </w:r>
          </w:p>
        </w:tc>
        <w:tc>
          <w:tcPr>
            <w:tcW w:w="1040" w:type="dxa"/>
            <w:tcBorders>
              <w:top w:val="nil"/>
              <w:left w:val="nil"/>
              <w:bottom w:val="nil"/>
              <w:right w:val="nil"/>
            </w:tcBorders>
            <w:shd w:val="clear" w:color="auto" w:fill="auto"/>
            <w:noWrap/>
            <w:vAlign w:val="bottom"/>
            <w:hideMark/>
          </w:tcPr>
          <w:p w14:paraId="03EC313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0.339489</w:t>
            </w:r>
          </w:p>
        </w:tc>
        <w:tc>
          <w:tcPr>
            <w:tcW w:w="1040" w:type="dxa"/>
            <w:tcBorders>
              <w:top w:val="nil"/>
              <w:left w:val="nil"/>
              <w:bottom w:val="nil"/>
              <w:right w:val="nil"/>
            </w:tcBorders>
            <w:shd w:val="clear" w:color="auto" w:fill="auto"/>
            <w:noWrap/>
            <w:vAlign w:val="bottom"/>
            <w:hideMark/>
          </w:tcPr>
          <w:p w14:paraId="17298A1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0.3421</w:t>
            </w:r>
          </w:p>
        </w:tc>
        <w:tc>
          <w:tcPr>
            <w:tcW w:w="1040" w:type="dxa"/>
            <w:tcBorders>
              <w:top w:val="nil"/>
              <w:left w:val="nil"/>
              <w:bottom w:val="nil"/>
              <w:right w:val="nil"/>
            </w:tcBorders>
            <w:shd w:val="clear" w:color="auto" w:fill="auto"/>
            <w:noWrap/>
            <w:vAlign w:val="bottom"/>
            <w:hideMark/>
          </w:tcPr>
          <w:p w14:paraId="2FA440A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0.3446</w:t>
            </w:r>
          </w:p>
        </w:tc>
        <w:tc>
          <w:tcPr>
            <w:tcW w:w="1040" w:type="dxa"/>
            <w:tcBorders>
              <w:top w:val="nil"/>
              <w:left w:val="nil"/>
              <w:bottom w:val="nil"/>
              <w:right w:val="nil"/>
            </w:tcBorders>
            <w:shd w:val="clear" w:color="auto" w:fill="auto"/>
            <w:noWrap/>
            <w:vAlign w:val="bottom"/>
            <w:hideMark/>
          </w:tcPr>
          <w:p w14:paraId="4B51BA8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0.3473</w:t>
            </w:r>
          </w:p>
        </w:tc>
        <w:tc>
          <w:tcPr>
            <w:tcW w:w="1040" w:type="dxa"/>
            <w:tcBorders>
              <w:top w:val="nil"/>
              <w:left w:val="nil"/>
              <w:bottom w:val="nil"/>
              <w:right w:val="nil"/>
            </w:tcBorders>
            <w:shd w:val="clear" w:color="auto" w:fill="auto"/>
            <w:noWrap/>
            <w:vAlign w:val="bottom"/>
            <w:hideMark/>
          </w:tcPr>
          <w:p w14:paraId="196EE30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0.3523</w:t>
            </w:r>
          </w:p>
        </w:tc>
      </w:tr>
      <w:tr w:rsidR="00CD7EF5" w:rsidRPr="001513CA" w14:paraId="3C293D2D" w14:textId="77777777" w:rsidTr="00637B30">
        <w:trPr>
          <w:trHeight w:val="280"/>
        </w:trPr>
        <w:tc>
          <w:tcPr>
            <w:tcW w:w="1040" w:type="dxa"/>
            <w:tcBorders>
              <w:top w:val="nil"/>
              <w:left w:val="nil"/>
              <w:bottom w:val="nil"/>
              <w:right w:val="nil"/>
            </w:tcBorders>
            <w:shd w:val="clear" w:color="auto" w:fill="auto"/>
            <w:noWrap/>
            <w:vAlign w:val="bottom"/>
            <w:hideMark/>
          </w:tcPr>
          <w:p w14:paraId="10328F08"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7EA5D57B"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Iran, Islamic Rep.</w:t>
            </w:r>
          </w:p>
        </w:tc>
        <w:tc>
          <w:tcPr>
            <w:tcW w:w="1040" w:type="dxa"/>
            <w:tcBorders>
              <w:top w:val="nil"/>
              <w:left w:val="nil"/>
              <w:bottom w:val="nil"/>
              <w:right w:val="nil"/>
            </w:tcBorders>
            <w:shd w:val="clear" w:color="auto" w:fill="auto"/>
            <w:noWrap/>
            <w:vAlign w:val="bottom"/>
            <w:hideMark/>
          </w:tcPr>
          <w:p w14:paraId="3AFBDD0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0.4766</w:t>
            </w:r>
          </w:p>
        </w:tc>
        <w:tc>
          <w:tcPr>
            <w:tcW w:w="1040" w:type="dxa"/>
            <w:tcBorders>
              <w:top w:val="nil"/>
              <w:left w:val="nil"/>
              <w:bottom w:val="nil"/>
              <w:right w:val="nil"/>
            </w:tcBorders>
            <w:shd w:val="clear" w:color="auto" w:fill="auto"/>
            <w:noWrap/>
            <w:vAlign w:val="bottom"/>
            <w:hideMark/>
          </w:tcPr>
          <w:p w14:paraId="6B5A12A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0.4906</w:t>
            </w:r>
          </w:p>
        </w:tc>
        <w:tc>
          <w:tcPr>
            <w:tcW w:w="1040" w:type="dxa"/>
            <w:tcBorders>
              <w:top w:val="nil"/>
              <w:left w:val="nil"/>
              <w:bottom w:val="nil"/>
              <w:right w:val="nil"/>
            </w:tcBorders>
            <w:shd w:val="clear" w:color="auto" w:fill="auto"/>
            <w:noWrap/>
            <w:vAlign w:val="bottom"/>
            <w:hideMark/>
          </w:tcPr>
          <w:p w14:paraId="798A7FB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0.5023</w:t>
            </w:r>
          </w:p>
        </w:tc>
        <w:tc>
          <w:tcPr>
            <w:tcW w:w="1040" w:type="dxa"/>
            <w:tcBorders>
              <w:top w:val="nil"/>
              <w:left w:val="nil"/>
              <w:bottom w:val="nil"/>
              <w:right w:val="nil"/>
            </w:tcBorders>
            <w:shd w:val="clear" w:color="auto" w:fill="auto"/>
            <w:noWrap/>
            <w:vAlign w:val="bottom"/>
            <w:hideMark/>
          </w:tcPr>
          <w:p w14:paraId="51524A7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0.5143</w:t>
            </w:r>
          </w:p>
        </w:tc>
        <w:tc>
          <w:tcPr>
            <w:tcW w:w="1040" w:type="dxa"/>
            <w:tcBorders>
              <w:top w:val="nil"/>
              <w:left w:val="nil"/>
              <w:bottom w:val="nil"/>
              <w:right w:val="nil"/>
            </w:tcBorders>
            <w:shd w:val="clear" w:color="auto" w:fill="auto"/>
            <w:noWrap/>
            <w:vAlign w:val="bottom"/>
            <w:hideMark/>
          </w:tcPr>
          <w:p w14:paraId="5CFEF5D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0.5217</w:t>
            </w:r>
          </w:p>
        </w:tc>
      </w:tr>
      <w:tr w:rsidR="00CD7EF5" w:rsidRPr="001513CA" w14:paraId="2551E16B" w14:textId="77777777" w:rsidTr="00637B30">
        <w:trPr>
          <w:trHeight w:val="280"/>
        </w:trPr>
        <w:tc>
          <w:tcPr>
            <w:tcW w:w="1040" w:type="dxa"/>
            <w:tcBorders>
              <w:top w:val="nil"/>
              <w:left w:val="nil"/>
              <w:bottom w:val="nil"/>
              <w:right w:val="nil"/>
            </w:tcBorders>
            <w:shd w:val="clear" w:color="auto" w:fill="auto"/>
            <w:noWrap/>
            <w:vAlign w:val="bottom"/>
            <w:hideMark/>
          </w:tcPr>
          <w:p w14:paraId="151CB08E"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08ADFCD3"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Italy</w:t>
            </w:r>
          </w:p>
        </w:tc>
        <w:tc>
          <w:tcPr>
            <w:tcW w:w="1040" w:type="dxa"/>
            <w:tcBorders>
              <w:top w:val="nil"/>
              <w:left w:val="nil"/>
              <w:bottom w:val="nil"/>
              <w:right w:val="nil"/>
            </w:tcBorders>
            <w:shd w:val="clear" w:color="auto" w:fill="auto"/>
            <w:noWrap/>
            <w:vAlign w:val="bottom"/>
            <w:hideMark/>
          </w:tcPr>
          <w:p w14:paraId="15C8D7D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0.650003</w:t>
            </w:r>
          </w:p>
        </w:tc>
        <w:tc>
          <w:tcPr>
            <w:tcW w:w="1040" w:type="dxa"/>
            <w:tcBorders>
              <w:top w:val="nil"/>
              <w:left w:val="nil"/>
              <w:bottom w:val="nil"/>
              <w:right w:val="nil"/>
            </w:tcBorders>
            <w:shd w:val="clear" w:color="auto" w:fill="auto"/>
            <w:noWrap/>
            <w:vAlign w:val="bottom"/>
            <w:hideMark/>
          </w:tcPr>
          <w:p w14:paraId="550CF48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0.6608</w:t>
            </w:r>
          </w:p>
        </w:tc>
        <w:tc>
          <w:tcPr>
            <w:tcW w:w="1040" w:type="dxa"/>
            <w:tcBorders>
              <w:top w:val="nil"/>
              <w:left w:val="nil"/>
              <w:bottom w:val="nil"/>
              <w:right w:val="nil"/>
            </w:tcBorders>
            <w:shd w:val="clear" w:color="auto" w:fill="auto"/>
            <w:noWrap/>
            <w:vAlign w:val="bottom"/>
            <w:hideMark/>
          </w:tcPr>
          <w:p w14:paraId="6D0D92F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0.667</w:t>
            </w:r>
          </w:p>
        </w:tc>
        <w:tc>
          <w:tcPr>
            <w:tcW w:w="1040" w:type="dxa"/>
            <w:tcBorders>
              <w:top w:val="nil"/>
              <w:left w:val="nil"/>
              <w:bottom w:val="nil"/>
              <w:right w:val="nil"/>
            </w:tcBorders>
            <w:shd w:val="clear" w:color="auto" w:fill="auto"/>
            <w:noWrap/>
            <w:vAlign w:val="bottom"/>
            <w:hideMark/>
          </w:tcPr>
          <w:p w14:paraId="3CCC093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0.6766</w:t>
            </w:r>
          </w:p>
        </w:tc>
        <w:tc>
          <w:tcPr>
            <w:tcW w:w="1040" w:type="dxa"/>
            <w:tcBorders>
              <w:top w:val="nil"/>
              <w:left w:val="nil"/>
              <w:bottom w:val="nil"/>
              <w:right w:val="nil"/>
            </w:tcBorders>
            <w:shd w:val="clear" w:color="auto" w:fill="auto"/>
            <w:noWrap/>
            <w:vAlign w:val="bottom"/>
            <w:hideMark/>
          </w:tcPr>
          <w:p w14:paraId="7A8A43A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0.6845</w:t>
            </w:r>
          </w:p>
        </w:tc>
      </w:tr>
      <w:tr w:rsidR="00CD7EF5" w:rsidRPr="001513CA" w14:paraId="0CF35154" w14:textId="77777777" w:rsidTr="00637B30">
        <w:trPr>
          <w:trHeight w:val="280"/>
        </w:trPr>
        <w:tc>
          <w:tcPr>
            <w:tcW w:w="1040" w:type="dxa"/>
            <w:tcBorders>
              <w:top w:val="nil"/>
              <w:left w:val="nil"/>
              <w:bottom w:val="nil"/>
              <w:right w:val="nil"/>
            </w:tcBorders>
            <w:shd w:val="clear" w:color="auto" w:fill="auto"/>
            <w:noWrap/>
            <w:vAlign w:val="bottom"/>
            <w:hideMark/>
          </w:tcPr>
          <w:p w14:paraId="51417CA5"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58579750"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Japan</w:t>
            </w:r>
          </w:p>
        </w:tc>
        <w:tc>
          <w:tcPr>
            <w:tcW w:w="1040" w:type="dxa"/>
            <w:tcBorders>
              <w:top w:val="nil"/>
              <w:left w:val="nil"/>
              <w:bottom w:val="nil"/>
              <w:right w:val="nil"/>
            </w:tcBorders>
            <w:shd w:val="clear" w:color="auto" w:fill="auto"/>
            <w:noWrap/>
            <w:vAlign w:val="bottom"/>
            <w:hideMark/>
          </w:tcPr>
          <w:p w14:paraId="3354BBF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0.739787</w:t>
            </w:r>
          </w:p>
        </w:tc>
        <w:tc>
          <w:tcPr>
            <w:tcW w:w="1040" w:type="dxa"/>
            <w:tcBorders>
              <w:top w:val="nil"/>
              <w:left w:val="nil"/>
              <w:bottom w:val="nil"/>
              <w:right w:val="nil"/>
            </w:tcBorders>
            <w:shd w:val="clear" w:color="auto" w:fill="auto"/>
            <w:noWrap/>
            <w:vAlign w:val="bottom"/>
            <w:hideMark/>
          </w:tcPr>
          <w:p w14:paraId="54BAEB4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0.7468</w:t>
            </w:r>
          </w:p>
        </w:tc>
        <w:tc>
          <w:tcPr>
            <w:tcW w:w="1040" w:type="dxa"/>
            <w:tcBorders>
              <w:top w:val="nil"/>
              <w:left w:val="nil"/>
              <w:bottom w:val="nil"/>
              <w:right w:val="nil"/>
            </w:tcBorders>
            <w:shd w:val="clear" w:color="auto" w:fill="auto"/>
            <w:noWrap/>
            <w:vAlign w:val="bottom"/>
            <w:hideMark/>
          </w:tcPr>
          <w:p w14:paraId="21E0339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0.7523</w:t>
            </w:r>
          </w:p>
        </w:tc>
        <w:tc>
          <w:tcPr>
            <w:tcW w:w="1040" w:type="dxa"/>
            <w:tcBorders>
              <w:top w:val="nil"/>
              <w:left w:val="nil"/>
              <w:bottom w:val="nil"/>
              <w:right w:val="nil"/>
            </w:tcBorders>
            <w:shd w:val="clear" w:color="auto" w:fill="auto"/>
            <w:noWrap/>
            <w:vAlign w:val="bottom"/>
            <w:hideMark/>
          </w:tcPr>
          <w:p w14:paraId="3128284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0.7591</w:t>
            </w:r>
          </w:p>
        </w:tc>
        <w:tc>
          <w:tcPr>
            <w:tcW w:w="1040" w:type="dxa"/>
            <w:tcBorders>
              <w:top w:val="nil"/>
              <w:left w:val="nil"/>
              <w:bottom w:val="nil"/>
              <w:right w:val="nil"/>
            </w:tcBorders>
            <w:shd w:val="clear" w:color="auto" w:fill="auto"/>
            <w:noWrap/>
            <w:vAlign w:val="bottom"/>
            <w:hideMark/>
          </w:tcPr>
          <w:p w14:paraId="6C9E38B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0.7641</w:t>
            </w:r>
          </w:p>
        </w:tc>
      </w:tr>
      <w:tr w:rsidR="00CD7EF5" w:rsidRPr="001513CA" w14:paraId="33143E10" w14:textId="77777777" w:rsidTr="00637B30">
        <w:trPr>
          <w:trHeight w:val="280"/>
        </w:trPr>
        <w:tc>
          <w:tcPr>
            <w:tcW w:w="1040" w:type="dxa"/>
            <w:tcBorders>
              <w:top w:val="nil"/>
              <w:left w:val="nil"/>
              <w:bottom w:val="nil"/>
              <w:right w:val="nil"/>
            </w:tcBorders>
            <w:shd w:val="clear" w:color="auto" w:fill="auto"/>
            <w:noWrap/>
            <w:vAlign w:val="bottom"/>
            <w:hideMark/>
          </w:tcPr>
          <w:p w14:paraId="6D83AC80"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6F7D920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Kazakhstan</w:t>
            </w:r>
          </w:p>
        </w:tc>
        <w:tc>
          <w:tcPr>
            <w:tcW w:w="1040" w:type="dxa"/>
            <w:tcBorders>
              <w:top w:val="nil"/>
              <w:left w:val="nil"/>
              <w:bottom w:val="nil"/>
              <w:right w:val="nil"/>
            </w:tcBorders>
            <w:shd w:val="clear" w:color="auto" w:fill="auto"/>
            <w:noWrap/>
            <w:vAlign w:val="bottom"/>
            <w:hideMark/>
          </w:tcPr>
          <w:p w14:paraId="3F58D7C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0.633433</w:t>
            </w:r>
          </w:p>
        </w:tc>
        <w:tc>
          <w:tcPr>
            <w:tcW w:w="1040" w:type="dxa"/>
            <w:tcBorders>
              <w:top w:val="nil"/>
              <w:left w:val="nil"/>
              <w:bottom w:val="nil"/>
              <w:right w:val="nil"/>
            </w:tcBorders>
            <w:shd w:val="clear" w:color="auto" w:fill="auto"/>
            <w:noWrap/>
            <w:vAlign w:val="bottom"/>
            <w:hideMark/>
          </w:tcPr>
          <w:p w14:paraId="4E5A21F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0.6405</w:t>
            </w:r>
          </w:p>
        </w:tc>
        <w:tc>
          <w:tcPr>
            <w:tcW w:w="1040" w:type="dxa"/>
            <w:tcBorders>
              <w:top w:val="nil"/>
              <w:left w:val="nil"/>
              <w:bottom w:val="nil"/>
              <w:right w:val="nil"/>
            </w:tcBorders>
            <w:shd w:val="clear" w:color="auto" w:fill="auto"/>
            <w:noWrap/>
            <w:vAlign w:val="bottom"/>
            <w:hideMark/>
          </w:tcPr>
          <w:p w14:paraId="72D6D20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0.6505</w:t>
            </w:r>
          </w:p>
        </w:tc>
        <w:tc>
          <w:tcPr>
            <w:tcW w:w="1040" w:type="dxa"/>
            <w:tcBorders>
              <w:top w:val="nil"/>
              <w:left w:val="nil"/>
              <w:bottom w:val="nil"/>
              <w:right w:val="nil"/>
            </w:tcBorders>
            <w:shd w:val="clear" w:color="auto" w:fill="auto"/>
            <w:noWrap/>
            <w:vAlign w:val="bottom"/>
            <w:hideMark/>
          </w:tcPr>
          <w:p w14:paraId="3645598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0.6599</w:t>
            </w:r>
          </w:p>
        </w:tc>
        <w:tc>
          <w:tcPr>
            <w:tcW w:w="1040" w:type="dxa"/>
            <w:tcBorders>
              <w:top w:val="nil"/>
              <w:left w:val="nil"/>
              <w:bottom w:val="nil"/>
              <w:right w:val="nil"/>
            </w:tcBorders>
            <w:shd w:val="clear" w:color="auto" w:fill="auto"/>
            <w:noWrap/>
            <w:vAlign w:val="bottom"/>
            <w:hideMark/>
          </w:tcPr>
          <w:p w14:paraId="1D89307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0.6722</w:t>
            </w:r>
          </w:p>
        </w:tc>
      </w:tr>
      <w:tr w:rsidR="00CD7EF5" w:rsidRPr="001513CA" w14:paraId="18B1B363" w14:textId="77777777" w:rsidTr="00637B30">
        <w:trPr>
          <w:trHeight w:val="280"/>
        </w:trPr>
        <w:tc>
          <w:tcPr>
            <w:tcW w:w="1040" w:type="dxa"/>
            <w:tcBorders>
              <w:top w:val="nil"/>
              <w:left w:val="nil"/>
              <w:bottom w:val="nil"/>
              <w:right w:val="nil"/>
            </w:tcBorders>
            <w:shd w:val="clear" w:color="auto" w:fill="auto"/>
            <w:noWrap/>
            <w:vAlign w:val="bottom"/>
            <w:hideMark/>
          </w:tcPr>
          <w:p w14:paraId="2A9DAB9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7DCC1657"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Mexico</w:t>
            </w:r>
          </w:p>
        </w:tc>
        <w:tc>
          <w:tcPr>
            <w:tcW w:w="1040" w:type="dxa"/>
            <w:tcBorders>
              <w:top w:val="nil"/>
              <w:left w:val="nil"/>
              <w:bottom w:val="nil"/>
              <w:right w:val="nil"/>
            </w:tcBorders>
            <w:shd w:val="clear" w:color="auto" w:fill="auto"/>
            <w:noWrap/>
            <w:vAlign w:val="bottom"/>
            <w:hideMark/>
          </w:tcPr>
          <w:p w14:paraId="1982160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0.511389</w:t>
            </w:r>
          </w:p>
        </w:tc>
        <w:tc>
          <w:tcPr>
            <w:tcW w:w="1040" w:type="dxa"/>
            <w:tcBorders>
              <w:top w:val="nil"/>
              <w:left w:val="nil"/>
              <w:bottom w:val="nil"/>
              <w:right w:val="nil"/>
            </w:tcBorders>
            <w:shd w:val="clear" w:color="auto" w:fill="auto"/>
            <w:noWrap/>
            <w:vAlign w:val="bottom"/>
            <w:hideMark/>
          </w:tcPr>
          <w:p w14:paraId="2E94896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0.5175</w:t>
            </w:r>
          </w:p>
        </w:tc>
        <w:tc>
          <w:tcPr>
            <w:tcW w:w="1040" w:type="dxa"/>
            <w:tcBorders>
              <w:top w:val="nil"/>
              <w:left w:val="nil"/>
              <w:bottom w:val="nil"/>
              <w:right w:val="nil"/>
            </w:tcBorders>
            <w:shd w:val="clear" w:color="auto" w:fill="auto"/>
            <w:noWrap/>
            <w:vAlign w:val="bottom"/>
            <w:hideMark/>
          </w:tcPr>
          <w:p w14:paraId="1366F88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0.5248</w:t>
            </w:r>
          </w:p>
        </w:tc>
        <w:tc>
          <w:tcPr>
            <w:tcW w:w="1040" w:type="dxa"/>
            <w:tcBorders>
              <w:top w:val="nil"/>
              <w:left w:val="nil"/>
              <w:bottom w:val="nil"/>
              <w:right w:val="nil"/>
            </w:tcBorders>
            <w:shd w:val="clear" w:color="auto" w:fill="auto"/>
            <w:noWrap/>
            <w:vAlign w:val="bottom"/>
            <w:hideMark/>
          </w:tcPr>
          <w:p w14:paraId="70580B0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0.5314</w:t>
            </w:r>
          </w:p>
        </w:tc>
        <w:tc>
          <w:tcPr>
            <w:tcW w:w="1040" w:type="dxa"/>
            <w:tcBorders>
              <w:top w:val="nil"/>
              <w:left w:val="nil"/>
              <w:bottom w:val="nil"/>
              <w:right w:val="nil"/>
            </w:tcBorders>
            <w:shd w:val="clear" w:color="auto" w:fill="auto"/>
            <w:noWrap/>
            <w:vAlign w:val="bottom"/>
            <w:hideMark/>
          </w:tcPr>
          <w:p w14:paraId="7CAD200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0.5385</w:t>
            </w:r>
          </w:p>
        </w:tc>
      </w:tr>
      <w:tr w:rsidR="00CD7EF5" w:rsidRPr="001513CA" w14:paraId="0BC26430" w14:textId="77777777" w:rsidTr="00637B30">
        <w:trPr>
          <w:trHeight w:val="280"/>
        </w:trPr>
        <w:tc>
          <w:tcPr>
            <w:tcW w:w="1040" w:type="dxa"/>
            <w:tcBorders>
              <w:top w:val="nil"/>
              <w:left w:val="nil"/>
              <w:bottom w:val="nil"/>
              <w:right w:val="nil"/>
            </w:tcBorders>
            <w:shd w:val="clear" w:color="auto" w:fill="auto"/>
            <w:noWrap/>
            <w:vAlign w:val="bottom"/>
            <w:hideMark/>
          </w:tcPr>
          <w:p w14:paraId="743B9B87"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2DCA7D95"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Russian Federation</w:t>
            </w:r>
          </w:p>
        </w:tc>
        <w:tc>
          <w:tcPr>
            <w:tcW w:w="1040" w:type="dxa"/>
            <w:tcBorders>
              <w:top w:val="nil"/>
              <w:left w:val="nil"/>
              <w:bottom w:val="nil"/>
              <w:right w:val="nil"/>
            </w:tcBorders>
            <w:shd w:val="clear" w:color="auto" w:fill="auto"/>
            <w:noWrap/>
            <w:vAlign w:val="bottom"/>
            <w:hideMark/>
          </w:tcPr>
          <w:p w14:paraId="4C409A9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0.659967</w:t>
            </w:r>
          </w:p>
        </w:tc>
        <w:tc>
          <w:tcPr>
            <w:tcW w:w="1040" w:type="dxa"/>
            <w:tcBorders>
              <w:top w:val="nil"/>
              <w:left w:val="nil"/>
              <w:bottom w:val="nil"/>
              <w:right w:val="nil"/>
            </w:tcBorders>
            <w:shd w:val="clear" w:color="auto" w:fill="auto"/>
            <w:noWrap/>
            <w:vAlign w:val="bottom"/>
            <w:hideMark/>
          </w:tcPr>
          <w:p w14:paraId="6576738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0.6686</w:t>
            </w:r>
          </w:p>
        </w:tc>
        <w:tc>
          <w:tcPr>
            <w:tcW w:w="1040" w:type="dxa"/>
            <w:tcBorders>
              <w:top w:val="nil"/>
              <w:left w:val="nil"/>
              <w:bottom w:val="nil"/>
              <w:right w:val="nil"/>
            </w:tcBorders>
            <w:shd w:val="clear" w:color="auto" w:fill="auto"/>
            <w:noWrap/>
            <w:vAlign w:val="bottom"/>
            <w:hideMark/>
          </w:tcPr>
          <w:p w14:paraId="0C3C085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0.6799</w:t>
            </w:r>
          </w:p>
        </w:tc>
        <w:tc>
          <w:tcPr>
            <w:tcW w:w="1040" w:type="dxa"/>
            <w:tcBorders>
              <w:top w:val="nil"/>
              <w:left w:val="nil"/>
              <w:bottom w:val="nil"/>
              <w:right w:val="nil"/>
            </w:tcBorders>
            <w:shd w:val="clear" w:color="auto" w:fill="auto"/>
            <w:noWrap/>
            <w:vAlign w:val="bottom"/>
            <w:hideMark/>
          </w:tcPr>
          <w:p w14:paraId="7618F82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0.6941</w:t>
            </w:r>
          </w:p>
        </w:tc>
        <w:tc>
          <w:tcPr>
            <w:tcW w:w="1040" w:type="dxa"/>
            <w:tcBorders>
              <w:top w:val="nil"/>
              <w:left w:val="nil"/>
              <w:bottom w:val="nil"/>
              <w:right w:val="nil"/>
            </w:tcBorders>
            <w:shd w:val="clear" w:color="auto" w:fill="auto"/>
            <w:noWrap/>
            <w:vAlign w:val="bottom"/>
            <w:hideMark/>
          </w:tcPr>
          <w:p w14:paraId="36F5B8E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0.711</w:t>
            </w:r>
          </w:p>
        </w:tc>
      </w:tr>
      <w:tr w:rsidR="00CD7EF5" w:rsidRPr="001513CA" w14:paraId="144D031A" w14:textId="77777777" w:rsidTr="00637B30">
        <w:trPr>
          <w:trHeight w:val="280"/>
        </w:trPr>
        <w:tc>
          <w:tcPr>
            <w:tcW w:w="1040" w:type="dxa"/>
            <w:tcBorders>
              <w:top w:val="nil"/>
              <w:left w:val="nil"/>
              <w:bottom w:val="nil"/>
              <w:right w:val="nil"/>
            </w:tcBorders>
            <w:shd w:val="clear" w:color="auto" w:fill="auto"/>
            <w:noWrap/>
            <w:vAlign w:val="bottom"/>
            <w:hideMark/>
          </w:tcPr>
          <w:p w14:paraId="3B8A2DC0"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3F09EDF3"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Saudi Arabia</w:t>
            </w:r>
          </w:p>
        </w:tc>
        <w:tc>
          <w:tcPr>
            <w:tcW w:w="1040" w:type="dxa"/>
            <w:tcBorders>
              <w:top w:val="nil"/>
              <w:left w:val="nil"/>
              <w:bottom w:val="nil"/>
              <w:right w:val="nil"/>
            </w:tcBorders>
            <w:shd w:val="clear" w:color="auto" w:fill="auto"/>
            <w:noWrap/>
            <w:vAlign w:val="bottom"/>
            <w:hideMark/>
          </w:tcPr>
          <w:p w14:paraId="7AFA5CE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0.481593</w:t>
            </w:r>
          </w:p>
        </w:tc>
        <w:tc>
          <w:tcPr>
            <w:tcW w:w="1040" w:type="dxa"/>
            <w:tcBorders>
              <w:top w:val="nil"/>
              <w:left w:val="nil"/>
              <w:bottom w:val="nil"/>
              <w:right w:val="nil"/>
            </w:tcBorders>
            <w:shd w:val="clear" w:color="auto" w:fill="auto"/>
            <w:noWrap/>
            <w:vAlign w:val="bottom"/>
            <w:hideMark/>
          </w:tcPr>
          <w:p w14:paraId="71CA79F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0.5013</w:t>
            </w:r>
          </w:p>
        </w:tc>
        <w:tc>
          <w:tcPr>
            <w:tcW w:w="1040" w:type="dxa"/>
            <w:tcBorders>
              <w:top w:val="nil"/>
              <w:left w:val="nil"/>
              <w:bottom w:val="nil"/>
              <w:right w:val="nil"/>
            </w:tcBorders>
            <w:shd w:val="clear" w:color="auto" w:fill="auto"/>
            <w:noWrap/>
            <w:vAlign w:val="bottom"/>
            <w:hideMark/>
          </w:tcPr>
          <w:p w14:paraId="7FB591D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0.5176</w:t>
            </w:r>
          </w:p>
        </w:tc>
        <w:tc>
          <w:tcPr>
            <w:tcW w:w="1040" w:type="dxa"/>
            <w:tcBorders>
              <w:top w:val="nil"/>
              <w:left w:val="nil"/>
              <w:bottom w:val="nil"/>
              <w:right w:val="nil"/>
            </w:tcBorders>
            <w:shd w:val="clear" w:color="auto" w:fill="auto"/>
            <w:noWrap/>
            <w:vAlign w:val="bottom"/>
            <w:hideMark/>
          </w:tcPr>
          <w:p w14:paraId="73A86C8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0.5382</w:t>
            </w:r>
          </w:p>
        </w:tc>
        <w:tc>
          <w:tcPr>
            <w:tcW w:w="1040" w:type="dxa"/>
            <w:tcBorders>
              <w:top w:val="nil"/>
              <w:left w:val="nil"/>
              <w:bottom w:val="nil"/>
              <w:right w:val="nil"/>
            </w:tcBorders>
            <w:shd w:val="clear" w:color="auto" w:fill="auto"/>
            <w:noWrap/>
            <w:vAlign w:val="bottom"/>
            <w:hideMark/>
          </w:tcPr>
          <w:p w14:paraId="1F5829E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0.5536</w:t>
            </w:r>
          </w:p>
        </w:tc>
      </w:tr>
      <w:tr w:rsidR="00CD7EF5" w:rsidRPr="001513CA" w14:paraId="235F919D" w14:textId="77777777" w:rsidTr="00637B30">
        <w:trPr>
          <w:trHeight w:val="280"/>
        </w:trPr>
        <w:tc>
          <w:tcPr>
            <w:tcW w:w="1040" w:type="dxa"/>
            <w:tcBorders>
              <w:top w:val="nil"/>
              <w:left w:val="nil"/>
              <w:bottom w:val="nil"/>
              <w:right w:val="nil"/>
            </w:tcBorders>
            <w:shd w:val="clear" w:color="auto" w:fill="auto"/>
            <w:noWrap/>
            <w:vAlign w:val="bottom"/>
            <w:hideMark/>
          </w:tcPr>
          <w:p w14:paraId="697CB10B"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6FA0E077"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Sweden</w:t>
            </w:r>
          </w:p>
        </w:tc>
        <w:tc>
          <w:tcPr>
            <w:tcW w:w="1040" w:type="dxa"/>
            <w:tcBorders>
              <w:top w:val="nil"/>
              <w:left w:val="nil"/>
              <w:bottom w:val="nil"/>
              <w:right w:val="nil"/>
            </w:tcBorders>
            <w:shd w:val="clear" w:color="auto" w:fill="auto"/>
            <w:noWrap/>
            <w:vAlign w:val="bottom"/>
            <w:hideMark/>
          </w:tcPr>
          <w:p w14:paraId="09D01D8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0.791593</w:t>
            </w:r>
          </w:p>
        </w:tc>
        <w:tc>
          <w:tcPr>
            <w:tcW w:w="1040" w:type="dxa"/>
            <w:tcBorders>
              <w:top w:val="nil"/>
              <w:left w:val="nil"/>
              <w:bottom w:val="nil"/>
              <w:right w:val="nil"/>
            </w:tcBorders>
            <w:shd w:val="clear" w:color="auto" w:fill="auto"/>
            <w:noWrap/>
            <w:vAlign w:val="bottom"/>
            <w:hideMark/>
          </w:tcPr>
          <w:p w14:paraId="1009BE4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0.8079</w:t>
            </w:r>
          </w:p>
        </w:tc>
        <w:tc>
          <w:tcPr>
            <w:tcW w:w="1040" w:type="dxa"/>
            <w:tcBorders>
              <w:top w:val="nil"/>
              <w:left w:val="nil"/>
              <w:bottom w:val="nil"/>
              <w:right w:val="nil"/>
            </w:tcBorders>
            <w:shd w:val="clear" w:color="auto" w:fill="auto"/>
            <w:noWrap/>
            <w:vAlign w:val="bottom"/>
            <w:hideMark/>
          </w:tcPr>
          <w:p w14:paraId="60D480E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0.8279</w:t>
            </w:r>
          </w:p>
        </w:tc>
        <w:tc>
          <w:tcPr>
            <w:tcW w:w="1040" w:type="dxa"/>
            <w:tcBorders>
              <w:top w:val="nil"/>
              <w:left w:val="nil"/>
              <w:bottom w:val="nil"/>
              <w:right w:val="nil"/>
            </w:tcBorders>
            <w:shd w:val="clear" w:color="auto" w:fill="auto"/>
            <w:noWrap/>
            <w:vAlign w:val="bottom"/>
            <w:hideMark/>
          </w:tcPr>
          <w:p w14:paraId="53620E1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0.8459</w:t>
            </w:r>
          </w:p>
        </w:tc>
        <w:tc>
          <w:tcPr>
            <w:tcW w:w="1040" w:type="dxa"/>
            <w:tcBorders>
              <w:top w:val="nil"/>
              <w:left w:val="nil"/>
              <w:bottom w:val="nil"/>
              <w:right w:val="nil"/>
            </w:tcBorders>
            <w:shd w:val="clear" w:color="auto" w:fill="auto"/>
            <w:noWrap/>
            <w:vAlign w:val="bottom"/>
            <w:hideMark/>
          </w:tcPr>
          <w:p w14:paraId="73C3389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0.8582</w:t>
            </w:r>
          </w:p>
        </w:tc>
      </w:tr>
      <w:tr w:rsidR="00CD7EF5" w:rsidRPr="001513CA" w14:paraId="4776D075" w14:textId="77777777" w:rsidTr="00637B30">
        <w:trPr>
          <w:trHeight w:val="280"/>
        </w:trPr>
        <w:tc>
          <w:tcPr>
            <w:tcW w:w="1040" w:type="dxa"/>
            <w:tcBorders>
              <w:top w:val="nil"/>
              <w:left w:val="nil"/>
              <w:bottom w:val="nil"/>
              <w:right w:val="nil"/>
            </w:tcBorders>
            <w:shd w:val="clear" w:color="auto" w:fill="auto"/>
            <w:noWrap/>
            <w:vAlign w:val="bottom"/>
            <w:hideMark/>
          </w:tcPr>
          <w:p w14:paraId="2461FEE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5E7C35E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US</w:t>
            </w:r>
          </w:p>
        </w:tc>
        <w:tc>
          <w:tcPr>
            <w:tcW w:w="1040" w:type="dxa"/>
            <w:tcBorders>
              <w:top w:val="nil"/>
              <w:left w:val="nil"/>
              <w:bottom w:val="nil"/>
              <w:right w:val="nil"/>
            </w:tcBorders>
            <w:shd w:val="clear" w:color="auto" w:fill="auto"/>
            <w:noWrap/>
            <w:vAlign w:val="bottom"/>
            <w:hideMark/>
          </w:tcPr>
          <w:p w14:paraId="5E2D179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0.860811</w:t>
            </w:r>
          </w:p>
        </w:tc>
        <w:tc>
          <w:tcPr>
            <w:tcW w:w="1040" w:type="dxa"/>
            <w:tcBorders>
              <w:top w:val="nil"/>
              <w:left w:val="nil"/>
              <w:bottom w:val="nil"/>
              <w:right w:val="nil"/>
            </w:tcBorders>
            <w:shd w:val="clear" w:color="auto" w:fill="auto"/>
            <w:noWrap/>
            <w:vAlign w:val="center"/>
            <w:hideMark/>
          </w:tcPr>
          <w:p w14:paraId="02EFD86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0.8595</w:t>
            </w:r>
          </w:p>
        </w:tc>
        <w:tc>
          <w:tcPr>
            <w:tcW w:w="1040" w:type="dxa"/>
            <w:tcBorders>
              <w:top w:val="nil"/>
              <w:left w:val="nil"/>
              <w:bottom w:val="nil"/>
              <w:right w:val="nil"/>
            </w:tcBorders>
            <w:shd w:val="clear" w:color="auto" w:fill="auto"/>
            <w:noWrap/>
            <w:vAlign w:val="bottom"/>
            <w:hideMark/>
          </w:tcPr>
          <w:p w14:paraId="464E80C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0.857</w:t>
            </w:r>
          </w:p>
        </w:tc>
        <w:tc>
          <w:tcPr>
            <w:tcW w:w="1040" w:type="dxa"/>
            <w:tcBorders>
              <w:top w:val="nil"/>
              <w:left w:val="nil"/>
              <w:bottom w:val="nil"/>
              <w:right w:val="nil"/>
            </w:tcBorders>
            <w:shd w:val="clear" w:color="auto" w:fill="auto"/>
            <w:noWrap/>
            <w:vAlign w:val="bottom"/>
            <w:hideMark/>
          </w:tcPr>
          <w:p w14:paraId="4CAF081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0.8543</w:t>
            </w:r>
          </w:p>
        </w:tc>
        <w:tc>
          <w:tcPr>
            <w:tcW w:w="1040" w:type="dxa"/>
            <w:tcBorders>
              <w:top w:val="nil"/>
              <w:left w:val="nil"/>
              <w:bottom w:val="nil"/>
              <w:right w:val="nil"/>
            </w:tcBorders>
            <w:shd w:val="clear" w:color="auto" w:fill="auto"/>
            <w:noWrap/>
            <w:vAlign w:val="bottom"/>
            <w:hideMark/>
          </w:tcPr>
          <w:p w14:paraId="71D65B3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0.8518</w:t>
            </w:r>
          </w:p>
        </w:tc>
      </w:tr>
    </w:tbl>
    <w:p w14:paraId="3427F33E" w14:textId="77777777" w:rsidR="00CD7EF5" w:rsidRDefault="00CD7EF5" w:rsidP="00CD7EF5"/>
    <w:p w14:paraId="7BAB6A16" w14:textId="77777777" w:rsidR="00CD7EF5" w:rsidRDefault="00CD7EF5" w:rsidP="00CD7EF5"/>
    <w:p w14:paraId="7A11C2A7" w14:textId="77777777" w:rsidR="00CD7EF5" w:rsidRDefault="00CD7EF5" w:rsidP="00CD7EF5"/>
    <w:p w14:paraId="166579D4" w14:textId="77777777" w:rsidR="00CD7EF5" w:rsidRDefault="00CD7EF5" w:rsidP="00CD7EF5"/>
    <w:p w14:paraId="4DFF88EA" w14:textId="77777777" w:rsidR="00CD7EF5" w:rsidRDefault="00CD7EF5" w:rsidP="00CD7EF5"/>
    <w:p w14:paraId="5F345D1C" w14:textId="77777777" w:rsidR="00CD7EF5" w:rsidRDefault="00CD7EF5" w:rsidP="00CD7EF5"/>
    <w:p w14:paraId="76E4EEC8" w14:textId="77777777" w:rsidR="00CD7EF5" w:rsidRDefault="00CD7EF5" w:rsidP="00CD7EF5"/>
    <w:p w14:paraId="47A97946" w14:textId="77777777" w:rsidR="00CD7EF5" w:rsidRDefault="00CD7EF5" w:rsidP="00CD7EF5"/>
    <w:p w14:paraId="4B9E4DC4" w14:textId="77777777" w:rsidR="00CD7EF5" w:rsidRDefault="00CD7EF5" w:rsidP="00CD7EF5"/>
    <w:p w14:paraId="131A4228" w14:textId="77777777" w:rsidR="00CD7EF5" w:rsidRDefault="00CD7EF5" w:rsidP="00CD7EF5"/>
    <w:p w14:paraId="7168A5DC" w14:textId="77777777" w:rsidR="00CD7EF5" w:rsidRDefault="00CD7EF5" w:rsidP="00CD7EF5"/>
    <w:p w14:paraId="56AFE501" w14:textId="77777777" w:rsidR="00CD7EF5" w:rsidRDefault="00CD7EF5" w:rsidP="00CD7EF5"/>
    <w:p w14:paraId="34F12969" w14:textId="77777777" w:rsidR="00CD7EF5" w:rsidRDefault="00CD7EF5" w:rsidP="00CD7EF5"/>
    <w:p w14:paraId="22CE7704" w14:textId="77777777" w:rsidR="00CD7EF5" w:rsidRDefault="00CD7EF5" w:rsidP="00CD7EF5"/>
    <w:p w14:paraId="65B88E12" w14:textId="77777777" w:rsidR="00CD7EF5" w:rsidRDefault="00CD7EF5" w:rsidP="00CD7EF5"/>
    <w:p w14:paraId="742F3C86" w14:textId="77777777" w:rsidR="00CD7EF5" w:rsidRDefault="00CD7EF5" w:rsidP="00CD7EF5"/>
    <w:p w14:paraId="5331E7C6" w14:textId="77777777" w:rsidR="00CD7EF5" w:rsidRDefault="00CD7EF5" w:rsidP="00CD7EF5"/>
    <w:p w14:paraId="3C9583F3" w14:textId="77777777" w:rsidR="00CD7EF5" w:rsidRDefault="00CD7EF5" w:rsidP="00CD7EF5"/>
    <w:tbl>
      <w:tblPr>
        <w:tblW w:w="8046" w:type="dxa"/>
        <w:tblLook w:val="04A0" w:firstRow="1" w:lastRow="0" w:firstColumn="1" w:lastColumn="0" w:noHBand="0" w:noVBand="1"/>
      </w:tblPr>
      <w:tblGrid>
        <w:gridCol w:w="1040"/>
        <w:gridCol w:w="1806"/>
        <w:gridCol w:w="1076"/>
        <w:gridCol w:w="1040"/>
        <w:gridCol w:w="1040"/>
        <w:gridCol w:w="1040"/>
        <w:gridCol w:w="1040"/>
      </w:tblGrid>
      <w:tr w:rsidR="00CD7EF5" w:rsidRPr="001513CA" w14:paraId="0B8FB491" w14:textId="77777777" w:rsidTr="00637B30">
        <w:trPr>
          <w:trHeight w:val="280"/>
        </w:trPr>
        <w:tc>
          <w:tcPr>
            <w:tcW w:w="1040" w:type="dxa"/>
            <w:tcBorders>
              <w:top w:val="nil"/>
              <w:left w:val="nil"/>
              <w:bottom w:val="nil"/>
              <w:right w:val="nil"/>
            </w:tcBorders>
            <w:shd w:val="clear" w:color="auto" w:fill="auto"/>
            <w:noWrap/>
            <w:vAlign w:val="bottom"/>
            <w:hideMark/>
          </w:tcPr>
          <w:p w14:paraId="4EF3E621"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7DD06C8E"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Albania</w:t>
            </w:r>
          </w:p>
        </w:tc>
        <w:tc>
          <w:tcPr>
            <w:tcW w:w="1040" w:type="dxa"/>
            <w:tcBorders>
              <w:top w:val="nil"/>
              <w:left w:val="nil"/>
              <w:bottom w:val="nil"/>
              <w:right w:val="nil"/>
            </w:tcBorders>
            <w:shd w:val="clear" w:color="auto" w:fill="auto"/>
            <w:noWrap/>
            <w:vAlign w:val="bottom"/>
            <w:hideMark/>
          </w:tcPr>
          <w:p w14:paraId="3FE18B5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0.565465</w:t>
            </w:r>
          </w:p>
        </w:tc>
        <w:tc>
          <w:tcPr>
            <w:tcW w:w="1040" w:type="dxa"/>
            <w:tcBorders>
              <w:top w:val="nil"/>
              <w:left w:val="nil"/>
              <w:bottom w:val="nil"/>
              <w:right w:val="nil"/>
            </w:tcBorders>
            <w:shd w:val="clear" w:color="auto" w:fill="auto"/>
            <w:noWrap/>
            <w:vAlign w:val="bottom"/>
            <w:hideMark/>
          </w:tcPr>
          <w:p w14:paraId="4AAC00F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0.5726</w:t>
            </w:r>
          </w:p>
        </w:tc>
        <w:tc>
          <w:tcPr>
            <w:tcW w:w="1040" w:type="dxa"/>
            <w:tcBorders>
              <w:top w:val="nil"/>
              <w:left w:val="nil"/>
              <w:bottom w:val="nil"/>
              <w:right w:val="nil"/>
            </w:tcBorders>
            <w:shd w:val="clear" w:color="auto" w:fill="auto"/>
            <w:noWrap/>
            <w:vAlign w:val="bottom"/>
            <w:hideMark/>
          </w:tcPr>
          <w:p w14:paraId="43AEEF6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0.578</w:t>
            </w:r>
          </w:p>
        </w:tc>
        <w:tc>
          <w:tcPr>
            <w:tcW w:w="1040" w:type="dxa"/>
            <w:tcBorders>
              <w:top w:val="nil"/>
              <w:left w:val="nil"/>
              <w:bottom w:val="nil"/>
              <w:right w:val="nil"/>
            </w:tcBorders>
            <w:shd w:val="clear" w:color="auto" w:fill="auto"/>
            <w:noWrap/>
            <w:vAlign w:val="bottom"/>
            <w:hideMark/>
          </w:tcPr>
          <w:p w14:paraId="2924430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0.5853</w:t>
            </w:r>
          </w:p>
        </w:tc>
        <w:tc>
          <w:tcPr>
            <w:tcW w:w="1040" w:type="dxa"/>
            <w:tcBorders>
              <w:top w:val="nil"/>
              <w:left w:val="nil"/>
              <w:bottom w:val="nil"/>
              <w:right w:val="nil"/>
            </w:tcBorders>
            <w:shd w:val="clear" w:color="auto" w:fill="auto"/>
            <w:noWrap/>
            <w:vAlign w:val="bottom"/>
            <w:hideMark/>
          </w:tcPr>
          <w:p w14:paraId="6F2C24E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0.5914</w:t>
            </w:r>
          </w:p>
        </w:tc>
      </w:tr>
      <w:tr w:rsidR="00CD7EF5" w:rsidRPr="001513CA" w14:paraId="372DFAFE" w14:textId="77777777" w:rsidTr="00637B30">
        <w:trPr>
          <w:trHeight w:val="280"/>
        </w:trPr>
        <w:tc>
          <w:tcPr>
            <w:tcW w:w="1040" w:type="dxa"/>
            <w:tcBorders>
              <w:top w:val="nil"/>
              <w:left w:val="nil"/>
              <w:bottom w:val="nil"/>
              <w:right w:val="nil"/>
            </w:tcBorders>
            <w:shd w:val="clear" w:color="auto" w:fill="auto"/>
            <w:noWrap/>
            <w:vAlign w:val="bottom"/>
            <w:hideMark/>
          </w:tcPr>
          <w:p w14:paraId="230ED6A6"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0B4D6C15"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Australia</w:t>
            </w:r>
          </w:p>
        </w:tc>
        <w:tc>
          <w:tcPr>
            <w:tcW w:w="1040" w:type="dxa"/>
            <w:tcBorders>
              <w:top w:val="nil"/>
              <w:left w:val="nil"/>
              <w:bottom w:val="nil"/>
              <w:right w:val="nil"/>
            </w:tcBorders>
            <w:shd w:val="clear" w:color="auto" w:fill="auto"/>
            <w:noWrap/>
            <w:vAlign w:val="bottom"/>
            <w:hideMark/>
          </w:tcPr>
          <w:p w14:paraId="343829F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0.8954</w:t>
            </w:r>
          </w:p>
        </w:tc>
        <w:tc>
          <w:tcPr>
            <w:tcW w:w="1040" w:type="dxa"/>
            <w:tcBorders>
              <w:top w:val="nil"/>
              <w:left w:val="nil"/>
              <w:bottom w:val="nil"/>
              <w:right w:val="nil"/>
            </w:tcBorders>
            <w:shd w:val="clear" w:color="auto" w:fill="auto"/>
            <w:noWrap/>
            <w:vAlign w:val="bottom"/>
            <w:hideMark/>
          </w:tcPr>
          <w:p w14:paraId="69AD9A8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0.896</w:t>
            </w:r>
          </w:p>
        </w:tc>
        <w:tc>
          <w:tcPr>
            <w:tcW w:w="1040" w:type="dxa"/>
            <w:tcBorders>
              <w:top w:val="nil"/>
              <w:left w:val="nil"/>
              <w:bottom w:val="nil"/>
              <w:right w:val="nil"/>
            </w:tcBorders>
            <w:shd w:val="clear" w:color="auto" w:fill="auto"/>
            <w:noWrap/>
            <w:vAlign w:val="bottom"/>
            <w:hideMark/>
          </w:tcPr>
          <w:p w14:paraId="440E0BA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0.8969</w:t>
            </w:r>
          </w:p>
        </w:tc>
        <w:tc>
          <w:tcPr>
            <w:tcW w:w="1040" w:type="dxa"/>
            <w:tcBorders>
              <w:top w:val="nil"/>
              <w:left w:val="nil"/>
              <w:bottom w:val="nil"/>
              <w:right w:val="nil"/>
            </w:tcBorders>
            <w:shd w:val="clear" w:color="auto" w:fill="auto"/>
            <w:noWrap/>
            <w:vAlign w:val="bottom"/>
            <w:hideMark/>
          </w:tcPr>
          <w:p w14:paraId="69E2D57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0.8987</w:t>
            </w:r>
          </w:p>
        </w:tc>
        <w:tc>
          <w:tcPr>
            <w:tcW w:w="1040" w:type="dxa"/>
            <w:tcBorders>
              <w:top w:val="nil"/>
              <w:left w:val="nil"/>
              <w:bottom w:val="nil"/>
              <w:right w:val="nil"/>
            </w:tcBorders>
            <w:shd w:val="clear" w:color="auto" w:fill="auto"/>
            <w:noWrap/>
            <w:vAlign w:val="bottom"/>
            <w:hideMark/>
          </w:tcPr>
          <w:p w14:paraId="3E25475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0.9</w:t>
            </w:r>
          </w:p>
        </w:tc>
      </w:tr>
      <w:tr w:rsidR="00CD7EF5" w:rsidRPr="001513CA" w14:paraId="1CEB5223" w14:textId="77777777" w:rsidTr="00637B30">
        <w:trPr>
          <w:trHeight w:val="280"/>
        </w:trPr>
        <w:tc>
          <w:tcPr>
            <w:tcW w:w="1040" w:type="dxa"/>
            <w:tcBorders>
              <w:top w:val="nil"/>
              <w:left w:val="nil"/>
              <w:bottom w:val="nil"/>
              <w:right w:val="nil"/>
            </w:tcBorders>
            <w:shd w:val="clear" w:color="auto" w:fill="auto"/>
            <w:noWrap/>
            <w:vAlign w:val="bottom"/>
            <w:hideMark/>
          </w:tcPr>
          <w:p w14:paraId="7A02B2D1"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5493063E"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Bolivia</w:t>
            </w:r>
          </w:p>
        </w:tc>
        <w:tc>
          <w:tcPr>
            <w:tcW w:w="1040" w:type="dxa"/>
            <w:tcBorders>
              <w:top w:val="nil"/>
              <w:left w:val="nil"/>
              <w:bottom w:val="nil"/>
              <w:right w:val="nil"/>
            </w:tcBorders>
            <w:shd w:val="clear" w:color="auto" w:fill="auto"/>
            <w:noWrap/>
            <w:vAlign w:val="bottom"/>
            <w:hideMark/>
          </w:tcPr>
          <w:p w14:paraId="27635E5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0.620389</w:t>
            </w:r>
          </w:p>
        </w:tc>
        <w:tc>
          <w:tcPr>
            <w:tcW w:w="1040" w:type="dxa"/>
            <w:tcBorders>
              <w:top w:val="nil"/>
              <w:left w:val="nil"/>
              <w:bottom w:val="nil"/>
              <w:right w:val="nil"/>
            </w:tcBorders>
            <w:shd w:val="clear" w:color="auto" w:fill="auto"/>
            <w:noWrap/>
            <w:vAlign w:val="bottom"/>
            <w:hideMark/>
          </w:tcPr>
          <w:p w14:paraId="2A2776C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0.6265</w:t>
            </w:r>
          </w:p>
        </w:tc>
        <w:tc>
          <w:tcPr>
            <w:tcW w:w="1040" w:type="dxa"/>
            <w:tcBorders>
              <w:top w:val="nil"/>
              <w:left w:val="nil"/>
              <w:bottom w:val="nil"/>
              <w:right w:val="nil"/>
            </w:tcBorders>
            <w:shd w:val="clear" w:color="auto" w:fill="auto"/>
            <w:noWrap/>
            <w:vAlign w:val="bottom"/>
            <w:hideMark/>
          </w:tcPr>
          <w:p w14:paraId="47040F6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0.6379</w:t>
            </w:r>
          </w:p>
        </w:tc>
        <w:tc>
          <w:tcPr>
            <w:tcW w:w="1040" w:type="dxa"/>
            <w:tcBorders>
              <w:top w:val="nil"/>
              <w:left w:val="nil"/>
              <w:bottom w:val="nil"/>
              <w:right w:val="nil"/>
            </w:tcBorders>
            <w:shd w:val="clear" w:color="auto" w:fill="auto"/>
            <w:noWrap/>
            <w:vAlign w:val="bottom"/>
            <w:hideMark/>
          </w:tcPr>
          <w:p w14:paraId="01CF9FD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0.6442</w:t>
            </w:r>
          </w:p>
        </w:tc>
        <w:tc>
          <w:tcPr>
            <w:tcW w:w="1040" w:type="dxa"/>
            <w:tcBorders>
              <w:top w:val="nil"/>
              <w:left w:val="nil"/>
              <w:bottom w:val="nil"/>
              <w:right w:val="nil"/>
            </w:tcBorders>
            <w:shd w:val="clear" w:color="auto" w:fill="auto"/>
            <w:noWrap/>
            <w:vAlign w:val="bottom"/>
            <w:hideMark/>
          </w:tcPr>
          <w:p w14:paraId="153492A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0.6491</w:t>
            </w:r>
          </w:p>
        </w:tc>
      </w:tr>
      <w:tr w:rsidR="00CD7EF5" w:rsidRPr="001513CA" w14:paraId="3A81C1F9" w14:textId="77777777" w:rsidTr="00637B30">
        <w:trPr>
          <w:trHeight w:val="280"/>
        </w:trPr>
        <w:tc>
          <w:tcPr>
            <w:tcW w:w="1040" w:type="dxa"/>
            <w:tcBorders>
              <w:top w:val="nil"/>
              <w:left w:val="nil"/>
              <w:bottom w:val="nil"/>
              <w:right w:val="nil"/>
            </w:tcBorders>
            <w:shd w:val="clear" w:color="auto" w:fill="auto"/>
            <w:noWrap/>
            <w:vAlign w:val="bottom"/>
            <w:hideMark/>
          </w:tcPr>
          <w:p w14:paraId="0ABAD30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3C3F2E07"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Brazil</w:t>
            </w:r>
          </w:p>
        </w:tc>
        <w:tc>
          <w:tcPr>
            <w:tcW w:w="1040" w:type="dxa"/>
            <w:tcBorders>
              <w:top w:val="nil"/>
              <w:left w:val="nil"/>
              <w:bottom w:val="nil"/>
              <w:right w:val="nil"/>
            </w:tcBorders>
            <w:shd w:val="clear" w:color="auto" w:fill="auto"/>
            <w:noWrap/>
            <w:vAlign w:val="bottom"/>
            <w:hideMark/>
          </w:tcPr>
          <w:p w14:paraId="5ED5A4F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0.581496</w:t>
            </w:r>
          </w:p>
        </w:tc>
        <w:tc>
          <w:tcPr>
            <w:tcW w:w="1040" w:type="dxa"/>
            <w:tcBorders>
              <w:top w:val="nil"/>
              <w:left w:val="nil"/>
              <w:bottom w:val="nil"/>
              <w:right w:val="nil"/>
            </w:tcBorders>
            <w:shd w:val="clear" w:color="auto" w:fill="auto"/>
            <w:noWrap/>
            <w:vAlign w:val="bottom"/>
            <w:hideMark/>
          </w:tcPr>
          <w:p w14:paraId="4527BE6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0.5884</w:t>
            </w:r>
          </w:p>
        </w:tc>
        <w:tc>
          <w:tcPr>
            <w:tcW w:w="1040" w:type="dxa"/>
            <w:tcBorders>
              <w:top w:val="nil"/>
              <w:left w:val="nil"/>
              <w:bottom w:val="nil"/>
              <w:right w:val="nil"/>
            </w:tcBorders>
            <w:shd w:val="clear" w:color="auto" w:fill="auto"/>
            <w:noWrap/>
            <w:vAlign w:val="bottom"/>
            <w:hideMark/>
          </w:tcPr>
          <w:p w14:paraId="20C0413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0.5944</w:t>
            </w:r>
          </w:p>
        </w:tc>
        <w:tc>
          <w:tcPr>
            <w:tcW w:w="1040" w:type="dxa"/>
            <w:tcBorders>
              <w:top w:val="nil"/>
              <w:left w:val="nil"/>
              <w:bottom w:val="nil"/>
              <w:right w:val="nil"/>
            </w:tcBorders>
            <w:shd w:val="clear" w:color="auto" w:fill="auto"/>
            <w:noWrap/>
            <w:vAlign w:val="bottom"/>
            <w:hideMark/>
          </w:tcPr>
          <w:p w14:paraId="0A93E0D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0.6007</w:t>
            </w:r>
          </w:p>
        </w:tc>
        <w:tc>
          <w:tcPr>
            <w:tcW w:w="1040" w:type="dxa"/>
            <w:tcBorders>
              <w:top w:val="nil"/>
              <w:left w:val="nil"/>
              <w:bottom w:val="nil"/>
              <w:right w:val="nil"/>
            </w:tcBorders>
            <w:shd w:val="clear" w:color="auto" w:fill="auto"/>
            <w:noWrap/>
            <w:vAlign w:val="bottom"/>
            <w:hideMark/>
          </w:tcPr>
          <w:p w14:paraId="6625282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0.6092</w:t>
            </w:r>
          </w:p>
        </w:tc>
      </w:tr>
      <w:tr w:rsidR="00CD7EF5" w:rsidRPr="001513CA" w14:paraId="118B37C4" w14:textId="77777777" w:rsidTr="00637B30">
        <w:trPr>
          <w:trHeight w:val="280"/>
        </w:trPr>
        <w:tc>
          <w:tcPr>
            <w:tcW w:w="1040" w:type="dxa"/>
            <w:tcBorders>
              <w:top w:val="nil"/>
              <w:left w:val="nil"/>
              <w:bottom w:val="nil"/>
              <w:right w:val="nil"/>
            </w:tcBorders>
            <w:shd w:val="clear" w:color="auto" w:fill="auto"/>
            <w:noWrap/>
            <w:vAlign w:val="bottom"/>
            <w:hideMark/>
          </w:tcPr>
          <w:p w14:paraId="1EFB3F95"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27C2ED9B"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Botswana</w:t>
            </w:r>
          </w:p>
        </w:tc>
        <w:tc>
          <w:tcPr>
            <w:tcW w:w="1040" w:type="dxa"/>
            <w:tcBorders>
              <w:top w:val="nil"/>
              <w:left w:val="nil"/>
              <w:bottom w:val="nil"/>
              <w:right w:val="nil"/>
            </w:tcBorders>
            <w:shd w:val="clear" w:color="auto" w:fill="auto"/>
            <w:noWrap/>
            <w:vAlign w:val="bottom"/>
            <w:hideMark/>
          </w:tcPr>
          <w:p w14:paraId="7C2208C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0.5761</w:t>
            </w:r>
          </w:p>
        </w:tc>
        <w:tc>
          <w:tcPr>
            <w:tcW w:w="1040" w:type="dxa"/>
            <w:tcBorders>
              <w:top w:val="nil"/>
              <w:left w:val="nil"/>
              <w:bottom w:val="nil"/>
              <w:right w:val="nil"/>
            </w:tcBorders>
            <w:shd w:val="clear" w:color="auto" w:fill="auto"/>
            <w:noWrap/>
            <w:vAlign w:val="bottom"/>
            <w:hideMark/>
          </w:tcPr>
          <w:p w14:paraId="40B8BB3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0.585</w:t>
            </w:r>
          </w:p>
        </w:tc>
        <w:tc>
          <w:tcPr>
            <w:tcW w:w="1040" w:type="dxa"/>
            <w:tcBorders>
              <w:top w:val="nil"/>
              <w:left w:val="nil"/>
              <w:bottom w:val="nil"/>
              <w:right w:val="nil"/>
            </w:tcBorders>
            <w:shd w:val="clear" w:color="auto" w:fill="auto"/>
            <w:noWrap/>
            <w:vAlign w:val="bottom"/>
            <w:hideMark/>
          </w:tcPr>
          <w:p w14:paraId="09F270D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0.5922</w:t>
            </w:r>
          </w:p>
        </w:tc>
        <w:tc>
          <w:tcPr>
            <w:tcW w:w="1040" w:type="dxa"/>
            <w:tcBorders>
              <w:top w:val="nil"/>
              <w:left w:val="nil"/>
              <w:bottom w:val="nil"/>
              <w:right w:val="nil"/>
            </w:tcBorders>
            <w:shd w:val="clear" w:color="auto" w:fill="auto"/>
            <w:noWrap/>
            <w:vAlign w:val="bottom"/>
            <w:hideMark/>
          </w:tcPr>
          <w:p w14:paraId="34DEBAD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0.5997</w:t>
            </w:r>
          </w:p>
        </w:tc>
        <w:tc>
          <w:tcPr>
            <w:tcW w:w="1040" w:type="dxa"/>
            <w:tcBorders>
              <w:top w:val="nil"/>
              <w:left w:val="nil"/>
              <w:bottom w:val="nil"/>
              <w:right w:val="nil"/>
            </w:tcBorders>
            <w:shd w:val="clear" w:color="auto" w:fill="auto"/>
            <w:noWrap/>
            <w:vAlign w:val="bottom"/>
            <w:hideMark/>
          </w:tcPr>
          <w:p w14:paraId="5FB3D8A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0.6038</w:t>
            </w:r>
          </w:p>
        </w:tc>
      </w:tr>
      <w:tr w:rsidR="00CD7EF5" w:rsidRPr="001513CA" w14:paraId="7C9178EF" w14:textId="77777777" w:rsidTr="00637B30">
        <w:trPr>
          <w:trHeight w:val="280"/>
        </w:trPr>
        <w:tc>
          <w:tcPr>
            <w:tcW w:w="1040" w:type="dxa"/>
            <w:tcBorders>
              <w:top w:val="nil"/>
              <w:left w:val="nil"/>
              <w:bottom w:val="nil"/>
              <w:right w:val="nil"/>
            </w:tcBorders>
            <w:shd w:val="clear" w:color="auto" w:fill="auto"/>
            <w:noWrap/>
            <w:vAlign w:val="bottom"/>
            <w:hideMark/>
          </w:tcPr>
          <w:p w14:paraId="24E71D6A"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516042B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Canada</w:t>
            </w:r>
          </w:p>
        </w:tc>
        <w:tc>
          <w:tcPr>
            <w:tcW w:w="1040" w:type="dxa"/>
            <w:tcBorders>
              <w:top w:val="nil"/>
              <w:left w:val="nil"/>
              <w:bottom w:val="nil"/>
              <w:right w:val="nil"/>
            </w:tcBorders>
            <w:shd w:val="clear" w:color="auto" w:fill="auto"/>
            <w:noWrap/>
            <w:vAlign w:val="bottom"/>
            <w:hideMark/>
          </w:tcPr>
          <w:p w14:paraId="74EC9D8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0.807522</w:t>
            </w:r>
          </w:p>
        </w:tc>
        <w:tc>
          <w:tcPr>
            <w:tcW w:w="1040" w:type="dxa"/>
            <w:tcBorders>
              <w:top w:val="nil"/>
              <w:left w:val="nil"/>
              <w:bottom w:val="nil"/>
              <w:right w:val="nil"/>
            </w:tcBorders>
            <w:shd w:val="clear" w:color="auto" w:fill="auto"/>
            <w:noWrap/>
            <w:vAlign w:val="bottom"/>
            <w:hideMark/>
          </w:tcPr>
          <w:p w14:paraId="34643A9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0.8184</w:t>
            </w:r>
          </w:p>
        </w:tc>
        <w:tc>
          <w:tcPr>
            <w:tcW w:w="1040" w:type="dxa"/>
            <w:tcBorders>
              <w:top w:val="nil"/>
              <w:left w:val="nil"/>
              <w:bottom w:val="nil"/>
              <w:right w:val="nil"/>
            </w:tcBorders>
            <w:shd w:val="clear" w:color="auto" w:fill="auto"/>
            <w:noWrap/>
            <w:vAlign w:val="bottom"/>
            <w:hideMark/>
          </w:tcPr>
          <w:p w14:paraId="0428276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0.8211</w:t>
            </w:r>
          </w:p>
        </w:tc>
        <w:tc>
          <w:tcPr>
            <w:tcW w:w="1040" w:type="dxa"/>
            <w:tcBorders>
              <w:top w:val="nil"/>
              <w:left w:val="nil"/>
              <w:bottom w:val="nil"/>
              <w:right w:val="nil"/>
            </w:tcBorders>
            <w:shd w:val="clear" w:color="auto" w:fill="auto"/>
            <w:noWrap/>
            <w:vAlign w:val="bottom"/>
            <w:hideMark/>
          </w:tcPr>
          <w:p w14:paraId="137C093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0.8337</w:t>
            </w:r>
          </w:p>
        </w:tc>
        <w:tc>
          <w:tcPr>
            <w:tcW w:w="1040" w:type="dxa"/>
            <w:tcBorders>
              <w:top w:val="nil"/>
              <w:left w:val="nil"/>
              <w:bottom w:val="nil"/>
              <w:right w:val="nil"/>
            </w:tcBorders>
            <w:shd w:val="clear" w:color="auto" w:fill="auto"/>
            <w:noWrap/>
            <w:vAlign w:val="bottom"/>
            <w:hideMark/>
          </w:tcPr>
          <w:p w14:paraId="1879327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0.8452</w:t>
            </w:r>
          </w:p>
        </w:tc>
      </w:tr>
      <w:tr w:rsidR="00CD7EF5" w:rsidRPr="001513CA" w14:paraId="2E020044" w14:textId="77777777" w:rsidTr="00637B30">
        <w:trPr>
          <w:trHeight w:val="280"/>
        </w:trPr>
        <w:tc>
          <w:tcPr>
            <w:tcW w:w="1040" w:type="dxa"/>
            <w:tcBorders>
              <w:top w:val="nil"/>
              <w:left w:val="nil"/>
              <w:bottom w:val="nil"/>
              <w:right w:val="nil"/>
            </w:tcBorders>
            <w:shd w:val="clear" w:color="auto" w:fill="auto"/>
            <w:noWrap/>
            <w:vAlign w:val="bottom"/>
            <w:hideMark/>
          </w:tcPr>
          <w:p w14:paraId="73D95F22"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7523945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Chile</w:t>
            </w:r>
          </w:p>
        </w:tc>
        <w:tc>
          <w:tcPr>
            <w:tcW w:w="1040" w:type="dxa"/>
            <w:tcBorders>
              <w:top w:val="nil"/>
              <w:left w:val="nil"/>
              <w:bottom w:val="nil"/>
              <w:right w:val="nil"/>
            </w:tcBorders>
            <w:shd w:val="clear" w:color="auto" w:fill="auto"/>
            <w:noWrap/>
            <w:vAlign w:val="bottom"/>
            <w:hideMark/>
          </w:tcPr>
          <w:p w14:paraId="70FF74B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0.6501</w:t>
            </w:r>
          </w:p>
        </w:tc>
        <w:tc>
          <w:tcPr>
            <w:tcW w:w="1040" w:type="dxa"/>
            <w:tcBorders>
              <w:top w:val="nil"/>
              <w:left w:val="nil"/>
              <w:bottom w:val="nil"/>
              <w:right w:val="nil"/>
            </w:tcBorders>
            <w:shd w:val="clear" w:color="auto" w:fill="auto"/>
            <w:noWrap/>
            <w:vAlign w:val="center"/>
            <w:hideMark/>
          </w:tcPr>
          <w:p w14:paraId="132EAFD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0.6599</w:t>
            </w:r>
          </w:p>
        </w:tc>
        <w:tc>
          <w:tcPr>
            <w:tcW w:w="1040" w:type="dxa"/>
            <w:tcBorders>
              <w:top w:val="nil"/>
              <w:left w:val="nil"/>
              <w:bottom w:val="nil"/>
              <w:right w:val="nil"/>
            </w:tcBorders>
            <w:shd w:val="clear" w:color="auto" w:fill="auto"/>
            <w:noWrap/>
            <w:vAlign w:val="center"/>
            <w:hideMark/>
          </w:tcPr>
          <w:p w14:paraId="011B6BC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0.6729</w:t>
            </w:r>
          </w:p>
        </w:tc>
        <w:tc>
          <w:tcPr>
            <w:tcW w:w="1040" w:type="dxa"/>
            <w:tcBorders>
              <w:top w:val="nil"/>
              <w:left w:val="nil"/>
              <w:bottom w:val="nil"/>
              <w:right w:val="nil"/>
            </w:tcBorders>
            <w:shd w:val="clear" w:color="auto" w:fill="auto"/>
            <w:noWrap/>
            <w:vAlign w:val="center"/>
            <w:hideMark/>
          </w:tcPr>
          <w:p w14:paraId="1401462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0.6863</w:t>
            </w:r>
          </w:p>
        </w:tc>
        <w:tc>
          <w:tcPr>
            <w:tcW w:w="1040" w:type="dxa"/>
            <w:tcBorders>
              <w:top w:val="nil"/>
              <w:left w:val="nil"/>
              <w:bottom w:val="nil"/>
              <w:right w:val="nil"/>
            </w:tcBorders>
            <w:shd w:val="clear" w:color="auto" w:fill="auto"/>
            <w:noWrap/>
            <w:vAlign w:val="center"/>
            <w:hideMark/>
          </w:tcPr>
          <w:p w14:paraId="0FEDB9E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0.6982</w:t>
            </w:r>
          </w:p>
        </w:tc>
      </w:tr>
      <w:tr w:rsidR="00CD7EF5" w:rsidRPr="001513CA" w14:paraId="6EADCB2A" w14:textId="77777777" w:rsidTr="00637B30">
        <w:trPr>
          <w:trHeight w:val="280"/>
        </w:trPr>
        <w:tc>
          <w:tcPr>
            <w:tcW w:w="1040" w:type="dxa"/>
            <w:tcBorders>
              <w:top w:val="nil"/>
              <w:left w:val="nil"/>
              <w:bottom w:val="nil"/>
              <w:right w:val="nil"/>
            </w:tcBorders>
            <w:shd w:val="clear" w:color="auto" w:fill="auto"/>
            <w:noWrap/>
            <w:vAlign w:val="bottom"/>
            <w:hideMark/>
          </w:tcPr>
          <w:p w14:paraId="1DD1000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75FA6A56"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China</w:t>
            </w:r>
          </w:p>
        </w:tc>
        <w:tc>
          <w:tcPr>
            <w:tcW w:w="1040" w:type="dxa"/>
            <w:tcBorders>
              <w:top w:val="nil"/>
              <w:left w:val="nil"/>
              <w:bottom w:val="nil"/>
              <w:right w:val="nil"/>
            </w:tcBorders>
            <w:shd w:val="clear" w:color="auto" w:fill="auto"/>
            <w:noWrap/>
            <w:vAlign w:val="bottom"/>
            <w:hideMark/>
          </w:tcPr>
          <w:p w14:paraId="22CE556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0.477639</w:t>
            </w:r>
          </w:p>
        </w:tc>
        <w:tc>
          <w:tcPr>
            <w:tcW w:w="1040" w:type="dxa"/>
            <w:tcBorders>
              <w:top w:val="nil"/>
              <w:left w:val="nil"/>
              <w:bottom w:val="nil"/>
              <w:right w:val="nil"/>
            </w:tcBorders>
            <w:shd w:val="clear" w:color="auto" w:fill="auto"/>
            <w:noWrap/>
            <w:vAlign w:val="bottom"/>
            <w:hideMark/>
          </w:tcPr>
          <w:p w14:paraId="60AE03F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0.4863</w:t>
            </w:r>
          </w:p>
        </w:tc>
        <w:tc>
          <w:tcPr>
            <w:tcW w:w="1040" w:type="dxa"/>
            <w:tcBorders>
              <w:top w:val="nil"/>
              <w:left w:val="nil"/>
              <w:bottom w:val="nil"/>
              <w:right w:val="nil"/>
            </w:tcBorders>
            <w:shd w:val="clear" w:color="auto" w:fill="auto"/>
            <w:noWrap/>
            <w:vAlign w:val="bottom"/>
            <w:hideMark/>
          </w:tcPr>
          <w:p w14:paraId="0ED9F3A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0.495</w:t>
            </w:r>
          </w:p>
        </w:tc>
        <w:tc>
          <w:tcPr>
            <w:tcW w:w="1040" w:type="dxa"/>
            <w:tcBorders>
              <w:top w:val="nil"/>
              <w:left w:val="nil"/>
              <w:bottom w:val="nil"/>
              <w:right w:val="nil"/>
            </w:tcBorders>
            <w:shd w:val="clear" w:color="auto" w:fill="auto"/>
            <w:noWrap/>
            <w:vAlign w:val="bottom"/>
            <w:hideMark/>
          </w:tcPr>
          <w:p w14:paraId="5A64B22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0.5082</w:t>
            </w:r>
          </w:p>
        </w:tc>
        <w:tc>
          <w:tcPr>
            <w:tcW w:w="1040" w:type="dxa"/>
            <w:tcBorders>
              <w:top w:val="nil"/>
              <w:left w:val="nil"/>
              <w:bottom w:val="nil"/>
              <w:right w:val="nil"/>
            </w:tcBorders>
            <w:shd w:val="clear" w:color="auto" w:fill="auto"/>
            <w:noWrap/>
            <w:vAlign w:val="bottom"/>
            <w:hideMark/>
          </w:tcPr>
          <w:p w14:paraId="6414026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0.5217</w:t>
            </w:r>
          </w:p>
        </w:tc>
      </w:tr>
      <w:tr w:rsidR="00CD7EF5" w:rsidRPr="001513CA" w14:paraId="0F247C89" w14:textId="77777777" w:rsidTr="00637B30">
        <w:trPr>
          <w:trHeight w:val="280"/>
        </w:trPr>
        <w:tc>
          <w:tcPr>
            <w:tcW w:w="1040" w:type="dxa"/>
            <w:tcBorders>
              <w:top w:val="nil"/>
              <w:left w:val="nil"/>
              <w:bottom w:val="nil"/>
              <w:right w:val="nil"/>
            </w:tcBorders>
            <w:shd w:val="clear" w:color="auto" w:fill="auto"/>
            <w:noWrap/>
            <w:vAlign w:val="bottom"/>
            <w:hideMark/>
          </w:tcPr>
          <w:p w14:paraId="1C57F39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75296A21"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Congo, Dem. Rep.</w:t>
            </w:r>
          </w:p>
        </w:tc>
        <w:tc>
          <w:tcPr>
            <w:tcW w:w="1040" w:type="dxa"/>
            <w:tcBorders>
              <w:top w:val="nil"/>
              <w:left w:val="nil"/>
              <w:bottom w:val="nil"/>
              <w:right w:val="nil"/>
            </w:tcBorders>
            <w:shd w:val="clear" w:color="auto" w:fill="auto"/>
            <w:noWrap/>
            <w:vAlign w:val="bottom"/>
            <w:hideMark/>
          </w:tcPr>
          <w:p w14:paraId="50D9789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0.297204</w:t>
            </w:r>
          </w:p>
        </w:tc>
        <w:tc>
          <w:tcPr>
            <w:tcW w:w="1040" w:type="dxa"/>
            <w:tcBorders>
              <w:top w:val="nil"/>
              <w:left w:val="nil"/>
              <w:bottom w:val="nil"/>
              <w:right w:val="nil"/>
            </w:tcBorders>
            <w:shd w:val="clear" w:color="auto" w:fill="auto"/>
            <w:noWrap/>
            <w:vAlign w:val="center"/>
            <w:hideMark/>
          </w:tcPr>
          <w:p w14:paraId="41F4E5F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0.3007</w:t>
            </w:r>
          </w:p>
        </w:tc>
        <w:tc>
          <w:tcPr>
            <w:tcW w:w="1040" w:type="dxa"/>
            <w:tcBorders>
              <w:top w:val="nil"/>
              <w:left w:val="nil"/>
              <w:bottom w:val="nil"/>
              <w:right w:val="nil"/>
            </w:tcBorders>
            <w:shd w:val="clear" w:color="auto" w:fill="auto"/>
            <w:noWrap/>
            <w:vAlign w:val="center"/>
            <w:hideMark/>
          </w:tcPr>
          <w:p w14:paraId="6B281BA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0.3047</w:t>
            </w:r>
          </w:p>
        </w:tc>
        <w:tc>
          <w:tcPr>
            <w:tcW w:w="1040" w:type="dxa"/>
            <w:tcBorders>
              <w:top w:val="nil"/>
              <w:left w:val="nil"/>
              <w:bottom w:val="nil"/>
              <w:right w:val="nil"/>
            </w:tcBorders>
            <w:shd w:val="clear" w:color="auto" w:fill="auto"/>
            <w:noWrap/>
            <w:vAlign w:val="center"/>
            <w:hideMark/>
          </w:tcPr>
          <w:p w14:paraId="7CB9184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0.3101</w:t>
            </w:r>
          </w:p>
        </w:tc>
        <w:tc>
          <w:tcPr>
            <w:tcW w:w="1040" w:type="dxa"/>
            <w:tcBorders>
              <w:top w:val="nil"/>
              <w:left w:val="nil"/>
              <w:bottom w:val="nil"/>
              <w:right w:val="nil"/>
            </w:tcBorders>
            <w:shd w:val="clear" w:color="auto" w:fill="auto"/>
            <w:noWrap/>
            <w:vAlign w:val="center"/>
            <w:hideMark/>
          </w:tcPr>
          <w:p w14:paraId="63E624F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0.3133</w:t>
            </w:r>
          </w:p>
        </w:tc>
      </w:tr>
      <w:tr w:rsidR="00CD7EF5" w:rsidRPr="001513CA" w14:paraId="2309C10A" w14:textId="77777777" w:rsidTr="00637B30">
        <w:trPr>
          <w:trHeight w:val="280"/>
        </w:trPr>
        <w:tc>
          <w:tcPr>
            <w:tcW w:w="1040" w:type="dxa"/>
            <w:tcBorders>
              <w:top w:val="nil"/>
              <w:left w:val="nil"/>
              <w:bottom w:val="nil"/>
              <w:right w:val="nil"/>
            </w:tcBorders>
            <w:shd w:val="clear" w:color="auto" w:fill="auto"/>
            <w:noWrap/>
            <w:vAlign w:val="bottom"/>
            <w:hideMark/>
          </w:tcPr>
          <w:p w14:paraId="05CA49B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3C7AE94B"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Germany</w:t>
            </w:r>
          </w:p>
        </w:tc>
        <w:tc>
          <w:tcPr>
            <w:tcW w:w="1040" w:type="dxa"/>
            <w:tcBorders>
              <w:top w:val="nil"/>
              <w:left w:val="nil"/>
              <w:bottom w:val="nil"/>
              <w:right w:val="nil"/>
            </w:tcBorders>
            <w:shd w:val="clear" w:color="auto" w:fill="auto"/>
            <w:noWrap/>
            <w:vAlign w:val="bottom"/>
            <w:hideMark/>
          </w:tcPr>
          <w:p w14:paraId="5254A6B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0.7873</w:t>
            </w:r>
          </w:p>
        </w:tc>
        <w:tc>
          <w:tcPr>
            <w:tcW w:w="1040" w:type="dxa"/>
            <w:tcBorders>
              <w:top w:val="nil"/>
              <w:left w:val="nil"/>
              <w:bottom w:val="nil"/>
              <w:right w:val="nil"/>
            </w:tcBorders>
            <w:shd w:val="clear" w:color="auto" w:fill="auto"/>
            <w:noWrap/>
            <w:vAlign w:val="bottom"/>
            <w:hideMark/>
          </w:tcPr>
          <w:p w14:paraId="148D2E8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0.8025</w:t>
            </w:r>
          </w:p>
        </w:tc>
        <w:tc>
          <w:tcPr>
            <w:tcW w:w="1040" w:type="dxa"/>
            <w:tcBorders>
              <w:top w:val="nil"/>
              <w:left w:val="nil"/>
              <w:bottom w:val="nil"/>
              <w:right w:val="nil"/>
            </w:tcBorders>
            <w:shd w:val="clear" w:color="auto" w:fill="auto"/>
            <w:noWrap/>
            <w:vAlign w:val="bottom"/>
            <w:hideMark/>
          </w:tcPr>
          <w:p w14:paraId="073E955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0.8139</w:t>
            </w:r>
          </w:p>
        </w:tc>
        <w:tc>
          <w:tcPr>
            <w:tcW w:w="1040" w:type="dxa"/>
            <w:tcBorders>
              <w:top w:val="nil"/>
              <w:left w:val="nil"/>
              <w:bottom w:val="nil"/>
              <w:right w:val="nil"/>
            </w:tcBorders>
            <w:shd w:val="clear" w:color="auto" w:fill="auto"/>
            <w:noWrap/>
            <w:vAlign w:val="bottom"/>
            <w:hideMark/>
          </w:tcPr>
          <w:p w14:paraId="06F2CE3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0.8286</w:t>
            </w:r>
          </w:p>
        </w:tc>
        <w:tc>
          <w:tcPr>
            <w:tcW w:w="1040" w:type="dxa"/>
            <w:tcBorders>
              <w:top w:val="nil"/>
              <w:left w:val="nil"/>
              <w:bottom w:val="nil"/>
              <w:right w:val="nil"/>
            </w:tcBorders>
            <w:shd w:val="clear" w:color="auto" w:fill="auto"/>
            <w:noWrap/>
            <w:vAlign w:val="bottom"/>
            <w:hideMark/>
          </w:tcPr>
          <w:p w14:paraId="2BDEF27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0.8478</w:t>
            </w:r>
          </w:p>
        </w:tc>
      </w:tr>
      <w:tr w:rsidR="00CD7EF5" w:rsidRPr="001513CA" w14:paraId="063DEE2C" w14:textId="77777777" w:rsidTr="00637B30">
        <w:trPr>
          <w:trHeight w:val="280"/>
        </w:trPr>
        <w:tc>
          <w:tcPr>
            <w:tcW w:w="1040" w:type="dxa"/>
            <w:tcBorders>
              <w:top w:val="nil"/>
              <w:left w:val="nil"/>
              <w:bottom w:val="nil"/>
              <w:right w:val="nil"/>
            </w:tcBorders>
            <w:shd w:val="clear" w:color="auto" w:fill="auto"/>
            <w:noWrap/>
            <w:vAlign w:val="bottom"/>
            <w:hideMark/>
          </w:tcPr>
          <w:p w14:paraId="483F5A60"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417AE220"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Egypt, Arab Rep.</w:t>
            </w:r>
          </w:p>
        </w:tc>
        <w:tc>
          <w:tcPr>
            <w:tcW w:w="1040" w:type="dxa"/>
            <w:tcBorders>
              <w:top w:val="nil"/>
              <w:left w:val="nil"/>
              <w:bottom w:val="nil"/>
              <w:right w:val="nil"/>
            </w:tcBorders>
            <w:shd w:val="clear" w:color="auto" w:fill="auto"/>
            <w:noWrap/>
            <w:vAlign w:val="bottom"/>
            <w:hideMark/>
          </w:tcPr>
          <w:p w14:paraId="2241C9E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0.433767</w:t>
            </w:r>
          </w:p>
        </w:tc>
        <w:tc>
          <w:tcPr>
            <w:tcW w:w="1040" w:type="dxa"/>
            <w:tcBorders>
              <w:top w:val="nil"/>
              <w:left w:val="nil"/>
              <w:bottom w:val="nil"/>
              <w:right w:val="nil"/>
            </w:tcBorders>
            <w:shd w:val="clear" w:color="auto" w:fill="auto"/>
            <w:noWrap/>
            <w:vAlign w:val="bottom"/>
            <w:hideMark/>
          </w:tcPr>
          <w:p w14:paraId="50EA97E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0.4483</w:t>
            </w:r>
          </w:p>
        </w:tc>
        <w:tc>
          <w:tcPr>
            <w:tcW w:w="1040" w:type="dxa"/>
            <w:tcBorders>
              <w:top w:val="nil"/>
              <w:left w:val="nil"/>
              <w:bottom w:val="nil"/>
              <w:right w:val="nil"/>
            </w:tcBorders>
            <w:shd w:val="clear" w:color="auto" w:fill="auto"/>
            <w:noWrap/>
            <w:vAlign w:val="bottom"/>
            <w:hideMark/>
          </w:tcPr>
          <w:p w14:paraId="52D33B1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0.4649</w:t>
            </w:r>
          </w:p>
        </w:tc>
        <w:tc>
          <w:tcPr>
            <w:tcW w:w="1040" w:type="dxa"/>
            <w:tcBorders>
              <w:top w:val="nil"/>
              <w:left w:val="nil"/>
              <w:bottom w:val="nil"/>
              <w:right w:val="nil"/>
            </w:tcBorders>
            <w:shd w:val="clear" w:color="auto" w:fill="auto"/>
            <w:noWrap/>
            <w:vAlign w:val="bottom"/>
            <w:hideMark/>
          </w:tcPr>
          <w:p w14:paraId="0C8F7D1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0.4885</w:t>
            </w:r>
          </w:p>
        </w:tc>
        <w:tc>
          <w:tcPr>
            <w:tcW w:w="1040" w:type="dxa"/>
            <w:tcBorders>
              <w:top w:val="nil"/>
              <w:left w:val="nil"/>
              <w:bottom w:val="nil"/>
              <w:right w:val="nil"/>
            </w:tcBorders>
            <w:shd w:val="clear" w:color="auto" w:fill="auto"/>
            <w:noWrap/>
            <w:vAlign w:val="bottom"/>
            <w:hideMark/>
          </w:tcPr>
          <w:p w14:paraId="77BF702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0.5015</w:t>
            </w:r>
          </w:p>
        </w:tc>
      </w:tr>
      <w:tr w:rsidR="00CD7EF5" w:rsidRPr="001513CA" w14:paraId="7F56D887" w14:textId="77777777" w:rsidTr="00637B30">
        <w:trPr>
          <w:trHeight w:val="280"/>
        </w:trPr>
        <w:tc>
          <w:tcPr>
            <w:tcW w:w="1040" w:type="dxa"/>
            <w:tcBorders>
              <w:top w:val="nil"/>
              <w:left w:val="nil"/>
              <w:bottom w:val="nil"/>
              <w:right w:val="nil"/>
            </w:tcBorders>
            <w:shd w:val="clear" w:color="auto" w:fill="auto"/>
            <w:noWrap/>
            <w:vAlign w:val="bottom"/>
            <w:hideMark/>
          </w:tcPr>
          <w:p w14:paraId="10E6C06A"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7F705F5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UK</w:t>
            </w:r>
          </w:p>
        </w:tc>
        <w:tc>
          <w:tcPr>
            <w:tcW w:w="1040" w:type="dxa"/>
            <w:tcBorders>
              <w:top w:val="nil"/>
              <w:left w:val="nil"/>
              <w:bottom w:val="nil"/>
              <w:right w:val="nil"/>
            </w:tcBorders>
            <w:shd w:val="clear" w:color="auto" w:fill="auto"/>
            <w:noWrap/>
            <w:vAlign w:val="bottom"/>
            <w:hideMark/>
          </w:tcPr>
          <w:p w14:paraId="1506C60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0.835551</w:t>
            </w:r>
          </w:p>
        </w:tc>
        <w:tc>
          <w:tcPr>
            <w:tcW w:w="1040" w:type="dxa"/>
            <w:tcBorders>
              <w:top w:val="nil"/>
              <w:left w:val="nil"/>
              <w:bottom w:val="nil"/>
              <w:right w:val="nil"/>
            </w:tcBorders>
            <w:shd w:val="clear" w:color="auto" w:fill="auto"/>
            <w:noWrap/>
            <w:vAlign w:val="bottom"/>
            <w:hideMark/>
          </w:tcPr>
          <w:p w14:paraId="3FE8D02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0.8451</w:t>
            </w:r>
          </w:p>
        </w:tc>
        <w:tc>
          <w:tcPr>
            <w:tcW w:w="1040" w:type="dxa"/>
            <w:tcBorders>
              <w:top w:val="nil"/>
              <w:left w:val="nil"/>
              <w:bottom w:val="nil"/>
              <w:right w:val="nil"/>
            </w:tcBorders>
            <w:shd w:val="clear" w:color="auto" w:fill="auto"/>
            <w:noWrap/>
            <w:vAlign w:val="bottom"/>
            <w:hideMark/>
          </w:tcPr>
          <w:p w14:paraId="6185D2B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0.8526</w:t>
            </w:r>
          </w:p>
        </w:tc>
        <w:tc>
          <w:tcPr>
            <w:tcW w:w="1040" w:type="dxa"/>
            <w:tcBorders>
              <w:top w:val="nil"/>
              <w:left w:val="nil"/>
              <w:bottom w:val="nil"/>
              <w:right w:val="nil"/>
            </w:tcBorders>
            <w:shd w:val="clear" w:color="auto" w:fill="auto"/>
            <w:noWrap/>
            <w:vAlign w:val="bottom"/>
            <w:hideMark/>
          </w:tcPr>
          <w:p w14:paraId="65F2787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0.858</w:t>
            </w:r>
          </w:p>
        </w:tc>
        <w:tc>
          <w:tcPr>
            <w:tcW w:w="1040" w:type="dxa"/>
            <w:tcBorders>
              <w:top w:val="nil"/>
              <w:left w:val="nil"/>
              <w:bottom w:val="nil"/>
              <w:right w:val="nil"/>
            </w:tcBorders>
            <w:shd w:val="clear" w:color="auto" w:fill="auto"/>
            <w:noWrap/>
            <w:vAlign w:val="bottom"/>
            <w:hideMark/>
          </w:tcPr>
          <w:p w14:paraId="22039AD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0.8619</w:t>
            </w:r>
          </w:p>
        </w:tc>
      </w:tr>
      <w:tr w:rsidR="00CD7EF5" w:rsidRPr="001513CA" w14:paraId="20F4CFAE" w14:textId="77777777" w:rsidTr="00637B30">
        <w:trPr>
          <w:trHeight w:val="280"/>
        </w:trPr>
        <w:tc>
          <w:tcPr>
            <w:tcW w:w="1040" w:type="dxa"/>
            <w:tcBorders>
              <w:top w:val="nil"/>
              <w:left w:val="nil"/>
              <w:bottom w:val="nil"/>
              <w:right w:val="nil"/>
            </w:tcBorders>
            <w:shd w:val="clear" w:color="auto" w:fill="auto"/>
            <w:noWrap/>
            <w:vAlign w:val="bottom"/>
            <w:hideMark/>
          </w:tcPr>
          <w:p w14:paraId="41BDB15F"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254A6CF2"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Haiti</w:t>
            </w:r>
          </w:p>
        </w:tc>
        <w:tc>
          <w:tcPr>
            <w:tcW w:w="1040" w:type="dxa"/>
            <w:tcBorders>
              <w:top w:val="nil"/>
              <w:left w:val="nil"/>
              <w:bottom w:val="nil"/>
              <w:right w:val="nil"/>
            </w:tcBorders>
            <w:shd w:val="clear" w:color="auto" w:fill="auto"/>
            <w:noWrap/>
            <w:vAlign w:val="bottom"/>
            <w:hideMark/>
          </w:tcPr>
          <w:p w14:paraId="334234D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0.331144</w:t>
            </w:r>
          </w:p>
        </w:tc>
        <w:tc>
          <w:tcPr>
            <w:tcW w:w="1040" w:type="dxa"/>
            <w:tcBorders>
              <w:top w:val="nil"/>
              <w:left w:val="nil"/>
              <w:bottom w:val="nil"/>
              <w:right w:val="nil"/>
            </w:tcBorders>
            <w:shd w:val="clear" w:color="auto" w:fill="auto"/>
            <w:noWrap/>
            <w:vAlign w:val="bottom"/>
            <w:hideMark/>
          </w:tcPr>
          <w:p w14:paraId="0DF0F28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0.3372</w:t>
            </w:r>
          </w:p>
        </w:tc>
        <w:tc>
          <w:tcPr>
            <w:tcW w:w="1040" w:type="dxa"/>
            <w:tcBorders>
              <w:top w:val="nil"/>
              <w:left w:val="nil"/>
              <w:bottom w:val="nil"/>
              <w:right w:val="nil"/>
            </w:tcBorders>
            <w:shd w:val="clear" w:color="auto" w:fill="auto"/>
            <w:noWrap/>
            <w:vAlign w:val="bottom"/>
            <w:hideMark/>
          </w:tcPr>
          <w:p w14:paraId="6F95964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0.3422</w:t>
            </w:r>
          </w:p>
        </w:tc>
        <w:tc>
          <w:tcPr>
            <w:tcW w:w="1040" w:type="dxa"/>
            <w:tcBorders>
              <w:top w:val="nil"/>
              <w:left w:val="nil"/>
              <w:bottom w:val="nil"/>
              <w:right w:val="nil"/>
            </w:tcBorders>
            <w:shd w:val="clear" w:color="auto" w:fill="auto"/>
            <w:noWrap/>
            <w:vAlign w:val="bottom"/>
            <w:hideMark/>
          </w:tcPr>
          <w:p w14:paraId="58B4506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0.3472</w:t>
            </w:r>
          </w:p>
        </w:tc>
        <w:tc>
          <w:tcPr>
            <w:tcW w:w="1040" w:type="dxa"/>
            <w:tcBorders>
              <w:top w:val="nil"/>
              <w:left w:val="nil"/>
              <w:bottom w:val="nil"/>
              <w:right w:val="nil"/>
            </w:tcBorders>
            <w:shd w:val="clear" w:color="auto" w:fill="auto"/>
            <w:noWrap/>
            <w:vAlign w:val="bottom"/>
            <w:hideMark/>
          </w:tcPr>
          <w:p w14:paraId="187D7B6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0.352</w:t>
            </w:r>
          </w:p>
        </w:tc>
      </w:tr>
      <w:tr w:rsidR="00CD7EF5" w:rsidRPr="001513CA" w14:paraId="5772BC94" w14:textId="77777777" w:rsidTr="00637B30">
        <w:trPr>
          <w:trHeight w:val="280"/>
        </w:trPr>
        <w:tc>
          <w:tcPr>
            <w:tcW w:w="1040" w:type="dxa"/>
            <w:tcBorders>
              <w:top w:val="nil"/>
              <w:left w:val="nil"/>
              <w:bottom w:val="nil"/>
              <w:right w:val="nil"/>
            </w:tcBorders>
            <w:shd w:val="clear" w:color="auto" w:fill="auto"/>
            <w:noWrap/>
            <w:vAlign w:val="bottom"/>
            <w:hideMark/>
          </w:tcPr>
          <w:p w14:paraId="6ACFF9D6"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47B0665A"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Indonesia</w:t>
            </w:r>
          </w:p>
        </w:tc>
        <w:tc>
          <w:tcPr>
            <w:tcW w:w="1040" w:type="dxa"/>
            <w:tcBorders>
              <w:top w:val="nil"/>
              <w:left w:val="nil"/>
              <w:bottom w:val="nil"/>
              <w:right w:val="nil"/>
            </w:tcBorders>
            <w:shd w:val="clear" w:color="auto" w:fill="auto"/>
            <w:noWrap/>
            <w:vAlign w:val="bottom"/>
            <w:hideMark/>
          </w:tcPr>
          <w:p w14:paraId="55535BD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0.521347</w:t>
            </w:r>
          </w:p>
        </w:tc>
        <w:tc>
          <w:tcPr>
            <w:tcW w:w="1040" w:type="dxa"/>
            <w:tcBorders>
              <w:top w:val="nil"/>
              <w:left w:val="nil"/>
              <w:bottom w:val="nil"/>
              <w:right w:val="nil"/>
            </w:tcBorders>
            <w:shd w:val="clear" w:color="auto" w:fill="auto"/>
            <w:noWrap/>
            <w:vAlign w:val="bottom"/>
            <w:hideMark/>
          </w:tcPr>
          <w:p w14:paraId="79F73C7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0.533</w:t>
            </w:r>
          </w:p>
        </w:tc>
        <w:tc>
          <w:tcPr>
            <w:tcW w:w="1040" w:type="dxa"/>
            <w:tcBorders>
              <w:top w:val="nil"/>
              <w:left w:val="nil"/>
              <w:bottom w:val="nil"/>
              <w:right w:val="nil"/>
            </w:tcBorders>
            <w:shd w:val="clear" w:color="auto" w:fill="auto"/>
            <w:noWrap/>
            <w:vAlign w:val="bottom"/>
            <w:hideMark/>
          </w:tcPr>
          <w:p w14:paraId="1CD6A62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0.5428</w:t>
            </w:r>
          </w:p>
        </w:tc>
        <w:tc>
          <w:tcPr>
            <w:tcW w:w="1040" w:type="dxa"/>
            <w:tcBorders>
              <w:top w:val="nil"/>
              <w:left w:val="nil"/>
              <w:bottom w:val="nil"/>
              <w:right w:val="nil"/>
            </w:tcBorders>
            <w:shd w:val="clear" w:color="auto" w:fill="auto"/>
            <w:noWrap/>
            <w:vAlign w:val="bottom"/>
            <w:hideMark/>
          </w:tcPr>
          <w:p w14:paraId="71AFE2D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0.5524</w:t>
            </w:r>
          </w:p>
        </w:tc>
        <w:tc>
          <w:tcPr>
            <w:tcW w:w="1040" w:type="dxa"/>
            <w:tcBorders>
              <w:top w:val="nil"/>
              <w:left w:val="nil"/>
              <w:bottom w:val="nil"/>
              <w:right w:val="nil"/>
            </w:tcBorders>
            <w:shd w:val="clear" w:color="auto" w:fill="auto"/>
            <w:noWrap/>
            <w:vAlign w:val="bottom"/>
            <w:hideMark/>
          </w:tcPr>
          <w:p w14:paraId="039DCA9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0.556</w:t>
            </w:r>
          </w:p>
        </w:tc>
      </w:tr>
      <w:tr w:rsidR="00CD7EF5" w:rsidRPr="001513CA" w14:paraId="2308EC49" w14:textId="77777777" w:rsidTr="00637B30">
        <w:trPr>
          <w:trHeight w:val="280"/>
        </w:trPr>
        <w:tc>
          <w:tcPr>
            <w:tcW w:w="1040" w:type="dxa"/>
            <w:tcBorders>
              <w:top w:val="nil"/>
              <w:left w:val="nil"/>
              <w:bottom w:val="nil"/>
              <w:right w:val="nil"/>
            </w:tcBorders>
            <w:shd w:val="clear" w:color="auto" w:fill="auto"/>
            <w:noWrap/>
            <w:vAlign w:val="bottom"/>
            <w:hideMark/>
          </w:tcPr>
          <w:p w14:paraId="67B967E8"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4ED42FEF"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India</w:t>
            </w:r>
          </w:p>
        </w:tc>
        <w:tc>
          <w:tcPr>
            <w:tcW w:w="1040" w:type="dxa"/>
            <w:tcBorders>
              <w:top w:val="nil"/>
              <w:left w:val="nil"/>
              <w:bottom w:val="nil"/>
              <w:right w:val="nil"/>
            </w:tcBorders>
            <w:shd w:val="clear" w:color="auto" w:fill="auto"/>
            <w:noWrap/>
            <w:vAlign w:val="bottom"/>
            <w:hideMark/>
          </w:tcPr>
          <w:p w14:paraId="3D3FB8F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0.355378</w:t>
            </w:r>
          </w:p>
        </w:tc>
        <w:tc>
          <w:tcPr>
            <w:tcW w:w="1040" w:type="dxa"/>
            <w:tcBorders>
              <w:top w:val="nil"/>
              <w:left w:val="nil"/>
              <w:bottom w:val="nil"/>
              <w:right w:val="nil"/>
            </w:tcBorders>
            <w:shd w:val="clear" w:color="auto" w:fill="auto"/>
            <w:noWrap/>
            <w:vAlign w:val="bottom"/>
            <w:hideMark/>
          </w:tcPr>
          <w:p w14:paraId="50A6DC9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0.3631</w:t>
            </w:r>
          </w:p>
        </w:tc>
        <w:tc>
          <w:tcPr>
            <w:tcW w:w="1040" w:type="dxa"/>
            <w:tcBorders>
              <w:top w:val="nil"/>
              <w:left w:val="nil"/>
              <w:bottom w:val="nil"/>
              <w:right w:val="nil"/>
            </w:tcBorders>
            <w:shd w:val="clear" w:color="auto" w:fill="auto"/>
            <w:noWrap/>
            <w:vAlign w:val="bottom"/>
            <w:hideMark/>
          </w:tcPr>
          <w:p w14:paraId="2C68EA3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0.3713</w:t>
            </w:r>
          </w:p>
        </w:tc>
        <w:tc>
          <w:tcPr>
            <w:tcW w:w="1040" w:type="dxa"/>
            <w:tcBorders>
              <w:top w:val="nil"/>
              <w:left w:val="nil"/>
              <w:bottom w:val="nil"/>
              <w:right w:val="nil"/>
            </w:tcBorders>
            <w:shd w:val="clear" w:color="auto" w:fill="auto"/>
            <w:noWrap/>
            <w:vAlign w:val="bottom"/>
            <w:hideMark/>
          </w:tcPr>
          <w:p w14:paraId="4FEF032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0.3849</w:t>
            </w:r>
          </w:p>
        </w:tc>
        <w:tc>
          <w:tcPr>
            <w:tcW w:w="1040" w:type="dxa"/>
            <w:tcBorders>
              <w:top w:val="nil"/>
              <w:left w:val="nil"/>
              <w:bottom w:val="nil"/>
              <w:right w:val="nil"/>
            </w:tcBorders>
            <w:shd w:val="clear" w:color="auto" w:fill="auto"/>
            <w:noWrap/>
            <w:vAlign w:val="bottom"/>
            <w:hideMark/>
          </w:tcPr>
          <w:p w14:paraId="1F588C3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w:t>
            </w:r>
          </w:p>
        </w:tc>
      </w:tr>
      <w:tr w:rsidR="00CD7EF5" w:rsidRPr="001513CA" w14:paraId="7119C4F6" w14:textId="77777777" w:rsidTr="00637B30">
        <w:trPr>
          <w:trHeight w:val="280"/>
        </w:trPr>
        <w:tc>
          <w:tcPr>
            <w:tcW w:w="1040" w:type="dxa"/>
            <w:tcBorders>
              <w:top w:val="nil"/>
              <w:left w:val="nil"/>
              <w:bottom w:val="nil"/>
              <w:right w:val="nil"/>
            </w:tcBorders>
            <w:shd w:val="clear" w:color="auto" w:fill="auto"/>
            <w:noWrap/>
            <w:vAlign w:val="bottom"/>
            <w:hideMark/>
          </w:tcPr>
          <w:p w14:paraId="285D641E"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21D6A433"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Iran, Islamic Rep.</w:t>
            </w:r>
          </w:p>
        </w:tc>
        <w:tc>
          <w:tcPr>
            <w:tcW w:w="1040" w:type="dxa"/>
            <w:tcBorders>
              <w:top w:val="nil"/>
              <w:left w:val="nil"/>
              <w:bottom w:val="nil"/>
              <w:right w:val="nil"/>
            </w:tcBorders>
            <w:shd w:val="clear" w:color="auto" w:fill="auto"/>
            <w:noWrap/>
            <w:vAlign w:val="bottom"/>
            <w:hideMark/>
          </w:tcPr>
          <w:p w14:paraId="4265EF1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0.526478</w:t>
            </w:r>
          </w:p>
        </w:tc>
        <w:tc>
          <w:tcPr>
            <w:tcW w:w="1040" w:type="dxa"/>
            <w:tcBorders>
              <w:top w:val="nil"/>
              <w:left w:val="nil"/>
              <w:bottom w:val="nil"/>
              <w:right w:val="nil"/>
            </w:tcBorders>
            <w:shd w:val="clear" w:color="auto" w:fill="auto"/>
            <w:noWrap/>
            <w:vAlign w:val="bottom"/>
            <w:hideMark/>
          </w:tcPr>
          <w:p w14:paraId="5B918EB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0.5301</w:t>
            </w:r>
          </w:p>
        </w:tc>
        <w:tc>
          <w:tcPr>
            <w:tcW w:w="1040" w:type="dxa"/>
            <w:tcBorders>
              <w:top w:val="nil"/>
              <w:left w:val="nil"/>
              <w:bottom w:val="nil"/>
              <w:right w:val="nil"/>
            </w:tcBorders>
            <w:shd w:val="clear" w:color="auto" w:fill="auto"/>
            <w:noWrap/>
            <w:vAlign w:val="bottom"/>
            <w:hideMark/>
          </w:tcPr>
          <w:p w14:paraId="7A1D8C2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0.5354</w:t>
            </w:r>
          </w:p>
        </w:tc>
        <w:tc>
          <w:tcPr>
            <w:tcW w:w="1040" w:type="dxa"/>
            <w:tcBorders>
              <w:top w:val="nil"/>
              <w:left w:val="nil"/>
              <w:bottom w:val="nil"/>
              <w:right w:val="nil"/>
            </w:tcBorders>
            <w:shd w:val="clear" w:color="auto" w:fill="auto"/>
            <w:noWrap/>
            <w:vAlign w:val="bottom"/>
            <w:hideMark/>
          </w:tcPr>
          <w:p w14:paraId="5A9777E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0.5395</w:t>
            </w:r>
          </w:p>
        </w:tc>
        <w:tc>
          <w:tcPr>
            <w:tcW w:w="1040" w:type="dxa"/>
            <w:tcBorders>
              <w:top w:val="nil"/>
              <w:left w:val="nil"/>
              <w:bottom w:val="nil"/>
              <w:right w:val="nil"/>
            </w:tcBorders>
            <w:shd w:val="clear" w:color="auto" w:fill="auto"/>
            <w:noWrap/>
            <w:vAlign w:val="bottom"/>
            <w:hideMark/>
          </w:tcPr>
          <w:p w14:paraId="7FE0E0B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0.5484</w:t>
            </w:r>
          </w:p>
        </w:tc>
      </w:tr>
      <w:tr w:rsidR="00CD7EF5" w:rsidRPr="001513CA" w14:paraId="4554D3DA" w14:textId="77777777" w:rsidTr="00637B30">
        <w:trPr>
          <w:trHeight w:val="280"/>
        </w:trPr>
        <w:tc>
          <w:tcPr>
            <w:tcW w:w="1040" w:type="dxa"/>
            <w:tcBorders>
              <w:top w:val="nil"/>
              <w:left w:val="nil"/>
              <w:bottom w:val="nil"/>
              <w:right w:val="nil"/>
            </w:tcBorders>
            <w:shd w:val="clear" w:color="auto" w:fill="auto"/>
            <w:noWrap/>
            <w:vAlign w:val="bottom"/>
            <w:hideMark/>
          </w:tcPr>
          <w:p w14:paraId="04A61492"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726FDA9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Italy</w:t>
            </w:r>
          </w:p>
        </w:tc>
        <w:tc>
          <w:tcPr>
            <w:tcW w:w="1040" w:type="dxa"/>
            <w:tcBorders>
              <w:top w:val="nil"/>
              <w:left w:val="nil"/>
              <w:bottom w:val="nil"/>
              <w:right w:val="nil"/>
            </w:tcBorders>
            <w:shd w:val="clear" w:color="auto" w:fill="auto"/>
            <w:noWrap/>
            <w:vAlign w:val="bottom"/>
            <w:hideMark/>
          </w:tcPr>
          <w:p w14:paraId="48228E0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0.695473</w:t>
            </w:r>
          </w:p>
        </w:tc>
        <w:tc>
          <w:tcPr>
            <w:tcW w:w="1040" w:type="dxa"/>
            <w:tcBorders>
              <w:top w:val="nil"/>
              <w:left w:val="nil"/>
              <w:bottom w:val="nil"/>
              <w:right w:val="nil"/>
            </w:tcBorders>
            <w:shd w:val="clear" w:color="auto" w:fill="auto"/>
            <w:noWrap/>
            <w:vAlign w:val="bottom"/>
            <w:hideMark/>
          </w:tcPr>
          <w:p w14:paraId="70AE959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0.7109</w:t>
            </w:r>
          </w:p>
        </w:tc>
        <w:tc>
          <w:tcPr>
            <w:tcW w:w="1040" w:type="dxa"/>
            <w:tcBorders>
              <w:top w:val="nil"/>
              <w:left w:val="nil"/>
              <w:bottom w:val="nil"/>
              <w:right w:val="nil"/>
            </w:tcBorders>
            <w:shd w:val="clear" w:color="auto" w:fill="auto"/>
            <w:noWrap/>
            <w:vAlign w:val="bottom"/>
            <w:hideMark/>
          </w:tcPr>
          <w:p w14:paraId="74AE1B9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0.7216</w:t>
            </w:r>
          </w:p>
        </w:tc>
        <w:tc>
          <w:tcPr>
            <w:tcW w:w="1040" w:type="dxa"/>
            <w:tcBorders>
              <w:top w:val="nil"/>
              <w:left w:val="nil"/>
              <w:bottom w:val="nil"/>
              <w:right w:val="nil"/>
            </w:tcBorders>
            <w:shd w:val="clear" w:color="auto" w:fill="auto"/>
            <w:noWrap/>
            <w:vAlign w:val="bottom"/>
            <w:hideMark/>
          </w:tcPr>
          <w:p w14:paraId="566590B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0.7385</w:t>
            </w:r>
          </w:p>
        </w:tc>
        <w:tc>
          <w:tcPr>
            <w:tcW w:w="1040" w:type="dxa"/>
            <w:tcBorders>
              <w:top w:val="nil"/>
              <w:left w:val="nil"/>
              <w:bottom w:val="nil"/>
              <w:right w:val="nil"/>
            </w:tcBorders>
            <w:shd w:val="clear" w:color="auto" w:fill="auto"/>
            <w:noWrap/>
            <w:vAlign w:val="bottom"/>
            <w:hideMark/>
          </w:tcPr>
          <w:p w14:paraId="116E08D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0.7496</w:t>
            </w:r>
          </w:p>
        </w:tc>
      </w:tr>
      <w:tr w:rsidR="00CD7EF5" w:rsidRPr="001513CA" w14:paraId="3ED3E124" w14:textId="77777777" w:rsidTr="00637B30">
        <w:trPr>
          <w:trHeight w:val="280"/>
        </w:trPr>
        <w:tc>
          <w:tcPr>
            <w:tcW w:w="1040" w:type="dxa"/>
            <w:tcBorders>
              <w:top w:val="nil"/>
              <w:left w:val="nil"/>
              <w:bottom w:val="nil"/>
              <w:right w:val="nil"/>
            </w:tcBorders>
            <w:shd w:val="clear" w:color="auto" w:fill="auto"/>
            <w:noWrap/>
            <w:vAlign w:val="bottom"/>
            <w:hideMark/>
          </w:tcPr>
          <w:p w14:paraId="62502630"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37D5F108"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Japan</w:t>
            </w:r>
          </w:p>
        </w:tc>
        <w:tc>
          <w:tcPr>
            <w:tcW w:w="1040" w:type="dxa"/>
            <w:tcBorders>
              <w:top w:val="nil"/>
              <w:left w:val="nil"/>
              <w:bottom w:val="nil"/>
              <w:right w:val="nil"/>
            </w:tcBorders>
            <w:shd w:val="clear" w:color="auto" w:fill="auto"/>
            <w:noWrap/>
            <w:vAlign w:val="bottom"/>
            <w:hideMark/>
          </w:tcPr>
          <w:p w14:paraId="258C817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0.766997</w:t>
            </w:r>
          </w:p>
        </w:tc>
        <w:tc>
          <w:tcPr>
            <w:tcW w:w="1040" w:type="dxa"/>
            <w:tcBorders>
              <w:top w:val="nil"/>
              <w:left w:val="nil"/>
              <w:bottom w:val="nil"/>
              <w:right w:val="nil"/>
            </w:tcBorders>
            <w:shd w:val="clear" w:color="auto" w:fill="auto"/>
            <w:noWrap/>
            <w:vAlign w:val="bottom"/>
            <w:hideMark/>
          </w:tcPr>
          <w:p w14:paraId="1A4FAFF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0.7716</w:t>
            </w:r>
          </w:p>
        </w:tc>
        <w:tc>
          <w:tcPr>
            <w:tcW w:w="1040" w:type="dxa"/>
            <w:tcBorders>
              <w:top w:val="nil"/>
              <w:left w:val="nil"/>
              <w:bottom w:val="nil"/>
              <w:right w:val="nil"/>
            </w:tcBorders>
            <w:shd w:val="clear" w:color="auto" w:fill="auto"/>
            <w:noWrap/>
            <w:vAlign w:val="bottom"/>
            <w:hideMark/>
          </w:tcPr>
          <w:p w14:paraId="7E1E424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0.7749</w:t>
            </w:r>
          </w:p>
        </w:tc>
        <w:tc>
          <w:tcPr>
            <w:tcW w:w="1040" w:type="dxa"/>
            <w:tcBorders>
              <w:top w:val="nil"/>
              <w:left w:val="nil"/>
              <w:bottom w:val="nil"/>
              <w:right w:val="nil"/>
            </w:tcBorders>
            <w:shd w:val="clear" w:color="auto" w:fill="auto"/>
            <w:noWrap/>
            <w:vAlign w:val="bottom"/>
            <w:hideMark/>
          </w:tcPr>
          <w:p w14:paraId="69E0F2A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0.7786</w:t>
            </w:r>
          </w:p>
        </w:tc>
        <w:tc>
          <w:tcPr>
            <w:tcW w:w="1040" w:type="dxa"/>
            <w:tcBorders>
              <w:top w:val="nil"/>
              <w:left w:val="nil"/>
              <w:bottom w:val="nil"/>
              <w:right w:val="nil"/>
            </w:tcBorders>
            <w:shd w:val="clear" w:color="auto" w:fill="auto"/>
            <w:noWrap/>
            <w:vAlign w:val="bottom"/>
            <w:hideMark/>
          </w:tcPr>
          <w:p w14:paraId="75C9191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0.7805</w:t>
            </w:r>
          </w:p>
        </w:tc>
      </w:tr>
      <w:tr w:rsidR="00CD7EF5" w:rsidRPr="001513CA" w14:paraId="6DFB19F7" w14:textId="77777777" w:rsidTr="00637B30">
        <w:trPr>
          <w:trHeight w:val="280"/>
        </w:trPr>
        <w:tc>
          <w:tcPr>
            <w:tcW w:w="1040" w:type="dxa"/>
            <w:tcBorders>
              <w:top w:val="nil"/>
              <w:left w:val="nil"/>
              <w:bottom w:val="nil"/>
              <w:right w:val="nil"/>
            </w:tcBorders>
            <w:shd w:val="clear" w:color="auto" w:fill="auto"/>
            <w:noWrap/>
            <w:vAlign w:val="bottom"/>
            <w:hideMark/>
          </w:tcPr>
          <w:p w14:paraId="61710A00"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48999FBB"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Kazakhstan</w:t>
            </w:r>
          </w:p>
        </w:tc>
        <w:tc>
          <w:tcPr>
            <w:tcW w:w="1040" w:type="dxa"/>
            <w:tcBorders>
              <w:top w:val="nil"/>
              <w:left w:val="nil"/>
              <w:bottom w:val="nil"/>
              <w:right w:val="nil"/>
            </w:tcBorders>
            <w:shd w:val="clear" w:color="auto" w:fill="auto"/>
            <w:noWrap/>
            <w:vAlign w:val="bottom"/>
            <w:hideMark/>
          </w:tcPr>
          <w:p w14:paraId="48919AD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0.682811</w:t>
            </w:r>
          </w:p>
        </w:tc>
        <w:tc>
          <w:tcPr>
            <w:tcW w:w="1040" w:type="dxa"/>
            <w:tcBorders>
              <w:top w:val="nil"/>
              <w:left w:val="nil"/>
              <w:bottom w:val="nil"/>
              <w:right w:val="nil"/>
            </w:tcBorders>
            <w:shd w:val="clear" w:color="auto" w:fill="auto"/>
            <w:noWrap/>
            <w:vAlign w:val="bottom"/>
            <w:hideMark/>
          </w:tcPr>
          <w:p w14:paraId="14EDA55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0.6953</w:t>
            </w:r>
          </w:p>
        </w:tc>
        <w:tc>
          <w:tcPr>
            <w:tcW w:w="1040" w:type="dxa"/>
            <w:tcBorders>
              <w:top w:val="nil"/>
              <w:left w:val="nil"/>
              <w:bottom w:val="nil"/>
              <w:right w:val="nil"/>
            </w:tcBorders>
            <w:shd w:val="clear" w:color="auto" w:fill="auto"/>
            <w:noWrap/>
            <w:vAlign w:val="bottom"/>
            <w:hideMark/>
          </w:tcPr>
          <w:p w14:paraId="7BEBAFE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0.7129</w:t>
            </w:r>
          </w:p>
        </w:tc>
        <w:tc>
          <w:tcPr>
            <w:tcW w:w="1040" w:type="dxa"/>
            <w:tcBorders>
              <w:top w:val="nil"/>
              <w:left w:val="nil"/>
              <w:bottom w:val="nil"/>
              <w:right w:val="nil"/>
            </w:tcBorders>
            <w:shd w:val="clear" w:color="auto" w:fill="auto"/>
            <w:noWrap/>
            <w:vAlign w:val="bottom"/>
            <w:hideMark/>
          </w:tcPr>
          <w:p w14:paraId="1BC8E3F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0.7291</w:t>
            </w:r>
          </w:p>
        </w:tc>
        <w:tc>
          <w:tcPr>
            <w:tcW w:w="1040" w:type="dxa"/>
            <w:tcBorders>
              <w:top w:val="nil"/>
              <w:left w:val="nil"/>
              <w:bottom w:val="nil"/>
              <w:right w:val="nil"/>
            </w:tcBorders>
            <w:shd w:val="clear" w:color="auto" w:fill="auto"/>
            <w:noWrap/>
            <w:vAlign w:val="bottom"/>
            <w:hideMark/>
          </w:tcPr>
          <w:p w14:paraId="04DEAF6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0.7481</w:t>
            </w:r>
          </w:p>
        </w:tc>
      </w:tr>
      <w:tr w:rsidR="00CD7EF5" w:rsidRPr="001513CA" w14:paraId="65A77098" w14:textId="77777777" w:rsidTr="00637B30">
        <w:trPr>
          <w:trHeight w:val="280"/>
        </w:trPr>
        <w:tc>
          <w:tcPr>
            <w:tcW w:w="1040" w:type="dxa"/>
            <w:tcBorders>
              <w:top w:val="nil"/>
              <w:left w:val="nil"/>
              <w:bottom w:val="nil"/>
              <w:right w:val="nil"/>
            </w:tcBorders>
            <w:shd w:val="clear" w:color="auto" w:fill="auto"/>
            <w:noWrap/>
            <w:vAlign w:val="bottom"/>
            <w:hideMark/>
          </w:tcPr>
          <w:p w14:paraId="552010FD"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4A38A847"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Mexico</w:t>
            </w:r>
          </w:p>
        </w:tc>
        <w:tc>
          <w:tcPr>
            <w:tcW w:w="1040" w:type="dxa"/>
            <w:tcBorders>
              <w:top w:val="nil"/>
              <w:left w:val="nil"/>
              <w:bottom w:val="nil"/>
              <w:right w:val="nil"/>
            </w:tcBorders>
            <w:shd w:val="clear" w:color="auto" w:fill="auto"/>
            <w:noWrap/>
            <w:vAlign w:val="bottom"/>
            <w:hideMark/>
          </w:tcPr>
          <w:p w14:paraId="7A9C9AF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0.544288</w:t>
            </w:r>
          </w:p>
        </w:tc>
        <w:tc>
          <w:tcPr>
            <w:tcW w:w="1040" w:type="dxa"/>
            <w:tcBorders>
              <w:top w:val="nil"/>
              <w:left w:val="nil"/>
              <w:bottom w:val="nil"/>
              <w:right w:val="nil"/>
            </w:tcBorders>
            <w:shd w:val="clear" w:color="auto" w:fill="auto"/>
            <w:noWrap/>
            <w:vAlign w:val="bottom"/>
            <w:hideMark/>
          </w:tcPr>
          <w:p w14:paraId="64F2A4A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0.5546</w:t>
            </w:r>
          </w:p>
        </w:tc>
        <w:tc>
          <w:tcPr>
            <w:tcW w:w="1040" w:type="dxa"/>
            <w:tcBorders>
              <w:top w:val="nil"/>
              <w:left w:val="nil"/>
              <w:bottom w:val="nil"/>
              <w:right w:val="nil"/>
            </w:tcBorders>
            <w:shd w:val="clear" w:color="auto" w:fill="auto"/>
            <w:noWrap/>
            <w:vAlign w:val="bottom"/>
            <w:hideMark/>
          </w:tcPr>
          <w:p w14:paraId="4BA3F5F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0.5618</w:t>
            </w:r>
          </w:p>
        </w:tc>
        <w:tc>
          <w:tcPr>
            <w:tcW w:w="1040" w:type="dxa"/>
            <w:tcBorders>
              <w:top w:val="nil"/>
              <w:left w:val="nil"/>
              <w:bottom w:val="nil"/>
              <w:right w:val="nil"/>
            </w:tcBorders>
            <w:shd w:val="clear" w:color="auto" w:fill="auto"/>
            <w:noWrap/>
            <w:vAlign w:val="bottom"/>
            <w:hideMark/>
          </w:tcPr>
          <w:p w14:paraId="6C20916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0.5716</w:t>
            </w:r>
          </w:p>
        </w:tc>
        <w:tc>
          <w:tcPr>
            <w:tcW w:w="1040" w:type="dxa"/>
            <w:tcBorders>
              <w:top w:val="nil"/>
              <w:left w:val="nil"/>
              <w:bottom w:val="nil"/>
              <w:right w:val="nil"/>
            </w:tcBorders>
            <w:shd w:val="clear" w:color="auto" w:fill="auto"/>
            <w:noWrap/>
            <w:vAlign w:val="bottom"/>
            <w:hideMark/>
          </w:tcPr>
          <w:p w14:paraId="3877C40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0.5812</w:t>
            </w:r>
          </w:p>
        </w:tc>
      </w:tr>
      <w:tr w:rsidR="00CD7EF5" w:rsidRPr="001513CA" w14:paraId="16CDFA2E" w14:textId="77777777" w:rsidTr="00637B30">
        <w:trPr>
          <w:trHeight w:val="280"/>
        </w:trPr>
        <w:tc>
          <w:tcPr>
            <w:tcW w:w="1040" w:type="dxa"/>
            <w:tcBorders>
              <w:top w:val="nil"/>
              <w:left w:val="nil"/>
              <w:bottom w:val="nil"/>
              <w:right w:val="nil"/>
            </w:tcBorders>
            <w:shd w:val="clear" w:color="auto" w:fill="auto"/>
            <w:noWrap/>
            <w:vAlign w:val="bottom"/>
            <w:hideMark/>
          </w:tcPr>
          <w:p w14:paraId="63975853"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4024519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Russian Federation</w:t>
            </w:r>
          </w:p>
        </w:tc>
        <w:tc>
          <w:tcPr>
            <w:tcW w:w="1040" w:type="dxa"/>
            <w:tcBorders>
              <w:top w:val="nil"/>
              <w:left w:val="nil"/>
              <w:bottom w:val="nil"/>
              <w:right w:val="nil"/>
            </w:tcBorders>
            <w:shd w:val="clear" w:color="auto" w:fill="auto"/>
            <w:noWrap/>
            <w:vAlign w:val="bottom"/>
            <w:hideMark/>
          </w:tcPr>
          <w:p w14:paraId="4C5A640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0.722678</w:t>
            </w:r>
          </w:p>
        </w:tc>
        <w:tc>
          <w:tcPr>
            <w:tcW w:w="1040" w:type="dxa"/>
            <w:tcBorders>
              <w:top w:val="nil"/>
              <w:left w:val="nil"/>
              <w:bottom w:val="nil"/>
              <w:right w:val="nil"/>
            </w:tcBorders>
            <w:shd w:val="clear" w:color="auto" w:fill="auto"/>
            <w:noWrap/>
            <w:vAlign w:val="bottom"/>
            <w:hideMark/>
          </w:tcPr>
          <w:p w14:paraId="42BCEC9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0.7338</w:t>
            </w:r>
          </w:p>
        </w:tc>
        <w:tc>
          <w:tcPr>
            <w:tcW w:w="1040" w:type="dxa"/>
            <w:tcBorders>
              <w:top w:val="nil"/>
              <w:left w:val="nil"/>
              <w:bottom w:val="nil"/>
              <w:right w:val="nil"/>
            </w:tcBorders>
            <w:shd w:val="clear" w:color="auto" w:fill="auto"/>
            <w:noWrap/>
            <w:vAlign w:val="bottom"/>
            <w:hideMark/>
          </w:tcPr>
          <w:p w14:paraId="64CC1FB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0.7442</w:t>
            </w:r>
          </w:p>
        </w:tc>
        <w:tc>
          <w:tcPr>
            <w:tcW w:w="1040" w:type="dxa"/>
            <w:tcBorders>
              <w:top w:val="nil"/>
              <w:left w:val="nil"/>
              <w:bottom w:val="nil"/>
              <w:right w:val="nil"/>
            </w:tcBorders>
            <w:shd w:val="clear" w:color="auto" w:fill="auto"/>
            <w:noWrap/>
            <w:vAlign w:val="bottom"/>
            <w:hideMark/>
          </w:tcPr>
          <w:p w14:paraId="05EA5DD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0.7537</w:t>
            </w:r>
          </w:p>
        </w:tc>
        <w:tc>
          <w:tcPr>
            <w:tcW w:w="1040" w:type="dxa"/>
            <w:tcBorders>
              <w:top w:val="nil"/>
              <w:left w:val="nil"/>
              <w:bottom w:val="nil"/>
              <w:right w:val="nil"/>
            </w:tcBorders>
            <w:shd w:val="clear" w:color="auto" w:fill="auto"/>
            <w:noWrap/>
            <w:vAlign w:val="bottom"/>
            <w:hideMark/>
          </w:tcPr>
          <w:p w14:paraId="0B1DF1B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0.7588</w:t>
            </w:r>
          </w:p>
        </w:tc>
      </w:tr>
      <w:tr w:rsidR="00CD7EF5" w:rsidRPr="001513CA" w14:paraId="2AB1BBCC" w14:textId="77777777" w:rsidTr="00637B30">
        <w:trPr>
          <w:trHeight w:val="280"/>
        </w:trPr>
        <w:tc>
          <w:tcPr>
            <w:tcW w:w="1040" w:type="dxa"/>
            <w:tcBorders>
              <w:top w:val="nil"/>
              <w:left w:val="nil"/>
              <w:bottom w:val="nil"/>
              <w:right w:val="nil"/>
            </w:tcBorders>
            <w:shd w:val="clear" w:color="auto" w:fill="auto"/>
            <w:noWrap/>
            <w:vAlign w:val="bottom"/>
            <w:hideMark/>
          </w:tcPr>
          <w:p w14:paraId="7703793F"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5B4F4B1D"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Saudi Arabia</w:t>
            </w:r>
          </w:p>
        </w:tc>
        <w:tc>
          <w:tcPr>
            <w:tcW w:w="1040" w:type="dxa"/>
            <w:tcBorders>
              <w:top w:val="nil"/>
              <w:left w:val="nil"/>
              <w:bottom w:val="nil"/>
              <w:right w:val="nil"/>
            </w:tcBorders>
            <w:shd w:val="clear" w:color="auto" w:fill="auto"/>
            <w:noWrap/>
            <w:vAlign w:val="bottom"/>
            <w:hideMark/>
          </w:tcPr>
          <w:p w14:paraId="0C0180A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0.565279</w:t>
            </w:r>
          </w:p>
        </w:tc>
        <w:tc>
          <w:tcPr>
            <w:tcW w:w="1040" w:type="dxa"/>
            <w:tcBorders>
              <w:top w:val="nil"/>
              <w:left w:val="nil"/>
              <w:bottom w:val="nil"/>
              <w:right w:val="nil"/>
            </w:tcBorders>
            <w:shd w:val="clear" w:color="auto" w:fill="auto"/>
            <w:noWrap/>
            <w:vAlign w:val="bottom"/>
            <w:hideMark/>
          </w:tcPr>
          <w:p w14:paraId="30B1A72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0.5796</w:t>
            </w:r>
          </w:p>
        </w:tc>
        <w:tc>
          <w:tcPr>
            <w:tcW w:w="1040" w:type="dxa"/>
            <w:tcBorders>
              <w:top w:val="nil"/>
              <w:left w:val="nil"/>
              <w:bottom w:val="nil"/>
              <w:right w:val="nil"/>
            </w:tcBorders>
            <w:shd w:val="clear" w:color="auto" w:fill="auto"/>
            <w:noWrap/>
            <w:vAlign w:val="bottom"/>
            <w:hideMark/>
          </w:tcPr>
          <w:p w14:paraId="2A66D2F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0.5902</w:t>
            </w:r>
          </w:p>
        </w:tc>
        <w:tc>
          <w:tcPr>
            <w:tcW w:w="1040" w:type="dxa"/>
            <w:tcBorders>
              <w:top w:val="nil"/>
              <w:left w:val="nil"/>
              <w:bottom w:val="nil"/>
              <w:right w:val="nil"/>
            </w:tcBorders>
            <w:shd w:val="clear" w:color="auto" w:fill="auto"/>
            <w:noWrap/>
            <w:vAlign w:val="bottom"/>
            <w:hideMark/>
          </w:tcPr>
          <w:p w14:paraId="45B75BD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0.6011</w:t>
            </w:r>
          </w:p>
        </w:tc>
        <w:tc>
          <w:tcPr>
            <w:tcW w:w="1040" w:type="dxa"/>
            <w:tcBorders>
              <w:top w:val="nil"/>
              <w:left w:val="nil"/>
              <w:bottom w:val="nil"/>
              <w:right w:val="nil"/>
            </w:tcBorders>
            <w:shd w:val="clear" w:color="auto" w:fill="auto"/>
            <w:noWrap/>
            <w:vAlign w:val="bottom"/>
            <w:hideMark/>
          </w:tcPr>
          <w:p w14:paraId="264B1D5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0.609</w:t>
            </w:r>
          </w:p>
        </w:tc>
      </w:tr>
      <w:tr w:rsidR="00CD7EF5" w:rsidRPr="001513CA" w14:paraId="450CC405" w14:textId="77777777" w:rsidTr="00637B30">
        <w:trPr>
          <w:trHeight w:val="280"/>
        </w:trPr>
        <w:tc>
          <w:tcPr>
            <w:tcW w:w="1040" w:type="dxa"/>
            <w:tcBorders>
              <w:top w:val="nil"/>
              <w:left w:val="nil"/>
              <w:bottom w:val="nil"/>
              <w:right w:val="nil"/>
            </w:tcBorders>
            <w:shd w:val="clear" w:color="auto" w:fill="auto"/>
            <w:noWrap/>
            <w:vAlign w:val="bottom"/>
            <w:hideMark/>
          </w:tcPr>
          <w:p w14:paraId="7F7E3A20"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2888E698"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Sweden</w:t>
            </w:r>
          </w:p>
        </w:tc>
        <w:tc>
          <w:tcPr>
            <w:tcW w:w="1040" w:type="dxa"/>
            <w:tcBorders>
              <w:top w:val="nil"/>
              <w:left w:val="nil"/>
              <w:bottom w:val="nil"/>
              <w:right w:val="nil"/>
            </w:tcBorders>
            <w:shd w:val="clear" w:color="auto" w:fill="auto"/>
            <w:noWrap/>
            <w:vAlign w:val="bottom"/>
            <w:hideMark/>
          </w:tcPr>
          <w:p w14:paraId="2703308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0.866283</w:t>
            </w:r>
          </w:p>
        </w:tc>
        <w:tc>
          <w:tcPr>
            <w:tcW w:w="1040" w:type="dxa"/>
            <w:tcBorders>
              <w:top w:val="nil"/>
              <w:left w:val="nil"/>
              <w:bottom w:val="nil"/>
              <w:right w:val="nil"/>
            </w:tcBorders>
            <w:shd w:val="clear" w:color="auto" w:fill="auto"/>
            <w:noWrap/>
            <w:vAlign w:val="bottom"/>
            <w:hideMark/>
          </w:tcPr>
          <w:p w14:paraId="406AA18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0.8618</w:t>
            </w:r>
          </w:p>
        </w:tc>
        <w:tc>
          <w:tcPr>
            <w:tcW w:w="1040" w:type="dxa"/>
            <w:tcBorders>
              <w:top w:val="nil"/>
              <w:left w:val="nil"/>
              <w:bottom w:val="nil"/>
              <w:right w:val="nil"/>
            </w:tcBorders>
            <w:shd w:val="clear" w:color="auto" w:fill="auto"/>
            <w:noWrap/>
            <w:vAlign w:val="bottom"/>
            <w:hideMark/>
          </w:tcPr>
          <w:p w14:paraId="55C3D87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0.8544</w:t>
            </w:r>
          </w:p>
        </w:tc>
        <w:tc>
          <w:tcPr>
            <w:tcW w:w="1040" w:type="dxa"/>
            <w:tcBorders>
              <w:top w:val="nil"/>
              <w:left w:val="nil"/>
              <w:bottom w:val="nil"/>
              <w:right w:val="nil"/>
            </w:tcBorders>
            <w:shd w:val="clear" w:color="auto" w:fill="auto"/>
            <w:noWrap/>
            <w:vAlign w:val="bottom"/>
            <w:hideMark/>
          </w:tcPr>
          <w:p w14:paraId="555422F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0.8469</w:t>
            </w:r>
          </w:p>
        </w:tc>
        <w:tc>
          <w:tcPr>
            <w:tcW w:w="1040" w:type="dxa"/>
            <w:tcBorders>
              <w:top w:val="nil"/>
              <w:left w:val="nil"/>
              <w:bottom w:val="nil"/>
              <w:right w:val="nil"/>
            </w:tcBorders>
            <w:shd w:val="clear" w:color="auto" w:fill="auto"/>
            <w:noWrap/>
            <w:vAlign w:val="bottom"/>
            <w:hideMark/>
          </w:tcPr>
          <w:p w14:paraId="17CD965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0.8317</w:t>
            </w:r>
          </w:p>
        </w:tc>
      </w:tr>
      <w:tr w:rsidR="00CD7EF5" w:rsidRPr="001513CA" w14:paraId="61E547E1" w14:textId="77777777" w:rsidTr="00637B30">
        <w:trPr>
          <w:trHeight w:val="280"/>
        </w:trPr>
        <w:tc>
          <w:tcPr>
            <w:tcW w:w="1040" w:type="dxa"/>
            <w:tcBorders>
              <w:top w:val="nil"/>
              <w:left w:val="nil"/>
              <w:bottom w:val="nil"/>
              <w:right w:val="nil"/>
            </w:tcBorders>
            <w:shd w:val="clear" w:color="auto" w:fill="auto"/>
            <w:noWrap/>
            <w:vAlign w:val="bottom"/>
            <w:hideMark/>
          </w:tcPr>
          <w:p w14:paraId="15C8D3CD"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54722D1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US</w:t>
            </w:r>
          </w:p>
        </w:tc>
        <w:tc>
          <w:tcPr>
            <w:tcW w:w="1040" w:type="dxa"/>
            <w:tcBorders>
              <w:top w:val="nil"/>
              <w:left w:val="nil"/>
              <w:bottom w:val="nil"/>
              <w:right w:val="nil"/>
            </w:tcBorders>
            <w:shd w:val="clear" w:color="auto" w:fill="auto"/>
            <w:noWrap/>
            <w:vAlign w:val="bottom"/>
            <w:hideMark/>
          </w:tcPr>
          <w:p w14:paraId="3B38F8D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0.849882</w:t>
            </w:r>
          </w:p>
        </w:tc>
        <w:tc>
          <w:tcPr>
            <w:tcW w:w="1040" w:type="dxa"/>
            <w:tcBorders>
              <w:top w:val="nil"/>
              <w:left w:val="nil"/>
              <w:bottom w:val="nil"/>
              <w:right w:val="nil"/>
            </w:tcBorders>
            <w:shd w:val="clear" w:color="auto" w:fill="auto"/>
            <w:noWrap/>
            <w:vAlign w:val="bottom"/>
            <w:hideMark/>
          </w:tcPr>
          <w:p w14:paraId="13AE308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0.8518</w:t>
            </w:r>
          </w:p>
        </w:tc>
        <w:tc>
          <w:tcPr>
            <w:tcW w:w="1040" w:type="dxa"/>
            <w:tcBorders>
              <w:top w:val="nil"/>
              <w:left w:val="nil"/>
              <w:bottom w:val="nil"/>
              <w:right w:val="nil"/>
            </w:tcBorders>
            <w:shd w:val="clear" w:color="auto" w:fill="auto"/>
            <w:noWrap/>
            <w:vAlign w:val="bottom"/>
            <w:hideMark/>
          </w:tcPr>
          <w:p w14:paraId="1C87C91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0.8539</w:t>
            </w:r>
          </w:p>
        </w:tc>
        <w:tc>
          <w:tcPr>
            <w:tcW w:w="1040" w:type="dxa"/>
            <w:tcBorders>
              <w:top w:val="nil"/>
              <w:left w:val="nil"/>
              <w:bottom w:val="nil"/>
              <w:right w:val="nil"/>
            </w:tcBorders>
            <w:shd w:val="clear" w:color="auto" w:fill="auto"/>
            <w:noWrap/>
            <w:vAlign w:val="bottom"/>
            <w:hideMark/>
          </w:tcPr>
          <w:p w14:paraId="203B27D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0.8576</w:t>
            </w:r>
          </w:p>
        </w:tc>
        <w:tc>
          <w:tcPr>
            <w:tcW w:w="1040" w:type="dxa"/>
            <w:tcBorders>
              <w:top w:val="nil"/>
              <w:left w:val="nil"/>
              <w:bottom w:val="nil"/>
              <w:right w:val="nil"/>
            </w:tcBorders>
            <w:shd w:val="clear" w:color="auto" w:fill="auto"/>
            <w:noWrap/>
            <w:vAlign w:val="bottom"/>
            <w:hideMark/>
          </w:tcPr>
          <w:p w14:paraId="18752A5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0.8624</w:t>
            </w:r>
          </w:p>
        </w:tc>
      </w:tr>
    </w:tbl>
    <w:p w14:paraId="34037681" w14:textId="77777777" w:rsidR="00CD7EF5" w:rsidRDefault="00CD7EF5" w:rsidP="00CD7EF5"/>
    <w:p w14:paraId="03E5FEB2" w14:textId="77777777" w:rsidR="00CD7EF5" w:rsidRDefault="00CD7EF5" w:rsidP="00CD7EF5"/>
    <w:p w14:paraId="29689F40" w14:textId="77777777" w:rsidR="00CD7EF5" w:rsidRDefault="00CD7EF5" w:rsidP="00CD7EF5"/>
    <w:p w14:paraId="2DB210A6" w14:textId="77777777" w:rsidR="00CD7EF5" w:rsidRDefault="00CD7EF5" w:rsidP="00CD7EF5"/>
    <w:p w14:paraId="23358533" w14:textId="77777777" w:rsidR="00CD7EF5" w:rsidRDefault="00CD7EF5" w:rsidP="00CD7EF5"/>
    <w:p w14:paraId="5743C7A6" w14:textId="77777777" w:rsidR="00CD7EF5" w:rsidRDefault="00CD7EF5" w:rsidP="00CD7EF5"/>
    <w:p w14:paraId="5E4F0824" w14:textId="77777777" w:rsidR="00CD7EF5" w:rsidRDefault="00CD7EF5" w:rsidP="00CD7EF5"/>
    <w:p w14:paraId="18F828F1" w14:textId="77777777" w:rsidR="00CD7EF5" w:rsidRDefault="00CD7EF5" w:rsidP="00CD7EF5"/>
    <w:p w14:paraId="0347738E" w14:textId="77777777" w:rsidR="00CD7EF5" w:rsidRDefault="00CD7EF5" w:rsidP="00CD7EF5"/>
    <w:p w14:paraId="6728C56E" w14:textId="77777777" w:rsidR="00CD7EF5" w:rsidRDefault="00CD7EF5" w:rsidP="00CD7EF5"/>
    <w:p w14:paraId="222B0BAB" w14:textId="77777777" w:rsidR="00CD7EF5" w:rsidRDefault="00CD7EF5" w:rsidP="00CD7EF5"/>
    <w:p w14:paraId="686B6F84" w14:textId="77777777" w:rsidR="00CD7EF5" w:rsidRDefault="00CD7EF5" w:rsidP="00CD7EF5"/>
    <w:p w14:paraId="7CA21755" w14:textId="77777777" w:rsidR="00CD7EF5" w:rsidRDefault="00CD7EF5" w:rsidP="00CD7EF5"/>
    <w:p w14:paraId="716605CC" w14:textId="77777777" w:rsidR="00CD7EF5" w:rsidRDefault="00CD7EF5" w:rsidP="00CD7EF5"/>
    <w:p w14:paraId="71F94EEE" w14:textId="77777777" w:rsidR="00CD7EF5" w:rsidRDefault="00CD7EF5" w:rsidP="00CD7EF5"/>
    <w:p w14:paraId="0455E8FD" w14:textId="77777777" w:rsidR="00CD7EF5" w:rsidRDefault="00CD7EF5" w:rsidP="00CD7EF5"/>
    <w:p w14:paraId="6ED7F45E" w14:textId="77777777" w:rsidR="00CD7EF5" w:rsidRDefault="00CD7EF5" w:rsidP="00CD7EF5"/>
    <w:p w14:paraId="6DC6BEC5" w14:textId="77777777" w:rsidR="00CD7EF5" w:rsidRDefault="00CD7EF5" w:rsidP="00CD7EF5"/>
    <w:tbl>
      <w:tblPr>
        <w:tblW w:w="8046" w:type="dxa"/>
        <w:tblLook w:val="04A0" w:firstRow="1" w:lastRow="0" w:firstColumn="1" w:lastColumn="0" w:noHBand="0" w:noVBand="1"/>
      </w:tblPr>
      <w:tblGrid>
        <w:gridCol w:w="1040"/>
        <w:gridCol w:w="1806"/>
        <w:gridCol w:w="1076"/>
        <w:gridCol w:w="1076"/>
        <w:gridCol w:w="1076"/>
        <w:gridCol w:w="1076"/>
        <w:gridCol w:w="1076"/>
      </w:tblGrid>
      <w:tr w:rsidR="00CD7EF5" w:rsidRPr="001513CA" w14:paraId="52301160" w14:textId="77777777" w:rsidTr="00637B30">
        <w:trPr>
          <w:trHeight w:val="280"/>
        </w:trPr>
        <w:tc>
          <w:tcPr>
            <w:tcW w:w="1040" w:type="dxa"/>
            <w:tcBorders>
              <w:top w:val="nil"/>
              <w:left w:val="nil"/>
              <w:bottom w:val="nil"/>
              <w:right w:val="nil"/>
            </w:tcBorders>
            <w:shd w:val="clear" w:color="auto" w:fill="auto"/>
            <w:noWrap/>
            <w:vAlign w:val="bottom"/>
            <w:hideMark/>
          </w:tcPr>
          <w:p w14:paraId="7C9178E2"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73D776E7"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Albania</w:t>
            </w:r>
          </w:p>
        </w:tc>
        <w:tc>
          <w:tcPr>
            <w:tcW w:w="1040" w:type="dxa"/>
            <w:tcBorders>
              <w:top w:val="nil"/>
              <w:left w:val="nil"/>
              <w:bottom w:val="nil"/>
              <w:right w:val="nil"/>
            </w:tcBorders>
            <w:shd w:val="clear" w:color="auto" w:fill="auto"/>
            <w:noWrap/>
            <w:vAlign w:val="bottom"/>
            <w:hideMark/>
          </w:tcPr>
          <w:p w14:paraId="2BF95F0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0.59467</w:t>
            </w:r>
          </w:p>
        </w:tc>
        <w:tc>
          <w:tcPr>
            <w:tcW w:w="1040" w:type="dxa"/>
            <w:tcBorders>
              <w:top w:val="nil"/>
              <w:left w:val="nil"/>
              <w:bottom w:val="nil"/>
              <w:right w:val="nil"/>
            </w:tcBorders>
            <w:shd w:val="clear" w:color="auto" w:fill="auto"/>
            <w:noWrap/>
            <w:vAlign w:val="bottom"/>
            <w:hideMark/>
          </w:tcPr>
          <w:p w14:paraId="18C0353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0.596323</w:t>
            </w:r>
          </w:p>
        </w:tc>
        <w:tc>
          <w:tcPr>
            <w:tcW w:w="1040" w:type="dxa"/>
            <w:tcBorders>
              <w:top w:val="nil"/>
              <w:left w:val="nil"/>
              <w:bottom w:val="nil"/>
              <w:right w:val="nil"/>
            </w:tcBorders>
            <w:shd w:val="clear" w:color="auto" w:fill="auto"/>
            <w:noWrap/>
            <w:vAlign w:val="bottom"/>
            <w:hideMark/>
          </w:tcPr>
          <w:p w14:paraId="20C5468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0.597976</w:t>
            </w:r>
          </w:p>
        </w:tc>
        <w:tc>
          <w:tcPr>
            <w:tcW w:w="1040" w:type="dxa"/>
            <w:tcBorders>
              <w:top w:val="nil"/>
              <w:left w:val="nil"/>
              <w:bottom w:val="nil"/>
              <w:right w:val="nil"/>
            </w:tcBorders>
            <w:shd w:val="clear" w:color="auto" w:fill="auto"/>
            <w:noWrap/>
            <w:vAlign w:val="bottom"/>
            <w:hideMark/>
          </w:tcPr>
          <w:p w14:paraId="4B2EBB6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0.599629</w:t>
            </w:r>
          </w:p>
        </w:tc>
        <w:tc>
          <w:tcPr>
            <w:tcW w:w="1040" w:type="dxa"/>
            <w:tcBorders>
              <w:top w:val="nil"/>
              <w:left w:val="nil"/>
              <w:bottom w:val="nil"/>
              <w:right w:val="nil"/>
            </w:tcBorders>
            <w:shd w:val="clear" w:color="auto" w:fill="auto"/>
            <w:noWrap/>
            <w:vAlign w:val="bottom"/>
            <w:hideMark/>
          </w:tcPr>
          <w:p w14:paraId="5AD9020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0.600652</w:t>
            </w:r>
          </w:p>
        </w:tc>
      </w:tr>
      <w:tr w:rsidR="00CD7EF5" w:rsidRPr="001513CA" w14:paraId="709CF92E" w14:textId="77777777" w:rsidTr="00637B30">
        <w:trPr>
          <w:trHeight w:val="280"/>
        </w:trPr>
        <w:tc>
          <w:tcPr>
            <w:tcW w:w="1040" w:type="dxa"/>
            <w:tcBorders>
              <w:top w:val="nil"/>
              <w:left w:val="nil"/>
              <w:bottom w:val="nil"/>
              <w:right w:val="nil"/>
            </w:tcBorders>
            <w:shd w:val="clear" w:color="auto" w:fill="auto"/>
            <w:noWrap/>
            <w:vAlign w:val="bottom"/>
            <w:hideMark/>
          </w:tcPr>
          <w:p w14:paraId="19175E41"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308796F1"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Australia</w:t>
            </w:r>
          </w:p>
        </w:tc>
        <w:tc>
          <w:tcPr>
            <w:tcW w:w="1040" w:type="dxa"/>
            <w:tcBorders>
              <w:top w:val="nil"/>
              <w:left w:val="nil"/>
              <w:bottom w:val="nil"/>
              <w:right w:val="nil"/>
            </w:tcBorders>
            <w:shd w:val="clear" w:color="auto" w:fill="auto"/>
            <w:noWrap/>
            <w:vAlign w:val="bottom"/>
            <w:hideMark/>
          </w:tcPr>
          <w:p w14:paraId="5CB65F4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0.902473</w:t>
            </w:r>
          </w:p>
        </w:tc>
        <w:tc>
          <w:tcPr>
            <w:tcW w:w="1040" w:type="dxa"/>
            <w:tcBorders>
              <w:top w:val="nil"/>
              <w:left w:val="nil"/>
              <w:bottom w:val="nil"/>
              <w:right w:val="nil"/>
            </w:tcBorders>
            <w:shd w:val="clear" w:color="auto" w:fill="auto"/>
            <w:noWrap/>
            <w:vAlign w:val="bottom"/>
            <w:hideMark/>
          </w:tcPr>
          <w:p w14:paraId="5B72552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0.905156</w:t>
            </w:r>
          </w:p>
        </w:tc>
        <w:tc>
          <w:tcPr>
            <w:tcW w:w="1040" w:type="dxa"/>
            <w:tcBorders>
              <w:top w:val="nil"/>
              <w:left w:val="nil"/>
              <w:bottom w:val="nil"/>
              <w:right w:val="nil"/>
            </w:tcBorders>
            <w:shd w:val="clear" w:color="auto" w:fill="auto"/>
            <w:noWrap/>
            <w:vAlign w:val="bottom"/>
            <w:hideMark/>
          </w:tcPr>
          <w:p w14:paraId="4C3986A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0.90744</w:t>
            </w:r>
          </w:p>
        </w:tc>
        <w:tc>
          <w:tcPr>
            <w:tcW w:w="1040" w:type="dxa"/>
            <w:tcBorders>
              <w:top w:val="nil"/>
              <w:left w:val="nil"/>
              <w:bottom w:val="nil"/>
              <w:right w:val="nil"/>
            </w:tcBorders>
            <w:shd w:val="clear" w:color="auto" w:fill="auto"/>
            <w:noWrap/>
            <w:vAlign w:val="bottom"/>
            <w:hideMark/>
          </w:tcPr>
          <w:p w14:paraId="55EF3AB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0.912785</w:t>
            </w:r>
          </w:p>
        </w:tc>
        <w:tc>
          <w:tcPr>
            <w:tcW w:w="1040" w:type="dxa"/>
            <w:tcBorders>
              <w:top w:val="nil"/>
              <w:left w:val="nil"/>
              <w:bottom w:val="nil"/>
              <w:right w:val="nil"/>
            </w:tcBorders>
            <w:shd w:val="clear" w:color="auto" w:fill="auto"/>
            <w:noWrap/>
            <w:vAlign w:val="bottom"/>
            <w:hideMark/>
          </w:tcPr>
          <w:p w14:paraId="55AD337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0.9158</w:t>
            </w:r>
          </w:p>
        </w:tc>
      </w:tr>
      <w:tr w:rsidR="00CD7EF5" w:rsidRPr="001513CA" w14:paraId="5C869E56" w14:textId="77777777" w:rsidTr="00637B30">
        <w:trPr>
          <w:trHeight w:val="280"/>
        </w:trPr>
        <w:tc>
          <w:tcPr>
            <w:tcW w:w="1040" w:type="dxa"/>
            <w:tcBorders>
              <w:top w:val="nil"/>
              <w:left w:val="nil"/>
              <w:bottom w:val="nil"/>
              <w:right w:val="nil"/>
            </w:tcBorders>
            <w:shd w:val="clear" w:color="auto" w:fill="auto"/>
            <w:noWrap/>
            <w:vAlign w:val="bottom"/>
            <w:hideMark/>
          </w:tcPr>
          <w:p w14:paraId="51105172"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7A116671"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Bolivia</w:t>
            </w:r>
          </w:p>
        </w:tc>
        <w:tc>
          <w:tcPr>
            <w:tcW w:w="1040" w:type="dxa"/>
            <w:tcBorders>
              <w:top w:val="nil"/>
              <w:left w:val="nil"/>
              <w:bottom w:val="nil"/>
              <w:right w:val="nil"/>
            </w:tcBorders>
            <w:shd w:val="clear" w:color="auto" w:fill="auto"/>
            <w:noWrap/>
            <w:vAlign w:val="bottom"/>
            <w:hideMark/>
          </w:tcPr>
          <w:p w14:paraId="0893E9B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0.653556</w:t>
            </w:r>
          </w:p>
        </w:tc>
        <w:tc>
          <w:tcPr>
            <w:tcW w:w="1040" w:type="dxa"/>
            <w:tcBorders>
              <w:top w:val="nil"/>
              <w:left w:val="nil"/>
              <w:bottom w:val="nil"/>
              <w:right w:val="nil"/>
            </w:tcBorders>
            <w:shd w:val="clear" w:color="auto" w:fill="auto"/>
            <w:noWrap/>
            <w:vAlign w:val="bottom"/>
            <w:hideMark/>
          </w:tcPr>
          <w:p w14:paraId="2D793A3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0.654628</w:t>
            </w:r>
          </w:p>
        </w:tc>
        <w:tc>
          <w:tcPr>
            <w:tcW w:w="1040" w:type="dxa"/>
            <w:tcBorders>
              <w:top w:val="nil"/>
              <w:left w:val="nil"/>
              <w:bottom w:val="nil"/>
              <w:right w:val="nil"/>
            </w:tcBorders>
            <w:shd w:val="clear" w:color="auto" w:fill="auto"/>
            <w:noWrap/>
            <w:vAlign w:val="bottom"/>
            <w:hideMark/>
          </w:tcPr>
          <w:p w14:paraId="1EBA2C3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0.6557</w:t>
            </w:r>
          </w:p>
        </w:tc>
        <w:tc>
          <w:tcPr>
            <w:tcW w:w="1040" w:type="dxa"/>
            <w:tcBorders>
              <w:top w:val="nil"/>
              <w:left w:val="nil"/>
              <w:bottom w:val="nil"/>
              <w:right w:val="nil"/>
            </w:tcBorders>
            <w:shd w:val="clear" w:color="auto" w:fill="auto"/>
            <w:noWrap/>
            <w:vAlign w:val="bottom"/>
            <w:hideMark/>
          </w:tcPr>
          <w:p w14:paraId="673E04B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0.661633</w:t>
            </w:r>
          </w:p>
        </w:tc>
        <w:tc>
          <w:tcPr>
            <w:tcW w:w="1040" w:type="dxa"/>
            <w:tcBorders>
              <w:top w:val="nil"/>
              <w:left w:val="nil"/>
              <w:bottom w:val="nil"/>
              <w:right w:val="nil"/>
            </w:tcBorders>
            <w:shd w:val="clear" w:color="auto" w:fill="auto"/>
            <w:noWrap/>
            <w:vAlign w:val="bottom"/>
            <w:hideMark/>
          </w:tcPr>
          <w:p w14:paraId="514844D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0.667567</w:t>
            </w:r>
          </w:p>
        </w:tc>
      </w:tr>
      <w:tr w:rsidR="00CD7EF5" w:rsidRPr="001513CA" w14:paraId="7452E53F" w14:textId="77777777" w:rsidTr="00637B30">
        <w:trPr>
          <w:trHeight w:val="280"/>
        </w:trPr>
        <w:tc>
          <w:tcPr>
            <w:tcW w:w="1040" w:type="dxa"/>
            <w:tcBorders>
              <w:top w:val="nil"/>
              <w:left w:val="nil"/>
              <w:bottom w:val="nil"/>
              <w:right w:val="nil"/>
            </w:tcBorders>
            <w:shd w:val="clear" w:color="auto" w:fill="auto"/>
            <w:noWrap/>
            <w:vAlign w:val="bottom"/>
            <w:hideMark/>
          </w:tcPr>
          <w:p w14:paraId="33753118"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31E9361E"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Brazil</w:t>
            </w:r>
          </w:p>
        </w:tc>
        <w:tc>
          <w:tcPr>
            <w:tcW w:w="1040" w:type="dxa"/>
            <w:tcBorders>
              <w:top w:val="nil"/>
              <w:left w:val="nil"/>
              <w:bottom w:val="nil"/>
              <w:right w:val="nil"/>
            </w:tcBorders>
            <w:shd w:val="clear" w:color="auto" w:fill="auto"/>
            <w:noWrap/>
            <w:vAlign w:val="bottom"/>
            <w:hideMark/>
          </w:tcPr>
          <w:p w14:paraId="5ACDF2E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0.614378</w:t>
            </w:r>
          </w:p>
        </w:tc>
        <w:tc>
          <w:tcPr>
            <w:tcW w:w="1040" w:type="dxa"/>
            <w:tcBorders>
              <w:top w:val="nil"/>
              <w:left w:val="nil"/>
              <w:bottom w:val="nil"/>
              <w:right w:val="nil"/>
            </w:tcBorders>
            <w:shd w:val="clear" w:color="auto" w:fill="auto"/>
            <w:noWrap/>
            <w:vAlign w:val="bottom"/>
            <w:hideMark/>
          </w:tcPr>
          <w:p w14:paraId="29ECE8E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0.626789</w:t>
            </w:r>
          </w:p>
        </w:tc>
        <w:tc>
          <w:tcPr>
            <w:tcW w:w="1040" w:type="dxa"/>
            <w:tcBorders>
              <w:top w:val="nil"/>
              <w:left w:val="nil"/>
              <w:bottom w:val="nil"/>
              <w:right w:val="nil"/>
            </w:tcBorders>
            <w:shd w:val="clear" w:color="auto" w:fill="auto"/>
            <w:noWrap/>
            <w:vAlign w:val="bottom"/>
            <w:hideMark/>
          </w:tcPr>
          <w:p w14:paraId="00B0B7D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0.6392</w:t>
            </w:r>
          </w:p>
        </w:tc>
        <w:tc>
          <w:tcPr>
            <w:tcW w:w="1040" w:type="dxa"/>
            <w:tcBorders>
              <w:top w:val="nil"/>
              <w:left w:val="nil"/>
              <w:bottom w:val="nil"/>
              <w:right w:val="nil"/>
            </w:tcBorders>
            <w:shd w:val="clear" w:color="auto" w:fill="auto"/>
            <w:noWrap/>
            <w:vAlign w:val="bottom"/>
            <w:hideMark/>
          </w:tcPr>
          <w:p w14:paraId="1689BAF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0.656959</w:t>
            </w:r>
          </w:p>
        </w:tc>
        <w:tc>
          <w:tcPr>
            <w:tcW w:w="1040" w:type="dxa"/>
            <w:tcBorders>
              <w:top w:val="nil"/>
              <w:left w:val="nil"/>
              <w:bottom w:val="nil"/>
              <w:right w:val="nil"/>
            </w:tcBorders>
            <w:shd w:val="clear" w:color="auto" w:fill="auto"/>
            <w:noWrap/>
            <w:vAlign w:val="bottom"/>
            <w:hideMark/>
          </w:tcPr>
          <w:p w14:paraId="3CD5E22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0.657926</w:t>
            </w:r>
          </w:p>
        </w:tc>
      </w:tr>
      <w:tr w:rsidR="00CD7EF5" w:rsidRPr="001513CA" w14:paraId="56146A9A" w14:textId="77777777" w:rsidTr="00637B30">
        <w:trPr>
          <w:trHeight w:val="280"/>
        </w:trPr>
        <w:tc>
          <w:tcPr>
            <w:tcW w:w="1040" w:type="dxa"/>
            <w:tcBorders>
              <w:top w:val="nil"/>
              <w:left w:val="nil"/>
              <w:bottom w:val="nil"/>
              <w:right w:val="nil"/>
            </w:tcBorders>
            <w:shd w:val="clear" w:color="auto" w:fill="auto"/>
            <w:noWrap/>
            <w:vAlign w:val="bottom"/>
            <w:hideMark/>
          </w:tcPr>
          <w:p w14:paraId="2B31A503"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2A943923"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Botswana</w:t>
            </w:r>
          </w:p>
        </w:tc>
        <w:tc>
          <w:tcPr>
            <w:tcW w:w="1040" w:type="dxa"/>
            <w:tcBorders>
              <w:top w:val="nil"/>
              <w:left w:val="nil"/>
              <w:bottom w:val="nil"/>
              <w:right w:val="nil"/>
            </w:tcBorders>
            <w:shd w:val="clear" w:color="auto" w:fill="auto"/>
            <w:noWrap/>
            <w:vAlign w:val="bottom"/>
            <w:hideMark/>
          </w:tcPr>
          <w:p w14:paraId="1360AD6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0.607333</w:t>
            </w:r>
          </w:p>
        </w:tc>
        <w:tc>
          <w:tcPr>
            <w:tcW w:w="1040" w:type="dxa"/>
            <w:tcBorders>
              <w:top w:val="nil"/>
              <w:left w:val="nil"/>
              <w:bottom w:val="nil"/>
              <w:right w:val="nil"/>
            </w:tcBorders>
            <w:shd w:val="clear" w:color="auto" w:fill="auto"/>
            <w:noWrap/>
            <w:vAlign w:val="bottom"/>
            <w:hideMark/>
          </w:tcPr>
          <w:p w14:paraId="7EE969B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0.603</w:t>
            </w:r>
          </w:p>
        </w:tc>
        <w:tc>
          <w:tcPr>
            <w:tcW w:w="1040" w:type="dxa"/>
            <w:tcBorders>
              <w:top w:val="nil"/>
              <w:left w:val="nil"/>
              <w:bottom w:val="nil"/>
              <w:right w:val="nil"/>
            </w:tcBorders>
            <w:shd w:val="clear" w:color="auto" w:fill="auto"/>
            <w:noWrap/>
            <w:vAlign w:val="bottom"/>
            <w:hideMark/>
          </w:tcPr>
          <w:p w14:paraId="5B8A544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0.607</w:t>
            </w:r>
          </w:p>
        </w:tc>
        <w:tc>
          <w:tcPr>
            <w:tcW w:w="1040" w:type="dxa"/>
            <w:tcBorders>
              <w:top w:val="nil"/>
              <w:left w:val="nil"/>
              <w:bottom w:val="nil"/>
              <w:right w:val="nil"/>
            </w:tcBorders>
            <w:shd w:val="clear" w:color="auto" w:fill="auto"/>
            <w:noWrap/>
            <w:vAlign w:val="bottom"/>
            <w:hideMark/>
          </w:tcPr>
          <w:p w14:paraId="64CFC86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0.611</w:t>
            </w:r>
          </w:p>
        </w:tc>
        <w:tc>
          <w:tcPr>
            <w:tcW w:w="1040" w:type="dxa"/>
            <w:tcBorders>
              <w:top w:val="nil"/>
              <w:left w:val="nil"/>
              <w:bottom w:val="nil"/>
              <w:right w:val="nil"/>
            </w:tcBorders>
            <w:shd w:val="clear" w:color="auto" w:fill="auto"/>
            <w:noWrap/>
            <w:vAlign w:val="bottom"/>
            <w:hideMark/>
          </w:tcPr>
          <w:p w14:paraId="1247585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0.615</w:t>
            </w:r>
          </w:p>
        </w:tc>
      </w:tr>
      <w:tr w:rsidR="00CD7EF5" w:rsidRPr="001513CA" w14:paraId="70731B96" w14:textId="77777777" w:rsidTr="00637B30">
        <w:trPr>
          <w:trHeight w:val="280"/>
        </w:trPr>
        <w:tc>
          <w:tcPr>
            <w:tcW w:w="1040" w:type="dxa"/>
            <w:tcBorders>
              <w:top w:val="nil"/>
              <w:left w:val="nil"/>
              <w:bottom w:val="nil"/>
              <w:right w:val="nil"/>
            </w:tcBorders>
            <w:shd w:val="clear" w:color="auto" w:fill="auto"/>
            <w:noWrap/>
            <w:vAlign w:val="bottom"/>
            <w:hideMark/>
          </w:tcPr>
          <w:p w14:paraId="684A78D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0C0B140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Canada</w:t>
            </w:r>
          </w:p>
        </w:tc>
        <w:tc>
          <w:tcPr>
            <w:tcW w:w="1040" w:type="dxa"/>
            <w:tcBorders>
              <w:top w:val="nil"/>
              <w:left w:val="nil"/>
              <w:bottom w:val="nil"/>
              <w:right w:val="nil"/>
            </w:tcBorders>
            <w:shd w:val="clear" w:color="auto" w:fill="auto"/>
            <w:noWrap/>
            <w:vAlign w:val="bottom"/>
            <w:hideMark/>
          </w:tcPr>
          <w:p w14:paraId="200CC37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0.853167</w:t>
            </w:r>
          </w:p>
        </w:tc>
        <w:tc>
          <w:tcPr>
            <w:tcW w:w="1040" w:type="dxa"/>
            <w:tcBorders>
              <w:top w:val="nil"/>
              <w:left w:val="nil"/>
              <w:bottom w:val="nil"/>
              <w:right w:val="nil"/>
            </w:tcBorders>
            <w:shd w:val="clear" w:color="auto" w:fill="auto"/>
            <w:noWrap/>
            <w:vAlign w:val="bottom"/>
            <w:hideMark/>
          </w:tcPr>
          <w:p w14:paraId="24B35B1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0.852593</w:t>
            </w:r>
          </w:p>
        </w:tc>
        <w:tc>
          <w:tcPr>
            <w:tcW w:w="1040" w:type="dxa"/>
            <w:tcBorders>
              <w:top w:val="nil"/>
              <w:left w:val="nil"/>
              <w:bottom w:val="nil"/>
              <w:right w:val="nil"/>
            </w:tcBorders>
            <w:shd w:val="clear" w:color="auto" w:fill="auto"/>
            <w:noWrap/>
            <w:vAlign w:val="bottom"/>
            <w:hideMark/>
          </w:tcPr>
          <w:p w14:paraId="0FB93C7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0.85202</w:t>
            </w:r>
          </w:p>
        </w:tc>
        <w:tc>
          <w:tcPr>
            <w:tcW w:w="1040" w:type="dxa"/>
            <w:tcBorders>
              <w:top w:val="nil"/>
              <w:left w:val="nil"/>
              <w:bottom w:val="nil"/>
              <w:right w:val="nil"/>
            </w:tcBorders>
            <w:shd w:val="clear" w:color="auto" w:fill="auto"/>
            <w:noWrap/>
            <w:vAlign w:val="bottom"/>
            <w:hideMark/>
          </w:tcPr>
          <w:p w14:paraId="5050ADC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0.851447</w:t>
            </w:r>
          </w:p>
        </w:tc>
        <w:tc>
          <w:tcPr>
            <w:tcW w:w="1040" w:type="dxa"/>
            <w:tcBorders>
              <w:top w:val="nil"/>
              <w:left w:val="nil"/>
              <w:bottom w:val="nil"/>
              <w:right w:val="nil"/>
            </w:tcBorders>
            <w:shd w:val="clear" w:color="auto" w:fill="auto"/>
            <w:noWrap/>
            <w:vAlign w:val="bottom"/>
            <w:hideMark/>
          </w:tcPr>
          <w:p w14:paraId="4227159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0.850873</w:t>
            </w:r>
          </w:p>
        </w:tc>
      </w:tr>
      <w:tr w:rsidR="00CD7EF5" w:rsidRPr="001513CA" w14:paraId="04FC3665" w14:textId="77777777" w:rsidTr="00637B30">
        <w:trPr>
          <w:trHeight w:val="280"/>
        </w:trPr>
        <w:tc>
          <w:tcPr>
            <w:tcW w:w="1040" w:type="dxa"/>
            <w:tcBorders>
              <w:top w:val="nil"/>
              <w:left w:val="nil"/>
              <w:bottom w:val="nil"/>
              <w:right w:val="nil"/>
            </w:tcBorders>
            <w:shd w:val="clear" w:color="auto" w:fill="auto"/>
            <w:noWrap/>
            <w:vAlign w:val="bottom"/>
            <w:hideMark/>
          </w:tcPr>
          <w:p w14:paraId="0AF64760"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251CE75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Chile</w:t>
            </w:r>
          </w:p>
        </w:tc>
        <w:tc>
          <w:tcPr>
            <w:tcW w:w="1040" w:type="dxa"/>
            <w:tcBorders>
              <w:top w:val="nil"/>
              <w:left w:val="nil"/>
              <w:bottom w:val="nil"/>
              <w:right w:val="nil"/>
            </w:tcBorders>
            <w:shd w:val="clear" w:color="auto" w:fill="auto"/>
            <w:noWrap/>
            <w:vAlign w:val="bottom"/>
            <w:hideMark/>
          </w:tcPr>
          <w:p w14:paraId="60E4010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0.707039</w:t>
            </w:r>
          </w:p>
        </w:tc>
        <w:tc>
          <w:tcPr>
            <w:tcW w:w="1040" w:type="dxa"/>
            <w:tcBorders>
              <w:top w:val="nil"/>
              <w:left w:val="nil"/>
              <w:bottom w:val="nil"/>
              <w:right w:val="nil"/>
            </w:tcBorders>
            <w:shd w:val="clear" w:color="auto" w:fill="auto"/>
            <w:noWrap/>
            <w:vAlign w:val="bottom"/>
            <w:hideMark/>
          </w:tcPr>
          <w:p w14:paraId="260805C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0.70527</w:t>
            </w:r>
          </w:p>
        </w:tc>
        <w:tc>
          <w:tcPr>
            <w:tcW w:w="1040" w:type="dxa"/>
            <w:tcBorders>
              <w:top w:val="nil"/>
              <w:left w:val="nil"/>
              <w:bottom w:val="nil"/>
              <w:right w:val="nil"/>
            </w:tcBorders>
            <w:shd w:val="clear" w:color="auto" w:fill="auto"/>
            <w:noWrap/>
            <w:vAlign w:val="bottom"/>
            <w:hideMark/>
          </w:tcPr>
          <w:p w14:paraId="1CD3029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0.71739</w:t>
            </w:r>
          </w:p>
        </w:tc>
        <w:tc>
          <w:tcPr>
            <w:tcW w:w="1040" w:type="dxa"/>
            <w:tcBorders>
              <w:top w:val="nil"/>
              <w:left w:val="nil"/>
              <w:bottom w:val="nil"/>
              <w:right w:val="nil"/>
            </w:tcBorders>
            <w:shd w:val="clear" w:color="auto" w:fill="auto"/>
            <w:noWrap/>
            <w:vAlign w:val="bottom"/>
            <w:hideMark/>
          </w:tcPr>
          <w:p w14:paraId="6616CCB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0.739644</w:t>
            </w:r>
          </w:p>
        </w:tc>
        <w:tc>
          <w:tcPr>
            <w:tcW w:w="1040" w:type="dxa"/>
            <w:tcBorders>
              <w:top w:val="nil"/>
              <w:left w:val="nil"/>
              <w:bottom w:val="nil"/>
              <w:right w:val="nil"/>
            </w:tcBorders>
            <w:shd w:val="clear" w:color="auto" w:fill="auto"/>
            <w:noWrap/>
            <w:vAlign w:val="bottom"/>
            <w:hideMark/>
          </w:tcPr>
          <w:p w14:paraId="13B795D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0.737104</w:t>
            </w:r>
          </w:p>
        </w:tc>
      </w:tr>
      <w:tr w:rsidR="00CD7EF5" w:rsidRPr="001513CA" w14:paraId="4DB7F80F" w14:textId="77777777" w:rsidTr="00637B30">
        <w:trPr>
          <w:trHeight w:val="280"/>
        </w:trPr>
        <w:tc>
          <w:tcPr>
            <w:tcW w:w="1040" w:type="dxa"/>
            <w:tcBorders>
              <w:top w:val="nil"/>
              <w:left w:val="nil"/>
              <w:bottom w:val="nil"/>
              <w:right w:val="nil"/>
            </w:tcBorders>
            <w:shd w:val="clear" w:color="auto" w:fill="auto"/>
            <w:noWrap/>
            <w:vAlign w:val="bottom"/>
            <w:hideMark/>
          </w:tcPr>
          <w:p w14:paraId="5ABF79A3"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7EAA3DD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China</w:t>
            </w:r>
          </w:p>
        </w:tc>
        <w:tc>
          <w:tcPr>
            <w:tcW w:w="1040" w:type="dxa"/>
            <w:tcBorders>
              <w:top w:val="nil"/>
              <w:left w:val="nil"/>
              <w:bottom w:val="nil"/>
              <w:right w:val="nil"/>
            </w:tcBorders>
            <w:shd w:val="clear" w:color="auto" w:fill="auto"/>
            <w:noWrap/>
            <w:vAlign w:val="bottom"/>
            <w:hideMark/>
          </w:tcPr>
          <w:p w14:paraId="6413B3A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0.531396</w:t>
            </w:r>
          </w:p>
        </w:tc>
        <w:tc>
          <w:tcPr>
            <w:tcW w:w="1040" w:type="dxa"/>
            <w:tcBorders>
              <w:top w:val="nil"/>
              <w:left w:val="nil"/>
              <w:bottom w:val="nil"/>
              <w:right w:val="nil"/>
            </w:tcBorders>
            <w:shd w:val="clear" w:color="auto" w:fill="auto"/>
            <w:noWrap/>
            <w:vAlign w:val="bottom"/>
            <w:hideMark/>
          </w:tcPr>
          <w:p w14:paraId="62DFF76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0.543902</w:t>
            </w:r>
          </w:p>
        </w:tc>
        <w:tc>
          <w:tcPr>
            <w:tcW w:w="1040" w:type="dxa"/>
            <w:tcBorders>
              <w:top w:val="nil"/>
              <w:left w:val="nil"/>
              <w:bottom w:val="nil"/>
              <w:right w:val="nil"/>
            </w:tcBorders>
            <w:shd w:val="clear" w:color="auto" w:fill="auto"/>
            <w:noWrap/>
            <w:vAlign w:val="bottom"/>
            <w:hideMark/>
          </w:tcPr>
          <w:p w14:paraId="45229C7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0.561038</w:t>
            </w:r>
          </w:p>
        </w:tc>
        <w:tc>
          <w:tcPr>
            <w:tcW w:w="1040" w:type="dxa"/>
            <w:tcBorders>
              <w:top w:val="nil"/>
              <w:left w:val="nil"/>
              <w:bottom w:val="nil"/>
              <w:right w:val="nil"/>
            </w:tcBorders>
            <w:shd w:val="clear" w:color="auto" w:fill="auto"/>
            <w:noWrap/>
            <w:vAlign w:val="bottom"/>
            <w:hideMark/>
          </w:tcPr>
          <w:p w14:paraId="5BD9FCC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0.575396</w:t>
            </w:r>
          </w:p>
        </w:tc>
        <w:tc>
          <w:tcPr>
            <w:tcW w:w="1040" w:type="dxa"/>
            <w:tcBorders>
              <w:top w:val="nil"/>
              <w:left w:val="nil"/>
              <w:bottom w:val="nil"/>
              <w:right w:val="nil"/>
            </w:tcBorders>
            <w:shd w:val="clear" w:color="auto" w:fill="auto"/>
            <w:noWrap/>
            <w:vAlign w:val="bottom"/>
            <w:hideMark/>
          </w:tcPr>
          <w:p w14:paraId="54C2BC2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0.589753</w:t>
            </w:r>
          </w:p>
        </w:tc>
      </w:tr>
      <w:tr w:rsidR="00CD7EF5" w:rsidRPr="001513CA" w14:paraId="1A50DA42" w14:textId="77777777" w:rsidTr="00637B30">
        <w:trPr>
          <w:trHeight w:val="280"/>
        </w:trPr>
        <w:tc>
          <w:tcPr>
            <w:tcW w:w="1040" w:type="dxa"/>
            <w:tcBorders>
              <w:top w:val="nil"/>
              <w:left w:val="nil"/>
              <w:bottom w:val="nil"/>
              <w:right w:val="nil"/>
            </w:tcBorders>
            <w:shd w:val="clear" w:color="auto" w:fill="auto"/>
            <w:noWrap/>
            <w:vAlign w:val="bottom"/>
            <w:hideMark/>
          </w:tcPr>
          <w:p w14:paraId="25B42886"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0B8364B0"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Congo, Dem. Rep.</w:t>
            </w:r>
          </w:p>
        </w:tc>
        <w:tc>
          <w:tcPr>
            <w:tcW w:w="1040" w:type="dxa"/>
            <w:tcBorders>
              <w:top w:val="nil"/>
              <w:left w:val="nil"/>
              <w:bottom w:val="nil"/>
              <w:right w:val="nil"/>
            </w:tcBorders>
            <w:shd w:val="clear" w:color="auto" w:fill="auto"/>
            <w:noWrap/>
            <w:vAlign w:val="bottom"/>
            <w:hideMark/>
          </w:tcPr>
          <w:p w14:paraId="4ABA7CC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0.316074</w:t>
            </w:r>
          </w:p>
        </w:tc>
        <w:tc>
          <w:tcPr>
            <w:tcW w:w="1040" w:type="dxa"/>
            <w:tcBorders>
              <w:top w:val="nil"/>
              <w:left w:val="nil"/>
              <w:bottom w:val="nil"/>
              <w:right w:val="nil"/>
            </w:tcBorders>
            <w:shd w:val="clear" w:color="auto" w:fill="auto"/>
            <w:noWrap/>
            <w:vAlign w:val="bottom"/>
            <w:hideMark/>
          </w:tcPr>
          <w:p w14:paraId="6F515A5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0.319715</w:t>
            </w:r>
          </w:p>
        </w:tc>
        <w:tc>
          <w:tcPr>
            <w:tcW w:w="1040" w:type="dxa"/>
            <w:tcBorders>
              <w:top w:val="nil"/>
              <w:left w:val="nil"/>
              <w:bottom w:val="nil"/>
              <w:right w:val="nil"/>
            </w:tcBorders>
            <w:shd w:val="clear" w:color="auto" w:fill="auto"/>
            <w:noWrap/>
            <w:vAlign w:val="bottom"/>
            <w:hideMark/>
          </w:tcPr>
          <w:p w14:paraId="1F02E3F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0.323356</w:t>
            </w:r>
          </w:p>
        </w:tc>
        <w:tc>
          <w:tcPr>
            <w:tcW w:w="1040" w:type="dxa"/>
            <w:tcBorders>
              <w:top w:val="nil"/>
              <w:left w:val="nil"/>
              <w:bottom w:val="nil"/>
              <w:right w:val="nil"/>
            </w:tcBorders>
            <w:shd w:val="clear" w:color="auto" w:fill="auto"/>
            <w:noWrap/>
            <w:vAlign w:val="bottom"/>
            <w:hideMark/>
          </w:tcPr>
          <w:p w14:paraId="4CEF5A9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0.345978</w:t>
            </w:r>
          </w:p>
        </w:tc>
        <w:tc>
          <w:tcPr>
            <w:tcW w:w="1040" w:type="dxa"/>
            <w:tcBorders>
              <w:top w:val="nil"/>
              <w:left w:val="nil"/>
              <w:bottom w:val="nil"/>
              <w:right w:val="nil"/>
            </w:tcBorders>
            <w:shd w:val="clear" w:color="auto" w:fill="auto"/>
            <w:noWrap/>
            <w:vAlign w:val="bottom"/>
            <w:hideMark/>
          </w:tcPr>
          <w:p w14:paraId="1573E62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0.349156</w:t>
            </w:r>
          </w:p>
        </w:tc>
      </w:tr>
      <w:tr w:rsidR="00CD7EF5" w:rsidRPr="001513CA" w14:paraId="4B0CB43B" w14:textId="77777777" w:rsidTr="00637B30">
        <w:trPr>
          <w:trHeight w:val="280"/>
        </w:trPr>
        <w:tc>
          <w:tcPr>
            <w:tcW w:w="1040" w:type="dxa"/>
            <w:tcBorders>
              <w:top w:val="nil"/>
              <w:left w:val="nil"/>
              <w:bottom w:val="nil"/>
              <w:right w:val="nil"/>
            </w:tcBorders>
            <w:shd w:val="clear" w:color="auto" w:fill="auto"/>
            <w:noWrap/>
            <w:vAlign w:val="bottom"/>
            <w:hideMark/>
          </w:tcPr>
          <w:p w14:paraId="2AD1CE06"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4DD990E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Germany</w:t>
            </w:r>
          </w:p>
        </w:tc>
        <w:tc>
          <w:tcPr>
            <w:tcW w:w="1040" w:type="dxa"/>
            <w:tcBorders>
              <w:top w:val="nil"/>
              <w:left w:val="nil"/>
              <w:bottom w:val="nil"/>
              <w:right w:val="nil"/>
            </w:tcBorders>
            <w:shd w:val="clear" w:color="auto" w:fill="auto"/>
            <w:noWrap/>
            <w:vAlign w:val="bottom"/>
            <w:hideMark/>
          </w:tcPr>
          <w:p w14:paraId="2E99984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0.85801</w:t>
            </w:r>
          </w:p>
        </w:tc>
        <w:tc>
          <w:tcPr>
            <w:tcW w:w="1040" w:type="dxa"/>
            <w:tcBorders>
              <w:top w:val="nil"/>
              <w:left w:val="nil"/>
              <w:bottom w:val="nil"/>
              <w:right w:val="nil"/>
            </w:tcBorders>
            <w:shd w:val="clear" w:color="auto" w:fill="auto"/>
            <w:noWrap/>
            <w:vAlign w:val="bottom"/>
            <w:hideMark/>
          </w:tcPr>
          <w:p w14:paraId="5573E73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0.872152</w:t>
            </w:r>
          </w:p>
        </w:tc>
        <w:tc>
          <w:tcPr>
            <w:tcW w:w="1040" w:type="dxa"/>
            <w:tcBorders>
              <w:top w:val="nil"/>
              <w:left w:val="nil"/>
              <w:bottom w:val="nil"/>
              <w:right w:val="nil"/>
            </w:tcBorders>
            <w:shd w:val="clear" w:color="auto" w:fill="auto"/>
            <w:noWrap/>
            <w:vAlign w:val="bottom"/>
            <w:hideMark/>
          </w:tcPr>
          <w:p w14:paraId="5A7AC3E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0.87494</w:t>
            </w:r>
          </w:p>
        </w:tc>
        <w:tc>
          <w:tcPr>
            <w:tcW w:w="1040" w:type="dxa"/>
            <w:tcBorders>
              <w:top w:val="nil"/>
              <w:left w:val="nil"/>
              <w:bottom w:val="nil"/>
              <w:right w:val="nil"/>
            </w:tcBorders>
            <w:shd w:val="clear" w:color="auto" w:fill="auto"/>
            <w:noWrap/>
            <w:vAlign w:val="bottom"/>
            <w:hideMark/>
          </w:tcPr>
          <w:p w14:paraId="32BA96B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0.877478</w:t>
            </w:r>
          </w:p>
        </w:tc>
        <w:tc>
          <w:tcPr>
            <w:tcW w:w="1040" w:type="dxa"/>
            <w:tcBorders>
              <w:top w:val="nil"/>
              <w:left w:val="nil"/>
              <w:bottom w:val="nil"/>
              <w:right w:val="nil"/>
            </w:tcBorders>
            <w:shd w:val="clear" w:color="auto" w:fill="auto"/>
            <w:noWrap/>
            <w:vAlign w:val="bottom"/>
            <w:hideMark/>
          </w:tcPr>
          <w:p w14:paraId="3B33BDF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0.878565</w:t>
            </w:r>
          </w:p>
        </w:tc>
      </w:tr>
      <w:tr w:rsidR="00CD7EF5" w:rsidRPr="001513CA" w14:paraId="78D9D481" w14:textId="77777777" w:rsidTr="00637B30">
        <w:trPr>
          <w:trHeight w:val="280"/>
        </w:trPr>
        <w:tc>
          <w:tcPr>
            <w:tcW w:w="1040" w:type="dxa"/>
            <w:tcBorders>
              <w:top w:val="nil"/>
              <w:left w:val="nil"/>
              <w:bottom w:val="nil"/>
              <w:right w:val="nil"/>
            </w:tcBorders>
            <w:shd w:val="clear" w:color="auto" w:fill="auto"/>
            <w:noWrap/>
            <w:vAlign w:val="bottom"/>
            <w:hideMark/>
          </w:tcPr>
          <w:p w14:paraId="416B180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44864B51"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Egypt, Arab Rep.</w:t>
            </w:r>
          </w:p>
        </w:tc>
        <w:tc>
          <w:tcPr>
            <w:tcW w:w="1040" w:type="dxa"/>
            <w:tcBorders>
              <w:top w:val="nil"/>
              <w:left w:val="nil"/>
              <w:bottom w:val="nil"/>
              <w:right w:val="nil"/>
            </w:tcBorders>
            <w:shd w:val="clear" w:color="auto" w:fill="auto"/>
            <w:noWrap/>
            <w:vAlign w:val="bottom"/>
            <w:hideMark/>
          </w:tcPr>
          <w:p w14:paraId="6F043CC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0.525222</w:t>
            </w:r>
          </w:p>
        </w:tc>
        <w:tc>
          <w:tcPr>
            <w:tcW w:w="1040" w:type="dxa"/>
            <w:tcBorders>
              <w:top w:val="nil"/>
              <w:left w:val="nil"/>
              <w:bottom w:val="nil"/>
              <w:right w:val="nil"/>
            </w:tcBorders>
            <w:shd w:val="clear" w:color="auto" w:fill="auto"/>
            <w:noWrap/>
            <w:vAlign w:val="bottom"/>
            <w:hideMark/>
          </w:tcPr>
          <w:p w14:paraId="109CED7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0.534422</w:t>
            </w:r>
          </w:p>
        </w:tc>
        <w:tc>
          <w:tcPr>
            <w:tcW w:w="1040" w:type="dxa"/>
            <w:tcBorders>
              <w:top w:val="nil"/>
              <w:left w:val="nil"/>
              <w:bottom w:val="nil"/>
              <w:right w:val="nil"/>
            </w:tcBorders>
            <w:shd w:val="clear" w:color="auto" w:fill="auto"/>
            <w:noWrap/>
            <w:vAlign w:val="bottom"/>
            <w:hideMark/>
          </w:tcPr>
          <w:p w14:paraId="6F4EF79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0.543622</w:t>
            </w:r>
          </w:p>
        </w:tc>
        <w:tc>
          <w:tcPr>
            <w:tcW w:w="1040" w:type="dxa"/>
            <w:tcBorders>
              <w:top w:val="nil"/>
              <w:left w:val="nil"/>
              <w:bottom w:val="nil"/>
              <w:right w:val="nil"/>
            </w:tcBorders>
            <w:shd w:val="clear" w:color="auto" w:fill="auto"/>
            <w:noWrap/>
            <w:vAlign w:val="bottom"/>
            <w:hideMark/>
          </w:tcPr>
          <w:p w14:paraId="437C9A3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0.552822</w:t>
            </w:r>
          </w:p>
        </w:tc>
        <w:tc>
          <w:tcPr>
            <w:tcW w:w="1040" w:type="dxa"/>
            <w:tcBorders>
              <w:top w:val="nil"/>
              <w:left w:val="nil"/>
              <w:bottom w:val="nil"/>
              <w:right w:val="nil"/>
            </w:tcBorders>
            <w:shd w:val="clear" w:color="auto" w:fill="auto"/>
            <w:noWrap/>
            <w:vAlign w:val="bottom"/>
            <w:hideMark/>
          </w:tcPr>
          <w:p w14:paraId="1E352BB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0.562022</w:t>
            </w:r>
          </w:p>
        </w:tc>
      </w:tr>
      <w:tr w:rsidR="00CD7EF5" w:rsidRPr="001513CA" w14:paraId="428B7720" w14:textId="77777777" w:rsidTr="00637B30">
        <w:trPr>
          <w:trHeight w:val="280"/>
        </w:trPr>
        <w:tc>
          <w:tcPr>
            <w:tcW w:w="1040" w:type="dxa"/>
            <w:tcBorders>
              <w:top w:val="nil"/>
              <w:left w:val="nil"/>
              <w:bottom w:val="nil"/>
              <w:right w:val="nil"/>
            </w:tcBorders>
            <w:shd w:val="clear" w:color="auto" w:fill="auto"/>
            <w:noWrap/>
            <w:vAlign w:val="bottom"/>
            <w:hideMark/>
          </w:tcPr>
          <w:p w14:paraId="57BA4356"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1FB6186E"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UK</w:t>
            </w:r>
          </w:p>
        </w:tc>
        <w:tc>
          <w:tcPr>
            <w:tcW w:w="1040" w:type="dxa"/>
            <w:tcBorders>
              <w:top w:val="nil"/>
              <w:left w:val="nil"/>
              <w:bottom w:val="nil"/>
              <w:right w:val="nil"/>
            </w:tcBorders>
            <w:shd w:val="clear" w:color="auto" w:fill="auto"/>
            <w:noWrap/>
            <w:vAlign w:val="bottom"/>
            <w:hideMark/>
          </w:tcPr>
          <w:p w14:paraId="27D3F3C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0.866236</w:t>
            </w:r>
          </w:p>
        </w:tc>
        <w:tc>
          <w:tcPr>
            <w:tcW w:w="1040" w:type="dxa"/>
            <w:tcBorders>
              <w:top w:val="nil"/>
              <w:left w:val="nil"/>
              <w:bottom w:val="nil"/>
              <w:right w:val="nil"/>
            </w:tcBorders>
            <w:shd w:val="clear" w:color="auto" w:fill="auto"/>
            <w:noWrap/>
            <w:vAlign w:val="bottom"/>
            <w:hideMark/>
          </w:tcPr>
          <w:p w14:paraId="093CD00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0.853535</w:t>
            </w:r>
          </w:p>
        </w:tc>
        <w:tc>
          <w:tcPr>
            <w:tcW w:w="1040" w:type="dxa"/>
            <w:tcBorders>
              <w:top w:val="nil"/>
              <w:left w:val="nil"/>
              <w:bottom w:val="nil"/>
              <w:right w:val="nil"/>
            </w:tcBorders>
            <w:shd w:val="clear" w:color="auto" w:fill="auto"/>
            <w:noWrap/>
            <w:vAlign w:val="bottom"/>
            <w:hideMark/>
          </w:tcPr>
          <w:p w14:paraId="7D0533C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0.851945</w:t>
            </w:r>
          </w:p>
        </w:tc>
        <w:tc>
          <w:tcPr>
            <w:tcW w:w="1040" w:type="dxa"/>
            <w:tcBorders>
              <w:top w:val="nil"/>
              <w:left w:val="nil"/>
              <w:bottom w:val="nil"/>
              <w:right w:val="nil"/>
            </w:tcBorders>
            <w:shd w:val="clear" w:color="auto" w:fill="auto"/>
            <w:noWrap/>
            <w:vAlign w:val="bottom"/>
            <w:hideMark/>
          </w:tcPr>
          <w:p w14:paraId="4B9FF23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0.858689</w:t>
            </w:r>
          </w:p>
        </w:tc>
        <w:tc>
          <w:tcPr>
            <w:tcW w:w="1040" w:type="dxa"/>
            <w:tcBorders>
              <w:top w:val="nil"/>
              <w:left w:val="nil"/>
              <w:bottom w:val="nil"/>
              <w:right w:val="nil"/>
            </w:tcBorders>
            <w:shd w:val="clear" w:color="auto" w:fill="auto"/>
            <w:noWrap/>
            <w:vAlign w:val="bottom"/>
            <w:hideMark/>
          </w:tcPr>
          <w:p w14:paraId="521D211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0.865432</w:t>
            </w:r>
          </w:p>
        </w:tc>
      </w:tr>
      <w:tr w:rsidR="00CD7EF5" w:rsidRPr="001513CA" w14:paraId="3506C4D4" w14:textId="77777777" w:rsidTr="00637B30">
        <w:trPr>
          <w:trHeight w:val="280"/>
        </w:trPr>
        <w:tc>
          <w:tcPr>
            <w:tcW w:w="1040" w:type="dxa"/>
            <w:tcBorders>
              <w:top w:val="nil"/>
              <w:left w:val="nil"/>
              <w:bottom w:val="nil"/>
              <w:right w:val="nil"/>
            </w:tcBorders>
            <w:shd w:val="clear" w:color="auto" w:fill="auto"/>
            <w:noWrap/>
            <w:vAlign w:val="bottom"/>
            <w:hideMark/>
          </w:tcPr>
          <w:p w14:paraId="7B65E58E"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0F247E1D"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Haiti</w:t>
            </w:r>
          </w:p>
        </w:tc>
        <w:tc>
          <w:tcPr>
            <w:tcW w:w="1040" w:type="dxa"/>
            <w:tcBorders>
              <w:top w:val="nil"/>
              <w:left w:val="nil"/>
              <w:bottom w:val="nil"/>
              <w:right w:val="nil"/>
            </w:tcBorders>
            <w:shd w:val="clear" w:color="auto" w:fill="auto"/>
            <w:noWrap/>
            <w:vAlign w:val="bottom"/>
            <w:hideMark/>
          </w:tcPr>
          <w:p w14:paraId="0606C60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0.355258</w:t>
            </w:r>
          </w:p>
        </w:tc>
        <w:tc>
          <w:tcPr>
            <w:tcW w:w="1040" w:type="dxa"/>
            <w:tcBorders>
              <w:top w:val="nil"/>
              <w:left w:val="nil"/>
              <w:bottom w:val="nil"/>
              <w:right w:val="nil"/>
            </w:tcBorders>
            <w:shd w:val="clear" w:color="auto" w:fill="auto"/>
            <w:noWrap/>
            <w:vAlign w:val="bottom"/>
            <w:hideMark/>
          </w:tcPr>
          <w:p w14:paraId="4CE7A37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0.359055</w:t>
            </w:r>
          </w:p>
        </w:tc>
        <w:tc>
          <w:tcPr>
            <w:tcW w:w="1040" w:type="dxa"/>
            <w:tcBorders>
              <w:top w:val="nil"/>
              <w:left w:val="nil"/>
              <w:bottom w:val="nil"/>
              <w:right w:val="nil"/>
            </w:tcBorders>
            <w:shd w:val="clear" w:color="auto" w:fill="auto"/>
            <w:noWrap/>
            <w:vAlign w:val="bottom"/>
            <w:hideMark/>
          </w:tcPr>
          <w:p w14:paraId="6D7679B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0.362851</w:t>
            </w:r>
          </w:p>
        </w:tc>
        <w:tc>
          <w:tcPr>
            <w:tcW w:w="1040" w:type="dxa"/>
            <w:tcBorders>
              <w:top w:val="nil"/>
              <w:left w:val="nil"/>
              <w:bottom w:val="nil"/>
              <w:right w:val="nil"/>
            </w:tcBorders>
            <w:shd w:val="clear" w:color="auto" w:fill="auto"/>
            <w:noWrap/>
            <w:vAlign w:val="bottom"/>
            <w:hideMark/>
          </w:tcPr>
          <w:p w14:paraId="75288D3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0.366647</w:t>
            </w:r>
          </w:p>
        </w:tc>
        <w:tc>
          <w:tcPr>
            <w:tcW w:w="1040" w:type="dxa"/>
            <w:tcBorders>
              <w:top w:val="nil"/>
              <w:left w:val="nil"/>
              <w:bottom w:val="nil"/>
              <w:right w:val="nil"/>
            </w:tcBorders>
            <w:shd w:val="clear" w:color="auto" w:fill="auto"/>
            <w:noWrap/>
            <w:vAlign w:val="bottom"/>
            <w:hideMark/>
          </w:tcPr>
          <w:p w14:paraId="2FBE5D1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0.371331</w:t>
            </w:r>
          </w:p>
        </w:tc>
      </w:tr>
      <w:tr w:rsidR="00CD7EF5" w:rsidRPr="001513CA" w14:paraId="444A12A2" w14:textId="77777777" w:rsidTr="00637B30">
        <w:trPr>
          <w:trHeight w:val="280"/>
        </w:trPr>
        <w:tc>
          <w:tcPr>
            <w:tcW w:w="1040" w:type="dxa"/>
            <w:tcBorders>
              <w:top w:val="nil"/>
              <w:left w:val="nil"/>
              <w:bottom w:val="nil"/>
              <w:right w:val="nil"/>
            </w:tcBorders>
            <w:shd w:val="clear" w:color="auto" w:fill="auto"/>
            <w:noWrap/>
            <w:vAlign w:val="bottom"/>
            <w:hideMark/>
          </w:tcPr>
          <w:p w14:paraId="5FB9C1B2"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7448AAD8"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Indonesia</w:t>
            </w:r>
          </w:p>
        </w:tc>
        <w:tc>
          <w:tcPr>
            <w:tcW w:w="1040" w:type="dxa"/>
            <w:tcBorders>
              <w:top w:val="nil"/>
              <w:left w:val="nil"/>
              <w:bottom w:val="nil"/>
              <w:right w:val="nil"/>
            </w:tcBorders>
            <w:shd w:val="clear" w:color="auto" w:fill="auto"/>
            <w:noWrap/>
            <w:vAlign w:val="bottom"/>
            <w:hideMark/>
          </w:tcPr>
          <w:p w14:paraId="22CF10D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0.559318</w:t>
            </w:r>
          </w:p>
        </w:tc>
        <w:tc>
          <w:tcPr>
            <w:tcW w:w="1040" w:type="dxa"/>
            <w:tcBorders>
              <w:top w:val="nil"/>
              <w:left w:val="nil"/>
              <w:bottom w:val="nil"/>
              <w:right w:val="nil"/>
            </w:tcBorders>
            <w:shd w:val="clear" w:color="auto" w:fill="auto"/>
            <w:noWrap/>
            <w:vAlign w:val="bottom"/>
            <w:hideMark/>
          </w:tcPr>
          <w:p w14:paraId="7CC6B37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0.564134</w:t>
            </w:r>
          </w:p>
        </w:tc>
        <w:tc>
          <w:tcPr>
            <w:tcW w:w="1040" w:type="dxa"/>
            <w:tcBorders>
              <w:top w:val="nil"/>
              <w:left w:val="nil"/>
              <w:bottom w:val="nil"/>
              <w:right w:val="nil"/>
            </w:tcBorders>
            <w:shd w:val="clear" w:color="auto" w:fill="auto"/>
            <w:noWrap/>
            <w:vAlign w:val="bottom"/>
            <w:hideMark/>
          </w:tcPr>
          <w:p w14:paraId="6DDEE8F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0.56543</w:t>
            </w:r>
          </w:p>
        </w:tc>
        <w:tc>
          <w:tcPr>
            <w:tcW w:w="1040" w:type="dxa"/>
            <w:tcBorders>
              <w:top w:val="nil"/>
              <w:left w:val="nil"/>
              <w:bottom w:val="nil"/>
              <w:right w:val="nil"/>
            </w:tcBorders>
            <w:shd w:val="clear" w:color="auto" w:fill="auto"/>
            <w:noWrap/>
            <w:vAlign w:val="bottom"/>
            <w:hideMark/>
          </w:tcPr>
          <w:p w14:paraId="1B9D245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0.566893</w:t>
            </w:r>
          </w:p>
        </w:tc>
        <w:tc>
          <w:tcPr>
            <w:tcW w:w="1040" w:type="dxa"/>
            <w:tcBorders>
              <w:top w:val="nil"/>
              <w:left w:val="nil"/>
              <w:bottom w:val="nil"/>
              <w:right w:val="nil"/>
            </w:tcBorders>
            <w:shd w:val="clear" w:color="auto" w:fill="auto"/>
            <w:noWrap/>
            <w:vAlign w:val="bottom"/>
            <w:hideMark/>
          </w:tcPr>
          <w:p w14:paraId="76876C1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0.58797</w:t>
            </w:r>
          </w:p>
        </w:tc>
      </w:tr>
      <w:tr w:rsidR="00CD7EF5" w:rsidRPr="001513CA" w14:paraId="6FF98CEC" w14:textId="77777777" w:rsidTr="00637B30">
        <w:trPr>
          <w:trHeight w:val="280"/>
        </w:trPr>
        <w:tc>
          <w:tcPr>
            <w:tcW w:w="1040" w:type="dxa"/>
            <w:tcBorders>
              <w:top w:val="nil"/>
              <w:left w:val="nil"/>
              <w:bottom w:val="nil"/>
              <w:right w:val="nil"/>
            </w:tcBorders>
            <w:shd w:val="clear" w:color="auto" w:fill="auto"/>
            <w:noWrap/>
            <w:vAlign w:val="bottom"/>
            <w:hideMark/>
          </w:tcPr>
          <w:p w14:paraId="68B9A2E5"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34AB276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India</w:t>
            </w:r>
          </w:p>
        </w:tc>
        <w:tc>
          <w:tcPr>
            <w:tcW w:w="1040" w:type="dxa"/>
            <w:tcBorders>
              <w:top w:val="nil"/>
              <w:left w:val="nil"/>
              <w:bottom w:val="nil"/>
              <w:right w:val="nil"/>
            </w:tcBorders>
            <w:shd w:val="clear" w:color="auto" w:fill="auto"/>
            <w:noWrap/>
            <w:vAlign w:val="bottom"/>
            <w:hideMark/>
          </w:tcPr>
          <w:p w14:paraId="25143A3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0.408956</w:t>
            </w:r>
          </w:p>
        </w:tc>
        <w:tc>
          <w:tcPr>
            <w:tcW w:w="1040" w:type="dxa"/>
            <w:tcBorders>
              <w:top w:val="nil"/>
              <w:left w:val="nil"/>
              <w:bottom w:val="nil"/>
              <w:right w:val="nil"/>
            </w:tcBorders>
            <w:shd w:val="clear" w:color="auto" w:fill="auto"/>
            <w:noWrap/>
            <w:vAlign w:val="bottom"/>
            <w:hideMark/>
          </w:tcPr>
          <w:p w14:paraId="140A43F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0.419614</w:t>
            </w:r>
          </w:p>
        </w:tc>
        <w:tc>
          <w:tcPr>
            <w:tcW w:w="1040" w:type="dxa"/>
            <w:tcBorders>
              <w:top w:val="nil"/>
              <w:left w:val="nil"/>
              <w:bottom w:val="nil"/>
              <w:right w:val="nil"/>
            </w:tcBorders>
            <w:shd w:val="clear" w:color="auto" w:fill="auto"/>
            <w:noWrap/>
            <w:vAlign w:val="bottom"/>
            <w:hideMark/>
          </w:tcPr>
          <w:p w14:paraId="68DE61D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0.430273</w:t>
            </w:r>
          </w:p>
        </w:tc>
        <w:tc>
          <w:tcPr>
            <w:tcW w:w="1040" w:type="dxa"/>
            <w:tcBorders>
              <w:top w:val="nil"/>
              <w:left w:val="nil"/>
              <w:bottom w:val="nil"/>
              <w:right w:val="nil"/>
            </w:tcBorders>
            <w:shd w:val="clear" w:color="auto" w:fill="auto"/>
            <w:noWrap/>
            <w:vAlign w:val="bottom"/>
            <w:hideMark/>
          </w:tcPr>
          <w:p w14:paraId="365BC89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0.441627</w:t>
            </w:r>
          </w:p>
        </w:tc>
        <w:tc>
          <w:tcPr>
            <w:tcW w:w="1040" w:type="dxa"/>
            <w:tcBorders>
              <w:top w:val="nil"/>
              <w:left w:val="nil"/>
              <w:bottom w:val="nil"/>
              <w:right w:val="nil"/>
            </w:tcBorders>
            <w:shd w:val="clear" w:color="auto" w:fill="auto"/>
            <w:noWrap/>
            <w:vAlign w:val="bottom"/>
            <w:hideMark/>
          </w:tcPr>
          <w:p w14:paraId="7A2B737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0.444647</w:t>
            </w:r>
          </w:p>
        </w:tc>
      </w:tr>
      <w:tr w:rsidR="00CD7EF5" w:rsidRPr="001513CA" w14:paraId="79A70781" w14:textId="77777777" w:rsidTr="00637B30">
        <w:trPr>
          <w:trHeight w:val="280"/>
        </w:trPr>
        <w:tc>
          <w:tcPr>
            <w:tcW w:w="1040" w:type="dxa"/>
            <w:tcBorders>
              <w:top w:val="nil"/>
              <w:left w:val="nil"/>
              <w:bottom w:val="nil"/>
              <w:right w:val="nil"/>
            </w:tcBorders>
            <w:shd w:val="clear" w:color="auto" w:fill="auto"/>
            <w:noWrap/>
            <w:vAlign w:val="bottom"/>
            <w:hideMark/>
          </w:tcPr>
          <w:p w14:paraId="53A01AC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402FB3B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Iran, Islamic Rep.</w:t>
            </w:r>
          </w:p>
        </w:tc>
        <w:tc>
          <w:tcPr>
            <w:tcW w:w="1040" w:type="dxa"/>
            <w:tcBorders>
              <w:top w:val="nil"/>
              <w:left w:val="nil"/>
              <w:bottom w:val="nil"/>
              <w:right w:val="nil"/>
            </w:tcBorders>
            <w:shd w:val="clear" w:color="auto" w:fill="auto"/>
            <w:noWrap/>
            <w:vAlign w:val="bottom"/>
            <w:hideMark/>
          </w:tcPr>
          <w:p w14:paraId="010F07A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0.553644</w:t>
            </w:r>
          </w:p>
        </w:tc>
        <w:tc>
          <w:tcPr>
            <w:tcW w:w="1040" w:type="dxa"/>
            <w:tcBorders>
              <w:top w:val="nil"/>
              <w:left w:val="nil"/>
              <w:bottom w:val="nil"/>
              <w:right w:val="nil"/>
            </w:tcBorders>
            <w:shd w:val="clear" w:color="auto" w:fill="auto"/>
            <w:noWrap/>
            <w:vAlign w:val="bottom"/>
            <w:hideMark/>
          </w:tcPr>
          <w:p w14:paraId="38A5F2D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0.570162</w:t>
            </w:r>
          </w:p>
        </w:tc>
        <w:tc>
          <w:tcPr>
            <w:tcW w:w="1040" w:type="dxa"/>
            <w:tcBorders>
              <w:top w:val="nil"/>
              <w:left w:val="nil"/>
              <w:bottom w:val="nil"/>
              <w:right w:val="nil"/>
            </w:tcBorders>
            <w:shd w:val="clear" w:color="auto" w:fill="auto"/>
            <w:noWrap/>
            <w:vAlign w:val="bottom"/>
            <w:hideMark/>
          </w:tcPr>
          <w:p w14:paraId="5161825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0.58668</w:t>
            </w:r>
          </w:p>
        </w:tc>
        <w:tc>
          <w:tcPr>
            <w:tcW w:w="1040" w:type="dxa"/>
            <w:tcBorders>
              <w:top w:val="nil"/>
              <w:left w:val="nil"/>
              <w:bottom w:val="nil"/>
              <w:right w:val="nil"/>
            </w:tcBorders>
            <w:shd w:val="clear" w:color="auto" w:fill="auto"/>
            <w:noWrap/>
            <w:vAlign w:val="bottom"/>
            <w:hideMark/>
          </w:tcPr>
          <w:p w14:paraId="24D201F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0.605976</w:t>
            </w:r>
          </w:p>
        </w:tc>
        <w:tc>
          <w:tcPr>
            <w:tcW w:w="1040" w:type="dxa"/>
            <w:tcBorders>
              <w:top w:val="nil"/>
              <w:left w:val="nil"/>
              <w:bottom w:val="nil"/>
              <w:right w:val="nil"/>
            </w:tcBorders>
            <w:shd w:val="clear" w:color="auto" w:fill="auto"/>
            <w:noWrap/>
            <w:vAlign w:val="bottom"/>
            <w:hideMark/>
          </w:tcPr>
          <w:p w14:paraId="27A17F8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0.616938</w:t>
            </w:r>
          </w:p>
        </w:tc>
      </w:tr>
      <w:tr w:rsidR="00CD7EF5" w:rsidRPr="001513CA" w14:paraId="2E390BB4" w14:textId="77777777" w:rsidTr="00637B30">
        <w:trPr>
          <w:trHeight w:val="280"/>
        </w:trPr>
        <w:tc>
          <w:tcPr>
            <w:tcW w:w="1040" w:type="dxa"/>
            <w:tcBorders>
              <w:top w:val="nil"/>
              <w:left w:val="nil"/>
              <w:bottom w:val="nil"/>
              <w:right w:val="nil"/>
            </w:tcBorders>
            <w:shd w:val="clear" w:color="auto" w:fill="auto"/>
            <w:noWrap/>
            <w:vAlign w:val="bottom"/>
            <w:hideMark/>
          </w:tcPr>
          <w:p w14:paraId="17D7E46A"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5062766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Italy</w:t>
            </w:r>
          </w:p>
        </w:tc>
        <w:tc>
          <w:tcPr>
            <w:tcW w:w="1040" w:type="dxa"/>
            <w:tcBorders>
              <w:top w:val="nil"/>
              <w:left w:val="nil"/>
              <w:bottom w:val="nil"/>
              <w:right w:val="nil"/>
            </w:tcBorders>
            <w:shd w:val="clear" w:color="auto" w:fill="auto"/>
            <w:noWrap/>
            <w:vAlign w:val="bottom"/>
            <w:hideMark/>
          </w:tcPr>
          <w:p w14:paraId="6C65E4C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0.761746</w:t>
            </w:r>
          </w:p>
        </w:tc>
        <w:tc>
          <w:tcPr>
            <w:tcW w:w="1040" w:type="dxa"/>
            <w:tcBorders>
              <w:top w:val="nil"/>
              <w:left w:val="nil"/>
              <w:bottom w:val="nil"/>
              <w:right w:val="nil"/>
            </w:tcBorders>
            <w:shd w:val="clear" w:color="auto" w:fill="auto"/>
            <w:noWrap/>
            <w:vAlign w:val="bottom"/>
            <w:hideMark/>
          </w:tcPr>
          <w:p w14:paraId="1C05799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0.768409</w:t>
            </w:r>
          </w:p>
        </w:tc>
        <w:tc>
          <w:tcPr>
            <w:tcW w:w="1040" w:type="dxa"/>
            <w:tcBorders>
              <w:top w:val="nil"/>
              <w:left w:val="nil"/>
              <w:bottom w:val="nil"/>
              <w:right w:val="nil"/>
            </w:tcBorders>
            <w:shd w:val="clear" w:color="auto" w:fill="auto"/>
            <w:noWrap/>
            <w:vAlign w:val="bottom"/>
            <w:hideMark/>
          </w:tcPr>
          <w:p w14:paraId="19162F4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0.775072</w:t>
            </w:r>
          </w:p>
        </w:tc>
        <w:tc>
          <w:tcPr>
            <w:tcW w:w="1040" w:type="dxa"/>
            <w:tcBorders>
              <w:top w:val="nil"/>
              <w:left w:val="nil"/>
              <w:bottom w:val="nil"/>
              <w:right w:val="nil"/>
            </w:tcBorders>
            <w:shd w:val="clear" w:color="auto" w:fill="auto"/>
            <w:noWrap/>
            <w:vAlign w:val="bottom"/>
            <w:hideMark/>
          </w:tcPr>
          <w:p w14:paraId="031FC08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0.778958</w:t>
            </w:r>
          </w:p>
        </w:tc>
        <w:tc>
          <w:tcPr>
            <w:tcW w:w="1040" w:type="dxa"/>
            <w:tcBorders>
              <w:top w:val="nil"/>
              <w:left w:val="nil"/>
              <w:bottom w:val="nil"/>
              <w:right w:val="nil"/>
            </w:tcBorders>
            <w:shd w:val="clear" w:color="auto" w:fill="auto"/>
            <w:noWrap/>
            <w:vAlign w:val="bottom"/>
            <w:hideMark/>
          </w:tcPr>
          <w:p w14:paraId="742AEFA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0.780065</w:t>
            </w:r>
          </w:p>
        </w:tc>
      </w:tr>
      <w:tr w:rsidR="00CD7EF5" w:rsidRPr="001513CA" w14:paraId="47877F01" w14:textId="77777777" w:rsidTr="00637B30">
        <w:trPr>
          <w:trHeight w:val="280"/>
        </w:trPr>
        <w:tc>
          <w:tcPr>
            <w:tcW w:w="1040" w:type="dxa"/>
            <w:tcBorders>
              <w:top w:val="nil"/>
              <w:left w:val="nil"/>
              <w:bottom w:val="nil"/>
              <w:right w:val="nil"/>
            </w:tcBorders>
            <w:shd w:val="clear" w:color="auto" w:fill="auto"/>
            <w:noWrap/>
            <w:vAlign w:val="bottom"/>
            <w:hideMark/>
          </w:tcPr>
          <w:p w14:paraId="5D82B2C2"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7A10A96B"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Japan</w:t>
            </w:r>
          </w:p>
        </w:tc>
        <w:tc>
          <w:tcPr>
            <w:tcW w:w="1040" w:type="dxa"/>
            <w:tcBorders>
              <w:top w:val="nil"/>
              <w:left w:val="nil"/>
              <w:bottom w:val="nil"/>
              <w:right w:val="nil"/>
            </w:tcBorders>
            <w:shd w:val="clear" w:color="auto" w:fill="auto"/>
            <w:noWrap/>
            <w:vAlign w:val="bottom"/>
            <w:hideMark/>
          </w:tcPr>
          <w:p w14:paraId="6C40721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0.784889</w:t>
            </w:r>
          </w:p>
        </w:tc>
        <w:tc>
          <w:tcPr>
            <w:tcW w:w="1040" w:type="dxa"/>
            <w:tcBorders>
              <w:top w:val="nil"/>
              <w:left w:val="nil"/>
              <w:bottom w:val="nil"/>
              <w:right w:val="nil"/>
            </w:tcBorders>
            <w:shd w:val="clear" w:color="auto" w:fill="auto"/>
            <w:noWrap/>
            <w:vAlign w:val="bottom"/>
            <w:hideMark/>
          </w:tcPr>
          <w:p w14:paraId="7F66D9A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0.790067</w:t>
            </w:r>
          </w:p>
        </w:tc>
        <w:tc>
          <w:tcPr>
            <w:tcW w:w="1040" w:type="dxa"/>
            <w:tcBorders>
              <w:top w:val="nil"/>
              <w:left w:val="nil"/>
              <w:bottom w:val="nil"/>
              <w:right w:val="nil"/>
            </w:tcBorders>
            <w:shd w:val="clear" w:color="auto" w:fill="auto"/>
            <w:noWrap/>
            <w:vAlign w:val="bottom"/>
            <w:hideMark/>
          </w:tcPr>
          <w:p w14:paraId="27B936D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0.792467</w:t>
            </w:r>
          </w:p>
        </w:tc>
        <w:tc>
          <w:tcPr>
            <w:tcW w:w="1040" w:type="dxa"/>
            <w:tcBorders>
              <w:top w:val="nil"/>
              <w:left w:val="nil"/>
              <w:bottom w:val="nil"/>
              <w:right w:val="nil"/>
            </w:tcBorders>
            <w:shd w:val="clear" w:color="auto" w:fill="auto"/>
            <w:noWrap/>
            <w:vAlign w:val="bottom"/>
            <w:hideMark/>
          </w:tcPr>
          <w:p w14:paraId="07796EC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0.794867</w:t>
            </w:r>
          </w:p>
        </w:tc>
        <w:tc>
          <w:tcPr>
            <w:tcW w:w="1040" w:type="dxa"/>
            <w:tcBorders>
              <w:top w:val="nil"/>
              <w:left w:val="nil"/>
              <w:bottom w:val="nil"/>
              <w:right w:val="nil"/>
            </w:tcBorders>
            <w:shd w:val="clear" w:color="auto" w:fill="auto"/>
            <w:noWrap/>
            <w:vAlign w:val="bottom"/>
            <w:hideMark/>
          </w:tcPr>
          <w:p w14:paraId="589AD91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0.800044</w:t>
            </w:r>
          </w:p>
        </w:tc>
      </w:tr>
      <w:tr w:rsidR="00CD7EF5" w:rsidRPr="001513CA" w14:paraId="2CBEAFC1" w14:textId="77777777" w:rsidTr="00637B30">
        <w:trPr>
          <w:trHeight w:val="280"/>
        </w:trPr>
        <w:tc>
          <w:tcPr>
            <w:tcW w:w="1040" w:type="dxa"/>
            <w:tcBorders>
              <w:top w:val="nil"/>
              <w:left w:val="nil"/>
              <w:bottom w:val="nil"/>
              <w:right w:val="nil"/>
            </w:tcBorders>
            <w:shd w:val="clear" w:color="auto" w:fill="auto"/>
            <w:noWrap/>
            <w:vAlign w:val="bottom"/>
            <w:hideMark/>
          </w:tcPr>
          <w:p w14:paraId="34202AE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511B663E"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Kazakhstan</w:t>
            </w:r>
          </w:p>
        </w:tc>
        <w:tc>
          <w:tcPr>
            <w:tcW w:w="1040" w:type="dxa"/>
            <w:tcBorders>
              <w:top w:val="nil"/>
              <w:left w:val="nil"/>
              <w:bottom w:val="nil"/>
              <w:right w:val="nil"/>
            </w:tcBorders>
            <w:shd w:val="clear" w:color="auto" w:fill="auto"/>
            <w:noWrap/>
            <w:vAlign w:val="bottom"/>
            <w:hideMark/>
          </w:tcPr>
          <w:p w14:paraId="232E2F7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0.7553</w:t>
            </w:r>
          </w:p>
        </w:tc>
        <w:tc>
          <w:tcPr>
            <w:tcW w:w="1040" w:type="dxa"/>
            <w:tcBorders>
              <w:top w:val="nil"/>
              <w:left w:val="nil"/>
              <w:bottom w:val="nil"/>
              <w:right w:val="nil"/>
            </w:tcBorders>
            <w:shd w:val="clear" w:color="auto" w:fill="auto"/>
            <w:noWrap/>
            <w:vAlign w:val="bottom"/>
            <w:hideMark/>
          </w:tcPr>
          <w:p w14:paraId="3DDED08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0.759471</w:t>
            </w:r>
          </w:p>
        </w:tc>
        <w:tc>
          <w:tcPr>
            <w:tcW w:w="1040" w:type="dxa"/>
            <w:tcBorders>
              <w:top w:val="nil"/>
              <w:left w:val="nil"/>
              <w:bottom w:val="nil"/>
              <w:right w:val="nil"/>
            </w:tcBorders>
            <w:shd w:val="clear" w:color="auto" w:fill="auto"/>
            <w:noWrap/>
            <w:vAlign w:val="bottom"/>
            <w:hideMark/>
          </w:tcPr>
          <w:p w14:paraId="27F19F2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0.758087</w:t>
            </w:r>
          </w:p>
        </w:tc>
        <w:tc>
          <w:tcPr>
            <w:tcW w:w="1040" w:type="dxa"/>
            <w:tcBorders>
              <w:top w:val="nil"/>
              <w:left w:val="nil"/>
              <w:bottom w:val="nil"/>
              <w:right w:val="nil"/>
            </w:tcBorders>
            <w:shd w:val="clear" w:color="auto" w:fill="auto"/>
            <w:noWrap/>
            <w:vAlign w:val="bottom"/>
            <w:hideMark/>
          </w:tcPr>
          <w:p w14:paraId="7B73A78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0.75948</w:t>
            </w:r>
          </w:p>
        </w:tc>
        <w:tc>
          <w:tcPr>
            <w:tcW w:w="1040" w:type="dxa"/>
            <w:tcBorders>
              <w:top w:val="nil"/>
              <w:left w:val="nil"/>
              <w:bottom w:val="nil"/>
              <w:right w:val="nil"/>
            </w:tcBorders>
            <w:shd w:val="clear" w:color="auto" w:fill="auto"/>
            <w:noWrap/>
            <w:vAlign w:val="bottom"/>
            <w:hideMark/>
          </w:tcPr>
          <w:p w14:paraId="1EEE083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0.755318</w:t>
            </w:r>
          </w:p>
        </w:tc>
      </w:tr>
      <w:tr w:rsidR="00CD7EF5" w:rsidRPr="001513CA" w14:paraId="0FFC5895" w14:textId="77777777" w:rsidTr="00637B30">
        <w:trPr>
          <w:trHeight w:val="280"/>
        </w:trPr>
        <w:tc>
          <w:tcPr>
            <w:tcW w:w="1040" w:type="dxa"/>
            <w:tcBorders>
              <w:top w:val="nil"/>
              <w:left w:val="nil"/>
              <w:bottom w:val="nil"/>
              <w:right w:val="nil"/>
            </w:tcBorders>
            <w:shd w:val="clear" w:color="auto" w:fill="auto"/>
            <w:noWrap/>
            <w:vAlign w:val="bottom"/>
            <w:hideMark/>
          </w:tcPr>
          <w:p w14:paraId="2A693D4E"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2261AA0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Mexico</w:t>
            </w:r>
          </w:p>
        </w:tc>
        <w:tc>
          <w:tcPr>
            <w:tcW w:w="1040" w:type="dxa"/>
            <w:tcBorders>
              <w:top w:val="nil"/>
              <w:left w:val="nil"/>
              <w:bottom w:val="nil"/>
              <w:right w:val="nil"/>
            </w:tcBorders>
            <w:shd w:val="clear" w:color="auto" w:fill="auto"/>
            <w:noWrap/>
            <w:vAlign w:val="bottom"/>
            <w:hideMark/>
          </w:tcPr>
          <w:p w14:paraId="17C4E6C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0.588328</w:t>
            </w:r>
          </w:p>
        </w:tc>
        <w:tc>
          <w:tcPr>
            <w:tcW w:w="1040" w:type="dxa"/>
            <w:tcBorders>
              <w:top w:val="nil"/>
              <w:left w:val="nil"/>
              <w:bottom w:val="nil"/>
              <w:right w:val="nil"/>
            </w:tcBorders>
            <w:shd w:val="clear" w:color="auto" w:fill="auto"/>
            <w:noWrap/>
            <w:vAlign w:val="bottom"/>
            <w:hideMark/>
          </w:tcPr>
          <w:p w14:paraId="77D6FD8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0.60137</w:t>
            </w:r>
          </w:p>
        </w:tc>
        <w:tc>
          <w:tcPr>
            <w:tcW w:w="1040" w:type="dxa"/>
            <w:tcBorders>
              <w:top w:val="nil"/>
              <w:left w:val="nil"/>
              <w:bottom w:val="nil"/>
              <w:right w:val="nil"/>
            </w:tcBorders>
            <w:shd w:val="clear" w:color="auto" w:fill="auto"/>
            <w:noWrap/>
            <w:vAlign w:val="bottom"/>
            <w:hideMark/>
          </w:tcPr>
          <w:p w14:paraId="0DC9AAB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0.604487</w:t>
            </w:r>
          </w:p>
        </w:tc>
        <w:tc>
          <w:tcPr>
            <w:tcW w:w="1040" w:type="dxa"/>
            <w:tcBorders>
              <w:top w:val="nil"/>
              <w:left w:val="nil"/>
              <w:bottom w:val="nil"/>
              <w:right w:val="nil"/>
            </w:tcBorders>
            <w:shd w:val="clear" w:color="auto" w:fill="auto"/>
            <w:noWrap/>
            <w:vAlign w:val="bottom"/>
            <w:hideMark/>
          </w:tcPr>
          <w:p w14:paraId="0CA80E9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0.612261</w:t>
            </w:r>
          </w:p>
        </w:tc>
        <w:tc>
          <w:tcPr>
            <w:tcW w:w="1040" w:type="dxa"/>
            <w:tcBorders>
              <w:top w:val="nil"/>
              <w:left w:val="nil"/>
              <w:bottom w:val="nil"/>
              <w:right w:val="nil"/>
            </w:tcBorders>
            <w:shd w:val="clear" w:color="auto" w:fill="auto"/>
            <w:noWrap/>
            <w:vAlign w:val="bottom"/>
            <w:hideMark/>
          </w:tcPr>
          <w:p w14:paraId="2643BED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0.621042</w:t>
            </w:r>
          </w:p>
        </w:tc>
      </w:tr>
      <w:tr w:rsidR="00CD7EF5" w:rsidRPr="001513CA" w14:paraId="1AC34BD7" w14:textId="77777777" w:rsidTr="00637B30">
        <w:trPr>
          <w:trHeight w:val="280"/>
        </w:trPr>
        <w:tc>
          <w:tcPr>
            <w:tcW w:w="1040" w:type="dxa"/>
            <w:tcBorders>
              <w:top w:val="nil"/>
              <w:left w:val="nil"/>
              <w:bottom w:val="nil"/>
              <w:right w:val="nil"/>
            </w:tcBorders>
            <w:shd w:val="clear" w:color="auto" w:fill="auto"/>
            <w:noWrap/>
            <w:vAlign w:val="bottom"/>
            <w:hideMark/>
          </w:tcPr>
          <w:p w14:paraId="5EDEFAE2"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2B4B9721"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Russian Federation</w:t>
            </w:r>
          </w:p>
        </w:tc>
        <w:tc>
          <w:tcPr>
            <w:tcW w:w="1040" w:type="dxa"/>
            <w:tcBorders>
              <w:top w:val="nil"/>
              <w:left w:val="nil"/>
              <w:bottom w:val="nil"/>
              <w:right w:val="nil"/>
            </w:tcBorders>
            <w:shd w:val="clear" w:color="auto" w:fill="auto"/>
            <w:noWrap/>
            <w:vAlign w:val="bottom"/>
            <w:hideMark/>
          </w:tcPr>
          <w:p w14:paraId="0DF19D7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0.763944</w:t>
            </w:r>
          </w:p>
        </w:tc>
        <w:tc>
          <w:tcPr>
            <w:tcW w:w="1040" w:type="dxa"/>
            <w:tcBorders>
              <w:top w:val="nil"/>
              <w:left w:val="nil"/>
              <w:bottom w:val="nil"/>
              <w:right w:val="nil"/>
            </w:tcBorders>
            <w:shd w:val="clear" w:color="auto" w:fill="auto"/>
            <w:noWrap/>
            <w:vAlign w:val="bottom"/>
            <w:hideMark/>
          </w:tcPr>
          <w:p w14:paraId="093294D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0.764924</w:t>
            </w:r>
          </w:p>
        </w:tc>
        <w:tc>
          <w:tcPr>
            <w:tcW w:w="1040" w:type="dxa"/>
            <w:tcBorders>
              <w:top w:val="nil"/>
              <w:left w:val="nil"/>
              <w:bottom w:val="nil"/>
              <w:right w:val="nil"/>
            </w:tcBorders>
            <w:shd w:val="clear" w:color="auto" w:fill="auto"/>
            <w:noWrap/>
            <w:vAlign w:val="bottom"/>
            <w:hideMark/>
          </w:tcPr>
          <w:p w14:paraId="748558F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0.768682</w:t>
            </w:r>
          </w:p>
        </w:tc>
        <w:tc>
          <w:tcPr>
            <w:tcW w:w="1040" w:type="dxa"/>
            <w:tcBorders>
              <w:top w:val="nil"/>
              <w:left w:val="nil"/>
              <w:bottom w:val="nil"/>
              <w:right w:val="nil"/>
            </w:tcBorders>
            <w:shd w:val="clear" w:color="auto" w:fill="auto"/>
            <w:noWrap/>
            <w:vAlign w:val="bottom"/>
            <w:hideMark/>
          </w:tcPr>
          <w:p w14:paraId="3AB3F46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0.77244</w:t>
            </w:r>
          </w:p>
        </w:tc>
        <w:tc>
          <w:tcPr>
            <w:tcW w:w="1040" w:type="dxa"/>
            <w:tcBorders>
              <w:top w:val="nil"/>
              <w:left w:val="nil"/>
              <w:bottom w:val="nil"/>
              <w:right w:val="nil"/>
            </w:tcBorders>
            <w:shd w:val="clear" w:color="auto" w:fill="auto"/>
            <w:noWrap/>
            <w:vAlign w:val="bottom"/>
            <w:hideMark/>
          </w:tcPr>
          <w:p w14:paraId="24B3A4B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0.778976</w:t>
            </w:r>
          </w:p>
        </w:tc>
      </w:tr>
      <w:tr w:rsidR="00CD7EF5" w:rsidRPr="001513CA" w14:paraId="2D1131B5" w14:textId="77777777" w:rsidTr="00637B30">
        <w:trPr>
          <w:trHeight w:val="280"/>
        </w:trPr>
        <w:tc>
          <w:tcPr>
            <w:tcW w:w="1040" w:type="dxa"/>
            <w:tcBorders>
              <w:top w:val="nil"/>
              <w:left w:val="nil"/>
              <w:bottom w:val="nil"/>
              <w:right w:val="nil"/>
            </w:tcBorders>
            <w:shd w:val="clear" w:color="auto" w:fill="auto"/>
            <w:noWrap/>
            <w:vAlign w:val="bottom"/>
            <w:hideMark/>
          </w:tcPr>
          <w:p w14:paraId="51412988"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4BE3299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Saudi Arabia</w:t>
            </w:r>
          </w:p>
        </w:tc>
        <w:tc>
          <w:tcPr>
            <w:tcW w:w="1040" w:type="dxa"/>
            <w:tcBorders>
              <w:top w:val="nil"/>
              <w:left w:val="nil"/>
              <w:bottom w:val="nil"/>
              <w:right w:val="nil"/>
            </w:tcBorders>
            <w:shd w:val="clear" w:color="auto" w:fill="auto"/>
            <w:noWrap/>
            <w:vAlign w:val="bottom"/>
            <w:hideMark/>
          </w:tcPr>
          <w:p w14:paraId="64C0326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0.61694</w:t>
            </w:r>
          </w:p>
        </w:tc>
        <w:tc>
          <w:tcPr>
            <w:tcW w:w="1040" w:type="dxa"/>
            <w:tcBorders>
              <w:top w:val="nil"/>
              <w:left w:val="nil"/>
              <w:bottom w:val="nil"/>
              <w:right w:val="nil"/>
            </w:tcBorders>
            <w:shd w:val="clear" w:color="auto" w:fill="auto"/>
            <w:noWrap/>
            <w:vAlign w:val="bottom"/>
            <w:hideMark/>
          </w:tcPr>
          <w:p w14:paraId="3C5A15A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0.623622</w:t>
            </w:r>
          </w:p>
        </w:tc>
        <w:tc>
          <w:tcPr>
            <w:tcW w:w="1040" w:type="dxa"/>
            <w:tcBorders>
              <w:top w:val="nil"/>
              <w:left w:val="nil"/>
              <w:bottom w:val="nil"/>
              <w:right w:val="nil"/>
            </w:tcBorders>
            <w:shd w:val="clear" w:color="auto" w:fill="auto"/>
            <w:noWrap/>
            <w:vAlign w:val="bottom"/>
            <w:hideMark/>
          </w:tcPr>
          <w:p w14:paraId="66FE3E2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0.630304</w:t>
            </w:r>
          </w:p>
        </w:tc>
        <w:tc>
          <w:tcPr>
            <w:tcW w:w="1040" w:type="dxa"/>
            <w:tcBorders>
              <w:top w:val="nil"/>
              <w:left w:val="nil"/>
              <w:bottom w:val="nil"/>
              <w:right w:val="nil"/>
            </w:tcBorders>
            <w:shd w:val="clear" w:color="auto" w:fill="auto"/>
            <w:noWrap/>
            <w:vAlign w:val="bottom"/>
            <w:hideMark/>
          </w:tcPr>
          <w:p w14:paraId="42A4244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0.641153</w:t>
            </w:r>
          </w:p>
        </w:tc>
        <w:tc>
          <w:tcPr>
            <w:tcW w:w="1040" w:type="dxa"/>
            <w:tcBorders>
              <w:top w:val="nil"/>
              <w:left w:val="nil"/>
              <w:bottom w:val="nil"/>
              <w:right w:val="nil"/>
            </w:tcBorders>
            <w:shd w:val="clear" w:color="auto" w:fill="auto"/>
            <w:noWrap/>
            <w:vAlign w:val="bottom"/>
            <w:hideMark/>
          </w:tcPr>
          <w:p w14:paraId="2E0FBEA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0.660335</w:t>
            </w:r>
          </w:p>
        </w:tc>
      </w:tr>
      <w:tr w:rsidR="00CD7EF5" w:rsidRPr="001513CA" w14:paraId="1E5A6606" w14:textId="77777777" w:rsidTr="00637B30">
        <w:trPr>
          <w:trHeight w:val="280"/>
        </w:trPr>
        <w:tc>
          <w:tcPr>
            <w:tcW w:w="1040" w:type="dxa"/>
            <w:tcBorders>
              <w:top w:val="nil"/>
              <w:left w:val="nil"/>
              <w:bottom w:val="nil"/>
              <w:right w:val="nil"/>
            </w:tcBorders>
            <w:shd w:val="clear" w:color="auto" w:fill="auto"/>
            <w:noWrap/>
            <w:vAlign w:val="bottom"/>
            <w:hideMark/>
          </w:tcPr>
          <w:p w14:paraId="07ACB2F7"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075A68C7"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Sweden</w:t>
            </w:r>
          </w:p>
        </w:tc>
        <w:tc>
          <w:tcPr>
            <w:tcW w:w="1040" w:type="dxa"/>
            <w:tcBorders>
              <w:top w:val="nil"/>
              <w:left w:val="nil"/>
              <w:bottom w:val="nil"/>
              <w:right w:val="nil"/>
            </w:tcBorders>
            <w:shd w:val="clear" w:color="auto" w:fill="auto"/>
            <w:noWrap/>
            <w:vAlign w:val="bottom"/>
            <w:hideMark/>
          </w:tcPr>
          <w:p w14:paraId="327252D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0.829667</w:t>
            </w:r>
          </w:p>
        </w:tc>
        <w:tc>
          <w:tcPr>
            <w:tcW w:w="1040" w:type="dxa"/>
            <w:tcBorders>
              <w:top w:val="nil"/>
              <w:left w:val="nil"/>
              <w:bottom w:val="nil"/>
              <w:right w:val="nil"/>
            </w:tcBorders>
            <w:shd w:val="clear" w:color="auto" w:fill="auto"/>
            <w:noWrap/>
            <w:vAlign w:val="bottom"/>
            <w:hideMark/>
          </w:tcPr>
          <w:p w14:paraId="66E1C77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0.826689</w:t>
            </w:r>
          </w:p>
        </w:tc>
        <w:tc>
          <w:tcPr>
            <w:tcW w:w="1040" w:type="dxa"/>
            <w:tcBorders>
              <w:top w:val="nil"/>
              <w:left w:val="nil"/>
              <w:bottom w:val="nil"/>
              <w:right w:val="nil"/>
            </w:tcBorders>
            <w:shd w:val="clear" w:color="auto" w:fill="auto"/>
            <w:noWrap/>
            <w:vAlign w:val="bottom"/>
            <w:hideMark/>
          </w:tcPr>
          <w:p w14:paraId="7EAD2E1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0.823711</w:t>
            </w:r>
          </w:p>
        </w:tc>
        <w:tc>
          <w:tcPr>
            <w:tcW w:w="1040" w:type="dxa"/>
            <w:tcBorders>
              <w:top w:val="nil"/>
              <w:left w:val="nil"/>
              <w:bottom w:val="nil"/>
              <w:right w:val="nil"/>
            </w:tcBorders>
            <w:shd w:val="clear" w:color="auto" w:fill="auto"/>
            <w:noWrap/>
            <w:vAlign w:val="bottom"/>
            <w:hideMark/>
          </w:tcPr>
          <w:p w14:paraId="54CEF63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0.823511</w:t>
            </w:r>
          </w:p>
        </w:tc>
        <w:tc>
          <w:tcPr>
            <w:tcW w:w="1040" w:type="dxa"/>
            <w:tcBorders>
              <w:top w:val="nil"/>
              <w:left w:val="nil"/>
              <w:bottom w:val="nil"/>
              <w:right w:val="nil"/>
            </w:tcBorders>
            <w:shd w:val="clear" w:color="auto" w:fill="auto"/>
            <w:noWrap/>
            <w:vAlign w:val="bottom"/>
            <w:hideMark/>
          </w:tcPr>
          <w:p w14:paraId="22C944A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0.823311</w:t>
            </w:r>
          </w:p>
        </w:tc>
      </w:tr>
      <w:tr w:rsidR="00CD7EF5" w:rsidRPr="001513CA" w14:paraId="7FCD6C7E" w14:textId="77777777" w:rsidTr="00637B30">
        <w:trPr>
          <w:trHeight w:val="280"/>
        </w:trPr>
        <w:tc>
          <w:tcPr>
            <w:tcW w:w="1040" w:type="dxa"/>
            <w:tcBorders>
              <w:top w:val="nil"/>
              <w:left w:val="nil"/>
              <w:bottom w:val="nil"/>
              <w:right w:val="nil"/>
            </w:tcBorders>
            <w:shd w:val="clear" w:color="auto" w:fill="auto"/>
            <w:noWrap/>
            <w:vAlign w:val="bottom"/>
            <w:hideMark/>
          </w:tcPr>
          <w:p w14:paraId="0D08BAFE"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22FA4857"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US</w:t>
            </w:r>
          </w:p>
        </w:tc>
        <w:tc>
          <w:tcPr>
            <w:tcW w:w="1040" w:type="dxa"/>
            <w:tcBorders>
              <w:top w:val="nil"/>
              <w:left w:val="nil"/>
              <w:bottom w:val="nil"/>
              <w:right w:val="nil"/>
            </w:tcBorders>
            <w:shd w:val="clear" w:color="auto" w:fill="auto"/>
            <w:noWrap/>
            <w:vAlign w:val="bottom"/>
            <w:hideMark/>
          </w:tcPr>
          <w:p w14:paraId="76B5EF9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0.866785</w:t>
            </w:r>
          </w:p>
        </w:tc>
        <w:tc>
          <w:tcPr>
            <w:tcW w:w="1040" w:type="dxa"/>
            <w:tcBorders>
              <w:top w:val="nil"/>
              <w:left w:val="nil"/>
              <w:bottom w:val="nil"/>
              <w:right w:val="nil"/>
            </w:tcBorders>
            <w:shd w:val="clear" w:color="auto" w:fill="auto"/>
            <w:noWrap/>
            <w:vAlign w:val="bottom"/>
            <w:hideMark/>
          </w:tcPr>
          <w:p w14:paraId="3CB4963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0.869515</w:t>
            </w:r>
          </w:p>
        </w:tc>
        <w:tc>
          <w:tcPr>
            <w:tcW w:w="1040" w:type="dxa"/>
            <w:tcBorders>
              <w:top w:val="nil"/>
              <w:left w:val="nil"/>
              <w:bottom w:val="nil"/>
              <w:right w:val="nil"/>
            </w:tcBorders>
            <w:shd w:val="clear" w:color="auto" w:fill="auto"/>
            <w:noWrap/>
            <w:vAlign w:val="bottom"/>
            <w:hideMark/>
          </w:tcPr>
          <w:p w14:paraId="76F2D43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0.876344</w:t>
            </w:r>
          </w:p>
        </w:tc>
        <w:tc>
          <w:tcPr>
            <w:tcW w:w="1040" w:type="dxa"/>
            <w:tcBorders>
              <w:top w:val="nil"/>
              <w:left w:val="nil"/>
              <w:bottom w:val="nil"/>
              <w:right w:val="nil"/>
            </w:tcBorders>
            <w:shd w:val="clear" w:color="auto" w:fill="auto"/>
            <w:noWrap/>
            <w:vAlign w:val="bottom"/>
            <w:hideMark/>
          </w:tcPr>
          <w:p w14:paraId="5CC3B92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0.880394</w:t>
            </w:r>
          </w:p>
        </w:tc>
        <w:tc>
          <w:tcPr>
            <w:tcW w:w="1040" w:type="dxa"/>
            <w:tcBorders>
              <w:top w:val="nil"/>
              <w:left w:val="nil"/>
              <w:bottom w:val="nil"/>
              <w:right w:val="nil"/>
            </w:tcBorders>
            <w:shd w:val="clear" w:color="auto" w:fill="auto"/>
            <w:noWrap/>
            <w:vAlign w:val="bottom"/>
            <w:hideMark/>
          </w:tcPr>
          <w:p w14:paraId="5BA2636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0.883683</w:t>
            </w:r>
          </w:p>
        </w:tc>
      </w:tr>
    </w:tbl>
    <w:p w14:paraId="06C80F72" w14:textId="77777777" w:rsidR="00CD7EF5" w:rsidRDefault="00CD7EF5" w:rsidP="00CD7EF5"/>
    <w:p w14:paraId="44052AA8" w14:textId="77777777" w:rsidR="00CD7EF5" w:rsidRDefault="00CD7EF5" w:rsidP="00CD7EF5"/>
    <w:p w14:paraId="1542493F" w14:textId="77777777" w:rsidR="00CD7EF5" w:rsidRDefault="00CD7EF5" w:rsidP="00CD7EF5"/>
    <w:p w14:paraId="2B00C40A" w14:textId="77777777" w:rsidR="00CD7EF5" w:rsidRDefault="00CD7EF5" w:rsidP="00CD7EF5"/>
    <w:p w14:paraId="576D786A" w14:textId="77777777" w:rsidR="00CD7EF5" w:rsidRDefault="00CD7EF5" w:rsidP="00CD7EF5"/>
    <w:p w14:paraId="1DB170F9" w14:textId="77777777" w:rsidR="00CD7EF5" w:rsidRDefault="00CD7EF5" w:rsidP="00CD7EF5"/>
    <w:p w14:paraId="3B47BA9A" w14:textId="77777777" w:rsidR="00CD7EF5" w:rsidRDefault="00CD7EF5" w:rsidP="00CD7EF5"/>
    <w:p w14:paraId="49CE7DFC" w14:textId="77777777" w:rsidR="00CD7EF5" w:rsidRDefault="00CD7EF5" w:rsidP="00CD7EF5"/>
    <w:p w14:paraId="11C416CC" w14:textId="77777777" w:rsidR="00CD7EF5" w:rsidRDefault="00CD7EF5" w:rsidP="00CD7EF5"/>
    <w:p w14:paraId="2AAB5951" w14:textId="77777777" w:rsidR="00CD7EF5" w:rsidRDefault="00CD7EF5" w:rsidP="00CD7EF5"/>
    <w:p w14:paraId="0A8E3DAA" w14:textId="77777777" w:rsidR="00CD7EF5" w:rsidRDefault="00CD7EF5" w:rsidP="00CD7EF5"/>
    <w:p w14:paraId="0DE04FF1" w14:textId="77777777" w:rsidR="00CD7EF5" w:rsidRDefault="00CD7EF5" w:rsidP="00CD7EF5"/>
    <w:p w14:paraId="71679854" w14:textId="77777777" w:rsidR="00CD7EF5" w:rsidRDefault="00CD7EF5" w:rsidP="00CD7EF5"/>
    <w:p w14:paraId="2E4BCF2B" w14:textId="77777777" w:rsidR="00CD7EF5" w:rsidRDefault="00CD7EF5" w:rsidP="00CD7EF5"/>
    <w:p w14:paraId="2D5779D1" w14:textId="77777777" w:rsidR="00CD7EF5" w:rsidRDefault="00CD7EF5" w:rsidP="00CD7EF5"/>
    <w:p w14:paraId="0FE90E8F" w14:textId="77777777" w:rsidR="00CD7EF5" w:rsidRDefault="00CD7EF5" w:rsidP="00CD7EF5"/>
    <w:p w14:paraId="7AE0504C" w14:textId="77777777" w:rsidR="00CD7EF5" w:rsidRDefault="00CD7EF5" w:rsidP="00CD7EF5"/>
    <w:p w14:paraId="0A757756" w14:textId="77777777" w:rsidR="00CD7EF5" w:rsidRDefault="00CD7EF5" w:rsidP="00CD7EF5"/>
    <w:tbl>
      <w:tblPr>
        <w:tblW w:w="8046" w:type="dxa"/>
        <w:tblLook w:val="04A0" w:firstRow="1" w:lastRow="0" w:firstColumn="1" w:lastColumn="0" w:noHBand="0" w:noVBand="1"/>
      </w:tblPr>
      <w:tblGrid>
        <w:gridCol w:w="1040"/>
        <w:gridCol w:w="1806"/>
        <w:gridCol w:w="1076"/>
        <w:gridCol w:w="1076"/>
        <w:gridCol w:w="1076"/>
        <w:gridCol w:w="1076"/>
        <w:gridCol w:w="1040"/>
      </w:tblGrid>
      <w:tr w:rsidR="00CD7EF5" w:rsidRPr="001513CA" w14:paraId="280ACC28" w14:textId="77777777" w:rsidTr="00637B30">
        <w:trPr>
          <w:trHeight w:val="280"/>
        </w:trPr>
        <w:tc>
          <w:tcPr>
            <w:tcW w:w="1040" w:type="dxa"/>
            <w:tcBorders>
              <w:top w:val="nil"/>
              <w:left w:val="nil"/>
              <w:bottom w:val="nil"/>
              <w:right w:val="nil"/>
            </w:tcBorders>
            <w:shd w:val="clear" w:color="auto" w:fill="auto"/>
            <w:noWrap/>
            <w:vAlign w:val="bottom"/>
            <w:hideMark/>
          </w:tcPr>
          <w:p w14:paraId="576FDE4E"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79B03BC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Albania</w:t>
            </w:r>
          </w:p>
        </w:tc>
        <w:tc>
          <w:tcPr>
            <w:tcW w:w="1040" w:type="dxa"/>
            <w:tcBorders>
              <w:top w:val="nil"/>
              <w:left w:val="nil"/>
              <w:bottom w:val="nil"/>
              <w:right w:val="nil"/>
            </w:tcBorders>
            <w:shd w:val="clear" w:color="auto" w:fill="auto"/>
            <w:noWrap/>
            <w:vAlign w:val="bottom"/>
            <w:hideMark/>
          </w:tcPr>
          <w:p w14:paraId="78F28BF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0.601675</w:t>
            </w:r>
          </w:p>
        </w:tc>
        <w:tc>
          <w:tcPr>
            <w:tcW w:w="1040" w:type="dxa"/>
            <w:tcBorders>
              <w:top w:val="nil"/>
              <w:left w:val="nil"/>
              <w:bottom w:val="nil"/>
              <w:right w:val="nil"/>
            </w:tcBorders>
            <w:shd w:val="clear" w:color="auto" w:fill="auto"/>
            <w:noWrap/>
            <w:vAlign w:val="bottom"/>
            <w:hideMark/>
          </w:tcPr>
          <w:p w14:paraId="0BF0B65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0.608519</w:t>
            </w:r>
          </w:p>
        </w:tc>
        <w:tc>
          <w:tcPr>
            <w:tcW w:w="1040" w:type="dxa"/>
            <w:tcBorders>
              <w:top w:val="nil"/>
              <w:left w:val="nil"/>
              <w:bottom w:val="nil"/>
              <w:right w:val="nil"/>
            </w:tcBorders>
            <w:shd w:val="clear" w:color="auto" w:fill="auto"/>
            <w:noWrap/>
            <w:vAlign w:val="bottom"/>
            <w:hideMark/>
          </w:tcPr>
          <w:p w14:paraId="2C8FC3D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0.608519</w:t>
            </w:r>
          </w:p>
        </w:tc>
        <w:tc>
          <w:tcPr>
            <w:tcW w:w="1040" w:type="dxa"/>
            <w:tcBorders>
              <w:top w:val="nil"/>
              <w:left w:val="nil"/>
              <w:bottom w:val="nil"/>
              <w:right w:val="nil"/>
            </w:tcBorders>
            <w:shd w:val="clear" w:color="auto" w:fill="auto"/>
            <w:noWrap/>
            <w:vAlign w:val="bottom"/>
            <w:hideMark/>
          </w:tcPr>
          <w:p w14:paraId="22596E6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0.608519</w:t>
            </w:r>
          </w:p>
        </w:tc>
        <w:tc>
          <w:tcPr>
            <w:tcW w:w="1040" w:type="dxa"/>
            <w:tcBorders>
              <w:top w:val="nil"/>
              <w:left w:val="nil"/>
              <w:bottom w:val="nil"/>
              <w:right w:val="nil"/>
            </w:tcBorders>
            <w:shd w:val="clear" w:color="auto" w:fill="auto"/>
            <w:noWrap/>
            <w:vAlign w:val="bottom"/>
            <w:hideMark/>
          </w:tcPr>
          <w:p w14:paraId="5BECD74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0.6099</w:t>
            </w:r>
          </w:p>
        </w:tc>
      </w:tr>
      <w:tr w:rsidR="00CD7EF5" w:rsidRPr="001513CA" w14:paraId="5E22C408" w14:textId="77777777" w:rsidTr="00637B30">
        <w:trPr>
          <w:trHeight w:val="280"/>
        </w:trPr>
        <w:tc>
          <w:tcPr>
            <w:tcW w:w="1040" w:type="dxa"/>
            <w:tcBorders>
              <w:top w:val="nil"/>
              <w:left w:val="nil"/>
              <w:bottom w:val="nil"/>
              <w:right w:val="nil"/>
            </w:tcBorders>
            <w:shd w:val="clear" w:color="auto" w:fill="auto"/>
            <w:noWrap/>
            <w:vAlign w:val="bottom"/>
            <w:hideMark/>
          </w:tcPr>
          <w:p w14:paraId="4146D17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54DE2E73"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Australia</w:t>
            </w:r>
          </w:p>
        </w:tc>
        <w:tc>
          <w:tcPr>
            <w:tcW w:w="1040" w:type="dxa"/>
            <w:tcBorders>
              <w:top w:val="nil"/>
              <w:left w:val="nil"/>
              <w:bottom w:val="nil"/>
              <w:right w:val="nil"/>
            </w:tcBorders>
            <w:shd w:val="clear" w:color="auto" w:fill="auto"/>
            <w:noWrap/>
            <w:vAlign w:val="bottom"/>
            <w:hideMark/>
          </w:tcPr>
          <w:p w14:paraId="6AA8CD6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0.918815</w:t>
            </w:r>
          </w:p>
        </w:tc>
        <w:tc>
          <w:tcPr>
            <w:tcW w:w="1040" w:type="dxa"/>
            <w:tcBorders>
              <w:top w:val="nil"/>
              <w:left w:val="nil"/>
              <w:bottom w:val="nil"/>
              <w:right w:val="nil"/>
            </w:tcBorders>
            <w:shd w:val="clear" w:color="auto" w:fill="auto"/>
            <w:noWrap/>
            <w:vAlign w:val="bottom"/>
            <w:hideMark/>
          </w:tcPr>
          <w:p w14:paraId="68DD3AF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0.921831</w:t>
            </w:r>
          </w:p>
        </w:tc>
        <w:tc>
          <w:tcPr>
            <w:tcW w:w="1040" w:type="dxa"/>
            <w:tcBorders>
              <w:top w:val="nil"/>
              <w:left w:val="nil"/>
              <w:bottom w:val="nil"/>
              <w:right w:val="nil"/>
            </w:tcBorders>
            <w:shd w:val="clear" w:color="auto" w:fill="auto"/>
            <w:noWrap/>
            <w:vAlign w:val="bottom"/>
            <w:hideMark/>
          </w:tcPr>
          <w:p w14:paraId="0A2BFF4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0.926536</w:t>
            </w:r>
          </w:p>
        </w:tc>
        <w:tc>
          <w:tcPr>
            <w:tcW w:w="1040" w:type="dxa"/>
            <w:tcBorders>
              <w:top w:val="nil"/>
              <w:left w:val="nil"/>
              <w:bottom w:val="nil"/>
              <w:right w:val="nil"/>
            </w:tcBorders>
            <w:shd w:val="clear" w:color="auto" w:fill="auto"/>
            <w:noWrap/>
            <w:vAlign w:val="bottom"/>
            <w:hideMark/>
          </w:tcPr>
          <w:p w14:paraId="54EE2A8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0.926536</w:t>
            </w:r>
          </w:p>
        </w:tc>
        <w:tc>
          <w:tcPr>
            <w:tcW w:w="1040" w:type="dxa"/>
            <w:tcBorders>
              <w:top w:val="nil"/>
              <w:left w:val="nil"/>
              <w:bottom w:val="nil"/>
              <w:right w:val="nil"/>
            </w:tcBorders>
            <w:shd w:val="clear" w:color="auto" w:fill="auto"/>
            <w:noWrap/>
            <w:vAlign w:val="bottom"/>
            <w:hideMark/>
          </w:tcPr>
          <w:p w14:paraId="4FE34D8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0.9296</w:t>
            </w:r>
          </w:p>
        </w:tc>
      </w:tr>
      <w:tr w:rsidR="00CD7EF5" w:rsidRPr="001513CA" w14:paraId="572EC7F8" w14:textId="77777777" w:rsidTr="00637B30">
        <w:trPr>
          <w:trHeight w:val="280"/>
        </w:trPr>
        <w:tc>
          <w:tcPr>
            <w:tcW w:w="1040" w:type="dxa"/>
            <w:tcBorders>
              <w:top w:val="nil"/>
              <w:left w:val="nil"/>
              <w:bottom w:val="nil"/>
              <w:right w:val="nil"/>
            </w:tcBorders>
            <w:shd w:val="clear" w:color="auto" w:fill="auto"/>
            <w:noWrap/>
            <w:vAlign w:val="bottom"/>
            <w:hideMark/>
          </w:tcPr>
          <w:p w14:paraId="76C74E61"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5716D985"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Bolivia</w:t>
            </w:r>
          </w:p>
        </w:tc>
        <w:tc>
          <w:tcPr>
            <w:tcW w:w="1040" w:type="dxa"/>
            <w:tcBorders>
              <w:top w:val="nil"/>
              <w:left w:val="nil"/>
              <w:bottom w:val="nil"/>
              <w:right w:val="nil"/>
            </w:tcBorders>
            <w:shd w:val="clear" w:color="auto" w:fill="auto"/>
            <w:noWrap/>
            <w:vAlign w:val="bottom"/>
            <w:hideMark/>
          </w:tcPr>
          <w:p w14:paraId="22A3ADF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0.6735</w:t>
            </w:r>
          </w:p>
        </w:tc>
        <w:tc>
          <w:tcPr>
            <w:tcW w:w="1040" w:type="dxa"/>
            <w:tcBorders>
              <w:top w:val="nil"/>
              <w:left w:val="nil"/>
              <w:bottom w:val="nil"/>
              <w:right w:val="nil"/>
            </w:tcBorders>
            <w:shd w:val="clear" w:color="auto" w:fill="auto"/>
            <w:noWrap/>
            <w:vAlign w:val="bottom"/>
            <w:hideMark/>
          </w:tcPr>
          <w:p w14:paraId="7C54BC3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0.6735</w:t>
            </w:r>
          </w:p>
        </w:tc>
        <w:tc>
          <w:tcPr>
            <w:tcW w:w="1040" w:type="dxa"/>
            <w:tcBorders>
              <w:top w:val="nil"/>
              <w:left w:val="nil"/>
              <w:bottom w:val="nil"/>
              <w:right w:val="nil"/>
            </w:tcBorders>
            <w:shd w:val="clear" w:color="auto" w:fill="auto"/>
            <w:noWrap/>
            <w:vAlign w:val="bottom"/>
            <w:hideMark/>
          </w:tcPr>
          <w:p w14:paraId="59C620C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0.6735</w:t>
            </w:r>
          </w:p>
        </w:tc>
        <w:tc>
          <w:tcPr>
            <w:tcW w:w="1040" w:type="dxa"/>
            <w:tcBorders>
              <w:top w:val="nil"/>
              <w:left w:val="nil"/>
              <w:bottom w:val="nil"/>
              <w:right w:val="nil"/>
            </w:tcBorders>
            <w:shd w:val="clear" w:color="auto" w:fill="auto"/>
            <w:noWrap/>
            <w:vAlign w:val="bottom"/>
            <w:hideMark/>
          </w:tcPr>
          <w:p w14:paraId="20E4BAE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0.6735</w:t>
            </w:r>
          </w:p>
        </w:tc>
        <w:tc>
          <w:tcPr>
            <w:tcW w:w="1040" w:type="dxa"/>
            <w:tcBorders>
              <w:top w:val="nil"/>
              <w:left w:val="nil"/>
              <w:bottom w:val="nil"/>
              <w:right w:val="nil"/>
            </w:tcBorders>
            <w:shd w:val="clear" w:color="auto" w:fill="auto"/>
            <w:noWrap/>
            <w:vAlign w:val="bottom"/>
            <w:hideMark/>
          </w:tcPr>
          <w:p w14:paraId="01E206E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0.6743</w:t>
            </w:r>
          </w:p>
        </w:tc>
      </w:tr>
      <w:tr w:rsidR="00CD7EF5" w:rsidRPr="001513CA" w14:paraId="7D111959" w14:textId="77777777" w:rsidTr="00637B30">
        <w:trPr>
          <w:trHeight w:val="280"/>
        </w:trPr>
        <w:tc>
          <w:tcPr>
            <w:tcW w:w="1040" w:type="dxa"/>
            <w:tcBorders>
              <w:top w:val="nil"/>
              <w:left w:val="nil"/>
              <w:bottom w:val="nil"/>
              <w:right w:val="nil"/>
            </w:tcBorders>
            <w:shd w:val="clear" w:color="auto" w:fill="auto"/>
            <w:noWrap/>
            <w:vAlign w:val="bottom"/>
            <w:hideMark/>
          </w:tcPr>
          <w:p w14:paraId="38BA53F5"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5F33A6D5"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Brazil</w:t>
            </w:r>
          </w:p>
        </w:tc>
        <w:tc>
          <w:tcPr>
            <w:tcW w:w="1040" w:type="dxa"/>
            <w:tcBorders>
              <w:top w:val="nil"/>
              <w:left w:val="nil"/>
              <w:bottom w:val="nil"/>
              <w:right w:val="nil"/>
            </w:tcBorders>
            <w:shd w:val="clear" w:color="auto" w:fill="auto"/>
            <w:noWrap/>
            <w:vAlign w:val="bottom"/>
            <w:hideMark/>
          </w:tcPr>
          <w:p w14:paraId="5B94287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0.662463</w:t>
            </w:r>
          </w:p>
        </w:tc>
        <w:tc>
          <w:tcPr>
            <w:tcW w:w="1040" w:type="dxa"/>
            <w:tcBorders>
              <w:top w:val="nil"/>
              <w:left w:val="nil"/>
              <w:bottom w:val="nil"/>
              <w:right w:val="nil"/>
            </w:tcBorders>
            <w:shd w:val="clear" w:color="auto" w:fill="auto"/>
            <w:noWrap/>
            <w:vAlign w:val="bottom"/>
            <w:hideMark/>
          </w:tcPr>
          <w:p w14:paraId="5DE2784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0.661306</w:t>
            </w:r>
          </w:p>
        </w:tc>
        <w:tc>
          <w:tcPr>
            <w:tcW w:w="1040" w:type="dxa"/>
            <w:tcBorders>
              <w:top w:val="nil"/>
              <w:left w:val="nil"/>
              <w:bottom w:val="nil"/>
              <w:right w:val="nil"/>
            </w:tcBorders>
            <w:shd w:val="clear" w:color="auto" w:fill="auto"/>
            <w:noWrap/>
            <w:vAlign w:val="bottom"/>
            <w:hideMark/>
          </w:tcPr>
          <w:p w14:paraId="542D74C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0.661306</w:t>
            </w:r>
          </w:p>
        </w:tc>
        <w:tc>
          <w:tcPr>
            <w:tcW w:w="1040" w:type="dxa"/>
            <w:tcBorders>
              <w:top w:val="nil"/>
              <w:left w:val="nil"/>
              <w:bottom w:val="nil"/>
              <w:right w:val="nil"/>
            </w:tcBorders>
            <w:shd w:val="clear" w:color="auto" w:fill="auto"/>
            <w:noWrap/>
            <w:vAlign w:val="bottom"/>
            <w:hideMark/>
          </w:tcPr>
          <w:p w14:paraId="6EE6554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0.661306</w:t>
            </w:r>
          </w:p>
        </w:tc>
        <w:tc>
          <w:tcPr>
            <w:tcW w:w="1040" w:type="dxa"/>
            <w:tcBorders>
              <w:top w:val="nil"/>
              <w:left w:val="nil"/>
              <w:bottom w:val="nil"/>
              <w:right w:val="nil"/>
            </w:tcBorders>
            <w:shd w:val="clear" w:color="auto" w:fill="auto"/>
            <w:noWrap/>
            <w:vAlign w:val="bottom"/>
            <w:hideMark/>
          </w:tcPr>
          <w:p w14:paraId="1562743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0.6609</w:t>
            </w:r>
          </w:p>
        </w:tc>
      </w:tr>
      <w:tr w:rsidR="00CD7EF5" w:rsidRPr="001513CA" w14:paraId="0CE57902" w14:textId="77777777" w:rsidTr="00637B30">
        <w:trPr>
          <w:trHeight w:val="280"/>
        </w:trPr>
        <w:tc>
          <w:tcPr>
            <w:tcW w:w="1040" w:type="dxa"/>
            <w:tcBorders>
              <w:top w:val="nil"/>
              <w:left w:val="nil"/>
              <w:bottom w:val="nil"/>
              <w:right w:val="nil"/>
            </w:tcBorders>
            <w:shd w:val="clear" w:color="auto" w:fill="auto"/>
            <w:noWrap/>
            <w:vAlign w:val="bottom"/>
            <w:hideMark/>
          </w:tcPr>
          <w:p w14:paraId="1406747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56AE4933"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Botswana</w:t>
            </w:r>
          </w:p>
        </w:tc>
        <w:tc>
          <w:tcPr>
            <w:tcW w:w="1040" w:type="dxa"/>
            <w:tcBorders>
              <w:top w:val="nil"/>
              <w:left w:val="nil"/>
              <w:bottom w:val="nil"/>
              <w:right w:val="nil"/>
            </w:tcBorders>
            <w:shd w:val="clear" w:color="auto" w:fill="auto"/>
            <w:noWrap/>
            <w:vAlign w:val="bottom"/>
            <w:hideMark/>
          </w:tcPr>
          <w:p w14:paraId="773B192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0.619</w:t>
            </w:r>
          </w:p>
        </w:tc>
        <w:tc>
          <w:tcPr>
            <w:tcW w:w="1040" w:type="dxa"/>
            <w:tcBorders>
              <w:top w:val="nil"/>
              <w:left w:val="nil"/>
              <w:bottom w:val="nil"/>
              <w:right w:val="nil"/>
            </w:tcBorders>
            <w:shd w:val="clear" w:color="auto" w:fill="auto"/>
            <w:noWrap/>
            <w:vAlign w:val="bottom"/>
            <w:hideMark/>
          </w:tcPr>
          <w:p w14:paraId="3141793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0.619</w:t>
            </w:r>
          </w:p>
        </w:tc>
        <w:tc>
          <w:tcPr>
            <w:tcW w:w="1040" w:type="dxa"/>
            <w:tcBorders>
              <w:top w:val="nil"/>
              <w:left w:val="nil"/>
              <w:bottom w:val="nil"/>
              <w:right w:val="nil"/>
            </w:tcBorders>
            <w:shd w:val="clear" w:color="auto" w:fill="auto"/>
            <w:noWrap/>
            <w:vAlign w:val="bottom"/>
            <w:hideMark/>
          </w:tcPr>
          <w:p w14:paraId="37D2F5F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0.619</w:t>
            </w:r>
          </w:p>
        </w:tc>
        <w:tc>
          <w:tcPr>
            <w:tcW w:w="1040" w:type="dxa"/>
            <w:tcBorders>
              <w:top w:val="nil"/>
              <w:left w:val="nil"/>
              <w:bottom w:val="nil"/>
              <w:right w:val="nil"/>
            </w:tcBorders>
            <w:shd w:val="clear" w:color="auto" w:fill="auto"/>
            <w:noWrap/>
            <w:vAlign w:val="bottom"/>
            <w:hideMark/>
          </w:tcPr>
          <w:p w14:paraId="3331C75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0.619</w:t>
            </w:r>
          </w:p>
        </w:tc>
        <w:tc>
          <w:tcPr>
            <w:tcW w:w="1040" w:type="dxa"/>
            <w:tcBorders>
              <w:top w:val="nil"/>
              <w:left w:val="nil"/>
              <w:bottom w:val="nil"/>
              <w:right w:val="nil"/>
            </w:tcBorders>
            <w:shd w:val="clear" w:color="auto" w:fill="auto"/>
            <w:noWrap/>
            <w:vAlign w:val="bottom"/>
            <w:hideMark/>
          </w:tcPr>
          <w:p w14:paraId="17B81AB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0.6189</w:t>
            </w:r>
          </w:p>
        </w:tc>
      </w:tr>
      <w:tr w:rsidR="00CD7EF5" w:rsidRPr="001513CA" w14:paraId="7C80FD4E" w14:textId="77777777" w:rsidTr="00637B30">
        <w:trPr>
          <w:trHeight w:val="280"/>
        </w:trPr>
        <w:tc>
          <w:tcPr>
            <w:tcW w:w="1040" w:type="dxa"/>
            <w:tcBorders>
              <w:top w:val="nil"/>
              <w:left w:val="nil"/>
              <w:bottom w:val="nil"/>
              <w:right w:val="nil"/>
            </w:tcBorders>
            <w:shd w:val="clear" w:color="auto" w:fill="auto"/>
            <w:noWrap/>
            <w:vAlign w:val="bottom"/>
            <w:hideMark/>
          </w:tcPr>
          <w:p w14:paraId="5A6000BD"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300949A6"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Canada</w:t>
            </w:r>
          </w:p>
        </w:tc>
        <w:tc>
          <w:tcPr>
            <w:tcW w:w="1040" w:type="dxa"/>
            <w:tcBorders>
              <w:top w:val="nil"/>
              <w:left w:val="nil"/>
              <w:bottom w:val="nil"/>
              <w:right w:val="nil"/>
            </w:tcBorders>
            <w:shd w:val="clear" w:color="auto" w:fill="auto"/>
            <w:noWrap/>
            <w:vAlign w:val="bottom"/>
            <w:hideMark/>
          </w:tcPr>
          <w:p w14:paraId="6F5B29D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0.8503</w:t>
            </w:r>
          </w:p>
        </w:tc>
        <w:tc>
          <w:tcPr>
            <w:tcW w:w="1040" w:type="dxa"/>
            <w:tcBorders>
              <w:top w:val="nil"/>
              <w:left w:val="nil"/>
              <w:bottom w:val="nil"/>
              <w:right w:val="nil"/>
            </w:tcBorders>
            <w:shd w:val="clear" w:color="auto" w:fill="auto"/>
            <w:noWrap/>
            <w:vAlign w:val="bottom"/>
            <w:hideMark/>
          </w:tcPr>
          <w:p w14:paraId="1761E4D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0.8503</w:t>
            </w:r>
          </w:p>
        </w:tc>
        <w:tc>
          <w:tcPr>
            <w:tcW w:w="1040" w:type="dxa"/>
            <w:tcBorders>
              <w:top w:val="nil"/>
              <w:left w:val="nil"/>
              <w:bottom w:val="nil"/>
              <w:right w:val="nil"/>
            </w:tcBorders>
            <w:shd w:val="clear" w:color="auto" w:fill="auto"/>
            <w:noWrap/>
            <w:vAlign w:val="bottom"/>
            <w:hideMark/>
          </w:tcPr>
          <w:p w14:paraId="2194F92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0.8503</w:t>
            </w:r>
          </w:p>
        </w:tc>
        <w:tc>
          <w:tcPr>
            <w:tcW w:w="1040" w:type="dxa"/>
            <w:tcBorders>
              <w:top w:val="nil"/>
              <w:left w:val="nil"/>
              <w:bottom w:val="nil"/>
              <w:right w:val="nil"/>
            </w:tcBorders>
            <w:shd w:val="clear" w:color="auto" w:fill="auto"/>
            <w:noWrap/>
            <w:vAlign w:val="bottom"/>
            <w:hideMark/>
          </w:tcPr>
          <w:p w14:paraId="6B26257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0.8503</w:t>
            </w:r>
          </w:p>
        </w:tc>
        <w:tc>
          <w:tcPr>
            <w:tcW w:w="1040" w:type="dxa"/>
            <w:tcBorders>
              <w:top w:val="nil"/>
              <w:left w:val="nil"/>
              <w:bottom w:val="nil"/>
              <w:right w:val="nil"/>
            </w:tcBorders>
            <w:shd w:val="clear" w:color="auto" w:fill="auto"/>
            <w:noWrap/>
            <w:vAlign w:val="bottom"/>
            <w:hideMark/>
          </w:tcPr>
          <w:p w14:paraId="3178A5E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0.8503</w:t>
            </w:r>
          </w:p>
        </w:tc>
      </w:tr>
      <w:tr w:rsidR="00CD7EF5" w:rsidRPr="001513CA" w14:paraId="254A6AC1" w14:textId="77777777" w:rsidTr="00637B30">
        <w:trPr>
          <w:trHeight w:val="280"/>
        </w:trPr>
        <w:tc>
          <w:tcPr>
            <w:tcW w:w="1040" w:type="dxa"/>
            <w:tcBorders>
              <w:top w:val="nil"/>
              <w:left w:val="nil"/>
              <w:bottom w:val="nil"/>
              <w:right w:val="nil"/>
            </w:tcBorders>
            <w:shd w:val="clear" w:color="auto" w:fill="auto"/>
            <w:noWrap/>
            <w:vAlign w:val="bottom"/>
            <w:hideMark/>
          </w:tcPr>
          <w:p w14:paraId="7B82A59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5E17DFFB"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Chile</w:t>
            </w:r>
          </w:p>
        </w:tc>
        <w:tc>
          <w:tcPr>
            <w:tcW w:w="1040" w:type="dxa"/>
            <w:tcBorders>
              <w:top w:val="nil"/>
              <w:left w:val="nil"/>
              <w:bottom w:val="nil"/>
              <w:right w:val="nil"/>
            </w:tcBorders>
            <w:shd w:val="clear" w:color="auto" w:fill="auto"/>
            <w:noWrap/>
            <w:vAlign w:val="bottom"/>
            <w:hideMark/>
          </w:tcPr>
          <w:p w14:paraId="54F894B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0.74012</w:t>
            </w:r>
          </w:p>
        </w:tc>
        <w:tc>
          <w:tcPr>
            <w:tcW w:w="1040" w:type="dxa"/>
            <w:tcBorders>
              <w:top w:val="nil"/>
              <w:left w:val="nil"/>
              <w:bottom w:val="nil"/>
              <w:right w:val="nil"/>
            </w:tcBorders>
            <w:shd w:val="clear" w:color="auto" w:fill="auto"/>
            <w:noWrap/>
            <w:vAlign w:val="bottom"/>
            <w:hideMark/>
          </w:tcPr>
          <w:p w14:paraId="5F6D5BC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0.745675</w:t>
            </w:r>
          </w:p>
        </w:tc>
        <w:tc>
          <w:tcPr>
            <w:tcW w:w="1040" w:type="dxa"/>
            <w:tcBorders>
              <w:top w:val="nil"/>
              <w:left w:val="nil"/>
              <w:bottom w:val="nil"/>
              <w:right w:val="nil"/>
            </w:tcBorders>
            <w:shd w:val="clear" w:color="auto" w:fill="auto"/>
            <w:noWrap/>
            <w:vAlign w:val="bottom"/>
            <w:hideMark/>
          </w:tcPr>
          <w:p w14:paraId="01680AA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0.745675</w:t>
            </w:r>
          </w:p>
        </w:tc>
        <w:tc>
          <w:tcPr>
            <w:tcW w:w="1040" w:type="dxa"/>
            <w:tcBorders>
              <w:top w:val="nil"/>
              <w:left w:val="nil"/>
              <w:bottom w:val="nil"/>
              <w:right w:val="nil"/>
            </w:tcBorders>
            <w:shd w:val="clear" w:color="auto" w:fill="auto"/>
            <w:noWrap/>
            <w:vAlign w:val="bottom"/>
            <w:hideMark/>
          </w:tcPr>
          <w:p w14:paraId="0F6DD5E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0.745675</w:t>
            </w:r>
          </w:p>
        </w:tc>
        <w:tc>
          <w:tcPr>
            <w:tcW w:w="1040" w:type="dxa"/>
            <w:tcBorders>
              <w:top w:val="nil"/>
              <w:left w:val="nil"/>
              <w:bottom w:val="nil"/>
              <w:right w:val="nil"/>
            </w:tcBorders>
            <w:shd w:val="clear" w:color="auto" w:fill="auto"/>
            <w:noWrap/>
            <w:vAlign w:val="bottom"/>
            <w:hideMark/>
          </w:tcPr>
          <w:p w14:paraId="03B3D6F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0.7466</w:t>
            </w:r>
          </w:p>
        </w:tc>
      </w:tr>
      <w:tr w:rsidR="00CD7EF5" w:rsidRPr="001513CA" w14:paraId="22823D04" w14:textId="77777777" w:rsidTr="00637B30">
        <w:trPr>
          <w:trHeight w:val="280"/>
        </w:trPr>
        <w:tc>
          <w:tcPr>
            <w:tcW w:w="1040" w:type="dxa"/>
            <w:tcBorders>
              <w:top w:val="nil"/>
              <w:left w:val="nil"/>
              <w:bottom w:val="nil"/>
              <w:right w:val="nil"/>
            </w:tcBorders>
            <w:shd w:val="clear" w:color="auto" w:fill="auto"/>
            <w:noWrap/>
            <w:vAlign w:val="bottom"/>
            <w:hideMark/>
          </w:tcPr>
          <w:p w14:paraId="32EE45F8"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79FF00BD"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China</w:t>
            </w:r>
          </w:p>
        </w:tc>
        <w:tc>
          <w:tcPr>
            <w:tcW w:w="1040" w:type="dxa"/>
            <w:tcBorders>
              <w:top w:val="nil"/>
              <w:left w:val="nil"/>
              <w:bottom w:val="nil"/>
              <w:right w:val="nil"/>
            </w:tcBorders>
            <w:shd w:val="clear" w:color="auto" w:fill="auto"/>
            <w:noWrap/>
            <w:vAlign w:val="bottom"/>
            <w:hideMark/>
          </w:tcPr>
          <w:p w14:paraId="46CC395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0.598556</w:t>
            </w:r>
          </w:p>
        </w:tc>
        <w:tc>
          <w:tcPr>
            <w:tcW w:w="1040" w:type="dxa"/>
            <w:tcBorders>
              <w:top w:val="nil"/>
              <w:left w:val="nil"/>
              <w:bottom w:val="nil"/>
              <w:right w:val="nil"/>
            </w:tcBorders>
            <w:shd w:val="clear" w:color="auto" w:fill="auto"/>
            <w:noWrap/>
            <w:vAlign w:val="bottom"/>
            <w:hideMark/>
          </w:tcPr>
          <w:p w14:paraId="23C0F61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0.609667</w:t>
            </w:r>
          </w:p>
        </w:tc>
        <w:tc>
          <w:tcPr>
            <w:tcW w:w="1040" w:type="dxa"/>
            <w:tcBorders>
              <w:top w:val="nil"/>
              <w:left w:val="nil"/>
              <w:bottom w:val="nil"/>
              <w:right w:val="nil"/>
            </w:tcBorders>
            <w:shd w:val="clear" w:color="auto" w:fill="auto"/>
            <w:noWrap/>
            <w:vAlign w:val="bottom"/>
            <w:hideMark/>
          </w:tcPr>
          <w:p w14:paraId="3CAE3D6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0.609667</w:t>
            </w:r>
          </w:p>
        </w:tc>
        <w:tc>
          <w:tcPr>
            <w:tcW w:w="1040" w:type="dxa"/>
            <w:tcBorders>
              <w:top w:val="nil"/>
              <w:left w:val="nil"/>
              <w:bottom w:val="nil"/>
              <w:right w:val="nil"/>
            </w:tcBorders>
            <w:shd w:val="clear" w:color="auto" w:fill="auto"/>
            <w:noWrap/>
            <w:vAlign w:val="bottom"/>
            <w:hideMark/>
          </w:tcPr>
          <w:p w14:paraId="037773B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0.609667</w:t>
            </w:r>
          </w:p>
        </w:tc>
        <w:tc>
          <w:tcPr>
            <w:tcW w:w="1040" w:type="dxa"/>
            <w:tcBorders>
              <w:top w:val="nil"/>
              <w:left w:val="nil"/>
              <w:bottom w:val="nil"/>
              <w:right w:val="nil"/>
            </w:tcBorders>
            <w:shd w:val="clear" w:color="auto" w:fill="auto"/>
            <w:noWrap/>
            <w:vAlign w:val="bottom"/>
            <w:hideMark/>
          </w:tcPr>
          <w:p w14:paraId="189EE34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0.6118</w:t>
            </w:r>
          </w:p>
        </w:tc>
      </w:tr>
      <w:tr w:rsidR="00CD7EF5" w:rsidRPr="001513CA" w14:paraId="2971B1EB" w14:textId="77777777" w:rsidTr="00637B30">
        <w:trPr>
          <w:trHeight w:val="280"/>
        </w:trPr>
        <w:tc>
          <w:tcPr>
            <w:tcW w:w="1040" w:type="dxa"/>
            <w:tcBorders>
              <w:top w:val="nil"/>
              <w:left w:val="nil"/>
              <w:bottom w:val="nil"/>
              <w:right w:val="nil"/>
            </w:tcBorders>
            <w:shd w:val="clear" w:color="auto" w:fill="auto"/>
            <w:noWrap/>
            <w:vAlign w:val="bottom"/>
            <w:hideMark/>
          </w:tcPr>
          <w:p w14:paraId="796B7F97"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2C0ACC7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Congo, Dem. Rep.</w:t>
            </w:r>
          </w:p>
        </w:tc>
        <w:tc>
          <w:tcPr>
            <w:tcW w:w="1040" w:type="dxa"/>
            <w:tcBorders>
              <w:top w:val="nil"/>
              <w:left w:val="nil"/>
              <w:bottom w:val="nil"/>
              <w:right w:val="nil"/>
            </w:tcBorders>
            <w:shd w:val="clear" w:color="auto" w:fill="auto"/>
            <w:noWrap/>
            <w:vAlign w:val="bottom"/>
            <w:hideMark/>
          </w:tcPr>
          <w:p w14:paraId="355236B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0.355111</w:t>
            </w:r>
          </w:p>
        </w:tc>
        <w:tc>
          <w:tcPr>
            <w:tcW w:w="1040" w:type="dxa"/>
            <w:tcBorders>
              <w:top w:val="nil"/>
              <w:left w:val="nil"/>
              <w:bottom w:val="nil"/>
              <w:right w:val="nil"/>
            </w:tcBorders>
            <w:shd w:val="clear" w:color="auto" w:fill="auto"/>
            <w:noWrap/>
            <w:vAlign w:val="bottom"/>
            <w:hideMark/>
          </w:tcPr>
          <w:p w14:paraId="2E09C34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0.360667</w:t>
            </w:r>
          </w:p>
        </w:tc>
        <w:tc>
          <w:tcPr>
            <w:tcW w:w="1040" w:type="dxa"/>
            <w:tcBorders>
              <w:top w:val="nil"/>
              <w:left w:val="nil"/>
              <w:bottom w:val="nil"/>
              <w:right w:val="nil"/>
            </w:tcBorders>
            <w:shd w:val="clear" w:color="auto" w:fill="auto"/>
            <w:noWrap/>
            <w:vAlign w:val="bottom"/>
            <w:hideMark/>
          </w:tcPr>
          <w:p w14:paraId="4795487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0.371778</w:t>
            </w:r>
          </w:p>
        </w:tc>
        <w:tc>
          <w:tcPr>
            <w:tcW w:w="1040" w:type="dxa"/>
            <w:tcBorders>
              <w:top w:val="nil"/>
              <w:left w:val="nil"/>
              <w:bottom w:val="nil"/>
              <w:right w:val="nil"/>
            </w:tcBorders>
            <w:shd w:val="clear" w:color="auto" w:fill="auto"/>
            <w:noWrap/>
            <w:vAlign w:val="bottom"/>
            <w:hideMark/>
          </w:tcPr>
          <w:p w14:paraId="450AF17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0.371778</w:t>
            </w:r>
          </w:p>
        </w:tc>
        <w:tc>
          <w:tcPr>
            <w:tcW w:w="1040" w:type="dxa"/>
            <w:tcBorders>
              <w:top w:val="nil"/>
              <w:left w:val="nil"/>
              <w:bottom w:val="nil"/>
              <w:right w:val="nil"/>
            </w:tcBorders>
            <w:shd w:val="clear" w:color="auto" w:fill="auto"/>
            <w:noWrap/>
            <w:vAlign w:val="bottom"/>
            <w:hideMark/>
          </w:tcPr>
          <w:p w14:paraId="4FDE97C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0.3772</w:t>
            </w:r>
          </w:p>
        </w:tc>
      </w:tr>
      <w:tr w:rsidR="00CD7EF5" w:rsidRPr="001513CA" w14:paraId="387BFF5E" w14:textId="77777777" w:rsidTr="00637B30">
        <w:trPr>
          <w:trHeight w:val="280"/>
        </w:trPr>
        <w:tc>
          <w:tcPr>
            <w:tcW w:w="1040" w:type="dxa"/>
            <w:tcBorders>
              <w:top w:val="nil"/>
              <w:left w:val="nil"/>
              <w:bottom w:val="nil"/>
              <w:right w:val="nil"/>
            </w:tcBorders>
            <w:shd w:val="clear" w:color="auto" w:fill="auto"/>
            <w:noWrap/>
            <w:vAlign w:val="bottom"/>
            <w:hideMark/>
          </w:tcPr>
          <w:p w14:paraId="09C34B2F"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2427F02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Germany</w:t>
            </w:r>
          </w:p>
        </w:tc>
        <w:tc>
          <w:tcPr>
            <w:tcW w:w="1040" w:type="dxa"/>
            <w:tcBorders>
              <w:top w:val="nil"/>
              <w:left w:val="nil"/>
              <w:bottom w:val="nil"/>
              <w:right w:val="nil"/>
            </w:tcBorders>
            <w:shd w:val="clear" w:color="auto" w:fill="auto"/>
            <w:noWrap/>
            <w:vAlign w:val="bottom"/>
            <w:hideMark/>
          </w:tcPr>
          <w:p w14:paraId="2B34530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0.878845</w:t>
            </w:r>
          </w:p>
        </w:tc>
        <w:tc>
          <w:tcPr>
            <w:tcW w:w="1040" w:type="dxa"/>
            <w:tcBorders>
              <w:top w:val="nil"/>
              <w:left w:val="nil"/>
              <w:bottom w:val="nil"/>
              <w:right w:val="nil"/>
            </w:tcBorders>
            <w:shd w:val="clear" w:color="auto" w:fill="auto"/>
            <w:noWrap/>
            <w:vAlign w:val="bottom"/>
            <w:hideMark/>
          </w:tcPr>
          <w:p w14:paraId="1162AF2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0.884372</w:t>
            </w:r>
          </w:p>
        </w:tc>
        <w:tc>
          <w:tcPr>
            <w:tcW w:w="1040" w:type="dxa"/>
            <w:tcBorders>
              <w:top w:val="nil"/>
              <w:left w:val="nil"/>
              <w:bottom w:val="nil"/>
              <w:right w:val="nil"/>
            </w:tcBorders>
            <w:shd w:val="clear" w:color="auto" w:fill="auto"/>
            <w:noWrap/>
            <w:vAlign w:val="bottom"/>
            <w:hideMark/>
          </w:tcPr>
          <w:p w14:paraId="11E6431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0.884372</w:t>
            </w:r>
          </w:p>
        </w:tc>
        <w:tc>
          <w:tcPr>
            <w:tcW w:w="1040" w:type="dxa"/>
            <w:tcBorders>
              <w:top w:val="nil"/>
              <w:left w:val="nil"/>
              <w:bottom w:val="nil"/>
              <w:right w:val="nil"/>
            </w:tcBorders>
            <w:shd w:val="clear" w:color="auto" w:fill="auto"/>
            <w:noWrap/>
            <w:vAlign w:val="bottom"/>
            <w:hideMark/>
          </w:tcPr>
          <w:p w14:paraId="49A772C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0.884372</w:t>
            </w:r>
          </w:p>
        </w:tc>
        <w:tc>
          <w:tcPr>
            <w:tcW w:w="1040" w:type="dxa"/>
            <w:tcBorders>
              <w:top w:val="nil"/>
              <w:left w:val="nil"/>
              <w:bottom w:val="nil"/>
              <w:right w:val="nil"/>
            </w:tcBorders>
            <w:shd w:val="clear" w:color="auto" w:fill="auto"/>
            <w:noWrap/>
            <w:vAlign w:val="bottom"/>
            <w:hideMark/>
          </w:tcPr>
          <w:p w14:paraId="37EA744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0.8851</w:t>
            </w:r>
          </w:p>
        </w:tc>
      </w:tr>
      <w:tr w:rsidR="00CD7EF5" w:rsidRPr="001513CA" w14:paraId="280DB0CC" w14:textId="77777777" w:rsidTr="00637B30">
        <w:trPr>
          <w:trHeight w:val="280"/>
        </w:trPr>
        <w:tc>
          <w:tcPr>
            <w:tcW w:w="1040" w:type="dxa"/>
            <w:tcBorders>
              <w:top w:val="nil"/>
              <w:left w:val="nil"/>
              <w:bottom w:val="nil"/>
              <w:right w:val="nil"/>
            </w:tcBorders>
            <w:shd w:val="clear" w:color="auto" w:fill="auto"/>
            <w:noWrap/>
            <w:vAlign w:val="bottom"/>
            <w:hideMark/>
          </w:tcPr>
          <w:p w14:paraId="080093BE"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1930844B"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Egypt, Arab Rep.</w:t>
            </w:r>
          </w:p>
        </w:tc>
        <w:tc>
          <w:tcPr>
            <w:tcW w:w="1040" w:type="dxa"/>
            <w:tcBorders>
              <w:top w:val="nil"/>
              <w:left w:val="nil"/>
              <w:bottom w:val="nil"/>
              <w:right w:val="nil"/>
            </w:tcBorders>
            <w:shd w:val="clear" w:color="auto" w:fill="auto"/>
            <w:noWrap/>
            <w:vAlign w:val="bottom"/>
            <w:hideMark/>
          </w:tcPr>
          <w:p w14:paraId="754FE16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0.573444</w:t>
            </w:r>
          </w:p>
        </w:tc>
        <w:tc>
          <w:tcPr>
            <w:tcW w:w="1040" w:type="dxa"/>
            <w:tcBorders>
              <w:top w:val="nil"/>
              <w:left w:val="nil"/>
              <w:bottom w:val="nil"/>
              <w:right w:val="nil"/>
            </w:tcBorders>
            <w:shd w:val="clear" w:color="auto" w:fill="auto"/>
            <w:noWrap/>
            <w:vAlign w:val="bottom"/>
            <w:hideMark/>
          </w:tcPr>
          <w:p w14:paraId="1487E49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0.573444</w:t>
            </w:r>
          </w:p>
        </w:tc>
        <w:tc>
          <w:tcPr>
            <w:tcW w:w="1040" w:type="dxa"/>
            <w:tcBorders>
              <w:top w:val="nil"/>
              <w:left w:val="nil"/>
              <w:bottom w:val="nil"/>
              <w:right w:val="nil"/>
            </w:tcBorders>
            <w:shd w:val="clear" w:color="auto" w:fill="auto"/>
            <w:noWrap/>
            <w:vAlign w:val="bottom"/>
            <w:hideMark/>
          </w:tcPr>
          <w:p w14:paraId="3C58841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0.573444</w:t>
            </w:r>
          </w:p>
        </w:tc>
        <w:tc>
          <w:tcPr>
            <w:tcW w:w="1040" w:type="dxa"/>
            <w:tcBorders>
              <w:top w:val="nil"/>
              <w:left w:val="nil"/>
              <w:bottom w:val="nil"/>
              <w:right w:val="nil"/>
            </w:tcBorders>
            <w:shd w:val="clear" w:color="auto" w:fill="auto"/>
            <w:noWrap/>
            <w:vAlign w:val="bottom"/>
            <w:hideMark/>
          </w:tcPr>
          <w:p w14:paraId="2AD0320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0.573444</w:t>
            </w:r>
          </w:p>
        </w:tc>
        <w:tc>
          <w:tcPr>
            <w:tcW w:w="1040" w:type="dxa"/>
            <w:tcBorders>
              <w:top w:val="nil"/>
              <w:left w:val="nil"/>
              <w:bottom w:val="nil"/>
              <w:right w:val="nil"/>
            </w:tcBorders>
            <w:shd w:val="clear" w:color="auto" w:fill="auto"/>
            <w:noWrap/>
            <w:vAlign w:val="bottom"/>
            <w:hideMark/>
          </w:tcPr>
          <w:p w14:paraId="101C484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0.5733</w:t>
            </w:r>
          </w:p>
        </w:tc>
      </w:tr>
      <w:tr w:rsidR="00CD7EF5" w:rsidRPr="001513CA" w14:paraId="03C45F43" w14:textId="77777777" w:rsidTr="00637B30">
        <w:trPr>
          <w:trHeight w:val="280"/>
        </w:trPr>
        <w:tc>
          <w:tcPr>
            <w:tcW w:w="1040" w:type="dxa"/>
            <w:tcBorders>
              <w:top w:val="nil"/>
              <w:left w:val="nil"/>
              <w:bottom w:val="nil"/>
              <w:right w:val="nil"/>
            </w:tcBorders>
            <w:shd w:val="clear" w:color="auto" w:fill="auto"/>
            <w:noWrap/>
            <w:vAlign w:val="bottom"/>
            <w:hideMark/>
          </w:tcPr>
          <w:p w14:paraId="30445641"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48ADD4C7"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UK</w:t>
            </w:r>
          </w:p>
        </w:tc>
        <w:tc>
          <w:tcPr>
            <w:tcW w:w="1040" w:type="dxa"/>
            <w:tcBorders>
              <w:top w:val="nil"/>
              <w:left w:val="nil"/>
              <w:bottom w:val="nil"/>
              <w:right w:val="nil"/>
            </w:tcBorders>
            <w:shd w:val="clear" w:color="auto" w:fill="auto"/>
            <w:noWrap/>
            <w:vAlign w:val="bottom"/>
            <w:hideMark/>
          </w:tcPr>
          <w:p w14:paraId="4FC8B5F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0.877731</w:t>
            </w:r>
          </w:p>
        </w:tc>
        <w:tc>
          <w:tcPr>
            <w:tcW w:w="1040" w:type="dxa"/>
            <w:tcBorders>
              <w:top w:val="nil"/>
              <w:left w:val="nil"/>
              <w:bottom w:val="nil"/>
              <w:right w:val="nil"/>
            </w:tcBorders>
            <w:shd w:val="clear" w:color="auto" w:fill="auto"/>
            <w:noWrap/>
            <w:vAlign w:val="bottom"/>
            <w:hideMark/>
          </w:tcPr>
          <w:p w14:paraId="61FA0FE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0.86026</w:t>
            </w:r>
          </w:p>
        </w:tc>
        <w:tc>
          <w:tcPr>
            <w:tcW w:w="1040" w:type="dxa"/>
            <w:tcBorders>
              <w:top w:val="nil"/>
              <w:left w:val="nil"/>
              <w:bottom w:val="nil"/>
              <w:right w:val="nil"/>
            </w:tcBorders>
            <w:shd w:val="clear" w:color="auto" w:fill="auto"/>
            <w:noWrap/>
            <w:vAlign w:val="bottom"/>
            <w:hideMark/>
          </w:tcPr>
          <w:p w14:paraId="5142350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0.86026</w:t>
            </w:r>
          </w:p>
        </w:tc>
        <w:tc>
          <w:tcPr>
            <w:tcW w:w="1040" w:type="dxa"/>
            <w:tcBorders>
              <w:top w:val="nil"/>
              <w:left w:val="nil"/>
              <w:bottom w:val="nil"/>
              <w:right w:val="nil"/>
            </w:tcBorders>
            <w:shd w:val="clear" w:color="auto" w:fill="auto"/>
            <w:noWrap/>
            <w:vAlign w:val="bottom"/>
            <w:hideMark/>
          </w:tcPr>
          <w:p w14:paraId="73F9AC1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0.86026</w:t>
            </w:r>
          </w:p>
        </w:tc>
        <w:tc>
          <w:tcPr>
            <w:tcW w:w="1040" w:type="dxa"/>
            <w:tcBorders>
              <w:top w:val="nil"/>
              <w:left w:val="nil"/>
              <w:bottom w:val="nil"/>
              <w:right w:val="nil"/>
            </w:tcBorders>
            <w:shd w:val="clear" w:color="auto" w:fill="auto"/>
            <w:noWrap/>
            <w:vAlign w:val="bottom"/>
            <w:hideMark/>
          </w:tcPr>
          <w:p w14:paraId="4C4B673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0.8562</w:t>
            </w:r>
          </w:p>
        </w:tc>
      </w:tr>
      <w:tr w:rsidR="00CD7EF5" w:rsidRPr="001513CA" w14:paraId="26FC1BB5" w14:textId="77777777" w:rsidTr="00637B30">
        <w:trPr>
          <w:trHeight w:val="280"/>
        </w:trPr>
        <w:tc>
          <w:tcPr>
            <w:tcW w:w="1040" w:type="dxa"/>
            <w:tcBorders>
              <w:top w:val="nil"/>
              <w:left w:val="nil"/>
              <w:bottom w:val="nil"/>
              <w:right w:val="nil"/>
            </w:tcBorders>
            <w:shd w:val="clear" w:color="auto" w:fill="auto"/>
            <w:noWrap/>
            <w:vAlign w:val="bottom"/>
            <w:hideMark/>
          </w:tcPr>
          <w:p w14:paraId="1F87477D"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23CE3817"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Haiti</w:t>
            </w:r>
          </w:p>
        </w:tc>
        <w:tc>
          <w:tcPr>
            <w:tcW w:w="1040" w:type="dxa"/>
            <w:tcBorders>
              <w:top w:val="nil"/>
              <w:left w:val="nil"/>
              <w:bottom w:val="nil"/>
              <w:right w:val="nil"/>
            </w:tcBorders>
            <w:shd w:val="clear" w:color="auto" w:fill="auto"/>
            <w:noWrap/>
            <w:vAlign w:val="bottom"/>
            <w:hideMark/>
          </w:tcPr>
          <w:p w14:paraId="394A8E3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0.374278</w:t>
            </w:r>
          </w:p>
        </w:tc>
        <w:tc>
          <w:tcPr>
            <w:tcW w:w="1040" w:type="dxa"/>
            <w:tcBorders>
              <w:top w:val="nil"/>
              <w:left w:val="nil"/>
              <w:bottom w:val="nil"/>
              <w:right w:val="nil"/>
            </w:tcBorders>
            <w:shd w:val="clear" w:color="auto" w:fill="auto"/>
            <w:noWrap/>
            <w:vAlign w:val="bottom"/>
            <w:hideMark/>
          </w:tcPr>
          <w:p w14:paraId="7C3FA9B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0.374278</w:t>
            </w:r>
          </w:p>
        </w:tc>
        <w:tc>
          <w:tcPr>
            <w:tcW w:w="1040" w:type="dxa"/>
            <w:tcBorders>
              <w:top w:val="nil"/>
              <w:left w:val="nil"/>
              <w:bottom w:val="nil"/>
              <w:right w:val="nil"/>
            </w:tcBorders>
            <w:shd w:val="clear" w:color="auto" w:fill="auto"/>
            <w:noWrap/>
            <w:vAlign w:val="bottom"/>
            <w:hideMark/>
          </w:tcPr>
          <w:p w14:paraId="315F302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0.374278</w:t>
            </w:r>
          </w:p>
        </w:tc>
        <w:tc>
          <w:tcPr>
            <w:tcW w:w="1040" w:type="dxa"/>
            <w:tcBorders>
              <w:top w:val="nil"/>
              <w:left w:val="nil"/>
              <w:bottom w:val="nil"/>
              <w:right w:val="nil"/>
            </w:tcBorders>
            <w:shd w:val="clear" w:color="auto" w:fill="auto"/>
            <w:noWrap/>
            <w:vAlign w:val="bottom"/>
            <w:hideMark/>
          </w:tcPr>
          <w:p w14:paraId="2BC7B52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0.374278</w:t>
            </w:r>
          </w:p>
        </w:tc>
        <w:tc>
          <w:tcPr>
            <w:tcW w:w="1040" w:type="dxa"/>
            <w:tcBorders>
              <w:top w:val="nil"/>
              <w:left w:val="nil"/>
              <w:bottom w:val="nil"/>
              <w:right w:val="nil"/>
            </w:tcBorders>
            <w:shd w:val="clear" w:color="auto" w:fill="auto"/>
            <w:noWrap/>
            <w:vAlign w:val="bottom"/>
            <w:hideMark/>
          </w:tcPr>
          <w:p w14:paraId="277DFA6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0.3742</w:t>
            </w:r>
          </w:p>
        </w:tc>
      </w:tr>
      <w:tr w:rsidR="00CD7EF5" w:rsidRPr="001513CA" w14:paraId="33B6FBDF" w14:textId="77777777" w:rsidTr="00637B30">
        <w:trPr>
          <w:trHeight w:val="280"/>
        </w:trPr>
        <w:tc>
          <w:tcPr>
            <w:tcW w:w="1040" w:type="dxa"/>
            <w:tcBorders>
              <w:top w:val="nil"/>
              <w:left w:val="nil"/>
              <w:bottom w:val="nil"/>
              <w:right w:val="nil"/>
            </w:tcBorders>
            <w:shd w:val="clear" w:color="auto" w:fill="auto"/>
            <w:noWrap/>
            <w:vAlign w:val="bottom"/>
            <w:hideMark/>
          </w:tcPr>
          <w:p w14:paraId="30BFC3E0"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47CA290A"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Indonesia</w:t>
            </w:r>
          </w:p>
        </w:tc>
        <w:tc>
          <w:tcPr>
            <w:tcW w:w="1040" w:type="dxa"/>
            <w:tcBorders>
              <w:top w:val="nil"/>
              <w:left w:val="nil"/>
              <w:bottom w:val="nil"/>
              <w:right w:val="nil"/>
            </w:tcBorders>
            <w:shd w:val="clear" w:color="auto" w:fill="auto"/>
            <w:noWrap/>
            <w:vAlign w:val="bottom"/>
            <w:hideMark/>
          </w:tcPr>
          <w:p w14:paraId="3195351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0.594164</w:t>
            </w:r>
          </w:p>
        </w:tc>
        <w:tc>
          <w:tcPr>
            <w:tcW w:w="1040" w:type="dxa"/>
            <w:tcBorders>
              <w:top w:val="nil"/>
              <w:left w:val="nil"/>
              <w:bottom w:val="nil"/>
              <w:right w:val="nil"/>
            </w:tcBorders>
            <w:shd w:val="clear" w:color="auto" w:fill="auto"/>
            <w:noWrap/>
            <w:vAlign w:val="bottom"/>
            <w:hideMark/>
          </w:tcPr>
          <w:p w14:paraId="442329C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0.603136</w:t>
            </w:r>
          </w:p>
        </w:tc>
        <w:tc>
          <w:tcPr>
            <w:tcW w:w="1040" w:type="dxa"/>
            <w:tcBorders>
              <w:top w:val="nil"/>
              <w:left w:val="nil"/>
              <w:bottom w:val="nil"/>
              <w:right w:val="nil"/>
            </w:tcBorders>
            <w:shd w:val="clear" w:color="auto" w:fill="auto"/>
            <w:noWrap/>
            <w:vAlign w:val="bottom"/>
            <w:hideMark/>
          </w:tcPr>
          <w:p w14:paraId="14073A8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0.603136</w:t>
            </w:r>
          </w:p>
        </w:tc>
        <w:tc>
          <w:tcPr>
            <w:tcW w:w="1040" w:type="dxa"/>
            <w:tcBorders>
              <w:top w:val="nil"/>
              <w:left w:val="nil"/>
              <w:bottom w:val="nil"/>
              <w:right w:val="nil"/>
            </w:tcBorders>
            <w:shd w:val="clear" w:color="auto" w:fill="auto"/>
            <w:noWrap/>
            <w:vAlign w:val="bottom"/>
            <w:hideMark/>
          </w:tcPr>
          <w:p w14:paraId="745DD29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0.603136</w:t>
            </w:r>
          </w:p>
        </w:tc>
        <w:tc>
          <w:tcPr>
            <w:tcW w:w="1040" w:type="dxa"/>
            <w:tcBorders>
              <w:top w:val="nil"/>
              <w:left w:val="nil"/>
              <w:bottom w:val="nil"/>
              <w:right w:val="nil"/>
            </w:tcBorders>
            <w:shd w:val="clear" w:color="auto" w:fill="auto"/>
            <w:noWrap/>
            <w:vAlign w:val="bottom"/>
            <w:hideMark/>
          </w:tcPr>
          <w:p w14:paraId="4E65D55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0.6045</w:t>
            </w:r>
          </w:p>
        </w:tc>
      </w:tr>
      <w:tr w:rsidR="00CD7EF5" w:rsidRPr="001513CA" w14:paraId="4F637134" w14:textId="77777777" w:rsidTr="00637B30">
        <w:trPr>
          <w:trHeight w:val="280"/>
        </w:trPr>
        <w:tc>
          <w:tcPr>
            <w:tcW w:w="1040" w:type="dxa"/>
            <w:tcBorders>
              <w:top w:val="nil"/>
              <w:left w:val="nil"/>
              <w:bottom w:val="nil"/>
              <w:right w:val="nil"/>
            </w:tcBorders>
            <w:shd w:val="clear" w:color="auto" w:fill="auto"/>
            <w:noWrap/>
            <w:vAlign w:val="bottom"/>
            <w:hideMark/>
          </w:tcPr>
          <w:p w14:paraId="0DE95E80"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4CDB08B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India</w:t>
            </w:r>
          </w:p>
        </w:tc>
        <w:tc>
          <w:tcPr>
            <w:tcW w:w="1040" w:type="dxa"/>
            <w:tcBorders>
              <w:top w:val="nil"/>
              <w:left w:val="nil"/>
              <w:bottom w:val="nil"/>
              <w:right w:val="nil"/>
            </w:tcBorders>
            <w:shd w:val="clear" w:color="auto" w:fill="auto"/>
            <w:noWrap/>
            <w:vAlign w:val="bottom"/>
            <w:hideMark/>
          </w:tcPr>
          <w:p w14:paraId="09EA923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0.456</w:t>
            </w:r>
          </w:p>
        </w:tc>
        <w:tc>
          <w:tcPr>
            <w:tcW w:w="1040" w:type="dxa"/>
            <w:tcBorders>
              <w:top w:val="nil"/>
              <w:left w:val="nil"/>
              <w:bottom w:val="nil"/>
              <w:right w:val="nil"/>
            </w:tcBorders>
            <w:shd w:val="clear" w:color="auto" w:fill="auto"/>
            <w:noWrap/>
            <w:vAlign w:val="bottom"/>
            <w:hideMark/>
          </w:tcPr>
          <w:p w14:paraId="06F7851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0.472667</w:t>
            </w:r>
          </w:p>
        </w:tc>
        <w:tc>
          <w:tcPr>
            <w:tcW w:w="1040" w:type="dxa"/>
            <w:tcBorders>
              <w:top w:val="nil"/>
              <w:left w:val="nil"/>
              <w:bottom w:val="nil"/>
              <w:right w:val="nil"/>
            </w:tcBorders>
            <w:shd w:val="clear" w:color="auto" w:fill="auto"/>
            <w:noWrap/>
            <w:vAlign w:val="bottom"/>
            <w:hideMark/>
          </w:tcPr>
          <w:p w14:paraId="60B8D58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0.472667</w:t>
            </w:r>
          </w:p>
        </w:tc>
        <w:tc>
          <w:tcPr>
            <w:tcW w:w="1040" w:type="dxa"/>
            <w:tcBorders>
              <w:top w:val="nil"/>
              <w:left w:val="nil"/>
              <w:bottom w:val="nil"/>
              <w:right w:val="nil"/>
            </w:tcBorders>
            <w:shd w:val="clear" w:color="auto" w:fill="auto"/>
            <w:noWrap/>
            <w:vAlign w:val="bottom"/>
            <w:hideMark/>
          </w:tcPr>
          <w:p w14:paraId="2DE3D17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0.472667</w:t>
            </w:r>
          </w:p>
        </w:tc>
        <w:tc>
          <w:tcPr>
            <w:tcW w:w="1040" w:type="dxa"/>
            <w:tcBorders>
              <w:top w:val="nil"/>
              <w:left w:val="nil"/>
              <w:bottom w:val="nil"/>
              <w:right w:val="nil"/>
            </w:tcBorders>
            <w:shd w:val="clear" w:color="auto" w:fill="auto"/>
            <w:noWrap/>
            <w:vAlign w:val="bottom"/>
            <w:hideMark/>
          </w:tcPr>
          <w:p w14:paraId="17E88C8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0.4762</w:t>
            </w:r>
          </w:p>
        </w:tc>
      </w:tr>
      <w:tr w:rsidR="00CD7EF5" w:rsidRPr="001513CA" w14:paraId="215F3AEE" w14:textId="77777777" w:rsidTr="00637B30">
        <w:trPr>
          <w:trHeight w:val="280"/>
        </w:trPr>
        <w:tc>
          <w:tcPr>
            <w:tcW w:w="1040" w:type="dxa"/>
            <w:tcBorders>
              <w:top w:val="nil"/>
              <w:left w:val="nil"/>
              <w:bottom w:val="nil"/>
              <w:right w:val="nil"/>
            </w:tcBorders>
            <w:shd w:val="clear" w:color="auto" w:fill="auto"/>
            <w:noWrap/>
            <w:vAlign w:val="bottom"/>
            <w:hideMark/>
          </w:tcPr>
          <w:p w14:paraId="34FABC25"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1210B2A2"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Iran, Islamic Rep.</w:t>
            </w:r>
          </w:p>
        </w:tc>
        <w:tc>
          <w:tcPr>
            <w:tcW w:w="1040" w:type="dxa"/>
            <w:tcBorders>
              <w:top w:val="nil"/>
              <w:left w:val="nil"/>
              <w:bottom w:val="nil"/>
              <w:right w:val="nil"/>
            </w:tcBorders>
            <w:shd w:val="clear" w:color="auto" w:fill="auto"/>
            <w:noWrap/>
            <w:vAlign w:val="bottom"/>
            <w:hideMark/>
          </w:tcPr>
          <w:p w14:paraId="25A1A68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0.625122</w:t>
            </w:r>
          </w:p>
        </w:tc>
        <w:tc>
          <w:tcPr>
            <w:tcW w:w="1040" w:type="dxa"/>
            <w:tcBorders>
              <w:top w:val="nil"/>
              <w:left w:val="nil"/>
              <w:bottom w:val="nil"/>
              <w:right w:val="nil"/>
            </w:tcBorders>
            <w:shd w:val="clear" w:color="auto" w:fill="auto"/>
            <w:noWrap/>
            <w:vAlign w:val="bottom"/>
            <w:hideMark/>
          </w:tcPr>
          <w:p w14:paraId="457D587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0.639011</w:t>
            </w:r>
          </w:p>
        </w:tc>
        <w:tc>
          <w:tcPr>
            <w:tcW w:w="1040" w:type="dxa"/>
            <w:tcBorders>
              <w:top w:val="nil"/>
              <w:left w:val="nil"/>
              <w:bottom w:val="nil"/>
              <w:right w:val="nil"/>
            </w:tcBorders>
            <w:shd w:val="clear" w:color="auto" w:fill="auto"/>
            <w:noWrap/>
            <w:vAlign w:val="bottom"/>
            <w:hideMark/>
          </w:tcPr>
          <w:p w14:paraId="74B695A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0.683456</w:t>
            </w:r>
          </w:p>
        </w:tc>
        <w:tc>
          <w:tcPr>
            <w:tcW w:w="1040" w:type="dxa"/>
            <w:tcBorders>
              <w:top w:val="nil"/>
              <w:left w:val="nil"/>
              <w:bottom w:val="nil"/>
              <w:right w:val="nil"/>
            </w:tcBorders>
            <w:shd w:val="clear" w:color="auto" w:fill="auto"/>
            <w:noWrap/>
            <w:vAlign w:val="bottom"/>
            <w:hideMark/>
          </w:tcPr>
          <w:p w14:paraId="1B98272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0.683456</w:t>
            </w:r>
          </w:p>
        </w:tc>
        <w:tc>
          <w:tcPr>
            <w:tcW w:w="1040" w:type="dxa"/>
            <w:tcBorders>
              <w:top w:val="nil"/>
              <w:left w:val="nil"/>
              <w:bottom w:val="nil"/>
              <w:right w:val="nil"/>
            </w:tcBorders>
            <w:shd w:val="clear" w:color="auto" w:fill="auto"/>
            <w:noWrap/>
            <w:vAlign w:val="bottom"/>
            <w:hideMark/>
          </w:tcPr>
          <w:p w14:paraId="3721A90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w:t>
            </w:r>
          </w:p>
        </w:tc>
      </w:tr>
      <w:tr w:rsidR="00CD7EF5" w:rsidRPr="001513CA" w14:paraId="53C77C15" w14:textId="77777777" w:rsidTr="00637B30">
        <w:trPr>
          <w:trHeight w:val="280"/>
        </w:trPr>
        <w:tc>
          <w:tcPr>
            <w:tcW w:w="1040" w:type="dxa"/>
            <w:tcBorders>
              <w:top w:val="nil"/>
              <w:left w:val="nil"/>
              <w:bottom w:val="nil"/>
              <w:right w:val="nil"/>
            </w:tcBorders>
            <w:shd w:val="clear" w:color="auto" w:fill="auto"/>
            <w:noWrap/>
            <w:vAlign w:val="bottom"/>
            <w:hideMark/>
          </w:tcPr>
          <w:p w14:paraId="5D6482D1"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73FB7B44"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Italy</w:t>
            </w:r>
          </w:p>
        </w:tc>
        <w:tc>
          <w:tcPr>
            <w:tcW w:w="1040" w:type="dxa"/>
            <w:tcBorders>
              <w:top w:val="nil"/>
              <w:left w:val="nil"/>
              <w:bottom w:val="nil"/>
              <w:right w:val="nil"/>
            </w:tcBorders>
            <w:shd w:val="clear" w:color="auto" w:fill="auto"/>
            <w:noWrap/>
            <w:vAlign w:val="bottom"/>
            <w:hideMark/>
          </w:tcPr>
          <w:p w14:paraId="11B4DCC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0.78395</w:t>
            </w:r>
          </w:p>
        </w:tc>
        <w:tc>
          <w:tcPr>
            <w:tcW w:w="1040" w:type="dxa"/>
            <w:tcBorders>
              <w:top w:val="nil"/>
              <w:left w:val="nil"/>
              <w:bottom w:val="nil"/>
              <w:right w:val="nil"/>
            </w:tcBorders>
            <w:shd w:val="clear" w:color="auto" w:fill="auto"/>
            <w:noWrap/>
            <w:vAlign w:val="bottom"/>
            <w:hideMark/>
          </w:tcPr>
          <w:p w14:paraId="6285DE75"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0.789506</w:t>
            </w:r>
          </w:p>
        </w:tc>
        <w:tc>
          <w:tcPr>
            <w:tcW w:w="1040" w:type="dxa"/>
            <w:tcBorders>
              <w:top w:val="nil"/>
              <w:left w:val="nil"/>
              <w:bottom w:val="nil"/>
              <w:right w:val="nil"/>
            </w:tcBorders>
            <w:shd w:val="clear" w:color="auto" w:fill="auto"/>
            <w:noWrap/>
            <w:vAlign w:val="bottom"/>
            <w:hideMark/>
          </w:tcPr>
          <w:p w14:paraId="44B4227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0.789506</w:t>
            </w:r>
          </w:p>
        </w:tc>
        <w:tc>
          <w:tcPr>
            <w:tcW w:w="1040" w:type="dxa"/>
            <w:tcBorders>
              <w:top w:val="nil"/>
              <w:left w:val="nil"/>
              <w:bottom w:val="nil"/>
              <w:right w:val="nil"/>
            </w:tcBorders>
            <w:shd w:val="clear" w:color="auto" w:fill="auto"/>
            <w:noWrap/>
            <w:vAlign w:val="bottom"/>
            <w:hideMark/>
          </w:tcPr>
          <w:p w14:paraId="4D9C1C8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0.789506</w:t>
            </w:r>
          </w:p>
        </w:tc>
        <w:tc>
          <w:tcPr>
            <w:tcW w:w="1040" w:type="dxa"/>
            <w:tcBorders>
              <w:top w:val="nil"/>
              <w:left w:val="nil"/>
              <w:bottom w:val="nil"/>
              <w:right w:val="nil"/>
            </w:tcBorders>
            <w:shd w:val="clear" w:color="auto" w:fill="auto"/>
            <w:noWrap/>
            <w:vAlign w:val="bottom"/>
            <w:hideMark/>
          </w:tcPr>
          <w:p w14:paraId="78FE6DC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0.7908</w:t>
            </w:r>
          </w:p>
        </w:tc>
      </w:tr>
      <w:tr w:rsidR="00CD7EF5" w:rsidRPr="001513CA" w14:paraId="4BE7D8CB" w14:textId="77777777" w:rsidTr="00637B30">
        <w:trPr>
          <w:trHeight w:val="280"/>
        </w:trPr>
        <w:tc>
          <w:tcPr>
            <w:tcW w:w="1040" w:type="dxa"/>
            <w:tcBorders>
              <w:top w:val="nil"/>
              <w:left w:val="nil"/>
              <w:bottom w:val="nil"/>
              <w:right w:val="nil"/>
            </w:tcBorders>
            <w:shd w:val="clear" w:color="auto" w:fill="auto"/>
            <w:noWrap/>
            <w:vAlign w:val="bottom"/>
            <w:hideMark/>
          </w:tcPr>
          <w:p w14:paraId="26F02266"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656464B1"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Japan</w:t>
            </w:r>
          </w:p>
        </w:tc>
        <w:tc>
          <w:tcPr>
            <w:tcW w:w="1040" w:type="dxa"/>
            <w:tcBorders>
              <w:top w:val="nil"/>
              <w:left w:val="nil"/>
              <w:bottom w:val="nil"/>
              <w:right w:val="nil"/>
            </w:tcBorders>
            <w:shd w:val="clear" w:color="auto" w:fill="auto"/>
            <w:noWrap/>
            <w:vAlign w:val="bottom"/>
            <w:hideMark/>
          </w:tcPr>
          <w:p w14:paraId="5777B8A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0.802444</w:t>
            </w:r>
          </w:p>
        </w:tc>
        <w:tc>
          <w:tcPr>
            <w:tcW w:w="1040" w:type="dxa"/>
            <w:tcBorders>
              <w:top w:val="nil"/>
              <w:left w:val="nil"/>
              <w:bottom w:val="nil"/>
              <w:right w:val="nil"/>
            </w:tcBorders>
            <w:shd w:val="clear" w:color="auto" w:fill="auto"/>
            <w:noWrap/>
            <w:vAlign w:val="bottom"/>
            <w:hideMark/>
          </w:tcPr>
          <w:p w14:paraId="26F312F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0.808</w:t>
            </w:r>
          </w:p>
        </w:tc>
        <w:tc>
          <w:tcPr>
            <w:tcW w:w="1040" w:type="dxa"/>
            <w:tcBorders>
              <w:top w:val="nil"/>
              <w:left w:val="nil"/>
              <w:bottom w:val="nil"/>
              <w:right w:val="nil"/>
            </w:tcBorders>
            <w:shd w:val="clear" w:color="auto" w:fill="auto"/>
            <w:noWrap/>
            <w:vAlign w:val="bottom"/>
            <w:hideMark/>
          </w:tcPr>
          <w:p w14:paraId="562C629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0.808</w:t>
            </w:r>
          </w:p>
        </w:tc>
        <w:tc>
          <w:tcPr>
            <w:tcW w:w="1040" w:type="dxa"/>
            <w:tcBorders>
              <w:top w:val="nil"/>
              <w:left w:val="nil"/>
              <w:bottom w:val="nil"/>
              <w:right w:val="nil"/>
            </w:tcBorders>
            <w:shd w:val="clear" w:color="auto" w:fill="auto"/>
            <w:noWrap/>
            <w:vAlign w:val="bottom"/>
            <w:hideMark/>
          </w:tcPr>
          <w:p w14:paraId="7FCEAC7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0.808</w:t>
            </w:r>
          </w:p>
        </w:tc>
        <w:tc>
          <w:tcPr>
            <w:tcW w:w="1040" w:type="dxa"/>
            <w:tcBorders>
              <w:top w:val="nil"/>
              <w:left w:val="nil"/>
              <w:bottom w:val="nil"/>
              <w:right w:val="nil"/>
            </w:tcBorders>
            <w:shd w:val="clear" w:color="auto" w:fill="auto"/>
            <w:noWrap/>
            <w:vAlign w:val="bottom"/>
            <w:hideMark/>
          </w:tcPr>
          <w:p w14:paraId="36BB563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0.8092</w:t>
            </w:r>
          </w:p>
        </w:tc>
      </w:tr>
      <w:tr w:rsidR="00CD7EF5" w:rsidRPr="001513CA" w14:paraId="79440419" w14:textId="77777777" w:rsidTr="00637B30">
        <w:trPr>
          <w:trHeight w:val="280"/>
        </w:trPr>
        <w:tc>
          <w:tcPr>
            <w:tcW w:w="1040" w:type="dxa"/>
            <w:tcBorders>
              <w:top w:val="nil"/>
              <w:left w:val="nil"/>
              <w:bottom w:val="nil"/>
              <w:right w:val="nil"/>
            </w:tcBorders>
            <w:shd w:val="clear" w:color="auto" w:fill="auto"/>
            <w:noWrap/>
            <w:vAlign w:val="bottom"/>
            <w:hideMark/>
          </w:tcPr>
          <w:p w14:paraId="1874C8E7"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534C01A3"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Kazakhstan</w:t>
            </w:r>
          </w:p>
        </w:tc>
        <w:tc>
          <w:tcPr>
            <w:tcW w:w="1040" w:type="dxa"/>
            <w:tcBorders>
              <w:top w:val="nil"/>
              <w:left w:val="nil"/>
              <w:bottom w:val="nil"/>
              <w:right w:val="nil"/>
            </w:tcBorders>
            <w:shd w:val="clear" w:color="auto" w:fill="auto"/>
            <w:noWrap/>
            <w:vAlign w:val="bottom"/>
            <w:hideMark/>
          </w:tcPr>
          <w:p w14:paraId="25E79B2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0.753933</w:t>
            </w:r>
          </w:p>
        </w:tc>
        <w:tc>
          <w:tcPr>
            <w:tcW w:w="1040" w:type="dxa"/>
            <w:tcBorders>
              <w:top w:val="nil"/>
              <w:left w:val="nil"/>
              <w:bottom w:val="nil"/>
              <w:right w:val="nil"/>
            </w:tcBorders>
            <w:shd w:val="clear" w:color="auto" w:fill="auto"/>
            <w:noWrap/>
            <w:vAlign w:val="bottom"/>
            <w:hideMark/>
          </w:tcPr>
          <w:p w14:paraId="41376E2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0.759489</w:t>
            </w:r>
          </w:p>
        </w:tc>
        <w:tc>
          <w:tcPr>
            <w:tcW w:w="1040" w:type="dxa"/>
            <w:tcBorders>
              <w:top w:val="nil"/>
              <w:left w:val="nil"/>
              <w:bottom w:val="nil"/>
              <w:right w:val="nil"/>
            </w:tcBorders>
            <w:shd w:val="clear" w:color="auto" w:fill="auto"/>
            <w:noWrap/>
            <w:vAlign w:val="bottom"/>
            <w:hideMark/>
          </w:tcPr>
          <w:p w14:paraId="068978E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0.762267</w:t>
            </w:r>
          </w:p>
        </w:tc>
        <w:tc>
          <w:tcPr>
            <w:tcW w:w="1040" w:type="dxa"/>
            <w:tcBorders>
              <w:top w:val="nil"/>
              <w:left w:val="nil"/>
              <w:bottom w:val="nil"/>
              <w:right w:val="nil"/>
            </w:tcBorders>
            <w:shd w:val="clear" w:color="auto" w:fill="auto"/>
            <w:noWrap/>
            <w:vAlign w:val="bottom"/>
            <w:hideMark/>
          </w:tcPr>
          <w:p w14:paraId="62EF17BE"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0.762267</w:t>
            </w:r>
          </w:p>
        </w:tc>
        <w:tc>
          <w:tcPr>
            <w:tcW w:w="1040" w:type="dxa"/>
            <w:tcBorders>
              <w:top w:val="nil"/>
              <w:left w:val="nil"/>
              <w:bottom w:val="nil"/>
              <w:right w:val="nil"/>
            </w:tcBorders>
            <w:shd w:val="clear" w:color="auto" w:fill="auto"/>
            <w:noWrap/>
            <w:vAlign w:val="bottom"/>
            <w:hideMark/>
          </w:tcPr>
          <w:p w14:paraId="096EC33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0.7642</w:t>
            </w:r>
          </w:p>
        </w:tc>
      </w:tr>
      <w:tr w:rsidR="00CD7EF5" w:rsidRPr="001513CA" w14:paraId="757FA0D9" w14:textId="77777777" w:rsidTr="00637B30">
        <w:trPr>
          <w:trHeight w:val="280"/>
        </w:trPr>
        <w:tc>
          <w:tcPr>
            <w:tcW w:w="1040" w:type="dxa"/>
            <w:tcBorders>
              <w:top w:val="nil"/>
              <w:left w:val="nil"/>
              <w:bottom w:val="nil"/>
              <w:right w:val="nil"/>
            </w:tcBorders>
            <w:shd w:val="clear" w:color="auto" w:fill="auto"/>
            <w:noWrap/>
            <w:vAlign w:val="bottom"/>
            <w:hideMark/>
          </w:tcPr>
          <w:p w14:paraId="415E1B3C"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524792DB"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Mexico</w:t>
            </w:r>
          </w:p>
        </w:tc>
        <w:tc>
          <w:tcPr>
            <w:tcW w:w="1040" w:type="dxa"/>
            <w:tcBorders>
              <w:top w:val="nil"/>
              <w:left w:val="nil"/>
              <w:bottom w:val="nil"/>
              <w:right w:val="nil"/>
            </w:tcBorders>
            <w:shd w:val="clear" w:color="auto" w:fill="auto"/>
            <w:noWrap/>
            <w:vAlign w:val="bottom"/>
            <w:hideMark/>
          </w:tcPr>
          <w:p w14:paraId="1ED9AF0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0.630643</w:t>
            </w:r>
          </w:p>
        </w:tc>
        <w:tc>
          <w:tcPr>
            <w:tcW w:w="1040" w:type="dxa"/>
            <w:tcBorders>
              <w:top w:val="nil"/>
              <w:left w:val="nil"/>
              <w:bottom w:val="nil"/>
              <w:right w:val="nil"/>
            </w:tcBorders>
            <w:shd w:val="clear" w:color="auto" w:fill="auto"/>
            <w:noWrap/>
            <w:vAlign w:val="bottom"/>
            <w:hideMark/>
          </w:tcPr>
          <w:p w14:paraId="201C86B9"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0.635627</w:t>
            </w:r>
          </w:p>
        </w:tc>
        <w:tc>
          <w:tcPr>
            <w:tcW w:w="1040" w:type="dxa"/>
            <w:tcBorders>
              <w:top w:val="nil"/>
              <w:left w:val="nil"/>
              <w:bottom w:val="nil"/>
              <w:right w:val="nil"/>
            </w:tcBorders>
            <w:shd w:val="clear" w:color="auto" w:fill="auto"/>
            <w:noWrap/>
            <w:vAlign w:val="bottom"/>
            <w:hideMark/>
          </w:tcPr>
          <w:p w14:paraId="01691F4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0.637833</w:t>
            </w:r>
          </w:p>
        </w:tc>
        <w:tc>
          <w:tcPr>
            <w:tcW w:w="1040" w:type="dxa"/>
            <w:tcBorders>
              <w:top w:val="nil"/>
              <w:left w:val="nil"/>
              <w:bottom w:val="nil"/>
              <w:right w:val="nil"/>
            </w:tcBorders>
            <w:shd w:val="clear" w:color="auto" w:fill="auto"/>
            <w:noWrap/>
            <w:vAlign w:val="bottom"/>
            <w:hideMark/>
          </w:tcPr>
          <w:p w14:paraId="38E0D55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0.637833</w:t>
            </w:r>
          </w:p>
        </w:tc>
        <w:tc>
          <w:tcPr>
            <w:tcW w:w="1040" w:type="dxa"/>
            <w:tcBorders>
              <w:top w:val="nil"/>
              <w:left w:val="nil"/>
              <w:bottom w:val="nil"/>
              <w:right w:val="nil"/>
            </w:tcBorders>
            <w:shd w:val="clear" w:color="auto" w:fill="auto"/>
            <w:noWrap/>
            <w:vAlign w:val="bottom"/>
            <w:hideMark/>
          </w:tcPr>
          <w:p w14:paraId="2465EE9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0.6394</w:t>
            </w:r>
          </w:p>
        </w:tc>
      </w:tr>
      <w:tr w:rsidR="00CD7EF5" w:rsidRPr="001513CA" w14:paraId="620F7338" w14:textId="77777777" w:rsidTr="00637B30">
        <w:trPr>
          <w:trHeight w:val="280"/>
        </w:trPr>
        <w:tc>
          <w:tcPr>
            <w:tcW w:w="1040" w:type="dxa"/>
            <w:tcBorders>
              <w:top w:val="nil"/>
              <w:left w:val="nil"/>
              <w:bottom w:val="nil"/>
              <w:right w:val="nil"/>
            </w:tcBorders>
            <w:shd w:val="clear" w:color="auto" w:fill="auto"/>
            <w:noWrap/>
            <w:vAlign w:val="bottom"/>
            <w:hideMark/>
          </w:tcPr>
          <w:p w14:paraId="3C4A9E4B"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15A767A9"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Russian Federation</w:t>
            </w:r>
          </w:p>
        </w:tc>
        <w:tc>
          <w:tcPr>
            <w:tcW w:w="1040" w:type="dxa"/>
            <w:tcBorders>
              <w:top w:val="nil"/>
              <w:left w:val="nil"/>
              <w:bottom w:val="nil"/>
              <w:right w:val="nil"/>
            </w:tcBorders>
            <w:shd w:val="clear" w:color="auto" w:fill="auto"/>
            <w:noWrap/>
            <w:vAlign w:val="bottom"/>
            <w:hideMark/>
          </w:tcPr>
          <w:p w14:paraId="52406BA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0.779956</w:t>
            </w:r>
          </w:p>
        </w:tc>
        <w:tc>
          <w:tcPr>
            <w:tcW w:w="1040" w:type="dxa"/>
            <w:tcBorders>
              <w:top w:val="nil"/>
              <w:left w:val="nil"/>
              <w:bottom w:val="nil"/>
              <w:right w:val="nil"/>
            </w:tcBorders>
            <w:shd w:val="clear" w:color="auto" w:fill="auto"/>
            <w:noWrap/>
            <w:vAlign w:val="bottom"/>
            <w:hideMark/>
          </w:tcPr>
          <w:p w14:paraId="0C6EB46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0.779956</w:t>
            </w:r>
          </w:p>
        </w:tc>
        <w:tc>
          <w:tcPr>
            <w:tcW w:w="1040" w:type="dxa"/>
            <w:tcBorders>
              <w:top w:val="nil"/>
              <w:left w:val="nil"/>
              <w:bottom w:val="nil"/>
              <w:right w:val="nil"/>
            </w:tcBorders>
            <w:shd w:val="clear" w:color="auto" w:fill="auto"/>
            <w:noWrap/>
            <w:vAlign w:val="bottom"/>
            <w:hideMark/>
          </w:tcPr>
          <w:p w14:paraId="0E0C430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0.779956</w:t>
            </w:r>
          </w:p>
        </w:tc>
        <w:tc>
          <w:tcPr>
            <w:tcW w:w="1040" w:type="dxa"/>
            <w:tcBorders>
              <w:top w:val="nil"/>
              <w:left w:val="nil"/>
              <w:bottom w:val="nil"/>
              <w:right w:val="nil"/>
            </w:tcBorders>
            <w:shd w:val="clear" w:color="auto" w:fill="auto"/>
            <w:noWrap/>
            <w:vAlign w:val="bottom"/>
            <w:hideMark/>
          </w:tcPr>
          <w:p w14:paraId="0774AC21"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0.779956</w:t>
            </w:r>
          </w:p>
        </w:tc>
        <w:tc>
          <w:tcPr>
            <w:tcW w:w="1040" w:type="dxa"/>
            <w:tcBorders>
              <w:top w:val="nil"/>
              <w:left w:val="nil"/>
              <w:bottom w:val="nil"/>
              <w:right w:val="nil"/>
            </w:tcBorders>
            <w:shd w:val="clear" w:color="auto" w:fill="auto"/>
            <w:noWrap/>
            <w:vAlign w:val="bottom"/>
            <w:hideMark/>
          </w:tcPr>
          <w:p w14:paraId="21FC2B22"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0.7798</w:t>
            </w:r>
          </w:p>
        </w:tc>
      </w:tr>
      <w:tr w:rsidR="00CD7EF5" w:rsidRPr="001513CA" w14:paraId="70C530E3" w14:textId="77777777" w:rsidTr="00637B30">
        <w:trPr>
          <w:trHeight w:val="280"/>
        </w:trPr>
        <w:tc>
          <w:tcPr>
            <w:tcW w:w="1040" w:type="dxa"/>
            <w:tcBorders>
              <w:top w:val="nil"/>
              <w:left w:val="nil"/>
              <w:bottom w:val="nil"/>
              <w:right w:val="nil"/>
            </w:tcBorders>
            <w:shd w:val="clear" w:color="auto" w:fill="auto"/>
            <w:noWrap/>
            <w:vAlign w:val="bottom"/>
            <w:hideMark/>
          </w:tcPr>
          <w:p w14:paraId="05C40A35"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4CC84515"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Saudi Arabia</w:t>
            </w:r>
          </w:p>
        </w:tc>
        <w:tc>
          <w:tcPr>
            <w:tcW w:w="1040" w:type="dxa"/>
            <w:tcBorders>
              <w:top w:val="nil"/>
              <w:left w:val="nil"/>
              <w:bottom w:val="nil"/>
              <w:right w:val="nil"/>
            </w:tcBorders>
            <w:shd w:val="clear" w:color="auto" w:fill="auto"/>
            <w:noWrap/>
            <w:vAlign w:val="bottom"/>
            <w:hideMark/>
          </w:tcPr>
          <w:p w14:paraId="3A0F087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0.68785</w:t>
            </w:r>
          </w:p>
        </w:tc>
        <w:tc>
          <w:tcPr>
            <w:tcW w:w="1040" w:type="dxa"/>
            <w:tcBorders>
              <w:top w:val="nil"/>
              <w:left w:val="nil"/>
              <w:bottom w:val="nil"/>
              <w:right w:val="nil"/>
            </w:tcBorders>
            <w:shd w:val="clear" w:color="auto" w:fill="auto"/>
            <w:noWrap/>
            <w:vAlign w:val="bottom"/>
            <w:hideMark/>
          </w:tcPr>
          <w:p w14:paraId="6DC40B1A"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0.707032</w:t>
            </w:r>
          </w:p>
        </w:tc>
        <w:tc>
          <w:tcPr>
            <w:tcW w:w="1040" w:type="dxa"/>
            <w:tcBorders>
              <w:top w:val="nil"/>
              <w:left w:val="nil"/>
              <w:bottom w:val="nil"/>
              <w:right w:val="nil"/>
            </w:tcBorders>
            <w:shd w:val="clear" w:color="auto" w:fill="auto"/>
            <w:noWrap/>
            <w:vAlign w:val="bottom"/>
            <w:hideMark/>
          </w:tcPr>
          <w:p w14:paraId="14EAD0CB"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0.720659</w:t>
            </w:r>
          </w:p>
        </w:tc>
        <w:tc>
          <w:tcPr>
            <w:tcW w:w="1040" w:type="dxa"/>
            <w:tcBorders>
              <w:top w:val="nil"/>
              <w:left w:val="nil"/>
              <w:bottom w:val="nil"/>
              <w:right w:val="nil"/>
            </w:tcBorders>
            <w:shd w:val="clear" w:color="auto" w:fill="auto"/>
            <w:noWrap/>
            <w:vAlign w:val="bottom"/>
            <w:hideMark/>
          </w:tcPr>
          <w:p w14:paraId="0F58C86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0.723174</w:t>
            </w:r>
          </w:p>
        </w:tc>
        <w:tc>
          <w:tcPr>
            <w:tcW w:w="1040" w:type="dxa"/>
            <w:tcBorders>
              <w:top w:val="nil"/>
              <w:left w:val="nil"/>
              <w:bottom w:val="nil"/>
              <w:right w:val="nil"/>
            </w:tcBorders>
            <w:shd w:val="clear" w:color="auto" w:fill="auto"/>
            <w:noWrap/>
            <w:vAlign w:val="bottom"/>
            <w:hideMark/>
          </w:tcPr>
          <w:p w14:paraId="5C0CC3ED"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0.7335</w:t>
            </w:r>
          </w:p>
        </w:tc>
      </w:tr>
      <w:tr w:rsidR="00CD7EF5" w:rsidRPr="001513CA" w14:paraId="12931648" w14:textId="77777777" w:rsidTr="00637B30">
        <w:trPr>
          <w:trHeight w:val="280"/>
        </w:trPr>
        <w:tc>
          <w:tcPr>
            <w:tcW w:w="1040" w:type="dxa"/>
            <w:tcBorders>
              <w:top w:val="nil"/>
              <w:left w:val="nil"/>
              <w:bottom w:val="nil"/>
              <w:right w:val="nil"/>
            </w:tcBorders>
            <w:shd w:val="clear" w:color="auto" w:fill="auto"/>
            <w:noWrap/>
            <w:vAlign w:val="bottom"/>
            <w:hideMark/>
          </w:tcPr>
          <w:p w14:paraId="57F173D8"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64F5F737"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Sweden</w:t>
            </w:r>
          </w:p>
        </w:tc>
        <w:tc>
          <w:tcPr>
            <w:tcW w:w="1040" w:type="dxa"/>
            <w:tcBorders>
              <w:top w:val="nil"/>
              <w:left w:val="nil"/>
              <w:bottom w:val="nil"/>
              <w:right w:val="nil"/>
            </w:tcBorders>
            <w:shd w:val="clear" w:color="auto" w:fill="auto"/>
            <w:noWrap/>
            <w:vAlign w:val="bottom"/>
            <w:hideMark/>
          </w:tcPr>
          <w:p w14:paraId="4B19D95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0.832912</w:t>
            </w:r>
          </w:p>
        </w:tc>
        <w:tc>
          <w:tcPr>
            <w:tcW w:w="1040" w:type="dxa"/>
            <w:tcBorders>
              <w:top w:val="nil"/>
              <w:left w:val="nil"/>
              <w:bottom w:val="nil"/>
              <w:right w:val="nil"/>
            </w:tcBorders>
            <w:shd w:val="clear" w:color="auto" w:fill="auto"/>
            <w:noWrap/>
            <w:vAlign w:val="bottom"/>
            <w:hideMark/>
          </w:tcPr>
          <w:p w14:paraId="39B3A8B6"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0.830134</w:t>
            </w:r>
          </w:p>
        </w:tc>
        <w:tc>
          <w:tcPr>
            <w:tcW w:w="1040" w:type="dxa"/>
            <w:tcBorders>
              <w:top w:val="nil"/>
              <w:left w:val="nil"/>
              <w:bottom w:val="nil"/>
              <w:right w:val="nil"/>
            </w:tcBorders>
            <w:shd w:val="clear" w:color="auto" w:fill="auto"/>
            <w:noWrap/>
            <w:vAlign w:val="bottom"/>
            <w:hideMark/>
          </w:tcPr>
          <w:p w14:paraId="3C5C1A3F"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0.830134</w:t>
            </w:r>
          </w:p>
        </w:tc>
        <w:tc>
          <w:tcPr>
            <w:tcW w:w="1040" w:type="dxa"/>
            <w:tcBorders>
              <w:top w:val="nil"/>
              <w:left w:val="nil"/>
              <w:bottom w:val="nil"/>
              <w:right w:val="nil"/>
            </w:tcBorders>
            <w:shd w:val="clear" w:color="auto" w:fill="auto"/>
            <w:noWrap/>
            <w:vAlign w:val="bottom"/>
            <w:hideMark/>
          </w:tcPr>
          <w:p w14:paraId="3467AB58"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0.830134</w:t>
            </w:r>
          </w:p>
        </w:tc>
        <w:tc>
          <w:tcPr>
            <w:tcW w:w="1040" w:type="dxa"/>
            <w:tcBorders>
              <w:top w:val="nil"/>
              <w:left w:val="nil"/>
              <w:bottom w:val="nil"/>
              <w:right w:val="nil"/>
            </w:tcBorders>
            <w:shd w:val="clear" w:color="auto" w:fill="auto"/>
            <w:noWrap/>
            <w:vAlign w:val="bottom"/>
            <w:hideMark/>
          </w:tcPr>
          <w:p w14:paraId="08251B40"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0.83</w:t>
            </w:r>
          </w:p>
        </w:tc>
      </w:tr>
      <w:tr w:rsidR="00CD7EF5" w:rsidRPr="001513CA" w14:paraId="5487E7FA" w14:textId="77777777" w:rsidTr="00637B30">
        <w:trPr>
          <w:trHeight w:val="280"/>
        </w:trPr>
        <w:tc>
          <w:tcPr>
            <w:tcW w:w="1040" w:type="dxa"/>
            <w:tcBorders>
              <w:top w:val="nil"/>
              <w:left w:val="nil"/>
              <w:bottom w:val="nil"/>
              <w:right w:val="nil"/>
            </w:tcBorders>
            <w:shd w:val="clear" w:color="auto" w:fill="auto"/>
            <w:noWrap/>
            <w:vAlign w:val="bottom"/>
            <w:hideMark/>
          </w:tcPr>
          <w:p w14:paraId="2FCA8C31"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08710AF2" w14:textId="77777777" w:rsidR="00CD7EF5" w:rsidRPr="001513CA" w:rsidRDefault="00CD7EF5" w:rsidP="00637B30">
            <w:pPr>
              <w:widowControl/>
              <w:jc w:val="left"/>
              <w:rPr>
                <w:rFonts w:ascii="等线" w:eastAsia="等线" w:hAnsi="等线" w:cs="宋体"/>
                <w:color w:val="000000"/>
                <w:kern w:val="0"/>
                <w:sz w:val="22"/>
              </w:rPr>
            </w:pPr>
            <w:r w:rsidRPr="001513CA">
              <w:rPr>
                <w:rFonts w:ascii="等线" w:eastAsia="等线" w:hAnsi="等线" w:cs="宋体" w:hint="eastAsia"/>
                <w:color w:val="000000"/>
                <w:kern w:val="0"/>
                <w:sz w:val="22"/>
              </w:rPr>
              <w:t>US</w:t>
            </w:r>
          </w:p>
        </w:tc>
        <w:tc>
          <w:tcPr>
            <w:tcW w:w="1040" w:type="dxa"/>
            <w:tcBorders>
              <w:top w:val="nil"/>
              <w:left w:val="nil"/>
              <w:bottom w:val="nil"/>
              <w:right w:val="nil"/>
            </w:tcBorders>
            <w:shd w:val="clear" w:color="auto" w:fill="auto"/>
            <w:noWrap/>
            <w:vAlign w:val="bottom"/>
            <w:hideMark/>
          </w:tcPr>
          <w:p w14:paraId="73BDA2E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0.886981</w:t>
            </w:r>
          </w:p>
        </w:tc>
        <w:tc>
          <w:tcPr>
            <w:tcW w:w="1040" w:type="dxa"/>
            <w:tcBorders>
              <w:top w:val="nil"/>
              <w:left w:val="nil"/>
              <w:bottom w:val="nil"/>
              <w:right w:val="nil"/>
            </w:tcBorders>
            <w:shd w:val="clear" w:color="auto" w:fill="auto"/>
            <w:noWrap/>
            <w:vAlign w:val="bottom"/>
            <w:hideMark/>
          </w:tcPr>
          <w:p w14:paraId="4D1F7293"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0.889759</w:t>
            </w:r>
          </w:p>
        </w:tc>
        <w:tc>
          <w:tcPr>
            <w:tcW w:w="1040" w:type="dxa"/>
            <w:tcBorders>
              <w:top w:val="nil"/>
              <w:left w:val="nil"/>
              <w:bottom w:val="nil"/>
              <w:right w:val="nil"/>
            </w:tcBorders>
            <w:shd w:val="clear" w:color="auto" w:fill="auto"/>
            <w:noWrap/>
            <w:vAlign w:val="bottom"/>
            <w:hideMark/>
          </w:tcPr>
          <w:p w14:paraId="4A7B5894"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0.889759</w:t>
            </w:r>
          </w:p>
        </w:tc>
        <w:tc>
          <w:tcPr>
            <w:tcW w:w="1040" w:type="dxa"/>
            <w:tcBorders>
              <w:top w:val="nil"/>
              <w:left w:val="nil"/>
              <w:bottom w:val="nil"/>
              <w:right w:val="nil"/>
            </w:tcBorders>
            <w:shd w:val="clear" w:color="auto" w:fill="auto"/>
            <w:noWrap/>
            <w:vAlign w:val="bottom"/>
            <w:hideMark/>
          </w:tcPr>
          <w:p w14:paraId="7902042C"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0.889759</w:t>
            </w:r>
          </w:p>
        </w:tc>
        <w:tc>
          <w:tcPr>
            <w:tcW w:w="1040" w:type="dxa"/>
            <w:tcBorders>
              <w:top w:val="nil"/>
              <w:left w:val="nil"/>
              <w:bottom w:val="nil"/>
              <w:right w:val="nil"/>
            </w:tcBorders>
            <w:shd w:val="clear" w:color="auto" w:fill="auto"/>
            <w:noWrap/>
            <w:vAlign w:val="bottom"/>
            <w:hideMark/>
          </w:tcPr>
          <w:p w14:paraId="5D670717" w14:textId="77777777" w:rsidR="00CD7EF5" w:rsidRPr="001513CA" w:rsidRDefault="00CD7EF5" w:rsidP="00637B30">
            <w:pPr>
              <w:widowControl/>
              <w:jc w:val="right"/>
              <w:rPr>
                <w:rFonts w:ascii="等线" w:eastAsia="等线" w:hAnsi="等线" w:cs="宋体"/>
                <w:color w:val="000000"/>
                <w:kern w:val="0"/>
                <w:sz w:val="22"/>
              </w:rPr>
            </w:pPr>
            <w:r w:rsidRPr="001513CA">
              <w:rPr>
                <w:rFonts w:ascii="等线" w:eastAsia="等线" w:hAnsi="等线" w:cs="宋体" w:hint="eastAsia"/>
                <w:color w:val="000000"/>
                <w:kern w:val="0"/>
                <w:sz w:val="22"/>
              </w:rPr>
              <w:t>0.89</w:t>
            </w:r>
          </w:p>
        </w:tc>
      </w:tr>
    </w:tbl>
    <w:p w14:paraId="7CDB4DDD" w14:textId="77777777" w:rsidR="00CD7EF5" w:rsidRDefault="00CD7EF5" w:rsidP="00CD7EF5"/>
    <w:p w14:paraId="044714A5" w14:textId="77777777" w:rsidR="00CD7EF5" w:rsidRDefault="00CD7EF5" w:rsidP="00CD7EF5"/>
    <w:p w14:paraId="35EFAD12" w14:textId="77777777" w:rsidR="00CD7EF5" w:rsidRDefault="00CD7EF5" w:rsidP="00CD7EF5"/>
    <w:p w14:paraId="46CF6F0B" w14:textId="77777777" w:rsidR="00CD7EF5" w:rsidRDefault="00CD7EF5" w:rsidP="00CD7EF5"/>
    <w:p w14:paraId="1EE3DB3B" w14:textId="77777777" w:rsidR="00CD7EF5" w:rsidRDefault="00CD7EF5" w:rsidP="00CD7EF5"/>
    <w:p w14:paraId="265E1EEE" w14:textId="77777777" w:rsidR="00CD7EF5" w:rsidRDefault="00CD7EF5" w:rsidP="00CD7EF5"/>
    <w:p w14:paraId="03D568A8" w14:textId="77777777" w:rsidR="00CD7EF5" w:rsidRDefault="00CD7EF5" w:rsidP="00CD7EF5"/>
    <w:p w14:paraId="2D1CA07E" w14:textId="77777777" w:rsidR="00CD7EF5" w:rsidRDefault="00CD7EF5" w:rsidP="00CD7EF5">
      <w:pPr>
        <w:pStyle w:val="ad"/>
      </w:pPr>
      <w:r>
        <w:rPr>
          <w:rFonts w:hint="eastAsia"/>
        </w:rPr>
        <w:t>F</w:t>
      </w:r>
      <w:r>
        <w:t xml:space="preserve">orest </w:t>
      </w:r>
      <w:r>
        <w:rPr>
          <w:rFonts w:hint="eastAsia"/>
        </w:rPr>
        <w:t>L</w:t>
      </w:r>
      <w:r>
        <w:t>and Portion</w:t>
      </w:r>
    </w:p>
    <w:p w14:paraId="3E45C2BD" w14:textId="77777777" w:rsidR="00CD7EF5" w:rsidRDefault="00CD7EF5" w:rsidP="00CD7EF5"/>
    <w:p w14:paraId="154C92A5" w14:textId="77777777" w:rsidR="00CD7EF5" w:rsidRDefault="00CD7EF5" w:rsidP="00CD7EF5"/>
    <w:p w14:paraId="35A29072" w14:textId="77777777" w:rsidR="00CD7EF5" w:rsidRDefault="00CD7EF5" w:rsidP="00CD7EF5"/>
    <w:p w14:paraId="388C2A59" w14:textId="77777777" w:rsidR="00CD7EF5" w:rsidRDefault="00CD7EF5" w:rsidP="00CD7EF5"/>
    <w:p w14:paraId="7441765D" w14:textId="77777777" w:rsidR="00CD7EF5" w:rsidRDefault="00CD7EF5" w:rsidP="00CD7EF5"/>
    <w:p w14:paraId="0E66CC6B" w14:textId="77777777" w:rsidR="00CD7EF5" w:rsidRDefault="00CD7EF5" w:rsidP="00CD7EF5"/>
    <w:p w14:paraId="18BCD773" w14:textId="77777777" w:rsidR="00CD7EF5" w:rsidRDefault="00CD7EF5" w:rsidP="00CD7EF5"/>
    <w:p w14:paraId="1FA2218F" w14:textId="77777777" w:rsidR="00CD7EF5" w:rsidRDefault="00CD7EF5" w:rsidP="00CD7EF5"/>
    <w:tbl>
      <w:tblPr>
        <w:tblW w:w="8226" w:type="dxa"/>
        <w:tblLook w:val="04A0" w:firstRow="1" w:lastRow="0" w:firstColumn="1" w:lastColumn="0" w:noHBand="0" w:noVBand="1"/>
      </w:tblPr>
      <w:tblGrid>
        <w:gridCol w:w="1040"/>
        <w:gridCol w:w="1806"/>
        <w:gridCol w:w="1076"/>
        <w:gridCol w:w="1076"/>
        <w:gridCol w:w="1076"/>
        <w:gridCol w:w="1076"/>
        <w:gridCol w:w="1076"/>
      </w:tblGrid>
      <w:tr w:rsidR="00CD7EF5" w:rsidRPr="00BD5A25" w14:paraId="140E3A6E" w14:textId="77777777" w:rsidTr="00637B30">
        <w:trPr>
          <w:trHeight w:val="280"/>
        </w:trPr>
        <w:tc>
          <w:tcPr>
            <w:tcW w:w="1040" w:type="dxa"/>
            <w:tcBorders>
              <w:top w:val="nil"/>
              <w:left w:val="nil"/>
              <w:bottom w:val="nil"/>
              <w:right w:val="nil"/>
            </w:tcBorders>
            <w:shd w:val="clear" w:color="auto" w:fill="auto"/>
            <w:noWrap/>
            <w:vAlign w:val="bottom"/>
            <w:hideMark/>
          </w:tcPr>
          <w:p w14:paraId="29EE2911"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30AA3AE8"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Albania</w:t>
            </w:r>
          </w:p>
        </w:tc>
        <w:tc>
          <w:tcPr>
            <w:tcW w:w="1076" w:type="dxa"/>
            <w:tcBorders>
              <w:top w:val="nil"/>
              <w:left w:val="nil"/>
              <w:bottom w:val="nil"/>
              <w:right w:val="nil"/>
            </w:tcBorders>
            <w:shd w:val="clear" w:color="auto" w:fill="auto"/>
            <w:noWrap/>
            <w:vAlign w:val="bottom"/>
            <w:hideMark/>
          </w:tcPr>
          <w:p w14:paraId="0DA2A5EF"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28.78832</w:t>
            </w:r>
          </w:p>
        </w:tc>
        <w:tc>
          <w:tcPr>
            <w:tcW w:w="1076" w:type="dxa"/>
            <w:tcBorders>
              <w:top w:val="nil"/>
              <w:left w:val="nil"/>
              <w:bottom w:val="nil"/>
              <w:right w:val="nil"/>
            </w:tcBorders>
            <w:shd w:val="clear" w:color="auto" w:fill="auto"/>
            <w:noWrap/>
            <w:vAlign w:val="bottom"/>
            <w:hideMark/>
          </w:tcPr>
          <w:p w14:paraId="33C47886"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28.71715</w:t>
            </w:r>
          </w:p>
        </w:tc>
        <w:tc>
          <w:tcPr>
            <w:tcW w:w="1076" w:type="dxa"/>
            <w:tcBorders>
              <w:top w:val="nil"/>
              <w:left w:val="nil"/>
              <w:bottom w:val="nil"/>
              <w:right w:val="nil"/>
            </w:tcBorders>
            <w:shd w:val="clear" w:color="auto" w:fill="auto"/>
            <w:noWrap/>
            <w:vAlign w:val="bottom"/>
            <w:hideMark/>
          </w:tcPr>
          <w:p w14:paraId="13507716"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28.64599</w:t>
            </w:r>
          </w:p>
        </w:tc>
        <w:tc>
          <w:tcPr>
            <w:tcW w:w="1076" w:type="dxa"/>
            <w:tcBorders>
              <w:top w:val="nil"/>
              <w:left w:val="nil"/>
              <w:bottom w:val="nil"/>
              <w:right w:val="nil"/>
            </w:tcBorders>
            <w:shd w:val="clear" w:color="auto" w:fill="auto"/>
            <w:noWrap/>
            <w:vAlign w:val="bottom"/>
            <w:hideMark/>
          </w:tcPr>
          <w:p w14:paraId="10F548A2"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28.57482</w:t>
            </w:r>
          </w:p>
        </w:tc>
        <w:tc>
          <w:tcPr>
            <w:tcW w:w="1076" w:type="dxa"/>
            <w:tcBorders>
              <w:top w:val="nil"/>
              <w:left w:val="nil"/>
              <w:bottom w:val="nil"/>
              <w:right w:val="nil"/>
            </w:tcBorders>
            <w:shd w:val="clear" w:color="auto" w:fill="auto"/>
            <w:noWrap/>
            <w:vAlign w:val="bottom"/>
            <w:hideMark/>
          </w:tcPr>
          <w:p w14:paraId="2CF026D3"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28.50365</w:t>
            </w:r>
          </w:p>
        </w:tc>
      </w:tr>
      <w:tr w:rsidR="00CD7EF5" w:rsidRPr="00BD5A25" w14:paraId="5A8E6F74" w14:textId="77777777" w:rsidTr="00637B30">
        <w:trPr>
          <w:trHeight w:val="280"/>
        </w:trPr>
        <w:tc>
          <w:tcPr>
            <w:tcW w:w="1040" w:type="dxa"/>
            <w:tcBorders>
              <w:top w:val="nil"/>
              <w:left w:val="nil"/>
              <w:bottom w:val="nil"/>
              <w:right w:val="nil"/>
            </w:tcBorders>
            <w:shd w:val="clear" w:color="auto" w:fill="auto"/>
            <w:noWrap/>
            <w:vAlign w:val="bottom"/>
            <w:hideMark/>
          </w:tcPr>
          <w:p w14:paraId="00E45645"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52CE5368"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Australia</w:t>
            </w:r>
          </w:p>
        </w:tc>
        <w:tc>
          <w:tcPr>
            <w:tcW w:w="1076" w:type="dxa"/>
            <w:tcBorders>
              <w:top w:val="nil"/>
              <w:left w:val="nil"/>
              <w:bottom w:val="nil"/>
              <w:right w:val="nil"/>
            </w:tcBorders>
            <w:shd w:val="clear" w:color="auto" w:fill="auto"/>
            <w:noWrap/>
            <w:vAlign w:val="bottom"/>
            <w:hideMark/>
          </w:tcPr>
          <w:p w14:paraId="50629B6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16.7321</w:t>
            </w:r>
          </w:p>
        </w:tc>
        <w:tc>
          <w:tcPr>
            <w:tcW w:w="1076" w:type="dxa"/>
            <w:tcBorders>
              <w:top w:val="nil"/>
              <w:left w:val="nil"/>
              <w:bottom w:val="nil"/>
              <w:right w:val="nil"/>
            </w:tcBorders>
            <w:shd w:val="clear" w:color="auto" w:fill="auto"/>
            <w:noWrap/>
            <w:vAlign w:val="bottom"/>
            <w:hideMark/>
          </w:tcPr>
          <w:p w14:paraId="71F1269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16.736</w:t>
            </w:r>
          </w:p>
        </w:tc>
        <w:tc>
          <w:tcPr>
            <w:tcW w:w="1076" w:type="dxa"/>
            <w:tcBorders>
              <w:top w:val="nil"/>
              <w:left w:val="nil"/>
              <w:bottom w:val="nil"/>
              <w:right w:val="nil"/>
            </w:tcBorders>
            <w:shd w:val="clear" w:color="auto" w:fill="auto"/>
            <w:noWrap/>
            <w:vAlign w:val="bottom"/>
            <w:hideMark/>
          </w:tcPr>
          <w:p w14:paraId="4B6377E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16.73991</w:t>
            </w:r>
          </w:p>
        </w:tc>
        <w:tc>
          <w:tcPr>
            <w:tcW w:w="1076" w:type="dxa"/>
            <w:tcBorders>
              <w:top w:val="nil"/>
              <w:left w:val="nil"/>
              <w:bottom w:val="nil"/>
              <w:right w:val="nil"/>
            </w:tcBorders>
            <w:shd w:val="clear" w:color="auto" w:fill="auto"/>
            <w:noWrap/>
            <w:vAlign w:val="bottom"/>
            <w:hideMark/>
          </w:tcPr>
          <w:p w14:paraId="41FCBB1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16.74381</w:t>
            </w:r>
          </w:p>
        </w:tc>
        <w:tc>
          <w:tcPr>
            <w:tcW w:w="1076" w:type="dxa"/>
            <w:tcBorders>
              <w:top w:val="nil"/>
              <w:left w:val="nil"/>
              <w:bottom w:val="nil"/>
              <w:right w:val="nil"/>
            </w:tcBorders>
            <w:shd w:val="clear" w:color="auto" w:fill="auto"/>
            <w:noWrap/>
            <w:vAlign w:val="bottom"/>
            <w:hideMark/>
          </w:tcPr>
          <w:p w14:paraId="17A2C5E4"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16.74772</w:t>
            </w:r>
          </w:p>
        </w:tc>
      </w:tr>
      <w:tr w:rsidR="00CD7EF5" w:rsidRPr="00BD5A25" w14:paraId="64606013" w14:textId="77777777" w:rsidTr="00637B30">
        <w:trPr>
          <w:trHeight w:val="280"/>
        </w:trPr>
        <w:tc>
          <w:tcPr>
            <w:tcW w:w="1040" w:type="dxa"/>
            <w:tcBorders>
              <w:top w:val="nil"/>
              <w:left w:val="nil"/>
              <w:bottom w:val="nil"/>
              <w:right w:val="nil"/>
            </w:tcBorders>
            <w:shd w:val="clear" w:color="auto" w:fill="auto"/>
            <w:noWrap/>
            <w:vAlign w:val="bottom"/>
            <w:hideMark/>
          </w:tcPr>
          <w:p w14:paraId="255694C0"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05955AE7"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Bolivia</w:t>
            </w:r>
          </w:p>
        </w:tc>
        <w:tc>
          <w:tcPr>
            <w:tcW w:w="1076" w:type="dxa"/>
            <w:tcBorders>
              <w:top w:val="nil"/>
              <w:left w:val="nil"/>
              <w:bottom w:val="nil"/>
              <w:right w:val="nil"/>
            </w:tcBorders>
            <w:shd w:val="clear" w:color="auto" w:fill="auto"/>
            <w:noWrap/>
            <w:vAlign w:val="bottom"/>
            <w:hideMark/>
          </w:tcPr>
          <w:p w14:paraId="4DCCF887"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57.9664</w:t>
            </w:r>
          </w:p>
        </w:tc>
        <w:tc>
          <w:tcPr>
            <w:tcW w:w="1076" w:type="dxa"/>
            <w:tcBorders>
              <w:top w:val="nil"/>
              <w:left w:val="nil"/>
              <w:bottom w:val="nil"/>
              <w:right w:val="nil"/>
            </w:tcBorders>
            <w:shd w:val="clear" w:color="auto" w:fill="auto"/>
            <w:noWrap/>
            <w:vAlign w:val="bottom"/>
            <w:hideMark/>
          </w:tcPr>
          <w:p w14:paraId="4B673E1D"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57.71679</w:t>
            </w:r>
          </w:p>
        </w:tc>
        <w:tc>
          <w:tcPr>
            <w:tcW w:w="1076" w:type="dxa"/>
            <w:tcBorders>
              <w:top w:val="nil"/>
              <w:left w:val="nil"/>
              <w:bottom w:val="nil"/>
              <w:right w:val="nil"/>
            </w:tcBorders>
            <w:shd w:val="clear" w:color="auto" w:fill="auto"/>
            <w:noWrap/>
            <w:vAlign w:val="bottom"/>
            <w:hideMark/>
          </w:tcPr>
          <w:p w14:paraId="52C6CE07"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57.46718</w:t>
            </w:r>
          </w:p>
        </w:tc>
        <w:tc>
          <w:tcPr>
            <w:tcW w:w="1076" w:type="dxa"/>
            <w:tcBorders>
              <w:top w:val="nil"/>
              <w:left w:val="nil"/>
              <w:bottom w:val="nil"/>
              <w:right w:val="nil"/>
            </w:tcBorders>
            <w:shd w:val="clear" w:color="auto" w:fill="auto"/>
            <w:noWrap/>
            <w:vAlign w:val="bottom"/>
            <w:hideMark/>
          </w:tcPr>
          <w:p w14:paraId="2FDAC72C"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57.21758</w:t>
            </w:r>
          </w:p>
        </w:tc>
        <w:tc>
          <w:tcPr>
            <w:tcW w:w="1076" w:type="dxa"/>
            <w:tcBorders>
              <w:top w:val="nil"/>
              <w:left w:val="nil"/>
              <w:bottom w:val="nil"/>
              <w:right w:val="nil"/>
            </w:tcBorders>
            <w:shd w:val="clear" w:color="auto" w:fill="auto"/>
            <w:noWrap/>
            <w:vAlign w:val="bottom"/>
            <w:hideMark/>
          </w:tcPr>
          <w:p w14:paraId="7717BAA6"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56.96797</w:t>
            </w:r>
          </w:p>
        </w:tc>
      </w:tr>
      <w:tr w:rsidR="00CD7EF5" w:rsidRPr="00BD5A25" w14:paraId="5E4D52EA" w14:textId="77777777" w:rsidTr="00637B30">
        <w:trPr>
          <w:trHeight w:val="280"/>
        </w:trPr>
        <w:tc>
          <w:tcPr>
            <w:tcW w:w="1040" w:type="dxa"/>
            <w:tcBorders>
              <w:top w:val="nil"/>
              <w:left w:val="nil"/>
              <w:bottom w:val="nil"/>
              <w:right w:val="nil"/>
            </w:tcBorders>
            <w:shd w:val="clear" w:color="auto" w:fill="auto"/>
            <w:noWrap/>
            <w:vAlign w:val="bottom"/>
            <w:hideMark/>
          </w:tcPr>
          <w:p w14:paraId="605296C9"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5B6F8DB6"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Brazil</w:t>
            </w:r>
          </w:p>
        </w:tc>
        <w:tc>
          <w:tcPr>
            <w:tcW w:w="1076" w:type="dxa"/>
            <w:tcBorders>
              <w:top w:val="nil"/>
              <w:left w:val="nil"/>
              <w:bottom w:val="nil"/>
              <w:right w:val="nil"/>
            </w:tcBorders>
            <w:shd w:val="clear" w:color="auto" w:fill="auto"/>
            <w:noWrap/>
            <w:vAlign w:val="bottom"/>
            <w:hideMark/>
          </w:tcPr>
          <w:p w14:paraId="619C6026"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65.40989</w:t>
            </w:r>
          </w:p>
        </w:tc>
        <w:tc>
          <w:tcPr>
            <w:tcW w:w="1076" w:type="dxa"/>
            <w:tcBorders>
              <w:top w:val="nil"/>
              <w:left w:val="nil"/>
              <w:bottom w:val="nil"/>
              <w:right w:val="nil"/>
            </w:tcBorders>
            <w:shd w:val="clear" w:color="auto" w:fill="auto"/>
            <w:noWrap/>
            <w:vAlign w:val="bottom"/>
            <w:hideMark/>
          </w:tcPr>
          <w:p w14:paraId="47217443"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65.10562</w:t>
            </w:r>
          </w:p>
        </w:tc>
        <w:tc>
          <w:tcPr>
            <w:tcW w:w="1076" w:type="dxa"/>
            <w:tcBorders>
              <w:top w:val="nil"/>
              <w:left w:val="nil"/>
              <w:bottom w:val="nil"/>
              <w:right w:val="nil"/>
            </w:tcBorders>
            <w:shd w:val="clear" w:color="auto" w:fill="auto"/>
            <w:noWrap/>
            <w:vAlign w:val="bottom"/>
            <w:hideMark/>
          </w:tcPr>
          <w:p w14:paraId="6975FBBD"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64.80136</w:t>
            </w:r>
          </w:p>
        </w:tc>
        <w:tc>
          <w:tcPr>
            <w:tcW w:w="1076" w:type="dxa"/>
            <w:tcBorders>
              <w:top w:val="nil"/>
              <w:left w:val="nil"/>
              <w:bottom w:val="nil"/>
              <w:right w:val="nil"/>
            </w:tcBorders>
            <w:shd w:val="clear" w:color="auto" w:fill="auto"/>
            <w:noWrap/>
            <w:vAlign w:val="bottom"/>
            <w:hideMark/>
          </w:tcPr>
          <w:p w14:paraId="6E4773D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64.49709</w:t>
            </w:r>
          </w:p>
        </w:tc>
        <w:tc>
          <w:tcPr>
            <w:tcW w:w="1076" w:type="dxa"/>
            <w:tcBorders>
              <w:top w:val="nil"/>
              <w:left w:val="nil"/>
              <w:bottom w:val="nil"/>
              <w:right w:val="nil"/>
            </w:tcBorders>
            <w:shd w:val="clear" w:color="auto" w:fill="auto"/>
            <w:noWrap/>
            <w:vAlign w:val="bottom"/>
            <w:hideMark/>
          </w:tcPr>
          <w:p w14:paraId="46344524"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64.19282</w:t>
            </w:r>
          </w:p>
        </w:tc>
      </w:tr>
      <w:tr w:rsidR="00CD7EF5" w:rsidRPr="00BD5A25" w14:paraId="079B8756" w14:textId="77777777" w:rsidTr="00637B30">
        <w:trPr>
          <w:trHeight w:val="280"/>
        </w:trPr>
        <w:tc>
          <w:tcPr>
            <w:tcW w:w="1040" w:type="dxa"/>
            <w:tcBorders>
              <w:top w:val="nil"/>
              <w:left w:val="nil"/>
              <w:bottom w:val="nil"/>
              <w:right w:val="nil"/>
            </w:tcBorders>
            <w:shd w:val="clear" w:color="auto" w:fill="auto"/>
            <w:noWrap/>
            <w:vAlign w:val="bottom"/>
            <w:hideMark/>
          </w:tcPr>
          <w:p w14:paraId="5772B6DE"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66DE5703"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Botswana</w:t>
            </w:r>
          </w:p>
        </w:tc>
        <w:tc>
          <w:tcPr>
            <w:tcW w:w="1076" w:type="dxa"/>
            <w:tcBorders>
              <w:top w:val="nil"/>
              <w:left w:val="nil"/>
              <w:bottom w:val="nil"/>
              <w:right w:val="nil"/>
            </w:tcBorders>
            <w:shd w:val="clear" w:color="auto" w:fill="auto"/>
            <w:noWrap/>
            <w:vAlign w:val="bottom"/>
            <w:hideMark/>
          </w:tcPr>
          <w:p w14:paraId="7ABCEB4C"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24.20553</w:t>
            </w:r>
          </w:p>
        </w:tc>
        <w:tc>
          <w:tcPr>
            <w:tcW w:w="1076" w:type="dxa"/>
            <w:tcBorders>
              <w:top w:val="nil"/>
              <w:left w:val="nil"/>
              <w:bottom w:val="nil"/>
              <w:right w:val="nil"/>
            </w:tcBorders>
            <w:shd w:val="clear" w:color="auto" w:fill="auto"/>
            <w:noWrap/>
            <w:vAlign w:val="bottom"/>
            <w:hideMark/>
          </w:tcPr>
          <w:p w14:paraId="3C9BC150"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23.99679</w:t>
            </w:r>
          </w:p>
        </w:tc>
        <w:tc>
          <w:tcPr>
            <w:tcW w:w="1076" w:type="dxa"/>
            <w:tcBorders>
              <w:top w:val="nil"/>
              <w:left w:val="nil"/>
              <w:bottom w:val="nil"/>
              <w:right w:val="nil"/>
            </w:tcBorders>
            <w:shd w:val="clear" w:color="auto" w:fill="auto"/>
            <w:noWrap/>
            <w:vAlign w:val="bottom"/>
            <w:hideMark/>
          </w:tcPr>
          <w:p w14:paraId="3E53F9E5"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23.78805</w:t>
            </w:r>
          </w:p>
        </w:tc>
        <w:tc>
          <w:tcPr>
            <w:tcW w:w="1076" w:type="dxa"/>
            <w:tcBorders>
              <w:top w:val="nil"/>
              <w:left w:val="nil"/>
              <w:bottom w:val="nil"/>
              <w:right w:val="nil"/>
            </w:tcBorders>
            <w:shd w:val="clear" w:color="auto" w:fill="auto"/>
            <w:noWrap/>
            <w:vAlign w:val="bottom"/>
            <w:hideMark/>
          </w:tcPr>
          <w:p w14:paraId="36A6AC3F"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23.57931</w:t>
            </w:r>
          </w:p>
        </w:tc>
        <w:tc>
          <w:tcPr>
            <w:tcW w:w="1076" w:type="dxa"/>
            <w:tcBorders>
              <w:top w:val="nil"/>
              <w:left w:val="nil"/>
              <w:bottom w:val="nil"/>
              <w:right w:val="nil"/>
            </w:tcBorders>
            <w:shd w:val="clear" w:color="auto" w:fill="auto"/>
            <w:noWrap/>
            <w:vAlign w:val="bottom"/>
            <w:hideMark/>
          </w:tcPr>
          <w:p w14:paraId="332AAF80"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23.37056</w:t>
            </w:r>
          </w:p>
        </w:tc>
      </w:tr>
      <w:tr w:rsidR="00CD7EF5" w:rsidRPr="00BD5A25" w14:paraId="3420B7EF" w14:textId="77777777" w:rsidTr="00637B30">
        <w:trPr>
          <w:trHeight w:val="280"/>
        </w:trPr>
        <w:tc>
          <w:tcPr>
            <w:tcW w:w="1040" w:type="dxa"/>
            <w:tcBorders>
              <w:top w:val="nil"/>
              <w:left w:val="nil"/>
              <w:bottom w:val="nil"/>
              <w:right w:val="nil"/>
            </w:tcBorders>
            <w:shd w:val="clear" w:color="auto" w:fill="auto"/>
            <w:noWrap/>
            <w:vAlign w:val="bottom"/>
            <w:hideMark/>
          </w:tcPr>
          <w:p w14:paraId="74A3ACCE"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46294E60"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Canada</w:t>
            </w:r>
          </w:p>
        </w:tc>
        <w:tc>
          <w:tcPr>
            <w:tcW w:w="1076" w:type="dxa"/>
            <w:tcBorders>
              <w:top w:val="nil"/>
              <w:left w:val="nil"/>
              <w:bottom w:val="nil"/>
              <w:right w:val="nil"/>
            </w:tcBorders>
            <w:shd w:val="clear" w:color="auto" w:fill="auto"/>
            <w:noWrap/>
            <w:vAlign w:val="bottom"/>
            <w:hideMark/>
          </w:tcPr>
          <w:p w14:paraId="39B09650"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38.29907</w:t>
            </w:r>
          </w:p>
        </w:tc>
        <w:tc>
          <w:tcPr>
            <w:tcW w:w="1076" w:type="dxa"/>
            <w:tcBorders>
              <w:top w:val="nil"/>
              <w:left w:val="nil"/>
              <w:bottom w:val="nil"/>
              <w:right w:val="nil"/>
            </w:tcBorders>
            <w:shd w:val="clear" w:color="auto" w:fill="auto"/>
            <w:noWrap/>
            <w:vAlign w:val="bottom"/>
            <w:hideMark/>
          </w:tcPr>
          <w:p w14:paraId="468341F2"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38.29389</w:t>
            </w:r>
          </w:p>
        </w:tc>
        <w:tc>
          <w:tcPr>
            <w:tcW w:w="1076" w:type="dxa"/>
            <w:tcBorders>
              <w:top w:val="nil"/>
              <w:left w:val="nil"/>
              <w:bottom w:val="nil"/>
              <w:right w:val="nil"/>
            </w:tcBorders>
            <w:shd w:val="clear" w:color="auto" w:fill="auto"/>
            <w:noWrap/>
            <w:vAlign w:val="bottom"/>
            <w:hideMark/>
          </w:tcPr>
          <w:p w14:paraId="3485B44F"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38.28871</w:t>
            </w:r>
          </w:p>
        </w:tc>
        <w:tc>
          <w:tcPr>
            <w:tcW w:w="1076" w:type="dxa"/>
            <w:tcBorders>
              <w:top w:val="nil"/>
              <w:left w:val="nil"/>
              <w:bottom w:val="nil"/>
              <w:right w:val="nil"/>
            </w:tcBorders>
            <w:shd w:val="clear" w:color="auto" w:fill="auto"/>
            <w:noWrap/>
            <w:vAlign w:val="bottom"/>
            <w:hideMark/>
          </w:tcPr>
          <w:p w14:paraId="08631AE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38.28353</w:t>
            </w:r>
          </w:p>
        </w:tc>
        <w:tc>
          <w:tcPr>
            <w:tcW w:w="1076" w:type="dxa"/>
            <w:tcBorders>
              <w:top w:val="nil"/>
              <w:left w:val="nil"/>
              <w:bottom w:val="nil"/>
              <w:right w:val="nil"/>
            </w:tcBorders>
            <w:shd w:val="clear" w:color="auto" w:fill="auto"/>
            <w:noWrap/>
            <w:vAlign w:val="bottom"/>
            <w:hideMark/>
          </w:tcPr>
          <w:p w14:paraId="5D0C18CF"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38.27835</w:t>
            </w:r>
          </w:p>
        </w:tc>
      </w:tr>
      <w:tr w:rsidR="00CD7EF5" w:rsidRPr="00BD5A25" w14:paraId="2AA14D42" w14:textId="77777777" w:rsidTr="00637B30">
        <w:trPr>
          <w:trHeight w:val="280"/>
        </w:trPr>
        <w:tc>
          <w:tcPr>
            <w:tcW w:w="1040" w:type="dxa"/>
            <w:tcBorders>
              <w:top w:val="nil"/>
              <w:left w:val="nil"/>
              <w:bottom w:val="nil"/>
              <w:right w:val="nil"/>
            </w:tcBorders>
            <w:shd w:val="clear" w:color="auto" w:fill="auto"/>
            <w:noWrap/>
            <w:vAlign w:val="bottom"/>
            <w:hideMark/>
          </w:tcPr>
          <w:p w14:paraId="663D1387"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50231BBA"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Chile</w:t>
            </w:r>
          </w:p>
        </w:tc>
        <w:tc>
          <w:tcPr>
            <w:tcW w:w="1076" w:type="dxa"/>
            <w:tcBorders>
              <w:top w:val="nil"/>
              <w:left w:val="nil"/>
              <w:bottom w:val="nil"/>
              <w:right w:val="nil"/>
            </w:tcBorders>
            <w:shd w:val="clear" w:color="auto" w:fill="auto"/>
            <w:noWrap/>
            <w:vAlign w:val="bottom"/>
            <w:hideMark/>
          </w:tcPr>
          <w:p w14:paraId="6DEB87CF"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20.5277</w:t>
            </w:r>
          </w:p>
        </w:tc>
        <w:tc>
          <w:tcPr>
            <w:tcW w:w="1076" w:type="dxa"/>
            <w:tcBorders>
              <w:top w:val="nil"/>
              <w:left w:val="nil"/>
              <w:bottom w:val="nil"/>
              <w:right w:val="nil"/>
            </w:tcBorders>
            <w:shd w:val="clear" w:color="auto" w:fill="auto"/>
            <w:noWrap/>
            <w:vAlign w:val="bottom"/>
            <w:hideMark/>
          </w:tcPr>
          <w:p w14:paraId="7FC5F6D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20.60449</w:t>
            </w:r>
          </w:p>
        </w:tc>
        <w:tc>
          <w:tcPr>
            <w:tcW w:w="1076" w:type="dxa"/>
            <w:tcBorders>
              <w:top w:val="nil"/>
              <w:left w:val="nil"/>
              <w:bottom w:val="nil"/>
              <w:right w:val="nil"/>
            </w:tcBorders>
            <w:shd w:val="clear" w:color="auto" w:fill="auto"/>
            <w:noWrap/>
            <w:vAlign w:val="bottom"/>
            <w:hideMark/>
          </w:tcPr>
          <w:p w14:paraId="689BDD56"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20.68129</w:t>
            </w:r>
          </w:p>
        </w:tc>
        <w:tc>
          <w:tcPr>
            <w:tcW w:w="1076" w:type="dxa"/>
            <w:tcBorders>
              <w:top w:val="nil"/>
              <w:left w:val="nil"/>
              <w:bottom w:val="nil"/>
              <w:right w:val="nil"/>
            </w:tcBorders>
            <w:shd w:val="clear" w:color="auto" w:fill="auto"/>
            <w:noWrap/>
            <w:vAlign w:val="bottom"/>
            <w:hideMark/>
          </w:tcPr>
          <w:p w14:paraId="3E872BD8"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20.75808</w:t>
            </w:r>
          </w:p>
        </w:tc>
        <w:tc>
          <w:tcPr>
            <w:tcW w:w="1076" w:type="dxa"/>
            <w:tcBorders>
              <w:top w:val="nil"/>
              <w:left w:val="nil"/>
              <w:bottom w:val="nil"/>
              <w:right w:val="nil"/>
            </w:tcBorders>
            <w:shd w:val="clear" w:color="auto" w:fill="auto"/>
            <w:noWrap/>
            <w:vAlign w:val="bottom"/>
            <w:hideMark/>
          </w:tcPr>
          <w:p w14:paraId="62A9E41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20.83488</w:t>
            </w:r>
          </w:p>
        </w:tc>
      </w:tr>
      <w:tr w:rsidR="00CD7EF5" w:rsidRPr="00BD5A25" w14:paraId="7959F38B" w14:textId="77777777" w:rsidTr="00637B30">
        <w:trPr>
          <w:trHeight w:val="280"/>
        </w:trPr>
        <w:tc>
          <w:tcPr>
            <w:tcW w:w="1040" w:type="dxa"/>
            <w:tcBorders>
              <w:top w:val="nil"/>
              <w:left w:val="nil"/>
              <w:bottom w:val="nil"/>
              <w:right w:val="nil"/>
            </w:tcBorders>
            <w:shd w:val="clear" w:color="auto" w:fill="auto"/>
            <w:noWrap/>
            <w:vAlign w:val="bottom"/>
            <w:hideMark/>
          </w:tcPr>
          <w:p w14:paraId="091DA835"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51CABAD1"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China</w:t>
            </w:r>
          </w:p>
        </w:tc>
        <w:tc>
          <w:tcPr>
            <w:tcW w:w="1076" w:type="dxa"/>
            <w:tcBorders>
              <w:top w:val="nil"/>
              <w:left w:val="nil"/>
              <w:bottom w:val="nil"/>
              <w:right w:val="nil"/>
            </w:tcBorders>
            <w:shd w:val="clear" w:color="auto" w:fill="auto"/>
            <w:noWrap/>
            <w:vAlign w:val="bottom"/>
            <w:hideMark/>
          </w:tcPr>
          <w:p w14:paraId="696DBB4A"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16.73801</w:t>
            </w:r>
          </w:p>
        </w:tc>
        <w:tc>
          <w:tcPr>
            <w:tcW w:w="1076" w:type="dxa"/>
            <w:tcBorders>
              <w:top w:val="nil"/>
              <w:left w:val="nil"/>
              <w:bottom w:val="nil"/>
              <w:right w:val="nil"/>
            </w:tcBorders>
            <w:shd w:val="clear" w:color="auto" w:fill="auto"/>
            <w:noWrap/>
            <w:vAlign w:val="bottom"/>
            <w:hideMark/>
          </w:tcPr>
          <w:p w14:paraId="31B6FE25"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16.94955</w:t>
            </w:r>
          </w:p>
        </w:tc>
        <w:tc>
          <w:tcPr>
            <w:tcW w:w="1076" w:type="dxa"/>
            <w:tcBorders>
              <w:top w:val="nil"/>
              <w:left w:val="nil"/>
              <w:bottom w:val="nil"/>
              <w:right w:val="nil"/>
            </w:tcBorders>
            <w:shd w:val="clear" w:color="auto" w:fill="auto"/>
            <w:noWrap/>
            <w:vAlign w:val="bottom"/>
            <w:hideMark/>
          </w:tcPr>
          <w:p w14:paraId="5440995F"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17.16109</w:t>
            </w:r>
          </w:p>
        </w:tc>
        <w:tc>
          <w:tcPr>
            <w:tcW w:w="1076" w:type="dxa"/>
            <w:tcBorders>
              <w:top w:val="nil"/>
              <w:left w:val="nil"/>
              <w:bottom w:val="nil"/>
              <w:right w:val="nil"/>
            </w:tcBorders>
            <w:shd w:val="clear" w:color="auto" w:fill="auto"/>
            <w:noWrap/>
            <w:vAlign w:val="bottom"/>
            <w:hideMark/>
          </w:tcPr>
          <w:p w14:paraId="4D48B9BD"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17.37263</w:t>
            </w:r>
          </w:p>
        </w:tc>
        <w:tc>
          <w:tcPr>
            <w:tcW w:w="1076" w:type="dxa"/>
            <w:tcBorders>
              <w:top w:val="nil"/>
              <w:left w:val="nil"/>
              <w:bottom w:val="nil"/>
              <w:right w:val="nil"/>
            </w:tcBorders>
            <w:shd w:val="clear" w:color="auto" w:fill="auto"/>
            <w:noWrap/>
            <w:vAlign w:val="bottom"/>
            <w:hideMark/>
          </w:tcPr>
          <w:p w14:paraId="7A0A548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17.58417</w:t>
            </w:r>
          </w:p>
        </w:tc>
      </w:tr>
      <w:tr w:rsidR="00CD7EF5" w:rsidRPr="00BD5A25" w14:paraId="4A2F2F02" w14:textId="77777777" w:rsidTr="00637B30">
        <w:trPr>
          <w:trHeight w:val="280"/>
        </w:trPr>
        <w:tc>
          <w:tcPr>
            <w:tcW w:w="1040" w:type="dxa"/>
            <w:tcBorders>
              <w:top w:val="nil"/>
              <w:left w:val="nil"/>
              <w:bottom w:val="nil"/>
              <w:right w:val="nil"/>
            </w:tcBorders>
            <w:shd w:val="clear" w:color="auto" w:fill="auto"/>
            <w:noWrap/>
            <w:vAlign w:val="bottom"/>
            <w:hideMark/>
          </w:tcPr>
          <w:p w14:paraId="0AE10B5E"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767DCFF7"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Congo, Dem. Rep.</w:t>
            </w:r>
          </w:p>
        </w:tc>
        <w:tc>
          <w:tcPr>
            <w:tcW w:w="1076" w:type="dxa"/>
            <w:tcBorders>
              <w:top w:val="nil"/>
              <w:left w:val="nil"/>
              <w:bottom w:val="nil"/>
              <w:right w:val="nil"/>
            </w:tcBorders>
            <w:shd w:val="clear" w:color="auto" w:fill="auto"/>
            <w:noWrap/>
            <w:vAlign w:val="bottom"/>
            <w:hideMark/>
          </w:tcPr>
          <w:p w14:paraId="53A0271F"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70.73642</w:t>
            </w:r>
          </w:p>
        </w:tc>
        <w:tc>
          <w:tcPr>
            <w:tcW w:w="1076" w:type="dxa"/>
            <w:tcBorders>
              <w:top w:val="nil"/>
              <w:left w:val="nil"/>
              <w:bottom w:val="nil"/>
              <w:right w:val="nil"/>
            </w:tcBorders>
            <w:shd w:val="clear" w:color="auto" w:fill="auto"/>
            <w:noWrap/>
            <w:vAlign w:val="bottom"/>
            <w:hideMark/>
          </w:tcPr>
          <w:p w14:paraId="4209BBC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70.59906</w:t>
            </w:r>
          </w:p>
        </w:tc>
        <w:tc>
          <w:tcPr>
            <w:tcW w:w="1076" w:type="dxa"/>
            <w:tcBorders>
              <w:top w:val="nil"/>
              <w:left w:val="nil"/>
              <w:bottom w:val="nil"/>
              <w:right w:val="nil"/>
            </w:tcBorders>
            <w:shd w:val="clear" w:color="auto" w:fill="auto"/>
            <w:noWrap/>
            <w:vAlign w:val="bottom"/>
            <w:hideMark/>
          </w:tcPr>
          <w:p w14:paraId="0A75DA9A"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70.4617</w:t>
            </w:r>
          </w:p>
        </w:tc>
        <w:tc>
          <w:tcPr>
            <w:tcW w:w="1076" w:type="dxa"/>
            <w:tcBorders>
              <w:top w:val="nil"/>
              <w:left w:val="nil"/>
              <w:bottom w:val="nil"/>
              <w:right w:val="nil"/>
            </w:tcBorders>
            <w:shd w:val="clear" w:color="auto" w:fill="auto"/>
            <w:noWrap/>
            <w:vAlign w:val="bottom"/>
            <w:hideMark/>
          </w:tcPr>
          <w:p w14:paraId="664FEB7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70.32434</w:t>
            </w:r>
          </w:p>
        </w:tc>
        <w:tc>
          <w:tcPr>
            <w:tcW w:w="1076" w:type="dxa"/>
            <w:tcBorders>
              <w:top w:val="nil"/>
              <w:left w:val="nil"/>
              <w:bottom w:val="nil"/>
              <w:right w:val="nil"/>
            </w:tcBorders>
            <w:shd w:val="clear" w:color="auto" w:fill="auto"/>
            <w:noWrap/>
            <w:vAlign w:val="bottom"/>
            <w:hideMark/>
          </w:tcPr>
          <w:p w14:paraId="2309CDF7"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70.18698</w:t>
            </w:r>
          </w:p>
        </w:tc>
      </w:tr>
      <w:tr w:rsidR="00CD7EF5" w:rsidRPr="00BD5A25" w14:paraId="0E0370FF" w14:textId="77777777" w:rsidTr="00637B30">
        <w:trPr>
          <w:trHeight w:val="280"/>
        </w:trPr>
        <w:tc>
          <w:tcPr>
            <w:tcW w:w="1040" w:type="dxa"/>
            <w:tcBorders>
              <w:top w:val="nil"/>
              <w:left w:val="nil"/>
              <w:bottom w:val="nil"/>
              <w:right w:val="nil"/>
            </w:tcBorders>
            <w:shd w:val="clear" w:color="auto" w:fill="auto"/>
            <w:noWrap/>
            <w:vAlign w:val="bottom"/>
            <w:hideMark/>
          </w:tcPr>
          <w:p w14:paraId="0F2B3500"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079CE93E"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Germany</w:t>
            </w:r>
          </w:p>
        </w:tc>
        <w:tc>
          <w:tcPr>
            <w:tcW w:w="1076" w:type="dxa"/>
            <w:tcBorders>
              <w:top w:val="nil"/>
              <w:left w:val="nil"/>
              <w:bottom w:val="nil"/>
              <w:right w:val="nil"/>
            </w:tcBorders>
            <w:shd w:val="clear" w:color="auto" w:fill="auto"/>
            <w:noWrap/>
            <w:vAlign w:val="bottom"/>
            <w:hideMark/>
          </w:tcPr>
          <w:p w14:paraId="29AC9165"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32.36617</w:t>
            </w:r>
          </w:p>
        </w:tc>
        <w:tc>
          <w:tcPr>
            <w:tcW w:w="1076" w:type="dxa"/>
            <w:tcBorders>
              <w:top w:val="nil"/>
              <w:left w:val="nil"/>
              <w:bottom w:val="nil"/>
              <w:right w:val="nil"/>
            </w:tcBorders>
            <w:shd w:val="clear" w:color="auto" w:fill="auto"/>
            <w:noWrap/>
            <w:vAlign w:val="bottom"/>
            <w:hideMark/>
          </w:tcPr>
          <w:p w14:paraId="5C528710"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32.38163</w:t>
            </w:r>
          </w:p>
        </w:tc>
        <w:tc>
          <w:tcPr>
            <w:tcW w:w="1076" w:type="dxa"/>
            <w:tcBorders>
              <w:top w:val="nil"/>
              <w:left w:val="nil"/>
              <w:bottom w:val="nil"/>
              <w:right w:val="nil"/>
            </w:tcBorders>
            <w:shd w:val="clear" w:color="auto" w:fill="auto"/>
            <w:noWrap/>
            <w:vAlign w:val="bottom"/>
            <w:hideMark/>
          </w:tcPr>
          <w:p w14:paraId="65145391"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32.3971</w:t>
            </w:r>
          </w:p>
        </w:tc>
        <w:tc>
          <w:tcPr>
            <w:tcW w:w="1076" w:type="dxa"/>
            <w:tcBorders>
              <w:top w:val="nil"/>
              <w:left w:val="nil"/>
              <w:bottom w:val="nil"/>
              <w:right w:val="nil"/>
            </w:tcBorders>
            <w:shd w:val="clear" w:color="auto" w:fill="auto"/>
            <w:noWrap/>
            <w:vAlign w:val="bottom"/>
            <w:hideMark/>
          </w:tcPr>
          <w:p w14:paraId="57D6CAF3"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32.4135</w:t>
            </w:r>
          </w:p>
        </w:tc>
        <w:tc>
          <w:tcPr>
            <w:tcW w:w="1076" w:type="dxa"/>
            <w:tcBorders>
              <w:top w:val="nil"/>
              <w:left w:val="nil"/>
              <w:bottom w:val="nil"/>
              <w:right w:val="nil"/>
            </w:tcBorders>
            <w:shd w:val="clear" w:color="auto" w:fill="auto"/>
            <w:noWrap/>
            <w:vAlign w:val="bottom"/>
            <w:hideMark/>
          </w:tcPr>
          <w:p w14:paraId="6634ADF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32.42989</w:t>
            </w:r>
          </w:p>
        </w:tc>
      </w:tr>
      <w:tr w:rsidR="00CD7EF5" w:rsidRPr="00BD5A25" w14:paraId="75661F3D" w14:textId="77777777" w:rsidTr="00637B30">
        <w:trPr>
          <w:trHeight w:val="280"/>
        </w:trPr>
        <w:tc>
          <w:tcPr>
            <w:tcW w:w="1040" w:type="dxa"/>
            <w:tcBorders>
              <w:top w:val="nil"/>
              <w:left w:val="nil"/>
              <w:bottom w:val="nil"/>
              <w:right w:val="nil"/>
            </w:tcBorders>
            <w:shd w:val="clear" w:color="auto" w:fill="auto"/>
            <w:noWrap/>
            <w:vAlign w:val="bottom"/>
            <w:hideMark/>
          </w:tcPr>
          <w:p w14:paraId="35128EF3"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2402CF7B"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Egypt, Arab Rep.</w:t>
            </w:r>
          </w:p>
        </w:tc>
        <w:tc>
          <w:tcPr>
            <w:tcW w:w="1076" w:type="dxa"/>
            <w:tcBorders>
              <w:top w:val="nil"/>
              <w:left w:val="nil"/>
              <w:bottom w:val="nil"/>
              <w:right w:val="nil"/>
            </w:tcBorders>
            <w:shd w:val="clear" w:color="auto" w:fill="auto"/>
            <w:noWrap/>
            <w:vAlign w:val="bottom"/>
            <w:hideMark/>
          </w:tcPr>
          <w:p w14:paraId="1ADE54F0"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0.044201</w:t>
            </w:r>
          </w:p>
        </w:tc>
        <w:tc>
          <w:tcPr>
            <w:tcW w:w="1076" w:type="dxa"/>
            <w:tcBorders>
              <w:top w:val="nil"/>
              <w:left w:val="nil"/>
              <w:bottom w:val="nil"/>
              <w:right w:val="nil"/>
            </w:tcBorders>
            <w:shd w:val="clear" w:color="auto" w:fill="auto"/>
            <w:noWrap/>
            <w:vAlign w:val="bottom"/>
            <w:hideMark/>
          </w:tcPr>
          <w:p w14:paraId="5E6D37F4"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0.045708</w:t>
            </w:r>
          </w:p>
        </w:tc>
        <w:tc>
          <w:tcPr>
            <w:tcW w:w="1076" w:type="dxa"/>
            <w:tcBorders>
              <w:top w:val="nil"/>
              <w:left w:val="nil"/>
              <w:bottom w:val="nil"/>
              <w:right w:val="nil"/>
            </w:tcBorders>
            <w:shd w:val="clear" w:color="auto" w:fill="auto"/>
            <w:noWrap/>
            <w:vAlign w:val="bottom"/>
            <w:hideMark/>
          </w:tcPr>
          <w:p w14:paraId="1F087165"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0.047215</w:t>
            </w:r>
          </w:p>
        </w:tc>
        <w:tc>
          <w:tcPr>
            <w:tcW w:w="1076" w:type="dxa"/>
            <w:tcBorders>
              <w:top w:val="nil"/>
              <w:left w:val="nil"/>
              <w:bottom w:val="nil"/>
              <w:right w:val="nil"/>
            </w:tcBorders>
            <w:shd w:val="clear" w:color="auto" w:fill="auto"/>
            <w:noWrap/>
            <w:vAlign w:val="bottom"/>
            <w:hideMark/>
          </w:tcPr>
          <w:p w14:paraId="21F2FCC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0.048722</w:t>
            </w:r>
          </w:p>
        </w:tc>
        <w:tc>
          <w:tcPr>
            <w:tcW w:w="1076" w:type="dxa"/>
            <w:tcBorders>
              <w:top w:val="nil"/>
              <w:left w:val="nil"/>
              <w:bottom w:val="nil"/>
              <w:right w:val="nil"/>
            </w:tcBorders>
            <w:shd w:val="clear" w:color="auto" w:fill="auto"/>
            <w:noWrap/>
            <w:vAlign w:val="bottom"/>
            <w:hideMark/>
          </w:tcPr>
          <w:p w14:paraId="01D8CE11"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0.050229</w:t>
            </w:r>
          </w:p>
        </w:tc>
      </w:tr>
      <w:tr w:rsidR="00CD7EF5" w:rsidRPr="00BD5A25" w14:paraId="68FC6025" w14:textId="77777777" w:rsidTr="00637B30">
        <w:trPr>
          <w:trHeight w:val="280"/>
        </w:trPr>
        <w:tc>
          <w:tcPr>
            <w:tcW w:w="1040" w:type="dxa"/>
            <w:tcBorders>
              <w:top w:val="nil"/>
              <w:left w:val="nil"/>
              <w:bottom w:val="nil"/>
              <w:right w:val="nil"/>
            </w:tcBorders>
            <w:shd w:val="clear" w:color="auto" w:fill="auto"/>
            <w:noWrap/>
            <w:vAlign w:val="bottom"/>
            <w:hideMark/>
          </w:tcPr>
          <w:p w14:paraId="69C968C9"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6EC5E113"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UK</w:t>
            </w:r>
          </w:p>
        </w:tc>
        <w:tc>
          <w:tcPr>
            <w:tcW w:w="1076" w:type="dxa"/>
            <w:tcBorders>
              <w:top w:val="nil"/>
              <w:left w:val="nil"/>
              <w:bottom w:val="nil"/>
              <w:right w:val="nil"/>
            </w:tcBorders>
            <w:shd w:val="clear" w:color="auto" w:fill="auto"/>
            <w:noWrap/>
            <w:vAlign w:val="bottom"/>
            <w:hideMark/>
          </w:tcPr>
          <w:p w14:paraId="385891FC"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11.48266</w:t>
            </w:r>
          </w:p>
        </w:tc>
        <w:tc>
          <w:tcPr>
            <w:tcW w:w="1076" w:type="dxa"/>
            <w:tcBorders>
              <w:top w:val="nil"/>
              <w:left w:val="nil"/>
              <w:bottom w:val="nil"/>
              <w:right w:val="nil"/>
            </w:tcBorders>
            <w:shd w:val="clear" w:color="auto" w:fill="auto"/>
            <w:noWrap/>
            <w:vAlign w:val="bottom"/>
            <w:hideMark/>
          </w:tcPr>
          <w:p w14:paraId="38E54298"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11.55541</w:t>
            </w:r>
          </w:p>
        </w:tc>
        <w:tc>
          <w:tcPr>
            <w:tcW w:w="1076" w:type="dxa"/>
            <w:tcBorders>
              <w:top w:val="nil"/>
              <w:left w:val="nil"/>
              <w:bottom w:val="nil"/>
              <w:right w:val="nil"/>
            </w:tcBorders>
            <w:shd w:val="clear" w:color="auto" w:fill="auto"/>
            <w:noWrap/>
            <w:vAlign w:val="bottom"/>
            <w:hideMark/>
          </w:tcPr>
          <w:p w14:paraId="4E389716"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11.62816</w:t>
            </w:r>
          </w:p>
        </w:tc>
        <w:tc>
          <w:tcPr>
            <w:tcW w:w="1076" w:type="dxa"/>
            <w:tcBorders>
              <w:top w:val="nil"/>
              <w:left w:val="nil"/>
              <w:bottom w:val="nil"/>
              <w:right w:val="nil"/>
            </w:tcBorders>
            <w:shd w:val="clear" w:color="auto" w:fill="auto"/>
            <w:noWrap/>
            <w:vAlign w:val="bottom"/>
            <w:hideMark/>
          </w:tcPr>
          <w:p w14:paraId="6C0906F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11.70091</w:t>
            </w:r>
          </w:p>
        </w:tc>
        <w:tc>
          <w:tcPr>
            <w:tcW w:w="1076" w:type="dxa"/>
            <w:tcBorders>
              <w:top w:val="nil"/>
              <w:left w:val="nil"/>
              <w:bottom w:val="nil"/>
              <w:right w:val="nil"/>
            </w:tcBorders>
            <w:shd w:val="clear" w:color="auto" w:fill="auto"/>
            <w:noWrap/>
            <w:vAlign w:val="bottom"/>
            <w:hideMark/>
          </w:tcPr>
          <w:p w14:paraId="315D7272"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11.77365</w:t>
            </w:r>
          </w:p>
        </w:tc>
      </w:tr>
      <w:tr w:rsidR="00CD7EF5" w:rsidRPr="00BD5A25" w14:paraId="080953B5" w14:textId="77777777" w:rsidTr="00637B30">
        <w:trPr>
          <w:trHeight w:val="280"/>
        </w:trPr>
        <w:tc>
          <w:tcPr>
            <w:tcW w:w="1040" w:type="dxa"/>
            <w:tcBorders>
              <w:top w:val="nil"/>
              <w:left w:val="nil"/>
              <w:bottom w:val="nil"/>
              <w:right w:val="nil"/>
            </w:tcBorders>
            <w:shd w:val="clear" w:color="auto" w:fill="auto"/>
            <w:noWrap/>
            <w:vAlign w:val="bottom"/>
            <w:hideMark/>
          </w:tcPr>
          <w:p w14:paraId="35015863"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0FA8ABDA"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Haiti</w:t>
            </w:r>
          </w:p>
        </w:tc>
        <w:tc>
          <w:tcPr>
            <w:tcW w:w="1076" w:type="dxa"/>
            <w:tcBorders>
              <w:top w:val="nil"/>
              <w:left w:val="nil"/>
              <w:bottom w:val="nil"/>
              <w:right w:val="nil"/>
            </w:tcBorders>
            <w:shd w:val="clear" w:color="auto" w:fill="auto"/>
            <w:noWrap/>
            <w:vAlign w:val="bottom"/>
            <w:hideMark/>
          </w:tcPr>
          <w:p w14:paraId="54D59486"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4.208999</w:t>
            </w:r>
          </w:p>
        </w:tc>
        <w:tc>
          <w:tcPr>
            <w:tcW w:w="1076" w:type="dxa"/>
            <w:tcBorders>
              <w:top w:val="nil"/>
              <w:left w:val="nil"/>
              <w:bottom w:val="nil"/>
              <w:right w:val="nil"/>
            </w:tcBorders>
            <w:shd w:val="clear" w:color="auto" w:fill="auto"/>
            <w:noWrap/>
            <w:vAlign w:val="bottom"/>
            <w:hideMark/>
          </w:tcPr>
          <w:p w14:paraId="20AFB9B7"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4.183599</w:t>
            </w:r>
          </w:p>
        </w:tc>
        <w:tc>
          <w:tcPr>
            <w:tcW w:w="1076" w:type="dxa"/>
            <w:tcBorders>
              <w:top w:val="nil"/>
              <w:left w:val="nil"/>
              <w:bottom w:val="nil"/>
              <w:right w:val="nil"/>
            </w:tcBorders>
            <w:shd w:val="clear" w:color="auto" w:fill="auto"/>
            <w:noWrap/>
            <w:vAlign w:val="bottom"/>
            <w:hideMark/>
          </w:tcPr>
          <w:p w14:paraId="10745D94"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4.1582</w:t>
            </w:r>
          </w:p>
        </w:tc>
        <w:tc>
          <w:tcPr>
            <w:tcW w:w="1076" w:type="dxa"/>
            <w:tcBorders>
              <w:top w:val="nil"/>
              <w:left w:val="nil"/>
              <w:bottom w:val="nil"/>
              <w:right w:val="nil"/>
            </w:tcBorders>
            <w:shd w:val="clear" w:color="auto" w:fill="auto"/>
            <w:noWrap/>
            <w:vAlign w:val="bottom"/>
            <w:hideMark/>
          </w:tcPr>
          <w:p w14:paraId="5B369DCD"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4.132801</w:t>
            </w:r>
          </w:p>
        </w:tc>
        <w:tc>
          <w:tcPr>
            <w:tcW w:w="1076" w:type="dxa"/>
            <w:tcBorders>
              <w:top w:val="nil"/>
              <w:left w:val="nil"/>
              <w:bottom w:val="nil"/>
              <w:right w:val="nil"/>
            </w:tcBorders>
            <w:shd w:val="clear" w:color="auto" w:fill="auto"/>
            <w:noWrap/>
            <w:vAlign w:val="bottom"/>
            <w:hideMark/>
          </w:tcPr>
          <w:p w14:paraId="5950B3AA"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4.107402</w:t>
            </w:r>
          </w:p>
        </w:tc>
      </w:tr>
      <w:tr w:rsidR="00CD7EF5" w:rsidRPr="00BD5A25" w14:paraId="2460D0AD" w14:textId="77777777" w:rsidTr="00637B30">
        <w:trPr>
          <w:trHeight w:val="280"/>
        </w:trPr>
        <w:tc>
          <w:tcPr>
            <w:tcW w:w="1040" w:type="dxa"/>
            <w:tcBorders>
              <w:top w:val="nil"/>
              <w:left w:val="nil"/>
              <w:bottom w:val="nil"/>
              <w:right w:val="nil"/>
            </w:tcBorders>
            <w:shd w:val="clear" w:color="auto" w:fill="auto"/>
            <w:noWrap/>
            <w:vAlign w:val="bottom"/>
            <w:hideMark/>
          </w:tcPr>
          <w:p w14:paraId="68DCFD26"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00E89611"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Indonesia</w:t>
            </w:r>
          </w:p>
        </w:tc>
        <w:tc>
          <w:tcPr>
            <w:tcW w:w="1076" w:type="dxa"/>
            <w:tcBorders>
              <w:top w:val="nil"/>
              <w:left w:val="nil"/>
              <w:bottom w:val="nil"/>
              <w:right w:val="nil"/>
            </w:tcBorders>
            <w:shd w:val="clear" w:color="auto" w:fill="auto"/>
            <w:noWrap/>
            <w:vAlign w:val="bottom"/>
            <w:hideMark/>
          </w:tcPr>
          <w:p w14:paraId="75D1B5E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65.43771</w:t>
            </w:r>
          </w:p>
        </w:tc>
        <w:tc>
          <w:tcPr>
            <w:tcW w:w="1076" w:type="dxa"/>
            <w:tcBorders>
              <w:top w:val="nil"/>
              <w:left w:val="nil"/>
              <w:bottom w:val="nil"/>
              <w:right w:val="nil"/>
            </w:tcBorders>
            <w:shd w:val="clear" w:color="auto" w:fill="auto"/>
            <w:noWrap/>
            <w:vAlign w:val="bottom"/>
            <w:hideMark/>
          </w:tcPr>
          <w:p w14:paraId="093D6EAA"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64.38139</w:t>
            </w:r>
          </w:p>
        </w:tc>
        <w:tc>
          <w:tcPr>
            <w:tcW w:w="1076" w:type="dxa"/>
            <w:tcBorders>
              <w:top w:val="nil"/>
              <w:left w:val="nil"/>
              <w:bottom w:val="nil"/>
              <w:right w:val="nil"/>
            </w:tcBorders>
            <w:shd w:val="clear" w:color="auto" w:fill="auto"/>
            <w:noWrap/>
            <w:vAlign w:val="bottom"/>
            <w:hideMark/>
          </w:tcPr>
          <w:p w14:paraId="14CB30E0"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63.32507</w:t>
            </w:r>
          </w:p>
        </w:tc>
        <w:tc>
          <w:tcPr>
            <w:tcW w:w="1076" w:type="dxa"/>
            <w:tcBorders>
              <w:top w:val="nil"/>
              <w:left w:val="nil"/>
              <w:bottom w:val="nil"/>
              <w:right w:val="nil"/>
            </w:tcBorders>
            <w:shd w:val="clear" w:color="auto" w:fill="auto"/>
            <w:noWrap/>
            <w:vAlign w:val="bottom"/>
            <w:hideMark/>
          </w:tcPr>
          <w:p w14:paraId="521EAEE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62.26875</w:t>
            </w:r>
          </w:p>
        </w:tc>
        <w:tc>
          <w:tcPr>
            <w:tcW w:w="1076" w:type="dxa"/>
            <w:tcBorders>
              <w:top w:val="nil"/>
              <w:left w:val="nil"/>
              <w:bottom w:val="nil"/>
              <w:right w:val="nil"/>
            </w:tcBorders>
            <w:shd w:val="clear" w:color="auto" w:fill="auto"/>
            <w:noWrap/>
            <w:vAlign w:val="bottom"/>
            <w:hideMark/>
          </w:tcPr>
          <w:p w14:paraId="7E29CB15"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61.21243</w:t>
            </w:r>
          </w:p>
        </w:tc>
      </w:tr>
      <w:tr w:rsidR="00CD7EF5" w:rsidRPr="00BD5A25" w14:paraId="6C3E1FFA" w14:textId="77777777" w:rsidTr="00637B30">
        <w:trPr>
          <w:trHeight w:val="280"/>
        </w:trPr>
        <w:tc>
          <w:tcPr>
            <w:tcW w:w="1040" w:type="dxa"/>
            <w:tcBorders>
              <w:top w:val="nil"/>
              <w:left w:val="nil"/>
              <w:bottom w:val="nil"/>
              <w:right w:val="nil"/>
            </w:tcBorders>
            <w:shd w:val="clear" w:color="auto" w:fill="auto"/>
            <w:noWrap/>
            <w:vAlign w:val="bottom"/>
            <w:hideMark/>
          </w:tcPr>
          <w:p w14:paraId="313253FE"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72CCF443"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India</w:t>
            </w:r>
          </w:p>
        </w:tc>
        <w:tc>
          <w:tcPr>
            <w:tcW w:w="1076" w:type="dxa"/>
            <w:tcBorders>
              <w:top w:val="nil"/>
              <w:left w:val="nil"/>
              <w:bottom w:val="nil"/>
              <w:right w:val="nil"/>
            </w:tcBorders>
            <w:shd w:val="clear" w:color="auto" w:fill="auto"/>
            <w:noWrap/>
            <w:vAlign w:val="bottom"/>
            <w:hideMark/>
          </w:tcPr>
          <w:p w14:paraId="3BC3A8FF"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21.50518</w:t>
            </w:r>
          </w:p>
        </w:tc>
        <w:tc>
          <w:tcPr>
            <w:tcW w:w="1076" w:type="dxa"/>
            <w:tcBorders>
              <w:top w:val="nil"/>
              <w:left w:val="nil"/>
              <w:bottom w:val="nil"/>
              <w:right w:val="nil"/>
            </w:tcBorders>
            <w:shd w:val="clear" w:color="auto" w:fill="auto"/>
            <w:noWrap/>
            <w:vAlign w:val="bottom"/>
            <w:hideMark/>
          </w:tcPr>
          <w:p w14:paraId="5C3725D0"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21.55399</w:t>
            </w:r>
          </w:p>
        </w:tc>
        <w:tc>
          <w:tcPr>
            <w:tcW w:w="1076" w:type="dxa"/>
            <w:tcBorders>
              <w:top w:val="nil"/>
              <w:left w:val="nil"/>
              <w:bottom w:val="nil"/>
              <w:right w:val="nil"/>
            </w:tcBorders>
            <w:shd w:val="clear" w:color="auto" w:fill="auto"/>
            <w:noWrap/>
            <w:vAlign w:val="bottom"/>
            <w:hideMark/>
          </w:tcPr>
          <w:p w14:paraId="4AB27AF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21.60279</w:t>
            </w:r>
          </w:p>
        </w:tc>
        <w:tc>
          <w:tcPr>
            <w:tcW w:w="1076" w:type="dxa"/>
            <w:tcBorders>
              <w:top w:val="nil"/>
              <w:left w:val="nil"/>
              <w:bottom w:val="nil"/>
              <w:right w:val="nil"/>
            </w:tcBorders>
            <w:shd w:val="clear" w:color="auto" w:fill="auto"/>
            <w:noWrap/>
            <w:vAlign w:val="bottom"/>
            <w:hideMark/>
          </w:tcPr>
          <w:p w14:paraId="3C247734"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21.65159</w:t>
            </w:r>
          </w:p>
        </w:tc>
        <w:tc>
          <w:tcPr>
            <w:tcW w:w="1076" w:type="dxa"/>
            <w:tcBorders>
              <w:top w:val="nil"/>
              <w:left w:val="nil"/>
              <w:bottom w:val="nil"/>
              <w:right w:val="nil"/>
            </w:tcBorders>
            <w:shd w:val="clear" w:color="auto" w:fill="auto"/>
            <w:noWrap/>
            <w:vAlign w:val="bottom"/>
            <w:hideMark/>
          </w:tcPr>
          <w:p w14:paraId="5DFDCA13"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21.7004</w:t>
            </w:r>
          </w:p>
        </w:tc>
      </w:tr>
      <w:tr w:rsidR="00CD7EF5" w:rsidRPr="00BD5A25" w14:paraId="6E575432" w14:textId="77777777" w:rsidTr="00637B30">
        <w:trPr>
          <w:trHeight w:val="280"/>
        </w:trPr>
        <w:tc>
          <w:tcPr>
            <w:tcW w:w="1040" w:type="dxa"/>
            <w:tcBorders>
              <w:top w:val="nil"/>
              <w:left w:val="nil"/>
              <w:bottom w:val="nil"/>
              <w:right w:val="nil"/>
            </w:tcBorders>
            <w:shd w:val="clear" w:color="auto" w:fill="auto"/>
            <w:noWrap/>
            <w:vAlign w:val="bottom"/>
            <w:hideMark/>
          </w:tcPr>
          <w:p w14:paraId="265DBB4C"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74E727A6"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Iran, Islamic Rep.</w:t>
            </w:r>
          </w:p>
        </w:tc>
        <w:tc>
          <w:tcPr>
            <w:tcW w:w="1076" w:type="dxa"/>
            <w:tcBorders>
              <w:top w:val="nil"/>
              <w:left w:val="nil"/>
              <w:bottom w:val="nil"/>
              <w:right w:val="nil"/>
            </w:tcBorders>
            <w:shd w:val="clear" w:color="auto" w:fill="auto"/>
            <w:noWrap/>
            <w:vAlign w:val="bottom"/>
            <w:hideMark/>
          </w:tcPr>
          <w:p w14:paraId="62E911B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5.572374</w:t>
            </w:r>
          </w:p>
        </w:tc>
        <w:tc>
          <w:tcPr>
            <w:tcW w:w="1076" w:type="dxa"/>
            <w:tcBorders>
              <w:top w:val="nil"/>
              <w:left w:val="nil"/>
              <w:bottom w:val="nil"/>
              <w:right w:val="nil"/>
            </w:tcBorders>
            <w:shd w:val="clear" w:color="auto" w:fill="auto"/>
            <w:noWrap/>
            <w:vAlign w:val="bottom"/>
            <w:hideMark/>
          </w:tcPr>
          <w:p w14:paraId="2259E151"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5.587699</w:t>
            </w:r>
          </w:p>
        </w:tc>
        <w:tc>
          <w:tcPr>
            <w:tcW w:w="1076" w:type="dxa"/>
            <w:tcBorders>
              <w:top w:val="nil"/>
              <w:left w:val="nil"/>
              <w:bottom w:val="nil"/>
              <w:right w:val="nil"/>
            </w:tcBorders>
            <w:shd w:val="clear" w:color="auto" w:fill="auto"/>
            <w:noWrap/>
            <w:vAlign w:val="bottom"/>
            <w:hideMark/>
          </w:tcPr>
          <w:p w14:paraId="6D25A49C"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5.603023</w:t>
            </w:r>
          </w:p>
        </w:tc>
        <w:tc>
          <w:tcPr>
            <w:tcW w:w="1076" w:type="dxa"/>
            <w:tcBorders>
              <w:top w:val="nil"/>
              <w:left w:val="nil"/>
              <w:bottom w:val="nil"/>
              <w:right w:val="nil"/>
            </w:tcBorders>
            <w:shd w:val="clear" w:color="auto" w:fill="auto"/>
            <w:noWrap/>
            <w:vAlign w:val="bottom"/>
            <w:hideMark/>
          </w:tcPr>
          <w:p w14:paraId="5828D9C0"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5.618348</w:t>
            </w:r>
          </w:p>
        </w:tc>
        <w:tc>
          <w:tcPr>
            <w:tcW w:w="1076" w:type="dxa"/>
            <w:tcBorders>
              <w:top w:val="nil"/>
              <w:left w:val="nil"/>
              <w:bottom w:val="nil"/>
              <w:right w:val="nil"/>
            </w:tcBorders>
            <w:shd w:val="clear" w:color="auto" w:fill="auto"/>
            <w:noWrap/>
            <w:vAlign w:val="bottom"/>
            <w:hideMark/>
          </w:tcPr>
          <w:p w14:paraId="323675F0"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5.633672</w:t>
            </w:r>
          </w:p>
        </w:tc>
      </w:tr>
      <w:tr w:rsidR="00CD7EF5" w:rsidRPr="00BD5A25" w14:paraId="1B350B1F" w14:textId="77777777" w:rsidTr="00637B30">
        <w:trPr>
          <w:trHeight w:val="280"/>
        </w:trPr>
        <w:tc>
          <w:tcPr>
            <w:tcW w:w="1040" w:type="dxa"/>
            <w:tcBorders>
              <w:top w:val="nil"/>
              <w:left w:val="nil"/>
              <w:bottom w:val="nil"/>
              <w:right w:val="nil"/>
            </w:tcBorders>
            <w:shd w:val="clear" w:color="auto" w:fill="auto"/>
            <w:noWrap/>
            <w:vAlign w:val="bottom"/>
            <w:hideMark/>
          </w:tcPr>
          <w:p w14:paraId="27460477"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44261E46"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Italy</w:t>
            </w:r>
          </w:p>
        </w:tc>
        <w:tc>
          <w:tcPr>
            <w:tcW w:w="1076" w:type="dxa"/>
            <w:tcBorders>
              <w:top w:val="nil"/>
              <w:left w:val="nil"/>
              <w:bottom w:val="nil"/>
              <w:right w:val="nil"/>
            </w:tcBorders>
            <w:shd w:val="clear" w:color="auto" w:fill="auto"/>
            <w:noWrap/>
            <w:vAlign w:val="bottom"/>
            <w:hideMark/>
          </w:tcPr>
          <w:p w14:paraId="0564437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25.80667</w:t>
            </w:r>
          </w:p>
        </w:tc>
        <w:tc>
          <w:tcPr>
            <w:tcW w:w="1076" w:type="dxa"/>
            <w:tcBorders>
              <w:top w:val="nil"/>
              <w:left w:val="nil"/>
              <w:bottom w:val="nil"/>
              <w:right w:val="nil"/>
            </w:tcBorders>
            <w:shd w:val="clear" w:color="auto" w:fill="auto"/>
            <w:noWrap/>
            <w:vAlign w:val="bottom"/>
            <w:hideMark/>
          </w:tcPr>
          <w:p w14:paraId="727DE700"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26.07154</w:t>
            </w:r>
          </w:p>
        </w:tc>
        <w:tc>
          <w:tcPr>
            <w:tcW w:w="1076" w:type="dxa"/>
            <w:tcBorders>
              <w:top w:val="nil"/>
              <w:left w:val="nil"/>
              <w:bottom w:val="nil"/>
              <w:right w:val="nil"/>
            </w:tcBorders>
            <w:shd w:val="clear" w:color="auto" w:fill="auto"/>
            <w:noWrap/>
            <w:vAlign w:val="bottom"/>
            <w:hideMark/>
          </w:tcPr>
          <w:p w14:paraId="6313EDF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26.3364</w:t>
            </w:r>
          </w:p>
        </w:tc>
        <w:tc>
          <w:tcPr>
            <w:tcW w:w="1076" w:type="dxa"/>
            <w:tcBorders>
              <w:top w:val="nil"/>
              <w:left w:val="nil"/>
              <w:bottom w:val="nil"/>
              <w:right w:val="nil"/>
            </w:tcBorders>
            <w:shd w:val="clear" w:color="auto" w:fill="auto"/>
            <w:noWrap/>
            <w:vAlign w:val="bottom"/>
            <w:hideMark/>
          </w:tcPr>
          <w:p w14:paraId="0E9D56C8"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26.60127</w:t>
            </w:r>
          </w:p>
        </w:tc>
        <w:tc>
          <w:tcPr>
            <w:tcW w:w="1076" w:type="dxa"/>
            <w:tcBorders>
              <w:top w:val="nil"/>
              <w:left w:val="nil"/>
              <w:bottom w:val="nil"/>
              <w:right w:val="nil"/>
            </w:tcBorders>
            <w:shd w:val="clear" w:color="auto" w:fill="auto"/>
            <w:noWrap/>
            <w:vAlign w:val="bottom"/>
            <w:hideMark/>
          </w:tcPr>
          <w:p w14:paraId="4516EAA8"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26.86614</w:t>
            </w:r>
          </w:p>
        </w:tc>
      </w:tr>
      <w:tr w:rsidR="00CD7EF5" w:rsidRPr="00BD5A25" w14:paraId="3E97BECF" w14:textId="77777777" w:rsidTr="00637B30">
        <w:trPr>
          <w:trHeight w:val="280"/>
        </w:trPr>
        <w:tc>
          <w:tcPr>
            <w:tcW w:w="1040" w:type="dxa"/>
            <w:tcBorders>
              <w:top w:val="nil"/>
              <w:left w:val="nil"/>
              <w:bottom w:val="nil"/>
              <w:right w:val="nil"/>
            </w:tcBorders>
            <w:shd w:val="clear" w:color="auto" w:fill="auto"/>
            <w:noWrap/>
            <w:vAlign w:val="bottom"/>
            <w:hideMark/>
          </w:tcPr>
          <w:p w14:paraId="5CF860CD"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3FA68FAF"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Japan</w:t>
            </w:r>
          </w:p>
        </w:tc>
        <w:tc>
          <w:tcPr>
            <w:tcW w:w="1076" w:type="dxa"/>
            <w:tcBorders>
              <w:top w:val="nil"/>
              <w:left w:val="nil"/>
              <w:bottom w:val="nil"/>
              <w:right w:val="nil"/>
            </w:tcBorders>
            <w:shd w:val="clear" w:color="auto" w:fill="auto"/>
            <w:noWrap/>
            <w:vAlign w:val="bottom"/>
            <w:hideMark/>
          </w:tcPr>
          <w:p w14:paraId="73E3060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68.43116</w:t>
            </w:r>
          </w:p>
        </w:tc>
        <w:tc>
          <w:tcPr>
            <w:tcW w:w="1076" w:type="dxa"/>
            <w:tcBorders>
              <w:top w:val="nil"/>
              <w:left w:val="nil"/>
              <w:bottom w:val="nil"/>
              <w:right w:val="nil"/>
            </w:tcBorders>
            <w:shd w:val="clear" w:color="auto" w:fill="auto"/>
            <w:noWrap/>
            <w:vAlign w:val="bottom"/>
            <w:hideMark/>
          </w:tcPr>
          <w:p w14:paraId="676B82D3"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68.41086</w:t>
            </w:r>
          </w:p>
        </w:tc>
        <w:tc>
          <w:tcPr>
            <w:tcW w:w="1076" w:type="dxa"/>
            <w:tcBorders>
              <w:top w:val="nil"/>
              <w:left w:val="nil"/>
              <w:bottom w:val="nil"/>
              <w:right w:val="nil"/>
            </w:tcBorders>
            <w:shd w:val="clear" w:color="auto" w:fill="auto"/>
            <w:noWrap/>
            <w:vAlign w:val="bottom"/>
            <w:hideMark/>
          </w:tcPr>
          <w:p w14:paraId="2286C6B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68.39057</w:t>
            </w:r>
          </w:p>
        </w:tc>
        <w:tc>
          <w:tcPr>
            <w:tcW w:w="1076" w:type="dxa"/>
            <w:tcBorders>
              <w:top w:val="nil"/>
              <w:left w:val="nil"/>
              <w:bottom w:val="nil"/>
              <w:right w:val="nil"/>
            </w:tcBorders>
            <w:shd w:val="clear" w:color="auto" w:fill="auto"/>
            <w:noWrap/>
            <w:vAlign w:val="bottom"/>
            <w:hideMark/>
          </w:tcPr>
          <w:p w14:paraId="27827A87"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68.37027</w:t>
            </w:r>
          </w:p>
        </w:tc>
        <w:tc>
          <w:tcPr>
            <w:tcW w:w="1076" w:type="dxa"/>
            <w:tcBorders>
              <w:top w:val="nil"/>
              <w:left w:val="nil"/>
              <w:bottom w:val="nil"/>
              <w:right w:val="nil"/>
            </w:tcBorders>
            <w:shd w:val="clear" w:color="auto" w:fill="auto"/>
            <w:noWrap/>
            <w:vAlign w:val="bottom"/>
            <w:hideMark/>
          </w:tcPr>
          <w:p w14:paraId="53A36648"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68.34997</w:t>
            </w:r>
          </w:p>
        </w:tc>
      </w:tr>
      <w:tr w:rsidR="00CD7EF5" w:rsidRPr="00BD5A25" w14:paraId="58EDFDB4" w14:textId="77777777" w:rsidTr="00637B30">
        <w:trPr>
          <w:trHeight w:val="280"/>
        </w:trPr>
        <w:tc>
          <w:tcPr>
            <w:tcW w:w="1040" w:type="dxa"/>
            <w:tcBorders>
              <w:top w:val="nil"/>
              <w:left w:val="nil"/>
              <w:bottom w:val="nil"/>
              <w:right w:val="nil"/>
            </w:tcBorders>
            <w:shd w:val="clear" w:color="auto" w:fill="auto"/>
            <w:noWrap/>
            <w:vAlign w:val="bottom"/>
            <w:hideMark/>
          </w:tcPr>
          <w:p w14:paraId="5E7FDF31"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6AA24C64"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Kazakhstan</w:t>
            </w:r>
          </w:p>
        </w:tc>
        <w:tc>
          <w:tcPr>
            <w:tcW w:w="1076" w:type="dxa"/>
            <w:tcBorders>
              <w:top w:val="nil"/>
              <w:left w:val="nil"/>
              <w:bottom w:val="nil"/>
              <w:right w:val="nil"/>
            </w:tcBorders>
            <w:shd w:val="clear" w:color="auto" w:fill="auto"/>
            <w:noWrap/>
            <w:vAlign w:val="bottom"/>
            <w:hideMark/>
          </w:tcPr>
          <w:p w14:paraId="6F598040"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1.267548</w:t>
            </w:r>
          </w:p>
        </w:tc>
        <w:tc>
          <w:tcPr>
            <w:tcW w:w="1076" w:type="dxa"/>
            <w:tcBorders>
              <w:top w:val="nil"/>
              <w:left w:val="nil"/>
              <w:bottom w:val="nil"/>
              <w:right w:val="nil"/>
            </w:tcBorders>
            <w:shd w:val="clear" w:color="auto" w:fill="auto"/>
            <w:noWrap/>
            <w:vAlign w:val="bottom"/>
            <w:hideMark/>
          </w:tcPr>
          <w:p w14:paraId="579A14F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1.267548</w:t>
            </w:r>
          </w:p>
        </w:tc>
        <w:tc>
          <w:tcPr>
            <w:tcW w:w="1076" w:type="dxa"/>
            <w:tcBorders>
              <w:top w:val="nil"/>
              <w:left w:val="nil"/>
              <w:bottom w:val="nil"/>
              <w:right w:val="nil"/>
            </w:tcBorders>
            <w:shd w:val="clear" w:color="auto" w:fill="auto"/>
            <w:noWrap/>
            <w:vAlign w:val="bottom"/>
            <w:hideMark/>
          </w:tcPr>
          <w:p w14:paraId="4D23B33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1.263326</w:t>
            </w:r>
          </w:p>
        </w:tc>
        <w:tc>
          <w:tcPr>
            <w:tcW w:w="1076" w:type="dxa"/>
            <w:tcBorders>
              <w:top w:val="nil"/>
              <w:left w:val="nil"/>
              <w:bottom w:val="nil"/>
              <w:right w:val="nil"/>
            </w:tcBorders>
            <w:shd w:val="clear" w:color="auto" w:fill="auto"/>
            <w:noWrap/>
            <w:vAlign w:val="bottom"/>
            <w:hideMark/>
          </w:tcPr>
          <w:p w14:paraId="6D9FB44D"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1.261214</w:t>
            </w:r>
          </w:p>
        </w:tc>
        <w:tc>
          <w:tcPr>
            <w:tcW w:w="1076" w:type="dxa"/>
            <w:tcBorders>
              <w:top w:val="nil"/>
              <w:left w:val="nil"/>
              <w:bottom w:val="nil"/>
              <w:right w:val="nil"/>
            </w:tcBorders>
            <w:shd w:val="clear" w:color="auto" w:fill="auto"/>
            <w:noWrap/>
            <w:vAlign w:val="bottom"/>
            <w:hideMark/>
          </w:tcPr>
          <w:p w14:paraId="22D4CDF5"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1.259103</w:t>
            </w:r>
          </w:p>
        </w:tc>
      </w:tr>
      <w:tr w:rsidR="00CD7EF5" w:rsidRPr="00BD5A25" w14:paraId="5D5BCA05" w14:textId="77777777" w:rsidTr="00637B30">
        <w:trPr>
          <w:trHeight w:val="280"/>
        </w:trPr>
        <w:tc>
          <w:tcPr>
            <w:tcW w:w="1040" w:type="dxa"/>
            <w:tcBorders>
              <w:top w:val="nil"/>
              <w:left w:val="nil"/>
              <w:bottom w:val="nil"/>
              <w:right w:val="nil"/>
            </w:tcBorders>
            <w:shd w:val="clear" w:color="auto" w:fill="auto"/>
            <w:noWrap/>
            <w:vAlign w:val="bottom"/>
            <w:hideMark/>
          </w:tcPr>
          <w:p w14:paraId="3D2ACA18"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2D97BD2E"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Mexico</w:t>
            </w:r>
          </w:p>
        </w:tc>
        <w:tc>
          <w:tcPr>
            <w:tcW w:w="1076" w:type="dxa"/>
            <w:tcBorders>
              <w:top w:val="nil"/>
              <w:left w:val="nil"/>
              <w:bottom w:val="nil"/>
              <w:right w:val="nil"/>
            </w:tcBorders>
            <w:shd w:val="clear" w:color="auto" w:fill="auto"/>
            <w:noWrap/>
            <w:vAlign w:val="bottom"/>
            <w:hideMark/>
          </w:tcPr>
          <w:p w14:paraId="31416BF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35.8857</w:t>
            </w:r>
          </w:p>
        </w:tc>
        <w:tc>
          <w:tcPr>
            <w:tcW w:w="1076" w:type="dxa"/>
            <w:tcBorders>
              <w:top w:val="nil"/>
              <w:left w:val="nil"/>
              <w:bottom w:val="nil"/>
              <w:right w:val="nil"/>
            </w:tcBorders>
            <w:shd w:val="clear" w:color="auto" w:fill="auto"/>
            <w:noWrap/>
            <w:vAlign w:val="bottom"/>
            <w:hideMark/>
          </w:tcPr>
          <w:p w14:paraId="35D7F644"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35.78775</w:t>
            </w:r>
          </w:p>
        </w:tc>
        <w:tc>
          <w:tcPr>
            <w:tcW w:w="1076" w:type="dxa"/>
            <w:tcBorders>
              <w:top w:val="nil"/>
              <w:left w:val="nil"/>
              <w:bottom w:val="nil"/>
              <w:right w:val="nil"/>
            </w:tcBorders>
            <w:shd w:val="clear" w:color="auto" w:fill="auto"/>
            <w:noWrap/>
            <w:vAlign w:val="bottom"/>
            <w:hideMark/>
          </w:tcPr>
          <w:p w14:paraId="390F5B21"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35.68981</w:t>
            </w:r>
          </w:p>
        </w:tc>
        <w:tc>
          <w:tcPr>
            <w:tcW w:w="1076" w:type="dxa"/>
            <w:tcBorders>
              <w:top w:val="nil"/>
              <w:left w:val="nil"/>
              <w:bottom w:val="nil"/>
              <w:right w:val="nil"/>
            </w:tcBorders>
            <w:shd w:val="clear" w:color="auto" w:fill="auto"/>
            <w:noWrap/>
            <w:vAlign w:val="bottom"/>
            <w:hideMark/>
          </w:tcPr>
          <w:p w14:paraId="1D27E552"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35.59186</w:t>
            </w:r>
          </w:p>
        </w:tc>
        <w:tc>
          <w:tcPr>
            <w:tcW w:w="1076" w:type="dxa"/>
            <w:tcBorders>
              <w:top w:val="nil"/>
              <w:left w:val="nil"/>
              <w:bottom w:val="nil"/>
              <w:right w:val="nil"/>
            </w:tcBorders>
            <w:shd w:val="clear" w:color="auto" w:fill="auto"/>
            <w:noWrap/>
            <w:vAlign w:val="bottom"/>
            <w:hideMark/>
          </w:tcPr>
          <w:p w14:paraId="1E953696"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35.49392</w:t>
            </w:r>
          </w:p>
        </w:tc>
      </w:tr>
      <w:tr w:rsidR="00CD7EF5" w:rsidRPr="00BD5A25" w14:paraId="10AAD499" w14:textId="77777777" w:rsidTr="00637B30">
        <w:trPr>
          <w:trHeight w:val="280"/>
        </w:trPr>
        <w:tc>
          <w:tcPr>
            <w:tcW w:w="1040" w:type="dxa"/>
            <w:tcBorders>
              <w:top w:val="nil"/>
              <w:left w:val="nil"/>
              <w:bottom w:val="nil"/>
              <w:right w:val="nil"/>
            </w:tcBorders>
            <w:shd w:val="clear" w:color="auto" w:fill="auto"/>
            <w:noWrap/>
            <w:vAlign w:val="bottom"/>
            <w:hideMark/>
          </w:tcPr>
          <w:p w14:paraId="2561FE21"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3B5F0970"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Russian Federation</w:t>
            </w:r>
          </w:p>
        </w:tc>
        <w:tc>
          <w:tcPr>
            <w:tcW w:w="1076" w:type="dxa"/>
            <w:tcBorders>
              <w:top w:val="nil"/>
              <w:left w:val="nil"/>
              <w:bottom w:val="nil"/>
              <w:right w:val="nil"/>
            </w:tcBorders>
            <w:shd w:val="clear" w:color="auto" w:fill="auto"/>
            <w:noWrap/>
            <w:vAlign w:val="bottom"/>
            <w:hideMark/>
          </w:tcPr>
          <w:p w14:paraId="47F9D22C"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49.35647</w:t>
            </w:r>
          </w:p>
        </w:tc>
        <w:tc>
          <w:tcPr>
            <w:tcW w:w="1076" w:type="dxa"/>
            <w:tcBorders>
              <w:top w:val="nil"/>
              <w:left w:val="nil"/>
              <w:bottom w:val="nil"/>
              <w:right w:val="nil"/>
            </w:tcBorders>
            <w:shd w:val="clear" w:color="auto" w:fill="auto"/>
            <w:noWrap/>
            <w:vAlign w:val="bottom"/>
            <w:hideMark/>
          </w:tcPr>
          <w:p w14:paraId="5600BC92"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49.35647</w:t>
            </w:r>
          </w:p>
        </w:tc>
        <w:tc>
          <w:tcPr>
            <w:tcW w:w="1076" w:type="dxa"/>
            <w:tcBorders>
              <w:top w:val="nil"/>
              <w:left w:val="nil"/>
              <w:bottom w:val="nil"/>
              <w:right w:val="nil"/>
            </w:tcBorders>
            <w:shd w:val="clear" w:color="auto" w:fill="auto"/>
            <w:noWrap/>
            <w:vAlign w:val="bottom"/>
            <w:hideMark/>
          </w:tcPr>
          <w:p w14:paraId="754F1E07"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49.36035</w:t>
            </w:r>
          </w:p>
        </w:tc>
        <w:tc>
          <w:tcPr>
            <w:tcW w:w="1076" w:type="dxa"/>
            <w:tcBorders>
              <w:top w:val="nil"/>
              <w:left w:val="nil"/>
              <w:bottom w:val="nil"/>
              <w:right w:val="nil"/>
            </w:tcBorders>
            <w:shd w:val="clear" w:color="auto" w:fill="auto"/>
            <w:noWrap/>
            <w:vAlign w:val="bottom"/>
            <w:hideMark/>
          </w:tcPr>
          <w:p w14:paraId="773FEF72"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49.37365</w:t>
            </w:r>
          </w:p>
        </w:tc>
        <w:tc>
          <w:tcPr>
            <w:tcW w:w="1076" w:type="dxa"/>
            <w:tcBorders>
              <w:top w:val="nil"/>
              <w:left w:val="nil"/>
              <w:bottom w:val="nil"/>
              <w:right w:val="nil"/>
            </w:tcBorders>
            <w:shd w:val="clear" w:color="auto" w:fill="auto"/>
            <w:noWrap/>
            <w:vAlign w:val="bottom"/>
            <w:hideMark/>
          </w:tcPr>
          <w:p w14:paraId="6AD1E0D2"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49.39021</w:t>
            </w:r>
          </w:p>
        </w:tc>
      </w:tr>
      <w:tr w:rsidR="00CD7EF5" w:rsidRPr="00BD5A25" w14:paraId="6E263B1A" w14:textId="77777777" w:rsidTr="00637B30">
        <w:trPr>
          <w:trHeight w:val="280"/>
        </w:trPr>
        <w:tc>
          <w:tcPr>
            <w:tcW w:w="1040" w:type="dxa"/>
            <w:tcBorders>
              <w:top w:val="nil"/>
              <w:left w:val="nil"/>
              <w:bottom w:val="nil"/>
              <w:right w:val="nil"/>
            </w:tcBorders>
            <w:shd w:val="clear" w:color="auto" w:fill="auto"/>
            <w:noWrap/>
            <w:vAlign w:val="bottom"/>
            <w:hideMark/>
          </w:tcPr>
          <w:p w14:paraId="04AAB240"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2384EB5D"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Saudi Arabia</w:t>
            </w:r>
          </w:p>
        </w:tc>
        <w:tc>
          <w:tcPr>
            <w:tcW w:w="1076" w:type="dxa"/>
            <w:tcBorders>
              <w:top w:val="nil"/>
              <w:left w:val="nil"/>
              <w:bottom w:val="nil"/>
              <w:right w:val="nil"/>
            </w:tcBorders>
            <w:shd w:val="clear" w:color="auto" w:fill="auto"/>
            <w:noWrap/>
            <w:vAlign w:val="bottom"/>
            <w:hideMark/>
          </w:tcPr>
          <w:p w14:paraId="3D46056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0.454484</w:t>
            </w:r>
          </w:p>
        </w:tc>
        <w:tc>
          <w:tcPr>
            <w:tcW w:w="1076" w:type="dxa"/>
            <w:tcBorders>
              <w:top w:val="nil"/>
              <w:left w:val="nil"/>
              <w:bottom w:val="nil"/>
              <w:right w:val="nil"/>
            </w:tcBorders>
            <w:shd w:val="clear" w:color="auto" w:fill="auto"/>
            <w:noWrap/>
            <w:vAlign w:val="bottom"/>
            <w:hideMark/>
          </w:tcPr>
          <w:p w14:paraId="424A5095"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0.454484</w:t>
            </w:r>
          </w:p>
        </w:tc>
        <w:tc>
          <w:tcPr>
            <w:tcW w:w="1076" w:type="dxa"/>
            <w:tcBorders>
              <w:top w:val="nil"/>
              <w:left w:val="nil"/>
              <w:bottom w:val="nil"/>
              <w:right w:val="nil"/>
            </w:tcBorders>
            <w:shd w:val="clear" w:color="auto" w:fill="auto"/>
            <w:noWrap/>
            <w:vAlign w:val="bottom"/>
            <w:hideMark/>
          </w:tcPr>
          <w:p w14:paraId="380229E3"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0.454484</w:t>
            </w:r>
          </w:p>
        </w:tc>
        <w:tc>
          <w:tcPr>
            <w:tcW w:w="1076" w:type="dxa"/>
            <w:tcBorders>
              <w:top w:val="nil"/>
              <w:left w:val="nil"/>
              <w:bottom w:val="nil"/>
              <w:right w:val="nil"/>
            </w:tcBorders>
            <w:shd w:val="clear" w:color="auto" w:fill="auto"/>
            <w:noWrap/>
            <w:vAlign w:val="bottom"/>
            <w:hideMark/>
          </w:tcPr>
          <w:p w14:paraId="460DC76D"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0.454484</w:t>
            </w:r>
          </w:p>
        </w:tc>
        <w:tc>
          <w:tcPr>
            <w:tcW w:w="1076" w:type="dxa"/>
            <w:tcBorders>
              <w:top w:val="nil"/>
              <w:left w:val="nil"/>
              <w:bottom w:val="nil"/>
              <w:right w:val="nil"/>
            </w:tcBorders>
            <w:shd w:val="clear" w:color="auto" w:fill="auto"/>
            <w:noWrap/>
            <w:vAlign w:val="bottom"/>
            <w:hideMark/>
          </w:tcPr>
          <w:p w14:paraId="19A871E6"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0.454484</w:t>
            </w:r>
          </w:p>
        </w:tc>
      </w:tr>
      <w:tr w:rsidR="00CD7EF5" w:rsidRPr="00BD5A25" w14:paraId="4B649F86" w14:textId="77777777" w:rsidTr="00637B30">
        <w:trPr>
          <w:trHeight w:val="280"/>
        </w:trPr>
        <w:tc>
          <w:tcPr>
            <w:tcW w:w="1040" w:type="dxa"/>
            <w:tcBorders>
              <w:top w:val="nil"/>
              <w:left w:val="nil"/>
              <w:bottom w:val="nil"/>
              <w:right w:val="nil"/>
            </w:tcBorders>
            <w:shd w:val="clear" w:color="auto" w:fill="auto"/>
            <w:noWrap/>
            <w:vAlign w:val="bottom"/>
            <w:hideMark/>
          </w:tcPr>
          <w:p w14:paraId="4BB63746"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287368C0"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Sweden</w:t>
            </w:r>
          </w:p>
        </w:tc>
        <w:tc>
          <w:tcPr>
            <w:tcW w:w="1076" w:type="dxa"/>
            <w:tcBorders>
              <w:top w:val="nil"/>
              <w:left w:val="nil"/>
              <w:bottom w:val="nil"/>
              <w:right w:val="nil"/>
            </w:tcBorders>
            <w:shd w:val="clear" w:color="auto" w:fill="auto"/>
            <w:noWrap/>
            <w:vAlign w:val="bottom"/>
            <w:hideMark/>
          </w:tcPr>
          <w:p w14:paraId="6E864BF0"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68.38963</w:t>
            </w:r>
          </w:p>
        </w:tc>
        <w:tc>
          <w:tcPr>
            <w:tcW w:w="1076" w:type="dxa"/>
            <w:tcBorders>
              <w:top w:val="nil"/>
              <w:left w:val="nil"/>
              <w:bottom w:val="nil"/>
              <w:right w:val="nil"/>
            </w:tcBorders>
            <w:shd w:val="clear" w:color="auto" w:fill="auto"/>
            <w:noWrap/>
            <w:vAlign w:val="bottom"/>
            <w:hideMark/>
          </w:tcPr>
          <w:p w14:paraId="311C2D40"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68.414</w:t>
            </w:r>
          </w:p>
        </w:tc>
        <w:tc>
          <w:tcPr>
            <w:tcW w:w="1076" w:type="dxa"/>
            <w:tcBorders>
              <w:top w:val="nil"/>
              <w:left w:val="nil"/>
              <w:bottom w:val="nil"/>
              <w:right w:val="nil"/>
            </w:tcBorders>
            <w:shd w:val="clear" w:color="auto" w:fill="auto"/>
            <w:noWrap/>
            <w:vAlign w:val="bottom"/>
            <w:hideMark/>
          </w:tcPr>
          <w:p w14:paraId="2100BBD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68.43837</w:t>
            </w:r>
          </w:p>
        </w:tc>
        <w:tc>
          <w:tcPr>
            <w:tcW w:w="1076" w:type="dxa"/>
            <w:tcBorders>
              <w:top w:val="nil"/>
              <w:left w:val="nil"/>
              <w:bottom w:val="nil"/>
              <w:right w:val="nil"/>
            </w:tcBorders>
            <w:shd w:val="clear" w:color="auto" w:fill="auto"/>
            <w:noWrap/>
            <w:vAlign w:val="bottom"/>
            <w:hideMark/>
          </w:tcPr>
          <w:p w14:paraId="34337E9A"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68.46274</w:t>
            </w:r>
          </w:p>
        </w:tc>
        <w:tc>
          <w:tcPr>
            <w:tcW w:w="1076" w:type="dxa"/>
            <w:tcBorders>
              <w:top w:val="nil"/>
              <w:left w:val="nil"/>
              <w:bottom w:val="nil"/>
              <w:right w:val="nil"/>
            </w:tcBorders>
            <w:shd w:val="clear" w:color="auto" w:fill="auto"/>
            <w:noWrap/>
            <w:vAlign w:val="bottom"/>
            <w:hideMark/>
          </w:tcPr>
          <w:p w14:paraId="368C9CB5"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68.48711</w:t>
            </w:r>
          </w:p>
        </w:tc>
      </w:tr>
      <w:tr w:rsidR="00CD7EF5" w:rsidRPr="00BD5A25" w14:paraId="7738941B" w14:textId="77777777" w:rsidTr="00637B30">
        <w:trPr>
          <w:trHeight w:val="280"/>
        </w:trPr>
        <w:tc>
          <w:tcPr>
            <w:tcW w:w="1040" w:type="dxa"/>
            <w:tcBorders>
              <w:top w:val="nil"/>
              <w:left w:val="nil"/>
              <w:bottom w:val="nil"/>
              <w:right w:val="nil"/>
            </w:tcBorders>
            <w:shd w:val="clear" w:color="auto" w:fill="auto"/>
            <w:noWrap/>
            <w:vAlign w:val="bottom"/>
            <w:hideMark/>
          </w:tcPr>
          <w:p w14:paraId="6E48B45D"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763C4812"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US</w:t>
            </w:r>
          </w:p>
        </w:tc>
        <w:tc>
          <w:tcPr>
            <w:tcW w:w="1076" w:type="dxa"/>
            <w:tcBorders>
              <w:top w:val="nil"/>
              <w:left w:val="nil"/>
              <w:bottom w:val="nil"/>
              <w:right w:val="nil"/>
            </w:tcBorders>
            <w:shd w:val="clear" w:color="auto" w:fill="auto"/>
            <w:noWrap/>
            <w:vAlign w:val="bottom"/>
            <w:hideMark/>
          </w:tcPr>
          <w:p w14:paraId="01A5D726"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33.02231</w:t>
            </w:r>
          </w:p>
        </w:tc>
        <w:tc>
          <w:tcPr>
            <w:tcW w:w="1076" w:type="dxa"/>
            <w:tcBorders>
              <w:top w:val="nil"/>
              <w:left w:val="nil"/>
              <w:bottom w:val="nil"/>
              <w:right w:val="nil"/>
            </w:tcBorders>
            <w:shd w:val="clear" w:color="auto" w:fill="auto"/>
            <w:noWrap/>
            <w:vAlign w:val="bottom"/>
            <w:hideMark/>
          </w:tcPr>
          <w:p w14:paraId="523B82FA"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33.03417</w:t>
            </w:r>
          </w:p>
        </w:tc>
        <w:tc>
          <w:tcPr>
            <w:tcW w:w="1076" w:type="dxa"/>
            <w:tcBorders>
              <w:top w:val="nil"/>
              <w:left w:val="nil"/>
              <w:bottom w:val="nil"/>
              <w:right w:val="nil"/>
            </w:tcBorders>
            <w:shd w:val="clear" w:color="auto" w:fill="auto"/>
            <w:noWrap/>
            <w:vAlign w:val="bottom"/>
            <w:hideMark/>
          </w:tcPr>
          <w:p w14:paraId="501C972C"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33.04602</w:t>
            </w:r>
          </w:p>
        </w:tc>
        <w:tc>
          <w:tcPr>
            <w:tcW w:w="1076" w:type="dxa"/>
            <w:tcBorders>
              <w:top w:val="nil"/>
              <w:left w:val="nil"/>
              <w:bottom w:val="nil"/>
              <w:right w:val="nil"/>
            </w:tcBorders>
            <w:shd w:val="clear" w:color="auto" w:fill="auto"/>
            <w:noWrap/>
            <w:vAlign w:val="bottom"/>
            <w:hideMark/>
          </w:tcPr>
          <w:p w14:paraId="73E05CE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33.05788</w:t>
            </w:r>
          </w:p>
        </w:tc>
        <w:tc>
          <w:tcPr>
            <w:tcW w:w="1076" w:type="dxa"/>
            <w:tcBorders>
              <w:top w:val="nil"/>
              <w:left w:val="nil"/>
              <w:bottom w:val="nil"/>
              <w:right w:val="nil"/>
            </w:tcBorders>
            <w:shd w:val="clear" w:color="auto" w:fill="auto"/>
            <w:noWrap/>
            <w:vAlign w:val="bottom"/>
            <w:hideMark/>
          </w:tcPr>
          <w:p w14:paraId="015A1086"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33.06974</w:t>
            </w:r>
          </w:p>
        </w:tc>
      </w:tr>
    </w:tbl>
    <w:p w14:paraId="5096CF30" w14:textId="77777777" w:rsidR="00CD7EF5" w:rsidRDefault="00CD7EF5" w:rsidP="00CD7EF5"/>
    <w:p w14:paraId="449741B9" w14:textId="77777777" w:rsidR="00CD7EF5" w:rsidRDefault="00CD7EF5" w:rsidP="00CD7EF5"/>
    <w:p w14:paraId="79C13583" w14:textId="77777777" w:rsidR="00CD7EF5" w:rsidRDefault="00CD7EF5" w:rsidP="00CD7EF5"/>
    <w:p w14:paraId="042EE498" w14:textId="77777777" w:rsidR="00CD7EF5" w:rsidRDefault="00CD7EF5" w:rsidP="00CD7EF5"/>
    <w:p w14:paraId="16045464" w14:textId="77777777" w:rsidR="00CD7EF5" w:rsidRDefault="00CD7EF5" w:rsidP="00CD7EF5"/>
    <w:p w14:paraId="3F264A82" w14:textId="77777777" w:rsidR="00CD7EF5" w:rsidRDefault="00CD7EF5" w:rsidP="00CD7EF5"/>
    <w:p w14:paraId="3B053053" w14:textId="77777777" w:rsidR="00CD7EF5" w:rsidRDefault="00CD7EF5" w:rsidP="00CD7EF5"/>
    <w:p w14:paraId="511BA47C" w14:textId="77777777" w:rsidR="00CD7EF5" w:rsidRDefault="00CD7EF5" w:rsidP="00CD7EF5"/>
    <w:p w14:paraId="2C821C10" w14:textId="77777777" w:rsidR="00CD7EF5" w:rsidRDefault="00CD7EF5" w:rsidP="00CD7EF5"/>
    <w:p w14:paraId="167B64B0" w14:textId="77777777" w:rsidR="00CD7EF5" w:rsidRDefault="00CD7EF5" w:rsidP="00CD7EF5"/>
    <w:p w14:paraId="16D2635F" w14:textId="77777777" w:rsidR="00CD7EF5" w:rsidRDefault="00CD7EF5" w:rsidP="00CD7EF5"/>
    <w:p w14:paraId="203AE62A" w14:textId="77777777" w:rsidR="00CD7EF5" w:rsidRDefault="00CD7EF5" w:rsidP="00CD7EF5"/>
    <w:p w14:paraId="0E9CAB02" w14:textId="77777777" w:rsidR="00CD7EF5" w:rsidRDefault="00CD7EF5" w:rsidP="00CD7EF5"/>
    <w:p w14:paraId="2B5925B9" w14:textId="77777777" w:rsidR="00CD7EF5" w:rsidRDefault="00CD7EF5" w:rsidP="00CD7EF5"/>
    <w:p w14:paraId="1608F450" w14:textId="77777777" w:rsidR="00CD7EF5" w:rsidRDefault="00CD7EF5" w:rsidP="00CD7EF5"/>
    <w:p w14:paraId="70916D30" w14:textId="77777777" w:rsidR="00CD7EF5" w:rsidRDefault="00CD7EF5" w:rsidP="00CD7EF5"/>
    <w:p w14:paraId="1616B942" w14:textId="77777777" w:rsidR="00CD7EF5" w:rsidRDefault="00CD7EF5" w:rsidP="00CD7EF5"/>
    <w:p w14:paraId="00CDE555" w14:textId="77777777" w:rsidR="00CD7EF5" w:rsidRDefault="00CD7EF5" w:rsidP="00CD7EF5"/>
    <w:tbl>
      <w:tblPr>
        <w:tblW w:w="8226" w:type="dxa"/>
        <w:tblLook w:val="04A0" w:firstRow="1" w:lastRow="0" w:firstColumn="1" w:lastColumn="0" w:noHBand="0" w:noVBand="1"/>
      </w:tblPr>
      <w:tblGrid>
        <w:gridCol w:w="1040"/>
        <w:gridCol w:w="1806"/>
        <w:gridCol w:w="1076"/>
        <w:gridCol w:w="1076"/>
        <w:gridCol w:w="1076"/>
        <w:gridCol w:w="1076"/>
        <w:gridCol w:w="1076"/>
      </w:tblGrid>
      <w:tr w:rsidR="00CD7EF5" w:rsidRPr="00BD5A25" w14:paraId="22B2C0C2" w14:textId="77777777" w:rsidTr="00637B30">
        <w:trPr>
          <w:trHeight w:val="280"/>
        </w:trPr>
        <w:tc>
          <w:tcPr>
            <w:tcW w:w="1040" w:type="dxa"/>
            <w:tcBorders>
              <w:top w:val="nil"/>
              <w:left w:val="nil"/>
              <w:bottom w:val="nil"/>
              <w:right w:val="nil"/>
            </w:tcBorders>
            <w:shd w:val="clear" w:color="auto" w:fill="auto"/>
            <w:noWrap/>
            <w:vAlign w:val="bottom"/>
            <w:hideMark/>
          </w:tcPr>
          <w:p w14:paraId="75E3A4E0"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39390BA7"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Albania</w:t>
            </w:r>
          </w:p>
        </w:tc>
        <w:tc>
          <w:tcPr>
            <w:tcW w:w="1076" w:type="dxa"/>
            <w:tcBorders>
              <w:top w:val="nil"/>
              <w:left w:val="nil"/>
              <w:bottom w:val="nil"/>
              <w:right w:val="nil"/>
            </w:tcBorders>
            <w:shd w:val="clear" w:color="auto" w:fill="auto"/>
            <w:noWrap/>
            <w:vAlign w:val="bottom"/>
            <w:hideMark/>
          </w:tcPr>
          <w:p w14:paraId="5C80E8CC"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28.43248</w:t>
            </w:r>
          </w:p>
        </w:tc>
        <w:tc>
          <w:tcPr>
            <w:tcW w:w="1076" w:type="dxa"/>
            <w:tcBorders>
              <w:top w:val="nil"/>
              <w:left w:val="nil"/>
              <w:bottom w:val="nil"/>
              <w:right w:val="nil"/>
            </w:tcBorders>
            <w:shd w:val="clear" w:color="auto" w:fill="auto"/>
            <w:noWrap/>
            <w:vAlign w:val="bottom"/>
            <w:hideMark/>
          </w:tcPr>
          <w:p w14:paraId="586FBFDC"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28.36131</w:t>
            </w:r>
          </w:p>
        </w:tc>
        <w:tc>
          <w:tcPr>
            <w:tcW w:w="1076" w:type="dxa"/>
            <w:tcBorders>
              <w:top w:val="nil"/>
              <w:left w:val="nil"/>
              <w:bottom w:val="nil"/>
              <w:right w:val="nil"/>
            </w:tcBorders>
            <w:shd w:val="clear" w:color="auto" w:fill="auto"/>
            <w:noWrap/>
            <w:vAlign w:val="bottom"/>
            <w:hideMark/>
          </w:tcPr>
          <w:p w14:paraId="52204E63"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28.29015</w:t>
            </w:r>
          </w:p>
        </w:tc>
        <w:tc>
          <w:tcPr>
            <w:tcW w:w="1076" w:type="dxa"/>
            <w:tcBorders>
              <w:top w:val="nil"/>
              <w:left w:val="nil"/>
              <w:bottom w:val="nil"/>
              <w:right w:val="nil"/>
            </w:tcBorders>
            <w:shd w:val="clear" w:color="auto" w:fill="auto"/>
            <w:noWrap/>
            <w:vAlign w:val="bottom"/>
            <w:hideMark/>
          </w:tcPr>
          <w:p w14:paraId="3C6C0248"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28.21898</w:t>
            </w:r>
          </w:p>
        </w:tc>
        <w:tc>
          <w:tcPr>
            <w:tcW w:w="1076" w:type="dxa"/>
            <w:tcBorders>
              <w:top w:val="nil"/>
              <w:left w:val="nil"/>
              <w:bottom w:val="nil"/>
              <w:right w:val="nil"/>
            </w:tcBorders>
            <w:shd w:val="clear" w:color="auto" w:fill="auto"/>
            <w:noWrap/>
            <w:vAlign w:val="bottom"/>
            <w:hideMark/>
          </w:tcPr>
          <w:p w14:paraId="16A06797"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28.14781</w:t>
            </w:r>
          </w:p>
        </w:tc>
      </w:tr>
      <w:tr w:rsidR="00CD7EF5" w:rsidRPr="00BD5A25" w14:paraId="3056DF0B" w14:textId="77777777" w:rsidTr="00637B30">
        <w:trPr>
          <w:trHeight w:val="280"/>
        </w:trPr>
        <w:tc>
          <w:tcPr>
            <w:tcW w:w="1040" w:type="dxa"/>
            <w:tcBorders>
              <w:top w:val="nil"/>
              <w:left w:val="nil"/>
              <w:bottom w:val="nil"/>
              <w:right w:val="nil"/>
            </w:tcBorders>
            <w:shd w:val="clear" w:color="auto" w:fill="auto"/>
            <w:noWrap/>
            <w:vAlign w:val="bottom"/>
            <w:hideMark/>
          </w:tcPr>
          <w:p w14:paraId="3E998F18"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24136389"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Australia</w:t>
            </w:r>
          </w:p>
        </w:tc>
        <w:tc>
          <w:tcPr>
            <w:tcW w:w="1076" w:type="dxa"/>
            <w:tcBorders>
              <w:top w:val="nil"/>
              <w:left w:val="nil"/>
              <w:bottom w:val="nil"/>
              <w:right w:val="nil"/>
            </w:tcBorders>
            <w:shd w:val="clear" w:color="auto" w:fill="auto"/>
            <w:noWrap/>
            <w:vAlign w:val="bottom"/>
            <w:hideMark/>
          </w:tcPr>
          <w:p w14:paraId="16DE541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16.75162</w:t>
            </w:r>
          </w:p>
        </w:tc>
        <w:tc>
          <w:tcPr>
            <w:tcW w:w="1076" w:type="dxa"/>
            <w:tcBorders>
              <w:top w:val="nil"/>
              <w:left w:val="nil"/>
              <w:bottom w:val="nil"/>
              <w:right w:val="nil"/>
            </w:tcBorders>
            <w:shd w:val="clear" w:color="auto" w:fill="auto"/>
            <w:noWrap/>
            <w:vAlign w:val="bottom"/>
            <w:hideMark/>
          </w:tcPr>
          <w:p w14:paraId="6A4DB21A"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16.75553</w:t>
            </w:r>
          </w:p>
        </w:tc>
        <w:tc>
          <w:tcPr>
            <w:tcW w:w="1076" w:type="dxa"/>
            <w:tcBorders>
              <w:top w:val="nil"/>
              <w:left w:val="nil"/>
              <w:bottom w:val="nil"/>
              <w:right w:val="nil"/>
            </w:tcBorders>
            <w:shd w:val="clear" w:color="auto" w:fill="auto"/>
            <w:noWrap/>
            <w:vAlign w:val="bottom"/>
            <w:hideMark/>
          </w:tcPr>
          <w:p w14:paraId="41B679E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16.75943</w:t>
            </w:r>
          </w:p>
        </w:tc>
        <w:tc>
          <w:tcPr>
            <w:tcW w:w="1076" w:type="dxa"/>
            <w:tcBorders>
              <w:top w:val="nil"/>
              <w:left w:val="nil"/>
              <w:bottom w:val="nil"/>
              <w:right w:val="nil"/>
            </w:tcBorders>
            <w:shd w:val="clear" w:color="auto" w:fill="auto"/>
            <w:noWrap/>
            <w:vAlign w:val="bottom"/>
            <w:hideMark/>
          </w:tcPr>
          <w:p w14:paraId="10700A7C"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16.76334</w:t>
            </w:r>
          </w:p>
        </w:tc>
        <w:tc>
          <w:tcPr>
            <w:tcW w:w="1076" w:type="dxa"/>
            <w:tcBorders>
              <w:top w:val="nil"/>
              <w:left w:val="nil"/>
              <w:bottom w:val="nil"/>
              <w:right w:val="nil"/>
            </w:tcBorders>
            <w:shd w:val="clear" w:color="auto" w:fill="auto"/>
            <w:noWrap/>
            <w:vAlign w:val="bottom"/>
            <w:hideMark/>
          </w:tcPr>
          <w:p w14:paraId="354EEFE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16.76724</w:t>
            </w:r>
          </w:p>
        </w:tc>
      </w:tr>
      <w:tr w:rsidR="00CD7EF5" w:rsidRPr="00BD5A25" w14:paraId="63405439" w14:textId="77777777" w:rsidTr="00637B30">
        <w:trPr>
          <w:trHeight w:val="280"/>
        </w:trPr>
        <w:tc>
          <w:tcPr>
            <w:tcW w:w="1040" w:type="dxa"/>
            <w:tcBorders>
              <w:top w:val="nil"/>
              <w:left w:val="nil"/>
              <w:bottom w:val="nil"/>
              <w:right w:val="nil"/>
            </w:tcBorders>
            <w:shd w:val="clear" w:color="auto" w:fill="auto"/>
            <w:noWrap/>
            <w:vAlign w:val="bottom"/>
            <w:hideMark/>
          </w:tcPr>
          <w:p w14:paraId="0FB76637"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09D90ED2"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Bolivia</w:t>
            </w:r>
          </w:p>
        </w:tc>
        <w:tc>
          <w:tcPr>
            <w:tcW w:w="1076" w:type="dxa"/>
            <w:tcBorders>
              <w:top w:val="nil"/>
              <w:left w:val="nil"/>
              <w:bottom w:val="nil"/>
              <w:right w:val="nil"/>
            </w:tcBorders>
            <w:shd w:val="clear" w:color="auto" w:fill="auto"/>
            <w:noWrap/>
            <w:vAlign w:val="bottom"/>
            <w:hideMark/>
          </w:tcPr>
          <w:p w14:paraId="671A42A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56.71836</w:t>
            </w:r>
          </w:p>
        </w:tc>
        <w:tc>
          <w:tcPr>
            <w:tcW w:w="1076" w:type="dxa"/>
            <w:tcBorders>
              <w:top w:val="nil"/>
              <w:left w:val="nil"/>
              <w:bottom w:val="nil"/>
              <w:right w:val="nil"/>
            </w:tcBorders>
            <w:shd w:val="clear" w:color="auto" w:fill="auto"/>
            <w:noWrap/>
            <w:vAlign w:val="bottom"/>
            <w:hideMark/>
          </w:tcPr>
          <w:p w14:paraId="757C4C52"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56.46875</w:t>
            </w:r>
          </w:p>
        </w:tc>
        <w:tc>
          <w:tcPr>
            <w:tcW w:w="1076" w:type="dxa"/>
            <w:tcBorders>
              <w:top w:val="nil"/>
              <w:left w:val="nil"/>
              <w:bottom w:val="nil"/>
              <w:right w:val="nil"/>
            </w:tcBorders>
            <w:shd w:val="clear" w:color="auto" w:fill="auto"/>
            <w:noWrap/>
            <w:vAlign w:val="bottom"/>
            <w:hideMark/>
          </w:tcPr>
          <w:p w14:paraId="3C88DA74"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56.21915</w:t>
            </w:r>
          </w:p>
        </w:tc>
        <w:tc>
          <w:tcPr>
            <w:tcW w:w="1076" w:type="dxa"/>
            <w:tcBorders>
              <w:top w:val="nil"/>
              <w:left w:val="nil"/>
              <w:bottom w:val="nil"/>
              <w:right w:val="nil"/>
            </w:tcBorders>
            <w:shd w:val="clear" w:color="auto" w:fill="auto"/>
            <w:noWrap/>
            <w:vAlign w:val="bottom"/>
            <w:hideMark/>
          </w:tcPr>
          <w:p w14:paraId="693166EF"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55.96954</w:t>
            </w:r>
          </w:p>
        </w:tc>
        <w:tc>
          <w:tcPr>
            <w:tcW w:w="1076" w:type="dxa"/>
            <w:tcBorders>
              <w:top w:val="nil"/>
              <w:left w:val="nil"/>
              <w:bottom w:val="nil"/>
              <w:right w:val="nil"/>
            </w:tcBorders>
            <w:shd w:val="clear" w:color="auto" w:fill="auto"/>
            <w:noWrap/>
            <w:vAlign w:val="bottom"/>
            <w:hideMark/>
          </w:tcPr>
          <w:p w14:paraId="2746D404"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55.71993</w:t>
            </w:r>
          </w:p>
        </w:tc>
      </w:tr>
      <w:tr w:rsidR="00CD7EF5" w:rsidRPr="00BD5A25" w14:paraId="45C8497C" w14:textId="77777777" w:rsidTr="00637B30">
        <w:trPr>
          <w:trHeight w:val="280"/>
        </w:trPr>
        <w:tc>
          <w:tcPr>
            <w:tcW w:w="1040" w:type="dxa"/>
            <w:tcBorders>
              <w:top w:val="nil"/>
              <w:left w:val="nil"/>
              <w:bottom w:val="nil"/>
              <w:right w:val="nil"/>
            </w:tcBorders>
            <w:shd w:val="clear" w:color="auto" w:fill="auto"/>
            <w:noWrap/>
            <w:vAlign w:val="bottom"/>
            <w:hideMark/>
          </w:tcPr>
          <w:p w14:paraId="35EC0672"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3AC000EE"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Brazil</w:t>
            </w:r>
          </w:p>
        </w:tc>
        <w:tc>
          <w:tcPr>
            <w:tcW w:w="1076" w:type="dxa"/>
            <w:tcBorders>
              <w:top w:val="nil"/>
              <w:left w:val="nil"/>
              <w:bottom w:val="nil"/>
              <w:right w:val="nil"/>
            </w:tcBorders>
            <w:shd w:val="clear" w:color="auto" w:fill="auto"/>
            <w:noWrap/>
            <w:vAlign w:val="bottom"/>
            <w:hideMark/>
          </w:tcPr>
          <w:p w14:paraId="72F0892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63.88856</w:t>
            </w:r>
          </w:p>
        </w:tc>
        <w:tc>
          <w:tcPr>
            <w:tcW w:w="1076" w:type="dxa"/>
            <w:tcBorders>
              <w:top w:val="nil"/>
              <w:left w:val="nil"/>
              <w:bottom w:val="nil"/>
              <w:right w:val="nil"/>
            </w:tcBorders>
            <w:shd w:val="clear" w:color="auto" w:fill="auto"/>
            <w:noWrap/>
            <w:vAlign w:val="bottom"/>
            <w:hideMark/>
          </w:tcPr>
          <w:p w14:paraId="10CB273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63.58429</w:t>
            </w:r>
          </w:p>
        </w:tc>
        <w:tc>
          <w:tcPr>
            <w:tcW w:w="1076" w:type="dxa"/>
            <w:tcBorders>
              <w:top w:val="nil"/>
              <w:left w:val="nil"/>
              <w:bottom w:val="nil"/>
              <w:right w:val="nil"/>
            </w:tcBorders>
            <w:shd w:val="clear" w:color="auto" w:fill="auto"/>
            <w:noWrap/>
            <w:vAlign w:val="bottom"/>
            <w:hideMark/>
          </w:tcPr>
          <w:p w14:paraId="5CAD294C"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63.28002</w:t>
            </w:r>
          </w:p>
        </w:tc>
        <w:tc>
          <w:tcPr>
            <w:tcW w:w="1076" w:type="dxa"/>
            <w:tcBorders>
              <w:top w:val="nil"/>
              <w:left w:val="nil"/>
              <w:bottom w:val="nil"/>
              <w:right w:val="nil"/>
            </w:tcBorders>
            <w:shd w:val="clear" w:color="auto" w:fill="auto"/>
            <w:noWrap/>
            <w:vAlign w:val="bottom"/>
            <w:hideMark/>
          </w:tcPr>
          <w:p w14:paraId="7A163627"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62.97576</w:t>
            </w:r>
          </w:p>
        </w:tc>
        <w:tc>
          <w:tcPr>
            <w:tcW w:w="1076" w:type="dxa"/>
            <w:tcBorders>
              <w:top w:val="nil"/>
              <w:left w:val="nil"/>
              <w:bottom w:val="nil"/>
              <w:right w:val="nil"/>
            </w:tcBorders>
            <w:shd w:val="clear" w:color="auto" w:fill="auto"/>
            <w:noWrap/>
            <w:vAlign w:val="bottom"/>
            <w:hideMark/>
          </w:tcPr>
          <w:p w14:paraId="41286570"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62.67149</w:t>
            </w:r>
          </w:p>
        </w:tc>
      </w:tr>
      <w:tr w:rsidR="00CD7EF5" w:rsidRPr="00BD5A25" w14:paraId="79CFEB6A" w14:textId="77777777" w:rsidTr="00637B30">
        <w:trPr>
          <w:trHeight w:val="280"/>
        </w:trPr>
        <w:tc>
          <w:tcPr>
            <w:tcW w:w="1040" w:type="dxa"/>
            <w:tcBorders>
              <w:top w:val="nil"/>
              <w:left w:val="nil"/>
              <w:bottom w:val="nil"/>
              <w:right w:val="nil"/>
            </w:tcBorders>
            <w:shd w:val="clear" w:color="auto" w:fill="auto"/>
            <w:noWrap/>
            <w:vAlign w:val="bottom"/>
            <w:hideMark/>
          </w:tcPr>
          <w:p w14:paraId="2FB8050C"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41A65F85"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Botswana</w:t>
            </w:r>
          </w:p>
        </w:tc>
        <w:tc>
          <w:tcPr>
            <w:tcW w:w="1076" w:type="dxa"/>
            <w:tcBorders>
              <w:top w:val="nil"/>
              <w:left w:val="nil"/>
              <w:bottom w:val="nil"/>
              <w:right w:val="nil"/>
            </w:tcBorders>
            <w:shd w:val="clear" w:color="auto" w:fill="auto"/>
            <w:noWrap/>
            <w:vAlign w:val="bottom"/>
            <w:hideMark/>
          </w:tcPr>
          <w:p w14:paraId="26AB5A11"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23.16182</w:t>
            </w:r>
          </w:p>
        </w:tc>
        <w:tc>
          <w:tcPr>
            <w:tcW w:w="1076" w:type="dxa"/>
            <w:tcBorders>
              <w:top w:val="nil"/>
              <w:left w:val="nil"/>
              <w:bottom w:val="nil"/>
              <w:right w:val="nil"/>
            </w:tcBorders>
            <w:shd w:val="clear" w:color="auto" w:fill="auto"/>
            <w:noWrap/>
            <w:vAlign w:val="bottom"/>
            <w:hideMark/>
          </w:tcPr>
          <w:p w14:paraId="16AB1578"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22.95308</w:t>
            </w:r>
          </w:p>
        </w:tc>
        <w:tc>
          <w:tcPr>
            <w:tcW w:w="1076" w:type="dxa"/>
            <w:tcBorders>
              <w:top w:val="nil"/>
              <w:left w:val="nil"/>
              <w:bottom w:val="nil"/>
              <w:right w:val="nil"/>
            </w:tcBorders>
            <w:shd w:val="clear" w:color="auto" w:fill="auto"/>
            <w:noWrap/>
            <w:vAlign w:val="bottom"/>
            <w:hideMark/>
          </w:tcPr>
          <w:p w14:paraId="3C636786"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22.74434</w:t>
            </w:r>
          </w:p>
        </w:tc>
        <w:tc>
          <w:tcPr>
            <w:tcW w:w="1076" w:type="dxa"/>
            <w:tcBorders>
              <w:top w:val="nil"/>
              <w:left w:val="nil"/>
              <w:bottom w:val="nil"/>
              <w:right w:val="nil"/>
            </w:tcBorders>
            <w:shd w:val="clear" w:color="auto" w:fill="auto"/>
            <w:noWrap/>
            <w:vAlign w:val="bottom"/>
            <w:hideMark/>
          </w:tcPr>
          <w:p w14:paraId="4C874BB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22.5356</w:t>
            </w:r>
          </w:p>
        </w:tc>
        <w:tc>
          <w:tcPr>
            <w:tcW w:w="1076" w:type="dxa"/>
            <w:tcBorders>
              <w:top w:val="nil"/>
              <w:left w:val="nil"/>
              <w:bottom w:val="nil"/>
              <w:right w:val="nil"/>
            </w:tcBorders>
            <w:shd w:val="clear" w:color="auto" w:fill="auto"/>
            <w:noWrap/>
            <w:vAlign w:val="bottom"/>
            <w:hideMark/>
          </w:tcPr>
          <w:p w14:paraId="7D712CC8"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22.32686</w:t>
            </w:r>
          </w:p>
        </w:tc>
      </w:tr>
      <w:tr w:rsidR="00CD7EF5" w:rsidRPr="00BD5A25" w14:paraId="0D54B557" w14:textId="77777777" w:rsidTr="00637B30">
        <w:trPr>
          <w:trHeight w:val="280"/>
        </w:trPr>
        <w:tc>
          <w:tcPr>
            <w:tcW w:w="1040" w:type="dxa"/>
            <w:tcBorders>
              <w:top w:val="nil"/>
              <w:left w:val="nil"/>
              <w:bottom w:val="nil"/>
              <w:right w:val="nil"/>
            </w:tcBorders>
            <w:shd w:val="clear" w:color="auto" w:fill="auto"/>
            <w:noWrap/>
            <w:vAlign w:val="bottom"/>
            <w:hideMark/>
          </w:tcPr>
          <w:p w14:paraId="38873DF7"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3760FB55"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Canada</w:t>
            </w:r>
          </w:p>
        </w:tc>
        <w:tc>
          <w:tcPr>
            <w:tcW w:w="1076" w:type="dxa"/>
            <w:tcBorders>
              <w:top w:val="nil"/>
              <w:left w:val="nil"/>
              <w:bottom w:val="nil"/>
              <w:right w:val="nil"/>
            </w:tcBorders>
            <w:shd w:val="clear" w:color="auto" w:fill="auto"/>
            <w:noWrap/>
            <w:vAlign w:val="bottom"/>
            <w:hideMark/>
          </w:tcPr>
          <w:p w14:paraId="1E96B41D"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38.27318</w:t>
            </w:r>
          </w:p>
        </w:tc>
        <w:tc>
          <w:tcPr>
            <w:tcW w:w="1076" w:type="dxa"/>
            <w:tcBorders>
              <w:top w:val="nil"/>
              <w:left w:val="nil"/>
              <w:bottom w:val="nil"/>
              <w:right w:val="nil"/>
            </w:tcBorders>
            <w:shd w:val="clear" w:color="auto" w:fill="auto"/>
            <w:noWrap/>
            <w:vAlign w:val="bottom"/>
            <w:hideMark/>
          </w:tcPr>
          <w:p w14:paraId="168873E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38.268</w:t>
            </w:r>
          </w:p>
        </w:tc>
        <w:tc>
          <w:tcPr>
            <w:tcW w:w="1076" w:type="dxa"/>
            <w:tcBorders>
              <w:top w:val="nil"/>
              <w:left w:val="nil"/>
              <w:bottom w:val="nil"/>
              <w:right w:val="nil"/>
            </w:tcBorders>
            <w:shd w:val="clear" w:color="auto" w:fill="auto"/>
            <w:noWrap/>
            <w:vAlign w:val="bottom"/>
            <w:hideMark/>
          </w:tcPr>
          <w:p w14:paraId="0BD36E0A"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38.26282</w:t>
            </w:r>
          </w:p>
        </w:tc>
        <w:tc>
          <w:tcPr>
            <w:tcW w:w="1076" w:type="dxa"/>
            <w:tcBorders>
              <w:top w:val="nil"/>
              <w:left w:val="nil"/>
              <w:bottom w:val="nil"/>
              <w:right w:val="nil"/>
            </w:tcBorders>
            <w:shd w:val="clear" w:color="auto" w:fill="auto"/>
            <w:noWrap/>
            <w:vAlign w:val="bottom"/>
            <w:hideMark/>
          </w:tcPr>
          <w:p w14:paraId="4931388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38.25764</w:t>
            </w:r>
          </w:p>
        </w:tc>
        <w:tc>
          <w:tcPr>
            <w:tcW w:w="1076" w:type="dxa"/>
            <w:tcBorders>
              <w:top w:val="nil"/>
              <w:left w:val="nil"/>
              <w:bottom w:val="nil"/>
              <w:right w:val="nil"/>
            </w:tcBorders>
            <w:shd w:val="clear" w:color="auto" w:fill="auto"/>
            <w:noWrap/>
            <w:vAlign w:val="bottom"/>
            <w:hideMark/>
          </w:tcPr>
          <w:p w14:paraId="00530E35"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38.25246</w:t>
            </w:r>
          </w:p>
        </w:tc>
      </w:tr>
      <w:tr w:rsidR="00CD7EF5" w:rsidRPr="00BD5A25" w14:paraId="64C5FB24" w14:textId="77777777" w:rsidTr="00637B30">
        <w:trPr>
          <w:trHeight w:val="280"/>
        </w:trPr>
        <w:tc>
          <w:tcPr>
            <w:tcW w:w="1040" w:type="dxa"/>
            <w:tcBorders>
              <w:top w:val="nil"/>
              <w:left w:val="nil"/>
              <w:bottom w:val="nil"/>
              <w:right w:val="nil"/>
            </w:tcBorders>
            <w:shd w:val="clear" w:color="auto" w:fill="auto"/>
            <w:noWrap/>
            <w:vAlign w:val="bottom"/>
            <w:hideMark/>
          </w:tcPr>
          <w:p w14:paraId="05BD72EC"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4FEE7EF2"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Chile</w:t>
            </w:r>
          </w:p>
        </w:tc>
        <w:tc>
          <w:tcPr>
            <w:tcW w:w="1076" w:type="dxa"/>
            <w:tcBorders>
              <w:top w:val="nil"/>
              <w:left w:val="nil"/>
              <w:bottom w:val="nil"/>
              <w:right w:val="nil"/>
            </w:tcBorders>
            <w:shd w:val="clear" w:color="auto" w:fill="auto"/>
            <w:noWrap/>
            <w:vAlign w:val="bottom"/>
            <w:hideMark/>
          </w:tcPr>
          <w:p w14:paraId="0B88F5D8"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20.91168</w:t>
            </w:r>
          </w:p>
        </w:tc>
        <w:tc>
          <w:tcPr>
            <w:tcW w:w="1076" w:type="dxa"/>
            <w:tcBorders>
              <w:top w:val="nil"/>
              <w:left w:val="nil"/>
              <w:bottom w:val="nil"/>
              <w:right w:val="nil"/>
            </w:tcBorders>
            <w:shd w:val="clear" w:color="auto" w:fill="auto"/>
            <w:noWrap/>
            <w:vAlign w:val="bottom"/>
            <w:hideMark/>
          </w:tcPr>
          <w:p w14:paraId="204C0995"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20.98847</w:t>
            </w:r>
          </w:p>
        </w:tc>
        <w:tc>
          <w:tcPr>
            <w:tcW w:w="1076" w:type="dxa"/>
            <w:tcBorders>
              <w:top w:val="nil"/>
              <w:left w:val="nil"/>
              <w:bottom w:val="nil"/>
              <w:right w:val="nil"/>
            </w:tcBorders>
            <w:shd w:val="clear" w:color="auto" w:fill="auto"/>
            <w:noWrap/>
            <w:vAlign w:val="bottom"/>
            <w:hideMark/>
          </w:tcPr>
          <w:p w14:paraId="20184FC1"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21.06527</w:t>
            </w:r>
          </w:p>
        </w:tc>
        <w:tc>
          <w:tcPr>
            <w:tcW w:w="1076" w:type="dxa"/>
            <w:tcBorders>
              <w:top w:val="nil"/>
              <w:left w:val="nil"/>
              <w:bottom w:val="nil"/>
              <w:right w:val="nil"/>
            </w:tcBorders>
            <w:shd w:val="clear" w:color="auto" w:fill="auto"/>
            <w:noWrap/>
            <w:vAlign w:val="bottom"/>
            <w:hideMark/>
          </w:tcPr>
          <w:p w14:paraId="5FB8628C"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21.14206</w:t>
            </w:r>
          </w:p>
        </w:tc>
        <w:tc>
          <w:tcPr>
            <w:tcW w:w="1076" w:type="dxa"/>
            <w:tcBorders>
              <w:top w:val="nil"/>
              <w:left w:val="nil"/>
              <w:bottom w:val="nil"/>
              <w:right w:val="nil"/>
            </w:tcBorders>
            <w:shd w:val="clear" w:color="auto" w:fill="auto"/>
            <w:noWrap/>
            <w:vAlign w:val="bottom"/>
            <w:hideMark/>
          </w:tcPr>
          <w:p w14:paraId="3FA980F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21.21886</w:t>
            </w:r>
          </w:p>
        </w:tc>
      </w:tr>
      <w:tr w:rsidR="00CD7EF5" w:rsidRPr="00BD5A25" w14:paraId="1C49F7F9" w14:textId="77777777" w:rsidTr="00637B30">
        <w:trPr>
          <w:trHeight w:val="280"/>
        </w:trPr>
        <w:tc>
          <w:tcPr>
            <w:tcW w:w="1040" w:type="dxa"/>
            <w:tcBorders>
              <w:top w:val="nil"/>
              <w:left w:val="nil"/>
              <w:bottom w:val="nil"/>
              <w:right w:val="nil"/>
            </w:tcBorders>
            <w:shd w:val="clear" w:color="auto" w:fill="auto"/>
            <w:noWrap/>
            <w:vAlign w:val="bottom"/>
            <w:hideMark/>
          </w:tcPr>
          <w:p w14:paraId="1A408BBE"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393DAE92"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China</w:t>
            </w:r>
          </w:p>
        </w:tc>
        <w:tc>
          <w:tcPr>
            <w:tcW w:w="1076" w:type="dxa"/>
            <w:tcBorders>
              <w:top w:val="nil"/>
              <w:left w:val="nil"/>
              <w:bottom w:val="nil"/>
              <w:right w:val="nil"/>
            </w:tcBorders>
            <w:shd w:val="clear" w:color="auto" w:fill="auto"/>
            <w:noWrap/>
            <w:vAlign w:val="bottom"/>
            <w:hideMark/>
          </w:tcPr>
          <w:p w14:paraId="0E5EF9DF"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17.79573</w:t>
            </w:r>
          </w:p>
        </w:tc>
        <w:tc>
          <w:tcPr>
            <w:tcW w:w="1076" w:type="dxa"/>
            <w:tcBorders>
              <w:top w:val="nil"/>
              <w:left w:val="nil"/>
              <w:bottom w:val="nil"/>
              <w:right w:val="nil"/>
            </w:tcBorders>
            <w:shd w:val="clear" w:color="auto" w:fill="auto"/>
            <w:noWrap/>
            <w:vAlign w:val="bottom"/>
            <w:hideMark/>
          </w:tcPr>
          <w:p w14:paraId="6CA4A9E3"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18.00729</w:t>
            </w:r>
          </w:p>
        </w:tc>
        <w:tc>
          <w:tcPr>
            <w:tcW w:w="1076" w:type="dxa"/>
            <w:tcBorders>
              <w:top w:val="nil"/>
              <w:left w:val="nil"/>
              <w:bottom w:val="nil"/>
              <w:right w:val="nil"/>
            </w:tcBorders>
            <w:shd w:val="clear" w:color="auto" w:fill="auto"/>
            <w:noWrap/>
            <w:vAlign w:val="bottom"/>
            <w:hideMark/>
          </w:tcPr>
          <w:p w14:paraId="04166D6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18.21883</w:t>
            </w:r>
          </w:p>
        </w:tc>
        <w:tc>
          <w:tcPr>
            <w:tcW w:w="1076" w:type="dxa"/>
            <w:tcBorders>
              <w:top w:val="nil"/>
              <w:left w:val="nil"/>
              <w:bottom w:val="nil"/>
              <w:right w:val="nil"/>
            </w:tcBorders>
            <w:shd w:val="clear" w:color="auto" w:fill="auto"/>
            <w:noWrap/>
            <w:vAlign w:val="bottom"/>
            <w:hideMark/>
          </w:tcPr>
          <w:p w14:paraId="6B705066"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18.43037</w:t>
            </w:r>
          </w:p>
        </w:tc>
        <w:tc>
          <w:tcPr>
            <w:tcW w:w="1076" w:type="dxa"/>
            <w:tcBorders>
              <w:top w:val="nil"/>
              <w:left w:val="nil"/>
              <w:bottom w:val="nil"/>
              <w:right w:val="nil"/>
            </w:tcBorders>
            <w:shd w:val="clear" w:color="auto" w:fill="auto"/>
            <w:noWrap/>
            <w:vAlign w:val="bottom"/>
            <w:hideMark/>
          </w:tcPr>
          <w:p w14:paraId="4EC9518A"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18.64191</w:t>
            </w:r>
          </w:p>
        </w:tc>
      </w:tr>
      <w:tr w:rsidR="00CD7EF5" w:rsidRPr="00BD5A25" w14:paraId="1BE1A8DE" w14:textId="77777777" w:rsidTr="00637B30">
        <w:trPr>
          <w:trHeight w:val="280"/>
        </w:trPr>
        <w:tc>
          <w:tcPr>
            <w:tcW w:w="1040" w:type="dxa"/>
            <w:tcBorders>
              <w:top w:val="nil"/>
              <w:left w:val="nil"/>
              <w:bottom w:val="nil"/>
              <w:right w:val="nil"/>
            </w:tcBorders>
            <w:shd w:val="clear" w:color="auto" w:fill="auto"/>
            <w:noWrap/>
            <w:vAlign w:val="bottom"/>
            <w:hideMark/>
          </w:tcPr>
          <w:p w14:paraId="5CBAC0F4"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03894502"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Congo, Dem. Rep.</w:t>
            </w:r>
          </w:p>
        </w:tc>
        <w:tc>
          <w:tcPr>
            <w:tcW w:w="1076" w:type="dxa"/>
            <w:tcBorders>
              <w:top w:val="nil"/>
              <w:left w:val="nil"/>
              <w:bottom w:val="nil"/>
              <w:right w:val="nil"/>
            </w:tcBorders>
            <w:shd w:val="clear" w:color="auto" w:fill="auto"/>
            <w:noWrap/>
            <w:vAlign w:val="bottom"/>
            <w:hideMark/>
          </w:tcPr>
          <w:p w14:paraId="44291493"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70.04962</w:t>
            </w:r>
          </w:p>
        </w:tc>
        <w:tc>
          <w:tcPr>
            <w:tcW w:w="1076" w:type="dxa"/>
            <w:tcBorders>
              <w:top w:val="nil"/>
              <w:left w:val="nil"/>
              <w:bottom w:val="nil"/>
              <w:right w:val="nil"/>
            </w:tcBorders>
            <w:shd w:val="clear" w:color="auto" w:fill="auto"/>
            <w:noWrap/>
            <w:vAlign w:val="bottom"/>
            <w:hideMark/>
          </w:tcPr>
          <w:p w14:paraId="770723BD"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69.91226</w:t>
            </w:r>
          </w:p>
        </w:tc>
        <w:tc>
          <w:tcPr>
            <w:tcW w:w="1076" w:type="dxa"/>
            <w:tcBorders>
              <w:top w:val="nil"/>
              <w:left w:val="nil"/>
              <w:bottom w:val="nil"/>
              <w:right w:val="nil"/>
            </w:tcBorders>
            <w:shd w:val="clear" w:color="auto" w:fill="auto"/>
            <w:noWrap/>
            <w:vAlign w:val="bottom"/>
            <w:hideMark/>
          </w:tcPr>
          <w:p w14:paraId="67F30FC8"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69.77491</w:t>
            </w:r>
          </w:p>
        </w:tc>
        <w:tc>
          <w:tcPr>
            <w:tcW w:w="1076" w:type="dxa"/>
            <w:tcBorders>
              <w:top w:val="nil"/>
              <w:left w:val="nil"/>
              <w:bottom w:val="nil"/>
              <w:right w:val="nil"/>
            </w:tcBorders>
            <w:shd w:val="clear" w:color="auto" w:fill="auto"/>
            <w:noWrap/>
            <w:vAlign w:val="bottom"/>
            <w:hideMark/>
          </w:tcPr>
          <w:p w14:paraId="72B14AE3"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69.63755</w:t>
            </w:r>
          </w:p>
        </w:tc>
        <w:tc>
          <w:tcPr>
            <w:tcW w:w="1076" w:type="dxa"/>
            <w:tcBorders>
              <w:top w:val="nil"/>
              <w:left w:val="nil"/>
              <w:bottom w:val="nil"/>
              <w:right w:val="nil"/>
            </w:tcBorders>
            <w:shd w:val="clear" w:color="auto" w:fill="auto"/>
            <w:noWrap/>
            <w:vAlign w:val="bottom"/>
            <w:hideMark/>
          </w:tcPr>
          <w:p w14:paraId="1692E180"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69.50019</w:t>
            </w:r>
          </w:p>
        </w:tc>
      </w:tr>
      <w:tr w:rsidR="00CD7EF5" w:rsidRPr="00BD5A25" w14:paraId="6FE32CF6" w14:textId="77777777" w:rsidTr="00637B30">
        <w:trPr>
          <w:trHeight w:val="280"/>
        </w:trPr>
        <w:tc>
          <w:tcPr>
            <w:tcW w:w="1040" w:type="dxa"/>
            <w:tcBorders>
              <w:top w:val="nil"/>
              <w:left w:val="nil"/>
              <w:bottom w:val="nil"/>
              <w:right w:val="nil"/>
            </w:tcBorders>
            <w:shd w:val="clear" w:color="auto" w:fill="auto"/>
            <w:noWrap/>
            <w:vAlign w:val="bottom"/>
            <w:hideMark/>
          </w:tcPr>
          <w:p w14:paraId="3B181D6C"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272D8ABB"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Germany</w:t>
            </w:r>
          </w:p>
        </w:tc>
        <w:tc>
          <w:tcPr>
            <w:tcW w:w="1076" w:type="dxa"/>
            <w:tcBorders>
              <w:top w:val="nil"/>
              <w:left w:val="nil"/>
              <w:bottom w:val="nil"/>
              <w:right w:val="nil"/>
            </w:tcBorders>
            <w:shd w:val="clear" w:color="auto" w:fill="auto"/>
            <w:noWrap/>
            <w:vAlign w:val="bottom"/>
            <w:hideMark/>
          </w:tcPr>
          <w:p w14:paraId="19300140"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32.44629</w:t>
            </w:r>
          </w:p>
        </w:tc>
        <w:tc>
          <w:tcPr>
            <w:tcW w:w="1076" w:type="dxa"/>
            <w:tcBorders>
              <w:top w:val="nil"/>
              <w:left w:val="nil"/>
              <w:bottom w:val="nil"/>
              <w:right w:val="nil"/>
            </w:tcBorders>
            <w:shd w:val="clear" w:color="auto" w:fill="auto"/>
            <w:noWrap/>
            <w:vAlign w:val="bottom"/>
            <w:hideMark/>
          </w:tcPr>
          <w:p w14:paraId="61ACBB81"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32.46269</w:t>
            </w:r>
          </w:p>
        </w:tc>
        <w:tc>
          <w:tcPr>
            <w:tcW w:w="1076" w:type="dxa"/>
            <w:tcBorders>
              <w:top w:val="nil"/>
              <w:left w:val="nil"/>
              <w:bottom w:val="nil"/>
              <w:right w:val="nil"/>
            </w:tcBorders>
            <w:shd w:val="clear" w:color="auto" w:fill="auto"/>
            <w:noWrap/>
            <w:vAlign w:val="bottom"/>
            <w:hideMark/>
          </w:tcPr>
          <w:p w14:paraId="3AA23A1A"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32.48188</w:t>
            </w:r>
          </w:p>
        </w:tc>
        <w:tc>
          <w:tcPr>
            <w:tcW w:w="1076" w:type="dxa"/>
            <w:tcBorders>
              <w:top w:val="nil"/>
              <w:left w:val="nil"/>
              <w:bottom w:val="nil"/>
              <w:right w:val="nil"/>
            </w:tcBorders>
            <w:shd w:val="clear" w:color="auto" w:fill="auto"/>
            <w:noWrap/>
            <w:vAlign w:val="bottom"/>
            <w:hideMark/>
          </w:tcPr>
          <w:p w14:paraId="7C9BC30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32.50014</w:t>
            </w:r>
          </w:p>
        </w:tc>
        <w:tc>
          <w:tcPr>
            <w:tcW w:w="1076" w:type="dxa"/>
            <w:tcBorders>
              <w:top w:val="nil"/>
              <w:left w:val="nil"/>
              <w:bottom w:val="nil"/>
              <w:right w:val="nil"/>
            </w:tcBorders>
            <w:shd w:val="clear" w:color="auto" w:fill="auto"/>
            <w:noWrap/>
            <w:vAlign w:val="bottom"/>
            <w:hideMark/>
          </w:tcPr>
          <w:p w14:paraId="7E9687C3"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32.51934</w:t>
            </w:r>
          </w:p>
        </w:tc>
      </w:tr>
      <w:tr w:rsidR="00CD7EF5" w:rsidRPr="00BD5A25" w14:paraId="3741777D" w14:textId="77777777" w:rsidTr="00637B30">
        <w:trPr>
          <w:trHeight w:val="280"/>
        </w:trPr>
        <w:tc>
          <w:tcPr>
            <w:tcW w:w="1040" w:type="dxa"/>
            <w:tcBorders>
              <w:top w:val="nil"/>
              <w:left w:val="nil"/>
              <w:bottom w:val="nil"/>
              <w:right w:val="nil"/>
            </w:tcBorders>
            <w:shd w:val="clear" w:color="auto" w:fill="auto"/>
            <w:noWrap/>
            <w:vAlign w:val="bottom"/>
            <w:hideMark/>
          </w:tcPr>
          <w:p w14:paraId="7940D392"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47019222"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Egypt, Arab Rep.</w:t>
            </w:r>
          </w:p>
        </w:tc>
        <w:tc>
          <w:tcPr>
            <w:tcW w:w="1076" w:type="dxa"/>
            <w:tcBorders>
              <w:top w:val="nil"/>
              <w:left w:val="nil"/>
              <w:bottom w:val="nil"/>
              <w:right w:val="nil"/>
            </w:tcBorders>
            <w:shd w:val="clear" w:color="auto" w:fill="auto"/>
            <w:noWrap/>
            <w:vAlign w:val="bottom"/>
            <w:hideMark/>
          </w:tcPr>
          <w:p w14:paraId="224FF334"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0.051735</w:t>
            </w:r>
          </w:p>
        </w:tc>
        <w:tc>
          <w:tcPr>
            <w:tcW w:w="1076" w:type="dxa"/>
            <w:tcBorders>
              <w:top w:val="nil"/>
              <w:left w:val="nil"/>
              <w:bottom w:val="nil"/>
              <w:right w:val="nil"/>
            </w:tcBorders>
            <w:shd w:val="clear" w:color="auto" w:fill="auto"/>
            <w:noWrap/>
            <w:vAlign w:val="bottom"/>
            <w:hideMark/>
          </w:tcPr>
          <w:p w14:paraId="7031C4FD"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0.053242</w:t>
            </w:r>
          </w:p>
        </w:tc>
        <w:tc>
          <w:tcPr>
            <w:tcW w:w="1076" w:type="dxa"/>
            <w:tcBorders>
              <w:top w:val="nil"/>
              <w:left w:val="nil"/>
              <w:bottom w:val="nil"/>
              <w:right w:val="nil"/>
            </w:tcBorders>
            <w:shd w:val="clear" w:color="auto" w:fill="auto"/>
            <w:noWrap/>
            <w:vAlign w:val="bottom"/>
            <w:hideMark/>
          </w:tcPr>
          <w:p w14:paraId="405F1978"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0.054749</w:t>
            </w:r>
          </w:p>
        </w:tc>
        <w:tc>
          <w:tcPr>
            <w:tcW w:w="1076" w:type="dxa"/>
            <w:tcBorders>
              <w:top w:val="nil"/>
              <w:left w:val="nil"/>
              <w:bottom w:val="nil"/>
              <w:right w:val="nil"/>
            </w:tcBorders>
            <w:shd w:val="clear" w:color="auto" w:fill="auto"/>
            <w:noWrap/>
            <w:vAlign w:val="bottom"/>
            <w:hideMark/>
          </w:tcPr>
          <w:p w14:paraId="1B60D84D"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0.056256</w:t>
            </w:r>
          </w:p>
        </w:tc>
        <w:tc>
          <w:tcPr>
            <w:tcW w:w="1076" w:type="dxa"/>
            <w:tcBorders>
              <w:top w:val="nil"/>
              <w:left w:val="nil"/>
              <w:bottom w:val="nil"/>
              <w:right w:val="nil"/>
            </w:tcBorders>
            <w:shd w:val="clear" w:color="auto" w:fill="auto"/>
            <w:noWrap/>
            <w:vAlign w:val="bottom"/>
            <w:hideMark/>
          </w:tcPr>
          <w:p w14:paraId="6D56D54A"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0.057763</w:t>
            </w:r>
          </w:p>
        </w:tc>
      </w:tr>
      <w:tr w:rsidR="00CD7EF5" w:rsidRPr="00BD5A25" w14:paraId="5F7F8805" w14:textId="77777777" w:rsidTr="00637B30">
        <w:trPr>
          <w:trHeight w:val="280"/>
        </w:trPr>
        <w:tc>
          <w:tcPr>
            <w:tcW w:w="1040" w:type="dxa"/>
            <w:tcBorders>
              <w:top w:val="nil"/>
              <w:left w:val="nil"/>
              <w:bottom w:val="nil"/>
              <w:right w:val="nil"/>
            </w:tcBorders>
            <w:shd w:val="clear" w:color="auto" w:fill="auto"/>
            <w:noWrap/>
            <w:vAlign w:val="bottom"/>
            <w:hideMark/>
          </w:tcPr>
          <w:p w14:paraId="6591B6C6"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221DA4E5"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UK</w:t>
            </w:r>
          </w:p>
        </w:tc>
        <w:tc>
          <w:tcPr>
            <w:tcW w:w="1076" w:type="dxa"/>
            <w:tcBorders>
              <w:top w:val="nil"/>
              <w:left w:val="nil"/>
              <w:bottom w:val="nil"/>
              <w:right w:val="nil"/>
            </w:tcBorders>
            <w:shd w:val="clear" w:color="auto" w:fill="auto"/>
            <w:noWrap/>
            <w:vAlign w:val="bottom"/>
            <w:hideMark/>
          </w:tcPr>
          <w:p w14:paraId="664BAC4C"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11.8464</w:t>
            </w:r>
          </w:p>
        </w:tc>
        <w:tc>
          <w:tcPr>
            <w:tcW w:w="1076" w:type="dxa"/>
            <w:tcBorders>
              <w:top w:val="nil"/>
              <w:left w:val="nil"/>
              <w:bottom w:val="nil"/>
              <w:right w:val="nil"/>
            </w:tcBorders>
            <w:shd w:val="clear" w:color="auto" w:fill="auto"/>
            <w:noWrap/>
            <w:vAlign w:val="bottom"/>
            <w:hideMark/>
          </w:tcPr>
          <w:p w14:paraId="001DC7EA"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11.91915</w:t>
            </w:r>
          </w:p>
        </w:tc>
        <w:tc>
          <w:tcPr>
            <w:tcW w:w="1076" w:type="dxa"/>
            <w:tcBorders>
              <w:top w:val="nil"/>
              <w:left w:val="nil"/>
              <w:bottom w:val="nil"/>
              <w:right w:val="nil"/>
            </w:tcBorders>
            <w:shd w:val="clear" w:color="auto" w:fill="auto"/>
            <w:noWrap/>
            <w:vAlign w:val="bottom"/>
            <w:hideMark/>
          </w:tcPr>
          <w:p w14:paraId="118B097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11.9919</w:t>
            </w:r>
          </w:p>
        </w:tc>
        <w:tc>
          <w:tcPr>
            <w:tcW w:w="1076" w:type="dxa"/>
            <w:tcBorders>
              <w:top w:val="nil"/>
              <w:left w:val="nil"/>
              <w:bottom w:val="nil"/>
              <w:right w:val="nil"/>
            </w:tcBorders>
            <w:shd w:val="clear" w:color="auto" w:fill="auto"/>
            <w:noWrap/>
            <w:vAlign w:val="bottom"/>
            <w:hideMark/>
          </w:tcPr>
          <w:p w14:paraId="1DF7E412"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12.06465</w:t>
            </w:r>
          </w:p>
        </w:tc>
        <w:tc>
          <w:tcPr>
            <w:tcW w:w="1076" w:type="dxa"/>
            <w:tcBorders>
              <w:top w:val="nil"/>
              <w:left w:val="nil"/>
              <w:bottom w:val="nil"/>
              <w:right w:val="nil"/>
            </w:tcBorders>
            <w:shd w:val="clear" w:color="auto" w:fill="auto"/>
            <w:noWrap/>
            <w:vAlign w:val="bottom"/>
            <w:hideMark/>
          </w:tcPr>
          <w:p w14:paraId="49F5385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12.1374</w:t>
            </w:r>
          </w:p>
        </w:tc>
      </w:tr>
      <w:tr w:rsidR="00CD7EF5" w:rsidRPr="00BD5A25" w14:paraId="12B6BCA7" w14:textId="77777777" w:rsidTr="00637B30">
        <w:trPr>
          <w:trHeight w:val="280"/>
        </w:trPr>
        <w:tc>
          <w:tcPr>
            <w:tcW w:w="1040" w:type="dxa"/>
            <w:tcBorders>
              <w:top w:val="nil"/>
              <w:left w:val="nil"/>
              <w:bottom w:val="nil"/>
              <w:right w:val="nil"/>
            </w:tcBorders>
            <w:shd w:val="clear" w:color="auto" w:fill="auto"/>
            <w:noWrap/>
            <w:vAlign w:val="bottom"/>
            <w:hideMark/>
          </w:tcPr>
          <w:p w14:paraId="3A9211EA"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10C61FA5"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Haiti</w:t>
            </w:r>
          </w:p>
        </w:tc>
        <w:tc>
          <w:tcPr>
            <w:tcW w:w="1076" w:type="dxa"/>
            <w:tcBorders>
              <w:top w:val="nil"/>
              <w:left w:val="nil"/>
              <w:bottom w:val="nil"/>
              <w:right w:val="nil"/>
            </w:tcBorders>
            <w:shd w:val="clear" w:color="auto" w:fill="auto"/>
            <w:noWrap/>
            <w:vAlign w:val="bottom"/>
            <w:hideMark/>
          </w:tcPr>
          <w:p w14:paraId="1BB8A40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4.082003</w:t>
            </w:r>
          </w:p>
        </w:tc>
        <w:tc>
          <w:tcPr>
            <w:tcW w:w="1076" w:type="dxa"/>
            <w:tcBorders>
              <w:top w:val="nil"/>
              <w:left w:val="nil"/>
              <w:bottom w:val="nil"/>
              <w:right w:val="nil"/>
            </w:tcBorders>
            <w:shd w:val="clear" w:color="auto" w:fill="auto"/>
            <w:noWrap/>
            <w:vAlign w:val="bottom"/>
            <w:hideMark/>
          </w:tcPr>
          <w:p w14:paraId="157A7FE2"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4.056604</w:t>
            </w:r>
          </w:p>
        </w:tc>
        <w:tc>
          <w:tcPr>
            <w:tcW w:w="1076" w:type="dxa"/>
            <w:tcBorders>
              <w:top w:val="nil"/>
              <w:left w:val="nil"/>
              <w:bottom w:val="nil"/>
              <w:right w:val="nil"/>
            </w:tcBorders>
            <w:shd w:val="clear" w:color="auto" w:fill="auto"/>
            <w:noWrap/>
            <w:vAlign w:val="bottom"/>
            <w:hideMark/>
          </w:tcPr>
          <w:p w14:paraId="1788CFE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4.031205</w:t>
            </w:r>
          </w:p>
        </w:tc>
        <w:tc>
          <w:tcPr>
            <w:tcW w:w="1076" w:type="dxa"/>
            <w:tcBorders>
              <w:top w:val="nil"/>
              <w:left w:val="nil"/>
              <w:bottom w:val="nil"/>
              <w:right w:val="nil"/>
            </w:tcBorders>
            <w:shd w:val="clear" w:color="auto" w:fill="auto"/>
            <w:noWrap/>
            <w:vAlign w:val="bottom"/>
            <w:hideMark/>
          </w:tcPr>
          <w:p w14:paraId="769D943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4.005806</w:t>
            </w:r>
          </w:p>
        </w:tc>
        <w:tc>
          <w:tcPr>
            <w:tcW w:w="1076" w:type="dxa"/>
            <w:tcBorders>
              <w:top w:val="nil"/>
              <w:left w:val="nil"/>
              <w:bottom w:val="nil"/>
              <w:right w:val="nil"/>
            </w:tcBorders>
            <w:shd w:val="clear" w:color="auto" w:fill="auto"/>
            <w:noWrap/>
            <w:vAlign w:val="bottom"/>
            <w:hideMark/>
          </w:tcPr>
          <w:p w14:paraId="164C932C"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3.980406</w:t>
            </w:r>
          </w:p>
        </w:tc>
      </w:tr>
      <w:tr w:rsidR="00CD7EF5" w:rsidRPr="00BD5A25" w14:paraId="1FE4A524" w14:textId="77777777" w:rsidTr="00637B30">
        <w:trPr>
          <w:trHeight w:val="280"/>
        </w:trPr>
        <w:tc>
          <w:tcPr>
            <w:tcW w:w="1040" w:type="dxa"/>
            <w:tcBorders>
              <w:top w:val="nil"/>
              <w:left w:val="nil"/>
              <w:bottom w:val="nil"/>
              <w:right w:val="nil"/>
            </w:tcBorders>
            <w:shd w:val="clear" w:color="auto" w:fill="auto"/>
            <w:noWrap/>
            <w:vAlign w:val="bottom"/>
            <w:hideMark/>
          </w:tcPr>
          <w:p w14:paraId="077018F4"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727A0AA6"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Indonesia</w:t>
            </w:r>
          </w:p>
        </w:tc>
        <w:tc>
          <w:tcPr>
            <w:tcW w:w="1076" w:type="dxa"/>
            <w:tcBorders>
              <w:top w:val="nil"/>
              <w:left w:val="nil"/>
              <w:bottom w:val="nil"/>
              <w:right w:val="nil"/>
            </w:tcBorders>
            <w:shd w:val="clear" w:color="auto" w:fill="auto"/>
            <w:noWrap/>
            <w:vAlign w:val="bottom"/>
            <w:hideMark/>
          </w:tcPr>
          <w:p w14:paraId="4EF7837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60.15611</w:t>
            </w:r>
          </w:p>
        </w:tc>
        <w:tc>
          <w:tcPr>
            <w:tcW w:w="1076" w:type="dxa"/>
            <w:tcBorders>
              <w:top w:val="nil"/>
              <w:left w:val="nil"/>
              <w:bottom w:val="nil"/>
              <w:right w:val="nil"/>
            </w:tcBorders>
            <w:shd w:val="clear" w:color="auto" w:fill="auto"/>
            <w:noWrap/>
            <w:vAlign w:val="bottom"/>
            <w:hideMark/>
          </w:tcPr>
          <w:p w14:paraId="087BE53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59.09979</w:t>
            </w:r>
          </w:p>
        </w:tc>
        <w:tc>
          <w:tcPr>
            <w:tcW w:w="1076" w:type="dxa"/>
            <w:tcBorders>
              <w:top w:val="nil"/>
              <w:left w:val="nil"/>
              <w:bottom w:val="nil"/>
              <w:right w:val="nil"/>
            </w:tcBorders>
            <w:shd w:val="clear" w:color="auto" w:fill="auto"/>
            <w:noWrap/>
            <w:vAlign w:val="bottom"/>
            <w:hideMark/>
          </w:tcPr>
          <w:p w14:paraId="14155F87"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58.04347</w:t>
            </w:r>
          </w:p>
        </w:tc>
        <w:tc>
          <w:tcPr>
            <w:tcW w:w="1076" w:type="dxa"/>
            <w:tcBorders>
              <w:top w:val="nil"/>
              <w:left w:val="nil"/>
              <w:bottom w:val="nil"/>
              <w:right w:val="nil"/>
            </w:tcBorders>
            <w:shd w:val="clear" w:color="auto" w:fill="auto"/>
            <w:noWrap/>
            <w:vAlign w:val="bottom"/>
            <w:hideMark/>
          </w:tcPr>
          <w:p w14:paraId="12FE6AC7"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56.98714</w:t>
            </w:r>
          </w:p>
        </w:tc>
        <w:tc>
          <w:tcPr>
            <w:tcW w:w="1076" w:type="dxa"/>
            <w:tcBorders>
              <w:top w:val="nil"/>
              <w:left w:val="nil"/>
              <w:bottom w:val="nil"/>
              <w:right w:val="nil"/>
            </w:tcBorders>
            <w:shd w:val="clear" w:color="auto" w:fill="auto"/>
            <w:noWrap/>
            <w:vAlign w:val="bottom"/>
            <w:hideMark/>
          </w:tcPr>
          <w:p w14:paraId="455318A1"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55.93082</w:t>
            </w:r>
          </w:p>
        </w:tc>
      </w:tr>
      <w:tr w:rsidR="00CD7EF5" w:rsidRPr="00BD5A25" w14:paraId="3B38A29E" w14:textId="77777777" w:rsidTr="00637B30">
        <w:trPr>
          <w:trHeight w:val="280"/>
        </w:trPr>
        <w:tc>
          <w:tcPr>
            <w:tcW w:w="1040" w:type="dxa"/>
            <w:tcBorders>
              <w:top w:val="nil"/>
              <w:left w:val="nil"/>
              <w:bottom w:val="nil"/>
              <w:right w:val="nil"/>
            </w:tcBorders>
            <w:shd w:val="clear" w:color="auto" w:fill="auto"/>
            <w:noWrap/>
            <w:vAlign w:val="bottom"/>
            <w:hideMark/>
          </w:tcPr>
          <w:p w14:paraId="21A028F3"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184FC813"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India</w:t>
            </w:r>
          </w:p>
        </w:tc>
        <w:tc>
          <w:tcPr>
            <w:tcW w:w="1076" w:type="dxa"/>
            <w:tcBorders>
              <w:top w:val="nil"/>
              <w:left w:val="nil"/>
              <w:bottom w:val="nil"/>
              <w:right w:val="nil"/>
            </w:tcBorders>
            <w:shd w:val="clear" w:color="auto" w:fill="auto"/>
            <w:noWrap/>
            <w:vAlign w:val="bottom"/>
            <w:hideMark/>
          </w:tcPr>
          <w:p w14:paraId="47BB338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21.7492</w:t>
            </w:r>
          </w:p>
        </w:tc>
        <w:tc>
          <w:tcPr>
            <w:tcW w:w="1076" w:type="dxa"/>
            <w:tcBorders>
              <w:top w:val="nil"/>
              <w:left w:val="nil"/>
              <w:bottom w:val="nil"/>
              <w:right w:val="nil"/>
            </w:tcBorders>
            <w:shd w:val="clear" w:color="auto" w:fill="auto"/>
            <w:noWrap/>
            <w:vAlign w:val="bottom"/>
            <w:hideMark/>
          </w:tcPr>
          <w:p w14:paraId="73B5A054"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21.798</w:t>
            </w:r>
          </w:p>
        </w:tc>
        <w:tc>
          <w:tcPr>
            <w:tcW w:w="1076" w:type="dxa"/>
            <w:tcBorders>
              <w:top w:val="nil"/>
              <w:left w:val="nil"/>
              <w:bottom w:val="nil"/>
              <w:right w:val="nil"/>
            </w:tcBorders>
            <w:shd w:val="clear" w:color="auto" w:fill="auto"/>
            <w:noWrap/>
            <w:vAlign w:val="bottom"/>
            <w:hideMark/>
          </w:tcPr>
          <w:p w14:paraId="19D4BD3D"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21.8468</w:t>
            </w:r>
          </w:p>
        </w:tc>
        <w:tc>
          <w:tcPr>
            <w:tcW w:w="1076" w:type="dxa"/>
            <w:tcBorders>
              <w:top w:val="nil"/>
              <w:left w:val="nil"/>
              <w:bottom w:val="nil"/>
              <w:right w:val="nil"/>
            </w:tcBorders>
            <w:shd w:val="clear" w:color="auto" w:fill="auto"/>
            <w:noWrap/>
            <w:vAlign w:val="bottom"/>
            <w:hideMark/>
          </w:tcPr>
          <w:p w14:paraId="116C976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21.89561</w:t>
            </w:r>
          </w:p>
        </w:tc>
        <w:tc>
          <w:tcPr>
            <w:tcW w:w="1076" w:type="dxa"/>
            <w:tcBorders>
              <w:top w:val="nil"/>
              <w:left w:val="nil"/>
              <w:bottom w:val="nil"/>
              <w:right w:val="nil"/>
            </w:tcBorders>
            <w:shd w:val="clear" w:color="auto" w:fill="auto"/>
            <w:noWrap/>
            <w:vAlign w:val="bottom"/>
            <w:hideMark/>
          </w:tcPr>
          <w:p w14:paraId="0DF99793"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21.94441</w:t>
            </w:r>
          </w:p>
        </w:tc>
      </w:tr>
      <w:tr w:rsidR="00CD7EF5" w:rsidRPr="00BD5A25" w14:paraId="764CC8C2" w14:textId="77777777" w:rsidTr="00637B30">
        <w:trPr>
          <w:trHeight w:val="280"/>
        </w:trPr>
        <w:tc>
          <w:tcPr>
            <w:tcW w:w="1040" w:type="dxa"/>
            <w:tcBorders>
              <w:top w:val="nil"/>
              <w:left w:val="nil"/>
              <w:bottom w:val="nil"/>
              <w:right w:val="nil"/>
            </w:tcBorders>
            <w:shd w:val="clear" w:color="auto" w:fill="auto"/>
            <w:noWrap/>
            <w:vAlign w:val="bottom"/>
            <w:hideMark/>
          </w:tcPr>
          <w:p w14:paraId="06C3546E"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0E8AA8F3"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Iran, Islamic Rep.</w:t>
            </w:r>
          </w:p>
        </w:tc>
        <w:tc>
          <w:tcPr>
            <w:tcW w:w="1076" w:type="dxa"/>
            <w:tcBorders>
              <w:top w:val="nil"/>
              <w:left w:val="nil"/>
              <w:bottom w:val="nil"/>
              <w:right w:val="nil"/>
            </w:tcBorders>
            <w:shd w:val="clear" w:color="auto" w:fill="auto"/>
            <w:noWrap/>
            <w:vAlign w:val="bottom"/>
            <w:hideMark/>
          </w:tcPr>
          <w:p w14:paraId="78803376"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5.648997</w:t>
            </w:r>
          </w:p>
        </w:tc>
        <w:tc>
          <w:tcPr>
            <w:tcW w:w="1076" w:type="dxa"/>
            <w:tcBorders>
              <w:top w:val="nil"/>
              <w:left w:val="nil"/>
              <w:bottom w:val="nil"/>
              <w:right w:val="nil"/>
            </w:tcBorders>
            <w:shd w:val="clear" w:color="auto" w:fill="auto"/>
            <w:noWrap/>
            <w:vAlign w:val="bottom"/>
            <w:hideMark/>
          </w:tcPr>
          <w:p w14:paraId="6943371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5.664321</w:t>
            </w:r>
          </w:p>
        </w:tc>
        <w:tc>
          <w:tcPr>
            <w:tcW w:w="1076" w:type="dxa"/>
            <w:tcBorders>
              <w:top w:val="nil"/>
              <w:left w:val="nil"/>
              <w:bottom w:val="nil"/>
              <w:right w:val="nil"/>
            </w:tcBorders>
            <w:shd w:val="clear" w:color="auto" w:fill="auto"/>
            <w:noWrap/>
            <w:vAlign w:val="bottom"/>
            <w:hideMark/>
          </w:tcPr>
          <w:p w14:paraId="52A6607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5.679646</w:t>
            </w:r>
          </w:p>
        </w:tc>
        <w:tc>
          <w:tcPr>
            <w:tcW w:w="1076" w:type="dxa"/>
            <w:tcBorders>
              <w:top w:val="nil"/>
              <w:left w:val="nil"/>
              <w:bottom w:val="nil"/>
              <w:right w:val="nil"/>
            </w:tcBorders>
            <w:shd w:val="clear" w:color="auto" w:fill="auto"/>
            <w:noWrap/>
            <w:vAlign w:val="bottom"/>
            <w:hideMark/>
          </w:tcPr>
          <w:p w14:paraId="53CFF55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5.69497</w:t>
            </w:r>
          </w:p>
        </w:tc>
        <w:tc>
          <w:tcPr>
            <w:tcW w:w="1076" w:type="dxa"/>
            <w:tcBorders>
              <w:top w:val="nil"/>
              <w:left w:val="nil"/>
              <w:bottom w:val="nil"/>
              <w:right w:val="nil"/>
            </w:tcBorders>
            <w:shd w:val="clear" w:color="auto" w:fill="auto"/>
            <w:noWrap/>
            <w:vAlign w:val="bottom"/>
            <w:hideMark/>
          </w:tcPr>
          <w:p w14:paraId="6C0426A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5.710295</w:t>
            </w:r>
          </w:p>
        </w:tc>
      </w:tr>
      <w:tr w:rsidR="00CD7EF5" w:rsidRPr="00BD5A25" w14:paraId="652E0FA1" w14:textId="77777777" w:rsidTr="00637B30">
        <w:trPr>
          <w:trHeight w:val="280"/>
        </w:trPr>
        <w:tc>
          <w:tcPr>
            <w:tcW w:w="1040" w:type="dxa"/>
            <w:tcBorders>
              <w:top w:val="nil"/>
              <w:left w:val="nil"/>
              <w:bottom w:val="nil"/>
              <w:right w:val="nil"/>
            </w:tcBorders>
            <w:shd w:val="clear" w:color="auto" w:fill="auto"/>
            <w:noWrap/>
            <w:vAlign w:val="bottom"/>
            <w:hideMark/>
          </w:tcPr>
          <w:p w14:paraId="7ABEBBE0"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023A74E5"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Italy</w:t>
            </w:r>
          </w:p>
        </w:tc>
        <w:tc>
          <w:tcPr>
            <w:tcW w:w="1076" w:type="dxa"/>
            <w:tcBorders>
              <w:top w:val="nil"/>
              <w:left w:val="nil"/>
              <w:bottom w:val="nil"/>
              <w:right w:val="nil"/>
            </w:tcBorders>
            <w:shd w:val="clear" w:color="auto" w:fill="auto"/>
            <w:noWrap/>
            <w:vAlign w:val="bottom"/>
            <w:hideMark/>
          </w:tcPr>
          <w:p w14:paraId="17A313B1"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27.13101</w:t>
            </w:r>
          </w:p>
        </w:tc>
        <w:tc>
          <w:tcPr>
            <w:tcW w:w="1076" w:type="dxa"/>
            <w:tcBorders>
              <w:top w:val="nil"/>
              <w:left w:val="nil"/>
              <w:bottom w:val="nil"/>
              <w:right w:val="nil"/>
            </w:tcBorders>
            <w:shd w:val="clear" w:color="auto" w:fill="auto"/>
            <w:noWrap/>
            <w:vAlign w:val="bottom"/>
            <w:hideMark/>
          </w:tcPr>
          <w:p w14:paraId="66371E01"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27.39587</w:t>
            </w:r>
          </w:p>
        </w:tc>
        <w:tc>
          <w:tcPr>
            <w:tcW w:w="1076" w:type="dxa"/>
            <w:tcBorders>
              <w:top w:val="nil"/>
              <w:left w:val="nil"/>
              <w:bottom w:val="nil"/>
              <w:right w:val="nil"/>
            </w:tcBorders>
            <w:shd w:val="clear" w:color="auto" w:fill="auto"/>
            <w:noWrap/>
            <w:vAlign w:val="bottom"/>
            <w:hideMark/>
          </w:tcPr>
          <w:p w14:paraId="6B86FFC0"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27.66074</w:t>
            </w:r>
          </w:p>
        </w:tc>
        <w:tc>
          <w:tcPr>
            <w:tcW w:w="1076" w:type="dxa"/>
            <w:tcBorders>
              <w:top w:val="nil"/>
              <w:left w:val="nil"/>
              <w:bottom w:val="nil"/>
              <w:right w:val="nil"/>
            </w:tcBorders>
            <w:shd w:val="clear" w:color="auto" w:fill="auto"/>
            <w:noWrap/>
            <w:vAlign w:val="bottom"/>
            <w:hideMark/>
          </w:tcPr>
          <w:p w14:paraId="350E5E77"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27.92561</w:t>
            </w:r>
          </w:p>
        </w:tc>
        <w:tc>
          <w:tcPr>
            <w:tcW w:w="1076" w:type="dxa"/>
            <w:tcBorders>
              <w:top w:val="nil"/>
              <w:left w:val="nil"/>
              <w:bottom w:val="nil"/>
              <w:right w:val="nil"/>
            </w:tcBorders>
            <w:shd w:val="clear" w:color="auto" w:fill="auto"/>
            <w:noWrap/>
            <w:vAlign w:val="bottom"/>
            <w:hideMark/>
          </w:tcPr>
          <w:p w14:paraId="034ABC7F"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28.19047</w:t>
            </w:r>
          </w:p>
        </w:tc>
      </w:tr>
      <w:tr w:rsidR="00CD7EF5" w:rsidRPr="00BD5A25" w14:paraId="57B581F3" w14:textId="77777777" w:rsidTr="00637B30">
        <w:trPr>
          <w:trHeight w:val="280"/>
        </w:trPr>
        <w:tc>
          <w:tcPr>
            <w:tcW w:w="1040" w:type="dxa"/>
            <w:tcBorders>
              <w:top w:val="nil"/>
              <w:left w:val="nil"/>
              <w:bottom w:val="nil"/>
              <w:right w:val="nil"/>
            </w:tcBorders>
            <w:shd w:val="clear" w:color="auto" w:fill="auto"/>
            <w:noWrap/>
            <w:vAlign w:val="bottom"/>
            <w:hideMark/>
          </w:tcPr>
          <w:p w14:paraId="331A75DF"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1928C973"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Japan</w:t>
            </w:r>
          </w:p>
        </w:tc>
        <w:tc>
          <w:tcPr>
            <w:tcW w:w="1076" w:type="dxa"/>
            <w:tcBorders>
              <w:top w:val="nil"/>
              <w:left w:val="nil"/>
              <w:bottom w:val="nil"/>
              <w:right w:val="nil"/>
            </w:tcBorders>
            <w:shd w:val="clear" w:color="auto" w:fill="auto"/>
            <w:noWrap/>
            <w:vAlign w:val="bottom"/>
            <w:hideMark/>
          </w:tcPr>
          <w:p w14:paraId="4CC507A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68.32968</w:t>
            </w:r>
          </w:p>
        </w:tc>
        <w:tc>
          <w:tcPr>
            <w:tcW w:w="1076" w:type="dxa"/>
            <w:tcBorders>
              <w:top w:val="nil"/>
              <w:left w:val="nil"/>
              <w:bottom w:val="nil"/>
              <w:right w:val="nil"/>
            </w:tcBorders>
            <w:shd w:val="clear" w:color="auto" w:fill="auto"/>
            <w:noWrap/>
            <w:vAlign w:val="bottom"/>
            <w:hideMark/>
          </w:tcPr>
          <w:p w14:paraId="3DC3B1CA"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68.32812</w:t>
            </w:r>
          </w:p>
        </w:tc>
        <w:tc>
          <w:tcPr>
            <w:tcW w:w="1076" w:type="dxa"/>
            <w:tcBorders>
              <w:top w:val="nil"/>
              <w:left w:val="nil"/>
              <w:bottom w:val="nil"/>
              <w:right w:val="nil"/>
            </w:tcBorders>
            <w:shd w:val="clear" w:color="auto" w:fill="auto"/>
            <w:noWrap/>
            <w:vAlign w:val="bottom"/>
            <w:hideMark/>
          </w:tcPr>
          <w:p w14:paraId="17887298"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68.30782</w:t>
            </w:r>
          </w:p>
        </w:tc>
        <w:tc>
          <w:tcPr>
            <w:tcW w:w="1076" w:type="dxa"/>
            <w:tcBorders>
              <w:top w:val="nil"/>
              <w:left w:val="nil"/>
              <w:bottom w:val="nil"/>
              <w:right w:val="nil"/>
            </w:tcBorders>
            <w:shd w:val="clear" w:color="auto" w:fill="auto"/>
            <w:noWrap/>
            <w:vAlign w:val="bottom"/>
            <w:hideMark/>
          </w:tcPr>
          <w:p w14:paraId="68A0ED62"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68.28752</w:t>
            </w:r>
          </w:p>
        </w:tc>
        <w:tc>
          <w:tcPr>
            <w:tcW w:w="1076" w:type="dxa"/>
            <w:tcBorders>
              <w:top w:val="nil"/>
              <w:left w:val="nil"/>
              <w:bottom w:val="nil"/>
              <w:right w:val="nil"/>
            </w:tcBorders>
            <w:shd w:val="clear" w:color="auto" w:fill="auto"/>
            <w:noWrap/>
            <w:vAlign w:val="bottom"/>
            <w:hideMark/>
          </w:tcPr>
          <w:p w14:paraId="00BFC357"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68.26722</w:t>
            </w:r>
          </w:p>
        </w:tc>
      </w:tr>
      <w:tr w:rsidR="00CD7EF5" w:rsidRPr="00BD5A25" w14:paraId="485A83F3" w14:textId="77777777" w:rsidTr="00637B30">
        <w:trPr>
          <w:trHeight w:val="280"/>
        </w:trPr>
        <w:tc>
          <w:tcPr>
            <w:tcW w:w="1040" w:type="dxa"/>
            <w:tcBorders>
              <w:top w:val="nil"/>
              <w:left w:val="nil"/>
              <w:bottom w:val="nil"/>
              <w:right w:val="nil"/>
            </w:tcBorders>
            <w:shd w:val="clear" w:color="auto" w:fill="auto"/>
            <w:noWrap/>
            <w:vAlign w:val="bottom"/>
            <w:hideMark/>
          </w:tcPr>
          <w:p w14:paraId="69471A99"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67D44449"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Kazakhstan</w:t>
            </w:r>
          </w:p>
        </w:tc>
        <w:tc>
          <w:tcPr>
            <w:tcW w:w="1076" w:type="dxa"/>
            <w:tcBorders>
              <w:top w:val="nil"/>
              <w:left w:val="nil"/>
              <w:bottom w:val="nil"/>
              <w:right w:val="nil"/>
            </w:tcBorders>
            <w:shd w:val="clear" w:color="auto" w:fill="auto"/>
            <w:noWrap/>
            <w:vAlign w:val="bottom"/>
            <w:hideMark/>
          </w:tcPr>
          <w:p w14:paraId="554C8327"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1.256992</w:t>
            </w:r>
          </w:p>
        </w:tc>
        <w:tc>
          <w:tcPr>
            <w:tcW w:w="1076" w:type="dxa"/>
            <w:tcBorders>
              <w:top w:val="nil"/>
              <w:left w:val="nil"/>
              <w:bottom w:val="nil"/>
              <w:right w:val="nil"/>
            </w:tcBorders>
            <w:shd w:val="clear" w:color="auto" w:fill="auto"/>
            <w:noWrap/>
            <w:vAlign w:val="bottom"/>
            <w:hideMark/>
          </w:tcPr>
          <w:p w14:paraId="735058D0"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1.25488</w:t>
            </w:r>
          </w:p>
        </w:tc>
        <w:tc>
          <w:tcPr>
            <w:tcW w:w="1076" w:type="dxa"/>
            <w:tcBorders>
              <w:top w:val="nil"/>
              <w:left w:val="nil"/>
              <w:bottom w:val="nil"/>
              <w:right w:val="nil"/>
            </w:tcBorders>
            <w:shd w:val="clear" w:color="auto" w:fill="auto"/>
            <w:noWrap/>
            <w:vAlign w:val="bottom"/>
            <w:hideMark/>
          </w:tcPr>
          <w:p w14:paraId="6C6C281C"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1.252769</w:t>
            </w:r>
          </w:p>
        </w:tc>
        <w:tc>
          <w:tcPr>
            <w:tcW w:w="1076" w:type="dxa"/>
            <w:tcBorders>
              <w:top w:val="nil"/>
              <w:left w:val="nil"/>
              <w:bottom w:val="nil"/>
              <w:right w:val="nil"/>
            </w:tcBorders>
            <w:shd w:val="clear" w:color="auto" w:fill="auto"/>
            <w:noWrap/>
            <w:vAlign w:val="bottom"/>
            <w:hideMark/>
          </w:tcPr>
          <w:p w14:paraId="0C4BA074"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1.250657</w:t>
            </w:r>
          </w:p>
        </w:tc>
        <w:tc>
          <w:tcPr>
            <w:tcW w:w="1076" w:type="dxa"/>
            <w:tcBorders>
              <w:top w:val="nil"/>
              <w:left w:val="nil"/>
              <w:bottom w:val="nil"/>
              <w:right w:val="nil"/>
            </w:tcBorders>
            <w:shd w:val="clear" w:color="auto" w:fill="auto"/>
            <w:noWrap/>
            <w:vAlign w:val="bottom"/>
            <w:hideMark/>
          </w:tcPr>
          <w:p w14:paraId="4C57335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1.248546</w:t>
            </w:r>
          </w:p>
        </w:tc>
      </w:tr>
      <w:tr w:rsidR="00CD7EF5" w:rsidRPr="00BD5A25" w14:paraId="3B115C90" w14:textId="77777777" w:rsidTr="00637B30">
        <w:trPr>
          <w:trHeight w:val="280"/>
        </w:trPr>
        <w:tc>
          <w:tcPr>
            <w:tcW w:w="1040" w:type="dxa"/>
            <w:tcBorders>
              <w:top w:val="nil"/>
              <w:left w:val="nil"/>
              <w:bottom w:val="nil"/>
              <w:right w:val="nil"/>
            </w:tcBorders>
            <w:shd w:val="clear" w:color="auto" w:fill="auto"/>
            <w:noWrap/>
            <w:vAlign w:val="bottom"/>
            <w:hideMark/>
          </w:tcPr>
          <w:p w14:paraId="5384E335"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2C0D519B"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Mexico</w:t>
            </w:r>
          </w:p>
        </w:tc>
        <w:tc>
          <w:tcPr>
            <w:tcW w:w="1076" w:type="dxa"/>
            <w:tcBorders>
              <w:top w:val="nil"/>
              <w:left w:val="nil"/>
              <w:bottom w:val="nil"/>
              <w:right w:val="nil"/>
            </w:tcBorders>
            <w:shd w:val="clear" w:color="auto" w:fill="auto"/>
            <w:noWrap/>
            <w:vAlign w:val="bottom"/>
            <w:hideMark/>
          </w:tcPr>
          <w:p w14:paraId="1600699F"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35.39597</w:t>
            </w:r>
          </w:p>
        </w:tc>
        <w:tc>
          <w:tcPr>
            <w:tcW w:w="1076" w:type="dxa"/>
            <w:tcBorders>
              <w:top w:val="nil"/>
              <w:left w:val="nil"/>
              <w:bottom w:val="nil"/>
              <w:right w:val="nil"/>
            </w:tcBorders>
            <w:shd w:val="clear" w:color="auto" w:fill="auto"/>
            <w:noWrap/>
            <w:vAlign w:val="bottom"/>
            <w:hideMark/>
          </w:tcPr>
          <w:p w14:paraId="28E0C916"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35.29803</w:t>
            </w:r>
          </w:p>
        </w:tc>
        <w:tc>
          <w:tcPr>
            <w:tcW w:w="1076" w:type="dxa"/>
            <w:tcBorders>
              <w:top w:val="nil"/>
              <w:left w:val="nil"/>
              <w:bottom w:val="nil"/>
              <w:right w:val="nil"/>
            </w:tcBorders>
            <w:shd w:val="clear" w:color="auto" w:fill="auto"/>
            <w:noWrap/>
            <w:vAlign w:val="bottom"/>
            <w:hideMark/>
          </w:tcPr>
          <w:p w14:paraId="528F200A"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35.20008</w:t>
            </w:r>
          </w:p>
        </w:tc>
        <w:tc>
          <w:tcPr>
            <w:tcW w:w="1076" w:type="dxa"/>
            <w:tcBorders>
              <w:top w:val="nil"/>
              <w:left w:val="nil"/>
              <w:bottom w:val="nil"/>
              <w:right w:val="nil"/>
            </w:tcBorders>
            <w:shd w:val="clear" w:color="auto" w:fill="auto"/>
            <w:noWrap/>
            <w:vAlign w:val="bottom"/>
            <w:hideMark/>
          </w:tcPr>
          <w:p w14:paraId="57CD11AC"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35.10214</w:t>
            </w:r>
          </w:p>
        </w:tc>
        <w:tc>
          <w:tcPr>
            <w:tcW w:w="1076" w:type="dxa"/>
            <w:tcBorders>
              <w:top w:val="nil"/>
              <w:left w:val="nil"/>
              <w:bottom w:val="nil"/>
              <w:right w:val="nil"/>
            </w:tcBorders>
            <w:shd w:val="clear" w:color="auto" w:fill="auto"/>
            <w:noWrap/>
            <w:vAlign w:val="bottom"/>
            <w:hideMark/>
          </w:tcPr>
          <w:p w14:paraId="712BDED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35.00419</w:t>
            </w:r>
          </w:p>
        </w:tc>
      </w:tr>
      <w:tr w:rsidR="00CD7EF5" w:rsidRPr="00BD5A25" w14:paraId="0524C574" w14:textId="77777777" w:rsidTr="00637B30">
        <w:trPr>
          <w:trHeight w:val="280"/>
        </w:trPr>
        <w:tc>
          <w:tcPr>
            <w:tcW w:w="1040" w:type="dxa"/>
            <w:tcBorders>
              <w:top w:val="nil"/>
              <w:left w:val="nil"/>
              <w:bottom w:val="nil"/>
              <w:right w:val="nil"/>
            </w:tcBorders>
            <w:shd w:val="clear" w:color="auto" w:fill="auto"/>
            <w:noWrap/>
            <w:vAlign w:val="bottom"/>
            <w:hideMark/>
          </w:tcPr>
          <w:p w14:paraId="2418D476"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679B65AB"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Russian Federation</w:t>
            </w:r>
          </w:p>
        </w:tc>
        <w:tc>
          <w:tcPr>
            <w:tcW w:w="1076" w:type="dxa"/>
            <w:tcBorders>
              <w:top w:val="nil"/>
              <w:left w:val="nil"/>
              <w:bottom w:val="nil"/>
              <w:right w:val="nil"/>
            </w:tcBorders>
            <w:shd w:val="clear" w:color="auto" w:fill="auto"/>
            <w:noWrap/>
            <w:vAlign w:val="bottom"/>
            <w:hideMark/>
          </w:tcPr>
          <w:p w14:paraId="4F9830C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49.40105</w:t>
            </w:r>
          </w:p>
        </w:tc>
        <w:tc>
          <w:tcPr>
            <w:tcW w:w="1076" w:type="dxa"/>
            <w:tcBorders>
              <w:top w:val="nil"/>
              <w:left w:val="nil"/>
              <w:bottom w:val="nil"/>
              <w:right w:val="nil"/>
            </w:tcBorders>
            <w:shd w:val="clear" w:color="auto" w:fill="auto"/>
            <w:noWrap/>
            <w:vAlign w:val="bottom"/>
            <w:hideMark/>
          </w:tcPr>
          <w:p w14:paraId="1C9526F4"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49.40426</w:t>
            </w:r>
          </w:p>
        </w:tc>
        <w:tc>
          <w:tcPr>
            <w:tcW w:w="1076" w:type="dxa"/>
            <w:tcBorders>
              <w:top w:val="nil"/>
              <w:left w:val="nil"/>
              <w:bottom w:val="nil"/>
              <w:right w:val="nil"/>
            </w:tcBorders>
            <w:shd w:val="clear" w:color="auto" w:fill="auto"/>
            <w:noWrap/>
            <w:vAlign w:val="bottom"/>
            <w:hideMark/>
          </w:tcPr>
          <w:p w14:paraId="2104297F"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49.40413</w:t>
            </w:r>
          </w:p>
        </w:tc>
        <w:tc>
          <w:tcPr>
            <w:tcW w:w="1076" w:type="dxa"/>
            <w:tcBorders>
              <w:top w:val="nil"/>
              <w:left w:val="nil"/>
              <w:bottom w:val="nil"/>
              <w:right w:val="nil"/>
            </w:tcBorders>
            <w:shd w:val="clear" w:color="auto" w:fill="auto"/>
            <w:noWrap/>
            <w:vAlign w:val="bottom"/>
            <w:hideMark/>
          </w:tcPr>
          <w:p w14:paraId="37B8B23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49.39808</w:t>
            </w:r>
          </w:p>
        </w:tc>
        <w:tc>
          <w:tcPr>
            <w:tcW w:w="1076" w:type="dxa"/>
            <w:tcBorders>
              <w:top w:val="nil"/>
              <w:left w:val="nil"/>
              <w:bottom w:val="nil"/>
              <w:right w:val="nil"/>
            </w:tcBorders>
            <w:shd w:val="clear" w:color="auto" w:fill="auto"/>
            <w:noWrap/>
            <w:vAlign w:val="bottom"/>
            <w:hideMark/>
          </w:tcPr>
          <w:p w14:paraId="4399FA51"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49.37829</w:t>
            </w:r>
          </w:p>
        </w:tc>
      </w:tr>
      <w:tr w:rsidR="00CD7EF5" w:rsidRPr="00BD5A25" w14:paraId="1CF96C91" w14:textId="77777777" w:rsidTr="00637B30">
        <w:trPr>
          <w:trHeight w:val="280"/>
        </w:trPr>
        <w:tc>
          <w:tcPr>
            <w:tcW w:w="1040" w:type="dxa"/>
            <w:tcBorders>
              <w:top w:val="nil"/>
              <w:left w:val="nil"/>
              <w:bottom w:val="nil"/>
              <w:right w:val="nil"/>
            </w:tcBorders>
            <w:shd w:val="clear" w:color="auto" w:fill="auto"/>
            <w:noWrap/>
            <w:vAlign w:val="bottom"/>
            <w:hideMark/>
          </w:tcPr>
          <w:p w14:paraId="6EB7A650"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16744D97"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Saudi Arabia</w:t>
            </w:r>
          </w:p>
        </w:tc>
        <w:tc>
          <w:tcPr>
            <w:tcW w:w="1076" w:type="dxa"/>
            <w:tcBorders>
              <w:top w:val="nil"/>
              <w:left w:val="nil"/>
              <w:bottom w:val="nil"/>
              <w:right w:val="nil"/>
            </w:tcBorders>
            <w:shd w:val="clear" w:color="auto" w:fill="auto"/>
            <w:noWrap/>
            <w:vAlign w:val="bottom"/>
            <w:hideMark/>
          </w:tcPr>
          <w:p w14:paraId="06D15D85"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0.454484</w:t>
            </w:r>
          </w:p>
        </w:tc>
        <w:tc>
          <w:tcPr>
            <w:tcW w:w="1076" w:type="dxa"/>
            <w:tcBorders>
              <w:top w:val="nil"/>
              <w:left w:val="nil"/>
              <w:bottom w:val="nil"/>
              <w:right w:val="nil"/>
            </w:tcBorders>
            <w:shd w:val="clear" w:color="auto" w:fill="auto"/>
            <w:noWrap/>
            <w:vAlign w:val="bottom"/>
            <w:hideMark/>
          </w:tcPr>
          <w:p w14:paraId="28FD6B9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0.454484</w:t>
            </w:r>
          </w:p>
        </w:tc>
        <w:tc>
          <w:tcPr>
            <w:tcW w:w="1076" w:type="dxa"/>
            <w:tcBorders>
              <w:top w:val="nil"/>
              <w:left w:val="nil"/>
              <w:bottom w:val="nil"/>
              <w:right w:val="nil"/>
            </w:tcBorders>
            <w:shd w:val="clear" w:color="auto" w:fill="auto"/>
            <w:noWrap/>
            <w:vAlign w:val="bottom"/>
            <w:hideMark/>
          </w:tcPr>
          <w:p w14:paraId="1D165DFF"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0.454484</w:t>
            </w:r>
          </w:p>
        </w:tc>
        <w:tc>
          <w:tcPr>
            <w:tcW w:w="1076" w:type="dxa"/>
            <w:tcBorders>
              <w:top w:val="nil"/>
              <w:left w:val="nil"/>
              <w:bottom w:val="nil"/>
              <w:right w:val="nil"/>
            </w:tcBorders>
            <w:shd w:val="clear" w:color="auto" w:fill="auto"/>
            <w:noWrap/>
            <w:vAlign w:val="bottom"/>
            <w:hideMark/>
          </w:tcPr>
          <w:p w14:paraId="7E20D20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0.454484</w:t>
            </w:r>
          </w:p>
        </w:tc>
        <w:tc>
          <w:tcPr>
            <w:tcW w:w="1076" w:type="dxa"/>
            <w:tcBorders>
              <w:top w:val="nil"/>
              <w:left w:val="nil"/>
              <w:bottom w:val="nil"/>
              <w:right w:val="nil"/>
            </w:tcBorders>
            <w:shd w:val="clear" w:color="auto" w:fill="auto"/>
            <w:noWrap/>
            <w:vAlign w:val="bottom"/>
            <w:hideMark/>
          </w:tcPr>
          <w:p w14:paraId="4C275BCC"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0.454484</w:t>
            </w:r>
          </w:p>
        </w:tc>
      </w:tr>
      <w:tr w:rsidR="00CD7EF5" w:rsidRPr="00BD5A25" w14:paraId="0C7CC612" w14:textId="77777777" w:rsidTr="00637B30">
        <w:trPr>
          <w:trHeight w:val="280"/>
        </w:trPr>
        <w:tc>
          <w:tcPr>
            <w:tcW w:w="1040" w:type="dxa"/>
            <w:tcBorders>
              <w:top w:val="nil"/>
              <w:left w:val="nil"/>
              <w:bottom w:val="nil"/>
              <w:right w:val="nil"/>
            </w:tcBorders>
            <w:shd w:val="clear" w:color="auto" w:fill="auto"/>
            <w:noWrap/>
            <w:vAlign w:val="bottom"/>
            <w:hideMark/>
          </w:tcPr>
          <w:p w14:paraId="27C6A6C8"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0AF911AA"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Sweden</w:t>
            </w:r>
          </w:p>
        </w:tc>
        <w:tc>
          <w:tcPr>
            <w:tcW w:w="1076" w:type="dxa"/>
            <w:tcBorders>
              <w:top w:val="nil"/>
              <w:left w:val="nil"/>
              <w:bottom w:val="nil"/>
              <w:right w:val="nil"/>
            </w:tcBorders>
            <w:shd w:val="clear" w:color="auto" w:fill="auto"/>
            <w:noWrap/>
            <w:vAlign w:val="bottom"/>
            <w:hideMark/>
          </w:tcPr>
          <w:p w14:paraId="1027536B"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68.51148</w:t>
            </w:r>
          </w:p>
        </w:tc>
        <w:tc>
          <w:tcPr>
            <w:tcW w:w="1076" w:type="dxa"/>
            <w:tcBorders>
              <w:top w:val="nil"/>
              <w:left w:val="nil"/>
              <w:bottom w:val="nil"/>
              <w:right w:val="nil"/>
            </w:tcBorders>
            <w:shd w:val="clear" w:color="auto" w:fill="auto"/>
            <w:noWrap/>
            <w:vAlign w:val="bottom"/>
            <w:hideMark/>
          </w:tcPr>
          <w:p w14:paraId="4FB7ED3D"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68.53585</w:t>
            </w:r>
          </w:p>
        </w:tc>
        <w:tc>
          <w:tcPr>
            <w:tcW w:w="1076" w:type="dxa"/>
            <w:tcBorders>
              <w:top w:val="nil"/>
              <w:left w:val="nil"/>
              <w:bottom w:val="nil"/>
              <w:right w:val="nil"/>
            </w:tcBorders>
            <w:shd w:val="clear" w:color="auto" w:fill="auto"/>
            <w:noWrap/>
            <w:vAlign w:val="bottom"/>
            <w:hideMark/>
          </w:tcPr>
          <w:p w14:paraId="5E150DE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68.56022</w:t>
            </w:r>
          </w:p>
        </w:tc>
        <w:tc>
          <w:tcPr>
            <w:tcW w:w="1076" w:type="dxa"/>
            <w:tcBorders>
              <w:top w:val="nil"/>
              <w:left w:val="nil"/>
              <w:bottom w:val="nil"/>
              <w:right w:val="nil"/>
            </w:tcBorders>
            <w:shd w:val="clear" w:color="auto" w:fill="auto"/>
            <w:noWrap/>
            <w:vAlign w:val="bottom"/>
            <w:hideMark/>
          </w:tcPr>
          <w:p w14:paraId="68C45C51"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68.58459</w:t>
            </w:r>
          </w:p>
        </w:tc>
        <w:tc>
          <w:tcPr>
            <w:tcW w:w="1076" w:type="dxa"/>
            <w:tcBorders>
              <w:top w:val="nil"/>
              <w:left w:val="nil"/>
              <w:bottom w:val="nil"/>
              <w:right w:val="nil"/>
            </w:tcBorders>
            <w:shd w:val="clear" w:color="auto" w:fill="auto"/>
            <w:noWrap/>
            <w:vAlign w:val="bottom"/>
            <w:hideMark/>
          </w:tcPr>
          <w:p w14:paraId="50168F1A"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68.60896</w:t>
            </w:r>
          </w:p>
        </w:tc>
      </w:tr>
      <w:tr w:rsidR="00CD7EF5" w:rsidRPr="00BD5A25" w14:paraId="711276F5" w14:textId="77777777" w:rsidTr="00637B30">
        <w:trPr>
          <w:trHeight w:val="280"/>
        </w:trPr>
        <w:tc>
          <w:tcPr>
            <w:tcW w:w="1040" w:type="dxa"/>
            <w:tcBorders>
              <w:top w:val="nil"/>
              <w:left w:val="nil"/>
              <w:bottom w:val="nil"/>
              <w:right w:val="nil"/>
            </w:tcBorders>
            <w:shd w:val="clear" w:color="auto" w:fill="auto"/>
            <w:noWrap/>
            <w:vAlign w:val="bottom"/>
            <w:hideMark/>
          </w:tcPr>
          <w:p w14:paraId="29C74A0D"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5D70A053" w14:textId="77777777" w:rsidR="00CD7EF5" w:rsidRPr="00BD5A25" w:rsidRDefault="00CD7EF5" w:rsidP="00637B30">
            <w:pPr>
              <w:widowControl/>
              <w:jc w:val="left"/>
              <w:rPr>
                <w:rFonts w:ascii="等线" w:eastAsia="等线" w:hAnsi="等线" w:cs="宋体"/>
                <w:color w:val="000000"/>
                <w:kern w:val="0"/>
                <w:sz w:val="22"/>
              </w:rPr>
            </w:pPr>
            <w:r w:rsidRPr="00BD5A25">
              <w:rPr>
                <w:rFonts w:ascii="等线" w:eastAsia="等线" w:hAnsi="等线" w:cs="宋体" w:hint="eastAsia"/>
                <w:color w:val="000000"/>
                <w:kern w:val="0"/>
                <w:sz w:val="22"/>
              </w:rPr>
              <w:t>US</w:t>
            </w:r>
          </w:p>
        </w:tc>
        <w:tc>
          <w:tcPr>
            <w:tcW w:w="1076" w:type="dxa"/>
            <w:tcBorders>
              <w:top w:val="nil"/>
              <w:left w:val="nil"/>
              <w:bottom w:val="nil"/>
              <w:right w:val="nil"/>
            </w:tcBorders>
            <w:shd w:val="clear" w:color="auto" w:fill="auto"/>
            <w:noWrap/>
            <w:vAlign w:val="bottom"/>
            <w:hideMark/>
          </w:tcPr>
          <w:p w14:paraId="44C3748E"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33.08159</w:t>
            </w:r>
          </w:p>
        </w:tc>
        <w:tc>
          <w:tcPr>
            <w:tcW w:w="1076" w:type="dxa"/>
            <w:tcBorders>
              <w:top w:val="nil"/>
              <w:left w:val="nil"/>
              <w:bottom w:val="nil"/>
              <w:right w:val="nil"/>
            </w:tcBorders>
            <w:shd w:val="clear" w:color="auto" w:fill="auto"/>
            <w:noWrap/>
            <w:vAlign w:val="bottom"/>
            <w:hideMark/>
          </w:tcPr>
          <w:p w14:paraId="195B54B7"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33.09345</w:t>
            </w:r>
          </w:p>
        </w:tc>
        <w:tc>
          <w:tcPr>
            <w:tcW w:w="1076" w:type="dxa"/>
            <w:tcBorders>
              <w:top w:val="nil"/>
              <w:left w:val="nil"/>
              <w:bottom w:val="nil"/>
              <w:right w:val="nil"/>
            </w:tcBorders>
            <w:shd w:val="clear" w:color="auto" w:fill="auto"/>
            <w:noWrap/>
            <w:vAlign w:val="bottom"/>
            <w:hideMark/>
          </w:tcPr>
          <w:p w14:paraId="5FCD9DE3"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33.10531</w:t>
            </w:r>
          </w:p>
        </w:tc>
        <w:tc>
          <w:tcPr>
            <w:tcW w:w="1076" w:type="dxa"/>
            <w:tcBorders>
              <w:top w:val="nil"/>
              <w:left w:val="nil"/>
              <w:bottom w:val="nil"/>
              <w:right w:val="nil"/>
            </w:tcBorders>
            <w:shd w:val="clear" w:color="auto" w:fill="auto"/>
            <w:noWrap/>
            <w:vAlign w:val="bottom"/>
            <w:hideMark/>
          </w:tcPr>
          <w:p w14:paraId="6E2EEA26"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33.11717</w:t>
            </w:r>
          </w:p>
        </w:tc>
        <w:tc>
          <w:tcPr>
            <w:tcW w:w="1076" w:type="dxa"/>
            <w:tcBorders>
              <w:top w:val="nil"/>
              <w:left w:val="nil"/>
              <w:bottom w:val="nil"/>
              <w:right w:val="nil"/>
            </w:tcBorders>
            <w:shd w:val="clear" w:color="auto" w:fill="auto"/>
            <w:noWrap/>
            <w:vAlign w:val="bottom"/>
            <w:hideMark/>
          </w:tcPr>
          <w:p w14:paraId="18D9A819" w14:textId="77777777" w:rsidR="00CD7EF5" w:rsidRPr="00BD5A25" w:rsidRDefault="00CD7EF5" w:rsidP="00637B30">
            <w:pPr>
              <w:widowControl/>
              <w:jc w:val="right"/>
              <w:rPr>
                <w:rFonts w:ascii="等线" w:eastAsia="等线" w:hAnsi="等线" w:cs="宋体"/>
                <w:color w:val="000000"/>
                <w:kern w:val="0"/>
                <w:sz w:val="22"/>
              </w:rPr>
            </w:pPr>
            <w:r w:rsidRPr="00BD5A25">
              <w:rPr>
                <w:rFonts w:ascii="等线" w:eastAsia="等线" w:hAnsi="等线" w:cs="宋体" w:hint="eastAsia"/>
                <w:color w:val="000000"/>
                <w:kern w:val="0"/>
                <w:sz w:val="22"/>
              </w:rPr>
              <w:t>33.12902</w:t>
            </w:r>
          </w:p>
        </w:tc>
      </w:tr>
    </w:tbl>
    <w:p w14:paraId="6C6A97D4" w14:textId="77777777" w:rsidR="00CD7EF5" w:rsidRDefault="00CD7EF5" w:rsidP="00CD7EF5"/>
    <w:p w14:paraId="504F7F8C" w14:textId="77777777" w:rsidR="00CD7EF5" w:rsidRDefault="00CD7EF5" w:rsidP="00CD7EF5"/>
    <w:p w14:paraId="14DD0E7B" w14:textId="77777777" w:rsidR="00CD7EF5" w:rsidRDefault="00CD7EF5" w:rsidP="00CD7EF5"/>
    <w:p w14:paraId="7F813861" w14:textId="77777777" w:rsidR="00CD7EF5" w:rsidRDefault="00CD7EF5" w:rsidP="00CD7EF5"/>
    <w:p w14:paraId="1B5CEE2E" w14:textId="77777777" w:rsidR="00CD7EF5" w:rsidRDefault="00CD7EF5" w:rsidP="00CD7EF5"/>
    <w:p w14:paraId="572A27D0" w14:textId="77777777" w:rsidR="00CD7EF5" w:rsidRDefault="00CD7EF5" w:rsidP="00CD7EF5"/>
    <w:p w14:paraId="07462CE2" w14:textId="77777777" w:rsidR="00CD7EF5" w:rsidRDefault="00CD7EF5" w:rsidP="00CD7EF5"/>
    <w:p w14:paraId="2A34972B" w14:textId="77777777" w:rsidR="00CD7EF5" w:rsidRDefault="00CD7EF5" w:rsidP="00CD7EF5"/>
    <w:p w14:paraId="3E9827E2" w14:textId="77777777" w:rsidR="00CD7EF5" w:rsidRDefault="00CD7EF5" w:rsidP="00CD7EF5"/>
    <w:p w14:paraId="6E3EEC14" w14:textId="77777777" w:rsidR="00CD7EF5" w:rsidRDefault="00CD7EF5" w:rsidP="00CD7EF5"/>
    <w:p w14:paraId="7EF3B971" w14:textId="77777777" w:rsidR="00CD7EF5" w:rsidRDefault="00CD7EF5" w:rsidP="00CD7EF5"/>
    <w:p w14:paraId="671E1FC1" w14:textId="77777777" w:rsidR="00CD7EF5" w:rsidRDefault="00CD7EF5" w:rsidP="00CD7EF5"/>
    <w:p w14:paraId="09B52B20" w14:textId="77777777" w:rsidR="00CD7EF5" w:rsidRDefault="00CD7EF5" w:rsidP="00CD7EF5"/>
    <w:p w14:paraId="06440F58" w14:textId="77777777" w:rsidR="00CD7EF5" w:rsidRDefault="00CD7EF5" w:rsidP="00CD7EF5"/>
    <w:p w14:paraId="7C0D5697" w14:textId="77777777" w:rsidR="00CD7EF5" w:rsidRDefault="00CD7EF5" w:rsidP="00CD7EF5"/>
    <w:p w14:paraId="26BFE4D4" w14:textId="77777777" w:rsidR="00CD7EF5" w:rsidRDefault="00CD7EF5" w:rsidP="00CD7EF5"/>
    <w:p w14:paraId="2ABA6A2A" w14:textId="77777777" w:rsidR="00CD7EF5" w:rsidRDefault="00CD7EF5" w:rsidP="00CD7EF5"/>
    <w:p w14:paraId="4C879C3B" w14:textId="77777777" w:rsidR="00CD7EF5" w:rsidRDefault="00CD7EF5" w:rsidP="00CD7EF5"/>
    <w:tbl>
      <w:tblPr>
        <w:tblW w:w="8226" w:type="dxa"/>
        <w:tblLook w:val="04A0" w:firstRow="1" w:lastRow="0" w:firstColumn="1" w:lastColumn="0" w:noHBand="0" w:noVBand="1"/>
      </w:tblPr>
      <w:tblGrid>
        <w:gridCol w:w="1040"/>
        <w:gridCol w:w="1806"/>
        <w:gridCol w:w="1076"/>
        <w:gridCol w:w="1076"/>
        <w:gridCol w:w="1076"/>
        <w:gridCol w:w="1076"/>
        <w:gridCol w:w="1076"/>
      </w:tblGrid>
      <w:tr w:rsidR="00CD7EF5" w:rsidRPr="00F571F3" w14:paraId="566ACA76" w14:textId="77777777" w:rsidTr="00637B30">
        <w:trPr>
          <w:trHeight w:val="280"/>
        </w:trPr>
        <w:tc>
          <w:tcPr>
            <w:tcW w:w="1040" w:type="dxa"/>
            <w:tcBorders>
              <w:top w:val="nil"/>
              <w:left w:val="nil"/>
              <w:bottom w:val="nil"/>
              <w:right w:val="nil"/>
            </w:tcBorders>
            <w:shd w:val="clear" w:color="auto" w:fill="auto"/>
            <w:noWrap/>
            <w:vAlign w:val="bottom"/>
            <w:hideMark/>
          </w:tcPr>
          <w:p w14:paraId="09816E83"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45793A5B"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Albania</w:t>
            </w:r>
          </w:p>
        </w:tc>
        <w:tc>
          <w:tcPr>
            <w:tcW w:w="1076" w:type="dxa"/>
            <w:tcBorders>
              <w:top w:val="nil"/>
              <w:left w:val="nil"/>
              <w:bottom w:val="nil"/>
              <w:right w:val="nil"/>
            </w:tcBorders>
            <w:shd w:val="clear" w:color="auto" w:fill="auto"/>
            <w:noWrap/>
            <w:vAlign w:val="bottom"/>
            <w:hideMark/>
          </w:tcPr>
          <w:p w14:paraId="56C099B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28.07664</w:t>
            </w:r>
          </w:p>
        </w:tc>
        <w:tc>
          <w:tcPr>
            <w:tcW w:w="1076" w:type="dxa"/>
            <w:tcBorders>
              <w:top w:val="nil"/>
              <w:left w:val="nil"/>
              <w:bottom w:val="nil"/>
              <w:right w:val="nil"/>
            </w:tcBorders>
            <w:shd w:val="clear" w:color="auto" w:fill="auto"/>
            <w:noWrap/>
            <w:vAlign w:val="bottom"/>
            <w:hideMark/>
          </w:tcPr>
          <w:p w14:paraId="35D4CC9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28.17226</w:t>
            </w:r>
          </w:p>
        </w:tc>
        <w:tc>
          <w:tcPr>
            <w:tcW w:w="1076" w:type="dxa"/>
            <w:tcBorders>
              <w:top w:val="nil"/>
              <w:left w:val="nil"/>
              <w:bottom w:val="nil"/>
              <w:right w:val="nil"/>
            </w:tcBorders>
            <w:shd w:val="clear" w:color="auto" w:fill="auto"/>
            <w:noWrap/>
            <w:vAlign w:val="bottom"/>
            <w:hideMark/>
          </w:tcPr>
          <w:p w14:paraId="3FBA1DB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28.26788</w:t>
            </w:r>
          </w:p>
        </w:tc>
        <w:tc>
          <w:tcPr>
            <w:tcW w:w="1076" w:type="dxa"/>
            <w:tcBorders>
              <w:top w:val="nil"/>
              <w:left w:val="nil"/>
              <w:bottom w:val="nil"/>
              <w:right w:val="nil"/>
            </w:tcBorders>
            <w:shd w:val="clear" w:color="auto" w:fill="auto"/>
            <w:noWrap/>
            <w:vAlign w:val="bottom"/>
            <w:hideMark/>
          </w:tcPr>
          <w:p w14:paraId="6212D34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28.3635</w:t>
            </w:r>
          </w:p>
        </w:tc>
        <w:tc>
          <w:tcPr>
            <w:tcW w:w="1076" w:type="dxa"/>
            <w:tcBorders>
              <w:top w:val="nil"/>
              <w:left w:val="nil"/>
              <w:bottom w:val="nil"/>
              <w:right w:val="nil"/>
            </w:tcBorders>
            <w:shd w:val="clear" w:color="auto" w:fill="auto"/>
            <w:noWrap/>
            <w:vAlign w:val="bottom"/>
            <w:hideMark/>
          </w:tcPr>
          <w:p w14:paraId="0740A79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28.45912</w:t>
            </w:r>
          </w:p>
        </w:tc>
      </w:tr>
      <w:tr w:rsidR="00CD7EF5" w:rsidRPr="00F571F3" w14:paraId="457696CB" w14:textId="77777777" w:rsidTr="00637B30">
        <w:trPr>
          <w:trHeight w:val="280"/>
        </w:trPr>
        <w:tc>
          <w:tcPr>
            <w:tcW w:w="1040" w:type="dxa"/>
            <w:tcBorders>
              <w:top w:val="nil"/>
              <w:left w:val="nil"/>
              <w:bottom w:val="nil"/>
              <w:right w:val="nil"/>
            </w:tcBorders>
            <w:shd w:val="clear" w:color="auto" w:fill="auto"/>
            <w:noWrap/>
            <w:vAlign w:val="bottom"/>
            <w:hideMark/>
          </w:tcPr>
          <w:p w14:paraId="59E5F2F2"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65A62533"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Australia</w:t>
            </w:r>
          </w:p>
        </w:tc>
        <w:tc>
          <w:tcPr>
            <w:tcW w:w="1076" w:type="dxa"/>
            <w:tcBorders>
              <w:top w:val="nil"/>
              <w:left w:val="nil"/>
              <w:bottom w:val="nil"/>
              <w:right w:val="nil"/>
            </w:tcBorders>
            <w:shd w:val="clear" w:color="auto" w:fill="auto"/>
            <w:noWrap/>
            <w:vAlign w:val="bottom"/>
            <w:hideMark/>
          </w:tcPr>
          <w:p w14:paraId="31EDF5F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16.77115</w:t>
            </w:r>
          </w:p>
        </w:tc>
        <w:tc>
          <w:tcPr>
            <w:tcW w:w="1076" w:type="dxa"/>
            <w:tcBorders>
              <w:top w:val="nil"/>
              <w:left w:val="nil"/>
              <w:bottom w:val="nil"/>
              <w:right w:val="nil"/>
            </w:tcBorders>
            <w:shd w:val="clear" w:color="auto" w:fill="auto"/>
            <w:noWrap/>
            <w:vAlign w:val="bottom"/>
            <w:hideMark/>
          </w:tcPr>
          <w:p w14:paraId="1101AF7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16.73991</w:t>
            </w:r>
          </w:p>
        </w:tc>
        <w:tc>
          <w:tcPr>
            <w:tcW w:w="1076" w:type="dxa"/>
            <w:tcBorders>
              <w:top w:val="nil"/>
              <w:left w:val="nil"/>
              <w:bottom w:val="nil"/>
              <w:right w:val="nil"/>
            </w:tcBorders>
            <w:shd w:val="clear" w:color="auto" w:fill="auto"/>
            <w:noWrap/>
            <w:vAlign w:val="bottom"/>
            <w:hideMark/>
          </w:tcPr>
          <w:p w14:paraId="08B44A1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16.70867</w:t>
            </w:r>
          </w:p>
        </w:tc>
        <w:tc>
          <w:tcPr>
            <w:tcW w:w="1076" w:type="dxa"/>
            <w:tcBorders>
              <w:top w:val="nil"/>
              <w:left w:val="nil"/>
              <w:bottom w:val="nil"/>
              <w:right w:val="nil"/>
            </w:tcBorders>
            <w:shd w:val="clear" w:color="auto" w:fill="auto"/>
            <w:noWrap/>
            <w:vAlign w:val="bottom"/>
            <w:hideMark/>
          </w:tcPr>
          <w:p w14:paraId="0789EA4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16.67743</w:t>
            </w:r>
          </w:p>
        </w:tc>
        <w:tc>
          <w:tcPr>
            <w:tcW w:w="1076" w:type="dxa"/>
            <w:tcBorders>
              <w:top w:val="nil"/>
              <w:left w:val="nil"/>
              <w:bottom w:val="nil"/>
              <w:right w:val="nil"/>
            </w:tcBorders>
            <w:shd w:val="clear" w:color="auto" w:fill="auto"/>
            <w:noWrap/>
            <w:vAlign w:val="bottom"/>
            <w:hideMark/>
          </w:tcPr>
          <w:p w14:paraId="50ED94E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16.64619</w:t>
            </w:r>
          </w:p>
        </w:tc>
      </w:tr>
      <w:tr w:rsidR="00CD7EF5" w:rsidRPr="00F571F3" w14:paraId="452AADCB" w14:textId="77777777" w:rsidTr="00637B30">
        <w:trPr>
          <w:trHeight w:val="280"/>
        </w:trPr>
        <w:tc>
          <w:tcPr>
            <w:tcW w:w="1040" w:type="dxa"/>
            <w:tcBorders>
              <w:top w:val="nil"/>
              <w:left w:val="nil"/>
              <w:bottom w:val="nil"/>
              <w:right w:val="nil"/>
            </w:tcBorders>
            <w:shd w:val="clear" w:color="auto" w:fill="auto"/>
            <w:noWrap/>
            <w:vAlign w:val="bottom"/>
            <w:hideMark/>
          </w:tcPr>
          <w:p w14:paraId="7183D604"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69B64359"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Bolivia</w:t>
            </w:r>
          </w:p>
        </w:tc>
        <w:tc>
          <w:tcPr>
            <w:tcW w:w="1076" w:type="dxa"/>
            <w:tcBorders>
              <w:top w:val="nil"/>
              <w:left w:val="nil"/>
              <w:bottom w:val="nil"/>
              <w:right w:val="nil"/>
            </w:tcBorders>
            <w:shd w:val="clear" w:color="auto" w:fill="auto"/>
            <w:noWrap/>
            <w:vAlign w:val="bottom"/>
            <w:hideMark/>
          </w:tcPr>
          <w:p w14:paraId="10429CC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55.47032</w:t>
            </w:r>
          </w:p>
        </w:tc>
        <w:tc>
          <w:tcPr>
            <w:tcW w:w="1076" w:type="dxa"/>
            <w:tcBorders>
              <w:top w:val="nil"/>
              <w:left w:val="nil"/>
              <w:bottom w:val="nil"/>
              <w:right w:val="nil"/>
            </w:tcBorders>
            <w:shd w:val="clear" w:color="auto" w:fill="auto"/>
            <w:noWrap/>
            <w:vAlign w:val="bottom"/>
            <w:hideMark/>
          </w:tcPr>
          <w:p w14:paraId="66844F6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55.21979</w:t>
            </w:r>
          </w:p>
        </w:tc>
        <w:tc>
          <w:tcPr>
            <w:tcW w:w="1076" w:type="dxa"/>
            <w:tcBorders>
              <w:top w:val="nil"/>
              <w:left w:val="nil"/>
              <w:bottom w:val="nil"/>
              <w:right w:val="nil"/>
            </w:tcBorders>
            <w:shd w:val="clear" w:color="auto" w:fill="auto"/>
            <w:noWrap/>
            <w:vAlign w:val="bottom"/>
            <w:hideMark/>
          </w:tcPr>
          <w:p w14:paraId="7CE74AE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54.96926</w:t>
            </w:r>
          </w:p>
        </w:tc>
        <w:tc>
          <w:tcPr>
            <w:tcW w:w="1076" w:type="dxa"/>
            <w:tcBorders>
              <w:top w:val="nil"/>
              <w:left w:val="nil"/>
              <w:bottom w:val="nil"/>
              <w:right w:val="nil"/>
            </w:tcBorders>
            <w:shd w:val="clear" w:color="auto" w:fill="auto"/>
            <w:noWrap/>
            <w:vAlign w:val="bottom"/>
            <w:hideMark/>
          </w:tcPr>
          <w:p w14:paraId="503279D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54.71873</w:t>
            </w:r>
          </w:p>
        </w:tc>
        <w:tc>
          <w:tcPr>
            <w:tcW w:w="1076" w:type="dxa"/>
            <w:tcBorders>
              <w:top w:val="nil"/>
              <w:left w:val="nil"/>
              <w:bottom w:val="nil"/>
              <w:right w:val="nil"/>
            </w:tcBorders>
            <w:shd w:val="clear" w:color="auto" w:fill="auto"/>
            <w:noWrap/>
            <w:vAlign w:val="bottom"/>
            <w:hideMark/>
          </w:tcPr>
          <w:p w14:paraId="3B79A7E4"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54.4682</w:t>
            </w:r>
          </w:p>
        </w:tc>
      </w:tr>
      <w:tr w:rsidR="00CD7EF5" w:rsidRPr="00F571F3" w14:paraId="46C55FC8" w14:textId="77777777" w:rsidTr="00637B30">
        <w:trPr>
          <w:trHeight w:val="280"/>
        </w:trPr>
        <w:tc>
          <w:tcPr>
            <w:tcW w:w="1040" w:type="dxa"/>
            <w:tcBorders>
              <w:top w:val="nil"/>
              <w:left w:val="nil"/>
              <w:bottom w:val="nil"/>
              <w:right w:val="nil"/>
            </w:tcBorders>
            <w:shd w:val="clear" w:color="auto" w:fill="auto"/>
            <w:noWrap/>
            <w:vAlign w:val="bottom"/>
            <w:hideMark/>
          </w:tcPr>
          <w:p w14:paraId="115A2807"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4ABE61DE"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Brazil</w:t>
            </w:r>
          </w:p>
        </w:tc>
        <w:tc>
          <w:tcPr>
            <w:tcW w:w="1076" w:type="dxa"/>
            <w:tcBorders>
              <w:top w:val="nil"/>
              <w:left w:val="nil"/>
              <w:bottom w:val="nil"/>
              <w:right w:val="nil"/>
            </w:tcBorders>
            <w:shd w:val="clear" w:color="auto" w:fill="auto"/>
            <w:noWrap/>
            <w:vAlign w:val="bottom"/>
            <w:hideMark/>
          </w:tcPr>
          <w:p w14:paraId="04BD6CE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62.36723</w:t>
            </w:r>
          </w:p>
        </w:tc>
        <w:tc>
          <w:tcPr>
            <w:tcW w:w="1076" w:type="dxa"/>
            <w:tcBorders>
              <w:top w:val="nil"/>
              <w:left w:val="nil"/>
              <w:bottom w:val="nil"/>
              <w:right w:val="nil"/>
            </w:tcBorders>
            <w:shd w:val="clear" w:color="auto" w:fill="auto"/>
            <w:noWrap/>
            <w:vAlign w:val="bottom"/>
            <w:hideMark/>
          </w:tcPr>
          <w:p w14:paraId="72067E1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62.0193</w:t>
            </w:r>
          </w:p>
        </w:tc>
        <w:tc>
          <w:tcPr>
            <w:tcW w:w="1076" w:type="dxa"/>
            <w:tcBorders>
              <w:top w:val="nil"/>
              <w:left w:val="nil"/>
              <w:bottom w:val="nil"/>
              <w:right w:val="nil"/>
            </w:tcBorders>
            <w:shd w:val="clear" w:color="auto" w:fill="auto"/>
            <w:noWrap/>
            <w:vAlign w:val="bottom"/>
            <w:hideMark/>
          </w:tcPr>
          <w:p w14:paraId="7E1FA1A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61.67138</w:t>
            </w:r>
          </w:p>
        </w:tc>
        <w:tc>
          <w:tcPr>
            <w:tcW w:w="1076" w:type="dxa"/>
            <w:tcBorders>
              <w:top w:val="nil"/>
              <w:left w:val="nil"/>
              <w:bottom w:val="nil"/>
              <w:right w:val="nil"/>
            </w:tcBorders>
            <w:shd w:val="clear" w:color="auto" w:fill="auto"/>
            <w:noWrap/>
            <w:vAlign w:val="bottom"/>
            <w:hideMark/>
          </w:tcPr>
          <w:p w14:paraId="1E895C2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61.32345</w:t>
            </w:r>
          </w:p>
        </w:tc>
        <w:tc>
          <w:tcPr>
            <w:tcW w:w="1076" w:type="dxa"/>
            <w:tcBorders>
              <w:top w:val="nil"/>
              <w:left w:val="nil"/>
              <w:bottom w:val="nil"/>
              <w:right w:val="nil"/>
            </w:tcBorders>
            <w:shd w:val="clear" w:color="auto" w:fill="auto"/>
            <w:noWrap/>
            <w:vAlign w:val="bottom"/>
            <w:hideMark/>
          </w:tcPr>
          <w:p w14:paraId="16A1584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60.97553</w:t>
            </w:r>
          </w:p>
        </w:tc>
      </w:tr>
      <w:tr w:rsidR="00CD7EF5" w:rsidRPr="00F571F3" w14:paraId="14570345" w14:textId="77777777" w:rsidTr="00637B30">
        <w:trPr>
          <w:trHeight w:val="280"/>
        </w:trPr>
        <w:tc>
          <w:tcPr>
            <w:tcW w:w="1040" w:type="dxa"/>
            <w:tcBorders>
              <w:top w:val="nil"/>
              <w:left w:val="nil"/>
              <w:bottom w:val="nil"/>
              <w:right w:val="nil"/>
            </w:tcBorders>
            <w:shd w:val="clear" w:color="auto" w:fill="auto"/>
            <w:noWrap/>
            <w:vAlign w:val="bottom"/>
            <w:hideMark/>
          </w:tcPr>
          <w:p w14:paraId="1CF86562"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00561F65"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Botswana</w:t>
            </w:r>
          </w:p>
        </w:tc>
        <w:tc>
          <w:tcPr>
            <w:tcW w:w="1076" w:type="dxa"/>
            <w:tcBorders>
              <w:top w:val="nil"/>
              <w:left w:val="nil"/>
              <w:bottom w:val="nil"/>
              <w:right w:val="nil"/>
            </w:tcBorders>
            <w:shd w:val="clear" w:color="auto" w:fill="auto"/>
            <w:noWrap/>
            <w:vAlign w:val="bottom"/>
            <w:hideMark/>
          </w:tcPr>
          <w:p w14:paraId="02FF216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22.11812</w:t>
            </w:r>
          </w:p>
        </w:tc>
        <w:tc>
          <w:tcPr>
            <w:tcW w:w="1076" w:type="dxa"/>
            <w:tcBorders>
              <w:top w:val="nil"/>
              <w:left w:val="nil"/>
              <w:bottom w:val="nil"/>
              <w:right w:val="nil"/>
            </w:tcBorders>
            <w:shd w:val="clear" w:color="auto" w:fill="auto"/>
            <w:noWrap/>
            <w:vAlign w:val="bottom"/>
            <w:hideMark/>
          </w:tcPr>
          <w:p w14:paraId="10B18A1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21.9092</w:t>
            </w:r>
          </w:p>
        </w:tc>
        <w:tc>
          <w:tcPr>
            <w:tcW w:w="1076" w:type="dxa"/>
            <w:tcBorders>
              <w:top w:val="nil"/>
              <w:left w:val="nil"/>
              <w:bottom w:val="nil"/>
              <w:right w:val="nil"/>
            </w:tcBorders>
            <w:shd w:val="clear" w:color="auto" w:fill="auto"/>
            <w:noWrap/>
            <w:vAlign w:val="bottom"/>
            <w:hideMark/>
          </w:tcPr>
          <w:p w14:paraId="060A9CFD"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21.70028</w:t>
            </w:r>
          </w:p>
        </w:tc>
        <w:tc>
          <w:tcPr>
            <w:tcW w:w="1076" w:type="dxa"/>
            <w:tcBorders>
              <w:top w:val="nil"/>
              <w:left w:val="nil"/>
              <w:bottom w:val="nil"/>
              <w:right w:val="nil"/>
            </w:tcBorders>
            <w:shd w:val="clear" w:color="auto" w:fill="auto"/>
            <w:noWrap/>
            <w:vAlign w:val="bottom"/>
            <w:hideMark/>
          </w:tcPr>
          <w:p w14:paraId="60353BE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21.49136</w:t>
            </w:r>
          </w:p>
        </w:tc>
        <w:tc>
          <w:tcPr>
            <w:tcW w:w="1076" w:type="dxa"/>
            <w:tcBorders>
              <w:top w:val="nil"/>
              <w:left w:val="nil"/>
              <w:bottom w:val="nil"/>
              <w:right w:val="nil"/>
            </w:tcBorders>
            <w:shd w:val="clear" w:color="auto" w:fill="auto"/>
            <w:noWrap/>
            <w:vAlign w:val="bottom"/>
            <w:hideMark/>
          </w:tcPr>
          <w:p w14:paraId="754933D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21.28244</w:t>
            </w:r>
          </w:p>
        </w:tc>
      </w:tr>
      <w:tr w:rsidR="00CD7EF5" w:rsidRPr="00F571F3" w14:paraId="64BC4195" w14:textId="77777777" w:rsidTr="00637B30">
        <w:trPr>
          <w:trHeight w:val="280"/>
        </w:trPr>
        <w:tc>
          <w:tcPr>
            <w:tcW w:w="1040" w:type="dxa"/>
            <w:tcBorders>
              <w:top w:val="nil"/>
              <w:left w:val="nil"/>
              <w:bottom w:val="nil"/>
              <w:right w:val="nil"/>
            </w:tcBorders>
            <w:shd w:val="clear" w:color="auto" w:fill="auto"/>
            <w:noWrap/>
            <w:vAlign w:val="bottom"/>
            <w:hideMark/>
          </w:tcPr>
          <w:p w14:paraId="69253638"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539DFF79"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Canada</w:t>
            </w:r>
          </w:p>
        </w:tc>
        <w:tc>
          <w:tcPr>
            <w:tcW w:w="1076" w:type="dxa"/>
            <w:tcBorders>
              <w:top w:val="nil"/>
              <w:left w:val="nil"/>
              <w:bottom w:val="nil"/>
              <w:right w:val="nil"/>
            </w:tcBorders>
            <w:shd w:val="clear" w:color="auto" w:fill="auto"/>
            <w:noWrap/>
            <w:vAlign w:val="bottom"/>
            <w:hideMark/>
          </w:tcPr>
          <w:p w14:paraId="6F5EABD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38.24728</w:t>
            </w:r>
          </w:p>
        </w:tc>
        <w:tc>
          <w:tcPr>
            <w:tcW w:w="1076" w:type="dxa"/>
            <w:tcBorders>
              <w:top w:val="nil"/>
              <w:left w:val="nil"/>
              <w:bottom w:val="nil"/>
              <w:right w:val="nil"/>
            </w:tcBorders>
            <w:shd w:val="clear" w:color="auto" w:fill="auto"/>
            <w:noWrap/>
            <w:vAlign w:val="bottom"/>
            <w:hideMark/>
          </w:tcPr>
          <w:p w14:paraId="1DF2F34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38.24231</w:t>
            </w:r>
          </w:p>
        </w:tc>
        <w:tc>
          <w:tcPr>
            <w:tcW w:w="1076" w:type="dxa"/>
            <w:tcBorders>
              <w:top w:val="nil"/>
              <w:left w:val="nil"/>
              <w:bottom w:val="nil"/>
              <w:right w:val="nil"/>
            </w:tcBorders>
            <w:shd w:val="clear" w:color="auto" w:fill="auto"/>
            <w:noWrap/>
            <w:vAlign w:val="bottom"/>
            <w:hideMark/>
          </w:tcPr>
          <w:p w14:paraId="0C6BD00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38.23734</w:t>
            </w:r>
          </w:p>
        </w:tc>
        <w:tc>
          <w:tcPr>
            <w:tcW w:w="1076" w:type="dxa"/>
            <w:tcBorders>
              <w:top w:val="nil"/>
              <w:left w:val="nil"/>
              <w:bottom w:val="nil"/>
              <w:right w:val="nil"/>
            </w:tcBorders>
            <w:shd w:val="clear" w:color="auto" w:fill="auto"/>
            <w:noWrap/>
            <w:vAlign w:val="bottom"/>
            <w:hideMark/>
          </w:tcPr>
          <w:p w14:paraId="1F1838D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38.23237</w:t>
            </w:r>
          </w:p>
        </w:tc>
        <w:tc>
          <w:tcPr>
            <w:tcW w:w="1076" w:type="dxa"/>
            <w:tcBorders>
              <w:top w:val="nil"/>
              <w:left w:val="nil"/>
              <w:bottom w:val="nil"/>
              <w:right w:val="nil"/>
            </w:tcBorders>
            <w:shd w:val="clear" w:color="auto" w:fill="auto"/>
            <w:noWrap/>
            <w:vAlign w:val="bottom"/>
            <w:hideMark/>
          </w:tcPr>
          <w:p w14:paraId="7F4A697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38.2274</w:t>
            </w:r>
          </w:p>
        </w:tc>
      </w:tr>
      <w:tr w:rsidR="00CD7EF5" w:rsidRPr="00F571F3" w14:paraId="64D4D6E1" w14:textId="77777777" w:rsidTr="00637B30">
        <w:trPr>
          <w:trHeight w:val="280"/>
        </w:trPr>
        <w:tc>
          <w:tcPr>
            <w:tcW w:w="1040" w:type="dxa"/>
            <w:tcBorders>
              <w:top w:val="nil"/>
              <w:left w:val="nil"/>
              <w:bottom w:val="nil"/>
              <w:right w:val="nil"/>
            </w:tcBorders>
            <w:shd w:val="clear" w:color="auto" w:fill="auto"/>
            <w:noWrap/>
            <w:vAlign w:val="bottom"/>
            <w:hideMark/>
          </w:tcPr>
          <w:p w14:paraId="252CE50C"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465BB0C3"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Chile</w:t>
            </w:r>
          </w:p>
        </w:tc>
        <w:tc>
          <w:tcPr>
            <w:tcW w:w="1076" w:type="dxa"/>
            <w:tcBorders>
              <w:top w:val="nil"/>
              <w:left w:val="nil"/>
              <w:bottom w:val="nil"/>
              <w:right w:val="nil"/>
            </w:tcBorders>
            <w:shd w:val="clear" w:color="auto" w:fill="auto"/>
            <w:noWrap/>
            <w:vAlign w:val="bottom"/>
            <w:hideMark/>
          </w:tcPr>
          <w:p w14:paraId="4698F38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21.29565</w:t>
            </w:r>
          </w:p>
        </w:tc>
        <w:tc>
          <w:tcPr>
            <w:tcW w:w="1076" w:type="dxa"/>
            <w:tcBorders>
              <w:top w:val="nil"/>
              <w:left w:val="nil"/>
              <w:bottom w:val="nil"/>
              <w:right w:val="nil"/>
            </w:tcBorders>
            <w:shd w:val="clear" w:color="auto" w:fill="auto"/>
            <w:noWrap/>
            <w:vAlign w:val="bottom"/>
            <w:hideMark/>
          </w:tcPr>
          <w:p w14:paraId="74C3F90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21.3516</w:t>
            </w:r>
          </w:p>
        </w:tc>
        <w:tc>
          <w:tcPr>
            <w:tcW w:w="1076" w:type="dxa"/>
            <w:tcBorders>
              <w:top w:val="nil"/>
              <w:left w:val="nil"/>
              <w:bottom w:val="nil"/>
              <w:right w:val="nil"/>
            </w:tcBorders>
            <w:shd w:val="clear" w:color="auto" w:fill="auto"/>
            <w:noWrap/>
            <w:vAlign w:val="bottom"/>
            <w:hideMark/>
          </w:tcPr>
          <w:p w14:paraId="1D348F94"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21.40755</w:t>
            </w:r>
          </w:p>
        </w:tc>
        <w:tc>
          <w:tcPr>
            <w:tcW w:w="1076" w:type="dxa"/>
            <w:tcBorders>
              <w:top w:val="nil"/>
              <w:left w:val="nil"/>
              <w:bottom w:val="nil"/>
              <w:right w:val="nil"/>
            </w:tcBorders>
            <w:shd w:val="clear" w:color="auto" w:fill="auto"/>
            <w:noWrap/>
            <w:vAlign w:val="bottom"/>
            <w:hideMark/>
          </w:tcPr>
          <w:p w14:paraId="0474F01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21.4635</w:t>
            </w:r>
          </w:p>
        </w:tc>
        <w:tc>
          <w:tcPr>
            <w:tcW w:w="1076" w:type="dxa"/>
            <w:tcBorders>
              <w:top w:val="nil"/>
              <w:left w:val="nil"/>
              <w:bottom w:val="nil"/>
              <w:right w:val="nil"/>
            </w:tcBorders>
            <w:shd w:val="clear" w:color="auto" w:fill="auto"/>
            <w:noWrap/>
            <w:vAlign w:val="bottom"/>
            <w:hideMark/>
          </w:tcPr>
          <w:p w14:paraId="152C701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21.51945</w:t>
            </w:r>
          </w:p>
        </w:tc>
      </w:tr>
      <w:tr w:rsidR="00CD7EF5" w:rsidRPr="00F571F3" w14:paraId="66BED8C1" w14:textId="77777777" w:rsidTr="00637B30">
        <w:trPr>
          <w:trHeight w:val="280"/>
        </w:trPr>
        <w:tc>
          <w:tcPr>
            <w:tcW w:w="1040" w:type="dxa"/>
            <w:tcBorders>
              <w:top w:val="nil"/>
              <w:left w:val="nil"/>
              <w:bottom w:val="nil"/>
              <w:right w:val="nil"/>
            </w:tcBorders>
            <w:shd w:val="clear" w:color="auto" w:fill="auto"/>
            <w:noWrap/>
            <w:vAlign w:val="bottom"/>
            <w:hideMark/>
          </w:tcPr>
          <w:p w14:paraId="54445C3D"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5D937C94"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China</w:t>
            </w:r>
          </w:p>
        </w:tc>
        <w:tc>
          <w:tcPr>
            <w:tcW w:w="1076" w:type="dxa"/>
            <w:tcBorders>
              <w:top w:val="nil"/>
              <w:left w:val="nil"/>
              <w:bottom w:val="nil"/>
              <w:right w:val="nil"/>
            </w:tcBorders>
            <w:shd w:val="clear" w:color="auto" w:fill="auto"/>
            <w:noWrap/>
            <w:vAlign w:val="bottom"/>
            <w:hideMark/>
          </w:tcPr>
          <w:p w14:paraId="7E1F339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18.85347</w:t>
            </w:r>
          </w:p>
        </w:tc>
        <w:tc>
          <w:tcPr>
            <w:tcW w:w="1076" w:type="dxa"/>
            <w:tcBorders>
              <w:top w:val="nil"/>
              <w:left w:val="nil"/>
              <w:bottom w:val="nil"/>
              <w:right w:val="nil"/>
            </w:tcBorders>
            <w:shd w:val="clear" w:color="auto" w:fill="auto"/>
            <w:noWrap/>
            <w:vAlign w:val="bottom"/>
            <w:hideMark/>
          </w:tcPr>
          <w:p w14:paraId="0E0B5BC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19.19526</w:t>
            </w:r>
          </w:p>
        </w:tc>
        <w:tc>
          <w:tcPr>
            <w:tcW w:w="1076" w:type="dxa"/>
            <w:tcBorders>
              <w:top w:val="nil"/>
              <w:left w:val="nil"/>
              <w:bottom w:val="nil"/>
              <w:right w:val="nil"/>
            </w:tcBorders>
            <w:shd w:val="clear" w:color="auto" w:fill="auto"/>
            <w:noWrap/>
            <w:vAlign w:val="bottom"/>
            <w:hideMark/>
          </w:tcPr>
          <w:p w14:paraId="64CBFFF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19.53704</w:t>
            </w:r>
          </w:p>
        </w:tc>
        <w:tc>
          <w:tcPr>
            <w:tcW w:w="1076" w:type="dxa"/>
            <w:tcBorders>
              <w:top w:val="nil"/>
              <w:left w:val="nil"/>
              <w:bottom w:val="nil"/>
              <w:right w:val="nil"/>
            </w:tcBorders>
            <w:shd w:val="clear" w:color="auto" w:fill="auto"/>
            <w:noWrap/>
            <w:vAlign w:val="bottom"/>
            <w:hideMark/>
          </w:tcPr>
          <w:p w14:paraId="01275C1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19.87881</w:t>
            </w:r>
          </w:p>
        </w:tc>
        <w:tc>
          <w:tcPr>
            <w:tcW w:w="1076" w:type="dxa"/>
            <w:tcBorders>
              <w:top w:val="nil"/>
              <w:left w:val="nil"/>
              <w:bottom w:val="nil"/>
              <w:right w:val="nil"/>
            </w:tcBorders>
            <w:shd w:val="clear" w:color="auto" w:fill="auto"/>
            <w:noWrap/>
            <w:vAlign w:val="bottom"/>
            <w:hideMark/>
          </w:tcPr>
          <w:p w14:paraId="5E0451B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20.22059</w:t>
            </w:r>
          </w:p>
        </w:tc>
      </w:tr>
      <w:tr w:rsidR="00CD7EF5" w:rsidRPr="00F571F3" w14:paraId="534483D5" w14:textId="77777777" w:rsidTr="00637B30">
        <w:trPr>
          <w:trHeight w:val="280"/>
        </w:trPr>
        <w:tc>
          <w:tcPr>
            <w:tcW w:w="1040" w:type="dxa"/>
            <w:tcBorders>
              <w:top w:val="nil"/>
              <w:left w:val="nil"/>
              <w:bottom w:val="nil"/>
              <w:right w:val="nil"/>
            </w:tcBorders>
            <w:shd w:val="clear" w:color="auto" w:fill="auto"/>
            <w:noWrap/>
            <w:vAlign w:val="bottom"/>
            <w:hideMark/>
          </w:tcPr>
          <w:p w14:paraId="428E472B"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674D1B67"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Congo, Dem. Rep.</w:t>
            </w:r>
          </w:p>
        </w:tc>
        <w:tc>
          <w:tcPr>
            <w:tcW w:w="1076" w:type="dxa"/>
            <w:tcBorders>
              <w:top w:val="nil"/>
              <w:left w:val="nil"/>
              <w:bottom w:val="nil"/>
              <w:right w:val="nil"/>
            </w:tcBorders>
            <w:shd w:val="clear" w:color="auto" w:fill="auto"/>
            <w:noWrap/>
            <w:vAlign w:val="bottom"/>
            <w:hideMark/>
          </w:tcPr>
          <w:p w14:paraId="1421360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69.36283</w:t>
            </w:r>
          </w:p>
        </w:tc>
        <w:tc>
          <w:tcPr>
            <w:tcW w:w="1076" w:type="dxa"/>
            <w:tcBorders>
              <w:top w:val="nil"/>
              <w:left w:val="nil"/>
              <w:bottom w:val="nil"/>
              <w:right w:val="nil"/>
            </w:tcBorders>
            <w:shd w:val="clear" w:color="auto" w:fill="auto"/>
            <w:noWrap/>
            <w:vAlign w:val="bottom"/>
            <w:hideMark/>
          </w:tcPr>
          <w:p w14:paraId="59219A4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69.22547</w:t>
            </w:r>
          </w:p>
        </w:tc>
        <w:tc>
          <w:tcPr>
            <w:tcW w:w="1076" w:type="dxa"/>
            <w:tcBorders>
              <w:top w:val="nil"/>
              <w:left w:val="nil"/>
              <w:bottom w:val="nil"/>
              <w:right w:val="nil"/>
            </w:tcBorders>
            <w:shd w:val="clear" w:color="auto" w:fill="auto"/>
            <w:noWrap/>
            <w:vAlign w:val="bottom"/>
            <w:hideMark/>
          </w:tcPr>
          <w:p w14:paraId="7929894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69.08811</w:t>
            </w:r>
          </w:p>
        </w:tc>
        <w:tc>
          <w:tcPr>
            <w:tcW w:w="1076" w:type="dxa"/>
            <w:tcBorders>
              <w:top w:val="nil"/>
              <w:left w:val="nil"/>
              <w:bottom w:val="nil"/>
              <w:right w:val="nil"/>
            </w:tcBorders>
            <w:shd w:val="clear" w:color="auto" w:fill="auto"/>
            <w:noWrap/>
            <w:vAlign w:val="bottom"/>
            <w:hideMark/>
          </w:tcPr>
          <w:p w14:paraId="4984A56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68.95075</w:t>
            </w:r>
          </w:p>
        </w:tc>
        <w:tc>
          <w:tcPr>
            <w:tcW w:w="1076" w:type="dxa"/>
            <w:tcBorders>
              <w:top w:val="nil"/>
              <w:left w:val="nil"/>
              <w:bottom w:val="nil"/>
              <w:right w:val="nil"/>
            </w:tcBorders>
            <w:shd w:val="clear" w:color="auto" w:fill="auto"/>
            <w:noWrap/>
            <w:vAlign w:val="bottom"/>
            <w:hideMark/>
          </w:tcPr>
          <w:p w14:paraId="00C9A82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68.81339</w:t>
            </w:r>
          </w:p>
        </w:tc>
      </w:tr>
      <w:tr w:rsidR="00CD7EF5" w:rsidRPr="00F571F3" w14:paraId="72F1477B" w14:textId="77777777" w:rsidTr="00637B30">
        <w:trPr>
          <w:trHeight w:val="280"/>
        </w:trPr>
        <w:tc>
          <w:tcPr>
            <w:tcW w:w="1040" w:type="dxa"/>
            <w:tcBorders>
              <w:top w:val="nil"/>
              <w:left w:val="nil"/>
              <w:bottom w:val="nil"/>
              <w:right w:val="nil"/>
            </w:tcBorders>
            <w:shd w:val="clear" w:color="auto" w:fill="auto"/>
            <w:noWrap/>
            <w:vAlign w:val="bottom"/>
            <w:hideMark/>
          </w:tcPr>
          <w:p w14:paraId="06826DE8"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54BF0EF5"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Germany</w:t>
            </w:r>
          </w:p>
        </w:tc>
        <w:tc>
          <w:tcPr>
            <w:tcW w:w="1076" w:type="dxa"/>
            <w:tcBorders>
              <w:top w:val="nil"/>
              <w:left w:val="nil"/>
              <w:bottom w:val="nil"/>
              <w:right w:val="nil"/>
            </w:tcBorders>
            <w:shd w:val="clear" w:color="auto" w:fill="auto"/>
            <w:noWrap/>
            <w:vAlign w:val="bottom"/>
            <w:hideMark/>
          </w:tcPr>
          <w:p w14:paraId="40ADB74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32.53761</w:t>
            </w:r>
          </w:p>
        </w:tc>
        <w:tc>
          <w:tcPr>
            <w:tcW w:w="1076" w:type="dxa"/>
            <w:tcBorders>
              <w:top w:val="nil"/>
              <w:left w:val="nil"/>
              <w:bottom w:val="nil"/>
              <w:right w:val="nil"/>
            </w:tcBorders>
            <w:shd w:val="clear" w:color="auto" w:fill="auto"/>
            <w:noWrap/>
            <w:vAlign w:val="bottom"/>
            <w:hideMark/>
          </w:tcPr>
          <w:p w14:paraId="635C01D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32.55947</w:t>
            </w:r>
          </w:p>
        </w:tc>
        <w:tc>
          <w:tcPr>
            <w:tcW w:w="1076" w:type="dxa"/>
            <w:tcBorders>
              <w:top w:val="nil"/>
              <w:left w:val="nil"/>
              <w:bottom w:val="nil"/>
              <w:right w:val="nil"/>
            </w:tcBorders>
            <w:shd w:val="clear" w:color="auto" w:fill="auto"/>
            <w:noWrap/>
            <w:vAlign w:val="bottom"/>
            <w:hideMark/>
          </w:tcPr>
          <w:p w14:paraId="5BBE9A8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32.5804</w:t>
            </w:r>
          </w:p>
        </w:tc>
        <w:tc>
          <w:tcPr>
            <w:tcW w:w="1076" w:type="dxa"/>
            <w:tcBorders>
              <w:top w:val="nil"/>
              <w:left w:val="nil"/>
              <w:bottom w:val="nil"/>
              <w:right w:val="nil"/>
            </w:tcBorders>
            <w:shd w:val="clear" w:color="auto" w:fill="auto"/>
            <w:noWrap/>
            <w:vAlign w:val="bottom"/>
            <w:hideMark/>
          </w:tcPr>
          <w:p w14:paraId="3A3ADA3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32.60228</w:t>
            </w:r>
          </w:p>
        </w:tc>
        <w:tc>
          <w:tcPr>
            <w:tcW w:w="1076" w:type="dxa"/>
            <w:tcBorders>
              <w:top w:val="nil"/>
              <w:left w:val="nil"/>
              <w:bottom w:val="nil"/>
              <w:right w:val="nil"/>
            </w:tcBorders>
            <w:shd w:val="clear" w:color="auto" w:fill="auto"/>
            <w:noWrap/>
            <w:vAlign w:val="bottom"/>
            <w:hideMark/>
          </w:tcPr>
          <w:p w14:paraId="7ED2AAD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32.62322</w:t>
            </w:r>
          </w:p>
        </w:tc>
      </w:tr>
      <w:tr w:rsidR="00CD7EF5" w:rsidRPr="00F571F3" w14:paraId="6D2AD8F2" w14:textId="77777777" w:rsidTr="00637B30">
        <w:trPr>
          <w:trHeight w:val="280"/>
        </w:trPr>
        <w:tc>
          <w:tcPr>
            <w:tcW w:w="1040" w:type="dxa"/>
            <w:tcBorders>
              <w:top w:val="nil"/>
              <w:left w:val="nil"/>
              <w:bottom w:val="nil"/>
              <w:right w:val="nil"/>
            </w:tcBorders>
            <w:shd w:val="clear" w:color="auto" w:fill="auto"/>
            <w:noWrap/>
            <w:vAlign w:val="bottom"/>
            <w:hideMark/>
          </w:tcPr>
          <w:p w14:paraId="2D50353E"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7917533A"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Egypt, Arab Rep.</w:t>
            </w:r>
          </w:p>
        </w:tc>
        <w:tc>
          <w:tcPr>
            <w:tcW w:w="1076" w:type="dxa"/>
            <w:tcBorders>
              <w:top w:val="nil"/>
              <w:left w:val="nil"/>
              <w:bottom w:val="nil"/>
              <w:right w:val="nil"/>
            </w:tcBorders>
            <w:shd w:val="clear" w:color="auto" w:fill="auto"/>
            <w:noWrap/>
            <w:vAlign w:val="bottom"/>
            <w:hideMark/>
          </w:tcPr>
          <w:p w14:paraId="0EE0D1C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0.05927</w:t>
            </w:r>
          </w:p>
        </w:tc>
        <w:tc>
          <w:tcPr>
            <w:tcW w:w="1076" w:type="dxa"/>
            <w:tcBorders>
              <w:top w:val="nil"/>
              <w:left w:val="nil"/>
              <w:bottom w:val="nil"/>
              <w:right w:val="nil"/>
            </w:tcBorders>
            <w:shd w:val="clear" w:color="auto" w:fill="auto"/>
            <w:noWrap/>
            <w:vAlign w:val="bottom"/>
            <w:hideMark/>
          </w:tcPr>
          <w:p w14:paraId="61DBB25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0.060877</w:t>
            </w:r>
          </w:p>
        </w:tc>
        <w:tc>
          <w:tcPr>
            <w:tcW w:w="1076" w:type="dxa"/>
            <w:tcBorders>
              <w:top w:val="nil"/>
              <w:left w:val="nil"/>
              <w:bottom w:val="nil"/>
              <w:right w:val="nil"/>
            </w:tcBorders>
            <w:shd w:val="clear" w:color="auto" w:fill="auto"/>
            <w:noWrap/>
            <w:vAlign w:val="bottom"/>
            <w:hideMark/>
          </w:tcPr>
          <w:p w14:paraId="44560D5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0.062484</w:t>
            </w:r>
          </w:p>
        </w:tc>
        <w:tc>
          <w:tcPr>
            <w:tcW w:w="1076" w:type="dxa"/>
            <w:tcBorders>
              <w:top w:val="nil"/>
              <w:left w:val="nil"/>
              <w:bottom w:val="nil"/>
              <w:right w:val="nil"/>
            </w:tcBorders>
            <w:shd w:val="clear" w:color="auto" w:fill="auto"/>
            <w:noWrap/>
            <w:vAlign w:val="bottom"/>
            <w:hideMark/>
          </w:tcPr>
          <w:p w14:paraId="344AE354"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0.064092</w:t>
            </w:r>
          </w:p>
        </w:tc>
        <w:tc>
          <w:tcPr>
            <w:tcW w:w="1076" w:type="dxa"/>
            <w:tcBorders>
              <w:top w:val="nil"/>
              <w:left w:val="nil"/>
              <w:bottom w:val="nil"/>
              <w:right w:val="nil"/>
            </w:tcBorders>
            <w:shd w:val="clear" w:color="auto" w:fill="auto"/>
            <w:noWrap/>
            <w:vAlign w:val="bottom"/>
            <w:hideMark/>
          </w:tcPr>
          <w:p w14:paraId="37FFD8B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0.065699</w:t>
            </w:r>
          </w:p>
        </w:tc>
      </w:tr>
      <w:tr w:rsidR="00CD7EF5" w:rsidRPr="00F571F3" w14:paraId="555613B6" w14:textId="77777777" w:rsidTr="00637B30">
        <w:trPr>
          <w:trHeight w:val="280"/>
        </w:trPr>
        <w:tc>
          <w:tcPr>
            <w:tcW w:w="1040" w:type="dxa"/>
            <w:tcBorders>
              <w:top w:val="nil"/>
              <w:left w:val="nil"/>
              <w:bottom w:val="nil"/>
              <w:right w:val="nil"/>
            </w:tcBorders>
            <w:shd w:val="clear" w:color="auto" w:fill="auto"/>
            <w:noWrap/>
            <w:vAlign w:val="bottom"/>
            <w:hideMark/>
          </w:tcPr>
          <w:p w14:paraId="1FD1B9A5"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4BCBC0FD"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UK</w:t>
            </w:r>
          </w:p>
        </w:tc>
        <w:tc>
          <w:tcPr>
            <w:tcW w:w="1076" w:type="dxa"/>
            <w:tcBorders>
              <w:top w:val="nil"/>
              <w:left w:val="nil"/>
              <w:bottom w:val="nil"/>
              <w:right w:val="nil"/>
            </w:tcBorders>
            <w:shd w:val="clear" w:color="auto" w:fill="auto"/>
            <w:noWrap/>
            <w:vAlign w:val="bottom"/>
            <w:hideMark/>
          </w:tcPr>
          <w:p w14:paraId="62B77FC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12.21014</w:t>
            </w:r>
          </w:p>
        </w:tc>
        <w:tc>
          <w:tcPr>
            <w:tcW w:w="1076" w:type="dxa"/>
            <w:tcBorders>
              <w:top w:val="nil"/>
              <w:left w:val="nil"/>
              <w:bottom w:val="nil"/>
              <w:right w:val="nil"/>
            </w:tcBorders>
            <w:shd w:val="clear" w:color="auto" w:fill="auto"/>
            <w:noWrap/>
            <w:vAlign w:val="bottom"/>
            <w:hideMark/>
          </w:tcPr>
          <w:p w14:paraId="34ADD54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12.26553</w:t>
            </w:r>
          </w:p>
        </w:tc>
        <w:tc>
          <w:tcPr>
            <w:tcW w:w="1076" w:type="dxa"/>
            <w:tcBorders>
              <w:top w:val="nil"/>
              <w:left w:val="nil"/>
              <w:bottom w:val="nil"/>
              <w:right w:val="nil"/>
            </w:tcBorders>
            <w:shd w:val="clear" w:color="auto" w:fill="auto"/>
            <w:noWrap/>
            <w:vAlign w:val="bottom"/>
            <w:hideMark/>
          </w:tcPr>
          <w:p w14:paraId="0BDBD26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12.32092</w:t>
            </w:r>
          </w:p>
        </w:tc>
        <w:tc>
          <w:tcPr>
            <w:tcW w:w="1076" w:type="dxa"/>
            <w:tcBorders>
              <w:top w:val="nil"/>
              <w:left w:val="nil"/>
              <w:bottom w:val="nil"/>
              <w:right w:val="nil"/>
            </w:tcBorders>
            <w:shd w:val="clear" w:color="auto" w:fill="auto"/>
            <w:noWrap/>
            <w:vAlign w:val="bottom"/>
            <w:hideMark/>
          </w:tcPr>
          <w:p w14:paraId="0B24339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12.37631</w:t>
            </w:r>
          </w:p>
        </w:tc>
        <w:tc>
          <w:tcPr>
            <w:tcW w:w="1076" w:type="dxa"/>
            <w:tcBorders>
              <w:top w:val="nil"/>
              <w:left w:val="nil"/>
              <w:bottom w:val="nil"/>
              <w:right w:val="nil"/>
            </w:tcBorders>
            <w:shd w:val="clear" w:color="auto" w:fill="auto"/>
            <w:noWrap/>
            <w:vAlign w:val="bottom"/>
            <w:hideMark/>
          </w:tcPr>
          <w:p w14:paraId="06DC87E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12.4317</w:t>
            </w:r>
          </w:p>
        </w:tc>
      </w:tr>
      <w:tr w:rsidR="00CD7EF5" w:rsidRPr="00F571F3" w14:paraId="016E600E" w14:textId="77777777" w:rsidTr="00637B30">
        <w:trPr>
          <w:trHeight w:val="280"/>
        </w:trPr>
        <w:tc>
          <w:tcPr>
            <w:tcW w:w="1040" w:type="dxa"/>
            <w:tcBorders>
              <w:top w:val="nil"/>
              <w:left w:val="nil"/>
              <w:bottom w:val="nil"/>
              <w:right w:val="nil"/>
            </w:tcBorders>
            <w:shd w:val="clear" w:color="auto" w:fill="auto"/>
            <w:noWrap/>
            <w:vAlign w:val="bottom"/>
            <w:hideMark/>
          </w:tcPr>
          <w:p w14:paraId="623F1DCF"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2A676F3C"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Haiti</w:t>
            </w:r>
          </w:p>
        </w:tc>
        <w:tc>
          <w:tcPr>
            <w:tcW w:w="1076" w:type="dxa"/>
            <w:tcBorders>
              <w:top w:val="nil"/>
              <w:left w:val="nil"/>
              <w:bottom w:val="nil"/>
              <w:right w:val="nil"/>
            </w:tcBorders>
            <w:shd w:val="clear" w:color="auto" w:fill="auto"/>
            <w:noWrap/>
            <w:vAlign w:val="bottom"/>
            <w:hideMark/>
          </w:tcPr>
          <w:p w14:paraId="5D230CE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3.955007</w:t>
            </w:r>
          </w:p>
        </w:tc>
        <w:tc>
          <w:tcPr>
            <w:tcW w:w="1076" w:type="dxa"/>
            <w:tcBorders>
              <w:top w:val="nil"/>
              <w:left w:val="nil"/>
              <w:bottom w:val="nil"/>
              <w:right w:val="nil"/>
            </w:tcBorders>
            <w:shd w:val="clear" w:color="auto" w:fill="auto"/>
            <w:noWrap/>
            <w:vAlign w:val="bottom"/>
            <w:hideMark/>
          </w:tcPr>
          <w:p w14:paraId="24B2543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3.92598</w:t>
            </w:r>
          </w:p>
        </w:tc>
        <w:tc>
          <w:tcPr>
            <w:tcW w:w="1076" w:type="dxa"/>
            <w:tcBorders>
              <w:top w:val="nil"/>
              <w:left w:val="nil"/>
              <w:bottom w:val="nil"/>
              <w:right w:val="nil"/>
            </w:tcBorders>
            <w:shd w:val="clear" w:color="auto" w:fill="auto"/>
            <w:noWrap/>
            <w:vAlign w:val="bottom"/>
            <w:hideMark/>
          </w:tcPr>
          <w:p w14:paraId="6856274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3.896952</w:t>
            </w:r>
          </w:p>
        </w:tc>
        <w:tc>
          <w:tcPr>
            <w:tcW w:w="1076" w:type="dxa"/>
            <w:tcBorders>
              <w:top w:val="nil"/>
              <w:left w:val="nil"/>
              <w:bottom w:val="nil"/>
              <w:right w:val="nil"/>
            </w:tcBorders>
            <w:shd w:val="clear" w:color="auto" w:fill="auto"/>
            <w:noWrap/>
            <w:vAlign w:val="bottom"/>
            <w:hideMark/>
          </w:tcPr>
          <w:p w14:paraId="4C2D084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3.867925</w:t>
            </w:r>
          </w:p>
        </w:tc>
        <w:tc>
          <w:tcPr>
            <w:tcW w:w="1076" w:type="dxa"/>
            <w:tcBorders>
              <w:top w:val="nil"/>
              <w:left w:val="nil"/>
              <w:bottom w:val="nil"/>
              <w:right w:val="nil"/>
            </w:tcBorders>
            <w:shd w:val="clear" w:color="auto" w:fill="auto"/>
            <w:noWrap/>
            <w:vAlign w:val="bottom"/>
            <w:hideMark/>
          </w:tcPr>
          <w:p w14:paraId="76A3B54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3.838897</w:t>
            </w:r>
          </w:p>
        </w:tc>
      </w:tr>
      <w:tr w:rsidR="00CD7EF5" w:rsidRPr="00F571F3" w14:paraId="7432229A" w14:textId="77777777" w:rsidTr="00637B30">
        <w:trPr>
          <w:trHeight w:val="280"/>
        </w:trPr>
        <w:tc>
          <w:tcPr>
            <w:tcW w:w="1040" w:type="dxa"/>
            <w:tcBorders>
              <w:top w:val="nil"/>
              <w:left w:val="nil"/>
              <w:bottom w:val="nil"/>
              <w:right w:val="nil"/>
            </w:tcBorders>
            <w:shd w:val="clear" w:color="auto" w:fill="auto"/>
            <w:noWrap/>
            <w:vAlign w:val="bottom"/>
            <w:hideMark/>
          </w:tcPr>
          <w:p w14:paraId="0267A4EC"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5D2EAF2D"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Indonesia</w:t>
            </w:r>
          </w:p>
        </w:tc>
        <w:tc>
          <w:tcPr>
            <w:tcW w:w="1076" w:type="dxa"/>
            <w:tcBorders>
              <w:top w:val="nil"/>
              <w:left w:val="nil"/>
              <w:bottom w:val="nil"/>
              <w:right w:val="nil"/>
            </w:tcBorders>
            <w:shd w:val="clear" w:color="auto" w:fill="auto"/>
            <w:noWrap/>
            <w:vAlign w:val="bottom"/>
            <w:hideMark/>
          </w:tcPr>
          <w:p w14:paraId="6303349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54.8745</w:t>
            </w:r>
          </w:p>
        </w:tc>
        <w:tc>
          <w:tcPr>
            <w:tcW w:w="1076" w:type="dxa"/>
            <w:tcBorders>
              <w:top w:val="nil"/>
              <w:left w:val="nil"/>
              <w:bottom w:val="nil"/>
              <w:right w:val="nil"/>
            </w:tcBorders>
            <w:shd w:val="clear" w:color="auto" w:fill="auto"/>
            <w:noWrap/>
            <w:vAlign w:val="bottom"/>
            <w:hideMark/>
          </w:tcPr>
          <w:p w14:paraId="0D054AE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54.70316</w:t>
            </w:r>
          </w:p>
        </w:tc>
        <w:tc>
          <w:tcPr>
            <w:tcW w:w="1076" w:type="dxa"/>
            <w:tcBorders>
              <w:top w:val="nil"/>
              <w:left w:val="nil"/>
              <w:bottom w:val="nil"/>
              <w:right w:val="nil"/>
            </w:tcBorders>
            <w:shd w:val="clear" w:color="auto" w:fill="auto"/>
            <w:noWrap/>
            <w:vAlign w:val="bottom"/>
            <w:hideMark/>
          </w:tcPr>
          <w:p w14:paraId="1F17C67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54.53181</w:t>
            </w:r>
          </w:p>
        </w:tc>
        <w:tc>
          <w:tcPr>
            <w:tcW w:w="1076" w:type="dxa"/>
            <w:tcBorders>
              <w:top w:val="nil"/>
              <w:left w:val="nil"/>
              <w:bottom w:val="nil"/>
              <w:right w:val="nil"/>
            </w:tcBorders>
            <w:shd w:val="clear" w:color="auto" w:fill="auto"/>
            <w:noWrap/>
            <w:vAlign w:val="bottom"/>
            <w:hideMark/>
          </w:tcPr>
          <w:p w14:paraId="6E261D7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54.36047</w:t>
            </w:r>
          </w:p>
        </w:tc>
        <w:tc>
          <w:tcPr>
            <w:tcW w:w="1076" w:type="dxa"/>
            <w:tcBorders>
              <w:top w:val="nil"/>
              <w:left w:val="nil"/>
              <w:bottom w:val="nil"/>
              <w:right w:val="nil"/>
            </w:tcBorders>
            <w:shd w:val="clear" w:color="auto" w:fill="auto"/>
            <w:noWrap/>
            <w:vAlign w:val="bottom"/>
            <w:hideMark/>
          </w:tcPr>
          <w:p w14:paraId="47466F8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54.18913</w:t>
            </w:r>
          </w:p>
        </w:tc>
      </w:tr>
      <w:tr w:rsidR="00CD7EF5" w:rsidRPr="00F571F3" w14:paraId="5810C8AA" w14:textId="77777777" w:rsidTr="00637B30">
        <w:trPr>
          <w:trHeight w:val="280"/>
        </w:trPr>
        <w:tc>
          <w:tcPr>
            <w:tcW w:w="1040" w:type="dxa"/>
            <w:tcBorders>
              <w:top w:val="nil"/>
              <w:left w:val="nil"/>
              <w:bottom w:val="nil"/>
              <w:right w:val="nil"/>
            </w:tcBorders>
            <w:shd w:val="clear" w:color="auto" w:fill="auto"/>
            <w:noWrap/>
            <w:vAlign w:val="bottom"/>
            <w:hideMark/>
          </w:tcPr>
          <w:p w14:paraId="4266587E"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6B5DBF00"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India</w:t>
            </w:r>
          </w:p>
        </w:tc>
        <w:tc>
          <w:tcPr>
            <w:tcW w:w="1076" w:type="dxa"/>
            <w:tcBorders>
              <w:top w:val="nil"/>
              <w:left w:val="nil"/>
              <w:bottom w:val="nil"/>
              <w:right w:val="nil"/>
            </w:tcBorders>
            <w:shd w:val="clear" w:color="auto" w:fill="auto"/>
            <w:noWrap/>
            <w:vAlign w:val="bottom"/>
            <w:hideMark/>
          </w:tcPr>
          <w:p w14:paraId="06754C0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21.99321</w:t>
            </w:r>
          </w:p>
        </w:tc>
        <w:tc>
          <w:tcPr>
            <w:tcW w:w="1076" w:type="dxa"/>
            <w:tcBorders>
              <w:top w:val="nil"/>
              <w:left w:val="nil"/>
              <w:bottom w:val="nil"/>
              <w:right w:val="nil"/>
            </w:tcBorders>
            <w:shd w:val="clear" w:color="auto" w:fill="auto"/>
            <w:noWrap/>
            <w:vAlign w:val="bottom"/>
            <w:hideMark/>
          </w:tcPr>
          <w:p w14:paraId="5CF35BA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22.14921</w:t>
            </w:r>
          </w:p>
        </w:tc>
        <w:tc>
          <w:tcPr>
            <w:tcW w:w="1076" w:type="dxa"/>
            <w:tcBorders>
              <w:top w:val="nil"/>
              <w:left w:val="nil"/>
              <w:bottom w:val="nil"/>
              <w:right w:val="nil"/>
            </w:tcBorders>
            <w:shd w:val="clear" w:color="auto" w:fill="auto"/>
            <w:noWrap/>
            <w:vAlign w:val="bottom"/>
            <w:hideMark/>
          </w:tcPr>
          <w:p w14:paraId="7F10C43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22.3052</w:t>
            </w:r>
          </w:p>
        </w:tc>
        <w:tc>
          <w:tcPr>
            <w:tcW w:w="1076" w:type="dxa"/>
            <w:tcBorders>
              <w:top w:val="nil"/>
              <w:left w:val="nil"/>
              <w:bottom w:val="nil"/>
              <w:right w:val="nil"/>
            </w:tcBorders>
            <w:shd w:val="clear" w:color="auto" w:fill="auto"/>
            <w:noWrap/>
            <w:vAlign w:val="bottom"/>
            <w:hideMark/>
          </w:tcPr>
          <w:p w14:paraId="4144D0B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22.46119</w:t>
            </w:r>
          </w:p>
        </w:tc>
        <w:tc>
          <w:tcPr>
            <w:tcW w:w="1076" w:type="dxa"/>
            <w:tcBorders>
              <w:top w:val="nil"/>
              <w:left w:val="nil"/>
              <w:bottom w:val="nil"/>
              <w:right w:val="nil"/>
            </w:tcBorders>
            <w:shd w:val="clear" w:color="auto" w:fill="auto"/>
            <w:noWrap/>
            <w:vAlign w:val="bottom"/>
            <w:hideMark/>
          </w:tcPr>
          <w:p w14:paraId="0808E39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22.61719</w:t>
            </w:r>
          </w:p>
        </w:tc>
      </w:tr>
      <w:tr w:rsidR="00CD7EF5" w:rsidRPr="00F571F3" w14:paraId="5046991A" w14:textId="77777777" w:rsidTr="00637B30">
        <w:trPr>
          <w:trHeight w:val="280"/>
        </w:trPr>
        <w:tc>
          <w:tcPr>
            <w:tcW w:w="1040" w:type="dxa"/>
            <w:tcBorders>
              <w:top w:val="nil"/>
              <w:left w:val="nil"/>
              <w:bottom w:val="nil"/>
              <w:right w:val="nil"/>
            </w:tcBorders>
            <w:shd w:val="clear" w:color="auto" w:fill="auto"/>
            <w:noWrap/>
            <w:vAlign w:val="bottom"/>
            <w:hideMark/>
          </w:tcPr>
          <w:p w14:paraId="16EEF84E"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68B873F1"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Iran, Islamic Rep.</w:t>
            </w:r>
          </w:p>
        </w:tc>
        <w:tc>
          <w:tcPr>
            <w:tcW w:w="1076" w:type="dxa"/>
            <w:tcBorders>
              <w:top w:val="nil"/>
              <w:left w:val="nil"/>
              <w:bottom w:val="nil"/>
              <w:right w:val="nil"/>
            </w:tcBorders>
            <w:shd w:val="clear" w:color="auto" w:fill="auto"/>
            <w:noWrap/>
            <w:vAlign w:val="bottom"/>
            <w:hideMark/>
          </w:tcPr>
          <w:p w14:paraId="0744D9D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5.725619</w:t>
            </w:r>
          </w:p>
        </w:tc>
        <w:tc>
          <w:tcPr>
            <w:tcW w:w="1076" w:type="dxa"/>
            <w:tcBorders>
              <w:top w:val="nil"/>
              <w:left w:val="nil"/>
              <w:bottom w:val="nil"/>
              <w:right w:val="nil"/>
            </w:tcBorders>
            <w:shd w:val="clear" w:color="auto" w:fill="auto"/>
            <w:noWrap/>
            <w:vAlign w:val="bottom"/>
            <w:hideMark/>
          </w:tcPr>
          <w:p w14:paraId="7764E4A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5.893391</w:t>
            </w:r>
          </w:p>
        </w:tc>
        <w:tc>
          <w:tcPr>
            <w:tcW w:w="1076" w:type="dxa"/>
            <w:tcBorders>
              <w:top w:val="nil"/>
              <w:left w:val="nil"/>
              <w:bottom w:val="nil"/>
              <w:right w:val="nil"/>
            </w:tcBorders>
            <w:shd w:val="clear" w:color="auto" w:fill="auto"/>
            <w:noWrap/>
            <w:vAlign w:val="bottom"/>
            <w:hideMark/>
          </w:tcPr>
          <w:p w14:paraId="74A5415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6.061169</w:t>
            </w:r>
          </w:p>
        </w:tc>
        <w:tc>
          <w:tcPr>
            <w:tcW w:w="1076" w:type="dxa"/>
            <w:tcBorders>
              <w:top w:val="nil"/>
              <w:left w:val="nil"/>
              <w:bottom w:val="nil"/>
              <w:right w:val="nil"/>
            </w:tcBorders>
            <w:shd w:val="clear" w:color="auto" w:fill="auto"/>
            <w:noWrap/>
            <w:vAlign w:val="bottom"/>
            <w:hideMark/>
          </w:tcPr>
          <w:p w14:paraId="02C9BDD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6.228941</w:t>
            </w:r>
          </w:p>
        </w:tc>
        <w:tc>
          <w:tcPr>
            <w:tcW w:w="1076" w:type="dxa"/>
            <w:tcBorders>
              <w:top w:val="nil"/>
              <w:left w:val="nil"/>
              <w:bottom w:val="nil"/>
              <w:right w:val="nil"/>
            </w:tcBorders>
            <w:shd w:val="clear" w:color="auto" w:fill="auto"/>
            <w:noWrap/>
            <w:vAlign w:val="bottom"/>
            <w:hideMark/>
          </w:tcPr>
          <w:p w14:paraId="1084C35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6.396719</w:t>
            </w:r>
          </w:p>
        </w:tc>
      </w:tr>
      <w:tr w:rsidR="00CD7EF5" w:rsidRPr="00F571F3" w14:paraId="61C9217A" w14:textId="77777777" w:rsidTr="00637B30">
        <w:trPr>
          <w:trHeight w:val="280"/>
        </w:trPr>
        <w:tc>
          <w:tcPr>
            <w:tcW w:w="1040" w:type="dxa"/>
            <w:tcBorders>
              <w:top w:val="nil"/>
              <w:left w:val="nil"/>
              <w:bottom w:val="nil"/>
              <w:right w:val="nil"/>
            </w:tcBorders>
            <w:shd w:val="clear" w:color="auto" w:fill="auto"/>
            <w:noWrap/>
            <w:vAlign w:val="bottom"/>
            <w:hideMark/>
          </w:tcPr>
          <w:p w14:paraId="3F6C69A4"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3D1D8156"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Italy</w:t>
            </w:r>
          </w:p>
        </w:tc>
        <w:tc>
          <w:tcPr>
            <w:tcW w:w="1076" w:type="dxa"/>
            <w:tcBorders>
              <w:top w:val="nil"/>
              <w:left w:val="nil"/>
              <w:bottom w:val="nil"/>
              <w:right w:val="nil"/>
            </w:tcBorders>
            <w:shd w:val="clear" w:color="auto" w:fill="auto"/>
            <w:noWrap/>
            <w:vAlign w:val="bottom"/>
            <w:hideMark/>
          </w:tcPr>
          <w:p w14:paraId="2FF7820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28.45534</w:t>
            </w:r>
          </w:p>
        </w:tc>
        <w:tc>
          <w:tcPr>
            <w:tcW w:w="1076" w:type="dxa"/>
            <w:tcBorders>
              <w:top w:val="nil"/>
              <w:left w:val="nil"/>
              <w:bottom w:val="nil"/>
              <w:right w:val="nil"/>
            </w:tcBorders>
            <w:shd w:val="clear" w:color="auto" w:fill="auto"/>
            <w:noWrap/>
            <w:vAlign w:val="bottom"/>
            <w:hideMark/>
          </w:tcPr>
          <w:p w14:paraId="454432D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28.72055</w:t>
            </w:r>
          </w:p>
        </w:tc>
        <w:tc>
          <w:tcPr>
            <w:tcW w:w="1076" w:type="dxa"/>
            <w:tcBorders>
              <w:top w:val="nil"/>
              <w:left w:val="nil"/>
              <w:bottom w:val="nil"/>
              <w:right w:val="nil"/>
            </w:tcBorders>
            <w:shd w:val="clear" w:color="auto" w:fill="auto"/>
            <w:noWrap/>
            <w:vAlign w:val="bottom"/>
            <w:hideMark/>
          </w:tcPr>
          <w:p w14:paraId="645E417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28.98575</w:t>
            </w:r>
          </w:p>
        </w:tc>
        <w:tc>
          <w:tcPr>
            <w:tcW w:w="1076" w:type="dxa"/>
            <w:tcBorders>
              <w:top w:val="nil"/>
              <w:left w:val="nil"/>
              <w:bottom w:val="nil"/>
              <w:right w:val="nil"/>
            </w:tcBorders>
            <w:shd w:val="clear" w:color="auto" w:fill="auto"/>
            <w:noWrap/>
            <w:vAlign w:val="bottom"/>
            <w:hideMark/>
          </w:tcPr>
          <w:p w14:paraId="0F0214ED"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29.24798</w:t>
            </w:r>
          </w:p>
        </w:tc>
        <w:tc>
          <w:tcPr>
            <w:tcW w:w="1076" w:type="dxa"/>
            <w:tcBorders>
              <w:top w:val="nil"/>
              <w:left w:val="nil"/>
              <w:bottom w:val="nil"/>
              <w:right w:val="nil"/>
            </w:tcBorders>
            <w:shd w:val="clear" w:color="auto" w:fill="auto"/>
            <w:noWrap/>
            <w:vAlign w:val="bottom"/>
            <w:hideMark/>
          </w:tcPr>
          <w:p w14:paraId="5DE97F6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29.51316</w:t>
            </w:r>
          </w:p>
        </w:tc>
      </w:tr>
      <w:tr w:rsidR="00CD7EF5" w:rsidRPr="00F571F3" w14:paraId="5A534245" w14:textId="77777777" w:rsidTr="00637B30">
        <w:trPr>
          <w:trHeight w:val="280"/>
        </w:trPr>
        <w:tc>
          <w:tcPr>
            <w:tcW w:w="1040" w:type="dxa"/>
            <w:tcBorders>
              <w:top w:val="nil"/>
              <w:left w:val="nil"/>
              <w:bottom w:val="nil"/>
              <w:right w:val="nil"/>
            </w:tcBorders>
            <w:shd w:val="clear" w:color="auto" w:fill="auto"/>
            <w:noWrap/>
            <w:vAlign w:val="bottom"/>
            <w:hideMark/>
          </w:tcPr>
          <w:p w14:paraId="7C1632B6"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7AA477CF"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Japan</w:t>
            </w:r>
          </w:p>
        </w:tc>
        <w:tc>
          <w:tcPr>
            <w:tcW w:w="1076" w:type="dxa"/>
            <w:tcBorders>
              <w:top w:val="nil"/>
              <w:left w:val="nil"/>
              <w:bottom w:val="nil"/>
              <w:right w:val="nil"/>
            </w:tcBorders>
            <w:shd w:val="clear" w:color="auto" w:fill="auto"/>
            <w:noWrap/>
            <w:vAlign w:val="bottom"/>
            <w:hideMark/>
          </w:tcPr>
          <w:p w14:paraId="12953E9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68.24691</w:t>
            </w:r>
          </w:p>
        </w:tc>
        <w:tc>
          <w:tcPr>
            <w:tcW w:w="1076" w:type="dxa"/>
            <w:tcBorders>
              <w:top w:val="nil"/>
              <w:left w:val="nil"/>
              <w:bottom w:val="nil"/>
              <w:right w:val="nil"/>
            </w:tcBorders>
            <w:shd w:val="clear" w:color="auto" w:fill="auto"/>
            <w:noWrap/>
            <w:vAlign w:val="bottom"/>
            <w:hideMark/>
          </w:tcPr>
          <w:p w14:paraId="028F844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68.27929</w:t>
            </w:r>
          </w:p>
        </w:tc>
        <w:tc>
          <w:tcPr>
            <w:tcW w:w="1076" w:type="dxa"/>
            <w:tcBorders>
              <w:top w:val="nil"/>
              <w:left w:val="nil"/>
              <w:bottom w:val="nil"/>
              <w:right w:val="nil"/>
            </w:tcBorders>
            <w:shd w:val="clear" w:color="auto" w:fill="auto"/>
            <w:noWrap/>
            <w:vAlign w:val="bottom"/>
            <w:hideMark/>
          </w:tcPr>
          <w:p w14:paraId="56D21B3D"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68.31166</w:t>
            </w:r>
          </w:p>
        </w:tc>
        <w:tc>
          <w:tcPr>
            <w:tcW w:w="1076" w:type="dxa"/>
            <w:tcBorders>
              <w:top w:val="nil"/>
              <w:left w:val="nil"/>
              <w:bottom w:val="nil"/>
              <w:right w:val="nil"/>
            </w:tcBorders>
            <w:shd w:val="clear" w:color="auto" w:fill="auto"/>
            <w:noWrap/>
            <w:vAlign w:val="bottom"/>
            <w:hideMark/>
          </w:tcPr>
          <w:p w14:paraId="556BDAA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68.34403</w:t>
            </w:r>
          </w:p>
        </w:tc>
        <w:tc>
          <w:tcPr>
            <w:tcW w:w="1076" w:type="dxa"/>
            <w:tcBorders>
              <w:top w:val="nil"/>
              <w:left w:val="nil"/>
              <w:bottom w:val="nil"/>
              <w:right w:val="nil"/>
            </w:tcBorders>
            <w:shd w:val="clear" w:color="auto" w:fill="auto"/>
            <w:noWrap/>
            <w:vAlign w:val="bottom"/>
            <w:hideMark/>
          </w:tcPr>
          <w:p w14:paraId="25AF8A24"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68.37641</w:t>
            </w:r>
          </w:p>
        </w:tc>
      </w:tr>
      <w:tr w:rsidR="00CD7EF5" w:rsidRPr="00F571F3" w14:paraId="3ECF46CC" w14:textId="77777777" w:rsidTr="00637B30">
        <w:trPr>
          <w:trHeight w:val="280"/>
        </w:trPr>
        <w:tc>
          <w:tcPr>
            <w:tcW w:w="1040" w:type="dxa"/>
            <w:tcBorders>
              <w:top w:val="nil"/>
              <w:left w:val="nil"/>
              <w:bottom w:val="nil"/>
              <w:right w:val="nil"/>
            </w:tcBorders>
            <w:shd w:val="clear" w:color="auto" w:fill="auto"/>
            <w:noWrap/>
            <w:vAlign w:val="bottom"/>
            <w:hideMark/>
          </w:tcPr>
          <w:p w14:paraId="47223DF0"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07AEF71C"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Kazakhstan</w:t>
            </w:r>
          </w:p>
        </w:tc>
        <w:tc>
          <w:tcPr>
            <w:tcW w:w="1076" w:type="dxa"/>
            <w:tcBorders>
              <w:top w:val="nil"/>
              <w:left w:val="nil"/>
              <w:bottom w:val="nil"/>
              <w:right w:val="nil"/>
            </w:tcBorders>
            <w:shd w:val="clear" w:color="auto" w:fill="auto"/>
            <w:noWrap/>
            <w:vAlign w:val="bottom"/>
            <w:hideMark/>
          </w:tcPr>
          <w:p w14:paraId="5E4A954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1.246435</w:t>
            </w:r>
          </w:p>
        </w:tc>
        <w:tc>
          <w:tcPr>
            <w:tcW w:w="1076" w:type="dxa"/>
            <w:tcBorders>
              <w:top w:val="nil"/>
              <w:left w:val="nil"/>
              <w:bottom w:val="nil"/>
              <w:right w:val="nil"/>
            </w:tcBorders>
            <w:shd w:val="clear" w:color="auto" w:fill="auto"/>
            <w:noWrap/>
            <w:vAlign w:val="bottom"/>
            <w:hideMark/>
          </w:tcPr>
          <w:p w14:paraId="6E4CE5A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1.24436</w:t>
            </w:r>
          </w:p>
        </w:tc>
        <w:tc>
          <w:tcPr>
            <w:tcW w:w="1076" w:type="dxa"/>
            <w:tcBorders>
              <w:top w:val="nil"/>
              <w:left w:val="nil"/>
              <w:bottom w:val="nil"/>
              <w:right w:val="nil"/>
            </w:tcBorders>
            <w:shd w:val="clear" w:color="auto" w:fill="auto"/>
            <w:noWrap/>
            <w:vAlign w:val="bottom"/>
            <w:hideMark/>
          </w:tcPr>
          <w:p w14:paraId="17125DD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1.242286</w:t>
            </w:r>
          </w:p>
        </w:tc>
        <w:tc>
          <w:tcPr>
            <w:tcW w:w="1076" w:type="dxa"/>
            <w:tcBorders>
              <w:top w:val="nil"/>
              <w:left w:val="nil"/>
              <w:bottom w:val="nil"/>
              <w:right w:val="nil"/>
            </w:tcBorders>
            <w:shd w:val="clear" w:color="auto" w:fill="auto"/>
            <w:noWrap/>
            <w:vAlign w:val="bottom"/>
            <w:hideMark/>
          </w:tcPr>
          <w:p w14:paraId="36A6701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1.240212</w:t>
            </w:r>
          </w:p>
        </w:tc>
        <w:tc>
          <w:tcPr>
            <w:tcW w:w="1076" w:type="dxa"/>
            <w:tcBorders>
              <w:top w:val="nil"/>
              <w:left w:val="nil"/>
              <w:bottom w:val="nil"/>
              <w:right w:val="nil"/>
            </w:tcBorders>
            <w:shd w:val="clear" w:color="auto" w:fill="auto"/>
            <w:noWrap/>
            <w:vAlign w:val="bottom"/>
            <w:hideMark/>
          </w:tcPr>
          <w:p w14:paraId="2A27400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1.238138</w:t>
            </w:r>
          </w:p>
        </w:tc>
      </w:tr>
      <w:tr w:rsidR="00CD7EF5" w:rsidRPr="00F571F3" w14:paraId="4DE31348" w14:textId="77777777" w:rsidTr="00637B30">
        <w:trPr>
          <w:trHeight w:val="280"/>
        </w:trPr>
        <w:tc>
          <w:tcPr>
            <w:tcW w:w="1040" w:type="dxa"/>
            <w:tcBorders>
              <w:top w:val="nil"/>
              <w:left w:val="nil"/>
              <w:bottom w:val="nil"/>
              <w:right w:val="nil"/>
            </w:tcBorders>
            <w:shd w:val="clear" w:color="auto" w:fill="auto"/>
            <w:noWrap/>
            <w:vAlign w:val="bottom"/>
            <w:hideMark/>
          </w:tcPr>
          <w:p w14:paraId="30DBD12F"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7BF4C014"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Mexico</w:t>
            </w:r>
          </w:p>
        </w:tc>
        <w:tc>
          <w:tcPr>
            <w:tcW w:w="1076" w:type="dxa"/>
            <w:tcBorders>
              <w:top w:val="nil"/>
              <w:left w:val="nil"/>
              <w:bottom w:val="nil"/>
              <w:right w:val="nil"/>
            </w:tcBorders>
            <w:shd w:val="clear" w:color="auto" w:fill="auto"/>
            <w:noWrap/>
            <w:vAlign w:val="bottom"/>
            <w:hideMark/>
          </w:tcPr>
          <w:p w14:paraId="7779AE7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34.90625</w:t>
            </w:r>
          </w:p>
        </w:tc>
        <w:tc>
          <w:tcPr>
            <w:tcW w:w="1076" w:type="dxa"/>
            <w:tcBorders>
              <w:top w:val="nil"/>
              <w:left w:val="nil"/>
              <w:bottom w:val="nil"/>
              <w:right w:val="nil"/>
            </w:tcBorders>
            <w:shd w:val="clear" w:color="auto" w:fill="auto"/>
            <w:noWrap/>
            <w:vAlign w:val="bottom"/>
            <w:hideMark/>
          </w:tcPr>
          <w:p w14:paraId="1226ADA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34.82672</w:t>
            </w:r>
          </w:p>
        </w:tc>
        <w:tc>
          <w:tcPr>
            <w:tcW w:w="1076" w:type="dxa"/>
            <w:tcBorders>
              <w:top w:val="nil"/>
              <w:left w:val="nil"/>
              <w:bottom w:val="nil"/>
              <w:right w:val="nil"/>
            </w:tcBorders>
            <w:shd w:val="clear" w:color="auto" w:fill="auto"/>
            <w:noWrap/>
            <w:vAlign w:val="bottom"/>
            <w:hideMark/>
          </w:tcPr>
          <w:p w14:paraId="70DF94F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34.74719</w:t>
            </w:r>
          </w:p>
        </w:tc>
        <w:tc>
          <w:tcPr>
            <w:tcW w:w="1076" w:type="dxa"/>
            <w:tcBorders>
              <w:top w:val="nil"/>
              <w:left w:val="nil"/>
              <w:bottom w:val="nil"/>
              <w:right w:val="nil"/>
            </w:tcBorders>
            <w:shd w:val="clear" w:color="auto" w:fill="auto"/>
            <w:noWrap/>
            <w:vAlign w:val="bottom"/>
            <w:hideMark/>
          </w:tcPr>
          <w:p w14:paraId="4C637AC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34.66766</w:t>
            </w:r>
          </w:p>
        </w:tc>
        <w:tc>
          <w:tcPr>
            <w:tcW w:w="1076" w:type="dxa"/>
            <w:tcBorders>
              <w:top w:val="nil"/>
              <w:left w:val="nil"/>
              <w:bottom w:val="nil"/>
              <w:right w:val="nil"/>
            </w:tcBorders>
            <w:shd w:val="clear" w:color="auto" w:fill="auto"/>
            <w:noWrap/>
            <w:vAlign w:val="bottom"/>
            <w:hideMark/>
          </w:tcPr>
          <w:p w14:paraId="1F6A58F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34.58813</w:t>
            </w:r>
          </w:p>
        </w:tc>
      </w:tr>
      <w:tr w:rsidR="00CD7EF5" w:rsidRPr="00F571F3" w14:paraId="55F682D8" w14:textId="77777777" w:rsidTr="00637B30">
        <w:trPr>
          <w:trHeight w:val="280"/>
        </w:trPr>
        <w:tc>
          <w:tcPr>
            <w:tcW w:w="1040" w:type="dxa"/>
            <w:tcBorders>
              <w:top w:val="nil"/>
              <w:left w:val="nil"/>
              <w:bottom w:val="nil"/>
              <w:right w:val="nil"/>
            </w:tcBorders>
            <w:shd w:val="clear" w:color="auto" w:fill="auto"/>
            <w:noWrap/>
            <w:vAlign w:val="bottom"/>
            <w:hideMark/>
          </w:tcPr>
          <w:p w14:paraId="1B67830E"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6D1B7804"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Russian Federation</w:t>
            </w:r>
          </w:p>
        </w:tc>
        <w:tc>
          <w:tcPr>
            <w:tcW w:w="1076" w:type="dxa"/>
            <w:tcBorders>
              <w:top w:val="nil"/>
              <w:left w:val="nil"/>
              <w:bottom w:val="nil"/>
              <w:right w:val="nil"/>
            </w:tcBorders>
            <w:shd w:val="clear" w:color="auto" w:fill="auto"/>
            <w:noWrap/>
            <w:vAlign w:val="bottom"/>
            <w:hideMark/>
          </w:tcPr>
          <w:p w14:paraId="51D819AD"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49.40185</w:t>
            </w:r>
          </w:p>
        </w:tc>
        <w:tc>
          <w:tcPr>
            <w:tcW w:w="1076" w:type="dxa"/>
            <w:tcBorders>
              <w:top w:val="nil"/>
              <w:left w:val="nil"/>
              <w:bottom w:val="nil"/>
              <w:right w:val="nil"/>
            </w:tcBorders>
            <w:shd w:val="clear" w:color="auto" w:fill="auto"/>
            <w:noWrap/>
            <w:vAlign w:val="bottom"/>
            <w:hideMark/>
          </w:tcPr>
          <w:p w14:paraId="6A5DF52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49.39872</w:t>
            </w:r>
          </w:p>
        </w:tc>
        <w:tc>
          <w:tcPr>
            <w:tcW w:w="1076" w:type="dxa"/>
            <w:tcBorders>
              <w:top w:val="nil"/>
              <w:left w:val="nil"/>
              <w:bottom w:val="nil"/>
              <w:right w:val="nil"/>
            </w:tcBorders>
            <w:shd w:val="clear" w:color="auto" w:fill="auto"/>
            <w:noWrap/>
            <w:vAlign w:val="bottom"/>
            <w:hideMark/>
          </w:tcPr>
          <w:p w14:paraId="319314A4"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49.39137</w:t>
            </w:r>
          </w:p>
        </w:tc>
        <w:tc>
          <w:tcPr>
            <w:tcW w:w="1076" w:type="dxa"/>
            <w:tcBorders>
              <w:top w:val="nil"/>
              <w:left w:val="nil"/>
              <w:bottom w:val="nil"/>
              <w:right w:val="nil"/>
            </w:tcBorders>
            <w:shd w:val="clear" w:color="auto" w:fill="auto"/>
            <w:noWrap/>
            <w:vAlign w:val="bottom"/>
            <w:hideMark/>
          </w:tcPr>
          <w:p w14:paraId="728B9CE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49.38541</w:t>
            </w:r>
          </w:p>
        </w:tc>
        <w:tc>
          <w:tcPr>
            <w:tcW w:w="1076" w:type="dxa"/>
            <w:tcBorders>
              <w:top w:val="nil"/>
              <w:left w:val="nil"/>
              <w:bottom w:val="nil"/>
              <w:right w:val="nil"/>
            </w:tcBorders>
            <w:shd w:val="clear" w:color="auto" w:fill="auto"/>
            <w:noWrap/>
            <w:vAlign w:val="bottom"/>
            <w:hideMark/>
          </w:tcPr>
          <w:p w14:paraId="710E8AF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49.37881</w:t>
            </w:r>
          </w:p>
        </w:tc>
      </w:tr>
      <w:tr w:rsidR="00CD7EF5" w:rsidRPr="00F571F3" w14:paraId="2CC68FC7" w14:textId="77777777" w:rsidTr="00637B30">
        <w:trPr>
          <w:trHeight w:val="280"/>
        </w:trPr>
        <w:tc>
          <w:tcPr>
            <w:tcW w:w="1040" w:type="dxa"/>
            <w:tcBorders>
              <w:top w:val="nil"/>
              <w:left w:val="nil"/>
              <w:bottom w:val="nil"/>
              <w:right w:val="nil"/>
            </w:tcBorders>
            <w:shd w:val="clear" w:color="auto" w:fill="auto"/>
            <w:noWrap/>
            <w:vAlign w:val="bottom"/>
            <w:hideMark/>
          </w:tcPr>
          <w:p w14:paraId="6D067334"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2B7E90D2"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Saudi Arabia</w:t>
            </w:r>
          </w:p>
        </w:tc>
        <w:tc>
          <w:tcPr>
            <w:tcW w:w="1076" w:type="dxa"/>
            <w:tcBorders>
              <w:top w:val="nil"/>
              <w:left w:val="nil"/>
              <w:bottom w:val="nil"/>
              <w:right w:val="nil"/>
            </w:tcBorders>
            <w:shd w:val="clear" w:color="auto" w:fill="auto"/>
            <w:noWrap/>
            <w:vAlign w:val="bottom"/>
            <w:hideMark/>
          </w:tcPr>
          <w:p w14:paraId="318696BD"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0.454484</w:t>
            </w:r>
          </w:p>
        </w:tc>
        <w:tc>
          <w:tcPr>
            <w:tcW w:w="1076" w:type="dxa"/>
            <w:tcBorders>
              <w:top w:val="nil"/>
              <w:left w:val="nil"/>
              <w:bottom w:val="nil"/>
              <w:right w:val="nil"/>
            </w:tcBorders>
            <w:shd w:val="clear" w:color="auto" w:fill="auto"/>
            <w:noWrap/>
            <w:vAlign w:val="bottom"/>
            <w:hideMark/>
          </w:tcPr>
          <w:p w14:paraId="1351B15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0.454484</w:t>
            </w:r>
          </w:p>
        </w:tc>
        <w:tc>
          <w:tcPr>
            <w:tcW w:w="1076" w:type="dxa"/>
            <w:tcBorders>
              <w:top w:val="nil"/>
              <w:left w:val="nil"/>
              <w:bottom w:val="nil"/>
              <w:right w:val="nil"/>
            </w:tcBorders>
            <w:shd w:val="clear" w:color="auto" w:fill="auto"/>
            <w:noWrap/>
            <w:vAlign w:val="bottom"/>
            <w:hideMark/>
          </w:tcPr>
          <w:p w14:paraId="400C566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0.454484</w:t>
            </w:r>
          </w:p>
        </w:tc>
        <w:tc>
          <w:tcPr>
            <w:tcW w:w="1076" w:type="dxa"/>
            <w:tcBorders>
              <w:top w:val="nil"/>
              <w:left w:val="nil"/>
              <w:bottom w:val="nil"/>
              <w:right w:val="nil"/>
            </w:tcBorders>
            <w:shd w:val="clear" w:color="auto" w:fill="auto"/>
            <w:noWrap/>
            <w:vAlign w:val="bottom"/>
            <w:hideMark/>
          </w:tcPr>
          <w:p w14:paraId="345B8F6D"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0.454484</w:t>
            </w:r>
          </w:p>
        </w:tc>
        <w:tc>
          <w:tcPr>
            <w:tcW w:w="1076" w:type="dxa"/>
            <w:tcBorders>
              <w:top w:val="nil"/>
              <w:left w:val="nil"/>
              <w:bottom w:val="nil"/>
              <w:right w:val="nil"/>
            </w:tcBorders>
            <w:shd w:val="clear" w:color="auto" w:fill="auto"/>
            <w:noWrap/>
            <w:vAlign w:val="bottom"/>
            <w:hideMark/>
          </w:tcPr>
          <w:p w14:paraId="379A128D"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0.454484</w:t>
            </w:r>
          </w:p>
        </w:tc>
      </w:tr>
      <w:tr w:rsidR="00CD7EF5" w:rsidRPr="00F571F3" w14:paraId="53E4BA77" w14:textId="77777777" w:rsidTr="00637B30">
        <w:trPr>
          <w:trHeight w:val="280"/>
        </w:trPr>
        <w:tc>
          <w:tcPr>
            <w:tcW w:w="1040" w:type="dxa"/>
            <w:tcBorders>
              <w:top w:val="nil"/>
              <w:left w:val="nil"/>
              <w:bottom w:val="nil"/>
              <w:right w:val="nil"/>
            </w:tcBorders>
            <w:shd w:val="clear" w:color="auto" w:fill="auto"/>
            <w:noWrap/>
            <w:vAlign w:val="bottom"/>
            <w:hideMark/>
          </w:tcPr>
          <w:p w14:paraId="588695FD"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3E34FCCD"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Sweden</w:t>
            </w:r>
          </w:p>
        </w:tc>
        <w:tc>
          <w:tcPr>
            <w:tcW w:w="1076" w:type="dxa"/>
            <w:tcBorders>
              <w:top w:val="nil"/>
              <w:left w:val="nil"/>
              <w:bottom w:val="nil"/>
              <w:right w:val="nil"/>
            </w:tcBorders>
            <w:shd w:val="clear" w:color="auto" w:fill="auto"/>
            <w:noWrap/>
            <w:vAlign w:val="bottom"/>
            <w:hideMark/>
          </w:tcPr>
          <w:p w14:paraId="11D321E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68.63333</w:t>
            </w:r>
          </w:p>
        </w:tc>
        <w:tc>
          <w:tcPr>
            <w:tcW w:w="1076" w:type="dxa"/>
            <w:tcBorders>
              <w:top w:val="nil"/>
              <w:left w:val="nil"/>
              <w:bottom w:val="nil"/>
              <w:right w:val="nil"/>
            </w:tcBorders>
            <w:shd w:val="clear" w:color="auto" w:fill="auto"/>
            <w:noWrap/>
            <w:vAlign w:val="bottom"/>
            <w:hideMark/>
          </w:tcPr>
          <w:p w14:paraId="6BC8AE8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68.66014</w:t>
            </w:r>
          </w:p>
        </w:tc>
        <w:tc>
          <w:tcPr>
            <w:tcW w:w="1076" w:type="dxa"/>
            <w:tcBorders>
              <w:top w:val="nil"/>
              <w:left w:val="nil"/>
              <w:bottom w:val="nil"/>
              <w:right w:val="nil"/>
            </w:tcBorders>
            <w:shd w:val="clear" w:color="auto" w:fill="auto"/>
            <w:noWrap/>
            <w:vAlign w:val="bottom"/>
            <w:hideMark/>
          </w:tcPr>
          <w:p w14:paraId="0CDC447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68.68694</w:t>
            </w:r>
          </w:p>
        </w:tc>
        <w:tc>
          <w:tcPr>
            <w:tcW w:w="1076" w:type="dxa"/>
            <w:tcBorders>
              <w:top w:val="nil"/>
              <w:left w:val="nil"/>
              <w:bottom w:val="nil"/>
              <w:right w:val="nil"/>
            </w:tcBorders>
            <w:shd w:val="clear" w:color="auto" w:fill="auto"/>
            <w:noWrap/>
            <w:vAlign w:val="bottom"/>
            <w:hideMark/>
          </w:tcPr>
          <w:p w14:paraId="793A5CF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68.71375</w:t>
            </w:r>
          </w:p>
        </w:tc>
        <w:tc>
          <w:tcPr>
            <w:tcW w:w="1076" w:type="dxa"/>
            <w:tcBorders>
              <w:top w:val="nil"/>
              <w:left w:val="nil"/>
              <w:bottom w:val="nil"/>
              <w:right w:val="nil"/>
            </w:tcBorders>
            <w:shd w:val="clear" w:color="auto" w:fill="auto"/>
            <w:noWrap/>
            <w:vAlign w:val="bottom"/>
            <w:hideMark/>
          </w:tcPr>
          <w:p w14:paraId="4F0D7F9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68.74056</w:t>
            </w:r>
          </w:p>
        </w:tc>
      </w:tr>
      <w:tr w:rsidR="00CD7EF5" w:rsidRPr="00F571F3" w14:paraId="021AD3BE" w14:textId="77777777" w:rsidTr="00637B30">
        <w:trPr>
          <w:trHeight w:val="280"/>
        </w:trPr>
        <w:tc>
          <w:tcPr>
            <w:tcW w:w="1040" w:type="dxa"/>
            <w:tcBorders>
              <w:top w:val="nil"/>
              <w:left w:val="nil"/>
              <w:bottom w:val="nil"/>
              <w:right w:val="nil"/>
            </w:tcBorders>
            <w:shd w:val="clear" w:color="auto" w:fill="auto"/>
            <w:noWrap/>
            <w:vAlign w:val="bottom"/>
            <w:hideMark/>
          </w:tcPr>
          <w:p w14:paraId="08D255AE"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082D9DA6"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US</w:t>
            </w:r>
          </w:p>
        </w:tc>
        <w:tc>
          <w:tcPr>
            <w:tcW w:w="1076" w:type="dxa"/>
            <w:tcBorders>
              <w:top w:val="nil"/>
              <w:left w:val="nil"/>
              <w:bottom w:val="nil"/>
              <w:right w:val="nil"/>
            </w:tcBorders>
            <w:shd w:val="clear" w:color="auto" w:fill="auto"/>
            <w:noWrap/>
            <w:vAlign w:val="bottom"/>
            <w:hideMark/>
          </w:tcPr>
          <w:p w14:paraId="5905ADF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33.13017</w:t>
            </w:r>
          </w:p>
        </w:tc>
        <w:tc>
          <w:tcPr>
            <w:tcW w:w="1076" w:type="dxa"/>
            <w:tcBorders>
              <w:top w:val="nil"/>
              <w:left w:val="nil"/>
              <w:bottom w:val="nil"/>
              <w:right w:val="nil"/>
            </w:tcBorders>
            <w:shd w:val="clear" w:color="auto" w:fill="auto"/>
            <w:noWrap/>
            <w:vAlign w:val="bottom"/>
            <w:hideMark/>
          </w:tcPr>
          <w:p w14:paraId="49EEB8B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33.15683</w:t>
            </w:r>
          </w:p>
        </w:tc>
        <w:tc>
          <w:tcPr>
            <w:tcW w:w="1076" w:type="dxa"/>
            <w:tcBorders>
              <w:top w:val="nil"/>
              <w:left w:val="nil"/>
              <w:bottom w:val="nil"/>
              <w:right w:val="nil"/>
            </w:tcBorders>
            <w:shd w:val="clear" w:color="auto" w:fill="auto"/>
            <w:noWrap/>
            <w:vAlign w:val="bottom"/>
            <w:hideMark/>
          </w:tcPr>
          <w:p w14:paraId="663106DD"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33.18348</w:t>
            </w:r>
          </w:p>
        </w:tc>
        <w:tc>
          <w:tcPr>
            <w:tcW w:w="1076" w:type="dxa"/>
            <w:tcBorders>
              <w:top w:val="nil"/>
              <w:left w:val="nil"/>
              <w:bottom w:val="nil"/>
              <w:right w:val="nil"/>
            </w:tcBorders>
            <w:shd w:val="clear" w:color="auto" w:fill="auto"/>
            <w:noWrap/>
            <w:vAlign w:val="bottom"/>
            <w:hideMark/>
          </w:tcPr>
          <w:p w14:paraId="01E149F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33.21013</w:t>
            </w:r>
          </w:p>
        </w:tc>
        <w:tc>
          <w:tcPr>
            <w:tcW w:w="1076" w:type="dxa"/>
            <w:tcBorders>
              <w:top w:val="nil"/>
              <w:left w:val="nil"/>
              <w:bottom w:val="nil"/>
              <w:right w:val="nil"/>
            </w:tcBorders>
            <w:shd w:val="clear" w:color="auto" w:fill="auto"/>
            <w:noWrap/>
            <w:vAlign w:val="bottom"/>
            <w:hideMark/>
          </w:tcPr>
          <w:p w14:paraId="3ADE6D7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33.23679</w:t>
            </w:r>
          </w:p>
        </w:tc>
      </w:tr>
    </w:tbl>
    <w:p w14:paraId="5A39D226" w14:textId="77777777" w:rsidR="00CD7EF5" w:rsidRDefault="00CD7EF5" w:rsidP="00CD7EF5"/>
    <w:p w14:paraId="773FE980" w14:textId="77777777" w:rsidR="00CD7EF5" w:rsidRDefault="00CD7EF5" w:rsidP="00CD7EF5"/>
    <w:p w14:paraId="69EDC158" w14:textId="77777777" w:rsidR="00CD7EF5" w:rsidRDefault="00CD7EF5" w:rsidP="00CD7EF5"/>
    <w:p w14:paraId="611F31E5" w14:textId="77777777" w:rsidR="00CD7EF5" w:rsidRDefault="00CD7EF5" w:rsidP="00CD7EF5"/>
    <w:p w14:paraId="04CA11BC" w14:textId="77777777" w:rsidR="00CD7EF5" w:rsidRDefault="00CD7EF5" w:rsidP="00CD7EF5"/>
    <w:p w14:paraId="57171038" w14:textId="77777777" w:rsidR="00CD7EF5" w:rsidRDefault="00CD7EF5" w:rsidP="00CD7EF5"/>
    <w:p w14:paraId="2AD613A7" w14:textId="77777777" w:rsidR="00CD7EF5" w:rsidRDefault="00CD7EF5" w:rsidP="00CD7EF5"/>
    <w:p w14:paraId="71BCC94D" w14:textId="77777777" w:rsidR="00CD7EF5" w:rsidRDefault="00CD7EF5" w:rsidP="00CD7EF5"/>
    <w:p w14:paraId="728394CB" w14:textId="77777777" w:rsidR="00CD7EF5" w:rsidRDefault="00CD7EF5" w:rsidP="00CD7EF5"/>
    <w:p w14:paraId="3CF01978" w14:textId="77777777" w:rsidR="00CD7EF5" w:rsidRDefault="00CD7EF5" w:rsidP="00CD7EF5"/>
    <w:p w14:paraId="620DF5D2" w14:textId="77777777" w:rsidR="00CD7EF5" w:rsidRDefault="00CD7EF5" w:rsidP="00CD7EF5"/>
    <w:p w14:paraId="4C9C6257" w14:textId="77777777" w:rsidR="00CD7EF5" w:rsidRDefault="00CD7EF5" w:rsidP="00CD7EF5"/>
    <w:p w14:paraId="26757069" w14:textId="77777777" w:rsidR="00CD7EF5" w:rsidRDefault="00CD7EF5" w:rsidP="00CD7EF5"/>
    <w:p w14:paraId="02662698" w14:textId="77777777" w:rsidR="00CD7EF5" w:rsidRDefault="00CD7EF5" w:rsidP="00CD7EF5"/>
    <w:p w14:paraId="23E33C69" w14:textId="77777777" w:rsidR="00CD7EF5" w:rsidRDefault="00CD7EF5" w:rsidP="00CD7EF5"/>
    <w:p w14:paraId="5F913B8C" w14:textId="77777777" w:rsidR="00CD7EF5" w:rsidRDefault="00CD7EF5" w:rsidP="00CD7EF5"/>
    <w:p w14:paraId="61A64B90" w14:textId="77777777" w:rsidR="00CD7EF5" w:rsidRDefault="00CD7EF5" w:rsidP="00CD7EF5"/>
    <w:p w14:paraId="43ADCE1F" w14:textId="77777777" w:rsidR="00CD7EF5" w:rsidRDefault="00CD7EF5" w:rsidP="00CD7EF5"/>
    <w:tbl>
      <w:tblPr>
        <w:tblW w:w="8226" w:type="dxa"/>
        <w:tblLook w:val="04A0" w:firstRow="1" w:lastRow="0" w:firstColumn="1" w:lastColumn="0" w:noHBand="0" w:noVBand="1"/>
      </w:tblPr>
      <w:tblGrid>
        <w:gridCol w:w="1040"/>
        <w:gridCol w:w="1806"/>
        <w:gridCol w:w="1076"/>
        <w:gridCol w:w="1076"/>
        <w:gridCol w:w="1076"/>
        <w:gridCol w:w="1076"/>
        <w:gridCol w:w="1076"/>
      </w:tblGrid>
      <w:tr w:rsidR="00CD7EF5" w:rsidRPr="00F571F3" w14:paraId="1BFDCBFB" w14:textId="77777777" w:rsidTr="00637B30">
        <w:trPr>
          <w:trHeight w:val="280"/>
        </w:trPr>
        <w:tc>
          <w:tcPr>
            <w:tcW w:w="1040" w:type="dxa"/>
            <w:tcBorders>
              <w:top w:val="nil"/>
              <w:left w:val="nil"/>
              <w:bottom w:val="nil"/>
              <w:right w:val="nil"/>
            </w:tcBorders>
            <w:shd w:val="clear" w:color="auto" w:fill="auto"/>
            <w:noWrap/>
            <w:vAlign w:val="bottom"/>
            <w:hideMark/>
          </w:tcPr>
          <w:p w14:paraId="7DC949EF"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2E264B63"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Albania</w:t>
            </w:r>
          </w:p>
        </w:tc>
        <w:tc>
          <w:tcPr>
            <w:tcW w:w="1076" w:type="dxa"/>
            <w:tcBorders>
              <w:top w:val="nil"/>
              <w:left w:val="nil"/>
              <w:bottom w:val="nil"/>
              <w:right w:val="nil"/>
            </w:tcBorders>
            <w:shd w:val="clear" w:color="auto" w:fill="auto"/>
            <w:noWrap/>
            <w:vAlign w:val="bottom"/>
            <w:hideMark/>
          </w:tcPr>
          <w:p w14:paraId="0E26EEA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28.55474</w:t>
            </w:r>
          </w:p>
        </w:tc>
        <w:tc>
          <w:tcPr>
            <w:tcW w:w="1076" w:type="dxa"/>
            <w:tcBorders>
              <w:top w:val="nil"/>
              <w:left w:val="nil"/>
              <w:bottom w:val="nil"/>
              <w:right w:val="nil"/>
            </w:tcBorders>
            <w:shd w:val="clear" w:color="auto" w:fill="auto"/>
            <w:noWrap/>
            <w:vAlign w:val="bottom"/>
            <w:hideMark/>
          </w:tcPr>
          <w:p w14:paraId="069E66C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28.51022</w:t>
            </w:r>
          </w:p>
        </w:tc>
        <w:tc>
          <w:tcPr>
            <w:tcW w:w="1076" w:type="dxa"/>
            <w:tcBorders>
              <w:top w:val="nil"/>
              <w:left w:val="nil"/>
              <w:bottom w:val="nil"/>
              <w:right w:val="nil"/>
            </w:tcBorders>
            <w:shd w:val="clear" w:color="auto" w:fill="auto"/>
            <w:noWrap/>
            <w:vAlign w:val="bottom"/>
            <w:hideMark/>
          </w:tcPr>
          <w:p w14:paraId="05D94ED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28.46569</w:t>
            </w:r>
          </w:p>
        </w:tc>
        <w:tc>
          <w:tcPr>
            <w:tcW w:w="1076" w:type="dxa"/>
            <w:tcBorders>
              <w:top w:val="nil"/>
              <w:left w:val="nil"/>
              <w:bottom w:val="nil"/>
              <w:right w:val="nil"/>
            </w:tcBorders>
            <w:shd w:val="clear" w:color="auto" w:fill="auto"/>
            <w:noWrap/>
            <w:vAlign w:val="bottom"/>
            <w:hideMark/>
          </w:tcPr>
          <w:p w14:paraId="7CB2353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28.42117</w:t>
            </w:r>
          </w:p>
        </w:tc>
        <w:tc>
          <w:tcPr>
            <w:tcW w:w="1076" w:type="dxa"/>
            <w:tcBorders>
              <w:top w:val="nil"/>
              <w:left w:val="nil"/>
              <w:bottom w:val="nil"/>
              <w:right w:val="nil"/>
            </w:tcBorders>
            <w:shd w:val="clear" w:color="auto" w:fill="auto"/>
            <w:noWrap/>
            <w:vAlign w:val="bottom"/>
            <w:hideMark/>
          </w:tcPr>
          <w:p w14:paraId="5BB0782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28.37664</w:t>
            </w:r>
          </w:p>
        </w:tc>
      </w:tr>
      <w:tr w:rsidR="00CD7EF5" w:rsidRPr="00F571F3" w14:paraId="4CBC0B0C" w14:textId="77777777" w:rsidTr="00637B30">
        <w:trPr>
          <w:trHeight w:val="280"/>
        </w:trPr>
        <w:tc>
          <w:tcPr>
            <w:tcW w:w="1040" w:type="dxa"/>
            <w:tcBorders>
              <w:top w:val="nil"/>
              <w:left w:val="nil"/>
              <w:bottom w:val="nil"/>
              <w:right w:val="nil"/>
            </w:tcBorders>
            <w:shd w:val="clear" w:color="auto" w:fill="auto"/>
            <w:noWrap/>
            <w:vAlign w:val="bottom"/>
            <w:hideMark/>
          </w:tcPr>
          <w:p w14:paraId="728719EC"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43FA6659"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Australia</w:t>
            </w:r>
          </w:p>
        </w:tc>
        <w:tc>
          <w:tcPr>
            <w:tcW w:w="1076" w:type="dxa"/>
            <w:tcBorders>
              <w:top w:val="nil"/>
              <w:left w:val="nil"/>
              <w:bottom w:val="nil"/>
              <w:right w:val="nil"/>
            </w:tcBorders>
            <w:shd w:val="clear" w:color="auto" w:fill="auto"/>
            <w:noWrap/>
            <w:vAlign w:val="bottom"/>
            <w:hideMark/>
          </w:tcPr>
          <w:p w14:paraId="783548A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16.61495</w:t>
            </w:r>
          </w:p>
        </w:tc>
        <w:tc>
          <w:tcPr>
            <w:tcW w:w="1076" w:type="dxa"/>
            <w:tcBorders>
              <w:top w:val="nil"/>
              <w:left w:val="nil"/>
              <w:bottom w:val="nil"/>
              <w:right w:val="nil"/>
            </w:tcBorders>
            <w:shd w:val="clear" w:color="auto" w:fill="auto"/>
            <w:noWrap/>
            <w:vAlign w:val="bottom"/>
            <w:hideMark/>
          </w:tcPr>
          <w:p w14:paraId="2F315D8D"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16.49962</w:t>
            </w:r>
          </w:p>
        </w:tc>
        <w:tc>
          <w:tcPr>
            <w:tcW w:w="1076" w:type="dxa"/>
            <w:tcBorders>
              <w:top w:val="nil"/>
              <w:left w:val="nil"/>
              <w:bottom w:val="nil"/>
              <w:right w:val="nil"/>
            </w:tcBorders>
            <w:shd w:val="clear" w:color="auto" w:fill="auto"/>
            <w:noWrap/>
            <w:vAlign w:val="bottom"/>
            <w:hideMark/>
          </w:tcPr>
          <w:p w14:paraId="13DEC244"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16.38429</w:t>
            </w:r>
          </w:p>
        </w:tc>
        <w:tc>
          <w:tcPr>
            <w:tcW w:w="1076" w:type="dxa"/>
            <w:tcBorders>
              <w:top w:val="nil"/>
              <w:left w:val="nil"/>
              <w:bottom w:val="nil"/>
              <w:right w:val="nil"/>
            </w:tcBorders>
            <w:shd w:val="clear" w:color="auto" w:fill="auto"/>
            <w:noWrap/>
            <w:vAlign w:val="bottom"/>
            <w:hideMark/>
          </w:tcPr>
          <w:p w14:paraId="63CF6E9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16.26896</w:t>
            </w:r>
          </w:p>
        </w:tc>
        <w:tc>
          <w:tcPr>
            <w:tcW w:w="1076" w:type="dxa"/>
            <w:tcBorders>
              <w:top w:val="nil"/>
              <w:left w:val="nil"/>
              <w:bottom w:val="nil"/>
              <w:right w:val="nil"/>
            </w:tcBorders>
            <w:shd w:val="clear" w:color="auto" w:fill="auto"/>
            <w:noWrap/>
            <w:vAlign w:val="bottom"/>
            <w:hideMark/>
          </w:tcPr>
          <w:p w14:paraId="27D2601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16.15363</w:t>
            </w:r>
          </w:p>
        </w:tc>
      </w:tr>
      <w:tr w:rsidR="00CD7EF5" w:rsidRPr="00F571F3" w14:paraId="7953BA0C" w14:textId="77777777" w:rsidTr="00637B30">
        <w:trPr>
          <w:trHeight w:val="280"/>
        </w:trPr>
        <w:tc>
          <w:tcPr>
            <w:tcW w:w="1040" w:type="dxa"/>
            <w:tcBorders>
              <w:top w:val="nil"/>
              <w:left w:val="nil"/>
              <w:bottom w:val="nil"/>
              <w:right w:val="nil"/>
            </w:tcBorders>
            <w:shd w:val="clear" w:color="auto" w:fill="auto"/>
            <w:noWrap/>
            <w:vAlign w:val="bottom"/>
            <w:hideMark/>
          </w:tcPr>
          <w:p w14:paraId="65009EE7"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63DCF210"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Bolivia</w:t>
            </w:r>
          </w:p>
        </w:tc>
        <w:tc>
          <w:tcPr>
            <w:tcW w:w="1076" w:type="dxa"/>
            <w:tcBorders>
              <w:top w:val="nil"/>
              <w:left w:val="nil"/>
              <w:bottom w:val="nil"/>
              <w:right w:val="nil"/>
            </w:tcBorders>
            <w:shd w:val="clear" w:color="auto" w:fill="auto"/>
            <w:noWrap/>
            <w:vAlign w:val="bottom"/>
            <w:hideMark/>
          </w:tcPr>
          <w:p w14:paraId="2E3F2A1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54.21767</w:t>
            </w:r>
          </w:p>
        </w:tc>
        <w:tc>
          <w:tcPr>
            <w:tcW w:w="1076" w:type="dxa"/>
            <w:tcBorders>
              <w:top w:val="nil"/>
              <w:left w:val="nil"/>
              <w:bottom w:val="nil"/>
              <w:right w:val="nil"/>
            </w:tcBorders>
            <w:shd w:val="clear" w:color="auto" w:fill="auto"/>
            <w:noWrap/>
            <w:vAlign w:val="bottom"/>
            <w:hideMark/>
          </w:tcPr>
          <w:p w14:paraId="483EFC9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53.7515</w:t>
            </w:r>
          </w:p>
        </w:tc>
        <w:tc>
          <w:tcPr>
            <w:tcW w:w="1076" w:type="dxa"/>
            <w:tcBorders>
              <w:top w:val="nil"/>
              <w:left w:val="nil"/>
              <w:bottom w:val="nil"/>
              <w:right w:val="nil"/>
            </w:tcBorders>
            <w:shd w:val="clear" w:color="auto" w:fill="auto"/>
            <w:noWrap/>
            <w:vAlign w:val="bottom"/>
            <w:hideMark/>
          </w:tcPr>
          <w:p w14:paraId="336C075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53.28533</w:t>
            </w:r>
          </w:p>
        </w:tc>
        <w:tc>
          <w:tcPr>
            <w:tcW w:w="1076" w:type="dxa"/>
            <w:tcBorders>
              <w:top w:val="nil"/>
              <w:left w:val="nil"/>
              <w:bottom w:val="nil"/>
              <w:right w:val="nil"/>
            </w:tcBorders>
            <w:shd w:val="clear" w:color="auto" w:fill="auto"/>
            <w:noWrap/>
            <w:vAlign w:val="bottom"/>
            <w:hideMark/>
          </w:tcPr>
          <w:p w14:paraId="52626514"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52.81916</w:t>
            </w:r>
          </w:p>
        </w:tc>
        <w:tc>
          <w:tcPr>
            <w:tcW w:w="1076" w:type="dxa"/>
            <w:tcBorders>
              <w:top w:val="nil"/>
              <w:left w:val="nil"/>
              <w:bottom w:val="nil"/>
              <w:right w:val="nil"/>
            </w:tcBorders>
            <w:shd w:val="clear" w:color="auto" w:fill="auto"/>
            <w:noWrap/>
            <w:vAlign w:val="bottom"/>
            <w:hideMark/>
          </w:tcPr>
          <w:p w14:paraId="23CC8D4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52.353</w:t>
            </w:r>
          </w:p>
        </w:tc>
      </w:tr>
      <w:tr w:rsidR="00CD7EF5" w:rsidRPr="00F571F3" w14:paraId="0BCCC6B9" w14:textId="77777777" w:rsidTr="00637B30">
        <w:trPr>
          <w:trHeight w:val="280"/>
        </w:trPr>
        <w:tc>
          <w:tcPr>
            <w:tcW w:w="1040" w:type="dxa"/>
            <w:tcBorders>
              <w:top w:val="nil"/>
              <w:left w:val="nil"/>
              <w:bottom w:val="nil"/>
              <w:right w:val="nil"/>
            </w:tcBorders>
            <w:shd w:val="clear" w:color="auto" w:fill="auto"/>
            <w:noWrap/>
            <w:vAlign w:val="bottom"/>
            <w:hideMark/>
          </w:tcPr>
          <w:p w14:paraId="1C154A7C"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77D72EB7"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Brazil</w:t>
            </w:r>
          </w:p>
        </w:tc>
        <w:tc>
          <w:tcPr>
            <w:tcW w:w="1076" w:type="dxa"/>
            <w:tcBorders>
              <w:top w:val="nil"/>
              <w:left w:val="nil"/>
              <w:bottom w:val="nil"/>
              <w:right w:val="nil"/>
            </w:tcBorders>
            <w:shd w:val="clear" w:color="auto" w:fill="auto"/>
            <w:noWrap/>
            <w:vAlign w:val="bottom"/>
            <w:hideMark/>
          </w:tcPr>
          <w:p w14:paraId="1528211D"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60.6276</w:t>
            </w:r>
          </w:p>
        </w:tc>
        <w:tc>
          <w:tcPr>
            <w:tcW w:w="1076" w:type="dxa"/>
            <w:tcBorders>
              <w:top w:val="nil"/>
              <w:left w:val="nil"/>
              <w:bottom w:val="nil"/>
              <w:right w:val="nil"/>
            </w:tcBorders>
            <w:shd w:val="clear" w:color="auto" w:fill="auto"/>
            <w:noWrap/>
            <w:vAlign w:val="bottom"/>
            <w:hideMark/>
          </w:tcPr>
          <w:p w14:paraId="3F8B081D"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60.42957</w:t>
            </w:r>
          </w:p>
        </w:tc>
        <w:tc>
          <w:tcPr>
            <w:tcW w:w="1076" w:type="dxa"/>
            <w:tcBorders>
              <w:top w:val="nil"/>
              <w:left w:val="nil"/>
              <w:bottom w:val="nil"/>
              <w:right w:val="nil"/>
            </w:tcBorders>
            <w:shd w:val="clear" w:color="auto" w:fill="auto"/>
            <w:noWrap/>
            <w:vAlign w:val="bottom"/>
            <w:hideMark/>
          </w:tcPr>
          <w:p w14:paraId="53C30B5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60.23153</w:t>
            </w:r>
          </w:p>
        </w:tc>
        <w:tc>
          <w:tcPr>
            <w:tcW w:w="1076" w:type="dxa"/>
            <w:tcBorders>
              <w:top w:val="nil"/>
              <w:left w:val="nil"/>
              <w:bottom w:val="nil"/>
              <w:right w:val="nil"/>
            </w:tcBorders>
            <w:shd w:val="clear" w:color="auto" w:fill="auto"/>
            <w:noWrap/>
            <w:vAlign w:val="bottom"/>
            <w:hideMark/>
          </w:tcPr>
          <w:p w14:paraId="7C95E08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60.0335</w:t>
            </w:r>
          </w:p>
        </w:tc>
        <w:tc>
          <w:tcPr>
            <w:tcW w:w="1076" w:type="dxa"/>
            <w:tcBorders>
              <w:top w:val="nil"/>
              <w:left w:val="nil"/>
              <w:bottom w:val="nil"/>
              <w:right w:val="nil"/>
            </w:tcBorders>
            <w:shd w:val="clear" w:color="auto" w:fill="auto"/>
            <w:noWrap/>
            <w:vAlign w:val="bottom"/>
            <w:hideMark/>
          </w:tcPr>
          <w:p w14:paraId="1CD3FE3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59.83547</w:t>
            </w:r>
          </w:p>
        </w:tc>
      </w:tr>
      <w:tr w:rsidR="00CD7EF5" w:rsidRPr="00F571F3" w14:paraId="1411FAA9" w14:textId="77777777" w:rsidTr="00637B30">
        <w:trPr>
          <w:trHeight w:val="280"/>
        </w:trPr>
        <w:tc>
          <w:tcPr>
            <w:tcW w:w="1040" w:type="dxa"/>
            <w:tcBorders>
              <w:top w:val="nil"/>
              <w:left w:val="nil"/>
              <w:bottom w:val="nil"/>
              <w:right w:val="nil"/>
            </w:tcBorders>
            <w:shd w:val="clear" w:color="auto" w:fill="auto"/>
            <w:noWrap/>
            <w:vAlign w:val="bottom"/>
            <w:hideMark/>
          </w:tcPr>
          <w:p w14:paraId="49F05DE8"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254F57B0"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Botswana</w:t>
            </w:r>
          </w:p>
        </w:tc>
        <w:tc>
          <w:tcPr>
            <w:tcW w:w="1076" w:type="dxa"/>
            <w:tcBorders>
              <w:top w:val="nil"/>
              <w:left w:val="nil"/>
              <w:bottom w:val="nil"/>
              <w:right w:val="nil"/>
            </w:tcBorders>
            <w:shd w:val="clear" w:color="auto" w:fill="auto"/>
            <w:noWrap/>
            <w:vAlign w:val="bottom"/>
            <w:hideMark/>
          </w:tcPr>
          <w:p w14:paraId="6FE3BC9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21.07353</w:t>
            </w:r>
          </w:p>
        </w:tc>
        <w:tc>
          <w:tcPr>
            <w:tcW w:w="1076" w:type="dxa"/>
            <w:tcBorders>
              <w:top w:val="nil"/>
              <w:left w:val="nil"/>
              <w:bottom w:val="nil"/>
              <w:right w:val="nil"/>
            </w:tcBorders>
            <w:shd w:val="clear" w:color="auto" w:fill="auto"/>
            <w:noWrap/>
            <w:vAlign w:val="bottom"/>
            <w:hideMark/>
          </w:tcPr>
          <w:p w14:paraId="0EC631B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20.86461</w:t>
            </w:r>
          </w:p>
        </w:tc>
        <w:tc>
          <w:tcPr>
            <w:tcW w:w="1076" w:type="dxa"/>
            <w:tcBorders>
              <w:top w:val="nil"/>
              <w:left w:val="nil"/>
              <w:bottom w:val="nil"/>
              <w:right w:val="nil"/>
            </w:tcBorders>
            <w:shd w:val="clear" w:color="auto" w:fill="auto"/>
            <w:noWrap/>
            <w:vAlign w:val="bottom"/>
            <w:hideMark/>
          </w:tcPr>
          <w:p w14:paraId="646EED8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20.65569</w:t>
            </w:r>
          </w:p>
        </w:tc>
        <w:tc>
          <w:tcPr>
            <w:tcW w:w="1076" w:type="dxa"/>
            <w:tcBorders>
              <w:top w:val="nil"/>
              <w:left w:val="nil"/>
              <w:bottom w:val="nil"/>
              <w:right w:val="nil"/>
            </w:tcBorders>
            <w:shd w:val="clear" w:color="auto" w:fill="auto"/>
            <w:noWrap/>
            <w:vAlign w:val="bottom"/>
            <w:hideMark/>
          </w:tcPr>
          <w:p w14:paraId="0E9A89D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20.44677</w:t>
            </w:r>
          </w:p>
        </w:tc>
        <w:tc>
          <w:tcPr>
            <w:tcW w:w="1076" w:type="dxa"/>
            <w:tcBorders>
              <w:top w:val="nil"/>
              <w:left w:val="nil"/>
              <w:bottom w:val="nil"/>
              <w:right w:val="nil"/>
            </w:tcBorders>
            <w:shd w:val="clear" w:color="auto" w:fill="auto"/>
            <w:noWrap/>
            <w:vAlign w:val="bottom"/>
            <w:hideMark/>
          </w:tcPr>
          <w:p w14:paraId="59A7C3D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20.23786</w:t>
            </w:r>
          </w:p>
        </w:tc>
      </w:tr>
      <w:tr w:rsidR="00CD7EF5" w:rsidRPr="00F571F3" w14:paraId="40F69017" w14:textId="77777777" w:rsidTr="00637B30">
        <w:trPr>
          <w:trHeight w:val="280"/>
        </w:trPr>
        <w:tc>
          <w:tcPr>
            <w:tcW w:w="1040" w:type="dxa"/>
            <w:tcBorders>
              <w:top w:val="nil"/>
              <w:left w:val="nil"/>
              <w:bottom w:val="nil"/>
              <w:right w:val="nil"/>
            </w:tcBorders>
            <w:shd w:val="clear" w:color="auto" w:fill="auto"/>
            <w:noWrap/>
            <w:vAlign w:val="bottom"/>
            <w:hideMark/>
          </w:tcPr>
          <w:p w14:paraId="10C9E529"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2C691F7A"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Canada</w:t>
            </w:r>
          </w:p>
        </w:tc>
        <w:tc>
          <w:tcPr>
            <w:tcW w:w="1076" w:type="dxa"/>
            <w:tcBorders>
              <w:top w:val="nil"/>
              <w:left w:val="nil"/>
              <w:bottom w:val="nil"/>
              <w:right w:val="nil"/>
            </w:tcBorders>
            <w:shd w:val="clear" w:color="auto" w:fill="auto"/>
            <w:noWrap/>
            <w:vAlign w:val="bottom"/>
            <w:hideMark/>
          </w:tcPr>
          <w:p w14:paraId="57E94D0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38.22242</w:t>
            </w:r>
          </w:p>
        </w:tc>
        <w:tc>
          <w:tcPr>
            <w:tcW w:w="1076" w:type="dxa"/>
            <w:tcBorders>
              <w:top w:val="nil"/>
              <w:left w:val="nil"/>
              <w:bottom w:val="nil"/>
              <w:right w:val="nil"/>
            </w:tcBorders>
            <w:shd w:val="clear" w:color="auto" w:fill="auto"/>
            <w:noWrap/>
            <w:vAlign w:val="bottom"/>
            <w:hideMark/>
          </w:tcPr>
          <w:p w14:paraId="2C3D113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38.2164</w:t>
            </w:r>
          </w:p>
        </w:tc>
        <w:tc>
          <w:tcPr>
            <w:tcW w:w="1076" w:type="dxa"/>
            <w:tcBorders>
              <w:top w:val="nil"/>
              <w:left w:val="nil"/>
              <w:bottom w:val="nil"/>
              <w:right w:val="nil"/>
            </w:tcBorders>
            <w:shd w:val="clear" w:color="auto" w:fill="auto"/>
            <w:noWrap/>
            <w:vAlign w:val="bottom"/>
            <w:hideMark/>
          </w:tcPr>
          <w:p w14:paraId="3DCA0E4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38.21037</w:t>
            </w:r>
          </w:p>
        </w:tc>
        <w:tc>
          <w:tcPr>
            <w:tcW w:w="1076" w:type="dxa"/>
            <w:tcBorders>
              <w:top w:val="nil"/>
              <w:left w:val="nil"/>
              <w:bottom w:val="nil"/>
              <w:right w:val="nil"/>
            </w:tcBorders>
            <w:shd w:val="clear" w:color="auto" w:fill="auto"/>
            <w:noWrap/>
            <w:vAlign w:val="bottom"/>
            <w:hideMark/>
          </w:tcPr>
          <w:p w14:paraId="0B925C1D"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38.20435</w:t>
            </w:r>
          </w:p>
        </w:tc>
        <w:tc>
          <w:tcPr>
            <w:tcW w:w="1076" w:type="dxa"/>
            <w:tcBorders>
              <w:top w:val="nil"/>
              <w:left w:val="nil"/>
              <w:bottom w:val="nil"/>
              <w:right w:val="nil"/>
            </w:tcBorders>
            <w:shd w:val="clear" w:color="auto" w:fill="auto"/>
            <w:noWrap/>
            <w:vAlign w:val="bottom"/>
            <w:hideMark/>
          </w:tcPr>
          <w:p w14:paraId="08E47F5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38.19832</w:t>
            </w:r>
          </w:p>
        </w:tc>
      </w:tr>
      <w:tr w:rsidR="00CD7EF5" w:rsidRPr="00F571F3" w14:paraId="2ABA66A0" w14:textId="77777777" w:rsidTr="00637B30">
        <w:trPr>
          <w:trHeight w:val="280"/>
        </w:trPr>
        <w:tc>
          <w:tcPr>
            <w:tcW w:w="1040" w:type="dxa"/>
            <w:tcBorders>
              <w:top w:val="nil"/>
              <w:left w:val="nil"/>
              <w:bottom w:val="nil"/>
              <w:right w:val="nil"/>
            </w:tcBorders>
            <w:shd w:val="clear" w:color="auto" w:fill="auto"/>
            <w:noWrap/>
            <w:vAlign w:val="bottom"/>
            <w:hideMark/>
          </w:tcPr>
          <w:p w14:paraId="4E028784"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52159F87"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Chile</w:t>
            </w:r>
          </w:p>
        </w:tc>
        <w:tc>
          <w:tcPr>
            <w:tcW w:w="1076" w:type="dxa"/>
            <w:tcBorders>
              <w:top w:val="nil"/>
              <w:left w:val="nil"/>
              <w:bottom w:val="nil"/>
              <w:right w:val="nil"/>
            </w:tcBorders>
            <w:shd w:val="clear" w:color="auto" w:fill="auto"/>
            <w:noWrap/>
            <w:vAlign w:val="bottom"/>
            <w:hideMark/>
          </w:tcPr>
          <w:p w14:paraId="2295F05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21.5754</w:t>
            </w:r>
          </w:p>
        </w:tc>
        <w:tc>
          <w:tcPr>
            <w:tcW w:w="1076" w:type="dxa"/>
            <w:tcBorders>
              <w:top w:val="nil"/>
              <w:left w:val="nil"/>
              <w:bottom w:val="nil"/>
              <w:right w:val="nil"/>
            </w:tcBorders>
            <w:shd w:val="clear" w:color="auto" w:fill="auto"/>
            <w:noWrap/>
            <w:vAlign w:val="bottom"/>
            <w:hideMark/>
          </w:tcPr>
          <w:p w14:paraId="6D30E09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21.62624</w:t>
            </w:r>
          </w:p>
        </w:tc>
        <w:tc>
          <w:tcPr>
            <w:tcW w:w="1076" w:type="dxa"/>
            <w:tcBorders>
              <w:top w:val="nil"/>
              <w:left w:val="nil"/>
              <w:bottom w:val="nil"/>
              <w:right w:val="nil"/>
            </w:tcBorders>
            <w:shd w:val="clear" w:color="auto" w:fill="auto"/>
            <w:noWrap/>
            <w:vAlign w:val="bottom"/>
            <w:hideMark/>
          </w:tcPr>
          <w:p w14:paraId="0725BFA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21.67708</w:t>
            </w:r>
          </w:p>
        </w:tc>
        <w:tc>
          <w:tcPr>
            <w:tcW w:w="1076" w:type="dxa"/>
            <w:tcBorders>
              <w:top w:val="nil"/>
              <w:left w:val="nil"/>
              <w:bottom w:val="nil"/>
              <w:right w:val="nil"/>
            </w:tcBorders>
            <w:shd w:val="clear" w:color="auto" w:fill="auto"/>
            <w:noWrap/>
            <w:vAlign w:val="bottom"/>
            <w:hideMark/>
          </w:tcPr>
          <w:p w14:paraId="4E37253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21.72791</w:t>
            </w:r>
          </w:p>
        </w:tc>
        <w:tc>
          <w:tcPr>
            <w:tcW w:w="1076" w:type="dxa"/>
            <w:tcBorders>
              <w:top w:val="nil"/>
              <w:left w:val="nil"/>
              <w:bottom w:val="nil"/>
              <w:right w:val="nil"/>
            </w:tcBorders>
            <w:shd w:val="clear" w:color="auto" w:fill="auto"/>
            <w:noWrap/>
            <w:vAlign w:val="bottom"/>
            <w:hideMark/>
          </w:tcPr>
          <w:p w14:paraId="349A9E5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21.77875</w:t>
            </w:r>
          </w:p>
        </w:tc>
      </w:tr>
      <w:tr w:rsidR="00CD7EF5" w:rsidRPr="00F571F3" w14:paraId="2E4C97A8" w14:textId="77777777" w:rsidTr="00637B30">
        <w:trPr>
          <w:trHeight w:val="280"/>
        </w:trPr>
        <w:tc>
          <w:tcPr>
            <w:tcW w:w="1040" w:type="dxa"/>
            <w:tcBorders>
              <w:top w:val="nil"/>
              <w:left w:val="nil"/>
              <w:bottom w:val="nil"/>
              <w:right w:val="nil"/>
            </w:tcBorders>
            <w:shd w:val="clear" w:color="auto" w:fill="auto"/>
            <w:noWrap/>
            <w:vAlign w:val="bottom"/>
            <w:hideMark/>
          </w:tcPr>
          <w:p w14:paraId="4BFFBFDF"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2D70AD3F"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China</w:t>
            </w:r>
          </w:p>
        </w:tc>
        <w:tc>
          <w:tcPr>
            <w:tcW w:w="1076" w:type="dxa"/>
            <w:tcBorders>
              <w:top w:val="nil"/>
              <w:left w:val="nil"/>
              <w:bottom w:val="nil"/>
              <w:right w:val="nil"/>
            </w:tcBorders>
            <w:shd w:val="clear" w:color="auto" w:fill="auto"/>
            <w:noWrap/>
            <w:vAlign w:val="bottom"/>
            <w:hideMark/>
          </w:tcPr>
          <w:p w14:paraId="56B31E8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20.56237</w:t>
            </w:r>
          </w:p>
        </w:tc>
        <w:tc>
          <w:tcPr>
            <w:tcW w:w="1076" w:type="dxa"/>
            <w:tcBorders>
              <w:top w:val="nil"/>
              <w:left w:val="nil"/>
              <w:bottom w:val="nil"/>
              <w:right w:val="nil"/>
            </w:tcBorders>
            <w:shd w:val="clear" w:color="auto" w:fill="auto"/>
            <w:noWrap/>
            <w:vAlign w:val="bottom"/>
            <w:hideMark/>
          </w:tcPr>
          <w:p w14:paraId="30A8112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20.72356</w:t>
            </w:r>
          </w:p>
        </w:tc>
        <w:tc>
          <w:tcPr>
            <w:tcW w:w="1076" w:type="dxa"/>
            <w:tcBorders>
              <w:top w:val="nil"/>
              <w:left w:val="nil"/>
              <w:bottom w:val="nil"/>
              <w:right w:val="nil"/>
            </w:tcBorders>
            <w:shd w:val="clear" w:color="auto" w:fill="auto"/>
            <w:noWrap/>
            <w:vAlign w:val="bottom"/>
            <w:hideMark/>
          </w:tcPr>
          <w:p w14:paraId="3AA7617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20.88475</w:t>
            </w:r>
          </w:p>
        </w:tc>
        <w:tc>
          <w:tcPr>
            <w:tcW w:w="1076" w:type="dxa"/>
            <w:tcBorders>
              <w:top w:val="nil"/>
              <w:left w:val="nil"/>
              <w:bottom w:val="nil"/>
              <w:right w:val="nil"/>
            </w:tcBorders>
            <w:shd w:val="clear" w:color="auto" w:fill="auto"/>
            <w:noWrap/>
            <w:vAlign w:val="bottom"/>
            <w:hideMark/>
          </w:tcPr>
          <w:p w14:paraId="4252A03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21.04594</w:t>
            </w:r>
          </w:p>
        </w:tc>
        <w:tc>
          <w:tcPr>
            <w:tcW w:w="1076" w:type="dxa"/>
            <w:tcBorders>
              <w:top w:val="nil"/>
              <w:left w:val="nil"/>
              <w:bottom w:val="nil"/>
              <w:right w:val="nil"/>
            </w:tcBorders>
            <w:shd w:val="clear" w:color="auto" w:fill="auto"/>
            <w:noWrap/>
            <w:vAlign w:val="bottom"/>
            <w:hideMark/>
          </w:tcPr>
          <w:p w14:paraId="76DA431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21.20713</w:t>
            </w:r>
          </w:p>
        </w:tc>
      </w:tr>
      <w:tr w:rsidR="00CD7EF5" w:rsidRPr="00F571F3" w14:paraId="11C570D2" w14:textId="77777777" w:rsidTr="00637B30">
        <w:trPr>
          <w:trHeight w:val="280"/>
        </w:trPr>
        <w:tc>
          <w:tcPr>
            <w:tcW w:w="1040" w:type="dxa"/>
            <w:tcBorders>
              <w:top w:val="nil"/>
              <w:left w:val="nil"/>
              <w:bottom w:val="nil"/>
              <w:right w:val="nil"/>
            </w:tcBorders>
            <w:shd w:val="clear" w:color="auto" w:fill="auto"/>
            <w:noWrap/>
            <w:vAlign w:val="bottom"/>
            <w:hideMark/>
          </w:tcPr>
          <w:p w14:paraId="4B62DAD4"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2A71C5D8"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Congo, Dem. Rep.</w:t>
            </w:r>
          </w:p>
        </w:tc>
        <w:tc>
          <w:tcPr>
            <w:tcW w:w="1076" w:type="dxa"/>
            <w:tcBorders>
              <w:top w:val="nil"/>
              <w:left w:val="nil"/>
              <w:bottom w:val="nil"/>
              <w:right w:val="nil"/>
            </w:tcBorders>
            <w:shd w:val="clear" w:color="auto" w:fill="auto"/>
            <w:noWrap/>
            <w:vAlign w:val="bottom"/>
            <w:hideMark/>
          </w:tcPr>
          <w:p w14:paraId="69BFA63D"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68.67603</w:t>
            </w:r>
          </w:p>
        </w:tc>
        <w:tc>
          <w:tcPr>
            <w:tcW w:w="1076" w:type="dxa"/>
            <w:tcBorders>
              <w:top w:val="nil"/>
              <w:left w:val="nil"/>
              <w:bottom w:val="nil"/>
              <w:right w:val="nil"/>
            </w:tcBorders>
            <w:shd w:val="clear" w:color="auto" w:fill="auto"/>
            <w:noWrap/>
            <w:vAlign w:val="bottom"/>
            <w:hideMark/>
          </w:tcPr>
          <w:p w14:paraId="785969E4"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68.53867</w:t>
            </w:r>
          </w:p>
        </w:tc>
        <w:tc>
          <w:tcPr>
            <w:tcW w:w="1076" w:type="dxa"/>
            <w:tcBorders>
              <w:top w:val="nil"/>
              <w:left w:val="nil"/>
              <w:bottom w:val="nil"/>
              <w:right w:val="nil"/>
            </w:tcBorders>
            <w:shd w:val="clear" w:color="auto" w:fill="auto"/>
            <w:noWrap/>
            <w:vAlign w:val="bottom"/>
            <w:hideMark/>
          </w:tcPr>
          <w:p w14:paraId="19405A1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68.40131</w:t>
            </w:r>
          </w:p>
        </w:tc>
        <w:tc>
          <w:tcPr>
            <w:tcW w:w="1076" w:type="dxa"/>
            <w:tcBorders>
              <w:top w:val="nil"/>
              <w:left w:val="nil"/>
              <w:bottom w:val="nil"/>
              <w:right w:val="nil"/>
            </w:tcBorders>
            <w:shd w:val="clear" w:color="auto" w:fill="auto"/>
            <w:noWrap/>
            <w:vAlign w:val="bottom"/>
            <w:hideMark/>
          </w:tcPr>
          <w:p w14:paraId="54CC435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68.26396</w:t>
            </w:r>
          </w:p>
        </w:tc>
        <w:tc>
          <w:tcPr>
            <w:tcW w:w="1076" w:type="dxa"/>
            <w:tcBorders>
              <w:top w:val="nil"/>
              <w:left w:val="nil"/>
              <w:bottom w:val="nil"/>
              <w:right w:val="nil"/>
            </w:tcBorders>
            <w:shd w:val="clear" w:color="auto" w:fill="auto"/>
            <w:noWrap/>
            <w:vAlign w:val="bottom"/>
            <w:hideMark/>
          </w:tcPr>
          <w:p w14:paraId="3B3F986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68.1266</w:t>
            </w:r>
          </w:p>
        </w:tc>
      </w:tr>
      <w:tr w:rsidR="00CD7EF5" w:rsidRPr="00F571F3" w14:paraId="7F73E606" w14:textId="77777777" w:rsidTr="00637B30">
        <w:trPr>
          <w:trHeight w:val="280"/>
        </w:trPr>
        <w:tc>
          <w:tcPr>
            <w:tcW w:w="1040" w:type="dxa"/>
            <w:tcBorders>
              <w:top w:val="nil"/>
              <w:left w:val="nil"/>
              <w:bottom w:val="nil"/>
              <w:right w:val="nil"/>
            </w:tcBorders>
            <w:shd w:val="clear" w:color="auto" w:fill="auto"/>
            <w:noWrap/>
            <w:vAlign w:val="bottom"/>
            <w:hideMark/>
          </w:tcPr>
          <w:p w14:paraId="5E85E8E0"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5243C93E"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Germany</w:t>
            </w:r>
          </w:p>
        </w:tc>
        <w:tc>
          <w:tcPr>
            <w:tcW w:w="1076" w:type="dxa"/>
            <w:tcBorders>
              <w:top w:val="nil"/>
              <w:left w:val="nil"/>
              <w:bottom w:val="nil"/>
              <w:right w:val="nil"/>
            </w:tcBorders>
            <w:shd w:val="clear" w:color="auto" w:fill="auto"/>
            <w:noWrap/>
            <w:vAlign w:val="bottom"/>
            <w:hideMark/>
          </w:tcPr>
          <w:p w14:paraId="0D8C30A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32.64136</w:t>
            </w:r>
          </w:p>
        </w:tc>
        <w:tc>
          <w:tcPr>
            <w:tcW w:w="1076" w:type="dxa"/>
            <w:tcBorders>
              <w:top w:val="nil"/>
              <w:left w:val="nil"/>
              <w:bottom w:val="nil"/>
              <w:right w:val="nil"/>
            </w:tcBorders>
            <w:shd w:val="clear" w:color="auto" w:fill="auto"/>
            <w:noWrap/>
            <w:vAlign w:val="bottom"/>
            <w:hideMark/>
          </w:tcPr>
          <w:p w14:paraId="563279E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32.65944</w:t>
            </w:r>
          </w:p>
        </w:tc>
        <w:tc>
          <w:tcPr>
            <w:tcW w:w="1076" w:type="dxa"/>
            <w:tcBorders>
              <w:top w:val="nil"/>
              <w:left w:val="nil"/>
              <w:bottom w:val="nil"/>
              <w:right w:val="nil"/>
            </w:tcBorders>
            <w:shd w:val="clear" w:color="auto" w:fill="auto"/>
            <w:noWrap/>
            <w:vAlign w:val="bottom"/>
            <w:hideMark/>
          </w:tcPr>
          <w:p w14:paraId="697BCF4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32.67846</w:t>
            </w:r>
          </w:p>
        </w:tc>
        <w:tc>
          <w:tcPr>
            <w:tcW w:w="1076" w:type="dxa"/>
            <w:tcBorders>
              <w:top w:val="nil"/>
              <w:left w:val="nil"/>
              <w:bottom w:val="nil"/>
              <w:right w:val="nil"/>
            </w:tcBorders>
            <w:shd w:val="clear" w:color="auto" w:fill="auto"/>
            <w:noWrap/>
            <w:vAlign w:val="bottom"/>
            <w:hideMark/>
          </w:tcPr>
          <w:p w14:paraId="4DCC161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32.69656</w:t>
            </w:r>
          </w:p>
        </w:tc>
        <w:tc>
          <w:tcPr>
            <w:tcW w:w="1076" w:type="dxa"/>
            <w:tcBorders>
              <w:top w:val="nil"/>
              <w:left w:val="nil"/>
              <w:bottom w:val="nil"/>
              <w:right w:val="nil"/>
            </w:tcBorders>
            <w:shd w:val="clear" w:color="auto" w:fill="auto"/>
            <w:noWrap/>
            <w:vAlign w:val="bottom"/>
            <w:hideMark/>
          </w:tcPr>
          <w:p w14:paraId="2978196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32.71277</w:t>
            </w:r>
          </w:p>
        </w:tc>
      </w:tr>
      <w:tr w:rsidR="00CD7EF5" w:rsidRPr="00F571F3" w14:paraId="17C6C5E9" w14:textId="77777777" w:rsidTr="00637B30">
        <w:trPr>
          <w:trHeight w:val="280"/>
        </w:trPr>
        <w:tc>
          <w:tcPr>
            <w:tcW w:w="1040" w:type="dxa"/>
            <w:tcBorders>
              <w:top w:val="nil"/>
              <w:left w:val="nil"/>
              <w:bottom w:val="nil"/>
              <w:right w:val="nil"/>
            </w:tcBorders>
            <w:shd w:val="clear" w:color="auto" w:fill="auto"/>
            <w:noWrap/>
            <w:vAlign w:val="bottom"/>
            <w:hideMark/>
          </w:tcPr>
          <w:p w14:paraId="1C4C7150"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3BA3CABA"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Egypt, Arab Rep.</w:t>
            </w:r>
          </w:p>
        </w:tc>
        <w:tc>
          <w:tcPr>
            <w:tcW w:w="1076" w:type="dxa"/>
            <w:tcBorders>
              <w:top w:val="nil"/>
              <w:left w:val="nil"/>
              <w:bottom w:val="nil"/>
              <w:right w:val="nil"/>
            </w:tcBorders>
            <w:shd w:val="clear" w:color="auto" w:fill="auto"/>
            <w:noWrap/>
            <w:vAlign w:val="bottom"/>
            <w:hideMark/>
          </w:tcPr>
          <w:p w14:paraId="15A5120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0.067306</w:t>
            </w:r>
          </w:p>
        </w:tc>
        <w:tc>
          <w:tcPr>
            <w:tcW w:w="1076" w:type="dxa"/>
            <w:tcBorders>
              <w:top w:val="nil"/>
              <w:left w:val="nil"/>
              <w:bottom w:val="nil"/>
              <w:right w:val="nil"/>
            </w:tcBorders>
            <w:shd w:val="clear" w:color="auto" w:fill="auto"/>
            <w:noWrap/>
            <w:vAlign w:val="bottom"/>
            <w:hideMark/>
          </w:tcPr>
          <w:p w14:paraId="78B20CF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0.067909</w:t>
            </w:r>
          </w:p>
        </w:tc>
        <w:tc>
          <w:tcPr>
            <w:tcW w:w="1076" w:type="dxa"/>
            <w:tcBorders>
              <w:top w:val="nil"/>
              <w:left w:val="nil"/>
              <w:bottom w:val="nil"/>
              <w:right w:val="nil"/>
            </w:tcBorders>
            <w:shd w:val="clear" w:color="auto" w:fill="auto"/>
            <w:noWrap/>
            <w:vAlign w:val="bottom"/>
            <w:hideMark/>
          </w:tcPr>
          <w:p w14:paraId="61A8E2F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0.068512</w:t>
            </w:r>
          </w:p>
        </w:tc>
        <w:tc>
          <w:tcPr>
            <w:tcW w:w="1076" w:type="dxa"/>
            <w:tcBorders>
              <w:top w:val="nil"/>
              <w:left w:val="nil"/>
              <w:bottom w:val="nil"/>
              <w:right w:val="nil"/>
            </w:tcBorders>
            <w:shd w:val="clear" w:color="auto" w:fill="auto"/>
            <w:noWrap/>
            <w:vAlign w:val="bottom"/>
            <w:hideMark/>
          </w:tcPr>
          <w:p w14:paraId="2718A34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0.069114</w:t>
            </w:r>
          </w:p>
        </w:tc>
        <w:tc>
          <w:tcPr>
            <w:tcW w:w="1076" w:type="dxa"/>
            <w:tcBorders>
              <w:top w:val="nil"/>
              <w:left w:val="nil"/>
              <w:bottom w:val="nil"/>
              <w:right w:val="nil"/>
            </w:tcBorders>
            <w:shd w:val="clear" w:color="auto" w:fill="auto"/>
            <w:noWrap/>
            <w:vAlign w:val="bottom"/>
            <w:hideMark/>
          </w:tcPr>
          <w:p w14:paraId="773DC54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0.069717</w:t>
            </w:r>
          </w:p>
        </w:tc>
      </w:tr>
      <w:tr w:rsidR="00CD7EF5" w:rsidRPr="00F571F3" w14:paraId="4B90D216" w14:textId="77777777" w:rsidTr="00637B30">
        <w:trPr>
          <w:trHeight w:val="280"/>
        </w:trPr>
        <w:tc>
          <w:tcPr>
            <w:tcW w:w="1040" w:type="dxa"/>
            <w:tcBorders>
              <w:top w:val="nil"/>
              <w:left w:val="nil"/>
              <w:bottom w:val="nil"/>
              <w:right w:val="nil"/>
            </w:tcBorders>
            <w:shd w:val="clear" w:color="auto" w:fill="auto"/>
            <w:noWrap/>
            <w:vAlign w:val="bottom"/>
            <w:hideMark/>
          </w:tcPr>
          <w:p w14:paraId="3FA33245"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72CC4480"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UK</w:t>
            </w:r>
          </w:p>
        </w:tc>
        <w:tc>
          <w:tcPr>
            <w:tcW w:w="1076" w:type="dxa"/>
            <w:tcBorders>
              <w:top w:val="nil"/>
              <w:left w:val="nil"/>
              <w:bottom w:val="nil"/>
              <w:right w:val="nil"/>
            </w:tcBorders>
            <w:shd w:val="clear" w:color="auto" w:fill="auto"/>
            <w:noWrap/>
            <w:vAlign w:val="bottom"/>
            <w:hideMark/>
          </w:tcPr>
          <w:p w14:paraId="216CCEA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12.48708</w:t>
            </w:r>
          </w:p>
        </w:tc>
        <w:tc>
          <w:tcPr>
            <w:tcW w:w="1076" w:type="dxa"/>
            <w:tcBorders>
              <w:top w:val="nil"/>
              <w:left w:val="nil"/>
              <w:bottom w:val="nil"/>
              <w:right w:val="nil"/>
            </w:tcBorders>
            <w:shd w:val="clear" w:color="auto" w:fill="auto"/>
            <w:noWrap/>
            <w:vAlign w:val="bottom"/>
            <w:hideMark/>
          </w:tcPr>
          <w:p w14:paraId="663F87C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12.5185</w:t>
            </w:r>
          </w:p>
        </w:tc>
        <w:tc>
          <w:tcPr>
            <w:tcW w:w="1076" w:type="dxa"/>
            <w:tcBorders>
              <w:top w:val="nil"/>
              <w:left w:val="nil"/>
              <w:bottom w:val="nil"/>
              <w:right w:val="nil"/>
            </w:tcBorders>
            <w:shd w:val="clear" w:color="auto" w:fill="auto"/>
            <w:noWrap/>
            <w:vAlign w:val="bottom"/>
            <w:hideMark/>
          </w:tcPr>
          <w:p w14:paraId="2E49756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12.54991</w:t>
            </w:r>
          </w:p>
        </w:tc>
        <w:tc>
          <w:tcPr>
            <w:tcW w:w="1076" w:type="dxa"/>
            <w:tcBorders>
              <w:top w:val="nil"/>
              <w:left w:val="nil"/>
              <w:bottom w:val="nil"/>
              <w:right w:val="nil"/>
            </w:tcBorders>
            <w:shd w:val="clear" w:color="auto" w:fill="auto"/>
            <w:noWrap/>
            <w:vAlign w:val="bottom"/>
            <w:hideMark/>
          </w:tcPr>
          <w:p w14:paraId="5328BCA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12.58133</w:t>
            </w:r>
          </w:p>
        </w:tc>
        <w:tc>
          <w:tcPr>
            <w:tcW w:w="1076" w:type="dxa"/>
            <w:tcBorders>
              <w:top w:val="nil"/>
              <w:left w:val="nil"/>
              <w:bottom w:val="nil"/>
              <w:right w:val="nil"/>
            </w:tcBorders>
            <w:shd w:val="clear" w:color="auto" w:fill="auto"/>
            <w:noWrap/>
            <w:vAlign w:val="bottom"/>
            <w:hideMark/>
          </w:tcPr>
          <w:p w14:paraId="5CDAA8F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12.61274</w:t>
            </w:r>
          </w:p>
        </w:tc>
      </w:tr>
      <w:tr w:rsidR="00CD7EF5" w:rsidRPr="00F571F3" w14:paraId="7546F1CE" w14:textId="77777777" w:rsidTr="00637B30">
        <w:trPr>
          <w:trHeight w:val="280"/>
        </w:trPr>
        <w:tc>
          <w:tcPr>
            <w:tcW w:w="1040" w:type="dxa"/>
            <w:tcBorders>
              <w:top w:val="nil"/>
              <w:left w:val="nil"/>
              <w:bottom w:val="nil"/>
              <w:right w:val="nil"/>
            </w:tcBorders>
            <w:shd w:val="clear" w:color="auto" w:fill="auto"/>
            <w:noWrap/>
            <w:vAlign w:val="bottom"/>
            <w:hideMark/>
          </w:tcPr>
          <w:p w14:paraId="0DD88557"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46800AEF"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Haiti</w:t>
            </w:r>
          </w:p>
        </w:tc>
        <w:tc>
          <w:tcPr>
            <w:tcW w:w="1076" w:type="dxa"/>
            <w:tcBorders>
              <w:top w:val="nil"/>
              <w:left w:val="nil"/>
              <w:bottom w:val="nil"/>
              <w:right w:val="nil"/>
            </w:tcBorders>
            <w:shd w:val="clear" w:color="auto" w:fill="auto"/>
            <w:noWrap/>
            <w:vAlign w:val="bottom"/>
            <w:hideMark/>
          </w:tcPr>
          <w:p w14:paraId="393052B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3.809869</w:t>
            </w:r>
          </w:p>
        </w:tc>
        <w:tc>
          <w:tcPr>
            <w:tcW w:w="1076" w:type="dxa"/>
            <w:tcBorders>
              <w:top w:val="nil"/>
              <w:left w:val="nil"/>
              <w:bottom w:val="nil"/>
              <w:right w:val="nil"/>
            </w:tcBorders>
            <w:shd w:val="clear" w:color="auto" w:fill="auto"/>
            <w:noWrap/>
            <w:vAlign w:val="bottom"/>
            <w:hideMark/>
          </w:tcPr>
          <w:p w14:paraId="0DE2BCF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3.780842</w:t>
            </w:r>
          </w:p>
        </w:tc>
        <w:tc>
          <w:tcPr>
            <w:tcW w:w="1076" w:type="dxa"/>
            <w:tcBorders>
              <w:top w:val="nil"/>
              <w:left w:val="nil"/>
              <w:bottom w:val="nil"/>
              <w:right w:val="nil"/>
            </w:tcBorders>
            <w:shd w:val="clear" w:color="auto" w:fill="auto"/>
            <w:noWrap/>
            <w:vAlign w:val="bottom"/>
            <w:hideMark/>
          </w:tcPr>
          <w:p w14:paraId="4E77C17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3.751814</w:t>
            </w:r>
          </w:p>
        </w:tc>
        <w:tc>
          <w:tcPr>
            <w:tcW w:w="1076" w:type="dxa"/>
            <w:tcBorders>
              <w:top w:val="nil"/>
              <w:left w:val="nil"/>
              <w:bottom w:val="nil"/>
              <w:right w:val="nil"/>
            </w:tcBorders>
            <w:shd w:val="clear" w:color="auto" w:fill="auto"/>
            <w:noWrap/>
            <w:vAlign w:val="bottom"/>
            <w:hideMark/>
          </w:tcPr>
          <w:p w14:paraId="6346EB5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3.722787</w:t>
            </w:r>
          </w:p>
        </w:tc>
        <w:tc>
          <w:tcPr>
            <w:tcW w:w="1076" w:type="dxa"/>
            <w:tcBorders>
              <w:top w:val="nil"/>
              <w:left w:val="nil"/>
              <w:bottom w:val="nil"/>
              <w:right w:val="nil"/>
            </w:tcBorders>
            <w:shd w:val="clear" w:color="auto" w:fill="auto"/>
            <w:noWrap/>
            <w:vAlign w:val="bottom"/>
            <w:hideMark/>
          </w:tcPr>
          <w:p w14:paraId="32BF706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3.693759</w:t>
            </w:r>
          </w:p>
        </w:tc>
      </w:tr>
      <w:tr w:rsidR="00CD7EF5" w:rsidRPr="00F571F3" w14:paraId="6AD59613" w14:textId="77777777" w:rsidTr="00637B30">
        <w:trPr>
          <w:trHeight w:val="280"/>
        </w:trPr>
        <w:tc>
          <w:tcPr>
            <w:tcW w:w="1040" w:type="dxa"/>
            <w:tcBorders>
              <w:top w:val="nil"/>
              <w:left w:val="nil"/>
              <w:bottom w:val="nil"/>
              <w:right w:val="nil"/>
            </w:tcBorders>
            <w:shd w:val="clear" w:color="auto" w:fill="auto"/>
            <w:noWrap/>
            <w:vAlign w:val="bottom"/>
            <w:hideMark/>
          </w:tcPr>
          <w:p w14:paraId="3DB7715C"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4184A446"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Indonesia</w:t>
            </w:r>
          </w:p>
        </w:tc>
        <w:tc>
          <w:tcPr>
            <w:tcW w:w="1076" w:type="dxa"/>
            <w:tcBorders>
              <w:top w:val="nil"/>
              <w:left w:val="nil"/>
              <w:bottom w:val="nil"/>
              <w:right w:val="nil"/>
            </w:tcBorders>
            <w:shd w:val="clear" w:color="auto" w:fill="auto"/>
            <w:noWrap/>
            <w:vAlign w:val="bottom"/>
            <w:hideMark/>
          </w:tcPr>
          <w:p w14:paraId="189EE0B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54.01779</w:t>
            </w:r>
          </w:p>
        </w:tc>
        <w:tc>
          <w:tcPr>
            <w:tcW w:w="1076" w:type="dxa"/>
            <w:tcBorders>
              <w:top w:val="nil"/>
              <w:left w:val="nil"/>
              <w:bottom w:val="nil"/>
              <w:right w:val="nil"/>
            </w:tcBorders>
            <w:shd w:val="clear" w:color="auto" w:fill="auto"/>
            <w:noWrap/>
            <w:vAlign w:val="bottom"/>
            <w:hideMark/>
          </w:tcPr>
          <w:p w14:paraId="221F39F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53.63966</w:t>
            </w:r>
          </w:p>
        </w:tc>
        <w:tc>
          <w:tcPr>
            <w:tcW w:w="1076" w:type="dxa"/>
            <w:tcBorders>
              <w:top w:val="nil"/>
              <w:left w:val="nil"/>
              <w:bottom w:val="nil"/>
              <w:right w:val="nil"/>
            </w:tcBorders>
            <w:shd w:val="clear" w:color="auto" w:fill="auto"/>
            <w:noWrap/>
            <w:vAlign w:val="bottom"/>
            <w:hideMark/>
          </w:tcPr>
          <w:p w14:paraId="22FFE47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53.26154</w:t>
            </w:r>
          </w:p>
        </w:tc>
        <w:tc>
          <w:tcPr>
            <w:tcW w:w="1076" w:type="dxa"/>
            <w:tcBorders>
              <w:top w:val="nil"/>
              <w:left w:val="nil"/>
              <w:bottom w:val="nil"/>
              <w:right w:val="nil"/>
            </w:tcBorders>
            <w:shd w:val="clear" w:color="auto" w:fill="auto"/>
            <w:noWrap/>
            <w:vAlign w:val="bottom"/>
            <w:hideMark/>
          </w:tcPr>
          <w:p w14:paraId="4DEC8F5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52.88341</w:t>
            </w:r>
          </w:p>
        </w:tc>
        <w:tc>
          <w:tcPr>
            <w:tcW w:w="1076" w:type="dxa"/>
            <w:tcBorders>
              <w:top w:val="nil"/>
              <w:left w:val="nil"/>
              <w:bottom w:val="nil"/>
              <w:right w:val="nil"/>
            </w:tcBorders>
            <w:shd w:val="clear" w:color="auto" w:fill="auto"/>
            <w:noWrap/>
            <w:vAlign w:val="bottom"/>
            <w:hideMark/>
          </w:tcPr>
          <w:p w14:paraId="0744860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52.50529</w:t>
            </w:r>
          </w:p>
        </w:tc>
      </w:tr>
      <w:tr w:rsidR="00CD7EF5" w:rsidRPr="00F571F3" w14:paraId="20A4283B" w14:textId="77777777" w:rsidTr="00637B30">
        <w:trPr>
          <w:trHeight w:val="280"/>
        </w:trPr>
        <w:tc>
          <w:tcPr>
            <w:tcW w:w="1040" w:type="dxa"/>
            <w:tcBorders>
              <w:top w:val="nil"/>
              <w:left w:val="nil"/>
              <w:bottom w:val="nil"/>
              <w:right w:val="nil"/>
            </w:tcBorders>
            <w:shd w:val="clear" w:color="auto" w:fill="auto"/>
            <w:noWrap/>
            <w:vAlign w:val="bottom"/>
            <w:hideMark/>
          </w:tcPr>
          <w:p w14:paraId="1EEB3C35"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417186E9"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India</w:t>
            </w:r>
          </w:p>
        </w:tc>
        <w:tc>
          <w:tcPr>
            <w:tcW w:w="1076" w:type="dxa"/>
            <w:tcBorders>
              <w:top w:val="nil"/>
              <w:left w:val="nil"/>
              <w:bottom w:val="nil"/>
              <w:right w:val="nil"/>
            </w:tcBorders>
            <w:shd w:val="clear" w:color="auto" w:fill="auto"/>
            <w:noWrap/>
            <w:vAlign w:val="bottom"/>
            <w:hideMark/>
          </w:tcPr>
          <w:p w14:paraId="3B51615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22.77318</w:t>
            </w:r>
          </w:p>
        </w:tc>
        <w:tc>
          <w:tcPr>
            <w:tcW w:w="1076" w:type="dxa"/>
            <w:tcBorders>
              <w:top w:val="nil"/>
              <w:left w:val="nil"/>
              <w:bottom w:val="nil"/>
              <w:right w:val="nil"/>
            </w:tcBorders>
            <w:shd w:val="clear" w:color="auto" w:fill="auto"/>
            <w:noWrap/>
            <w:vAlign w:val="bottom"/>
            <w:hideMark/>
          </w:tcPr>
          <w:p w14:paraId="3C0F8E5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22.91317</w:t>
            </w:r>
          </w:p>
        </w:tc>
        <w:tc>
          <w:tcPr>
            <w:tcW w:w="1076" w:type="dxa"/>
            <w:tcBorders>
              <w:top w:val="nil"/>
              <w:left w:val="nil"/>
              <w:bottom w:val="nil"/>
              <w:right w:val="nil"/>
            </w:tcBorders>
            <w:shd w:val="clear" w:color="auto" w:fill="auto"/>
            <w:noWrap/>
            <w:vAlign w:val="bottom"/>
            <w:hideMark/>
          </w:tcPr>
          <w:p w14:paraId="3BD4434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23.05315</w:t>
            </w:r>
          </w:p>
        </w:tc>
        <w:tc>
          <w:tcPr>
            <w:tcW w:w="1076" w:type="dxa"/>
            <w:tcBorders>
              <w:top w:val="nil"/>
              <w:left w:val="nil"/>
              <w:bottom w:val="nil"/>
              <w:right w:val="nil"/>
            </w:tcBorders>
            <w:shd w:val="clear" w:color="auto" w:fill="auto"/>
            <w:noWrap/>
            <w:vAlign w:val="bottom"/>
            <w:hideMark/>
          </w:tcPr>
          <w:p w14:paraId="5925999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23.19314</w:t>
            </w:r>
          </w:p>
        </w:tc>
        <w:tc>
          <w:tcPr>
            <w:tcW w:w="1076" w:type="dxa"/>
            <w:tcBorders>
              <w:top w:val="nil"/>
              <w:left w:val="nil"/>
              <w:bottom w:val="nil"/>
              <w:right w:val="nil"/>
            </w:tcBorders>
            <w:shd w:val="clear" w:color="auto" w:fill="auto"/>
            <w:noWrap/>
            <w:vAlign w:val="bottom"/>
            <w:hideMark/>
          </w:tcPr>
          <w:p w14:paraId="1282026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23.33312</w:t>
            </w:r>
          </w:p>
        </w:tc>
      </w:tr>
      <w:tr w:rsidR="00CD7EF5" w:rsidRPr="00F571F3" w14:paraId="3D6B9EB8" w14:textId="77777777" w:rsidTr="00637B30">
        <w:trPr>
          <w:trHeight w:val="280"/>
        </w:trPr>
        <w:tc>
          <w:tcPr>
            <w:tcW w:w="1040" w:type="dxa"/>
            <w:tcBorders>
              <w:top w:val="nil"/>
              <w:left w:val="nil"/>
              <w:bottom w:val="nil"/>
              <w:right w:val="nil"/>
            </w:tcBorders>
            <w:shd w:val="clear" w:color="auto" w:fill="auto"/>
            <w:noWrap/>
            <w:vAlign w:val="bottom"/>
            <w:hideMark/>
          </w:tcPr>
          <w:p w14:paraId="54A812FC"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4EED2630"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Iran, Islamic Rep.</w:t>
            </w:r>
          </w:p>
        </w:tc>
        <w:tc>
          <w:tcPr>
            <w:tcW w:w="1076" w:type="dxa"/>
            <w:tcBorders>
              <w:top w:val="nil"/>
              <w:left w:val="nil"/>
              <w:bottom w:val="nil"/>
              <w:right w:val="nil"/>
            </w:tcBorders>
            <w:shd w:val="clear" w:color="auto" w:fill="auto"/>
            <w:noWrap/>
            <w:vAlign w:val="bottom"/>
            <w:hideMark/>
          </w:tcPr>
          <w:p w14:paraId="7ADED4B4"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6.564491</w:t>
            </w:r>
          </w:p>
        </w:tc>
        <w:tc>
          <w:tcPr>
            <w:tcW w:w="1076" w:type="dxa"/>
            <w:tcBorders>
              <w:top w:val="nil"/>
              <w:left w:val="nil"/>
              <w:bottom w:val="nil"/>
              <w:right w:val="nil"/>
            </w:tcBorders>
            <w:shd w:val="clear" w:color="auto" w:fill="auto"/>
            <w:noWrap/>
            <w:vAlign w:val="bottom"/>
            <w:hideMark/>
          </w:tcPr>
          <w:p w14:paraId="5192F25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6.564491</w:t>
            </w:r>
          </w:p>
        </w:tc>
        <w:tc>
          <w:tcPr>
            <w:tcW w:w="1076" w:type="dxa"/>
            <w:tcBorders>
              <w:top w:val="nil"/>
              <w:left w:val="nil"/>
              <w:bottom w:val="nil"/>
              <w:right w:val="nil"/>
            </w:tcBorders>
            <w:shd w:val="clear" w:color="auto" w:fill="auto"/>
            <w:noWrap/>
            <w:vAlign w:val="bottom"/>
            <w:hideMark/>
          </w:tcPr>
          <w:p w14:paraId="0D68555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6.564491</w:t>
            </w:r>
          </w:p>
        </w:tc>
        <w:tc>
          <w:tcPr>
            <w:tcW w:w="1076" w:type="dxa"/>
            <w:tcBorders>
              <w:top w:val="nil"/>
              <w:left w:val="nil"/>
              <w:bottom w:val="nil"/>
              <w:right w:val="nil"/>
            </w:tcBorders>
            <w:shd w:val="clear" w:color="auto" w:fill="auto"/>
            <w:noWrap/>
            <w:vAlign w:val="bottom"/>
            <w:hideMark/>
          </w:tcPr>
          <w:p w14:paraId="769FB57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6.564491</w:t>
            </w:r>
          </w:p>
        </w:tc>
        <w:tc>
          <w:tcPr>
            <w:tcW w:w="1076" w:type="dxa"/>
            <w:tcBorders>
              <w:top w:val="nil"/>
              <w:left w:val="nil"/>
              <w:bottom w:val="nil"/>
              <w:right w:val="nil"/>
            </w:tcBorders>
            <w:shd w:val="clear" w:color="auto" w:fill="auto"/>
            <w:noWrap/>
            <w:vAlign w:val="bottom"/>
            <w:hideMark/>
          </w:tcPr>
          <w:p w14:paraId="68025B0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6.564491</w:t>
            </w:r>
          </w:p>
        </w:tc>
      </w:tr>
      <w:tr w:rsidR="00CD7EF5" w:rsidRPr="00F571F3" w14:paraId="0E887627" w14:textId="77777777" w:rsidTr="00637B30">
        <w:trPr>
          <w:trHeight w:val="280"/>
        </w:trPr>
        <w:tc>
          <w:tcPr>
            <w:tcW w:w="1040" w:type="dxa"/>
            <w:tcBorders>
              <w:top w:val="nil"/>
              <w:left w:val="nil"/>
              <w:bottom w:val="nil"/>
              <w:right w:val="nil"/>
            </w:tcBorders>
            <w:shd w:val="clear" w:color="auto" w:fill="auto"/>
            <w:noWrap/>
            <w:vAlign w:val="bottom"/>
            <w:hideMark/>
          </w:tcPr>
          <w:p w14:paraId="64B4DDFF"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09B561B9"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Italy</w:t>
            </w:r>
          </w:p>
        </w:tc>
        <w:tc>
          <w:tcPr>
            <w:tcW w:w="1076" w:type="dxa"/>
            <w:tcBorders>
              <w:top w:val="nil"/>
              <w:left w:val="nil"/>
              <w:bottom w:val="nil"/>
              <w:right w:val="nil"/>
            </w:tcBorders>
            <w:shd w:val="clear" w:color="auto" w:fill="auto"/>
            <w:noWrap/>
            <w:vAlign w:val="bottom"/>
            <w:hideMark/>
          </w:tcPr>
          <w:p w14:paraId="0E72A0C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29.77834</w:t>
            </w:r>
          </w:p>
        </w:tc>
        <w:tc>
          <w:tcPr>
            <w:tcW w:w="1076" w:type="dxa"/>
            <w:tcBorders>
              <w:top w:val="nil"/>
              <w:left w:val="nil"/>
              <w:bottom w:val="nil"/>
              <w:right w:val="nil"/>
            </w:tcBorders>
            <w:shd w:val="clear" w:color="auto" w:fill="auto"/>
            <w:noWrap/>
            <w:vAlign w:val="bottom"/>
            <w:hideMark/>
          </w:tcPr>
          <w:p w14:paraId="5E8E5FA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29.96124</w:t>
            </w:r>
          </w:p>
        </w:tc>
        <w:tc>
          <w:tcPr>
            <w:tcW w:w="1076" w:type="dxa"/>
            <w:tcBorders>
              <w:top w:val="nil"/>
              <w:left w:val="nil"/>
              <w:bottom w:val="nil"/>
              <w:right w:val="nil"/>
            </w:tcBorders>
            <w:shd w:val="clear" w:color="auto" w:fill="auto"/>
            <w:noWrap/>
            <w:vAlign w:val="bottom"/>
            <w:hideMark/>
          </w:tcPr>
          <w:p w14:paraId="16F7C14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30.14415</w:t>
            </w:r>
          </w:p>
        </w:tc>
        <w:tc>
          <w:tcPr>
            <w:tcW w:w="1076" w:type="dxa"/>
            <w:tcBorders>
              <w:top w:val="nil"/>
              <w:left w:val="nil"/>
              <w:bottom w:val="nil"/>
              <w:right w:val="nil"/>
            </w:tcBorders>
            <w:shd w:val="clear" w:color="auto" w:fill="auto"/>
            <w:noWrap/>
            <w:vAlign w:val="bottom"/>
            <w:hideMark/>
          </w:tcPr>
          <w:p w14:paraId="39BEFBE4"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30.32706</w:t>
            </w:r>
          </w:p>
        </w:tc>
        <w:tc>
          <w:tcPr>
            <w:tcW w:w="1076" w:type="dxa"/>
            <w:tcBorders>
              <w:top w:val="nil"/>
              <w:left w:val="nil"/>
              <w:bottom w:val="nil"/>
              <w:right w:val="nil"/>
            </w:tcBorders>
            <w:shd w:val="clear" w:color="auto" w:fill="auto"/>
            <w:noWrap/>
            <w:vAlign w:val="bottom"/>
            <w:hideMark/>
          </w:tcPr>
          <w:p w14:paraId="6ED222A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30.50996</w:t>
            </w:r>
          </w:p>
        </w:tc>
      </w:tr>
      <w:tr w:rsidR="00CD7EF5" w:rsidRPr="00F571F3" w14:paraId="2431742E" w14:textId="77777777" w:rsidTr="00637B30">
        <w:trPr>
          <w:trHeight w:val="280"/>
        </w:trPr>
        <w:tc>
          <w:tcPr>
            <w:tcW w:w="1040" w:type="dxa"/>
            <w:tcBorders>
              <w:top w:val="nil"/>
              <w:left w:val="nil"/>
              <w:bottom w:val="nil"/>
              <w:right w:val="nil"/>
            </w:tcBorders>
            <w:shd w:val="clear" w:color="auto" w:fill="auto"/>
            <w:noWrap/>
            <w:vAlign w:val="bottom"/>
            <w:hideMark/>
          </w:tcPr>
          <w:p w14:paraId="24297808"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65EE97C8"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Japan</w:t>
            </w:r>
          </w:p>
        </w:tc>
        <w:tc>
          <w:tcPr>
            <w:tcW w:w="1076" w:type="dxa"/>
            <w:tcBorders>
              <w:top w:val="nil"/>
              <w:left w:val="nil"/>
              <w:bottom w:val="nil"/>
              <w:right w:val="nil"/>
            </w:tcBorders>
            <w:shd w:val="clear" w:color="auto" w:fill="auto"/>
            <w:noWrap/>
            <w:vAlign w:val="bottom"/>
            <w:hideMark/>
          </w:tcPr>
          <w:p w14:paraId="0D41BB6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68.40878</w:t>
            </w:r>
          </w:p>
        </w:tc>
        <w:tc>
          <w:tcPr>
            <w:tcW w:w="1076" w:type="dxa"/>
            <w:tcBorders>
              <w:top w:val="nil"/>
              <w:left w:val="nil"/>
              <w:bottom w:val="nil"/>
              <w:right w:val="nil"/>
            </w:tcBorders>
            <w:shd w:val="clear" w:color="auto" w:fill="auto"/>
            <w:noWrap/>
            <w:vAlign w:val="bottom"/>
            <w:hideMark/>
          </w:tcPr>
          <w:p w14:paraId="2DC05AC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68.42579</w:t>
            </w:r>
          </w:p>
        </w:tc>
        <w:tc>
          <w:tcPr>
            <w:tcW w:w="1076" w:type="dxa"/>
            <w:tcBorders>
              <w:top w:val="nil"/>
              <w:left w:val="nil"/>
              <w:bottom w:val="nil"/>
              <w:right w:val="nil"/>
            </w:tcBorders>
            <w:shd w:val="clear" w:color="auto" w:fill="auto"/>
            <w:noWrap/>
            <w:vAlign w:val="bottom"/>
            <w:hideMark/>
          </w:tcPr>
          <w:p w14:paraId="4766784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68.4428</w:t>
            </w:r>
          </w:p>
        </w:tc>
        <w:tc>
          <w:tcPr>
            <w:tcW w:w="1076" w:type="dxa"/>
            <w:tcBorders>
              <w:top w:val="nil"/>
              <w:left w:val="nil"/>
              <w:bottom w:val="nil"/>
              <w:right w:val="nil"/>
            </w:tcBorders>
            <w:shd w:val="clear" w:color="auto" w:fill="auto"/>
            <w:noWrap/>
            <w:vAlign w:val="bottom"/>
            <w:hideMark/>
          </w:tcPr>
          <w:p w14:paraId="41201CC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68.45981</w:t>
            </w:r>
          </w:p>
        </w:tc>
        <w:tc>
          <w:tcPr>
            <w:tcW w:w="1076" w:type="dxa"/>
            <w:tcBorders>
              <w:top w:val="nil"/>
              <w:left w:val="nil"/>
              <w:bottom w:val="nil"/>
              <w:right w:val="nil"/>
            </w:tcBorders>
            <w:shd w:val="clear" w:color="auto" w:fill="auto"/>
            <w:noWrap/>
            <w:vAlign w:val="bottom"/>
            <w:hideMark/>
          </w:tcPr>
          <w:p w14:paraId="07FD870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68.47682</w:t>
            </w:r>
          </w:p>
        </w:tc>
      </w:tr>
      <w:tr w:rsidR="00CD7EF5" w:rsidRPr="00F571F3" w14:paraId="17D60AA1" w14:textId="77777777" w:rsidTr="00637B30">
        <w:trPr>
          <w:trHeight w:val="280"/>
        </w:trPr>
        <w:tc>
          <w:tcPr>
            <w:tcW w:w="1040" w:type="dxa"/>
            <w:tcBorders>
              <w:top w:val="nil"/>
              <w:left w:val="nil"/>
              <w:bottom w:val="nil"/>
              <w:right w:val="nil"/>
            </w:tcBorders>
            <w:shd w:val="clear" w:color="auto" w:fill="auto"/>
            <w:noWrap/>
            <w:vAlign w:val="bottom"/>
            <w:hideMark/>
          </w:tcPr>
          <w:p w14:paraId="1842C661"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54C13D85"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Kazakhstan</w:t>
            </w:r>
          </w:p>
        </w:tc>
        <w:tc>
          <w:tcPr>
            <w:tcW w:w="1076" w:type="dxa"/>
            <w:tcBorders>
              <w:top w:val="nil"/>
              <w:left w:val="nil"/>
              <w:bottom w:val="nil"/>
              <w:right w:val="nil"/>
            </w:tcBorders>
            <w:shd w:val="clear" w:color="auto" w:fill="auto"/>
            <w:noWrap/>
            <w:vAlign w:val="bottom"/>
            <w:hideMark/>
          </w:tcPr>
          <w:p w14:paraId="1461FFB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1.236063</w:t>
            </w:r>
          </w:p>
        </w:tc>
        <w:tc>
          <w:tcPr>
            <w:tcW w:w="1076" w:type="dxa"/>
            <w:tcBorders>
              <w:top w:val="nil"/>
              <w:left w:val="nil"/>
              <w:bottom w:val="nil"/>
              <w:right w:val="nil"/>
            </w:tcBorders>
            <w:shd w:val="clear" w:color="auto" w:fill="auto"/>
            <w:noWrap/>
            <w:vAlign w:val="bottom"/>
            <w:hideMark/>
          </w:tcPr>
          <w:p w14:paraId="0E9B041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1.233989</w:t>
            </w:r>
          </w:p>
        </w:tc>
        <w:tc>
          <w:tcPr>
            <w:tcW w:w="1076" w:type="dxa"/>
            <w:tcBorders>
              <w:top w:val="nil"/>
              <w:left w:val="nil"/>
              <w:bottom w:val="nil"/>
              <w:right w:val="nil"/>
            </w:tcBorders>
            <w:shd w:val="clear" w:color="auto" w:fill="auto"/>
            <w:noWrap/>
            <w:vAlign w:val="bottom"/>
            <w:hideMark/>
          </w:tcPr>
          <w:p w14:paraId="6BF9AC1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1.231915</w:t>
            </w:r>
          </w:p>
        </w:tc>
        <w:tc>
          <w:tcPr>
            <w:tcW w:w="1076" w:type="dxa"/>
            <w:tcBorders>
              <w:top w:val="nil"/>
              <w:left w:val="nil"/>
              <w:bottom w:val="nil"/>
              <w:right w:val="nil"/>
            </w:tcBorders>
            <w:shd w:val="clear" w:color="auto" w:fill="auto"/>
            <w:noWrap/>
            <w:vAlign w:val="bottom"/>
            <w:hideMark/>
          </w:tcPr>
          <w:p w14:paraId="644AF8B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1.22984</w:t>
            </w:r>
          </w:p>
        </w:tc>
        <w:tc>
          <w:tcPr>
            <w:tcW w:w="1076" w:type="dxa"/>
            <w:tcBorders>
              <w:top w:val="nil"/>
              <w:left w:val="nil"/>
              <w:bottom w:val="nil"/>
              <w:right w:val="nil"/>
            </w:tcBorders>
            <w:shd w:val="clear" w:color="auto" w:fill="auto"/>
            <w:noWrap/>
            <w:vAlign w:val="bottom"/>
            <w:hideMark/>
          </w:tcPr>
          <w:p w14:paraId="2B347E1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1.227766</w:t>
            </w:r>
          </w:p>
        </w:tc>
      </w:tr>
      <w:tr w:rsidR="00CD7EF5" w:rsidRPr="00F571F3" w14:paraId="4FC1BC4A" w14:textId="77777777" w:rsidTr="00637B30">
        <w:trPr>
          <w:trHeight w:val="280"/>
        </w:trPr>
        <w:tc>
          <w:tcPr>
            <w:tcW w:w="1040" w:type="dxa"/>
            <w:tcBorders>
              <w:top w:val="nil"/>
              <w:left w:val="nil"/>
              <w:bottom w:val="nil"/>
              <w:right w:val="nil"/>
            </w:tcBorders>
            <w:shd w:val="clear" w:color="auto" w:fill="auto"/>
            <w:noWrap/>
            <w:vAlign w:val="bottom"/>
            <w:hideMark/>
          </w:tcPr>
          <w:p w14:paraId="096286E7"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23DDF92D"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Mexico</w:t>
            </w:r>
          </w:p>
        </w:tc>
        <w:tc>
          <w:tcPr>
            <w:tcW w:w="1076" w:type="dxa"/>
            <w:tcBorders>
              <w:top w:val="nil"/>
              <w:left w:val="nil"/>
              <w:bottom w:val="nil"/>
              <w:right w:val="nil"/>
            </w:tcBorders>
            <w:shd w:val="clear" w:color="auto" w:fill="auto"/>
            <w:noWrap/>
            <w:vAlign w:val="bottom"/>
            <w:hideMark/>
          </w:tcPr>
          <w:p w14:paraId="15AD021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34.5086</w:t>
            </w:r>
          </w:p>
        </w:tc>
        <w:tc>
          <w:tcPr>
            <w:tcW w:w="1076" w:type="dxa"/>
            <w:tcBorders>
              <w:top w:val="nil"/>
              <w:left w:val="nil"/>
              <w:bottom w:val="nil"/>
              <w:right w:val="nil"/>
            </w:tcBorders>
            <w:shd w:val="clear" w:color="auto" w:fill="auto"/>
            <w:noWrap/>
            <w:vAlign w:val="bottom"/>
            <w:hideMark/>
          </w:tcPr>
          <w:p w14:paraId="29364F4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34.44842</w:t>
            </w:r>
          </w:p>
        </w:tc>
        <w:tc>
          <w:tcPr>
            <w:tcW w:w="1076" w:type="dxa"/>
            <w:tcBorders>
              <w:top w:val="nil"/>
              <w:left w:val="nil"/>
              <w:bottom w:val="nil"/>
              <w:right w:val="nil"/>
            </w:tcBorders>
            <w:shd w:val="clear" w:color="auto" w:fill="auto"/>
            <w:noWrap/>
            <w:vAlign w:val="bottom"/>
            <w:hideMark/>
          </w:tcPr>
          <w:p w14:paraId="238B1FB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34.38823</w:t>
            </w:r>
          </w:p>
        </w:tc>
        <w:tc>
          <w:tcPr>
            <w:tcW w:w="1076" w:type="dxa"/>
            <w:tcBorders>
              <w:top w:val="nil"/>
              <w:left w:val="nil"/>
              <w:bottom w:val="nil"/>
              <w:right w:val="nil"/>
            </w:tcBorders>
            <w:shd w:val="clear" w:color="auto" w:fill="auto"/>
            <w:noWrap/>
            <w:vAlign w:val="bottom"/>
            <w:hideMark/>
          </w:tcPr>
          <w:p w14:paraId="2B4D9F8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34.32804</w:t>
            </w:r>
          </w:p>
        </w:tc>
        <w:tc>
          <w:tcPr>
            <w:tcW w:w="1076" w:type="dxa"/>
            <w:tcBorders>
              <w:top w:val="nil"/>
              <w:left w:val="nil"/>
              <w:bottom w:val="nil"/>
              <w:right w:val="nil"/>
            </w:tcBorders>
            <w:shd w:val="clear" w:color="auto" w:fill="auto"/>
            <w:noWrap/>
            <w:vAlign w:val="bottom"/>
            <w:hideMark/>
          </w:tcPr>
          <w:p w14:paraId="5BEDE04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34.26786</w:t>
            </w:r>
          </w:p>
        </w:tc>
      </w:tr>
      <w:tr w:rsidR="00CD7EF5" w:rsidRPr="00F571F3" w14:paraId="5EFEEE4B" w14:textId="77777777" w:rsidTr="00637B30">
        <w:trPr>
          <w:trHeight w:val="280"/>
        </w:trPr>
        <w:tc>
          <w:tcPr>
            <w:tcW w:w="1040" w:type="dxa"/>
            <w:tcBorders>
              <w:top w:val="nil"/>
              <w:left w:val="nil"/>
              <w:bottom w:val="nil"/>
              <w:right w:val="nil"/>
            </w:tcBorders>
            <w:shd w:val="clear" w:color="auto" w:fill="auto"/>
            <w:noWrap/>
            <w:vAlign w:val="bottom"/>
            <w:hideMark/>
          </w:tcPr>
          <w:p w14:paraId="56613B13"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6B2419B9"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Russian Federation</w:t>
            </w:r>
          </w:p>
        </w:tc>
        <w:tc>
          <w:tcPr>
            <w:tcW w:w="1076" w:type="dxa"/>
            <w:tcBorders>
              <w:top w:val="nil"/>
              <w:left w:val="nil"/>
              <w:bottom w:val="nil"/>
              <w:right w:val="nil"/>
            </w:tcBorders>
            <w:shd w:val="clear" w:color="auto" w:fill="auto"/>
            <w:noWrap/>
            <w:vAlign w:val="bottom"/>
            <w:hideMark/>
          </w:tcPr>
          <w:p w14:paraId="62FBB58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49.37249</w:t>
            </w:r>
          </w:p>
        </w:tc>
        <w:tc>
          <w:tcPr>
            <w:tcW w:w="1076" w:type="dxa"/>
            <w:tcBorders>
              <w:top w:val="nil"/>
              <w:left w:val="nil"/>
              <w:bottom w:val="nil"/>
              <w:right w:val="nil"/>
            </w:tcBorders>
            <w:shd w:val="clear" w:color="auto" w:fill="auto"/>
            <w:noWrap/>
            <w:vAlign w:val="bottom"/>
            <w:hideMark/>
          </w:tcPr>
          <w:p w14:paraId="6D700ED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49.46098</w:t>
            </w:r>
          </w:p>
        </w:tc>
        <w:tc>
          <w:tcPr>
            <w:tcW w:w="1076" w:type="dxa"/>
            <w:tcBorders>
              <w:top w:val="nil"/>
              <w:left w:val="nil"/>
              <w:bottom w:val="nil"/>
              <w:right w:val="nil"/>
            </w:tcBorders>
            <w:shd w:val="clear" w:color="auto" w:fill="auto"/>
            <w:noWrap/>
            <w:vAlign w:val="bottom"/>
            <w:hideMark/>
          </w:tcPr>
          <w:p w14:paraId="7EF5AE7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49.53847</w:t>
            </w:r>
          </w:p>
        </w:tc>
        <w:tc>
          <w:tcPr>
            <w:tcW w:w="1076" w:type="dxa"/>
            <w:tcBorders>
              <w:top w:val="nil"/>
              <w:left w:val="nil"/>
              <w:bottom w:val="nil"/>
              <w:right w:val="nil"/>
            </w:tcBorders>
            <w:shd w:val="clear" w:color="auto" w:fill="auto"/>
            <w:noWrap/>
            <w:vAlign w:val="bottom"/>
            <w:hideMark/>
          </w:tcPr>
          <w:p w14:paraId="3233B26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49.6186</w:t>
            </w:r>
          </w:p>
        </w:tc>
        <w:tc>
          <w:tcPr>
            <w:tcW w:w="1076" w:type="dxa"/>
            <w:tcBorders>
              <w:top w:val="nil"/>
              <w:left w:val="nil"/>
              <w:bottom w:val="nil"/>
              <w:right w:val="nil"/>
            </w:tcBorders>
            <w:shd w:val="clear" w:color="auto" w:fill="auto"/>
            <w:noWrap/>
            <w:vAlign w:val="bottom"/>
            <w:hideMark/>
          </w:tcPr>
          <w:p w14:paraId="044ED2F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49.69609</w:t>
            </w:r>
          </w:p>
        </w:tc>
      </w:tr>
      <w:tr w:rsidR="00CD7EF5" w:rsidRPr="00F571F3" w14:paraId="5913C686" w14:textId="77777777" w:rsidTr="00637B30">
        <w:trPr>
          <w:trHeight w:val="280"/>
        </w:trPr>
        <w:tc>
          <w:tcPr>
            <w:tcW w:w="1040" w:type="dxa"/>
            <w:tcBorders>
              <w:top w:val="nil"/>
              <w:left w:val="nil"/>
              <w:bottom w:val="nil"/>
              <w:right w:val="nil"/>
            </w:tcBorders>
            <w:shd w:val="clear" w:color="auto" w:fill="auto"/>
            <w:noWrap/>
            <w:vAlign w:val="bottom"/>
            <w:hideMark/>
          </w:tcPr>
          <w:p w14:paraId="75089A6B"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6618FFA4"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Saudi Arabia</w:t>
            </w:r>
          </w:p>
        </w:tc>
        <w:tc>
          <w:tcPr>
            <w:tcW w:w="1076" w:type="dxa"/>
            <w:tcBorders>
              <w:top w:val="nil"/>
              <w:left w:val="nil"/>
              <w:bottom w:val="nil"/>
              <w:right w:val="nil"/>
            </w:tcBorders>
            <w:shd w:val="clear" w:color="auto" w:fill="auto"/>
            <w:noWrap/>
            <w:vAlign w:val="bottom"/>
            <w:hideMark/>
          </w:tcPr>
          <w:p w14:paraId="681431A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0.454484</w:t>
            </w:r>
          </w:p>
        </w:tc>
        <w:tc>
          <w:tcPr>
            <w:tcW w:w="1076" w:type="dxa"/>
            <w:tcBorders>
              <w:top w:val="nil"/>
              <w:left w:val="nil"/>
              <w:bottom w:val="nil"/>
              <w:right w:val="nil"/>
            </w:tcBorders>
            <w:shd w:val="clear" w:color="auto" w:fill="auto"/>
            <w:noWrap/>
            <w:vAlign w:val="bottom"/>
            <w:hideMark/>
          </w:tcPr>
          <w:p w14:paraId="69C2F11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0.454484</w:t>
            </w:r>
          </w:p>
        </w:tc>
        <w:tc>
          <w:tcPr>
            <w:tcW w:w="1076" w:type="dxa"/>
            <w:tcBorders>
              <w:top w:val="nil"/>
              <w:left w:val="nil"/>
              <w:bottom w:val="nil"/>
              <w:right w:val="nil"/>
            </w:tcBorders>
            <w:shd w:val="clear" w:color="auto" w:fill="auto"/>
            <w:noWrap/>
            <w:vAlign w:val="bottom"/>
            <w:hideMark/>
          </w:tcPr>
          <w:p w14:paraId="76A9175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0.454484</w:t>
            </w:r>
          </w:p>
        </w:tc>
        <w:tc>
          <w:tcPr>
            <w:tcW w:w="1076" w:type="dxa"/>
            <w:tcBorders>
              <w:top w:val="nil"/>
              <w:left w:val="nil"/>
              <w:bottom w:val="nil"/>
              <w:right w:val="nil"/>
            </w:tcBorders>
            <w:shd w:val="clear" w:color="auto" w:fill="auto"/>
            <w:noWrap/>
            <w:vAlign w:val="bottom"/>
            <w:hideMark/>
          </w:tcPr>
          <w:p w14:paraId="4FF13FB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0.454484</w:t>
            </w:r>
          </w:p>
        </w:tc>
        <w:tc>
          <w:tcPr>
            <w:tcW w:w="1076" w:type="dxa"/>
            <w:tcBorders>
              <w:top w:val="nil"/>
              <w:left w:val="nil"/>
              <w:bottom w:val="nil"/>
              <w:right w:val="nil"/>
            </w:tcBorders>
            <w:shd w:val="clear" w:color="auto" w:fill="auto"/>
            <w:noWrap/>
            <w:vAlign w:val="bottom"/>
            <w:hideMark/>
          </w:tcPr>
          <w:p w14:paraId="75264AE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0.454484</w:t>
            </w:r>
          </w:p>
        </w:tc>
      </w:tr>
      <w:tr w:rsidR="00CD7EF5" w:rsidRPr="00F571F3" w14:paraId="555ACA96" w14:textId="77777777" w:rsidTr="00637B30">
        <w:trPr>
          <w:trHeight w:val="280"/>
        </w:trPr>
        <w:tc>
          <w:tcPr>
            <w:tcW w:w="1040" w:type="dxa"/>
            <w:tcBorders>
              <w:top w:val="nil"/>
              <w:left w:val="nil"/>
              <w:bottom w:val="nil"/>
              <w:right w:val="nil"/>
            </w:tcBorders>
            <w:shd w:val="clear" w:color="auto" w:fill="auto"/>
            <w:noWrap/>
            <w:vAlign w:val="bottom"/>
            <w:hideMark/>
          </w:tcPr>
          <w:p w14:paraId="66B3D76C"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1C5C34C9"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Sweden</w:t>
            </w:r>
          </w:p>
        </w:tc>
        <w:tc>
          <w:tcPr>
            <w:tcW w:w="1076" w:type="dxa"/>
            <w:tcBorders>
              <w:top w:val="nil"/>
              <w:left w:val="nil"/>
              <w:bottom w:val="nil"/>
              <w:right w:val="nil"/>
            </w:tcBorders>
            <w:shd w:val="clear" w:color="auto" w:fill="auto"/>
            <w:noWrap/>
            <w:vAlign w:val="bottom"/>
            <w:hideMark/>
          </w:tcPr>
          <w:p w14:paraId="1861C1BD"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68.76736</w:t>
            </w:r>
          </w:p>
        </w:tc>
        <w:tc>
          <w:tcPr>
            <w:tcW w:w="1076" w:type="dxa"/>
            <w:tcBorders>
              <w:top w:val="nil"/>
              <w:left w:val="nil"/>
              <w:bottom w:val="nil"/>
              <w:right w:val="nil"/>
            </w:tcBorders>
            <w:shd w:val="clear" w:color="auto" w:fill="auto"/>
            <w:noWrap/>
            <w:vAlign w:val="bottom"/>
            <w:hideMark/>
          </w:tcPr>
          <w:p w14:paraId="7952246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68.69669</w:t>
            </w:r>
          </w:p>
        </w:tc>
        <w:tc>
          <w:tcPr>
            <w:tcW w:w="1076" w:type="dxa"/>
            <w:tcBorders>
              <w:top w:val="nil"/>
              <w:left w:val="nil"/>
              <w:bottom w:val="nil"/>
              <w:right w:val="nil"/>
            </w:tcBorders>
            <w:shd w:val="clear" w:color="auto" w:fill="auto"/>
            <w:noWrap/>
            <w:vAlign w:val="bottom"/>
            <w:hideMark/>
          </w:tcPr>
          <w:p w14:paraId="5F4BA53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68.62602</w:t>
            </w:r>
          </w:p>
        </w:tc>
        <w:tc>
          <w:tcPr>
            <w:tcW w:w="1076" w:type="dxa"/>
            <w:tcBorders>
              <w:top w:val="nil"/>
              <w:left w:val="nil"/>
              <w:bottom w:val="nil"/>
              <w:right w:val="nil"/>
            </w:tcBorders>
            <w:shd w:val="clear" w:color="auto" w:fill="auto"/>
            <w:noWrap/>
            <w:vAlign w:val="bottom"/>
            <w:hideMark/>
          </w:tcPr>
          <w:p w14:paraId="740D029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68.55534</w:t>
            </w:r>
          </w:p>
        </w:tc>
        <w:tc>
          <w:tcPr>
            <w:tcW w:w="1076" w:type="dxa"/>
            <w:tcBorders>
              <w:top w:val="nil"/>
              <w:left w:val="nil"/>
              <w:bottom w:val="nil"/>
              <w:right w:val="nil"/>
            </w:tcBorders>
            <w:shd w:val="clear" w:color="auto" w:fill="auto"/>
            <w:noWrap/>
            <w:vAlign w:val="bottom"/>
            <w:hideMark/>
          </w:tcPr>
          <w:p w14:paraId="3228769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68.48467</w:t>
            </w:r>
          </w:p>
        </w:tc>
      </w:tr>
      <w:tr w:rsidR="00CD7EF5" w:rsidRPr="00F571F3" w14:paraId="62292911" w14:textId="77777777" w:rsidTr="00637B30">
        <w:trPr>
          <w:trHeight w:val="280"/>
        </w:trPr>
        <w:tc>
          <w:tcPr>
            <w:tcW w:w="1040" w:type="dxa"/>
            <w:tcBorders>
              <w:top w:val="nil"/>
              <w:left w:val="nil"/>
              <w:bottom w:val="nil"/>
              <w:right w:val="nil"/>
            </w:tcBorders>
            <w:shd w:val="clear" w:color="auto" w:fill="auto"/>
            <w:noWrap/>
            <w:vAlign w:val="bottom"/>
            <w:hideMark/>
          </w:tcPr>
          <w:p w14:paraId="171AB1C3"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76225470"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US</w:t>
            </w:r>
          </w:p>
        </w:tc>
        <w:tc>
          <w:tcPr>
            <w:tcW w:w="1076" w:type="dxa"/>
            <w:tcBorders>
              <w:top w:val="nil"/>
              <w:left w:val="nil"/>
              <w:bottom w:val="nil"/>
              <w:right w:val="nil"/>
            </w:tcBorders>
            <w:shd w:val="clear" w:color="auto" w:fill="auto"/>
            <w:noWrap/>
            <w:vAlign w:val="bottom"/>
            <w:hideMark/>
          </w:tcPr>
          <w:p w14:paraId="1E0E3B4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33.26344</w:t>
            </w:r>
          </w:p>
        </w:tc>
        <w:tc>
          <w:tcPr>
            <w:tcW w:w="1076" w:type="dxa"/>
            <w:tcBorders>
              <w:top w:val="nil"/>
              <w:left w:val="nil"/>
              <w:bottom w:val="nil"/>
              <w:right w:val="nil"/>
            </w:tcBorders>
            <w:shd w:val="clear" w:color="auto" w:fill="auto"/>
            <w:noWrap/>
            <w:vAlign w:val="bottom"/>
            <w:hideMark/>
          </w:tcPr>
          <w:p w14:paraId="230516E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33.34995</w:t>
            </w:r>
          </w:p>
        </w:tc>
        <w:tc>
          <w:tcPr>
            <w:tcW w:w="1076" w:type="dxa"/>
            <w:tcBorders>
              <w:top w:val="nil"/>
              <w:left w:val="nil"/>
              <w:bottom w:val="nil"/>
              <w:right w:val="nil"/>
            </w:tcBorders>
            <w:shd w:val="clear" w:color="auto" w:fill="auto"/>
            <w:noWrap/>
            <w:vAlign w:val="bottom"/>
            <w:hideMark/>
          </w:tcPr>
          <w:p w14:paraId="154C0B9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33.43646</w:t>
            </w:r>
          </w:p>
        </w:tc>
        <w:tc>
          <w:tcPr>
            <w:tcW w:w="1076" w:type="dxa"/>
            <w:tcBorders>
              <w:top w:val="nil"/>
              <w:left w:val="nil"/>
              <w:bottom w:val="nil"/>
              <w:right w:val="nil"/>
            </w:tcBorders>
            <w:shd w:val="clear" w:color="auto" w:fill="auto"/>
            <w:noWrap/>
            <w:vAlign w:val="bottom"/>
            <w:hideMark/>
          </w:tcPr>
          <w:p w14:paraId="21653C6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33.57611</w:t>
            </w:r>
          </w:p>
        </w:tc>
        <w:tc>
          <w:tcPr>
            <w:tcW w:w="1076" w:type="dxa"/>
            <w:tcBorders>
              <w:top w:val="nil"/>
              <w:left w:val="nil"/>
              <w:bottom w:val="nil"/>
              <w:right w:val="nil"/>
            </w:tcBorders>
            <w:shd w:val="clear" w:color="auto" w:fill="auto"/>
            <w:noWrap/>
            <w:vAlign w:val="bottom"/>
            <w:hideMark/>
          </w:tcPr>
          <w:p w14:paraId="43CB1D2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33.66276</w:t>
            </w:r>
          </w:p>
        </w:tc>
      </w:tr>
    </w:tbl>
    <w:p w14:paraId="60196636" w14:textId="77777777" w:rsidR="00CD7EF5" w:rsidRDefault="00CD7EF5" w:rsidP="00CD7EF5"/>
    <w:p w14:paraId="49731B2E" w14:textId="77777777" w:rsidR="00CD7EF5" w:rsidRDefault="00CD7EF5" w:rsidP="00CD7EF5"/>
    <w:p w14:paraId="5FE68D53" w14:textId="77777777" w:rsidR="00CD7EF5" w:rsidRDefault="00CD7EF5" w:rsidP="00CD7EF5"/>
    <w:p w14:paraId="2AC88C49" w14:textId="77777777" w:rsidR="00CD7EF5" w:rsidRDefault="00CD7EF5" w:rsidP="00CD7EF5"/>
    <w:p w14:paraId="6ABA8BE8" w14:textId="77777777" w:rsidR="00CD7EF5" w:rsidRDefault="00CD7EF5" w:rsidP="00CD7EF5"/>
    <w:p w14:paraId="119636C0" w14:textId="77777777" w:rsidR="00CD7EF5" w:rsidRDefault="00CD7EF5" w:rsidP="00CD7EF5"/>
    <w:p w14:paraId="4ABF13B4" w14:textId="77777777" w:rsidR="00CD7EF5" w:rsidRDefault="00CD7EF5" w:rsidP="00CD7EF5"/>
    <w:p w14:paraId="1F63C3D3" w14:textId="77777777" w:rsidR="00CD7EF5" w:rsidRDefault="00CD7EF5" w:rsidP="00CD7EF5"/>
    <w:p w14:paraId="515C2A8D" w14:textId="77777777" w:rsidR="00CD7EF5" w:rsidRDefault="00CD7EF5" w:rsidP="00CD7EF5"/>
    <w:p w14:paraId="57D94634" w14:textId="77777777" w:rsidR="00CD7EF5" w:rsidRDefault="00CD7EF5" w:rsidP="00CD7EF5"/>
    <w:p w14:paraId="456710B5" w14:textId="77777777" w:rsidR="00CD7EF5" w:rsidRDefault="00CD7EF5" w:rsidP="00CD7EF5"/>
    <w:p w14:paraId="1DF8C51A" w14:textId="77777777" w:rsidR="00CD7EF5" w:rsidRDefault="00CD7EF5" w:rsidP="00CD7EF5"/>
    <w:p w14:paraId="6BAE25A6" w14:textId="77777777" w:rsidR="00CD7EF5" w:rsidRDefault="00CD7EF5" w:rsidP="00CD7EF5"/>
    <w:p w14:paraId="12E73BC8" w14:textId="77777777" w:rsidR="00CD7EF5" w:rsidRDefault="00CD7EF5" w:rsidP="00CD7EF5"/>
    <w:p w14:paraId="4BED1F7A" w14:textId="77777777" w:rsidR="00CD7EF5" w:rsidRDefault="00CD7EF5" w:rsidP="00CD7EF5"/>
    <w:p w14:paraId="62DD7185" w14:textId="77777777" w:rsidR="00CD7EF5" w:rsidRDefault="00CD7EF5" w:rsidP="00CD7EF5"/>
    <w:p w14:paraId="6458F23A" w14:textId="77777777" w:rsidR="00CD7EF5" w:rsidRDefault="00CD7EF5" w:rsidP="00CD7EF5"/>
    <w:p w14:paraId="43517F06" w14:textId="77777777" w:rsidR="00CD7EF5" w:rsidRDefault="00CD7EF5" w:rsidP="00CD7EF5"/>
    <w:tbl>
      <w:tblPr>
        <w:tblW w:w="8046" w:type="dxa"/>
        <w:tblLook w:val="04A0" w:firstRow="1" w:lastRow="0" w:firstColumn="1" w:lastColumn="0" w:noHBand="0" w:noVBand="1"/>
      </w:tblPr>
      <w:tblGrid>
        <w:gridCol w:w="1040"/>
        <w:gridCol w:w="1806"/>
        <w:gridCol w:w="1076"/>
        <w:gridCol w:w="1076"/>
        <w:gridCol w:w="1076"/>
        <w:gridCol w:w="1076"/>
        <w:gridCol w:w="1076"/>
      </w:tblGrid>
      <w:tr w:rsidR="00CD7EF5" w:rsidRPr="00F571F3" w14:paraId="33E811AB" w14:textId="77777777" w:rsidTr="00637B30">
        <w:trPr>
          <w:trHeight w:val="280"/>
        </w:trPr>
        <w:tc>
          <w:tcPr>
            <w:tcW w:w="1040" w:type="dxa"/>
            <w:tcBorders>
              <w:top w:val="nil"/>
              <w:left w:val="nil"/>
              <w:bottom w:val="nil"/>
              <w:right w:val="nil"/>
            </w:tcBorders>
            <w:shd w:val="clear" w:color="auto" w:fill="auto"/>
            <w:noWrap/>
            <w:vAlign w:val="bottom"/>
            <w:hideMark/>
          </w:tcPr>
          <w:p w14:paraId="2882EEDC"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4212340E"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Albania</w:t>
            </w:r>
          </w:p>
        </w:tc>
        <w:tc>
          <w:tcPr>
            <w:tcW w:w="1040" w:type="dxa"/>
            <w:tcBorders>
              <w:top w:val="nil"/>
              <w:left w:val="nil"/>
              <w:bottom w:val="nil"/>
              <w:right w:val="nil"/>
            </w:tcBorders>
            <w:shd w:val="clear" w:color="auto" w:fill="auto"/>
            <w:noWrap/>
            <w:vAlign w:val="bottom"/>
            <w:hideMark/>
          </w:tcPr>
          <w:p w14:paraId="4F63D78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28.33212</w:t>
            </w:r>
          </w:p>
        </w:tc>
        <w:tc>
          <w:tcPr>
            <w:tcW w:w="1040" w:type="dxa"/>
            <w:tcBorders>
              <w:top w:val="nil"/>
              <w:left w:val="nil"/>
              <w:bottom w:val="nil"/>
              <w:right w:val="nil"/>
            </w:tcBorders>
            <w:shd w:val="clear" w:color="auto" w:fill="auto"/>
            <w:noWrap/>
            <w:vAlign w:val="bottom"/>
            <w:hideMark/>
          </w:tcPr>
          <w:p w14:paraId="445012B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28.29708</w:t>
            </w:r>
          </w:p>
        </w:tc>
        <w:tc>
          <w:tcPr>
            <w:tcW w:w="1040" w:type="dxa"/>
            <w:tcBorders>
              <w:top w:val="nil"/>
              <w:left w:val="nil"/>
              <w:bottom w:val="nil"/>
              <w:right w:val="nil"/>
            </w:tcBorders>
            <w:shd w:val="clear" w:color="auto" w:fill="auto"/>
            <w:noWrap/>
            <w:vAlign w:val="bottom"/>
            <w:hideMark/>
          </w:tcPr>
          <w:p w14:paraId="4EEB951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28.26204</w:t>
            </w:r>
          </w:p>
        </w:tc>
        <w:tc>
          <w:tcPr>
            <w:tcW w:w="1040" w:type="dxa"/>
            <w:tcBorders>
              <w:top w:val="nil"/>
              <w:left w:val="nil"/>
              <w:bottom w:val="nil"/>
              <w:right w:val="nil"/>
            </w:tcBorders>
            <w:shd w:val="clear" w:color="auto" w:fill="auto"/>
            <w:noWrap/>
            <w:vAlign w:val="bottom"/>
            <w:hideMark/>
          </w:tcPr>
          <w:p w14:paraId="3EC317D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28.22701</w:t>
            </w:r>
          </w:p>
        </w:tc>
        <w:tc>
          <w:tcPr>
            <w:tcW w:w="1040" w:type="dxa"/>
            <w:tcBorders>
              <w:top w:val="nil"/>
              <w:left w:val="nil"/>
              <w:bottom w:val="nil"/>
              <w:right w:val="nil"/>
            </w:tcBorders>
            <w:shd w:val="clear" w:color="auto" w:fill="auto"/>
            <w:noWrap/>
            <w:vAlign w:val="bottom"/>
            <w:hideMark/>
          </w:tcPr>
          <w:p w14:paraId="5D76DC2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28.19197</w:t>
            </w:r>
          </w:p>
        </w:tc>
      </w:tr>
      <w:tr w:rsidR="00CD7EF5" w:rsidRPr="00F571F3" w14:paraId="4C503F97" w14:textId="77777777" w:rsidTr="00637B30">
        <w:trPr>
          <w:trHeight w:val="280"/>
        </w:trPr>
        <w:tc>
          <w:tcPr>
            <w:tcW w:w="1040" w:type="dxa"/>
            <w:tcBorders>
              <w:top w:val="nil"/>
              <w:left w:val="nil"/>
              <w:bottom w:val="nil"/>
              <w:right w:val="nil"/>
            </w:tcBorders>
            <w:shd w:val="clear" w:color="auto" w:fill="auto"/>
            <w:noWrap/>
            <w:vAlign w:val="bottom"/>
            <w:hideMark/>
          </w:tcPr>
          <w:p w14:paraId="68FA96A0"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7071593B"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Australia</w:t>
            </w:r>
          </w:p>
        </w:tc>
        <w:tc>
          <w:tcPr>
            <w:tcW w:w="1040" w:type="dxa"/>
            <w:tcBorders>
              <w:top w:val="nil"/>
              <w:left w:val="nil"/>
              <w:bottom w:val="nil"/>
              <w:right w:val="nil"/>
            </w:tcBorders>
            <w:shd w:val="clear" w:color="auto" w:fill="auto"/>
            <w:noWrap/>
            <w:vAlign w:val="bottom"/>
            <w:hideMark/>
          </w:tcPr>
          <w:p w14:paraId="477915D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16.0383</w:t>
            </w:r>
          </w:p>
        </w:tc>
        <w:tc>
          <w:tcPr>
            <w:tcW w:w="1040" w:type="dxa"/>
            <w:tcBorders>
              <w:top w:val="nil"/>
              <w:left w:val="nil"/>
              <w:bottom w:val="nil"/>
              <w:right w:val="nil"/>
            </w:tcBorders>
            <w:shd w:val="clear" w:color="auto" w:fill="auto"/>
            <w:noWrap/>
            <w:vAlign w:val="bottom"/>
            <w:hideMark/>
          </w:tcPr>
          <w:p w14:paraId="0B48624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16.07839</w:t>
            </w:r>
          </w:p>
        </w:tc>
        <w:tc>
          <w:tcPr>
            <w:tcW w:w="1040" w:type="dxa"/>
            <w:tcBorders>
              <w:top w:val="nil"/>
              <w:left w:val="nil"/>
              <w:bottom w:val="nil"/>
              <w:right w:val="nil"/>
            </w:tcBorders>
            <w:shd w:val="clear" w:color="auto" w:fill="auto"/>
            <w:noWrap/>
            <w:vAlign w:val="bottom"/>
            <w:hideMark/>
          </w:tcPr>
          <w:p w14:paraId="72EF10F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16.11848</w:t>
            </w:r>
          </w:p>
        </w:tc>
        <w:tc>
          <w:tcPr>
            <w:tcW w:w="1040" w:type="dxa"/>
            <w:tcBorders>
              <w:top w:val="nil"/>
              <w:left w:val="nil"/>
              <w:bottom w:val="nil"/>
              <w:right w:val="nil"/>
            </w:tcBorders>
            <w:shd w:val="clear" w:color="auto" w:fill="auto"/>
            <w:noWrap/>
            <w:vAlign w:val="bottom"/>
            <w:hideMark/>
          </w:tcPr>
          <w:p w14:paraId="586A9F0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16.15857</w:t>
            </w:r>
          </w:p>
        </w:tc>
        <w:tc>
          <w:tcPr>
            <w:tcW w:w="1040" w:type="dxa"/>
            <w:tcBorders>
              <w:top w:val="nil"/>
              <w:left w:val="nil"/>
              <w:bottom w:val="nil"/>
              <w:right w:val="nil"/>
            </w:tcBorders>
            <w:shd w:val="clear" w:color="auto" w:fill="auto"/>
            <w:noWrap/>
            <w:vAlign w:val="bottom"/>
            <w:hideMark/>
          </w:tcPr>
          <w:p w14:paraId="0D63E4E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16.19866</w:t>
            </w:r>
          </w:p>
        </w:tc>
      </w:tr>
      <w:tr w:rsidR="00CD7EF5" w:rsidRPr="00F571F3" w14:paraId="423AE34D" w14:textId="77777777" w:rsidTr="00637B30">
        <w:trPr>
          <w:trHeight w:val="280"/>
        </w:trPr>
        <w:tc>
          <w:tcPr>
            <w:tcW w:w="1040" w:type="dxa"/>
            <w:tcBorders>
              <w:top w:val="nil"/>
              <w:left w:val="nil"/>
              <w:bottom w:val="nil"/>
              <w:right w:val="nil"/>
            </w:tcBorders>
            <w:shd w:val="clear" w:color="auto" w:fill="auto"/>
            <w:noWrap/>
            <w:vAlign w:val="bottom"/>
            <w:hideMark/>
          </w:tcPr>
          <w:p w14:paraId="3DA45202"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63EADB82"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Bolivia</w:t>
            </w:r>
          </w:p>
        </w:tc>
        <w:tc>
          <w:tcPr>
            <w:tcW w:w="1040" w:type="dxa"/>
            <w:tcBorders>
              <w:top w:val="nil"/>
              <w:left w:val="nil"/>
              <w:bottom w:val="nil"/>
              <w:right w:val="nil"/>
            </w:tcBorders>
            <w:shd w:val="clear" w:color="auto" w:fill="auto"/>
            <w:noWrap/>
            <w:vAlign w:val="bottom"/>
            <w:hideMark/>
          </w:tcPr>
          <w:p w14:paraId="43F400B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51.88683</w:t>
            </w:r>
          </w:p>
        </w:tc>
        <w:tc>
          <w:tcPr>
            <w:tcW w:w="1040" w:type="dxa"/>
            <w:tcBorders>
              <w:top w:val="nil"/>
              <w:left w:val="nil"/>
              <w:bottom w:val="nil"/>
              <w:right w:val="nil"/>
            </w:tcBorders>
            <w:shd w:val="clear" w:color="auto" w:fill="auto"/>
            <w:noWrap/>
            <w:vAlign w:val="bottom"/>
            <w:hideMark/>
          </w:tcPr>
          <w:p w14:paraId="02CB407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51.62005</w:t>
            </w:r>
          </w:p>
        </w:tc>
        <w:tc>
          <w:tcPr>
            <w:tcW w:w="1040" w:type="dxa"/>
            <w:tcBorders>
              <w:top w:val="nil"/>
              <w:left w:val="nil"/>
              <w:bottom w:val="nil"/>
              <w:right w:val="nil"/>
            </w:tcBorders>
            <w:shd w:val="clear" w:color="auto" w:fill="auto"/>
            <w:noWrap/>
            <w:vAlign w:val="bottom"/>
            <w:hideMark/>
          </w:tcPr>
          <w:p w14:paraId="4A742D74"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51.35327</w:t>
            </w:r>
          </w:p>
        </w:tc>
        <w:tc>
          <w:tcPr>
            <w:tcW w:w="1040" w:type="dxa"/>
            <w:tcBorders>
              <w:top w:val="nil"/>
              <w:left w:val="nil"/>
              <w:bottom w:val="nil"/>
              <w:right w:val="nil"/>
            </w:tcBorders>
            <w:shd w:val="clear" w:color="auto" w:fill="auto"/>
            <w:noWrap/>
            <w:vAlign w:val="bottom"/>
            <w:hideMark/>
          </w:tcPr>
          <w:p w14:paraId="6600A564"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51.08649</w:t>
            </w:r>
          </w:p>
        </w:tc>
        <w:tc>
          <w:tcPr>
            <w:tcW w:w="1040" w:type="dxa"/>
            <w:tcBorders>
              <w:top w:val="nil"/>
              <w:left w:val="nil"/>
              <w:bottom w:val="nil"/>
              <w:right w:val="nil"/>
            </w:tcBorders>
            <w:shd w:val="clear" w:color="auto" w:fill="auto"/>
            <w:noWrap/>
            <w:vAlign w:val="bottom"/>
            <w:hideMark/>
          </w:tcPr>
          <w:p w14:paraId="41D5CD8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50.81972</w:t>
            </w:r>
          </w:p>
        </w:tc>
      </w:tr>
      <w:tr w:rsidR="00CD7EF5" w:rsidRPr="00F571F3" w14:paraId="2BD60115" w14:textId="77777777" w:rsidTr="00637B30">
        <w:trPr>
          <w:trHeight w:val="280"/>
        </w:trPr>
        <w:tc>
          <w:tcPr>
            <w:tcW w:w="1040" w:type="dxa"/>
            <w:tcBorders>
              <w:top w:val="nil"/>
              <w:left w:val="nil"/>
              <w:bottom w:val="nil"/>
              <w:right w:val="nil"/>
            </w:tcBorders>
            <w:shd w:val="clear" w:color="auto" w:fill="auto"/>
            <w:noWrap/>
            <w:vAlign w:val="bottom"/>
            <w:hideMark/>
          </w:tcPr>
          <w:p w14:paraId="682ED557"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67BB58AC"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Brazil</w:t>
            </w:r>
          </w:p>
        </w:tc>
        <w:tc>
          <w:tcPr>
            <w:tcW w:w="1040" w:type="dxa"/>
            <w:tcBorders>
              <w:top w:val="nil"/>
              <w:left w:val="nil"/>
              <w:bottom w:val="nil"/>
              <w:right w:val="nil"/>
            </w:tcBorders>
            <w:shd w:val="clear" w:color="auto" w:fill="auto"/>
            <w:noWrap/>
            <w:vAlign w:val="bottom"/>
            <w:hideMark/>
          </w:tcPr>
          <w:p w14:paraId="1945B82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59.63743</w:t>
            </w:r>
          </w:p>
        </w:tc>
        <w:tc>
          <w:tcPr>
            <w:tcW w:w="1040" w:type="dxa"/>
            <w:tcBorders>
              <w:top w:val="nil"/>
              <w:left w:val="nil"/>
              <w:bottom w:val="nil"/>
              <w:right w:val="nil"/>
            </w:tcBorders>
            <w:shd w:val="clear" w:color="auto" w:fill="auto"/>
            <w:noWrap/>
            <w:vAlign w:val="bottom"/>
            <w:hideMark/>
          </w:tcPr>
          <w:p w14:paraId="22B722DD"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59.5197</w:t>
            </w:r>
          </w:p>
        </w:tc>
        <w:tc>
          <w:tcPr>
            <w:tcW w:w="1040" w:type="dxa"/>
            <w:tcBorders>
              <w:top w:val="nil"/>
              <w:left w:val="nil"/>
              <w:bottom w:val="nil"/>
              <w:right w:val="nil"/>
            </w:tcBorders>
            <w:shd w:val="clear" w:color="auto" w:fill="auto"/>
            <w:noWrap/>
            <w:vAlign w:val="bottom"/>
            <w:hideMark/>
          </w:tcPr>
          <w:p w14:paraId="66C1389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59.40197</w:t>
            </w:r>
          </w:p>
        </w:tc>
        <w:tc>
          <w:tcPr>
            <w:tcW w:w="1040" w:type="dxa"/>
            <w:tcBorders>
              <w:top w:val="nil"/>
              <w:left w:val="nil"/>
              <w:bottom w:val="nil"/>
              <w:right w:val="nil"/>
            </w:tcBorders>
            <w:shd w:val="clear" w:color="auto" w:fill="auto"/>
            <w:noWrap/>
            <w:vAlign w:val="bottom"/>
            <w:hideMark/>
          </w:tcPr>
          <w:p w14:paraId="1DA4336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59.28424</w:t>
            </w:r>
          </w:p>
        </w:tc>
        <w:tc>
          <w:tcPr>
            <w:tcW w:w="1040" w:type="dxa"/>
            <w:tcBorders>
              <w:top w:val="nil"/>
              <w:left w:val="nil"/>
              <w:bottom w:val="nil"/>
              <w:right w:val="nil"/>
            </w:tcBorders>
            <w:shd w:val="clear" w:color="auto" w:fill="auto"/>
            <w:noWrap/>
            <w:vAlign w:val="bottom"/>
            <w:hideMark/>
          </w:tcPr>
          <w:p w14:paraId="3F549B4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59.16651</w:t>
            </w:r>
          </w:p>
        </w:tc>
      </w:tr>
      <w:tr w:rsidR="00CD7EF5" w:rsidRPr="00F571F3" w14:paraId="47CBD0FD" w14:textId="77777777" w:rsidTr="00637B30">
        <w:trPr>
          <w:trHeight w:val="280"/>
        </w:trPr>
        <w:tc>
          <w:tcPr>
            <w:tcW w:w="1040" w:type="dxa"/>
            <w:tcBorders>
              <w:top w:val="nil"/>
              <w:left w:val="nil"/>
              <w:bottom w:val="nil"/>
              <w:right w:val="nil"/>
            </w:tcBorders>
            <w:shd w:val="clear" w:color="auto" w:fill="auto"/>
            <w:noWrap/>
            <w:vAlign w:val="bottom"/>
            <w:hideMark/>
          </w:tcPr>
          <w:p w14:paraId="4BF459FF"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782D5D88"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Botswana</w:t>
            </w:r>
          </w:p>
        </w:tc>
        <w:tc>
          <w:tcPr>
            <w:tcW w:w="1040" w:type="dxa"/>
            <w:tcBorders>
              <w:top w:val="nil"/>
              <w:left w:val="nil"/>
              <w:bottom w:val="nil"/>
              <w:right w:val="nil"/>
            </w:tcBorders>
            <w:shd w:val="clear" w:color="auto" w:fill="auto"/>
            <w:noWrap/>
            <w:vAlign w:val="bottom"/>
            <w:hideMark/>
          </w:tcPr>
          <w:p w14:paraId="7F6A18B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20.02894</w:t>
            </w:r>
          </w:p>
        </w:tc>
        <w:tc>
          <w:tcPr>
            <w:tcW w:w="1040" w:type="dxa"/>
            <w:tcBorders>
              <w:top w:val="nil"/>
              <w:left w:val="nil"/>
              <w:bottom w:val="nil"/>
              <w:right w:val="nil"/>
            </w:tcBorders>
            <w:shd w:val="clear" w:color="auto" w:fill="auto"/>
            <w:noWrap/>
            <w:vAlign w:val="bottom"/>
            <w:hideMark/>
          </w:tcPr>
          <w:p w14:paraId="2442734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19.84861</w:t>
            </w:r>
          </w:p>
        </w:tc>
        <w:tc>
          <w:tcPr>
            <w:tcW w:w="1040" w:type="dxa"/>
            <w:tcBorders>
              <w:top w:val="nil"/>
              <w:left w:val="nil"/>
              <w:bottom w:val="nil"/>
              <w:right w:val="nil"/>
            </w:tcBorders>
            <w:shd w:val="clear" w:color="auto" w:fill="auto"/>
            <w:noWrap/>
            <w:vAlign w:val="bottom"/>
            <w:hideMark/>
          </w:tcPr>
          <w:p w14:paraId="244C519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19.66827</w:t>
            </w:r>
          </w:p>
        </w:tc>
        <w:tc>
          <w:tcPr>
            <w:tcW w:w="1040" w:type="dxa"/>
            <w:tcBorders>
              <w:top w:val="nil"/>
              <w:left w:val="nil"/>
              <w:bottom w:val="nil"/>
              <w:right w:val="nil"/>
            </w:tcBorders>
            <w:shd w:val="clear" w:color="auto" w:fill="auto"/>
            <w:noWrap/>
            <w:vAlign w:val="bottom"/>
            <w:hideMark/>
          </w:tcPr>
          <w:p w14:paraId="1EE1F00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19.48794</w:t>
            </w:r>
          </w:p>
        </w:tc>
        <w:tc>
          <w:tcPr>
            <w:tcW w:w="1040" w:type="dxa"/>
            <w:tcBorders>
              <w:top w:val="nil"/>
              <w:left w:val="nil"/>
              <w:bottom w:val="nil"/>
              <w:right w:val="nil"/>
            </w:tcBorders>
            <w:shd w:val="clear" w:color="auto" w:fill="auto"/>
            <w:noWrap/>
            <w:vAlign w:val="bottom"/>
            <w:hideMark/>
          </w:tcPr>
          <w:p w14:paraId="5CC334C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19.30761</w:t>
            </w:r>
          </w:p>
        </w:tc>
      </w:tr>
      <w:tr w:rsidR="00CD7EF5" w:rsidRPr="00F571F3" w14:paraId="3436B95C" w14:textId="77777777" w:rsidTr="00637B30">
        <w:trPr>
          <w:trHeight w:val="280"/>
        </w:trPr>
        <w:tc>
          <w:tcPr>
            <w:tcW w:w="1040" w:type="dxa"/>
            <w:tcBorders>
              <w:top w:val="nil"/>
              <w:left w:val="nil"/>
              <w:bottom w:val="nil"/>
              <w:right w:val="nil"/>
            </w:tcBorders>
            <w:shd w:val="clear" w:color="auto" w:fill="auto"/>
            <w:noWrap/>
            <w:vAlign w:val="bottom"/>
            <w:hideMark/>
          </w:tcPr>
          <w:p w14:paraId="711D63EE"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0F8FA27E"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Canada</w:t>
            </w:r>
          </w:p>
        </w:tc>
        <w:tc>
          <w:tcPr>
            <w:tcW w:w="1040" w:type="dxa"/>
            <w:tcBorders>
              <w:top w:val="nil"/>
              <w:left w:val="nil"/>
              <w:bottom w:val="nil"/>
              <w:right w:val="nil"/>
            </w:tcBorders>
            <w:shd w:val="clear" w:color="auto" w:fill="auto"/>
            <w:noWrap/>
            <w:vAlign w:val="bottom"/>
            <w:hideMark/>
          </w:tcPr>
          <w:p w14:paraId="1459672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38.19229</w:t>
            </w:r>
          </w:p>
        </w:tc>
        <w:tc>
          <w:tcPr>
            <w:tcW w:w="1040" w:type="dxa"/>
            <w:tcBorders>
              <w:top w:val="nil"/>
              <w:left w:val="nil"/>
              <w:bottom w:val="nil"/>
              <w:right w:val="nil"/>
            </w:tcBorders>
            <w:shd w:val="clear" w:color="auto" w:fill="auto"/>
            <w:noWrap/>
            <w:vAlign w:val="bottom"/>
            <w:hideMark/>
          </w:tcPr>
          <w:p w14:paraId="44D749E4"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38.18717</w:t>
            </w:r>
          </w:p>
        </w:tc>
        <w:tc>
          <w:tcPr>
            <w:tcW w:w="1040" w:type="dxa"/>
            <w:tcBorders>
              <w:top w:val="nil"/>
              <w:left w:val="nil"/>
              <w:bottom w:val="nil"/>
              <w:right w:val="nil"/>
            </w:tcBorders>
            <w:shd w:val="clear" w:color="auto" w:fill="auto"/>
            <w:noWrap/>
            <w:vAlign w:val="bottom"/>
            <w:hideMark/>
          </w:tcPr>
          <w:p w14:paraId="123A79E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38.18204</w:t>
            </w:r>
          </w:p>
        </w:tc>
        <w:tc>
          <w:tcPr>
            <w:tcW w:w="1040" w:type="dxa"/>
            <w:tcBorders>
              <w:top w:val="nil"/>
              <w:left w:val="nil"/>
              <w:bottom w:val="nil"/>
              <w:right w:val="nil"/>
            </w:tcBorders>
            <w:shd w:val="clear" w:color="auto" w:fill="auto"/>
            <w:noWrap/>
            <w:vAlign w:val="bottom"/>
            <w:hideMark/>
          </w:tcPr>
          <w:p w14:paraId="686491F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38.17692</w:t>
            </w:r>
          </w:p>
        </w:tc>
        <w:tc>
          <w:tcPr>
            <w:tcW w:w="1040" w:type="dxa"/>
            <w:tcBorders>
              <w:top w:val="nil"/>
              <w:left w:val="nil"/>
              <w:bottom w:val="nil"/>
              <w:right w:val="nil"/>
            </w:tcBorders>
            <w:shd w:val="clear" w:color="auto" w:fill="auto"/>
            <w:noWrap/>
            <w:vAlign w:val="bottom"/>
            <w:hideMark/>
          </w:tcPr>
          <w:p w14:paraId="7540061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38.1718</w:t>
            </w:r>
          </w:p>
        </w:tc>
      </w:tr>
      <w:tr w:rsidR="00CD7EF5" w:rsidRPr="00F571F3" w14:paraId="14D79F08" w14:textId="77777777" w:rsidTr="00637B30">
        <w:trPr>
          <w:trHeight w:val="280"/>
        </w:trPr>
        <w:tc>
          <w:tcPr>
            <w:tcW w:w="1040" w:type="dxa"/>
            <w:tcBorders>
              <w:top w:val="nil"/>
              <w:left w:val="nil"/>
              <w:bottom w:val="nil"/>
              <w:right w:val="nil"/>
            </w:tcBorders>
            <w:shd w:val="clear" w:color="auto" w:fill="auto"/>
            <w:noWrap/>
            <w:vAlign w:val="bottom"/>
            <w:hideMark/>
          </w:tcPr>
          <w:p w14:paraId="3271D4F7"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5403D9B3"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Chile</w:t>
            </w:r>
          </w:p>
        </w:tc>
        <w:tc>
          <w:tcPr>
            <w:tcW w:w="1040" w:type="dxa"/>
            <w:tcBorders>
              <w:top w:val="nil"/>
              <w:left w:val="nil"/>
              <w:bottom w:val="nil"/>
              <w:right w:val="nil"/>
            </w:tcBorders>
            <w:shd w:val="clear" w:color="auto" w:fill="auto"/>
            <w:noWrap/>
            <w:vAlign w:val="bottom"/>
            <w:hideMark/>
          </w:tcPr>
          <w:p w14:paraId="32C39D4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21.82959</w:t>
            </w:r>
          </w:p>
        </w:tc>
        <w:tc>
          <w:tcPr>
            <w:tcW w:w="1040" w:type="dxa"/>
            <w:tcBorders>
              <w:top w:val="nil"/>
              <w:left w:val="nil"/>
              <w:bottom w:val="nil"/>
              <w:right w:val="nil"/>
            </w:tcBorders>
            <w:shd w:val="clear" w:color="auto" w:fill="auto"/>
            <w:noWrap/>
            <w:vAlign w:val="bottom"/>
            <w:hideMark/>
          </w:tcPr>
          <w:p w14:paraId="157603FD"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22.23415</w:t>
            </w:r>
          </w:p>
        </w:tc>
        <w:tc>
          <w:tcPr>
            <w:tcW w:w="1040" w:type="dxa"/>
            <w:tcBorders>
              <w:top w:val="nil"/>
              <w:left w:val="nil"/>
              <w:bottom w:val="nil"/>
              <w:right w:val="nil"/>
            </w:tcBorders>
            <w:shd w:val="clear" w:color="auto" w:fill="auto"/>
            <w:noWrap/>
            <w:vAlign w:val="bottom"/>
            <w:hideMark/>
          </w:tcPr>
          <w:p w14:paraId="6B83CE2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22.6387</w:t>
            </w:r>
          </w:p>
        </w:tc>
        <w:tc>
          <w:tcPr>
            <w:tcW w:w="1040" w:type="dxa"/>
            <w:tcBorders>
              <w:top w:val="nil"/>
              <w:left w:val="nil"/>
              <w:bottom w:val="nil"/>
              <w:right w:val="nil"/>
            </w:tcBorders>
            <w:shd w:val="clear" w:color="auto" w:fill="auto"/>
            <w:noWrap/>
            <w:vAlign w:val="bottom"/>
            <w:hideMark/>
          </w:tcPr>
          <w:p w14:paraId="3A88DF2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23.04326</w:t>
            </w:r>
          </w:p>
        </w:tc>
        <w:tc>
          <w:tcPr>
            <w:tcW w:w="1040" w:type="dxa"/>
            <w:tcBorders>
              <w:top w:val="nil"/>
              <w:left w:val="nil"/>
              <w:bottom w:val="nil"/>
              <w:right w:val="nil"/>
            </w:tcBorders>
            <w:shd w:val="clear" w:color="auto" w:fill="auto"/>
            <w:noWrap/>
            <w:vAlign w:val="bottom"/>
            <w:hideMark/>
          </w:tcPr>
          <w:p w14:paraId="2FE5902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23.44781</w:t>
            </w:r>
          </w:p>
        </w:tc>
      </w:tr>
      <w:tr w:rsidR="00CD7EF5" w:rsidRPr="00F571F3" w14:paraId="04E9ECC1" w14:textId="77777777" w:rsidTr="00637B30">
        <w:trPr>
          <w:trHeight w:val="280"/>
        </w:trPr>
        <w:tc>
          <w:tcPr>
            <w:tcW w:w="1040" w:type="dxa"/>
            <w:tcBorders>
              <w:top w:val="nil"/>
              <w:left w:val="nil"/>
              <w:bottom w:val="nil"/>
              <w:right w:val="nil"/>
            </w:tcBorders>
            <w:shd w:val="clear" w:color="auto" w:fill="auto"/>
            <w:noWrap/>
            <w:vAlign w:val="bottom"/>
            <w:hideMark/>
          </w:tcPr>
          <w:p w14:paraId="2EFCA33D"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2D0F30E1"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China</w:t>
            </w:r>
          </w:p>
        </w:tc>
        <w:tc>
          <w:tcPr>
            <w:tcW w:w="1040" w:type="dxa"/>
            <w:tcBorders>
              <w:top w:val="nil"/>
              <w:left w:val="nil"/>
              <w:bottom w:val="nil"/>
              <w:right w:val="nil"/>
            </w:tcBorders>
            <w:shd w:val="clear" w:color="auto" w:fill="auto"/>
            <w:noWrap/>
            <w:vAlign w:val="bottom"/>
            <w:hideMark/>
          </w:tcPr>
          <w:p w14:paraId="3AD2F9C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21.36832</w:t>
            </w:r>
          </w:p>
        </w:tc>
        <w:tc>
          <w:tcPr>
            <w:tcW w:w="1040" w:type="dxa"/>
            <w:tcBorders>
              <w:top w:val="nil"/>
              <w:left w:val="nil"/>
              <w:bottom w:val="nil"/>
              <w:right w:val="nil"/>
            </w:tcBorders>
            <w:shd w:val="clear" w:color="auto" w:fill="auto"/>
            <w:noWrap/>
            <w:vAlign w:val="bottom"/>
            <w:hideMark/>
          </w:tcPr>
          <w:p w14:paraId="4AC569E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21.53259</w:t>
            </w:r>
          </w:p>
        </w:tc>
        <w:tc>
          <w:tcPr>
            <w:tcW w:w="1040" w:type="dxa"/>
            <w:tcBorders>
              <w:top w:val="nil"/>
              <w:left w:val="nil"/>
              <w:bottom w:val="nil"/>
              <w:right w:val="nil"/>
            </w:tcBorders>
            <w:shd w:val="clear" w:color="auto" w:fill="auto"/>
            <w:noWrap/>
            <w:vAlign w:val="bottom"/>
            <w:hideMark/>
          </w:tcPr>
          <w:p w14:paraId="127C097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21.69686</w:t>
            </w:r>
          </w:p>
        </w:tc>
        <w:tc>
          <w:tcPr>
            <w:tcW w:w="1040" w:type="dxa"/>
            <w:tcBorders>
              <w:top w:val="nil"/>
              <w:left w:val="nil"/>
              <w:bottom w:val="nil"/>
              <w:right w:val="nil"/>
            </w:tcBorders>
            <w:shd w:val="clear" w:color="auto" w:fill="auto"/>
            <w:noWrap/>
            <w:vAlign w:val="bottom"/>
            <w:hideMark/>
          </w:tcPr>
          <w:p w14:paraId="3B834E6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21.86113</w:t>
            </w:r>
          </w:p>
        </w:tc>
        <w:tc>
          <w:tcPr>
            <w:tcW w:w="1040" w:type="dxa"/>
            <w:tcBorders>
              <w:top w:val="nil"/>
              <w:left w:val="nil"/>
              <w:bottom w:val="nil"/>
              <w:right w:val="nil"/>
            </w:tcBorders>
            <w:shd w:val="clear" w:color="auto" w:fill="auto"/>
            <w:noWrap/>
            <w:vAlign w:val="bottom"/>
            <w:hideMark/>
          </w:tcPr>
          <w:p w14:paraId="3763A62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22.0254</w:t>
            </w:r>
          </w:p>
        </w:tc>
      </w:tr>
      <w:tr w:rsidR="00CD7EF5" w:rsidRPr="00F571F3" w14:paraId="3EA5C3A4" w14:textId="77777777" w:rsidTr="00637B30">
        <w:trPr>
          <w:trHeight w:val="280"/>
        </w:trPr>
        <w:tc>
          <w:tcPr>
            <w:tcW w:w="1040" w:type="dxa"/>
            <w:tcBorders>
              <w:top w:val="nil"/>
              <w:left w:val="nil"/>
              <w:bottom w:val="nil"/>
              <w:right w:val="nil"/>
            </w:tcBorders>
            <w:shd w:val="clear" w:color="auto" w:fill="auto"/>
            <w:noWrap/>
            <w:vAlign w:val="bottom"/>
            <w:hideMark/>
          </w:tcPr>
          <w:p w14:paraId="1D2C5FA3"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4A5DBA8B"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Congo, Dem. Rep.</w:t>
            </w:r>
          </w:p>
        </w:tc>
        <w:tc>
          <w:tcPr>
            <w:tcW w:w="1040" w:type="dxa"/>
            <w:tcBorders>
              <w:top w:val="nil"/>
              <w:left w:val="nil"/>
              <w:bottom w:val="nil"/>
              <w:right w:val="nil"/>
            </w:tcBorders>
            <w:shd w:val="clear" w:color="auto" w:fill="auto"/>
            <w:noWrap/>
            <w:vAlign w:val="bottom"/>
            <w:hideMark/>
          </w:tcPr>
          <w:p w14:paraId="08CA478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67.98924</w:t>
            </w:r>
          </w:p>
        </w:tc>
        <w:tc>
          <w:tcPr>
            <w:tcW w:w="1040" w:type="dxa"/>
            <w:tcBorders>
              <w:top w:val="nil"/>
              <w:left w:val="nil"/>
              <w:bottom w:val="nil"/>
              <w:right w:val="nil"/>
            </w:tcBorders>
            <w:shd w:val="clear" w:color="auto" w:fill="auto"/>
            <w:noWrap/>
            <w:vAlign w:val="bottom"/>
            <w:hideMark/>
          </w:tcPr>
          <w:p w14:paraId="5326E87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67.85188</w:t>
            </w:r>
          </w:p>
        </w:tc>
        <w:tc>
          <w:tcPr>
            <w:tcW w:w="1040" w:type="dxa"/>
            <w:tcBorders>
              <w:top w:val="nil"/>
              <w:left w:val="nil"/>
              <w:bottom w:val="nil"/>
              <w:right w:val="nil"/>
            </w:tcBorders>
            <w:shd w:val="clear" w:color="auto" w:fill="auto"/>
            <w:noWrap/>
            <w:vAlign w:val="bottom"/>
            <w:hideMark/>
          </w:tcPr>
          <w:p w14:paraId="16B243E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67.71452</w:t>
            </w:r>
          </w:p>
        </w:tc>
        <w:tc>
          <w:tcPr>
            <w:tcW w:w="1040" w:type="dxa"/>
            <w:tcBorders>
              <w:top w:val="nil"/>
              <w:left w:val="nil"/>
              <w:bottom w:val="nil"/>
              <w:right w:val="nil"/>
            </w:tcBorders>
            <w:shd w:val="clear" w:color="auto" w:fill="auto"/>
            <w:noWrap/>
            <w:vAlign w:val="bottom"/>
            <w:hideMark/>
          </w:tcPr>
          <w:p w14:paraId="4FE3C0B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67.57716</w:t>
            </w:r>
          </w:p>
        </w:tc>
        <w:tc>
          <w:tcPr>
            <w:tcW w:w="1040" w:type="dxa"/>
            <w:tcBorders>
              <w:top w:val="nil"/>
              <w:left w:val="nil"/>
              <w:bottom w:val="nil"/>
              <w:right w:val="nil"/>
            </w:tcBorders>
            <w:shd w:val="clear" w:color="auto" w:fill="auto"/>
            <w:noWrap/>
            <w:vAlign w:val="bottom"/>
            <w:hideMark/>
          </w:tcPr>
          <w:p w14:paraId="6F663254"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67.4398</w:t>
            </w:r>
          </w:p>
        </w:tc>
      </w:tr>
      <w:tr w:rsidR="00CD7EF5" w:rsidRPr="00F571F3" w14:paraId="53EF19EB" w14:textId="77777777" w:rsidTr="00637B30">
        <w:trPr>
          <w:trHeight w:val="280"/>
        </w:trPr>
        <w:tc>
          <w:tcPr>
            <w:tcW w:w="1040" w:type="dxa"/>
            <w:tcBorders>
              <w:top w:val="nil"/>
              <w:left w:val="nil"/>
              <w:bottom w:val="nil"/>
              <w:right w:val="nil"/>
            </w:tcBorders>
            <w:shd w:val="clear" w:color="auto" w:fill="auto"/>
            <w:noWrap/>
            <w:vAlign w:val="bottom"/>
            <w:hideMark/>
          </w:tcPr>
          <w:p w14:paraId="784F3F9E"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134896D3"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Germany</w:t>
            </w:r>
          </w:p>
        </w:tc>
        <w:tc>
          <w:tcPr>
            <w:tcW w:w="1040" w:type="dxa"/>
            <w:tcBorders>
              <w:top w:val="nil"/>
              <w:left w:val="nil"/>
              <w:bottom w:val="nil"/>
              <w:right w:val="nil"/>
            </w:tcBorders>
            <w:shd w:val="clear" w:color="auto" w:fill="auto"/>
            <w:noWrap/>
            <w:vAlign w:val="bottom"/>
            <w:hideMark/>
          </w:tcPr>
          <w:p w14:paraId="62CECB0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32.73087</w:t>
            </w:r>
          </w:p>
        </w:tc>
        <w:tc>
          <w:tcPr>
            <w:tcW w:w="1040" w:type="dxa"/>
            <w:tcBorders>
              <w:top w:val="nil"/>
              <w:left w:val="nil"/>
              <w:bottom w:val="nil"/>
              <w:right w:val="nil"/>
            </w:tcBorders>
            <w:shd w:val="clear" w:color="auto" w:fill="auto"/>
            <w:noWrap/>
            <w:vAlign w:val="bottom"/>
            <w:hideMark/>
          </w:tcPr>
          <w:p w14:paraId="324FDC7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32.73755</w:t>
            </w:r>
          </w:p>
        </w:tc>
        <w:tc>
          <w:tcPr>
            <w:tcW w:w="1040" w:type="dxa"/>
            <w:tcBorders>
              <w:top w:val="nil"/>
              <w:left w:val="nil"/>
              <w:bottom w:val="nil"/>
              <w:right w:val="nil"/>
            </w:tcBorders>
            <w:shd w:val="clear" w:color="auto" w:fill="auto"/>
            <w:noWrap/>
            <w:vAlign w:val="bottom"/>
            <w:hideMark/>
          </w:tcPr>
          <w:p w14:paraId="3CC9333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32.74517</w:t>
            </w:r>
          </w:p>
        </w:tc>
        <w:tc>
          <w:tcPr>
            <w:tcW w:w="1040" w:type="dxa"/>
            <w:tcBorders>
              <w:top w:val="nil"/>
              <w:left w:val="nil"/>
              <w:bottom w:val="nil"/>
              <w:right w:val="nil"/>
            </w:tcBorders>
            <w:shd w:val="clear" w:color="auto" w:fill="auto"/>
            <w:noWrap/>
            <w:vAlign w:val="bottom"/>
            <w:hideMark/>
          </w:tcPr>
          <w:p w14:paraId="0DBEC67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32.71899</w:t>
            </w:r>
          </w:p>
        </w:tc>
        <w:tc>
          <w:tcPr>
            <w:tcW w:w="1040" w:type="dxa"/>
            <w:tcBorders>
              <w:top w:val="nil"/>
              <w:left w:val="nil"/>
              <w:bottom w:val="nil"/>
              <w:right w:val="nil"/>
            </w:tcBorders>
            <w:shd w:val="clear" w:color="auto" w:fill="auto"/>
            <w:noWrap/>
            <w:vAlign w:val="bottom"/>
            <w:hideMark/>
          </w:tcPr>
          <w:p w14:paraId="6AD04B8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32.72284</w:t>
            </w:r>
          </w:p>
        </w:tc>
      </w:tr>
      <w:tr w:rsidR="00CD7EF5" w:rsidRPr="00F571F3" w14:paraId="727E16AD" w14:textId="77777777" w:rsidTr="00637B30">
        <w:trPr>
          <w:trHeight w:val="280"/>
        </w:trPr>
        <w:tc>
          <w:tcPr>
            <w:tcW w:w="1040" w:type="dxa"/>
            <w:tcBorders>
              <w:top w:val="nil"/>
              <w:left w:val="nil"/>
              <w:bottom w:val="nil"/>
              <w:right w:val="nil"/>
            </w:tcBorders>
            <w:shd w:val="clear" w:color="auto" w:fill="auto"/>
            <w:noWrap/>
            <w:vAlign w:val="bottom"/>
            <w:hideMark/>
          </w:tcPr>
          <w:p w14:paraId="16C2211E"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307D4016"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Egypt, Arab Rep.</w:t>
            </w:r>
          </w:p>
        </w:tc>
        <w:tc>
          <w:tcPr>
            <w:tcW w:w="1040" w:type="dxa"/>
            <w:tcBorders>
              <w:top w:val="nil"/>
              <w:left w:val="nil"/>
              <w:bottom w:val="nil"/>
              <w:right w:val="nil"/>
            </w:tcBorders>
            <w:shd w:val="clear" w:color="auto" w:fill="auto"/>
            <w:noWrap/>
            <w:vAlign w:val="bottom"/>
            <w:hideMark/>
          </w:tcPr>
          <w:p w14:paraId="50104AB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0.07032</w:t>
            </w:r>
          </w:p>
        </w:tc>
        <w:tc>
          <w:tcPr>
            <w:tcW w:w="1040" w:type="dxa"/>
            <w:tcBorders>
              <w:top w:val="nil"/>
              <w:left w:val="nil"/>
              <w:bottom w:val="nil"/>
              <w:right w:val="nil"/>
            </w:tcBorders>
            <w:shd w:val="clear" w:color="auto" w:fill="auto"/>
            <w:noWrap/>
            <w:vAlign w:val="bottom"/>
            <w:hideMark/>
          </w:tcPr>
          <w:p w14:paraId="1C0EDCD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0.070923</w:t>
            </w:r>
          </w:p>
        </w:tc>
        <w:tc>
          <w:tcPr>
            <w:tcW w:w="1040" w:type="dxa"/>
            <w:tcBorders>
              <w:top w:val="nil"/>
              <w:left w:val="nil"/>
              <w:bottom w:val="nil"/>
              <w:right w:val="nil"/>
            </w:tcBorders>
            <w:shd w:val="clear" w:color="auto" w:fill="auto"/>
            <w:noWrap/>
            <w:vAlign w:val="bottom"/>
            <w:hideMark/>
          </w:tcPr>
          <w:p w14:paraId="013C05B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0.071525</w:t>
            </w:r>
          </w:p>
        </w:tc>
        <w:tc>
          <w:tcPr>
            <w:tcW w:w="1040" w:type="dxa"/>
            <w:tcBorders>
              <w:top w:val="nil"/>
              <w:left w:val="nil"/>
              <w:bottom w:val="nil"/>
              <w:right w:val="nil"/>
            </w:tcBorders>
            <w:shd w:val="clear" w:color="auto" w:fill="auto"/>
            <w:noWrap/>
            <w:vAlign w:val="bottom"/>
            <w:hideMark/>
          </w:tcPr>
          <w:p w14:paraId="76B3375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0.072128</w:t>
            </w:r>
          </w:p>
        </w:tc>
        <w:tc>
          <w:tcPr>
            <w:tcW w:w="1040" w:type="dxa"/>
            <w:tcBorders>
              <w:top w:val="nil"/>
              <w:left w:val="nil"/>
              <w:bottom w:val="nil"/>
              <w:right w:val="nil"/>
            </w:tcBorders>
            <w:shd w:val="clear" w:color="auto" w:fill="auto"/>
            <w:noWrap/>
            <w:vAlign w:val="bottom"/>
            <w:hideMark/>
          </w:tcPr>
          <w:p w14:paraId="545F9904"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0.072731</w:t>
            </w:r>
          </w:p>
        </w:tc>
      </w:tr>
      <w:tr w:rsidR="00CD7EF5" w:rsidRPr="00F571F3" w14:paraId="7938FCF4" w14:textId="77777777" w:rsidTr="00637B30">
        <w:trPr>
          <w:trHeight w:val="280"/>
        </w:trPr>
        <w:tc>
          <w:tcPr>
            <w:tcW w:w="1040" w:type="dxa"/>
            <w:tcBorders>
              <w:top w:val="nil"/>
              <w:left w:val="nil"/>
              <w:bottom w:val="nil"/>
              <w:right w:val="nil"/>
            </w:tcBorders>
            <w:shd w:val="clear" w:color="auto" w:fill="auto"/>
            <w:noWrap/>
            <w:vAlign w:val="bottom"/>
            <w:hideMark/>
          </w:tcPr>
          <w:p w14:paraId="6A38DE16"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22ACD9EB"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UK</w:t>
            </w:r>
          </w:p>
        </w:tc>
        <w:tc>
          <w:tcPr>
            <w:tcW w:w="1040" w:type="dxa"/>
            <w:tcBorders>
              <w:top w:val="nil"/>
              <w:left w:val="nil"/>
              <w:bottom w:val="nil"/>
              <w:right w:val="nil"/>
            </w:tcBorders>
            <w:shd w:val="clear" w:color="auto" w:fill="auto"/>
            <w:noWrap/>
            <w:vAlign w:val="bottom"/>
            <w:hideMark/>
          </w:tcPr>
          <w:p w14:paraId="5C30E3B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12.64415</w:t>
            </w:r>
          </w:p>
        </w:tc>
        <w:tc>
          <w:tcPr>
            <w:tcW w:w="1040" w:type="dxa"/>
            <w:tcBorders>
              <w:top w:val="nil"/>
              <w:left w:val="nil"/>
              <w:bottom w:val="nil"/>
              <w:right w:val="nil"/>
            </w:tcBorders>
            <w:shd w:val="clear" w:color="auto" w:fill="auto"/>
            <w:noWrap/>
            <w:vAlign w:val="bottom"/>
            <w:hideMark/>
          </w:tcPr>
          <w:p w14:paraId="5A9D9B8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12.71442</w:t>
            </w:r>
          </w:p>
        </w:tc>
        <w:tc>
          <w:tcPr>
            <w:tcW w:w="1040" w:type="dxa"/>
            <w:tcBorders>
              <w:top w:val="nil"/>
              <w:left w:val="nil"/>
              <w:bottom w:val="nil"/>
              <w:right w:val="nil"/>
            </w:tcBorders>
            <w:shd w:val="clear" w:color="auto" w:fill="auto"/>
            <w:noWrap/>
            <w:vAlign w:val="bottom"/>
            <w:hideMark/>
          </w:tcPr>
          <w:p w14:paraId="6B6584E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12.78469</w:t>
            </w:r>
          </w:p>
        </w:tc>
        <w:tc>
          <w:tcPr>
            <w:tcW w:w="1040" w:type="dxa"/>
            <w:tcBorders>
              <w:top w:val="nil"/>
              <w:left w:val="nil"/>
              <w:bottom w:val="nil"/>
              <w:right w:val="nil"/>
            </w:tcBorders>
            <w:shd w:val="clear" w:color="auto" w:fill="auto"/>
            <w:noWrap/>
            <w:vAlign w:val="bottom"/>
            <w:hideMark/>
          </w:tcPr>
          <w:p w14:paraId="30A793F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12.85496</w:t>
            </w:r>
          </w:p>
        </w:tc>
        <w:tc>
          <w:tcPr>
            <w:tcW w:w="1040" w:type="dxa"/>
            <w:tcBorders>
              <w:top w:val="nil"/>
              <w:left w:val="nil"/>
              <w:bottom w:val="nil"/>
              <w:right w:val="nil"/>
            </w:tcBorders>
            <w:shd w:val="clear" w:color="auto" w:fill="auto"/>
            <w:noWrap/>
            <w:vAlign w:val="bottom"/>
            <w:hideMark/>
          </w:tcPr>
          <w:p w14:paraId="27E437A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12.92523</w:t>
            </w:r>
          </w:p>
        </w:tc>
      </w:tr>
      <w:tr w:rsidR="00CD7EF5" w:rsidRPr="00F571F3" w14:paraId="7677DE59" w14:textId="77777777" w:rsidTr="00637B30">
        <w:trPr>
          <w:trHeight w:val="280"/>
        </w:trPr>
        <w:tc>
          <w:tcPr>
            <w:tcW w:w="1040" w:type="dxa"/>
            <w:tcBorders>
              <w:top w:val="nil"/>
              <w:left w:val="nil"/>
              <w:bottom w:val="nil"/>
              <w:right w:val="nil"/>
            </w:tcBorders>
            <w:shd w:val="clear" w:color="auto" w:fill="auto"/>
            <w:noWrap/>
            <w:vAlign w:val="bottom"/>
            <w:hideMark/>
          </w:tcPr>
          <w:p w14:paraId="1A4D0851"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1844BFA7"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Haiti</w:t>
            </w:r>
          </w:p>
        </w:tc>
        <w:tc>
          <w:tcPr>
            <w:tcW w:w="1040" w:type="dxa"/>
            <w:tcBorders>
              <w:top w:val="nil"/>
              <w:left w:val="nil"/>
              <w:bottom w:val="nil"/>
              <w:right w:val="nil"/>
            </w:tcBorders>
            <w:shd w:val="clear" w:color="auto" w:fill="auto"/>
            <w:noWrap/>
            <w:vAlign w:val="bottom"/>
            <w:hideMark/>
          </w:tcPr>
          <w:p w14:paraId="2079344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3.664731</w:t>
            </w:r>
          </w:p>
        </w:tc>
        <w:tc>
          <w:tcPr>
            <w:tcW w:w="1040" w:type="dxa"/>
            <w:tcBorders>
              <w:top w:val="nil"/>
              <w:left w:val="nil"/>
              <w:bottom w:val="nil"/>
              <w:right w:val="nil"/>
            </w:tcBorders>
            <w:shd w:val="clear" w:color="auto" w:fill="auto"/>
            <w:noWrap/>
            <w:vAlign w:val="bottom"/>
            <w:hideMark/>
          </w:tcPr>
          <w:p w14:paraId="64D81E2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3.635704</w:t>
            </w:r>
          </w:p>
        </w:tc>
        <w:tc>
          <w:tcPr>
            <w:tcW w:w="1040" w:type="dxa"/>
            <w:tcBorders>
              <w:top w:val="nil"/>
              <w:left w:val="nil"/>
              <w:bottom w:val="nil"/>
              <w:right w:val="nil"/>
            </w:tcBorders>
            <w:shd w:val="clear" w:color="auto" w:fill="auto"/>
            <w:noWrap/>
            <w:vAlign w:val="bottom"/>
            <w:hideMark/>
          </w:tcPr>
          <w:p w14:paraId="52099024"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3.606676</w:t>
            </w:r>
          </w:p>
        </w:tc>
        <w:tc>
          <w:tcPr>
            <w:tcW w:w="1040" w:type="dxa"/>
            <w:tcBorders>
              <w:top w:val="nil"/>
              <w:left w:val="nil"/>
              <w:bottom w:val="nil"/>
              <w:right w:val="nil"/>
            </w:tcBorders>
            <w:shd w:val="clear" w:color="auto" w:fill="auto"/>
            <w:noWrap/>
            <w:vAlign w:val="bottom"/>
            <w:hideMark/>
          </w:tcPr>
          <w:p w14:paraId="53EB83F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3.577649</w:t>
            </w:r>
          </w:p>
        </w:tc>
        <w:tc>
          <w:tcPr>
            <w:tcW w:w="1040" w:type="dxa"/>
            <w:tcBorders>
              <w:top w:val="nil"/>
              <w:left w:val="nil"/>
              <w:bottom w:val="nil"/>
              <w:right w:val="nil"/>
            </w:tcBorders>
            <w:shd w:val="clear" w:color="auto" w:fill="auto"/>
            <w:noWrap/>
            <w:vAlign w:val="bottom"/>
            <w:hideMark/>
          </w:tcPr>
          <w:p w14:paraId="0D32F1E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3.548621</w:t>
            </w:r>
          </w:p>
        </w:tc>
      </w:tr>
      <w:tr w:rsidR="00CD7EF5" w:rsidRPr="00F571F3" w14:paraId="7FE6A5B0" w14:textId="77777777" w:rsidTr="00637B30">
        <w:trPr>
          <w:trHeight w:val="280"/>
        </w:trPr>
        <w:tc>
          <w:tcPr>
            <w:tcW w:w="1040" w:type="dxa"/>
            <w:tcBorders>
              <w:top w:val="nil"/>
              <w:left w:val="nil"/>
              <w:bottom w:val="nil"/>
              <w:right w:val="nil"/>
            </w:tcBorders>
            <w:shd w:val="clear" w:color="auto" w:fill="auto"/>
            <w:noWrap/>
            <w:vAlign w:val="bottom"/>
            <w:hideMark/>
          </w:tcPr>
          <w:p w14:paraId="6F99E095"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7D49B5D4"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Indonesia</w:t>
            </w:r>
          </w:p>
        </w:tc>
        <w:tc>
          <w:tcPr>
            <w:tcW w:w="1040" w:type="dxa"/>
            <w:tcBorders>
              <w:top w:val="nil"/>
              <w:left w:val="nil"/>
              <w:bottom w:val="nil"/>
              <w:right w:val="nil"/>
            </w:tcBorders>
            <w:shd w:val="clear" w:color="auto" w:fill="auto"/>
            <w:noWrap/>
            <w:vAlign w:val="bottom"/>
            <w:hideMark/>
          </w:tcPr>
          <w:p w14:paraId="0FD1700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52.12716</w:t>
            </w:r>
          </w:p>
        </w:tc>
        <w:tc>
          <w:tcPr>
            <w:tcW w:w="1040" w:type="dxa"/>
            <w:tcBorders>
              <w:top w:val="nil"/>
              <w:left w:val="nil"/>
              <w:bottom w:val="nil"/>
              <w:right w:val="nil"/>
            </w:tcBorders>
            <w:shd w:val="clear" w:color="auto" w:fill="auto"/>
            <w:noWrap/>
            <w:vAlign w:val="bottom"/>
            <w:hideMark/>
          </w:tcPr>
          <w:p w14:paraId="70C40A5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51.74937</w:t>
            </w:r>
          </w:p>
        </w:tc>
        <w:tc>
          <w:tcPr>
            <w:tcW w:w="1040" w:type="dxa"/>
            <w:tcBorders>
              <w:top w:val="nil"/>
              <w:left w:val="nil"/>
              <w:bottom w:val="nil"/>
              <w:right w:val="nil"/>
            </w:tcBorders>
            <w:shd w:val="clear" w:color="auto" w:fill="auto"/>
            <w:noWrap/>
            <w:vAlign w:val="bottom"/>
            <w:hideMark/>
          </w:tcPr>
          <w:p w14:paraId="2BCEB714"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51.37157</w:t>
            </w:r>
          </w:p>
        </w:tc>
        <w:tc>
          <w:tcPr>
            <w:tcW w:w="1040" w:type="dxa"/>
            <w:tcBorders>
              <w:top w:val="nil"/>
              <w:left w:val="nil"/>
              <w:bottom w:val="nil"/>
              <w:right w:val="nil"/>
            </w:tcBorders>
            <w:shd w:val="clear" w:color="auto" w:fill="auto"/>
            <w:noWrap/>
            <w:vAlign w:val="bottom"/>
            <w:hideMark/>
          </w:tcPr>
          <w:p w14:paraId="345248B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50.99378</w:t>
            </w:r>
          </w:p>
        </w:tc>
        <w:tc>
          <w:tcPr>
            <w:tcW w:w="1040" w:type="dxa"/>
            <w:tcBorders>
              <w:top w:val="nil"/>
              <w:left w:val="nil"/>
              <w:bottom w:val="nil"/>
              <w:right w:val="nil"/>
            </w:tcBorders>
            <w:shd w:val="clear" w:color="auto" w:fill="auto"/>
            <w:noWrap/>
            <w:vAlign w:val="bottom"/>
            <w:hideMark/>
          </w:tcPr>
          <w:p w14:paraId="53BC752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50.61599</w:t>
            </w:r>
          </w:p>
        </w:tc>
      </w:tr>
      <w:tr w:rsidR="00CD7EF5" w:rsidRPr="00F571F3" w14:paraId="6EC891FA" w14:textId="77777777" w:rsidTr="00637B30">
        <w:trPr>
          <w:trHeight w:val="280"/>
        </w:trPr>
        <w:tc>
          <w:tcPr>
            <w:tcW w:w="1040" w:type="dxa"/>
            <w:tcBorders>
              <w:top w:val="nil"/>
              <w:left w:val="nil"/>
              <w:bottom w:val="nil"/>
              <w:right w:val="nil"/>
            </w:tcBorders>
            <w:shd w:val="clear" w:color="auto" w:fill="auto"/>
            <w:noWrap/>
            <w:vAlign w:val="bottom"/>
            <w:hideMark/>
          </w:tcPr>
          <w:p w14:paraId="4E6F594E"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20C1F5A8"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India</w:t>
            </w:r>
          </w:p>
        </w:tc>
        <w:tc>
          <w:tcPr>
            <w:tcW w:w="1040" w:type="dxa"/>
            <w:tcBorders>
              <w:top w:val="nil"/>
              <w:left w:val="nil"/>
              <w:bottom w:val="nil"/>
              <w:right w:val="nil"/>
            </w:tcBorders>
            <w:shd w:val="clear" w:color="auto" w:fill="auto"/>
            <w:noWrap/>
            <w:vAlign w:val="bottom"/>
            <w:hideMark/>
          </w:tcPr>
          <w:p w14:paraId="4BF9EC3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23.4731</w:t>
            </w:r>
          </w:p>
        </w:tc>
        <w:tc>
          <w:tcPr>
            <w:tcW w:w="1040" w:type="dxa"/>
            <w:tcBorders>
              <w:top w:val="nil"/>
              <w:left w:val="nil"/>
              <w:bottom w:val="nil"/>
              <w:right w:val="nil"/>
            </w:tcBorders>
            <w:shd w:val="clear" w:color="auto" w:fill="auto"/>
            <w:noWrap/>
            <w:vAlign w:val="bottom"/>
            <w:hideMark/>
          </w:tcPr>
          <w:p w14:paraId="4DE8176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23.53311</w:t>
            </w:r>
          </w:p>
        </w:tc>
        <w:tc>
          <w:tcPr>
            <w:tcW w:w="1040" w:type="dxa"/>
            <w:tcBorders>
              <w:top w:val="nil"/>
              <w:left w:val="nil"/>
              <w:bottom w:val="nil"/>
              <w:right w:val="nil"/>
            </w:tcBorders>
            <w:shd w:val="clear" w:color="auto" w:fill="auto"/>
            <w:noWrap/>
            <w:vAlign w:val="bottom"/>
            <w:hideMark/>
          </w:tcPr>
          <w:p w14:paraId="5BD6BC4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23.59311</w:t>
            </w:r>
          </w:p>
        </w:tc>
        <w:tc>
          <w:tcPr>
            <w:tcW w:w="1040" w:type="dxa"/>
            <w:tcBorders>
              <w:top w:val="nil"/>
              <w:left w:val="nil"/>
              <w:bottom w:val="nil"/>
              <w:right w:val="nil"/>
            </w:tcBorders>
            <w:shd w:val="clear" w:color="auto" w:fill="auto"/>
            <w:noWrap/>
            <w:vAlign w:val="bottom"/>
            <w:hideMark/>
          </w:tcPr>
          <w:p w14:paraId="5803002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23.65311</w:t>
            </w:r>
          </w:p>
        </w:tc>
        <w:tc>
          <w:tcPr>
            <w:tcW w:w="1040" w:type="dxa"/>
            <w:tcBorders>
              <w:top w:val="nil"/>
              <w:left w:val="nil"/>
              <w:bottom w:val="nil"/>
              <w:right w:val="nil"/>
            </w:tcBorders>
            <w:shd w:val="clear" w:color="auto" w:fill="auto"/>
            <w:noWrap/>
            <w:vAlign w:val="bottom"/>
            <w:hideMark/>
          </w:tcPr>
          <w:p w14:paraId="0629059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23.71312</w:t>
            </w:r>
          </w:p>
        </w:tc>
      </w:tr>
      <w:tr w:rsidR="00CD7EF5" w:rsidRPr="00F571F3" w14:paraId="3D276D9B" w14:textId="77777777" w:rsidTr="00637B30">
        <w:trPr>
          <w:trHeight w:val="280"/>
        </w:trPr>
        <w:tc>
          <w:tcPr>
            <w:tcW w:w="1040" w:type="dxa"/>
            <w:tcBorders>
              <w:top w:val="nil"/>
              <w:left w:val="nil"/>
              <w:bottom w:val="nil"/>
              <w:right w:val="nil"/>
            </w:tcBorders>
            <w:shd w:val="clear" w:color="auto" w:fill="auto"/>
            <w:noWrap/>
            <w:vAlign w:val="bottom"/>
            <w:hideMark/>
          </w:tcPr>
          <w:p w14:paraId="1F950408"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32C86313"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Iran, Islamic Rep.</w:t>
            </w:r>
          </w:p>
        </w:tc>
        <w:tc>
          <w:tcPr>
            <w:tcW w:w="1040" w:type="dxa"/>
            <w:tcBorders>
              <w:top w:val="nil"/>
              <w:left w:val="nil"/>
              <w:bottom w:val="nil"/>
              <w:right w:val="nil"/>
            </w:tcBorders>
            <w:shd w:val="clear" w:color="auto" w:fill="auto"/>
            <w:noWrap/>
            <w:vAlign w:val="bottom"/>
            <w:hideMark/>
          </w:tcPr>
          <w:p w14:paraId="4C8DA44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6.564491</w:t>
            </w:r>
          </w:p>
        </w:tc>
        <w:tc>
          <w:tcPr>
            <w:tcW w:w="1040" w:type="dxa"/>
            <w:tcBorders>
              <w:top w:val="nil"/>
              <w:left w:val="nil"/>
              <w:bottom w:val="nil"/>
              <w:right w:val="nil"/>
            </w:tcBorders>
            <w:shd w:val="clear" w:color="auto" w:fill="auto"/>
            <w:noWrap/>
            <w:vAlign w:val="bottom"/>
            <w:hideMark/>
          </w:tcPr>
          <w:p w14:paraId="70E3D92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6.564491</w:t>
            </w:r>
          </w:p>
        </w:tc>
        <w:tc>
          <w:tcPr>
            <w:tcW w:w="1040" w:type="dxa"/>
            <w:tcBorders>
              <w:top w:val="nil"/>
              <w:left w:val="nil"/>
              <w:bottom w:val="nil"/>
              <w:right w:val="nil"/>
            </w:tcBorders>
            <w:shd w:val="clear" w:color="auto" w:fill="auto"/>
            <w:noWrap/>
            <w:vAlign w:val="bottom"/>
            <w:hideMark/>
          </w:tcPr>
          <w:p w14:paraId="700DE708"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6.564491</w:t>
            </w:r>
          </w:p>
        </w:tc>
        <w:tc>
          <w:tcPr>
            <w:tcW w:w="1040" w:type="dxa"/>
            <w:tcBorders>
              <w:top w:val="nil"/>
              <w:left w:val="nil"/>
              <w:bottom w:val="nil"/>
              <w:right w:val="nil"/>
            </w:tcBorders>
            <w:shd w:val="clear" w:color="auto" w:fill="auto"/>
            <w:noWrap/>
            <w:vAlign w:val="bottom"/>
            <w:hideMark/>
          </w:tcPr>
          <w:p w14:paraId="60651D8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6.564491</w:t>
            </w:r>
          </w:p>
        </w:tc>
        <w:tc>
          <w:tcPr>
            <w:tcW w:w="1040" w:type="dxa"/>
            <w:tcBorders>
              <w:top w:val="nil"/>
              <w:left w:val="nil"/>
              <w:bottom w:val="nil"/>
              <w:right w:val="nil"/>
            </w:tcBorders>
            <w:shd w:val="clear" w:color="auto" w:fill="auto"/>
            <w:noWrap/>
            <w:vAlign w:val="bottom"/>
            <w:hideMark/>
          </w:tcPr>
          <w:p w14:paraId="2229EAF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6.564491</w:t>
            </w:r>
          </w:p>
        </w:tc>
      </w:tr>
      <w:tr w:rsidR="00CD7EF5" w:rsidRPr="00F571F3" w14:paraId="30923CC0" w14:textId="77777777" w:rsidTr="00637B30">
        <w:trPr>
          <w:trHeight w:val="280"/>
        </w:trPr>
        <w:tc>
          <w:tcPr>
            <w:tcW w:w="1040" w:type="dxa"/>
            <w:tcBorders>
              <w:top w:val="nil"/>
              <w:left w:val="nil"/>
              <w:bottom w:val="nil"/>
              <w:right w:val="nil"/>
            </w:tcBorders>
            <w:shd w:val="clear" w:color="auto" w:fill="auto"/>
            <w:noWrap/>
            <w:vAlign w:val="bottom"/>
            <w:hideMark/>
          </w:tcPr>
          <w:p w14:paraId="2CA49A6B"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41C4BCCF"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Italy</w:t>
            </w:r>
          </w:p>
        </w:tc>
        <w:tc>
          <w:tcPr>
            <w:tcW w:w="1040" w:type="dxa"/>
            <w:tcBorders>
              <w:top w:val="nil"/>
              <w:left w:val="nil"/>
              <w:bottom w:val="nil"/>
              <w:right w:val="nil"/>
            </w:tcBorders>
            <w:shd w:val="clear" w:color="auto" w:fill="auto"/>
            <w:noWrap/>
            <w:vAlign w:val="bottom"/>
            <w:hideMark/>
          </w:tcPr>
          <w:p w14:paraId="338C250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30.69287</w:t>
            </w:r>
          </w:p>
        </w:tc>
        <w:tc>
          <w:tcPr>
            <w:tcW w:w="1040" w:type="dxa"/>
            <w:tcBorders>
              <w:top w:val="nil"/>
              <w:left w:val="nil"/>
              <w:bottom w:val="nil"/>
              <w:right w:val="nil"/>
            </w:tcBorders>
            <w:shd w:val="clear" w:color="auto" w:fill="auto"/>
            <w:noWrap/>
            <w:vAlign w:val="bottom"/>
            <w:hideMark/>
          </w:tcPr>
          <w:p w14:paraId="2275FAA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30.87577</w:t>
            </w:r>
          </w:p>
        </w:tc>
        <w:tc>
          <w:tcPr>
            <w:tcW w:w="1040" w:type="dxa"/>
            <w:tcBorders>
              <w:top w:val="nil"/>
              <w:left w:val="nil"/>
              <w:bottom w:val="nil"/>
              <w:right w:val="nil"/>
            </w:tcBorders>
            <w:shd w:val="clear" w:color="auto" w:fill="auto"/>
            <w:noWrap/>
            <w:vAlign w:val="bottom"/>
            <w:hideMark/>
          </w:tcPr>
          <w:p w14:paraId="231DA279"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31.05868</w:t>
            </w:r>
          </w:p>
        </w:tc>
        <w:tc>
          <w:tcPr>
            <w:tcW w:w="1040" w:type="dxa"/>
            <w:tcBorders>
              <w:top w:val="nil"/>
              <w:left w:val="nil"/>
              <w:bottom w:val="nil"/>
              <w:right w:val="nil"/>
            </w:tcBorders>
            <w:shd w:val="clear" w:color="auto" w:fill="auto"/>
            <w:noWrap/>
            <w:vAlign w:val="bottom"/>
            <w:hideMark/>
          </w:tcPr>
          <w:p w14:paraId="42EED29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31.24159</w:t>
            </w:r>
          </w:p>
        </w:tc>
        <w:tc>
          <w:tcPr>
            <w:tcW w:w="1040" w:type="dxa"/>
            <w:tcBorders>
              <w:top w:val="nil"/>
              <w:left w:val="nil"/>
              <w:bottom w:val="nil"/>
              <w:right w:val="nil"/>
            </w:tcBorders>
            <w:shd w:val="clear" w:color="auto" w:fill="auto"/>
            <w:noWrap/>
            <w:vAlign w:val="bottom"/>
            <w:hideMark/>
          </w:tcPr>
          <w:p w14:paraId="5F112A57"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31.42449</w:t>
            </w:r>
          </w:p>
        </w:tc>
      </w:tr>
      <w:tr w:rsidR="00CD7EF5" w:rsidRPr="00F571F3" w14:paraId="3BAA9A9E" w14:textId="77777777" w:rsidTr="00637B30">
        <w:trPr>
          <w:trHeight w:val="280"/>
        </w:trPr>
        <w:tc>
          <w:tcPr>
            <w:tcW w:w="1040" w:type="dxa"/>
            <w:tcBorders>
              <w:top w:val="nil"/>
              <w:left w:val="nil"/>
              <w:bottom w:val="nil"/>
              <w:right w:val="nil"/>
            </w:tcBorders>
            <w:shd w:val="clear" w:color="auto" w:fill="auto"/>
            <w:noWrap/>
            <w:vAlign w:val="bottom"/>
            <w:hideMark/>
          </w:tcPr>
          <w:p w14:paraId="75314FDD"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7FD1C160"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Japan</w:t>
            </w:r>
          </w:p>
        </w:tc>
        <w:tc>
          <w:tcPr>
            <w:tcW w:w="1040" w:type="dxa"/>
            <w:tcBorders>
              <w:top w:val="nil"/>
              <w:left w:val="nil"/>
              <w:bottom w:val="nil"/>
              <w:right w:val="nil"/>
            </w:tcBorders>
            <w:shd w:val="clear" w:color="auto" w:fill="auto"/>
            <w:noWrap/>
            <w:vAlign w:val="bottom"/>
            <w:hideMark/>
          </w:tcPr>
          <w:p w14:paraId="2CF475E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68.48443</w:t>
            </w:r>
          </w:p>
        </w:tc>
        <w:tc>
          <w:tcPr>
            <w:tcW w:w="1040" w:type="dxa"/>
            <w:tcBorders>
              <w:top w:val="nil"/>
              <w:left w:val="nil"/>
              <w:bottom w:val="nil"/>
              <w:right w:val="nil"/>
            </w:tcBorders>
            <w:shd w:val="clear" w:color="auto" w:fill="auto"/>
            <w:noWrap/>
            <w:vAlign w:val="bottom"/>
            <w:hideMark/>
          </w:tcPr>
          <w:p w14:paraId="395B629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68.4791</w:t>
            </w:r>
          </w:p>
        </w:tc>
        <w:tc>
          <w:tcPr>
            <w:tcW w:w="1040" w:type="dxa"/>
            <w:tcBorders>
              <w:top w:val="nil"/>
              <w:left w:val="nil"/>
              <w:bottom w:val="nil"/>
              <w:right w:val="nil"/>
            </w:tcBorders>
            <w:shd w:val="clear" w:color="auto" w:fill="auto"/>
            <w:noWrap/>
            <w:vAlign w:val="bottom"/>
            <w:hideMark/>
          </w:tcPr>
          <w:p w14:paraId="01E27F5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68.47378</w:t>
            </w:r>
          </w:p>
        </w:tc>
        <w:tc>
          <w:tcPr>
            <w:tcW w:w="1040" w:type="dxa"/>
            <w:tcBorders>
              <w:top w:val="nil"/>
              <w:left w:val="nil"/>
              <w:bottom w:val="nil"/>
              <w:right w:val="nil"/>
            </w:tcBorders>
            <w:shd w:val="clear" w:color="auto" w:fill="auto"/>
            <w:noWrap/>
            <w:vAlign w:val="bottom"/>
            <w:hideMark/>
          </w:tcPr>
          <w:p w14:paraId="693B2A4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68.46939</w:t>
            </w:r>
          </w:p>
        </w:tc>
        <w:tc>
          <w:tcPr>
            <w:tcW w:w="1040" w:type="dxa"/>
            <w:tcBorders>
              <w:top w:val="nil"/>
              <w:left w:val="nil"/>
              <w:bottom w:val="nil"/>
              <w:right w:val="nil"/>
            </w:tcBorders>
            <w:shd w:val="clear" w:color="auto" w:fill="auto"/>
            <w:noWrap/>
            <w:vAlign w:val="bottom"/>
            <w:hideMark/>
          </w:tcPr>
          <w:p w14:paraId="1DD2D10D"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68.465</w:t>
            </w:r>
          </w:p>
        </w:tc>
      </w:tr>
      <w:tr w:rsidR="00CD7EF5" w:rsidRPr="00F571F3" w14:paraId="262C3D7C" w14:textId="77777777" w:rsidTr="00637B30">
        <w:trPr>
          <w:trHeight w:val="280"/>
        </w:trPr>
        <w:tc>
          <w:tcPr>
            <w:tcW w:w="1040" w:type="dxa"/>
            <w:tcBorders>
              <w:top w:val="nil"/>
              <w:left w:val="nil"/>
              <w:bottom w:val="nil"/>
              <w:right w:val="nil"/>
            </w:tcBorders>
            <w:shd w:val="clear" w:color="auto" w:fill="auto"/>
            <w:noWrap/>
            <w:vAlign w:val="bottom"/>
            <w:hideMark/>
          </w:tcPr>
          <w:p w14:paraId="1AFA7066"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14B6BA18"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Kazakhstan</w:t>
            </w:r>
          </w:p>
        </w:tc>
        <w:tc>
          <w:tcPr>
            <w:tcW w:w="1040" w:type="dxa"/>
            <w:tcBorders>
              <w:top w:val="nil"/>
              <w:left w:val="nil"/>
              <w:bottom w:val="nil"/>
              <w:right w:val="nil"/>
            </w:tcBorders>
            <w:shd w:val="clear" w:color="auto" w:fill="auto"/>
            <w:noWrap/>
            <w:vAlign w:val="bottom"/>
            <w:hideMark/>
          </w:tcPr>
          <w:p w14:paraId="410DF7A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1.225692</w:t>
            </w:r>
          </w:p>
        </w:tc>
        <w:tc>
          <w:tcPr>
            <w:tcW w:w="1040" w:type="dxa"/>
            <w:tcBorders>
              <w:top w:val="nil"/>
              <w:left w:val="nil"/>
              <w:bottom w:val="nil"/>
              <w:right w:val="nil"/>
            </w:tcBorders>
            <w:shd w:val="clear" w:color="auto" w:fill="auto"/>
            <w:noWrap/>
            <w:vAlign w:val="bottom"/>
            <w:hideMark/>
          </w:tcPr>
          <w:p w14:paraId="4FE349DD"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1.225692</w:t>
            </w:r>
          </w:p>
        </w:tc>
        <w:tc>
          <w:tcPr>
            <w:tcW w:w="1040" w:type="dxa"/>
            <w:tcBorders>
              <w:top w:val="nil"/>
              <w:left w:val="nil"/>
              <w:bottom w:val="nil"/>
              <w:right w:val="nil"/>
            </w:tcBorders>
            <w:shd w:val="clear" w:color="auto" w:fill="auto"/>
            <w:noWrap/>
            <w:vAlign w:val="bottom"/>
            <w:hideMark/>
          </w:tcPr>
          <w:p w14:paraId="5D958EF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1.225692</w:t>
            </w:r>
          </w:p>
        </w:tc>
        <w:tc>
          <w:tcPr>
            <w:tcW w:w="1040" w:type="dxa"/>
            <w:tcBorders>
              <w:top w:val="nil"/>
              <w:left w:val="nil"/>
              <w:bottom w:val="nil"/>
              <w:right w:val="nil"/>
            </w:tcBorders>
            <w:shd w:val="clear" w:color="auto" w:fill="auto"/>
            <w:noWrap/>
            <w:vAlign w:val="bottom"/>
            <w:hideMark/>
          </w:tcPr>
          <w:p w14:paraId="4D9A2784"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1.225692</w:t>
            </w:r>
          </w:p>
        </w:tc>
        <w:tc>
          <w:tcPr>
            <w:tcW w:w="1040" w:type="dxa"/>
            <w:tcBorders>
              <w:top w:val="nil"/>
              <w:left w:val="nil"/>
              <w:bottom w:val="nil"/>
              <w:right w:val="nil"/>
            </w:tcBorders>
            <w:shd w:val="clear" w:color="auto" w:fill="auto"/>
            <w:noWrap/>
            <w:vAlign w:val="bottom"/>
            <w:hideMark/>
          </w:tcPr>
          <w:p w14:paraId="2DEADCF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1.225692</w:t>
            </w:r>
          </w:p>
        </w:tc>
      </w:tr>
      <w:tr w:rsidR="00CD7EF5" w:rsidRPr="00F571F3" w14:paraId="5CCA627C" w14:textId="77777777" w:rsidTr="00637B30">
        <w:trPr>
          <w:trHeight w:val="280"/>
        </w:trPr>
        <w:tc>
          <w:tcPr>
            <w:tcW w:w="1040" w:type="dxa"/>
            <w:tcBorders>
              <w:top w:val="nil"/>
              <w:left w:val="nil"/>
              <w:bottom w:val="nil"/>
              <w:right w:val="nil"/>
            </w:tcBorders>
            <w:shd w:val="clear" w:color="auto" w:fill="auto"/>
            <w:noWrap/>
            <w:vAlign w:val="bottom"/>
            <w:hideMark/>
          </w:tcPr>
          <w:p w14:paraId="0A3F8FA6"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43767F5D"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Mexico</w:t>
            </w:r>
          </w:p>
        </w:tc>
        <w:tc>
          <w:tcPr>
            <w:tcW w:w="1040" w:type="dxa"/>
            <w:tcBorders>
              <w:top w:val="nil"/>
              <w:left w:val="nil"/>
              <w:bottom w:val="nil"/>
              <w:right w:val="nil"/>
            </w:tcBorders>
            <w:shd w:val="clear" w:color="auto" w:fill="auto"/>
            <w:noWrap/>
            <w:vAlign w:val="bottom"/>
            <w:hideMark/>
          </w:tcPr>
          <w:p w14:paraId="3400E52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34.20767</w:t>
            </w:r>
          </w:p>
        </w:tc>
        <w:tc>
          <w:tcPr>
            <w:tcW w:w="1040" w:type="dxa"/>
            <w:tcBorders>
              <w:top w:val="nil"/>
              <w:left w:val="nil"/>
              <w:bottom w:val="nil"/>
              <w:right w:val="nil"/>
            </w:tcBorders>
            <w:shd w:val="clear" w:color="auto" w:fill="auto"/>
            <w:noWrap/>
            <w:vAlign w:val="bottom"/>
            <w:hideMark/>
          </w:tcPr>
          <w:p w14:paraId="216314B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34.16055</w:t>
            </w:r>
          </w:p>
        </w:tc>
        <w:tc>
          <w:tcPr>
            <w:tcW w:w="1040" w:type="dxa"/>
            <w:tcBorders>
              <w:top w:val="nil"/>
              <w:left w:val="nil"/>
              <w:bottom w:val="nil"/>
              <w:right w:val="nil"/>
            </w:tcBorders>
            <w:shd w:val="clear" w:color="auto" w:fill="auto"/>
            <w:noWrap/>
            <w:vAlign w:val="bottom"/>
            <w:hideMark/>
          </w:tcPr>
          <w:p w14:paraId="711F196E"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34.11343</w:t>
            </w:r>
          </w:p>
        </w:tc>
        <w:tc>
          <w:tcPr>
            <w:tcW w:w="1040" w:type="dxa"/>
            <w:tcBorders>
              <w:top w:val="nil"/>
              <w:left w:val="nil"/>
              <w:bottom w:val="nil"/>
              <w:right w:val="nil"/>
            </w:tcBorders>
            <w:shd w:val="clear" w:color="auto" w:fill="auto"/>
            <w:noWrap/>
            <w:vAlign w:val="bottom"/>
            <w:hideMark/>
          </w:tcPr>
          <w:p w14:paraId="511F867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34.06631</w:t>
            </w:r>
          </w:p>
        </w:tc>
        <w:tc>
          <w:tcPr>
            <w:tcW w:w="1040" w:type="dxa"/>
            <w:tcBorders>
              <w:top w:val="nil"/>
              <w:left w:val="nil"/>
              <w:bottom w:val="nil"/>
              <w:right w:val="nil"/>
            </w:tcBorders>
            <w:shd w:val="clear" w:color="auto" w:fill="auto"/>
            <w:noWrap/>
            <w:vAlign w:val="bottom"/>
            <w:hideMark/>
          </w:tcPr>
          <w:p w14:paraId="4175BC6C"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34.01919</w:t>
            </w:r>
          </w:p>
        </w:tc>
      </w:tr>
      <w:tr w:rsidR="00CD7EF5" w:rsidRPr="00F571F3" w14:paraId="6AA1FB2F" w14:textId="77777777" w:rsidTr="00637B30">
        <w:trPr>
          <w:trHeight w:val="280"/>
        </w:trPr>
        <w:tc>
          <w:tcPr>
            <w:tcW w:w="1040" w:type="dxa"/>
            <w:tcBorders>
              <w:top w:val="nil"/>
              <w:left w:val="nil"/>
              <w:bottom w:val="nil"/>
              <w:right w:val="nil"/>
            </w:tcBorders>
            <w:shd w:val="clear" w:color="auto" w:fill="auto"/>
            <w:noWrap/>
            <w:vAlign w:val="bottom"/>
            <w:hideMark/>
          </w:tcPr>
          <w:p w14:paraId="5B31146C"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04E96A39"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Russian Federation</w:t>
            </w:r>
          </w:p>
        </w:tc>
        <w:tc>
          <w:tcPr>
            <w:tcW w:w="1040" w:type="dxa"/>
            <w:tcBorders>
              <w:top w:val="nil"/>
              <w:left w:val="nil"/>
              <w:bottom w:val="nil"/>
              <w:right w:val="nil"/>
            </w:tcBorders>
            <w:shd w:val="clear" w:color="auto" w:fill="auto"/>
            <w:noWrap/>
            <w:vAlign w:val="bottom"/>
            <w:hideMark/>
          </w:tcPr>
          <w:p w14:paraId="099CD14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49.77359</w:t>
            </w:r>
          </w:p>
        </w:tc>
        <w:tc>
          <w:tcPr>
            <w:tcW w:w="1040" w:type="dxa"/>
            <w:tcBorders>
              <w:top w:val="nil"/>
              <w:left w:val="nil"/>
              <w:bottom w:val="nil"/>
              <w:right w:val="nil"/>
            </w:tcBorders>
            <w:shd w:val="clear" w:color="auto" w:fill="auto"/>
            <w:noWrap/>
            <w:vAlign w:val="bottom"/>
            <w:hideMark/>
          </w:tcPr>
          <w:p w14:paraId="6014FF4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49.77108</w:t>
            </w:r>
          </w:p>
        </w:tc>
        <w:tc>
          <w:tcPr>
            <w:tcW w:w="1040" w:type="dxa"/>
            <w:tcBorders>
              <w:top w:val="nil"/>
              <w:left w:val="nil"/>
              <w:bottom w:val="nil"/>
              <w:right w:val="nil"/>
            </w:tcBorders>
            <w:shd w:val="clear" w:color="auto" w:fill="auto"/>
            <w:noWrap/>
            <w:vAlign w:val="bottom"/>
            <w:hideMark/>
          </w:tcPr>
          <w:p w14:paraId="209173D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49.76858</w:t>
            </w:r>
          </w:p>
        </w:tc>
        <w:tc>
          <w:tcPr>
            <w:tcW w:w="1040" w:type="dxa"/>
            <w:tcBorders>
              <w:top w:val="nil"/>
              <w:left w:val="nil"/>
              <w:bottom w:val="nil"/>
              <w:right w:val="nil"/>
            </w:tcBorders>
            <w:shd w:val="clear" w:color="auto" w:fill="auto"/>
            <w:noWrap/>
            <w:vAlign w:val="bottom"/>
            <w:hideMark/>
          </w:tcPr>
          <w:p w14:paraId="071622C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49.76607</w:t>
            </w:r>
          </w:p>
        </w:tc>
        <w:tc>
          <w:tcPr>
            <w:tcW w:w="1040" w:type="dxa"/>
            <w:tcBorders>
              <w:top w:val="nil"/>
              <w:left w:val="nil"/>
              <w:bottom w:val="nil"/>
              <w:right w:val="nil"/>
            </w:tcBorders>
            <w:shd w:val="clear" w:color="auto" w:fill="auto"/>
            <w:noWrap/>
            <w:vAlign w:val="bottom"/>
            <w:hideMark/>
          </w:tcPr>
          <w:p w14:paraId="773FEE32"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49.76357</w:t>
            </w:r>
          </w:p>
        </w:tc>
      </w:tr>
      <w:tr w:rsidR="00CD7EF5" w:rsidRPr="00F571F3" w14:paraId="4088A45C" w14:textId="77777777" w:rsidTr="00637B30">
        <w:trPr>
          <w:trHeight w:val="280"/>
        </w:trPr>
        <w:tc>
          <w:tcPr>
            <w:tcW w:w="1040" w:type="dxa"/>
            <w:tcBorders>
              <w:top w:val="nil"/>
              <w:left w:val="nil"/>
              <w:bottom w:val="nil"/>
              <w:right w:val="nil"/>
            </w:tcBorders>
            <w:shd w:val="clear" w:color="auto" w:fill="auto"/>
            <w:noWrap/>
            <w:vAlign w:val="bottom"/>
            <w:hideMark/>
          </w:tcPr>
          <w:p w14:paraId="632E2033"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7B963478"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Saudi Arabia</w:t>
            </w:r>
          </w:p>
        </w:tc>
        <w:tc>
          <w:tcPr>
            <w:tcW w:w="1040" w:type="dxa"/>
            <w:tcBorders>
              <w:top w:val="nil"/>
              <w:left w:val="nil"/>
              <w:bottom w:val="nil"/>
              <w:right w:val="nil"/>
            </w:tcBorders>
            <w:shd w:val="clear" w:color="auto" w:fill="auto"/>
            <w:noWrap/>
            <w:vAlign w:val="bottom"/>
            <w:hideMark/>
          </w:tcPr>
          <w:p w14:paraId="4C67C7A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0.454484</w:t>
            </w:r>
          </w:p>
        </w:tc>
        <w:tc>
          <w:tcPr>
            <w:tcW w:w="1040" w:type="dxa"/>
            <w:tcBorders>
              <w:top w:val="nil"/>
              <w:left w:val="nil"/>
              <w:bottom w:val="nil"/>
              <w:right w:val="nil"/>
            </w:tcBorders>
            <w:shd w:val="clear" w:color="auto" w:fill="auto"/>
            <w:noWrap/>
            <w:vAlign w:val="bottom"/>
            <w:hideMark/>
          </w:tcPr>
          <w:p w14:paraId="4463D08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0.454484</w:t>
            </w:r>
          </w:p>
        </w:tc>
        <w:tc>
          <w:tcPr>
            <w:tcW w:w="1040" w:type="dxa"/>
            <w:tcBorders>
              <w:top w:val="nil"/>
              <w:left w:val="nil"/>
              <w:bottom w:val="nil"/>
              <w:right w:val="nil"/>
            </w:tcBorders>
            <w:shd w:val="clear" w:color="auto" w:fill="auto"/>
            <w:noWrap/>
            <w:vAlign w:val="bottom"/>
            <w:hideMark/>
          </w:tcPr>
          <w:p w14:paraId="44428F1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0.454484</w:t>
            </w:r>
          </w:p>
        </w:tc>
        <w:tc>
          <w:tcPr>
            <w:tcW w:w="1040" w:type="dxa"/>
            <w:tcBorders>
              <w:top w:val="nil"/>
              <w:left w:val="nil"/>
              <w:bottom w:val="nil"/>
              <w:right w:val="nil"/>
            </w:tcBorders>
            <w:shd w:val="clear" w:color="auto" w:fill="auto"/>
            <w:noWrap/>
            <w:vAlign w:val="bottom"/>
            <w:hideMark/>
          </w:tcPr>
          <w:p w14:paraId="4879832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0.454484</w:t>
            </w:r>
          </w:p>
        </w:tc>
        <w:tc>
          <w:tcPr>
            <w:tcW w:w="1040" w:type="dxa"/>
            <w:tcBorders>
              <w:top w:val="nil"/>
              <w:left w:val="nil"/>
              <w:bottom w:val="nil"/>
              <w:right w:val="nil"/>
            </w:tcBorders>
            <w:shd w:val="clear" w:color="auto" w:fill="auto"/>
            <w:noWrap/>
            <w:vAlign w:val="bottom"/>
            <w:hideMark/>
          </w:tcPr>
          <w:p w14:paraId="78AA83A1"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0.454484</w:t>
            </w:r>
          </w:p>
        </w:tc>
      </w:tr>
      <w:tr w:rsidR="00CD7EF5" w:rsidRPr="00F571F3" w14:paraId="67FCB7D2" w14:textId="77777777" w:rsidTr="00637B30">
        <w:trPr>
          <w:trHeight w:val="280"/>
        </w:trPr>
        <w:tc>
          <w:tcPr>
            <w:tcW w:w="1040" w:type="dxa"/>
            <w:tcBorders>
              <w:top w:val="nil"/>
              <w:left w:val="nil"/>
              <w:bottom w:val="nil"/>
              <w:right w:val="nil"/>
            </w:tcBorders>
            <w:shd w:val="clear" w:color="auto" w:fill="auto"/>
            <w:noWrap/>
            <w:vAlign w:val="bottom"/>
            <w:hideMark/>
          </w:tcPr>
          <w:p w14:paraId="5516346A"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4FE59BED"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Sweden</w:t>
            </w:r>
          </w:p>
        </w:tc>
        <w:tc>
          <w:tcPr>
            <w:tcW w:w="1040" w:type="dxa"/>
            <w:tcBorders>
              <w:top w:val="nil"/>
              <w:left w:val="nil"/>
              <w:bottom w:val="nil"/>
              <w:right w:val="nil"/>
            </w:tcBorders>
            <w:shd w:val="clear" w:color="auto" w:fill="auto"/>
            <w:noWrap/>
            <w:vAlign w:val="bottom"/>
            <w:hideMark/>
          </w:tcPr>
          <w:p w14:paraId="369BAFA3"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68.414</w:t>
            </w:r>
          </w:p>
        </w:tc>
        <w:tc>
          <w:tcPr>
            <w:tcW w:w="1040" w:type="dxa"/>
            <w:tcBorders>
              <w:top w:val="nil"/>
              <w:left w:val="nil"/>
              <w:bottom w:val="nil"/>
              <w:right w:val="nil"/>
            </w:tcBorders>
            <w:shd w:val="clear" w:color="auto" w:fill="auto"/>
            <w:noWrap/>
            <w:vAlign w:val="bottom"/>
            <w:hideMark/>
          </w:tcPr>
          <w:p w14:paraId="0DADC035"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68.414</w:t>
            </w:r>
          </w:p>
        </w:tc>
        <w:tc>
          <w:tcPr>
            <w:tcW w:w="1040" w:type="dxa"/>
            <w:tcBorders>
              <w:top w:val="nil"/>
              <w:left w:val="nil"/>
              <w:bottom w:val="nil"/>
              <w:right w:val="nil"/>
            </w:tcBorders>
            <w:shd w:val="clear" w:color="auto" w:fill="auto"/>
            <w:noWrap/>
            <w:vAlign w:val="bottom"/>
            <w:hideMark/>
          </w:tcPr>
          <w:p w14:paraId="5DB36960"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68.91786</w:t>
            </w:r>
          </w:p>
        </w:tc>
        <w:tc>
          <w:tcPr>
            <w:tcW w:w="1040" w:type="dxa"/>
            <w:tcBorders>
              <w:top w:val="nil"/>
              <w:left w:val="nil"/>
              <w:bottom w:val="nil"/>
              <w:right w:val="nil"/>
            </w:tcBorders>
            <w:shd w:val="clear" w:color="auto" w:fill="auto"/>
            <w:noWrap/>
            <w:vAlign w:val="bottom"/>
            <w:hideMark/>
          </w:tcPr>
          <w:p w14:paraId="46DE639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68.91786</w:t>
            </w:r>
          </w:p>
        </w:tc>
        <w:tc>
          <w:tcPr>
            <w:tcW w:w="1040" w:type="dxa"/>
            <w:tcBorders>
              <w:top w:val="nil"/>
              <w:left w:val="nil"/>
              <w:bottom w:val="nil"/>
              <w:right w:val="nil"/>
            </w:tcBorders>
            <w:shd w:val="clear" w:color="auto" w:fill="auto"/>
            <w:noWrap/>
            <w:vAlign w:val="bottom"/>
            <w:hideMark/>
          </w:tcPr>
          <w:p w14:paraId="5C9F57E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68.92293</w:t>
            </w:r>
          </w:p>
        </w:tc>
      </w:tr>
      <w:tr w:rsidR="00CD7EF5" w:rsidRPr="00F571F3" w14:paraId="2E45C50D" w14:textId="77777777" w:rsidTr="00637B30">
        <w:trPr>
          <w:trHeight w:val="280"/>
        </w:trPr>
        <w:tc>
          <w:tcPr>
            <w:tcW w:w="1040" w:type="dxa"/>
            <w:tcBorders>
              <w:top w:val="nil"/>
              <w:left w:val="nil"/>
              <w:bottom w:val="nil"/>
              <w:right w:val="nil"/>
            </w:tcBorders>
            <w:shd w:val="clear" w:color="auto" w:fill="auto"/>
            <w:noWrap/>
            <w:vAlign w:val="bottom"/>
            <w:hideMark/>
          </w:tcPr>
          <w:p w14:paraId="6524F13E"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5547BE53" w14:textId="77777777" w:rsidR="00CD7EF5" w:rsidRPr="00F571F3" w:rsidRDefault="00CD7EF5" w:rsidP="00637B30">
            <w:pPr>
              <w:widowControl/>
              <w:jc w:val="left"/>
              <w:rPr>
                <w:rFonts w:ascii="等线" w:eastAsia="等线" w:hAnsi="等线" w:cs="宋体"/>
                <w:color w:val="000000"/>
                <w:kern w:val="0"/>
                <w:sz w:val="22"/>
              </w:rPr>
            </w:pPr>
            <w:r w:rsidRPr="00F571F3">
              <w:rPr>
                <w:rFonts w:ascii="等线" w:eastAsia="等线" w:hAnsi="等线" w:cs="宋体" w:hint="eastAsia"/>
                <w:color w:val="000000"/>
                <w:kern w:val="0"/>
                <w:sz w:val="22"/>
              </w:rPr>
              <w:t>US</w:t>
            </w:r>
          </w:p>
        </w:tc>
        <w:tc>
          <w:tcPr>
            <w:tcW w:w="1040" w:type="dxa"/>
            <w:tcBorders>
              <w:top w:val="nil"/>
              <w:left w:val="nil"/>
              <w:bottom w:val="nil"/>
              <w:right w:val="nil"/>
            </w:tcBorders>
            <w:shd w:val="clear" w:color="auto" w:fill="auto"/>
            <w:noWrap/>
            <w:vAlign w:val="bottom"/>
            <w:hideMark/>
          </w:tcPr>
          <w:p w14:paraId="3C5D581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33.74941</w:t>
            </w:r>
          </w:p>
        </w:tc>
        <w:tc>
          <w:tcPr>
            <w:tcW w:w="1040" w:type="dxa"/>
            <w:tcBorders>
              <w:top w:val="nil"/>
              <w:left w:val="nil"/>
              <w:bottom w:val="nil"/>
              <w:right w:val="nil"/>
            </w:tcBorders>
            <w:shd w:val="clear" w:color="auto" w:fill="auto"/>
            <w:noWrap/>
            <w:vAlign w:val="bottom"/>
            <w:hideMark/>
          </w:tcPr>
          <w:p w14:paraId="640906FA"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33.77947</w:t>
            </w:r>
          </w:p>
        </w:tc>
        <w:tc>
          <w:tcPr>
            <w:tcW w:w="1040" w:type="dxa"/>
            <w:tcBorders>
              <w:top w:val="nil"/>
              <w:left w:val="nil"/>
              <w:bottom w:val="nil"/>
              <w:right w:val="nil"/>
            </w:tcBorders>
            <w:shd w:val="clear" w:color="auto" w:fill="auto"/>
            <w:noWrap/>
            <w:vAlign w:val="bottom"/>
            <w:hideMark/>
          </w:tcPr>
          <w:p w14:paraId="495D8D7F"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33.80953</w:t>
            </w:r>
          </w:p>
        </w:tc>
        <w:tc>
          <w:tcPr>
            <w:tcW w:w="1040" w:type="dxa"/>
            <w:tcBorders>
              <w:top w:val="nil"/>
              <w:left w:val="nil"/>
              <w:bottom w:val="nil"/>
              <w:right w:val="nil"/>
            </w:tcBorders>
            <w:shd w:val="clear" w:color="auto" w:fill="auto"/>
            <w:noWrap/>
            <w:vAlign w:val="bottom"/>
            <w:hideMark/>
          </w:tcPr>
          <w:p w14:paraId="250A1176"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33.8396</w:t>
            </w:r>
          </w:p>
        </w:tc>
        <w:tc>
          <w:tcPr>
            <w:tcW w:w="1040" w:type="dxa"/>
            <w:tcBorders>
              <w:top w:val="nil"/>
              <w:left w:val="nil"/>
              <w:bottom w:val="nil"/>
              <w:right w:val="nil"/>
            </w:tcBorders>
            <w:shd w:val="clear" w:color="auto" w:fill="auto"/>
            <w:noWrap/>
            <w:vAlign w:val="bottom"/>
            <w:hideMark/>
          </w:tcPr>
          <w:p w14:paraId="0E4CAAEB" w14:textId="77777777" w:rsidR="00CD7EF5" w:rsidRPr="00F571F3" w:rsidRDefault="00CD7EF5" w:rsidP="00637B30">
            <w:pPr>
              <w:widowControl/>
              <w:jc w:val="right"/>
              <w:rPr>
                <w:rFonts w:ascii="等线" w:eastAsia="等线" w:hAnsi="等线" w:cs="宋体"/>
                <w:color w:val="000000"/>
                <w:kern w:val="0"/>
                <w:sz w:val="22"/>
              </w:rPr>
            </w:pPr>
            <w:r w:rsidRPr="00F571F3">
              <w:rPr>
                <w:rFonts w:ascii="等线" w:eastAsia="等线" w:hAnsi="等线" w:cs="宋体" w:hint="eastAsia"/>
                <w:color w:val="000000"/>
                <w:kern w:val="0"/>
                <w:sz w:val="22"/>
              </w:rPr>
              <w:t>33.86966</w:t>
            </w:r>
          </w:p>
        </w:tc>
      </w:tr>
    </w:tbl>
    <w:p w14:paraId="45A548BB" w14:textId="77777777" w:rsidR="00CD7EF5" w:rsidRDefault="00CD7EF5" w:rsidP="00CD7EF5"/>
    <w:p w14:paraId="70E412EF" w14:textId="77777777" w:rsidR="00CD7EF5" w:rsidRDefault="00CD7EF5" w:rsidP="00CD7EF5"/>
    <w:p w14:paraId="78B75554" w14:textId="77777777" w:rsidR="00CD7EF5" w:rsidRDefault="00CD7EF5" w:rsidP="00CD7EF5"/>
    <w:p w14:paraId="2C51771F" w14:textId="77777777" w:rsidR="00CD7EF5" w:rsidRDefault="00CD7EF5" w:rsidP="00CD7EF5"/>
    <w:p w14:paraId="4C53A0A0" w14:textId="77777777" w:rsidR="00CD7EF5" w:rsidRDefault="00CD7EF5" w:rsidP="00CD7EF5"/>
    <w:p w14:paraId="3F45F517" w14:textId="77777777" w:rsidR="00CD7EF5" w:rsidRDefault="00CD7EF5" w:rsidP="00CD7EF5"/>
    <w:p w14:paraId="79D83A76" w14:textId="77777777" w:rsidR="00CD7EF5" w:rsidRDefault="00CD7EF5" w:rsidP="00CD7EF5"/>
    <w:p w14:paraId="7747A92A" w14:textId="77777777" w:rsidR="00CD7EF5" w:rsidRDefault="00CD7EF5" w:rsidP="00CD7EF5"/>
    <w:p w14:paraId="1331AA78" w14:textId="77777777" w:rsidR="00CD7EF5" w:rsidRPr="003A432D" w:rsidRDefault="00CD7EF5" w:rsidP="00CD7EF5">
      <w:pPr>
        <w:pStyle w:val="ad"/>
      </w:pPr>
      <w:r w:rsidRPr="003A432D">
        <w:rPr>
          <w:rFonts w:hint="eastAsia"/>
        </w:rPr>
        <w:t>L</w:t>
      </w:r>
      <w:r w:rsidRPr="003A432D">
        <w:t>abor Force</w:t>
      </w:r>
    </w:p>
    <w:p w14:paraId="73657AF5" w14:textId="77777777" w:rsidR="00CD7EF5" w:rsidRDefault="00CD7EF5" w:rsidP="00CD7EF5"/>
    <w:p w14:paraId="172B0025" w14:textId="77777777" w:rsidR="00CD7EF5" w:rsidRPr="00500B89" w:rsidRDefault="00CD7EF5" w:rsidP="00CD7EF5"/>
    <w:tbl>
      <w:tblPr>
        <w:tblW w:w="8046" w:type="dxa"/>
        <w:tblLook w:val="04A0" w:firstRow="1" w:lastRow="0" w:firstColumn="1" w:lastColumn="0" w:noHBand="0" w:noVBand="1"/>
      </w:tblPr>
      <w:tblGrid>
        <w:gridCol w:w="1009"/>
        <w:gridCol w:w="1747"/>
        <w:gridCol w:w="1110"/>
        <w:gridCol w:w="1110"/>
        <w:gridCol w:w="1110"/>
        <w:gridCol w:w="1110"/>
        <w:gridCol w:w="1110"/>
      </w:tblGrid>
      <w:tr w:rsidR="00CD7EF5" w:rsidRPr="00500B89" w14:paraId="6ECD4CD3" w14:textId="77777777" w:rsidTr="00637B30">
        <w:trPr>
          <w:trHeight w:val="280"/>
        </w:trPr>
        <w:tc>
          <w:tcPr>
            <w:tcW w:w="1040" w:type="dxa"/>
            <w:tcBorders>
              <w:top w:val="nil"/>
              <w:left w:val="nil"/>
              <w:bottom w:val="nil"/>
              <w:right w:val="nil"/>
            </w:tcBorders>
            <w:shd w:val="clear" w:color="auto" w:fill="auto"/>
            <w:noWrap/>
            <w:vAlign w:val="bottom"/>
            <w:hideMark/>
          </w:tcPr>
          <w:p w14:paraId="67B137B9"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14B39B76"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Albania</w:t>
            </w:r>
          </w:p>
        </w:tc>
        <w:tc>
          <w:tcPr>
            <w:tcW w:w="1040" w:type="dxa"/>
            <w:tcBorders>
              <w:top w:val="nil"/>
              <w:left w:val="nil"/>
              <w:bottom w:val="nil"/>
              <w:right w:val="nil"/>
            </w:tcBorders>
            <w:shd w:val="clear" w:color="auto" w:fill="auto"/>
            <w:noWrap/>
            <w:vAlign w:val="bottom"/>
            <w:hideMark/>
          </w:tcPr>
          <w:p w14:paraId="495FBCE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1420576</w:t>
            </w:r>
          </w:p>
        </w:tc>
        <w:tc>
          <w:tcPr>
            <w:tcW w:w="1040" w:type="dxa"/>
            <w:tcBorders>
              <w:top w:val="nil"/>
              <w:left w:val="nil"/>
              <w:bottom w:val="nil"/>
              <w:right w:val="nil"/>
            </w:tcBorders>
            <w:shd w:val="clear" w:color="auto" w:fill="auto"/>
            <w:noWrap/>
            <w:vAlign w:val="bottom"/>
            <w:hideMark/>
          </w:tcPr>
          <w:p w14:paraId="78DDFAB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1435963</w:t>
            </w:r>
          </w:p>
        </w:tc>
        <w:tc>
          <w:tcPr>
            <w:tcW w:w="1040" w:type="dxa"/>
            <w:tcBorders>
              <w:top w:val="nil"/>
              <w:left w:val="nil"/>
              <w:bottom w:val="nil"/>
              <w:right w:val="nil"/>
            </w:tcBorders>
            <w:shd w:val="clear" w:color="auto" w:fill="auto"/>
            <w:noWrap/>
            <w:vAlign w:val="bottom"/>
            <w:hideMark/>
          </w:tcPr>
          <w:p w14:paraId="76E8762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1426958</w:t>
            </w:r>
          </w:p>
        </w:tc>
        <w:tc>
          <w:tcPr>
            <w:tcW w:w="1040" w:type="dxa"/>
            <w:tcBorders>
              <w:top w:val="nil"/>
              <w:left w:val="nil"/>
              <w:bottom w:val="nil"/>
              <w:right w:val="nil"/>
            </w:tcBorders>
            <w:shd w:val="clear" w:color="auto" w:fill="auto"/>
            <w:noWrap/>
            <w:vAlign w:val="bottom"/>
            <w:hideMark/>
          </w:tcPr>
          <w:p w14:paraId="4F08B19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1405239</w:t>
            </w:r>
          </w:p>
        </w:tc>
        <w:tc>
          <w:tcPr>
            <w:tcW w:w="1040" w:type="dxa"/>
            <w:tcBorders>
              <w:top w:val="nil"/>
              <w:left w:val="nil"/>
              <w:bottom w:val="nil"/>
              <w:right w:val="nil"/>
            </w:tcBorders>
            <w:shd w:val="clear" w:color="auto" w:fill="auto"/>
            <w:noWrap/>
            <w:vAlign w:val="bottom"/>
            <w:hideMark/>
          </w:tcPr>
          <w:p w14:paraId="1B92EE5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1383894</w:t>
            </w:r>
          </w:p>
        </w:tc>
      </w:tr>
      <w:tr w:rsidR="00CD7EF5" w:rsidRPr="00500B89" w14:paraId="6E11E40E" w14:textId="77777777" w:rsidTr="00637B30">
        <w:trPr>
          <w:trHeight w:val="280"/>
        </w:trPr>
        <w:tc>
          <w:tcPr>
            <w:tcW w:w="1040" w:type="dxa"/>
            <w:tcBorders>
              <w:top w:val="nil"/>
              <w:left w:val="nil"/>
              <w:bottom w:val="nil"/>
              <w:right w:val="nil"/>
            </w:tcBorders>
            <w:shd w:val="clear" w:color="auto" w:fill="auto"/>
            <w:noWrap/>
            <w:vAlign w:val="bottom"/>
            <w:hideMark/>
          </w:tcPr>
          <w:p w14:paraId="55092BB8"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5BDF0F6E"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Australia</w:t>
            </w:r>
          </w:p>
        </w:tc>
        <w:tc>
          <w:tcPr>
            <w:tcW w:w="1040" w:type="dxa"/>
            <w:tcBorders>
              <w:top w:val="nil"/>
              <w:left w:val="nil"/>
              <w:bottom w:val="nil"/>
              <w:right w:val="nil"/>
            </w:tcBorders>
            <w:shd w:val="clear" w:color="auto" w:fill="auto"/>
            <w:noWrap/>
            <w:vAlign w:val="bottom"/>
            <w:hideMark/>
          </w:tcPr>
          <w:p w14:paraId="175FC3C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8498108</w:t>
            </w:r>
          </w:p>
        </w:tc>
        <w:tc>
          <w:tcPr>
            <w:tcW w:w="1040" w:type="dxa"/>
            <w:tcBorders>
              <w:top w:val="nil"/>
              <w:left w:val="nil"/>
              <w:bottom w:val="nil"/>
              <w:right w:val="nil"/>
            </w:tcBorders>
            <w:shd w:val="clear" w:color="auto" w:fill="auto"/>
            <w:noWrap/>
            <w:vAlign w:val="bottom"/>
            <w:hideMark/>
          </w:tcPr>
          <w:p w14:paraId="4FE69AC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8542518</w:t>
            </w:r>
          </w:p>
        </w:tc>
        <w:tc>
          <w:tcPr>
            <w:tcW w:w="1040" w:type="dxa"/>
            <w:tcBorders>
              <w:top w:val="nil"/>
              <w:left w:val="nil"/>
              <w:bottom w:val="nil"/>
              <w:right w:val="nil"/>
            </w:tcBorders>
            <w:shd w:val="clear" w:color="auto" w:fill="auto"/>
            <w:noWrap/>
            <w:vAlign w:val="bottom"/>
            <w:hideMark/>
          </w:tcPr>
          <w:p w14:paraId="5CCDD82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8616564</w:t>
            </w:r>
          </w:p>
        </w:tc>
        <w:tc>
          <w:tcPr>
            <w:tcW w:w="1040" w:type="dxa"/>
            <w:tcBorders>
              <w:top w:val="nil"/>
              <w:left w:val="nil"/>
              <w:bottom w:val="nil"/>
              <w:right w:val="nil"/>
            </w:tcBorders>
            <w:shd w:val="clear" w:color="auto" w:fill="auto"/>
            <w:noWrap/>
            <w:vAlign w:val="bottom"/>
            <w:hideMark/>
          </w:tcPr>
          <w:p w14:paraId="5FEA520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8651104</w:t>
            </w:r>
          </w:p>
        </w:tc>
        <w:tc>
          <w:tcPr>
            <w:tcW w:w="1040" w:type="dxa"/>
            <w:tcBorders>
              <w:top w:val="nil"/>
              <w:left w:val="nil"/>
              <w:bottom w:val="nil"/>
              <w:right w:val="nil"/>
            </w:tcBorders>
            <w:shd w:val="clear" w:color="auto" w:fill="auto"/>
            <w:noWrap/>
            <w:vAlign w:val="bottom"/>
            <w:hideMark/>
          </w:tcPr>
          <w:p w14:paraId="3B595B5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8820272</w:t>
            </w:r>
          </w:p>
        </w:tc>
      </w:tr>
      <w:tr w:rsidR="00CD7EF5" w:rsidRPr="00500B89" w14:paraId="14039540" w14:textId="77777777" w:rsidTr="00637B30">
        <w:trPr>
          <w:trHeight w:val="280"/>
        </w:trPr>
        <w:tc>
          <w:tcPr>
            <w:tcW w:w="1040" w:type="dxa"/>
            <w:tcBorders>
              <w:top w:val="nil"/>
              <w:left w:val="nil"/>
              <w:bottom w:val="nil"/>
              <w:right w:val="nil"/>
            </w:tcBorders>
            <w:shd w:val="clear" w:color="auto" w:fill="auto"/>
            <w:noWrap/>
            <w:vAlign w:val="bottom"/>
            <w:hideMark/>
          </w:tcPr>
          <w:p w14:paraId="3F66E9EB"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6A28A786"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Bolivia</w:t>
            </w:r>
          </w:p>
        </w:tc>
        <w:tc>
          <w:tcPr>
            <w:tcW w:w="1040" w:type="dxa"/>
            <w:tcBorders>
              <w:top w:val="nil"/>
              <w:left w:val="nil"/>
              <w:bottom w:val="nil"/>
              <w:right w:val="nil"/>
            </w:tcBorders>
            <w:shd w:val="clear" w:color="auto" w:fill="auto"/>
            <w:noWrap/>
            <w:vAlign w:val="bottom"/>
            <w:hideMark/>
          </w:tcPr>
          <w:p w14:paraId="34AFA0A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2752904</w:t>
            </w:r>
          </w:p>
        </w:tc>
        <w:tc>
          <w:tcPr>
            <w:tcW w:w="1040" w:type="dxa"/>
            <w:tcBorders>
              <w:top w:val="nil"/>
              <w:left w:val="nil"/>
              <w:bottom w:val="nil"/>
              <w:right w:val="nil"/>
            </w:tcBorders>
            <w:shd w:val="clear" w:color="auto" w:fill="auto"/>
            <w:noWrap/>
            <w:vAlign w:val="bottom"/>
            <w:hideMark/>
          </w:tcPr>
          <w:p w14:paraId="50B268B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2830086</w:t>
            </w:r>
          </w:p>
        </w:tc>
        <w:tc>
          <w:tcPr>
            <w:tcW w:w="1040" w:type="dxa"/>
            <w:tcBorders>
              <w:top w:val="nil"/>
              <w:left w:val="nil"/>
              <w:bottom w:val="nil"/>
              <w:right w:val="nil"/>
            </w:tcBorders>
            <w:shd w:val="clear" w:color="auto" w:fill="auto"/>
            <w:noWrap/>
            <w:vAlign w:val="bottom"/>
            <w:hideMark/>
          </w:tcPr>
          <w:p w14:paraId="676792E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2900362</w:t>
            </w:r>
          </w:p>
        </w:tc>
        <w:tc>
          <w:tcPr>
            <w:tcW w:w="1040" w:type="dxa"/>
            <w:tcBorders>
              <w:top w:val="nil"/>
              <w:left w:val="nil"/>
              <w:bottom w:val="nil"/>
              <w:right w:val="nil"/>
            </w:tcBorders>
            <w:shd w:val="clear" w:color="auto" w:fill="auto"/>
            <w:noWrap/>
            <w:vAlign w:val="bottom"/>
            <w:hideMark/>
          </w:tcPr>
          <w:p w14:paraId="0B7BE67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2982624</w:t>
            </w:r>
          </w:p>
        </w:tc>
        <w:tc>
          <w:tcPr>
            <w:tcW w:w="1040" w:type="dxa"/>
            <w:tcBorders>
              <w:top w:val="nil"/>
              <w:left w:val="nil"/>
              <w:bottom w:val="nil"/>
              <w:right w:val="nil"/>
            </w:tcBorders>
            <w:shd w:val="clear" w:color="auto" w:fill="auto"/>
            <w:noWrap/>
            <w:vAlign w:val="bottom"/>
            <w:hideMark/>
          </w:tcPr>
          <w:p w14:paraId="2B45135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3070268</w:t>
            </w:r>
          </w:p>
        </w:tc>
      </w:tr>
      <w:tr w:rsidR="00CD7EF5" w:rsidRPr="00500B89" w14:paraId="553CD188" w14:textId="77777777" w:rsidTr="00637B30">
        <w:trPr>
          <w:trHeight w:val="280"/>
        </w:trPr>
        <w:tc>
          <w:tcPr>
            <w:tcW w:w="1040" w:type="dxa"/>
            <w:tcBorders>
              <w:top w:val="nil"/>
              <w:left w:val="nil"/>
              <w:bottom w:val="nil"/>
              <w:right w:val="nil"/>
            </w:tcBorders>
            <w:shd w:val="clear" w:color="auto" w:fill="auto"/>
            <w:noWrap/>
            <w:vAlign w:val="bottom"/>
            <w:hideMark/>
          </w:tcPr>
          <w:p w14:paraId="688164E8"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4708FC0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Brazil</w:t>
            </w:r>
          </w:p>
        </w:tc>
        <w:tc>
          <w:tcPr>
            <w:tcW w:w="1040" w:type="dxa"/>
            <w:tcBorders>
              <w:top w:val="nil"/>
              <w:left w:val="nil"/>
              <w:bottom w:val="nil"/>
              <w:right w:val="nil"/>
            </w:tcBorders>
            <w:shd w:val="clear" w:color="auto" w:fill="auto"/>
            <w:noWrap/>
            <w:vAlign w:val="bottom"/>
            <w:hideMark/>
          </w:tcPr>
          <w:p w14:paraId="3EB8CFD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59935577</w:t>
            </w:r>
          </w:p>
        </w:tc>
        <w:tc>
          <w:tcPr>
            <w:tcW w:w="1040" w:type="dxa"/>
            <w:tcBorders>
              <w:top w:val="nil"/>
              <w:left w:val="nil"/>
              <w:bottom w:val="nil"/>
              <w:right w:val="nil"/>
            </w:tcBorders>
            <w:shd w:val="clear" w:color="auto" w:fill="auto"/>
            <w:noWrap/>
            <w:vAlign w:val="bottom"/>
            <w:hideMark/>
          </w:tcPr>
          <w:p w14:paraId="530B23C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61720975</w:t>
            </w:r>
          </w:p>
        </w:tc>
        <w:tc>
          <w:tcPr>
            <w:tcW w:w="1040" w:type="dxa"/>
            <w:tcBorders>
              <w:top w:val="nil"/>
              <w:left w:val="nil"/>
              <w:bottom w:val="nil"/>
              <w:right w:val="nil"/>
            </w:tcBorders>
            <w:shd w:val="clear" w:color="auto" w:fill="auto"/>
            <w:noWrap/>
            <w:vAlign w:val="bottom"/>
            <w:hideMark/>
          </w:tcPr>
          <w:p w14:paraId="6D6888F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63507965</w:t>
            </w:r>
          </w:p>
        </w:tc>
        <w:tc>
          <w:tcPr>
            <w:tcW w:w="1040" w:type="dxa"/>
            <w:tcBorders>
              <w:top w:val="nil"/>
              <w:left w:val="nil"/>
              <w:bottom w:val="nil"/>
              <w:right w:val="nil"/>
            </w:tcBorders>
            <w:shd w:val="clear" w:color="auto" w:fill="auto"/>
            <w:noWrap/>
            <w:vAlign w:val="bottom"/>
            <w:hideMark/>
          </w:tcPr>
          <w:p w14:paraId="5E5B7FB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65327662</w:t>
            </w:r>
          </w:p>
        </w:tc>
        <w:tc>
          <w:tcPr>
            <w:tcW w:w="1040" w:type="dxa"/>
            <w:tcBorders>
              <w:top w:val="nil"/>
              <w:left w:val="nil"/>
              <w:bottom w:val="nil"/>
              <w:right w:val="nil"/>
            </w:tcBorders>
            <w:shd w:val="clear" w:color="auto" w:fill="auto"/>
            <w:noWrap/>
            <w:vAlign w:val="bottom"/>
            <w:hideMark/>
          </w:tcPr>
          <w:p w14:paraId="773F5F6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67218887</w:t>
            </w:r>
          </w:p>
        </w:tc>
      </w:tr>
      <w:tr w:rsidR="00CD7EF5" w:rsidRPr="00500B89" w14:paraId="5BB6A691" w14:textId="77777777" w:rsidTr="00637B30">
        <w:trPr>
          <w:trHeight w:val="280"/>
        </w:trPr>
        <w:tc>
          <w:tcPr>
            <w:tcW w:w="1040" w:type="dxa"/>
            <w:tcBorders>
              <w:top w:val="nil"/>
              <w:left w:val="nil"/>
              <w:bottom w:val="nil"/>
              <w:right w:val="nil"/>
            </w:tcBorders>
            <w:shd w:val="clear" w:color="auto" w:fill="auto"/>
            <w:noWrap/>
            <w:vAlign w:val="bottom"/>
            <w:hideMark/>
          </w:tcPr>
          <w:p w14:paraId="193F2ED7"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27F4BF2E"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Botswana</w:t>
            </w:r>
          </w:p>
        </w:tc>
        <w:tc>
          <w:tcPr>
            <w:tcW w:w="1040" w:type="dxa"/>
            <w:tcBorders>
              <w:top w:val="nil"/>
              <w:left w:val="nil"/>
              <w:bottom w:val="nil"/>
              <w:right w:val="nil"/>
            </w:tcBorders>
            <w:shd w:val="clear" w:color="auto" w:fill="auto"/>
            <w:noWrap/>
            <w:vAlign w:val="bottom"/>
            <w:hideMark/>
          </w:tcPr>
          <w:p w14:paraId="73570FB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478103</w:t>
            </w:r>
          </w:p>
        </w:tc>
        <w:tc>
          <w:tcPr>
            <w:tcW w:w="1040" w:type="dxa"/>
            <w:tcBorders>
              <w:top w:val="nil"/>
              <w:left w:val="nil"/>
              <w:bottom w:val="nil"/>
              <w:right w:val="nil"/>
            </w:tcBorders>
            <w:shd w:val="clear" w:color="auto" w:fill="auto"/>
            <w:noWrap/>
            <w:vAlign w:val="bottom"/>
            <w:hideMark/>
          </w:tcPr>
          <w:p w14:paraId="6E02CEA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495786</w:t>
            </w:r>
          </w:p>
        </w:tc>
        <w:tc>
          <w:tcPr>
            <w:tcW w:w="1040" w:type="dxa"/>
            <w:tcBorders>
              <w:top w:val="nil"/>
              <w:left w:val="nil"/>
              <w:bottom w:val="nil"/>
              <w:right w:val="nil"/>
            </w:tcBorders>
            <w:shd w:val="clear" w:color="auto" w:fill="auto"/>
            <w:noWrap/>
            <w:vAlign w:val="bottom"/>
            <w:hideMark/>
          </w:tcPr>
          <w:p w14:paraId="7CBF8B9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513625</w:t>
            </w:r>
          </w:p>
        </w:tc>
        <w:tc>
          <w:tcPr>
            <w:tcW w:w="1040" w:type="dxa"/>
            <w:tcBorders>
              <w:top w:val="nil"/>
              <w:left w:val="nil"/>
              <w:bottom w:val="nil"/>
              <w:right w:val="nil"/>
            </w:tcBorders>
            <w:shd w:val="clear" w:color="auto" w:fill="auto"/>
            <w:noWrap/>
            <w:vAlign w:val="bottom"/>
            <w:hideMark/>
          </w:tcPr>
          <w:p w14:paraId="5B5B7B2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531720</w:t>
            </w:r>
          </w:p>
        </w:tc>
        <w:tc>
          <w:tcPr>
            <w:tcW w:w="1040" w:type="dxa"/>
            <w:tcBorders>
              <w:top w:val="nil"/>
              <w:left w:val="nil"/>
              <w:bottom w:val="nil"/>
              <w:right w:val="nil"/>
            </w:tcBorders>
            <w:shd w:val="clear" w:color="auto" w:fill="auto"/>
            <w:noWrap/>
            <w:vAlign w:val="bottom"/>
            <w:hideMark/>
          </w:tcPr>
          <w:p w14:paraId="5F9113E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550240</w:t>
            </w:r>
          </w:p>
        </w:tc>
      </w:tr>
      <w:tr w:rsidR="00CD7EF5" w:rsidRPr="00500B89" w14:paraId="6E1C41EE" w14:textId="77777777" w:rsidTr="00637B30">
        <w:trPr>
          <w:trHeight w:val="280"/>
        </w:trPr>
        <w:tc>
          <w:tcPr>
            <w:tcW w:w="1040" w:type="dxa"/>
            <w:tcBorders>
              <w:top w:val="nil"/>
              <w:left w:val="nil"/>
              <w:bottom w:val="nil"/>
              <w:right w:val="nil"/>
            </w:tcBorders>
            <w:shd w:val="clear" w:color="auto" w:fill="auto"/>
            <w:noWrap/>
            <w:vAlign w:val="bottom"/>
            <w:hideMark/>
          </w:tcPr>
          <w:p w14:paraId="0920F45A"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504AD4D8"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Canada</w:t>
            </w:r>
          </w:p>
        </w:tc>
        <w:tc>
          <w:tcPr>
            <w:tcW w:w="1040" w:type="dxa"/>
            <w:tcBorders>
              <w:top w:val="nil"/>
              <w:left w:val="nil"/>
              <w:bottom w:val="nil"/>
              <w:right w:val="nil"/>
            </w:tcBorders>
            <w:shd w:val="clear" w:color="auto" w:fill="auto"/>
            <w:noWrap/>
            <w:vAlign w:val="bottom"/>
            <w:hideMark/>
          </w:tcPr>
          <w:p w14:paraId="61D44C7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14716537</w:t>
            </w:r>
          </w:p>
        </w:tc>
        <w:tc>
          <w:tcPr>
            <w:tcW w:w="1040" w:type="dxa"/>
            <w:tcBorders>
              <w:top w:val="nil"/>
              <w:left w:val="nil"/>
              <w:bottom w:val="nil"/>
              <w:right w:val="nil"/>
            </w:tcBorders>
            <w:shd w:val="clear" w:color="auto" w:fill="auto"/>
            <w:noWrap/>
            <w:vAlign w:val="bottom"/>
            <w:hideMark/>
          </w:tcPr>
          <w:p w14:paraId="2887587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14808532</w:t>
            </w:r>
          </w:p>
        </w:tc>
        <w:tc>
          <w:tcPr>
            <w:tcW w:w="1040" w:type="dxa"/>
            <w:tcBorders>
              <w:top w:val="nil"/>
              <w:left w:val="nil"/>
              <w:bottom w:val="nil"/>
              <w:right w:val="nil"/>
            </w:tcBorders>
            <w:shd w:val="clear" w:color="auto" w:fill="auto"/>
            <w:noWrap/>
            <w:vAlign w:val="bottom"/>
            <w:hideMark/>
          </w:tcPr>
          <w:p w14:paraId="6B58924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14790440</w:t>
            </w:r>
          </w:p>
        </w:tc>
        <w:tc>
          <w:tcPr>
            <w:tcW w:w="1040" w:type="dxa"/>
            <w:tcBorders>
              <w:top w:val="nil"/>
              <w:left w:val="nil"/>
              <w:bottom w:val="nil"/>
              <w:right w:val="nil"/>
            </w:tcBorders>
            <w:shd w:val="clear" w:color="auto" w:fill="auto"/>
            <w:noWrap/>
            <w:vAlign w:val="bottom"/>
            <w:hideMark/>
          </w:tcPr>
          <w:p w14:paraId="3FF0CCF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14876763</w:t>
            </w:r>
          </w:p>
        </w:tc>
        <w:tc>
          <w:tcPr>
            <w:tcW w:w="1040" w:type="dxa"/>
            <w:tcBorders>
              <w:top w:val="nil"/>
              <w:left w:val="nil"/>
              <w:bottom w:val="nil"/>
              <w:right w:val="nil"/>
            </w:tcBorders>
            <w:shd w:val="clear" w:color="auto" w:fill="auto"/>
            <w:noWrap/>
            <w:vAlign w:val="bottom"/>
            <w:hideMark/>
          </w:tcPr>
          <w:p w14:paraId="13F30BE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14987271</w:t>
            </w:r>
          </w:p>
        </w:tc>
      </w:tr>
      <w:tr w:rsidR="00CD7EF5" w:rsidRPr="00500B89" w14:paraId="515B3B71" w14:textId="77777777" w:rsidTr="00637B30">
        <w:trPr>
          <w:trHeight w:val="280"/>
        </w:trPr>
        <w:tc>
          <w:tcPr>
            <w:tcW w:w="1040" w:type="dxa"/>
            <w:tcBorders>
              <w:top w:val="nil"/>
              <w:left w:val="nil"/>
              <w:bottom w:val="nil"/>
              <w:right w:val="nil"/>
            </w:tcBorders>
            <w:shd w:val="clear" w:color="auto" w:fill="auto"/>
            <w:noWrap/>
            <w:vAlign w:val="bottom"/>
            <w:hideMark/>
          </w:tcPr>
          <w:p w14:paraId="4D1A3D5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02AF685B"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Chile</w:t>
            </w:r>
          </w:p>
        </w:tc>
        <w:tc>
          <w:tcPr>
            <w:tcW w:w="1040" w:type="dxa"/>
            <w:tcBorders>
              <w:top w:val="nil"/>
              <w:left w:val="nil"/>
              <w:bottom w:val="nil"/>
              <w:right w:val="nil"/>
            </w:tcBorders>
            <w:shd w:val="clear" w:color="auto" w:fill="auto"/>
            <w:noWrap/>
            <w:vAlign w:val="bottom"/>
            <w:hideMark/>
          </w:tcPr>
          <w:p w14:paraId="1E431E5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4998773</w:t>
            </w:r>
          </w:p>
        </w:tc>
        <w:tc>
          <w:tcPr>
            <w:tcW w:w="1040" w:type="dxa"/>
            <w:tcBorders>
              <w:top w:val="nil"/>
              <w:left w:val="nil"/>
              <w:bottom w:val="nil"/>
              <w:right w:val="nil"/>
            </w:tcBorders>
            <w:shd w:val="clear" w:color="auto" w:fill="auto"/>
            <w:noWrap/>
            <w:vAlign w:val="bottom"/>
            <w:hideMark/>
          </w:tcPr>
          <w:p w14:paraId="0FEE9FD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5081350</w:t>
            </w:r>
          </w:p>
        </w:tc>
        <w:tc>
          <w:tcPr>
            <w:tcW w:w="1040" w:type="dxa"/>
            <w:tcBorders>
              <w:top w:val="nil"/>
              <w:left w:val="nil"/>
              <w:bottom w:val="nil"/>
              <w:right w:val="nil"/>
            </w:tcBorders>
            <w:shd w:val="clear" w:color="auto" w:fill="auto"/>
            <w:noWrap/>
            <w:vAlign w:val="bottom"/>
            <w:hideMark/>
          </w:tcPr>
          <w:p w14:paraId="507684C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5288599</w:t>
            </w:r>
          </w:p>
        </w:tc>
        <w:tc>
          <w:tcPr>
            <w:tcW w:w="1040" w:type="dxa"/>
            <w:tcBorders>
              <w:top w:val="nil"/>
              <w:left w:val="nil"/>
              <w:bottom w:val="nil"/>
              <w:right w:val="nil"/>
            </w:tcBorders>
            <w:shd w:val="clear" w:color="auto" w:fill="auto"/>
            <w:noWrap/>
            <w:vAlign w:val="bottom"/>
            <w:hideMark/>
          </w:tcPr>
          <w:p w14:paraId="6DD063F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5512659</w:t>
            </w:r>
          </w:p>
        </w:tc>
        <w:tc>
          <w:tcPr>
            <w:tcW w:w="1040" w:type="dxa"/>
            <w:tcBorders>
              <w:top w:val="nil"/>
              <w:left w:val="nil"/>
              <w:bottom w:val="nil"/>
              <w:right w:val="nil"/>
            </w:tcBorders>
            <w:shd w:val="clear" w:color="auto" w:fill="auto"/>
            <w:noWrap/>
            <w:vAlign w:val="bottom"/>
            <w:hideMark/>
          </w:tcPr>
          <w:p w14:paraId="6E97D1D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5608611</w:t>
            </w:r>
          </w:p>
        </w:tc>
      </w:tr>
      <w:tr w:rsidR="00CD7EF5" w:rsidRPr="00500B89" w14:paraId="3EC1A192" w14:textId="77777777" w:rsidTr="00637B30">
        <w:trPr>
          <w:trHeight w:val="280"/>
        </w:trPr>
        <w:tc>
          <w:tcPr>
            <w:tcW w:w="1040" w:type="dxa"/>
            <w:tcBorders>
              <w:top w:val="nil"/>
              <w:left w:val="nil"/>
              <w:bottom w:val="nil"/>
              <w:right w:val="nil"/>
            </w:tcBorders>
            <w:shd w:val="clear" w:color="auto" w:fill="auto"/>
            <w:noWrap/>
            <w:vAlign w:val="bottom"/>
            <w:hideMark/>
          </w:tcPr>
          <w:p w14:paraId="3404396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211A74EA"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China</w:t>
            </w:r>
          </w:p>
        </w:tc>
        <w:tc>
          <w:tcPr>
            <w:tcW w:w="1040" w:type="dxa"/>
            <w:tcBorders>
              <w:top w:val="nil"/>
              <w:left w:val="nil"/>
              <w:bottom w:val="nil"/>
              <w:right w:val="nil"/>
            </w:tcBorders>
            <w:shd w:val="clear" w:color="auto" w:fill="auto"/>
            <w:noWrap/>
            <w:vAlign w:val="bottom"/>
            <w:hideMark/>
          </w:tcPr>
          <w:p w14:paraId="0F0408B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6.4E+08</w:t>
            </w:r>
          </w:p>
        </w:tc>
        <w:tc>
          <w:tcPr>
            <w:tcW w:w="1040" w:type="dxa"/>
            <w:tcBorders>
              <w:top w:val="nil"/>
              <w:left w:val="nil"/>
              <w:bottom w:val="nil"/>
              <w:right w:val="nil"/>
            </w:tcBorders>
            <w:shd w:val="clear" w:color="auto" w:fill="auto"/>
            <w:noWrap/>
            <w:vAlign w:val="bottom"/>
            <w:hideMark/>
          </w:tcPr>
          <w:p w14:paraId="28CEB71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6.48E+08</w:t>
            </w:r>
          </w:p>
        </w:tc>
        <w:tc>
          <w:tcPr>
            <w:tcW w:w="1040" w:type="dxa"/>
            <w:tcBorders>
              <w:top w:val="nil"/>
              <w:left w:val="nil"/>
              <w:bottom w:val="nil"/>
              <w:right w:val="nil"/>
            </w:tcBorders>
            <w:shd w:val="clear" w:color="auto" w:fill="auto"/>
            <w:noWrap/>
            <w:vAlign w:val="bottom"/>
            <w:hideMark/>
          </w:tcPr>
          <w:p w14:paraId="1D537F3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6.58E+08</w:t>
            </w:r>
          </w:p>
        </w:tc>
        <w:tc>
          <w:tcPr>
            <w:tcW w:w="1040" w:type="dxa"/>
            <w:tcBorders>
              <w:top w:val="nil"/>
              <w:left w:val="nil"/>
              <w:bottom w:val="nil"/>
              <w:right w:val="nil"/>
            </w:tcBorders>
            <w:shd w:val="clear" w:color="auto" w:fill="auto"/>
            <w:noWrap/>
            <w:vAlign w:val="bottom"/>
            <w:hideMark/>
          </w:tcPr>
          <w:p w14:paraId="27445D3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6.69E+08</w:t>
            </w:r>
          </w:p>
        </w:tc>
        <w:tc>
          <w:tcPr>
            <w:tcW w:w="1040" w:type="dxa"/>
            <w:tcBorders>
              <w:top w:val="nil"/>
              <w:left w:val="nil"/>
              <w:bottom w:val="nil"/>
              <w:right w:val="nil"/>
            </w:tcBorders>
            <w:shd w:val="clear" w:color="auto" w:fill="auto"/>
            <w:noWrap/>
            <w:vAlign w:val="bottom"/>
            <w:hideMark/>
          </w:tcPr>
          <w:p w14:paraId="04B8C09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6.79E+08</w:t>
            </w:r>
          </w:p>
        </w:tc>
      </w:tr>
      <w:tr w:rsidR="00CD7EF5" w:rsidRPr="00500B89" w14:paraId="19227E5D" w14:textId="77777777" w:rsidTr="00637B30">
        <w:trPr>
          <w:trHeight w:val="280"/>
        </w:trPr>
        <w:tc>
          <w:tcPr>
            <w:tcW w:w="1040" w:type="dxa"/>
            <w:tcBorders>
              <w:top w:val="nil"/>
              <w:left w:val="nil"/>
              <w:bottom w:val="nil"/>
              <w:right w:val="nil"/>
            </w:tcBorders>
            <w:shd w:val="clear" w:color="auto" w:fill="auto"/>
            <w:noWrap/>
            <w:vAlign w:val="bottom"/>
            <w:hideMark/>
          </w:tcPr>
          <w:p w14:paraId="25603EC6"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7854F882"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Congo, Dem. Rep.</w:t>
            </w:r>
          </w:p>
        </w:tc>
        <w:tc>
          <w:tcPr>
            <w:tcW w:w="1040" w:type="dxa"/>
            <w:tcBorders>
              <w:top w:val="nil"/>
              <w:left w:val="nil"/>
              <w:bottom w:val="nil"/>
              <w:right w:val="nil"/>
            </w:tcBorders>
            <w:shd w:val="clear" w:color="auto" w:fill="auto"/>
            <w:noWrap/>
            <w:vAlign w:val="bottom"/>
            <w:hideMark/>
          </w:tcPr>
          <w:p w14:paraId="6ECE977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13622069</w:t>
            </w:r>
          </w:p>
        </w:tc>
        <w:tc>
          <w:tcPr>
            <w:tcW w:w="1040" w:type="dxa"/>
            <w:tcBorders>
              <w:top w:val="nil"/>
              <w:left w:val="nil"/>
              <w:bottom w:val="nil"/>
              <w:right w:val="nil"/>
            </w:tcBorders>
            <w:shd w:val="clear" w:color="auto" w:fill="auto"/>
            <w:noWrap/>
            <w:vAlign w:val="bottom"/>
            <w:hideMark/>
          </w:tcPr>
          <w:p w14:paraId="0695EDB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14125892</w:t>
            </w:r>
          </w:p>
        </w:tc>
        <w:tc>
          <w:tcPr>
            <w:tcW w:w="1040" w:type="dxa"/>
            <w:tcBorders>
              <w:top w:val="nil"/>
              <w:left w:val="nil"/>
              <w:bottom w:val="nil"/>
              <w:right w:val="nil"/>
            </w:tcBorders>
            <w:shd w:val="clear" w:color="auto" w:fill="auto"/>
            <w:noWrap/>
            <w:vAlign w:val="bottom"/>
            <w:hideMark/>
          </w:tcPr>
          <w:p w14:paraId="40CDBA4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14687353</w:t>
            </w:r>
          </w:p>
        </w:tc>
        <w:tc>
          <w:tcPr>
            <w:tcW w:w="1040" w:type="dxa"/>
            <w:tcBorders>
              <w:top w:val="nil"/>
              <w:left w:val="nil"/>
              <w:bottom w:val="nil"/>
              <w:right w:val="nil"/>
            </w:tcBorders>
            <w:shd w:val="clear" w:color="auto" w:fill="auto"/>
            <w:noWrap/>
            <w:vAlign w:val="bottom"/>
            <w:hideMark/>
          </w:tcPr>
          <w:p w14:paraId="2F70417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15277897</w:t>
            </w:r>
          </w:p>
        </w:tc>
        <w:tc>
          <w:tcPr>
            <w:tcW w:w="1040" w:type="dxa"/>
            <w:tcBorders>
              <w:top w:val="nil"/>
              <w:left w:val="nil"/>
              <w:bottom w:val="nil"/>
              <w:right w:val="nil"/>
            </w:tcBorders>
            <w:shd w:val="clear" w:color="auto" w:fill="auto"/>
            <w:noWrap/>
            <w:vAlign w:val="bottom"/>
            <w:hideMark/>
          </w:tcPr>
          <w:p w14:paraId="008C158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15844392</w:t>
            </w:r>
          </w:p>
        </w:tc>
      </w:tr>
      <w:tr w:rsidR="00CD7EF5" w:rsidRPr="00500B89" w14:paraId="43C0C59F" w14:textId="77777777" w:rsidTr="00637B30">
        <w:trPr>
          <w:trHeight w:val="280"/>
        </w:trPr>
        <w:tc>
          <w:tcPr>
            <w:tcW w:w="1040" w:type="dxa"/>
            <w:tcBorders>
              <w:top w:val="nil"/>
              <w:left w:val="nil"/>
              <w:bottom w:val="nil"/>
              <w:right w:val="nil"/>
            </w:tcBorders>
            <w:shd w:val="clear" w:color="auto" w:fill="auto"/>
            <w:noWrap/>
            <w:vAlign w:val="bottom"/>
            <w:hideMark/>
          </w:tcPr>
          <w:p w14:paraId="5B56709B"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1E2ABFD7"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Germany</w:t>
            </w:r>
          </w:p>
        </w:tc>
        <w:tc>
          <w:tcPr>
            <w:tcW w:w="1040" w:type="dxa"/>
            <w:tcBorders>
              <w:top w:val="nil"/>
              <w:left w:val="nil"/>
              <w:bottom w:val="nil"/>
              <w:right w:val="nil"/>
            </w:tcBorders>
            <w:shd w:val="clear" w:color="auto" w:fill="auto"/>
            <w:noWrap/>
            <w:vAlign w:val="bottom"/>
            <w:hideMark/>
          </w:tcPr>
          <w:p w14:paraId="690E6EE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38880161</w:t>
            </w:r>
          </w:p>
        </w:tc>
        <w:tc>
          <w:tcPr>
            <w:tcW w:w="1040" w:type="dxa"/>
            <w:tcBorders>
              <w:top w:val="nil"/>
              <w:left w:val="nil"/>
              <w:bottom w:val="nil"/>
              <w:right w:val="nil"/>
            </w:tcBorders>
            <w:shd w:val="clear" w:color="auto" w:fill="auto"/>
            <w:noWrap/>
            <w:vAlign w:val="bottom"/>
            <w:hideMark/>
          </w:tcPr>
          <w:p w14:paraId="69C0640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40037069</w:t>
            </w:r>
          </w:p>
        </w:tc>
        <w:tc>
          <w:tcPr>
            <w:tcW w:w="1040" w:type="dxa"/>
            <w:tcBorders>
              <w:top w:val="nil"/>
              <w:left w:val="nil"/>
              <w:bottom w:val="nil"/>
              <w:right w:val="nil"/>
            </w:tcBorders>
            <w:shd w:val="clear" w:color="auto" w:fill="auto"/>
            <w:noWrap/>
            <w:vAlign w:val="bottom"/>
            <w:hideMark/>
          </w:tcPr>
          <w:p w14:paraId="14CB87B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39883565</w:t>
            </w:r>
          </w:p>
        </w:tc>
        <w:tc>
          <w:tcPr>
            <w:tcW w:w="1040" w:type="dxa"/>
            <w:tcBorders>
              <w:top w:val="nil"/>
              <w:left w:val="nil"/>
              <w:bottom w:val="nil"/>
              <w:right w:val="nil"/>
            </w:tcBorders>
            <w:shd w:val="clear" w:color="auto" w:fill="auto"/>
            <w:noWrap/>
            <w:vAlign w:val="bottom"/>
            <w:hideMark/>
          </w:tcPr>
          <w:p w14:paraId="5F2333E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39661205</w:t>
            </w:r>
          </w:p>
        </w:tc>
        <w:tc>
          <w:tcPr>
            <w:tcW w:w="1040" w:type="dxa"/>
            <w:tcBorders>
              <w:top w:val="nil"/>
              <w:left w:val="nil"/>
              <w:bottom w:val="nil"/>
              <w:right w:val="nil"/>
            </w:tcBorders>
            <w:shd w:val="clear" w:color="auto" w:fill="auto"/>
            <w:noWrap/>
            <w:vAlign w:val="bottom"/>
            <w:hideMark/>
          </w:tcPr>
          <w:p w14:paraId="648B016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39918479</w:t>
            </w:r>
          </w:p>
        </w:tc>
      </w:tr>
      <w:tr w:rsidR="00CD7EF5" w:rsidRPr="00500B89" w14:paraId="6D6F2E3E" w14:textId="77777777" w:rsidTr="00637B30">
        <w:trPr>
          <w:trHeight w:val="280"/>
        </w:trPr>
        <w:tc>
          <w:tcPr>
            <w:tcW w:w="1040" w:type="dxa"/>
            <w:tcBorders>
              <w:top w:val="nil"/>
              <w:left w:val="nil"/>
              <w:bottom w:val="nil"/>
              <w:right w:val="nil"/>
            </w:tcBorders>
            <w:shd w:val="clear" w:color="auto" w:fill="auto"/>
            <w:noWrap/>
            <w:vAlign w:val="bottom"/>
            <w:hideMark/>
          </w:tcPr>
          <w:p w14:paraId="556A475E"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6940BC7C"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Egypt, Arab Rep.</w:t>
            </w:r>
          </w:p>
        </w:tc>
        <w:tc>
          <w:tcPr>
            <w:tcW w:w="1040" w:type="dxa"/>
            <w:tcBorders>
              <w:top w:val="nil"/>
              <w:left w:val="nil"/>
              <w:bottom w:val="nil"/>
              <w:right w:val="nil"/>
            </w:tcBorders>
            <w:shd w:val="clear" w:color="auto" w:fill="auto"/>
            <w:noWrap/>
            <w:vAlign w:val="bottom"/>
            <w:hideMark/>
          </w:tcPr>
          <w:p w14:paraId="738BCAF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15785954</w:t>
            </w:r>
          </w:p>
        </w:tc>
        <w:tc>
          <w:tcPr>
            <w:tcW w:w="1040" w:type="dxa"/>
            <w:tcBorders>
              <w:top w:val="nil"/>
              <w:left w:val="nil"/>
              <w:bottom w:val="nil"/>
              <w:right w:val="nil"/>
            </w:tcBorders>
            <w:shd w:val="clear" w:color="auto" w:fill="auto"/>
            <w:noWrap/>
            <w:vAlign w:val="bottom"/>
            <w:hideMark/>
          </w:tcPr>
          <w:p w14:paraId="54F76C5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16188631</w:t>
            </w:r>
          </w:p>
        </w:tc>
        <w:tc>
          <w:tcPr>
            <w:tcW w:w="1040" w:type="dxa"/>
            <w:tcBorders>
              <w:top w:val="nil"/>
              <w:left w:val="nil"/>
              <w:bottom w:val="nil"/>
              <w:right w:val="nil"/>
            </w:tcBorders>
            <w:shd w:val="clear" w:color="auto" w:fill="auto"/>
            <w:noWrap/>
            <w:vAlign w:val="bottom"/>
            <w:hideMark/>
          </w:tcPr>
          <w:p w14:paraId="3303CEA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16577142</w:t>
            </w:r>
          </w:p>
        </w:tc>
        <w:tc>
          <w:tcPr>
            <w:tcW w:w="1040" w:type="dxa"/>
            <w:tcBorders>
              <w:top w:val="nil"/>
              <w:left w:val="nil"/>
              <w:bottom w:val="nil"/>
              <w:right w:val="nil"/>
            </w:tcBorders>
            <w:shd w:val="clear" w:color="auto" w:fill="auto"/>
            <w:noWrap/>
            <w:vAlign w:val="bottom"/>
            <w:hideMark/>
          </w:tcPr>
          <w:p w14:paraId="341C758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17024784</w:t>
            </w:r>
          </w:p>
        </w:tc>
        <w:tc>
          <w:tcPr>
            <w:tcW w:w="1040" w:type="dxa"/>
            <w:tcBorders>
              <w:top w:val="nil"/>
              <w:left w:val="nil"/>
              <w:bottom w:val="nil"/>
              <w:right w:val="nil"/>
            </w:tcBorders>
            <w:shd w:val="clear" w:color="auto" w:fill="auto"/>
            <w:noWrap/>
            <w:vAlign w:val="bottom"/>
            <w:hideMark/>
          </w:tcPr>
          <w:p w14:paraId="42D4813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17843258</w:t>
            </w:r>
          </w:p>
        </w:tc>
      </w:tr>
      <w:tr w:rsidR="00CD7EF5" w:rsidRPr="00500B89" w14:paraId="22C888F8" w14:textId="77777777" w:rsidTr="00637B30">
        <w:trPr>
          <w:trHeight w:val="280"/>
        </w:trPr>
        <w:tc>
          <w:tcPr>
            <w:tcW w:w="1040" w:type="dxa"/>
            <w:tcBorders>
              <w:top w:val="nil"/>
              <w:left w:val="nil"/>
              <w:bottom w:val="nil"/>
              <w:right w:val="nil"/>
            </w:tcBorders>
            <w:shd w:val="clear" w:color="auto" w:fill="auto"/>
            <w:noWrap/>
            <w:vAlign w:val="bottom"/>
            <w:hideMark/>
          </w:tcPr>
          <w:p w14:paraId="5D4DF0F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12230C7B"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UK</w:t>
            </w:r>
          </w:p>
        </w:tc>
        <w:tc>
          <w:tcPr>
            <w:tcW w:w="1040" w:type="dxa"/>
            <w:tcBorders>
              <w:top w:val="nil"/>
              <w:left w:val="nil"/>
              <w:bottom w:val="nil"/>
              <w:right w:val="nil"/>
            </w:tcBorders>
            <w:shd w:val="clear" w:color="auto" w:fill="auto"/>
            <w:noWrap/>
            <w:vAlign w:val="bottom"/>
            <w:hideMark/>
          </w:tcPr>
          <w:p w14:paraId="65A273B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29039812</w:t>
            </w:r>
          </w:p>
        </w:tc>
        <w:tc>
          <w:tcPr>
            <w:tcW w:w="1040" w:type="dxa"/>
            <w:tcBorders>
              <w:top w:val="nil"/>
              <w:left w:val="nil"/>
              <w:bottom w:val="nil"/>
              <w:right w:val="nil"/>
            </w:tcBorders>
            <w:shd w:val="clear" w:color="auto" w:fill="auto"/>
            <w:noWrap/>
            <w:vAlign w:val="bottom"/>
            <w:hideMark/>
          </w:tcPr>
          <w:p w14:paraId="243F2E8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28910812</w:t>
            </w:r>
          </w:p>
        </w:tc>
        <w:tc>
          <w:tcPr>
            <w:tcW w:w="1040" w:type="dxa"/>
            <w:tcBorders>
              <w:top w:val="nil"/>
              <w:left w:val="nil"/>
              <w:bottom w:val="nil"/>
              <w:right w:val="nil"/>
            </w:tcBorders>
            <w:shd w:val="clear" w:color="auto" w:fill="auto"/>
            <w:noWrap/>
            <w:vAlign w:val="bottom"/>
            <w:hideMark/>
          </w:tcPr>
          <w:p w14:paraId="26E9614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28744620</w:t>
            </w:r>
          </w:p>
        </w:tc>
        <w:tc>
          <w:tcPr>
            <w:tcW w:w="1040" w:type="dxa"/>
            <w:tcBorders>
              <w:top w:val="nil"/>
              <w:left w:val="nil"/>
              <w:bottom w:val="nil"/>
              <w:right w:val="nil"/>
            </w:tcBorders>
            <w:shd w:val="clear" w:color="auto" w:fill="auto"/>
            <w:noWrap/>
            <w:vAlign w:val="bottom"/>
            <w:hideMark/>
          </w:tcPr>
          <w:p w14:paraId="62452E3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28507906</w:t>
            </w:r>
          </w:p>
        </w:tc>
        <w:tc>
          <w:tcPr>
            <w:tcW w:w="1040" w:type="dxa"/>
            <w:tcBorders>
              <w:top w:val="nil"/>
              <w:left w:val="nil"/>
              <w:bottom w:val="nil"/>
              <w:right w:val="nil"/>
            </w:tcBorders>
            <w:shd w:val="clear" w:color="auto" w:fill="auto"/>
            <w:noWrap/>
            <w:vAlign w:val="bottom"/>
            <w:hideMark/>
          </w:tcPr>
          <w:p w14:paraId="130ADCE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28449475</w:t>
            </w:r>
          </w:p>
        </w:tc>
      </w:tr>
      <w:tr w:rsidR="00CD7EF5" w:rsidRPr="00500B89" w14:paraId="64DBBFF1" w14:textId="77777777" w:rsidTr="00637B30">
        <w:trPr>
          <w:trHeight w:val="280"/>
        </w:trPr>
        <w:tc>
          <w:tcPr>
            <w:tcW w:w="1040" w:type="dxa"/>
            <w:tcBorders>
              <w:top w:val="nil"/>
              <w:left w:val="nil"/>
              <w:bottom w:val="nil"/>
              <w:right w:val="nil"/>
            </w:tcBorders>
            <w:shd w:val="clear" w:color="auto" w:fill="auto"/>
            <w:noWrap/>
            <w:vAlign w:val="bottom"/>
            <w:hideMark/>
          </w:tcPr>
          <w:p w14:paraId="023B54C9"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39304975"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Haiti</w:t>
            </w:r>
          </w:p>
        </w:tc>
        <w:tc>
          <w:tcPr>
            <w:tcW w:w="1040" w:type="dxa"/>
            <w:tcBorders>
              <w:top w:val="nil"/>
              <w:left w:val="nil"/>
              <w:bottom w:val="nil"/>
              <w:right w:val="nil"/>
            </w:tcBorders>
            <w:shd w:val="clear" w:color="auto" w:fill="auto"/>
            <w:noWrap/>
            <w:vAlign w:val="bottom"/>
            <w:hideMark/>
          </w:tcPr>
          <w:p w14:paraId="0C7EEE5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2721319</w:t>
            </w:r>
          </w:p>
        </w:tc>
        <w:tc>
          <w:tcPr>
            <w:tcW w:w="1040" w:type="dxa"/>
            <w:tcBorders>
              <w:top w:val="nil"/>
              <w:left w:val="nil"/>
              <w:bottom w:val="nil"/>
              <w:right w:val="nil"/>
            </w:tcBorders>
            <w:shd w:val="clear" w:color="auto" w:fill="auto"/>
            <w:noWrap/>
            <w:vAlign w:val="bottom"/>
            <w:hideMark/>
          </w:tcPr>
          <w:p w14:paraId="7C89579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2767944</w:t>
            </w:r>
          </w:p>
        </w:tc>
        <w:tc>
          <w:tcPr>
            <w:tcW w:w="1040" w:type="dxa"/>
            <w:tcBorders>
              <w:top w:val="nil"/>
              <w:left w:val="nil"/>
              <w:bottom w:val="nil"/>
              <w:right w:val="nil"/>
            </w:tcBorders>
            <w:shd w:val="clear" w:color="auto" w:fill="auto"/>
            <w:noWrap/>
            <w:vAlign w:val="bottom"/>
            <w:hideMark/>
          </w:tcPr>
          <w:p w14:paraId="3BF3191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2811798</w:t>
            </w:r>
          </w:p>
        </w:tc>
        <w:tc>
          <w:tcPr>
            <w:tcW w:w="1040" w:type="dxa"/>
            <w:tcBorders>
              <w:top w:val="nil"/>
              <w:left w:val="nil"/>
              <w:bottom w:val="nil"/>
              <w:right w:val="nil"/>
            </w:tcBorders>
            <w:shd w:val="clear" w:color="auto" w:fill="auto"/>
            <w:noWrap/>
            <w:vAlign w:val="bottom"/>
            <w:hideMark/>
          </w:tcPr>
          <w:p w14:paraId="78169FA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2855216</w:t>
            </w:r>
          </w:p>
        </w:tc>
        <w:tc>
          <w:tcPr>
            <w:tcW w:w="1040" w:type="dxa"/>
            <w:tcBorders>
              <w:top w:val="nil"/>
              <w:left w:val="nil"/>
              <w:bottom w:val="nil"/>
              <w:right w:val="nil"/>
            </w:tcBorders>
            <w:shd w:val="clear" w:color="auto" w:fill="auto"/>
            <w:noWrap/>
            <w:vAlign w:val="bottom"/>
            <w:hideMark/>
          </w:tcPr>
          <w:p w14:paraId="16F8E0F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2901435</w:t>
            </w:r>
          </w:p>
        </w:tc>
      </w:tr>
      <w:tr w:rsidR="00CD7EF5" w:rsidRPr="00500B89" w14:paraId="050B9578" w14:textId="77777777" w:rsidTr="00637B30">
        <w:trPr>
          <w:trHeight w:val="280"/>
        </w:trPr>
        <w:tc>
          <w:tcPr>
            <w:tcW w:w="1040" w:type="dxa"/>
            <w:tcBorders>
              <w:top w:val="nil"/>
              <w:left w:val="nil"/>
              <w:bottom w:val="nil"/>
              <w:right w:val="nil"/>
            </w:tcBorders>
            <w:shd w:val="clear" w:color="auto" w:fill="auto"/>
            <w:noWrap/>
            <w:vAlign w:val="bottom"/>
            <w:hideMark/>
          </w:tcPr>
          <w:p w14:paraId="5D5F7AAF"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32F2684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Indonesia</w:t>
            </w:r>
          </w:p>
        </w:tc>
        <w:tc>
          <w:tcPr>
            <w:tcW w:w="1040" w:type="dxa"/>
            <w:tcBorders>
              <w:top w:val="nil"/>
              <w:left w:val="nil"/>
              <w:bottom w:val="nil"/>
              <w:right w:val="nil"/>
            </w:tcBorders>
            <w:shd w:val="clear" w:color="auto" w:fill="auto"/>
            <w:noWrap/>
            <w:vAlign w:val="bottom"/>
            <w:hideMark/>
          </w:tcPr>
          <w:p w14:paraId="1896A04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72986915</w:t>
            </w:r>
          </w:p>
        </w:tc>
        <w:tc>
          <w:tcPr>
            <w:tcW w:w="1040" w:type="dxa"/>
            <w:tcBorders>
              <w:top w:val="nil"/>
              <w:left w:val="nil"/>
              <w:bottom w:val="nil"/>
              <w:right w:val="nil"/>
            </w:tcBorders>
            <w:shd w:val="clear" w:color="auto" w:fill="auto"/>
            <w:noWrap/>
            <w:vAlign w:val="bottom"/>
            <w:hideMark/>
          </w:tcPr>
          <w:p w14:paraId="658F26F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75999960</w:t>
            </w:r>
          </w:p>
        </w:tc>
        <w:tc>
          <w:tcPr>
            <w:tcW w:w="1040" w:type="dxa"/>
            <w:tcBorders>
              <w:top w:val="nil"/>
              <w:left w:val="nil"/>
              <w:bottom w:val="nil"/>
              <w:right w:val="nil"/>
            </w:tcBorders>
            <w:shd w:val="clear" w:color="auto" w:fill="auto"/>
            <w:noWrap/>
            <w:vAlign w:val="bottom"/>
            <w:hideMark/>
          </w:tcPr>
          <w:p w14:paraId="3FD5EE6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79029363</w:t>
            </w:r>
          </w:p>
        </w:tc>
        <w:tc>
          <w:tcPr>
            <w:tcW w:w="1040" w:type="dxa"/>
            <w:tcBorders>
              <w:top w:val="nil"/>
              <w:left w:val="nil"/>
              <w:bottom w:val="nil"/>
              <w:right w:val="nil"/>
            </w:tcBorders>
            <w:shd w:val="clear" w:color="auto" w:fill="auto"/>
            <w:noWrap/>
            <w:vAlign w:val="bottom"/>
            <w:hideMark/>
          </w:tcPr>
          <w:p w14:paraId="0D26B84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81199754</w:t>
            </w:r>
          </w:p>
        </w:tc>
        <w:tc>
          <w:tcPr>
            <w:tcW w:w="1040" w:type="dxa"/>
            <w:tcBorders>
              <w:top w:val="nil"/>
              <w:left w:val="nil"/>
              <w:bottom w:val="nil"/>
              <w:right w:val="nil"/>
            </w:tcBorders>
            <w:shd w:val="clear" w:color="auto" w:fill="auto"/>
            <w:noWrap/>
            <w:vAlign w:val="bottom"/>
            <w:hideMark/>
          </w:tcPr>
          <w:p w14:paraId="21779E9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83416968</w:t>
            </w:r>
          </w:p>
        </w:tc>
      </w:tr>
      <w:tr w:rsidR="00CD7EF5" w:rsidRPr="00500B89" w14:paraId="3FA6075A" w14:textId="77777777" w:rsidTr="00637B30">
        <w:trPr>
          <w:trHeight w:val="280"/>
        </w:trPr>
        <w:tc>
          <w:tcPr>
            <w:tcW w:w="1040" w:type="dxa"/>
            <w:tcBorders>
              <w:top w:val="nil"/>
              <w:left w:val="nil"/>
              <w:bottom w:val="nil"/>
              <w:right w:val="nil"/>
            </w:tcBorders>
            <w:shd w:val="clear" w:color="auto" w:fill="auto"/>
            <w:noWrap/>
            <w:vAlign w:val="bottom"/>
            <w:hideMark/>
          </w:tcPr>
          <w:p w14:paraId="2871E02E"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33B21868"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India</w:t>
            </w:r>
          </w:p>
        </w:tc>
        <w:tc>
          <w:tcPr>
            <w:tcW w:w="1040" w:type="dxa"/>
            <w:tcBorders>
              <w:top w:val="nil"/>
              <w:left w:val="nil"/>
              <w:bottom w:val="nil"/>
              <w:right w:val="nil"/>
            </w:tcBorders>
            <w:shd w:val="clear" w:color="auto" w:fill="auto"/>
            <w:noWrap/>
            <w:vAlign w:val="bottom"/>
            <w:hideMark/>
          </w:tcPr>
          <w:p w14:paraId="525F238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3.28E+08</w:t>
            </w:r>
          </w:p>
        </w:tc>
        <w:tc>
          <w:tcPr>
            <w:tcW w:w="1040" w:type="dxa"/>
            <w:tcBorders>
              <w:top w:val="nil"/>
              <w:left w:val="nil"/>
              <w:bottom w:val="nil"/>
              <w:right w:val="nil"/>
            </w:tcBorders>
            <w:shd w:val="clear" w:color="auto" w:fill="auto"/>
            <w:noWrap/>
            <w:vAlign w:val="bottom"/>
            <w:hideMark/>
          </w:tcPr>
          <w:p w14:paraId="26E1B78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3.35E+08</w:t>
            </w:r>
          </w:p>
        </w:tc>
        <w:tc>
          <w:tcPr>
            <w:tcW w:w="1040" w:type="dxa"/>
            <w:tcBorders>
              <w:top w:val="nil"/>
              <w:left w:val="nil"/>
              <w:bottom w:val="nil"/>
              <w:right w:val="nil"/>
            </w:tcBorders>
            <w:shd w:val="clear" w:color="auto" w:fill="auto"/>
            <w:noWrap/>
            <w:vAlign w:val="bottom"/>
            <w:hideMark/>
          </w:tcPr>
          <w:p w14:paraId="3C4B4BB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3.43E+08</w:t>
            </w:r>
          </w:p>
        </w:tc>
        <w:tc>
          <w:tcPr>
            <w:tcW w:w="1040" w:type="dxa"/>
            <w:tcBorders>
              <w:top w:val="nil"/>
              <w:left w:val="nil"/>
              <w:bottom w:val="nil"/>
              <w:right w:val="nil"/>
            </w:tcBorders>
            <w:shd w:val="clear" w:color="auto" w:fill="auto"/>
            <w:noWrap/>
            <w:vAlign w:val="bottom"/>
            <w:hideMark/>
          </w:tcPr>
          <w:p w14:paraId="2FA4FE8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3.52E+08</w:t>
            </w:r>
          </w:p>
        </w:tc>
        <w:tc>
          <w:tcPr>
            <w:tcW w:w="1040" w:type="dxa"/>
            <w:tcBorders>
              <w:top w:val="nil"/>
              <w:left w:val="nil"/>
              <w:bottom w:val="nil"/>
              <w:right w:val="nil"/>
            </w:tcBorders>
            <w:shd w:val="clear" w:color="auto" w:fill="auto"/>
            <w:noWrap/>
            <w:vAlign w:val="bottom"/>
            <w:hideMark/>
          </w:tcPr>
          <w:p w14:paraId="67C65B3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3.61E+08</w:t>
            </w:r>
          </w:p>
        </w:tc>
      </w:tr>
      <w:tr w:rsidR="00CD7EF5" w:rsidRPr="00500B89" w14:paraId="1AE35B69" w14:textId="77777777" w:rsidTr="00637B30">
        <w:trPr>
          <w:trHeight w:val="280"/>
        </w:trPr>
        <w:tc>
          <w:tcPr>
            <w:tcW w:w="1040" w:type="dxa"/>
            <w:tcBorders>
              <w:top w:val="nil"/>
              <w:left w:val="nil"/>
              <w:bottom w:val="nil"/>
              <w:right w:val="nil"/>
            </w:tcBorders>
            <w:shd w:val="clear" w:color="auto" w:fill="auto"/>
            <w:noWrap/>
            <w:vAlign w:val="bottom"/>
            <w:hideMark/>
          </w:tcPr>
          <w:p w14:paraId="5F74CE47"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1F1A57AE"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Iran, Islamic Rep.</w:t>
            </w:r>
          </w:p>
        </w:tc>
        <w:tc>
          <w:tcPr>
            <w:tcW w:w="1040" w:type="dxa"/>
            <w:tcBorders>
              <w:top w:val="nil"/>
              <w:left w:val="nil"/>
              <w:bottom w:val="nil"/>
              <w:right w:val="nil"/>
            </w:tcBorders>
            <w:shd w:val="clear" w:color="auto" w:fill="auto"/>
            <w:noWrap/>
            <w:vAlign w:val="bottom"/>
            <w:hideMark/>
          </w:tcPr>
          <w:p w14:paraId="50A2788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14234939</w:t>
            </w:r>
          </w:p>
        </w:tc>
        <w:tc>
          <w:tcPr>
            <w:tcW w:w="1040" w:type="dxa"/>
            <w:tcBorders>
              <w:top w:val="nil"/>
              <w:left w:val="nil"/>
              <w:bottom w:val="nil"/>
              <w:right w:val="nil"/>
            </w:tcBorders>
            <w:shd w:val="clear" w:color="auto" w:fill="auto"/>
            <w:noWrap/>
            <w:vAlign w:val="bottom"/>
            <w:hideMark/>
          </w:tcPr>
          <w:p w14:paraId="03F7272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14390442</w:t>
            </w:r>
          </w:p>
        </w:tc>
        <w:tc>
          <w:tcPr>
            <w:tcW w:w="1040" w:type="dxa"/>
            <w:tcBorders>
              <w:top w:val="nil"/>
              <w:left w:val="nil"/>
              <w:bottom w:val="nil"/>
              <w:right w:val="nil"/>
            </w:tcBorders>
            <w:shd w:val="clear" w:color="auto" w:fill="auto"/>
            <w:noWrap/>
            <w:vAlign w:val="bottom"/>
            <w:hideMark/>
          </w:tcPr>
          <w:p w14:paraId="3BA658B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14600285</w:t>
            </w:r>
          </w:p>
        </w:tc>
        <w:tc>
          <w:tcPr>
            <w:tcW w:w="1040" w:type="dxa"/>
            <w:tcBorders>
              <w:top w:val="nil"/>
              <w:left w:val="nil"/>
              <w:bottom w:val="nil"/>
              <w:right w:val="nil"/>
            </w:tcBorders>
            <w:shd w:val="clear" w:color="auto" w:fill="auto"/>
            <w:noWrap/>
            <w:vAlign w:val="bottom"/>
            <w:hideMark/>
          </w:tcPr>
          <w:p w14:paraId="77A631E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14794306</w:t>
            </w:r>
          </w:p>
        </w:tc>
        <w:tc>
          <w:tcPr>
            <w:tcW w:w="1040" w:type="dxa"/>
            <w:tcBorders>
              <w:top w:val="nil"/>
              <w:left w:val="nil"/>
              <w:bottom w:val="nil"/>
              <w:right w:val="nil"/>
            </w:tcBorders>
            <w:shd w:val="clear" w:color="auto" w:fill="auto"/>
            <w:noWrap/>
            <w:vAlign w:val="bottom"/>
            <w:hideMark/>
          </w:tcPr>
          <w:p w14:paraId="3DD476E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15009853</w:t>
            </w:r>
          </w:p>
        </w:tc>
      </w:tr>
      <w:tr w:rsidR="00CD7EF5" w:rsidRPr="00500B89" w14:paraId="73AB49A6" w14:textId="77777777" w:rsidTr="00637B30">
        <w:trPr>
          <w:trHeight w:val="280"/>
        </w:trPr>
        <w:tc>
          <w:tcPr>
            <w:tcW w:w="1040" w:type="dxa"/>
            <w:tcBorders>
              <w:top w:val="nil"/>
              <w:left w:val="nil"/>
              <w:bottom w:val="nil"/>
              <w:right w:val="nil"/>
            </w:tcBorders>
            <w:shd w:val="clear" w:color="auto" w:fill="auto"/>
            <w:noWrap/>
            <w:vAlign w:val="bottom"/>
            <w:hideMark/>
          </w:tcPr>
          <w:p w14:paraId="1F36818B"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09148665"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Italy</w:t>
            </w:r>
          </w:p>
        </w:tc>
        <w:tc>
          <w:tcPr>
            <w:tcW w:w="1040" w:type="dxa"/>
            <w:tcBorders>
              <w:top w:val="nil"/>
              <w:left w:val="nil"/>
              <w:bottom w:val="nil"/>
              <w:right w:val="nil"/>
            </w:tcBorders>
            <w:shd w:val="clear" w:color="auto" w:fill="auto"/>
            <w:noWrap/>
            <w:vAlign w:val="bottom"/>
            <w:hideMark/>
          </w:tcPr>
          <w:p w14:paraId="73747C7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23918612</w:t>
            </w:r>
          </w:p>
        </w:tc>
        <w:tc>
          <w:tcPr>
            <w:tcW w:w="1040" w:type="dxa"/>
            <w:tcBorders>
              <w:top w:val="nil"/>
              <w:left w:val="nil"/>
              <w:bottom w:val="nil"/>
              <w:right w:val="nil"/>
            </w:tcBorders>
            <w:shd w:val="clear" w:color="auto" w:fill="auto"/>
            <w:noWrap/>
            <w:vAlign w:val="bottom"/>
            <w:hideMark/>
          </w:tcPr>
          <w:p w14:paraId="56D7249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24092677</w:t>
            </w:r>
          </w:p>
        </w:tc>
        <w:tc>
          <w:tcPr>
            <w:tcW w:w="1040" w:type="dxa"/>
            <w:tcBorders>
              <w:top w:val="nil"/>
              <w:left w:val="nil"/>
              <w:bottom w:val="nil"/>
              <w:right w:val="nil"/>
            </w:tcBorders>
            <w:shd w:val="clear" w:color="auto" w:fill="auto"/>
            <w:noWrap/>
            <w:vAlign w:val="bottom"/>
            <w:hideMark/>
          </w:tcPr>
          <w:p w14:paraId="16A476F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23334563</w:t>
            </w:r>
          </w:p>
        </w:tc>
        <w:tc>
          <w:tcPr>
            <w:tcW w:w="1040" w:type="dxa"/>
            <w:tcBorders>
              <w:top w:val="nil"/>
              <w:left w:val="nil"/>
              <w:bottom w:val="nil"/>
              <w:right w:val="nil"/>
            </w:tcBorders>
            <w:shd w:val="clear" w:color="auto" w:fill="auto"/>
            <w:noWrap/>
            <w:vAlign w:val="bottom"/>
            <w:hideMark/>
          </w:tcPr>
          <w:p w14:paraId="3E75036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23201147</w:t>
            </w:r>
          </w:p>
        </w:tc>
        <w:tc>
          <w:tcPr>
            <w:tcW w:w="1040" w:type="dxa"/>
            <w:tcBorders>
              <w:top w:val="nil"/>
              <w:left w:val="nil"/>
              <w:bottom w:val="nil"/>
              <w:right w:val="nil"/>
            </w:tcBorders>
            <w:shd w:val="clear" w:color="auto" w:fill="auto"/>
            <w:noWrap/>
            <w:vAlign w:val="bottom"/>
            <w:hideMark/>
          </w:tcPr>
          <w:p w14:paraId="2A1145B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23007875</w:t>
            </w:r>
          </w:p>
        </w:tc>
      </w:tr>
      <w:tr w:rsidR="00CD7EF5" w:rsidRPr="00500B89" w14:paraId="59AEFCC3" w14:textId="77777777" w:rsidTr="00637B30">
        <w:trPr>
          <w:trHeight w:val="280"/>
        </w:trPr>
        <w:tc>
          <w:tcPr>
            <w:tcW w:w="1040" w:type="dxa"/>
            <w:tcBorders>
              <w:top w:val="nil"/>
              <w:left w:val="nil"/>
              <w:bottom w:val="nil"/>
              <w:right w:val="nil"/>
            </w:tcBorders>
            <w:shd w:val="clear" w:color="auto" w:fill="auto"/>
            <w:noWrap/>
            <w:vAlign w:val="bottom"/>
            <w:hideMark/>
          </w:tcPr>
          <w:p w14:paraId="0D3567E8"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54DFF9D5"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Japan</w:t>
            </w:r>
          </w:p>
        </w:tc>
        <w:tc>
          <w:tcPr>
            <w:tcW w:w="1040" w:type="dxa"/>
            <w:tcBorders>
              <w:top w:val="nil"/>
              <w:left w:val="nil"/>
              <w:bottom w:val="nil"/>
              <w:right w:val="nil"/>
            </w:tcBorders>
            <w:shd w:val="clear" w:color="auto" w:fill="auto"/>
            <w:noWrap/>
            <w:vAlign w:val="bottom"/>
            <w:hideMark/>
          </w:tcPr>
          <w:p w14:paraId="2F80565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63873046</w:t>
            </w:r>
          </w:p>
        </w:tc>
        <w:tc>
          <w:tcPr>
            <w:tcW w:w="1040" w:type="dxa"/>
            <w:tcBorders>
              <w:top w:val="nil"/>
              <w:left w:val="nil"/>
              <w:bottom w:val="nil"/>
              <w:right w:val="nil"/>
            </w:tcBorders>
            <w:shd w:val="clear" w:color="auto" w:fill="auto"/>
            <w:noWrap/>
            <w:vAlign w:val="bottom"/>
            <w:hideMark/>
          </w:tcPr>
          <w:p w14:paraId="697C378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65025744</w:t>
            </w:r>
          </w:p>
        </w:tc>
        <w:tc>
          <w:tcPr>
            <w:tcW w:w="1040" w:type="dxa"/>
            <w:tcBorders>
              <w:top w:val="nil"/>
              <w:left w:val="nil"/>
              <w:bottom w:val="nil"/>
              <w:right w:val="nil"/>
            </w:tcBorders>
            <w:shd w:val="clear" w:color="auto" w:fill="auto"/>
            <w:noWrap/>
            <w:vAlign w:val="bottom"/>
            <w:hideMark/>
          </w:tcPr>
          <w:p w14:paraId="5D6AB7D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65844811</w:t>
            </w:r>
          </w:p>
        </w:tc>
        <w:tc>
          <w:tcPr>
            <w:tcW w:w="1040" w:type="dxa"/>
            <w:tcBorders>
              <w:top w:val="nil"/>
              <w:left w:val="nil"/>
              <w:bottom w:val="nil"/>
              <w:right w:val="nil"/>
            </w:tcBorders>
            <w:shd w:val="clear" w:color="auto" w:fill="auto"/>
            <w:noWrap/>
            <w:vAlign w:val="bottom"/>
            <w:hideMark/>
          </w:tcPr>
          <w:p w14:paraId="621B9AB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66169981</w:t>
            </w:r>
          </w:p>
        </w:tc>
        <w:tc>
          <w:tcPr>
            <w:tcW w:w="1040" w:type="dxa"/>
            <w:tcBorders>
              <w:top w:val="nil"/>
              <w:left w:val="nil"/>
              <w:bottom w:val="nil"/>
              <w:right w:val="nil"/>
            </w:tcBorders>
            <w:shd w:val="clear" w:color="auto" w:fill="auto"/>
            <w:noWrap/>
            <w:vAlign w:val="bottom"/>
            <w:hideMark/>
          </w:tcPr>
          <w:p w14:paraId="580BD9C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66492577</w:t>
            </w:r>
          </w:p>
        </w:tc>
      </w:tr>
      <w:tr w:rsidR="00CD7EF5" w:rsidRPr="00500B89" w14:paraId="1B51C93A" w14:textId="77777777" w:rsidTr="00637B30">
        <w:trPr>
          <w:trHeight w:val="280"/>
        </w:trPr>
        <w:tc>
          <w:tcPr>
            <w:tcW w:w="1040" w:type="dxa"/>
            <w:tcBorders>
              <w:top w:val="nil"/>
              <w:left w:val="nil"/>
              <w:bottom w:val="nil"/>
              <w:right w:val="nil"/>
            </w:tcBorders>
            <w:shd w:val="clear" w:color="auto" w:fill="auto"/>
            <w:noWrap/>
            <w:vAlign w:val="bottom"/>
            <w:hideMark/>
          </w:tcPr>
          <w:p w14:paraId="2923B1A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59628A29"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Kazakhstan</w:t>
            </w:r>
          </w:p>
        </w:tc>
        <w:tc>
          <w:tcPr>
            <w:tcW w:w="1040" w:type="dxa"/>
            <w:tcBorders>
              <w:top w:val="nil"/>
              <w:left w:val="nil"/>
              <w:bottom w:val="nil"/>
              <w:right w:val="nil"/>
            </w:tcBorders>
            <w:shd w:val="clear" w:color="auto" w:fill="auto"/>
            <w:noWrap/>
            <w:vAlign w:val="bottom"/>
            <w:hideMark/>
          </w:tcPr>
          <w:p w14:paraId="345B3FD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7968816</w:t>
            </w:r>
          </w:p>
        </w:tc>
        <w:tc>
          <w:tcPr>
            <w:tcW w:w="1040" w:type="dxa"/>
            <w:tcBorders>
              <w:top w:val="nil"/>
              <w:left w:val="nil"/>
              <w:bottom w:val="nil"/>
              <w:right w:val="nil"/>
            </w:tcBorders>
            <w:shd w:val="clear" w:color="auto" w:fill="auto"/>
            <w:noWrap/>
            <w:vAlign w:val="bottom"/>
            <w:hideMark/>
          </w:tcPr>
          <w:p w14:paraId="2BAC884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8046032</w:t>
            </w:r>
          </w:p>
        </w:tc>
        <w:tc>
          <w:tcPr>
            <w:tcW w:w="1040" w:type="dxa"/>
            <w:tcBorders>
              <w:top w:val="nil"/>
              <w:left w:val="nil"/>
              <w:bottom w:val="nil"/>
              <w:right w:val="nil"/>
            </w:tcBorders>
            <w:shd w:val="clear" w:color="auto" w:fill="auto"/>
            <w:noWrap/>
            <w:vAlign w:val="bottom"/>
            <w:hideMark/>
          </w:tcPr>
          <w:p w14:paraId="14F5B51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8071872</w:t>
            </w:r>
          </w:p>
        </w:tc>
        <w:tc>
          <w:tcPr>
            <w:tcW w:w="1040" w:type="dxa"/>
            <w:tcBorders>
              <w:top w:val="nil"/>
              <w:left w:val="nil"/>
              <w:bottom w:val="nil"/>
              <w:right w:val="nil"/>
            </w:tcBorders>
            <w:shd w:val="clear" w:color="auto" w:fill="auto"/>
            <w:noWrap/>
            <w:vAlign w:val="bottom"/>
            <w:hideMark/>
          </w:tcPr>
          <w:p w14:paraId="3131C36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8076996</w:t>
            </w:r>
          </w:p>
        </w:tc>
        <w:tc>
          <w:tcPr>
            <w:tcW w:w="1040" w:type="dxa"/>
            <w:tcBorders>
              <w:top w:val="nil"/>
              <w:left w:val="nil"/>
              <w:bottom w:val="nil"/>
              <w:right w:val="nil"/>
            </w:tcBorders>
            <w:shd w:val="clear" w:color="auto" w:fill="auto"/>
            <w:noWrap/>
            <w:vAlign w:val="bottom"/>
            <w:hideMark/>
          </w:tcPr>
          <w:p w14:paraId="5D22CE5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8035994</w:t>
            </w:r>
          </w:p>
        </w:tc>
      </w:tr>
      <w:tr w:rsidR="00CD7EF5" w:rsidRPr="00500B89" w14:paraId="22076805" w14:textId="77777777" w:rsidTr="00637B30">
        <w:trPr>
          <w:trHeight w:val="280"/>
        </w:trPr>
        <w:tc>
          <w:tcPr>
            <w:tcW w:w="1040" w:type="dxa"/>
            <w:tcBorders>
              <w:top w:val="nil"/>
              <w:left w:val="nil"/>
              <w:bottom w:val="nil"/>
              <w:right w:val="nil"/>
            </w:tcBorders>
            <w:shd w:val="clear" w:color="auto" w:fill="auto"/>
            <w:noWrap/>
            <w:vAlign w:val="bottom"/>
            <w:hideMark/>
          </w:tcPr>
          <w:p w14:paraId="2BA17AB5"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6CED33EA"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Mexico</w:t>
            </w:r>
          </w:p>
        </w:tc>
        <w:tc>
          <w:tcPr>
            <w:tcW w:w="1040" w:type="dxa"/>
            <w:tcBorders>
              <w:top w:val="nil"/>
              <w:left w:val="nil"/>
              <w:bottom w:val="nil"/>
              <w:right w:val="nil"/>
            </w:tcBorders>
            <w:shd w:val="clear" w:color="auto" w:fill="auto"/>
            <w:noWrap/>
            <w:vAlign w:val="bottom"/>
            <w:hideMark/>
          </w:tcPr>
          <w:p w14:paraId="62ED80C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30409942</w:t>
            </w:r>
          </w:p>
        </w:tc>
        <w:tc>
          <w:tcPr>
            <w:tcW w:w="1040" w:type="dxa"/>
            <w:tcBorders>
              <w:top w:val="nil"/>
              <w:left w:val="nil"/>
              <w:bottom w:val="nil"/>
              <w:right w:val="nil"/>
            </w:tcBorders>
            <w:shd w:val="clear" w:color="auto" w:fill="auto"/>
            <w:noWrap/>
            <w:vAlign w:val="bottom"/>
            <w:hideMark/>
          </w:tcPr>
          <w:p w14:paraId="4C7169E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31461100</w:t>
            </w:r>
          </w:p>
        </w:tc>
        <w:tc>
          <w:tcPr>
            <w:tcW w:w="1040" w:type="dxa"/>
            <w:tcBorders>
              <w:top w:val="nil"/>
              <w:left w:val="nil"/>
              <w:bottom w:val="nil"/>
              <w:right w:val="nil"/>
            </w:tcBorders>
            <w:shd w:val="clear" w:color="auto" w:fill="auto"/>
            <w:noWrap/>
            <w:vAlign w:val="bottom"/>
            <w:hideMark/>
          </w:tcPr>
          <w:p w14:paraId="35F9353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32765288</w:t>
            </w:r>
          </w:p>
        </w:tc>
        <w:tc>
          <w:tcPr>
            <w:tcW w:w="1040" w:type="dxa"/>
            <w:tcBorders>
              <w:top w:val="nil"/>
              <w:left w:val="nil"/>
              <w:bottom w:val="nil"/>
              <w:right w:val="nil"/>
            </w:tcBorders>
            <w:shd w:val="clear" w:color="auto" w:fill="auto"/>
            <w:noWrap/>
            <w:vAlign w:val="bottom"/>
            <w:hideMark/>
          </w:tcPr>
          <w:p w14:paraId="347C28F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34139141</w:t>
            </w:r>
          </w:p>
        </w:tc>
        <w:tc>
          <w:tcPr>
            <w:tcW w:w="1040" w:type="dxa"/>
            <w:tcBorders>
              <w:top w:val="nil"/>
              <w:left w:val="nil"/>
              <w:bottom w:val="nil"/>
              <w:right w:val="nil"/>
            </w:tcBorders>
            <w:shd w:val="clear" w:color="auto" w:fill="auto"/>
            <w:noWrap/>
            <w:vAlign w:val="bottom"/>
            <w:hideMark/>
          </w:tcPr>
          <w:p w14:paraId="1A3C9AB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35036383</w:t>
            </w:r>
          </w:p>
        </w:tc>
      </w:tr>
      <w:tr w:rsidR="00CD7EF5" w:rsidRPr="00500B89" w14:paraId="366DEA08" w14:textId="77777777" w:rsidTr="00637B30">
        <w:trPr>
          <w:trHeight w:val="280"/>
        </w:trPr>
        <w:tc>
          <w:tcPr>
            <w:tcW w:w="1040" w:type="dxa"/>
            <w:tcBorders>
              <w:top w:val="nil"/>
              <w:left w:val="nil"/>
              <w:bottom w:val="nil"/>
              <w:right w:val="nil"/>
            </w:tcBorders>
            <w:shd w:val="clear" w:color="auto" w:fill="auto"/>
            <w:noWrap/>
            <w:vAlign w:val="bottom"/>
            <w:hideMark/>
          </w:tcPr>
          <w:p w14:paraId="112E5AF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3A656737"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Russian Federation</w:t>
            </w:r>
          </w:p>
        </w:tc>
        <w:tc>
          <w:tcPr>
            <w:tcW w:w="1040" w:type="dxa"/>
            <w:tcBorders>
              <w:top w:val="nil"/>
              <w:left w:val="nil"/>
              <w:bottom w:val="nil"/>
              <w:right w:val="nil"/>
            </w:tcBorders>
            <w:shd w:val="clear" w:color="auto" w:fill="auto"/>
            <w:noWrap/>
            <w:vAlign w:val="bottom"/>
            <w:hideMark/>
          </w:tcPr>
          <w:p w14:paraId="5F35718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76378184</w:t>
            </w:r>
          </w:p>
        </w:tc>
        <w:tc>
          <w:tcPr>
            <w:tcW w:w="1040" w:type="dxa"/>
            <w:tcBorders>
              <w:top w:val="nil"/>
              <w:left w:val="nil"/>
              <w:bottom w:val="nil"/>
              <w:right w:val="nil"/>
            </w:tcBorders>
            <w:shd w:val="clear" w:color="auto" w:fill="auto"/>
            <w:noWrap/>
            <w:vAlign w:val="bottom"/>
            <w:hideMark/>
          </w:tcPr>
          <w:p w14:paraId="205081D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76344455</w:t>
            </w:r>
          </w:p>
        </w:tc>
        <w:tc>
          <w:tcPr>
            <w:tcW w:w="1040" w:type="dxa"/>
            <w:tcBorders>
              <w:top w:val="nil"/>
              <w:left w:val="nil"/>
              <w:bottom w:val="nil"/>
              <w:right w:val="nil"/>
            </w:tcBorders>
            <w:shd w:val="clear" w:color="auto" w:fill="auto"/>
            <w:noWrap/>
            <w:vAlign w:val="bottom"/>
            <w:hideMark/>
          </w:tcPr>
          <w:p w14:paraId="4B91C10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76565109</w:t>
            </w:r>
          </w:p>
        </w:tc>
        <w:tc>
          <w:tcPr>
            <w:tcW w:w="1040" w:type="dxa"/>
            <w:tcBorders>
              <w:top w:val="nil"/>
              <w:left w:val="nil"/>
              <w:bottom w:val="nil"/>
              <w:right w:val="nil"/>
            </w:tcBorders>
            <w:shd w:val="clear" w:color="auto" w:fill="auto"/>
            <w:noWrap/>
            <w:vAlign w:val="bottom"/>
            <w:hideMark/>
          </w:tcPr>
          <w:p w14:paraId="31A67AD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74772568</w:t>
            </w:r>
          </w:p>
        </w:tc>
        <w:tc>
          <w:tcPr>
            <w:tcW w:w="1040" w:type="dxa"/>
            <w:tcBorders>
              <w:top w:val="nil"/>
              <w:left w:val="nil"/>
              <w:bottom w:val="nil"/>
              <w:right w:val="nil"/>
            </w:tcBorders>
            <w:shd w:val="clear" w:color="auto" w:fill="auto"/>
            <w:noWrap/>
            <w:vAlign w:val="bottom"/>
            <w:hideMark/>
          </w:tcPr>
          <w:p w14:paraId="5AC443E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72873311</w:t>
            </w:r>
          </w:p>
        </w:tc>
      </w:tr>
      <w:tr w:rsidR="00CD7EF5" w:rsidRPr="00500B89" w14:paraId="53163AD7" w14:textId="77777777" w:rsidTr="00637B30">
        <w:trPr>
          <w:trHeight w:val="280"/>
        </w:trPr>
        <w:tc>
          <w:tcPr>
            <w:tcW w:w="1040" w:type="dxa"/>
            <w:tcBorders>
              <w:top w:val="nil"/>
              <w:left w:val="nil"/>
              <w:bottom w:val="nil"/>
              <w:right w:val="nil"/>
            </w:tcBorders>
            <w:shd w:val="clear" w:color="auto" w:fill="auto"/>
            <w:noWrap/>
            <w:vAlign w:val="bottom"/>
            <w:hideMark/>
          </w:tcPr>
          <w:p w14:paraId="31B80B1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7C8DAD6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Saudi Arabia</w:t>
            </w:r>
          </w:p>
        </w:tc>
        <w:tc>
          <w:tcPr>
            <w:tcW w:w="1040" w:type="dxa"/>
            <w:tcBorders>
              <w:top w:val="nil"/>
              <w:left w:val="nil"/>
              <w:bottom w:val="nil"/>
              <w:right w:val="nil"/>
            </w:tcBorders>
            <w:shd w:val="clear" w:color="auto" w:fill="auto"/>
            <w:noWrap/>
            <w:vAlign w:val="bottom"/>
            <w:hideMark/>
          </w:tcPr>
          <w:p w14:paraId="6241DF3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5045471</w:t>
            </w:r>
          </w:p>
        </w:tc>
        <w:tc>
          <w:tcPr>
            <w:tcW w:w="1040" w:type="dxa"/>
            <w:tcBorders>
              <w:top w:val="nil"/>
              <w:left w:val="nil"/>
              <w:bottom w:val="nil"/>
              <w:right w:val="nil"/>
            </w:tcBorders>
            <w:shd w:val="clear" w:color="auto" w:fill="auto"/>
            <w:noWrap/>
            <w:vAlign w:val="bottom"/>
            <w:hideMark/>
          </w:tcPr>
          <w:p w14:paraId="141C636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5202464</w:t>
            </w:r>
          </w:p>
        </w:tc>
        <w:tc>
          <w:tcPr>
            <w:tcW w:w="1040" w:type="dxa"/>
            <w:tcBorders>
              <w:top w:val="nil"/>
              <w:left w:val="nil"/>
              <w:bottom w:val="nil"/>
              <w:right w:val="nil"/>
            </w:tcBorders>
            <w:shd w:val="clear" w:color="auto" w:fill="auto"/>
            <w:noWrap/>
            <w:vAlign w:val="bottom"/>
            <w:hideMark/>
          </w:tcPr>
          <w:p w14:paraId="201DF88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5353005</w:t>
            </w:r>
          </w:p>
        </w:tc>
        <w:tc>
          <w:tcPr>
            <w:tcW w:w="1040" w:type="dxa"/>
            <w:tcBorders>
              <w:top w:val="nil"/>
              <w:left w:val="nil"/>
              <w:bottom w:val="nil"/>
              <w:right w:val="nil"/>
            </w:tcBorders>
            <w:shd w:val="clear" w:color="auto" w:fill="auto"/>
            <w:noWrap/>
            <w:vAlign w:val="bottom"/>
            <w:hideMark/>
          </w:tcPr>
          <w:p w14:paraId="38D5116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5455217</w:t>
            </w:r>
          </w:p>
        </w:tc>
        <w:tc>
          <w:tcPr>
            <w:tcW w:w="1040" w:type="dxa"/>
            <w:tcBorders>
              <w:top w:val="nil"/>
              <w:left w:val="nil"/>
              <w:bottom w:val="nil"/>
              <w:right w:val="nil"/>
            </w:tcBorders>
            <w:shd w:val="clear" w:color="auto" w:fill="auto"/>
            <w:noWrap/>
            <w:vAlign w:val="bottom"/>
            <w:hideMark/>
          </w:tcPr>
          <w:p w14:paraId="6109E15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5546689</w:t>
            </w:r>
          </w:p>
        </w:tc>
      </w:tr>
      <w:tr w:rsidR="00CD7EF5" w:rsidRPr="00500B89" w14:paraId="2CC37A32" w14:textId="77777777" w:rsidTr="00637B30">
        <w:trPr>
          <w:trHeight w:val="280"/>
        </w:trPr>
        <w:tc>
          <w:tcPr>
            <w:tcW w:w="1040" w:type="dxa"/>
            <w:tcBorders>
              <w:top w:val="nil"/>
              <w:left w:val="nil"/>
              <w:bottom w:val="nil"/>
              <w:right w:val="nil"/>
            </w:tcBorders>
            <w:shd w:val="clear" w:color="auto" w:fill="auto"/>
            <w:noWrap/>
            <w:vAlign w:val="bottom"/>
            <w:hideMark/>
          </w:tcPr>
          <w:p w14:paraId="16DC367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1921CCA5"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Sweden</w:t>
            </w:r>
          </w:p>
        </w:tc>
        <w:tc>
          <w:tcPr>
            <w:tcW w:w="1040" w:type="dxa"/>
            <w:tcBorders>
              <w:top w:val="nil"/>
              <w:left w:val="nil"/>
              <w:bottom w:val="nil"/>
              <w:right w:val="nil"/>
            </w:tcBorders>
            <w:shd w:val="clear" w:color="auto" w:fill="auto"/>
            <w:noWrap/>
            <w:vAlign w:val="bottom"/>
            <w:hideMark/>
          </w:tcPr>
          <w:p w14:paraId="40B49AE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4743244</w:t>
            </w:r>
          </w:p>
        </w:tc>
        <w:tc>
          <w:tcPr>
            <w:tcW w:w="1040" w:type="dxa"/>
            <w:tcBorders>
              <w:top w:val="nil"/>
              <w:left w:val="nil"/>
              <w:bottom w:val="nil"/>
              <w:right w:val="nil"/>
            </w:tcBorders>
            <w:shd w:val="clear" w:color="auto" w:fill="auto"/>
            <w:noWrap/>
            <w:vAlign w:val="bottom"/>
            <w:hideMark/>
          </w:tcPr>
          <w:p w14:paraId="6BA6616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4726218</w:t>
            </w:r>
          </w:p>
        </w:tc>
        <w:tc>
          <w:tcPr>
            <w:tcW w:w="1040" w:type="dxa"/>
            <w:tcBorders>
              <w:top w:val="nil"/>
              <w:left w:val="nil"/>
              <w:bottom w:val="nil"/>
              <w:right w:val="nil"/>
            </w:tcBorders>
            <w:shd w:val="clear" w:color="auto" w:fill="auto"/>
            <w:noWrap/>
            <w:vAlign w:val="bottom"/>
            <w:hideMark/>
          </w:tcPr>
          <w:p w14:paraId="68F3D16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4634914</w:t>
            </w:r>
          </w:p>
        </w:tc>
        <w:tc>
          <w:tcPr>
            <w:tcW w:w="1040" w:type="dxa"/>
            <w:tcBorders>
              <w:top w:val="nil"/>
              <w:left w:val="nil"/>
              <w:bottom w:val="nil"/>
              <w:right w:val="nil"/>
            </w:tcBorders>
            <w:shd w:val="clear" w:color="auto" w:fill="auto"/>
            <w:noWrap/>
            <w:vAlign w:val="bottom"/>
            <w:hideMark/>
          </w:tcPr>
          <w:p w14:paraId="6CB5821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4533345</w:t>
            </w:r>
          </w:p>
        </w:tc>
        <w:tc>
          <w:tcPr>
            <w:tcW w:w="1040" w:type="dxa"/>
            <w:tcBorders>
              <w:top w:val="nil"/>
              <w:left w:val="nil"/>
              <w:bottom w:val="nil"/>
              <w:right w:val="nil"/>
            </w:tcBorders>
            <w:shd w:val="clear" w:color="auto" w:fill="auto"/>
            <w:noWrap/>
            <w:vAlign w:val="bottom"/>
            <w:hideMark/>
          </w:tcPr>
          <w:p w14:paraId="0A4C50C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4510536</w:t>
            </w:r>
          </w:p>
        </w:tc>
      </w:tr>
      <w:tr w:rsidR="00CD7EF5" w:rsidRPr="00500B89" w14:paraId="05A927ED" w14:textId="77777777" w:rsidTr="00637B30">
        <w:trPr>
          <w:trHeight w:val="280"/>
        </w:trPr>
        <w:tc>
          <w:tcPr>
            <w:tcW w:w="1040" w:type="dxa"/>
            <w:tcBorders>
              <w:top w:val="nil"/>
              <w:left w:val="nil"/>
              <w:bottom w:val="nil"/>
              <w:right w:val="nil"/>
            </w:tcBorders>
            <w:shd w:val="clear" w:color="auto" w:fill="auto"/>
            <w:noWrap/>
            <w:vAlign w:val="bottom"/>
            <w:hideMark/>
          </w:tcPr>
          <w:p w14:paraId="6233A7D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72BA5DC8"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US</w:t>
            </w:r>
          </w:p>
        </w:tc>
        <w:tc>
          <w:tcPr>
            <w:tcW w:w="1040" w:type="dxa"/>
            <w:tcBorders>
              <w:top w:val="nil"/>
              <w:left w:val="nil"/>
              <w:bottom w:val="nil"/>
              <w:right w:val="nil"/>
            </w:tcBorders>
            <w:shd w:val="clear" w:color="auto" w:fill="auto"/>
            <w:noWrap/>
            <w:vAlign w:val="bottom"/>
            <w:hideMark/>
          </w:tcPr>
          <w:p w14:paraId="72ACC5D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1.28E+08</w:t>
            </w:r>
          </w:p>
        </w:tc>
        <w:tc>
          <w:tcPr>
            <w:tcW w:w="1040" w:type="dxa"/>
            <w:tcBorders>
              <w:top w:val="nil"/>
              <w:left w:val="nil"/>
              <w:bottom w:val="nil"/>
              <w:right w:val="nil"/>
            </w:tcBorders>
            <w:shd w:val="clear" w:color="auto" w:fill="auto"/>
            <w:noWrap/>
            <w:vAlign w:val="bottom"/>
            <w:hideMark/>
          </w:tcPr>
          <w:p w14:paraId="692E3FB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1.29E+08</w:t>
            </w:r>
          </w:p>
        </w:tc>
        <w:tc>
          <w:tcPr>
            <w:tcW w:w="1040" w:type="dxa"/>
            <w:tcBorders>
              <w:top w:val="nil"/>
              <w:left w:val="nil"/>
              <w:bottom w:val="nil"/>
              <w:right w:val="nil"/>
            </w:tcBorders>
            <w:shd w:val="clear" w:color="auto" w:fill="auto"/>
            <w:noWrap/>
            <w:vAlign w:val="bottom"/>
            <w:hideMark/>
          </w:tcPr>
          <w:p w14:paraId="2E501AE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1.31E+08</w:t>
            </w:r>
          </w:p>
        </w:tc>
        <w:tc>
          <w:tcPr>
            <w:tcW w:w="1040" w:type="dxa"/>
            <w:tcBorders>
              <w:top w:val="nil"/>
              <w:left w:val="nil"/>
              <w:bottom w:val="nil"/>
              <w:right w:val="nil"/>
            </w:tcBorders>
            <w:shd w:val="clear" w:color="auto" w:fill="auto"/>
            <w:noWrap/>
            <w:vAlign w:val="bottom"/>
            <w:hideMark/>
          </w:tcPr>
          <w:p w14:paraId="52245F8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1.32E+08</w:t>
            </w:r>
          </w:p>
        </w:tc>
        <w:tc>
          <w:tcPr>
            <w:tcW w:w="1040" w:type="dxa"/>
            <w:tcBorders>
              <w:top w:val="nil"/>
              <w:left w:val="nil"/>
              <w:bottom w:val="nil"/>
              <w:right w:val="nil"/>
            </w:tcBorders>
            <w:shd w:val="clear" w:color="auto" w:fill="auto"/>
            <w:noWrap/>
            <w:vAlign w:val="bottom"/>
            <w:hideMark/>
          </w:tcPr>
          <w:p w14:paraId="587117C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1.35E+08</w:t>
            </w:r>
          </w:p>
        </w:tc>
      </w:tr>
    </w:tbl>
    <w:p w14:paraId="456D5649" w14:textId="77777777" w:rsidR="00CD7EF5" w:rsidRDefault="00CD7EF5" w:rsidP="00CD7EF5"/>
    <w:p w14:paraId="0E940849" w14:textId="77777777" w:rsidR="00CD7EF5" w:rsidRDefault="00CD7EF5" w:rsidP="00CD7EF5"/>
    <w:p w14:paraId="600EA339" w14:textId="77777777" w:rsidR="00CD7EF5" w:rsidRDefault="00CD7EF5" w:rsidP="00CD7EF5"/>
    <w:p w14:paraId="2C989F38" w14:textId="77777777" w:rsidR="00CD7EF5" w:rsidRDefault="00CD7EF5" w:rsidP="00CD7EF5"/>
    <w:p w14:paraId="7620F531" w14:textId="77777777" w:rsidR="00CD7EF5" w:rsidRDefault="00CD7EF5" w:rsidP="00CD7EF5"/>
    <w:p w14:paraId="696B4E70" w14:textId="77777777" w:rsidR="00CD7EF5" w:rsidRDefault="00CD7EF5" w:rsidP="00CD7EF5"/>
    <w:p w14:paraId="54ACFF6B" w14:textId="77777777" w:rsidR="00CD7EF5" w:rsidRDefault="00CD7EF5" w:rsidP="00CD7EF5"/>
    <w:p w14:paraId="0BCF98D2" w14:textId="77777777" w:rsidR="00CD7EF5" w:rsidRDefault="00CD7EF5" w:rsidP="00CD7EF5"/>
    <w:tbl>
      <w:tblPr>
        <w:tblW w:w="8306" w:type="dxa"/>
        <w:tblLook w:val="04A0" w:firstRow="1" w:lastRow="0" w:firstColumn="1" w:lastColumn="0" w:noHBand="0" w:noVBand="1"/>
      </w:tblPr>
      <w:tblGrid>
        <w:gridCol w:w="991"/>
        <w:gridCol w:w="1710"/>
        <w:gridCol w:w="1121"/>
        <w:gridCol w:w="1121"/>
        <w:gridCol w:w="1121"/>
        <w:gridCol w:w="1121"/>
        <w:gridCol w:w="1121"/>
      </w:tblGrid>
      <w:tr w:rsidR="00CD7EF5" w:rsidRPr="00500B89" w14:paraId="225BFDA2" w14:textId="77777777" w:rsidTr="00637B30">
        <w:trPr>
          <w:trHeight w:val="280"/>
        </w:trPr>
        <w:tc>
          <w:tcPr>
            <w:tcW w:w="1009" w:type="dxa"/>
            <w:tcBorders>
              <w:top w:val="nil"/>
              <w:left w:val="nil"/>
              <w:bottom w:val="nil"/>
              <w:right w:val="nil"/>
            </w:tcBorders>
            <w:shd w:val="clear" w:color="auto" w:fill="auto"/>
            <w:noWrap/>
            <w:vAlign w:val="bottom"/>
            <w:hideMark/>
          </w:tcPr>
          <w:p w14:paraId="362667D0"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ALB</w:t>
            </w:r>
          </w:p>
        </w:tc>
        <w:tc>
          <w:tcPr>
            <w:tcW w:w="1747" w:type="dxa"/>
            <w:tcBorders>
              <w:top w:val="nil"/>
              <w:left w:val="nil"/>
              <w:bottom w:val="nil"/>
              <w:right w:val="nil"/>
            </w:tcBorders>
            <w:shd w:val="clear" w:color="auto" w:fill="auto"/>
            <w:noWrap/>
            <w:vAlign w:val="bottom"/>
            <w:hideMark/>
          </w:tcPr>
          <w:p w14:paraId="7A6960E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Albania</w:t>
            </w:r>
          </w:p>
        </w:tc>
        <w:tc>
          <w:tcPr>
            <w:tcW w:w="1110" w:type="dxa"/>
            <w:tcBorders>
              <w:top w:val="nil"/>
              <w:left w:val="nil"/>
              <w:bottom w:val="nil"/>
              <w:right w:val="nil"/>
            </w:tcBorders>
            <w:shd w:val="clear" w:color="auto" w:fill="auto"/>
            <w:noWrap/>
            <w:vAlign w:val="bottom"/>
            <w:hideMark/>
          </w:tcPr>
          <w:p w14:paraId="37B6EBD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1357661</w:t>
            </w:r>
          </w:p>
        </w:tc>
        <w:tc>
          <w:tcPr>
            <w:tcW w:w="1110" w:type="dxa"/>
            <w:tcBorders>
              <w:top w:val="nil"/>
              <w:left w:val="nil"/>
              <w:bottom w:val="nil"/>
              <w:right w:val="nil"/>
            </w:tcBorders>
            <w:shd w:val="clear" w:color="auto" w:fill="auto"/>
            <w:noWrap/>
            <w:vAlign w:val="bottom"/>
            <w:hideMark/>
          </w:tcPr>
          <w:p w14:paraId="7F83397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1353840</w:t>
            </w:r>
          </w:p>
        </w:tc>
        <w:tc>
          <w:tcPr>
            <w:tcW w:w="1110" w:type="dxa"/>
            <w:tcBorders>
              <w:top w:val="nil"/>
              <w:left w:val="nil"/>
              <w:bottom w:val="nil"/>
              <w:right w:val="nil"/>
            </w:tcBorders>
            <w:shd w:val="clear" w:color="auto" w:fill="auto"/>
            <w:noWrap/>
            <w:vAlign w:val="bottom"/>
            <w:hideMark/>
          </w:tcPr>
          <w:p w14:paraId="683FEB8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1368608</w:t>
            </w:r>
          </w:p>
        </w:tc>
        <w:tc>
          <w:tcPr>
            <w:tcW w:w="1110" w:type="dxa"/>
            <w:tcBorders>
              <w:top w:val="nil"/>
              <w:left w:val="nil"/>
              <w:bottom w:val="nil"/>
              <w:right w:val="nil"/>
            </w:tcBorders>
            <w:shd w:val="clear" w:color="auto" w:fill="auto"/>
            <w:noWrap/>
            <w:vAlign w:val="bottom"/>
            <w:hideMark/>
          </w:tcPr>
          <w:p w14:paraId="773AC87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1363899</w:t>
            </w:r>
          </w:p>
        </w:tc>
        <w:tc>
          <w:tcPr>
            <w:tcW w:w="1110" w:type="dxa"/>
            <w:tcBorders>
              <w:top w:val="nil"/>
              <w:left w:val="nil"/>
              <w:bottom w:val="nil"/>
              <w:right w:val="nil"/>
            </w:tcBorders>
            <w:shd w:val="clear" w:color="auto" w:fill="auto"/>
            <w:noWrap/>
            <w:vAlign w:val="bottom"/>
            <w:hideMark/>
          </w:tcPr>
          <w:p w14:paraId="25289EA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1354617</w:t>
            </w:r>
          </w:p>
        </w:tc>
      </w:tr>
      <w:tr w:rsidR="00CD7EF5" w:rsidRPr="00500B89" w14:paraId="11BB0C67" w14:textId="77777777" w:rsidTr="00637B30">
        <w:trPr>
          <w:trHeight w:val="280"/>
        </w:trPr>
        <w:tc>
          <w:tcPr>
            <w:tcW w:w="1009" w:type="dxa"/>
            <w:tcBorders>
              <w:top w:val="nil"/>
              <w:left w:val="nil"/>
              <w:bottom w:val="nil"/>
              <w:right w:val="nil"/>
            </w:tcBorders>
            <w:shd w:val="clear" w:color="auto" w:fill="auto"/>
            <w:noWrap/>
            <w:vAlign w:val="bottom"/>
            <w:hideMark/>
          </w:tcPr>
          <w:p w14:paraId="3E1DFED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AUS</w:t>
            </w:r>
          </w:p>
        </w:tc>
        <w:tc>
          <w:tcPr>
            <w:tcW w:w="1747" w:type="dxa"/>
            <w:tcBorders>
              <w:top w:val="nil"/>
              <w:left w:val="nil"/>
              <w:bottom w:val="nil"/>
              <w:right w:val="nil"/>
            </w:tcBorders>
            <w:shd w:val="clear" w:color="auto" w:fill="auto"/>
            <w:noWrap/>
            <w:vAlign w:val="bottom"/>
            <w:hideMark/>
          </w:tcPr>
          <w:p w14:paraId="1FC5CFBA"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Australia</w:t>
            </w:r>
          </w:p>
        </w:tc>
        <w:tc>
          <w:tcPr>
            <w:tcW w:w="1110" w:type="dxa"/>
            <w:tcBorders>
              <w:top w:val="nil"/>
              <w:left w:val="nil"/>
              <w:bottom w:val="nil"/>
              <w:right w:val="nil"/>
            </w:tcBorders>
            <w:shd w:val="clear" w:color="auto" w:fill="auto"/>
            <w:noWrap/>
            <w:vAlign w:val="bottom"/>
            <w:hideMark/>
          </w:tcPr>
          <w:p w14:paraId="02BEDBB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9025032</w:t>
            </w:r>
          </w:p>
        </w:tc>
        <w:tc>
          <w:tcPr>
            <w:tcW w:w="1110" w:type="dxa"/>
            <w:tcBorders>
              <w:top w:val="nil"/>
              <w:left w:val="nil"/>
              <w:bottom w:val="nil"/>
              <w:right w:val="nil"/>
            </w:tcBorders>
            <w:shd w:val="clear" w:color="auto" w:fill="auto"/>
            <w:noWrap/>
            <w:vAlign w:val="bottom"/>
            <w:hideMark/>
          </w:tcPr>
          <w:p w14:paraId="6EFF46A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9153651</w:t>
            </w:r>
          </w:p>
        </w:tc>
        <w:tc>
          <w:tcPr>
            <w:tcW w:w="1110" w:type="dxa"/>
            <w:tcBorders>
              <w:top w:val="nil"/>
              <w:left w:val="nil"/>
              <w:bottom w:val="nil"/>
              <w:right w:val="nil"/>
            </w:tcBorders>
            <w:shd w:val="clear" w:color="auto" w:fill="auto"/>
            <w:noWrap/>
            <w:vAlign w:val="bottom"/>
            <w:hideMark/>
          </w:tcPr>
          <w:p w14:paraId="524672B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9220558</w:t>
            </w:r>
          </w:p>
        </w:tc>
        <w:tc>
          <w:tcPr>
            <w:tcW w:w="1110" w:type="dxa"/>
            <w:tcBorders>
              <w:top w:val="nil"/>
              <w:left w:val="nil"/>
              <w:bottom w:val="nil"/>
              <w:right w:val="nil"/>
            </w:tcBorders>
            <w:shd w:val="clear" w:color="auto" w:fill="auto"/>
            <w:noWrap/>
            <w:vAlign w:val="bottom"/>
            <w:hideMark/>
          </w:tcPr>
          <w:p w14:paraId="73AB1B8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9322131</w:t>
            </w:r>
          </w:p>
        </w:tc>
        <w:tc>
          <w:tcPr>
            <w:tcW w:w="1110" w:type="dxa"/>
            <w:tcBorders>
              <w:top w:val="nil"/>
              <w:left w:val="nil"/>
              <w:bottom w:val="nil"/>
              <w:right w:val="nil"/>
            </w:tcBorders>
            <w:shd w:val="clear" w:color="auto" w:fill="auto"/>
            <w:noWrap/>
            <w:vAlign w:val="bottom"/>
            <w:hideMark/>
          </w:tcPr>
          <w:p w14:paraId="064B4C4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9416410</w:t>
            </w:r>
          </w:p>
        </w:tc>
      </w:tr>
      <w:tr w:rsidR="00CD7EF5" w:rsidRPr="00500B89" w14:paraId="78C3F445" w14:textId="77777777" w:rsidTr="00637B30">
        <w:trPr>
          <w:trHeight w:val="280"/>
        </w:trPr>
        <w:tc>
          <w:tcPr>
            <w:tcW w:w="1009" w:type="dxa"/>
            <w:tcBorders>
              <w:top w:val="nil"/>
              <w:left w:val="nil"/>
              <w:bottom w:val="nil"/>
              <w:right w:val="nil"/>
            </w:tcBorders>
            <w:shd w:val="clear" w:color="auto" w:fill="auto"/>
            <w:noWrap/>
            <w:vAlign w:val="bottom"/>
            <w:hideMark/>
          </w:tcPr>
          <w:p w14:paraId="4FD78A82"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BOL</w:t>
            </w:r>
          </w:p>
        </w:tc>
        <w:tc>
          <w:tcPr>
            <w:tcW w:w="1747" w:type="dxa"/>
            <w:tcBorders>
              <w:top w:val="nil"/>
              <w:left w:val="nil"/>
              <w:bottom w:val="nil"/>
              <w:right w:val="nil"/>
            </w:tcBorders>
            <w:shd w:val="clear" w:color="auto" w:fill="auto"/>
            <w:noWrap/>
            <w:vAlign w:val="bottom"/>
            <w:hideMark/>
          </w:tcPr>
          <w:p w14:paraId="1AE974D2"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Bolivia</w:t>
            </w:r>
          </w:p>
        </w:tc>
        <w:tc>
          <w:tcPr>
            <w:tcW w:w="1110" w:type="dxa"/>
            <w:tcBorders>
              <w:top w:val="nil"/>
              <w:left w:val="nil"/>
              <w:bottom w:val="nil"/>
              <w:right w:val="nil"/>
            </w:tcBorders>
            <w:shd w:val="clear" w:color="auto" w:fill="auto"/>
            <w:noWrap/>
            <w:vAlign w:val="bottom"/>
            <w:hideMark/>
          </w:tcPr>
          <w:p w14:paraId="09335CB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3162065</w:t>
            </w:r>
          </w:p>
        </w:tc>
        <w:tc>
          <w:tcPr>
            <w:tcW w:w="1110" w:type="dxa"/>
            <w:tcBorders>
              <w:top w:val="nil"/>
              <w:left w:val="nil"/>
              <w:bottom w:val="nil"/>
              <w:right w:val="nil"/>
            </w:tcBorders>
            <w:shd w:val="clear" w:color="auto" w:fill="auto"/>
            <w:noWrap/>
            <w:vAlign w:val="bottom"/>
            <w:hideMark/>
          </w:tcPr>
          <w:p w14:paraId="12792D8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3253232</w:t>
            </w:r>
          </w:p>
        </w:tc>
        <w:tc>
          <w:tcPr>
            <w:tcW w:w="1110" w:type="dxa"/>
            <w:tcBorders>
              <w:top w:val="nil"/>
              <w:left w:val="nil"/>
              <w:bottom w:val="nil"/>
              <w:right w:val="nil"/>
            </w:tcBorders>
            <w:shd w:val="clear" w:color="auto" w:fill="auto"/>
            <w:noWrap/>
            <w:vAlign w:val="bottom"/>
            <w:hideMark/>
          </w:tcPr>
          <w:p w14:paraId="4DD370D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3351442</w:t>
            </w:r>
          </w:p>
        </w:tc>
        <w:tc>
          <w:tcPr>
            <w:tcW w:w="1110" w:type="dxa"/>
            <w:tcBorders>
              <w:top w:val="nil"/>
              <w:left w:val="nil"/>
              <w:bottom w:val="nil"/>
              <w:right w:val="nil"/>
            </w:tcBorders>
            <w:shd w:val="clear" w:color="auto" w:fill="auto"/>
            <w:noWrap/>
            <w:vAlign w:val="bottom"/>
            <w:hideMark/>
          </w:tcPr>
          <w:p w14:paraId="439D1D8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3440164</w:t>
            </w:r>
          </w:p>
        </w:tc>
        <w:tc>
          <w:tcPr>
            <w:tcW w:w="1110" w:type="dxa"/>
            <w:tcBorders>
              <w:top w:val="nil"/>
              <w:left w:val="nil"/>
              <w:bottom w:val="nil"/>
              <w:right w:val="nil"/>
            </w:tcBorders>
            <w:shd w:val="clear" w:color="auto" w:fill="auto"/>
            <w:noWrap/>
            <w:vAlign w:val="bottom"/>
            <w:hideMark/>
          </w:tcPr>
          <w:p w14:paraId="7D81D48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3529454</w:t>
            </w:r>
          </w:p>
        </w:tc>
      </w:tr>
      <w:tr w:rsidR="00CD7EF5" w:rsidRPr="00500B89" w14:paraId="7C388669" w14:textId="77777777" w:rsidTr="00637B30">
        <w:trPr>
          <w:trHeight w:val="280"/>
        </w:trPr>
        <w:tc>
          <w:tcPr>
            <w:tcW w:w="1009" w:type="dxa"/>
            <w:tcBorders>
              <w:top w:val="nil"/>
              <w:left w:val="nil"/>
              <w:bottom w:val="nil"/>
              <w:right w:val="nil"/>
            </w:tcBorders>
            <w:shd w:val="clear" w:color="auto" w:fill="auto"/>
            <w:noWrap/>
            <w:vAlign w:val="bottom"/>
            <w:hideMark/>
          </w:tcPr>
          <w:p w14:paraId="107EED2F"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BRA</w:t>
            </w:r>
          </w:p>
        </w:tc>
        <w:tc>
          <w:tcPr>
            <w:tcW w:w="1747" w:type="dxa"/>
            <w:tcBorders>
              <w:top w:val="nil"/>
              <w:left w:val="nil"/>
              <w:bottom w:val="nil"/>
              <w:right w:val="nil"/>
            </w:tcBorders>
            <w:shd w:val="clear" w:color="auto" w:fill="auto"/>
            <w:noWrap/>
            <w:vAlign w:val="bottom"/>
            <w:hideMark/>
          </w:tcPr>
          <w:p w14:paraId="705DF020"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Brazil</w:t>
            </w:r>
          </w:p>
        </w:tc>
        <w:tc>
          <w:tcPr>
            <w:tcW w:w="1110" w:type="dxa"/>
            <w:tcBorders>
              <w:top w:val="nil"/>
              <w:left w:val="nil"/>
              <w:bottom w:val="nil"/>
              <w:right w:val="nil"/>
            </w:tcBorders>
            <w:shd w:val="clear" w:color="auto" w:fill="auto"/>
            <w:noWrap/>
            <w:vAlign w:val="bottom"/>
            <w:hideMark/>
          </w:tcPr>
          <w:p w14:paraId="5ED1E37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69195648</w:t>
            </w:r>
          </w:p>
        </w:tc>
        <w:tc>
          <w:tcPr>
            <w:tcW w:w="1110" w:type="dxa"/>
            <w:tcBorders>
              <w:top w:val="nil"/>
              <w:left w:val="nil"/>
              <w:bottom w:val="nil"/>
              <w:right w:val="nil"/>
            </w:tcBorders>
            <w:shd w:val="clear" w:color="auto" w:fill="auto"/>
            <w:noWrap/>
            <w:vAlign w:val="bottom"/>
            <w:hideMark/>
          </w:tcPr>
          <w:p w14:paraId="35108FD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71175736</w:t>
            </w:r>
          </w:p>
        </w:tc>
        <w:tc>
          <w:tcPr>
            <w:tcW w:w="1110" w:type="dxa"/>
            <w:tcBorders>
              <w:top w:val="nil"/>
              <w:left w:val="nil"/>
              <w:bottom w:val="nil"/>
              <w:right w:val="nil"/>
            </w:tcBorders>
            <w:shd w:val="clear" w:color="auto" w:fill="auto"/>
            <w:noWrap/>
            <w:vAlign w:val="bottom"/>
            <w:hideMark/>
          </w:tcPr>
          <w:p w14:paraId="576C1B9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73222972</w:t>
            </w:r>
          </w:p>
        </w:tc>
        <w:tc>
          <w:tcPr>
            <w:tcW w:w="1110" w:type="dxa"/>
            <w:tcBorders>
              <w:top w:val="nil"/>
              <w:left w:val="nil"/>
              <w:bottom w:val="nil"/>
              <w:right w:val="nil"/>
            </w:tcBorders>
            <w:shd w:val="clear" w:color="auto" w:fill="auto"/>
            <w:noWrap/>
            <w:vAlign w:val="bottom"/>
            <w:hideMark/>
          </w:tcPr>
          <w:p w14:paraId="696BC89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75322036</w:t>
            </w:r>
          </w:p>
        </w:tc>
        <w:tc>
          <w:tcPr>
            <w:tcW w:w="1110" w:type="dxa"/>
            <w:tcBorders>
              <w:top w:val="nil"/>
              <w:left w:val="nil"/>
              <w:bottom w:val="nil"/>
              <w:right w:val="nil"/>
            </w:tcBorders>
            <w:shd w:val="clear" w:color="auto" w:fill="auto"/>
            <w:noWrap/>
            <w:vAlign w:val="bottom"/>
            <w:hideMark/>
          </w:tcPr>
          <w:p w14:paraId="66FC684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77450114</w:t>
            </w:r>
          </w:p>
        </w:tc>
      </w:tr>
      <w:tr w:rsidR="00CD7EF5" w:rsidRPr="00500B89" w14:paraId="597AA24B" w14:textId="77777777" w:rsidTr="00637B30">
        <w:trPr>
          <w:trHeight w:val="280"/>
        </w:trPr>
        <w:tc>
          <w:tcPr>
            <w:tcW w:w="1009" w:type="dxa"/>
            <w:tcBorders>
              <w:top w:val="nil"/>
              <w:left w:val="nil"/>
              <w:bottom w:val="nil"/>
              <w:right w:val="nil"/>
            </w:tcBorders>
            <w:shd w:val="clear" w:color="auto" w:fill="auto"/>
            <w:noWrap/>
            <w:vAlign w:val="bottom"/>
            <w:hideMark/>
          </w:tcPr>
          <w:p w14:paraId="1F897391"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BWA</w:t>
            </w:r>
          </w:p>
        </w:tc>
        <w:tc>
          <w:tcPr>
            <w:tcW w:w="1747" w:type="dxa"/>
            <w:tcBorders>
              <w:top w:val="nil"/>
              <w:left w:val="nil"/>
              <w:bottom w:val="nil"/>
              <w:right w:val="nil"/>
            </w:tcBorders>
            <w:shd w:val="clear" w:color="auto" w:fill="auto"/>
            <w:noWrap/>
            <w:vAlign w:val="bottom"/>
            <w:hideMark/>
          </w:tcPr>
          <w:p w14:paraId="77233A3E"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Botswana</w:t>
            </w:r>
          </w:p>
        </w:tc>
        <w:tc>
          <w:tcPr>
            <w:tcW w:w="1110" w:type="dxa"/>
            <w:tcBorders>
              <w:top w:val="nil"/>
              <w:left w:val="nil"/>
              <w:bottom w:val="nil"/>
              <w:right w:val="nil"/>
            </w:tcBorders>
            <w:shd w:val="clear" w:color="auto" w:fill="auto"/>
            <w:noWrap/>
            <w:vAlign w:val="bottom"/>
            <w:hideMark/>
          </w:tcPr>
          <w:p w14:paraId="1D7E620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569104</w:t>
            </w:r>
          </w:p>
        </w:tc>
        <w:tc>
          <w:tcPr>
            <w:tcW w:w="1110" w:type="dxa"/>
            <w:tcBorders>
              <w:top w:val="nil"/>
              <w:left w:val="nil"/>
              <w:bottom w:val="nil"/>
              <w:right w:val="nil"/>
            </w:tcBorders>
            <w:shd w:val="clear" w:color="auto" w:fill="auto"/>
            <w:noWrap/>
            <w:vAlign w:val="bottom"/>
            <w:hideMark/>
          </w:tcPr>
          <w:p w14:paraId="1484343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585295</w:t>
            </w:r>
          </w:p>
        </w:tc>
        <w:tc>
          <w:tcPr>
            <w:tcW w:w="1110" w:type="dxa"/>
            <w:tcBorders>
              <w:top w:val="nil"/>
              <w:left w:val="nil"/>
              <w:bottom w:val="nil"/>
              <w:right w:val="nil"/>
            </w:tcBorders>
            <w:shd w:val="clear" w:color="auto" w:fill="auto"/>
            <w:noWrap/>
            <w:vAlign w:val="bottom"/>
            <w:hideMark/>
          </w:tcPr>
          <w:p w14:paraId="2ED3CAE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601869</w:t>
            </w:r>
          </w:p>
        </w:tc>
        <w:tc>
          <w:tcPr>
            <w:tcW w:w="1110" w:type="dxa"/>
            <w:tcBorders>
              <w:top w:val="nil"/>
              <w:left w:val="nil"/>
              <w:bottom w:val="nil"/>
              <w:right w:val="nil"/>
            </w:tcBorders>
            <w:shd w:val="clear" w:color="auto" w:fill="auto"/>
            <w:noWrap/>
            <w:vAlign w:val="bottom"/>
            <w:hideMark/>
          </w:tcPr>
          <w:p w14:paraId="0E1B6D6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619045</w:t>
            </w:r>
          </w:p>
        </w:tc>
        <w:tc>
          <w:tcPr>
            <w:tcW w:w="1110" w:type="dxa"/>
            <w:tcBorders>
              <w:top w:val="nil"/>
              <w:left w:val="nil"/>
              <w:bottom w:val="nil"/>
              <w:right w:val="nil"/>
            </w:tcBorders>
            <w:shd w:val="clear" w:color="auto" w:fill="auto"/>
            <w:noWrap/>
            <w:vAlign w:val="bottom"/>
            <w:hideMark/>
          </w:tcPr>
          <w:p w14:paraId="4D41342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628199</w:t>
            </w:r>
          </w:p>
        </w:tc>
      </w:tr>
      <w:tr w:rsidR="00CD7EF5" w:rsidRPr="00500B89" w14:paraId="22EA0287" w14:textId="77777777" w:rsidTr="00637B30">
        <w:trPr>
          <w:trHeight w:val="280"/>
        </w:trPr>
        <w:tc>
          <w:tcPr>
            <w:tcW w:w="1009" w:type="dxa"/>
            <w:tcBorders>
              <w:top w:val="nil"/>
              <w:left w:val="nil"/>
              <w:bottom w:val="nil"/>
              <w:right w:val="nil"/>
            </w:tcBorders>
            <w:shd w:val="clear" w:color="auto" w:fill="auto"/>
            <w:noWrap/>
            <w:vAlign w:val="bottom"/>
            <w:hideMark/>
          </w:tcPr>
          <w:p w14:paraId="50B10730"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CAN</w:t>
            </w:r>
          </w:p>
        </w:tc>
        <w:tc>
          <w:tcPr>
            <w:tcW w:w="1747" w:type="dxa"/>
            <w:tcBorders>
              <w:top w:val="nil"/>
              <w:left w:val="nil"/>
              <w:bottom w:val="nil"/>
              <w:right w:val="nil"/>
            </w:tcBorders>
            <w:shd w:val="clear" w:color="auto" w:fill="auto"/>
            <w:noWrap/>
            <w:vAlign w:val="bottom"/>
            <w:hideMark/>
          </w:tcPr>
          <w:p w14:paraId="326DA48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Canada</w:t>
            </w:r>
          </w:p>
        </w:tc>
        <w:tc>
          <w:tcPr>
            <w:tcW w:w="1110" w:type="dxa"/>
            <w:tcBorders>
              <w:top w:val="nil"/>
              <w:left w:val="nil"/>
              <w:bottom w:val="nil"/>
              <w:right w:val="nil"/>
            </w:tcBorders>
            <w:shd w:val="clear" w:color="auto" w:fill="auto"/>
            <w:noWrap/>
            <w:vAlign w:val="bottom"/>
            <w:hideMark/>
          </w:tcPr>
          <w:p w14:paraId="334D1AE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15052449</w:t>
            </w:r>
          </w:p>
        </w:tc>
        <w:tc>
          <w:tcPr>
            <w:tcW w:w="1110" w:type="dxa"/>
            <w:tcBorders>
              <w:top w:val="nil"/>
              <w:left w:val="nil"/>
              <w:bottom w:val="nil"/>
              <w:right w:val="nil"/>
            </w:tcBorders>
            <w:shd w:val="clear" w:color="auto" w:fill="auto"/>
            <w:noWrap/>
            <w:vAlign w:val="bottom"/>
            <w:hideMark/>
          </w:tcPr>
          <w:p w14:paraId="300D8CD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15194462</w:t>
            </w:r>
          </w:p>
        </w:tc>
        <w:tc>
          <w:tcPr>
            <w:tcW w:w="1110" w:type="dxa"/>
            <w:tcBorders>
              <w:top w:val="nil"/>
              <w:left w:val="nil"/>
              <w:bottom w:val="nil"/>
              <w:right w:val="nil"/>
            </w:tcBorders>
            <w:shd w:val="clear" w:color="auto" w:fill="auto"/>
            <w:noWrap/>
            <w:vAlign w:val="bottom"/>
            <w:hideMark/>
          </w:tcPr>
          <w:p w14:paraId="12E1298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15445178</w:t>
            </w:r>
          </w:p>
        </w:tc>
        <w:tc>
          <w:tcPr>
            <w:tcW w:w="1110" w:type="dxa"/>
            <w:tcBorders>
              <w:top w:val="nil"/>
              <w:left w:val="nil"/>
              <w:bottom w:val="nil"/>
              <w:right w:val="nil"/>
            </w:tcBorders>
            <w:shd w:val="clear" w:color="auto" w:fill="auto"/>
            <w:noWrap/>
            <w:vAlign w:val="bottom"/>
            <w:hideMark/>
          </w:tcPr>
          <w:p w14:paraId="630267C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15698925</w:t>
            </w:r>
          </w:p>
        </w:tc>
        <w:tc>
          <w:tcPr>
            <w:tcW w:w="1110" w:type="dxa"/>
            <w:tcBorders>
              <w:top w:val="nil"/>
              <w:left w:val="nil"/>
              <w:bottom w:val="nil"/>
              <w:right w:val="nil"/>
            </w:tcBorders>
            <w:shd w:val="clear" w:color="auto" w:fill="auto"/>
            <w:noWrap/>
            <w:vAlign w:val="bottom"/>
            <w:hideMark/>
          </w:tcPr>
          <w:p w14:paraId="6E53E0F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15986114</w:t>
            </w:r>
          </w:p>
        </w:tc>
      </w:tr>
      <w:tr w:rsidR="00CD7EF5" w:rsidRPr="00500B89" w14:paraId="6A2D017A" w14:textId="77777777" w:rsidTr="00637B30">
        <w:trPr>
          <w:trHeight w:val="280"/>
        </w:trPr>
        <w:tc>
          <w:tcPr>
            <w:tcW w:w="1009" w:type="dxa"/>
            <w:tcBorders>
              <w:top w:val="nil"/>
              <w:left w:val="nil"/>
              <w:bottom w:val="nil"/>
              <w:right w:val="nil"/>
            </w:tcBorders>
            <w:shd w:val="clear" w:color="auto" w:fill="auto"/>
            <w:noWrap/>
            <w:vAlign w:val="bottom"/>
            <w:hideMark/>
          </w:tcPr>
          <w:p w14:paraId="066FC1B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CHL</w:t>
            </w:r>
          </w:p>
        </w:tc>
        <w:tc>
          <w:tcPr>
            <w:tcW w:w="1747" w:type="dxa"/>
            <w:tcBorders>
              <w:top w:val="nil"/>
              <w:left w:val="nil"/>
              <w:bottom w:val="nil"/>
              <w:right w:val="nil"/>
            </w:tcBorders>
            <w:shd w:val="clear" w:color="auto" w:fill="auto"/>
            <w:noWrap/>
            <w:vAlign w:val="bottom"/>
            <w:hideMark/>
          </w:tcPr>
          <w:p w14:paraId="08669C8A"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Chile</w:t>
            </w:r>
          </w:p>
        </w:tc>
        <w:tc>
          <w:tcPr>
            <w:tcW w:w="1110" w:type="dxa"/>
            <w:tcBorders>
              <w:top w:val="nil"/>
              <w:left w:val="nil"/>
              <w:bottom w:val="nil"/>
              <w:right w:val="nil"/>
            </w:tcBorders>
            <w:shd w:val="clear" w:color="auto" w:fill="auto"/>
            <w:noWrap/>
            <w:vAlign w:val="bottom"/>
            <w:hideMark/>
          </w:tcPr>
          <w:p w14:paraId="6390099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5605414</w:t>
            </w:r>
          </w:p>
        </w:tc>
        <w:tc>
          <w:tcPr>
            <w:tcW w:w="1110" w:type="dxa"/>
            <w:tcBorders>
              <w:top w:val="nil"/>
              <w:left w:val="nil"/>
              <w:bottom w:val="nil"/>
              <w:right w:val="nil"/>
            </w:tcBorders>
            <w:shd w:val="clear" w:color="auto" w:fill="auto"/>
            <w:noWrap/>
            <w:vAlign w:val="bottom"/>
            <w:hideMark/>
          </w:tcPr>
          <w:p w14:paraId="27CBB25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5693568</w:t>
            </w:r>
          </w:p>
        </w:tc>
        <w:tc>
          <w:tcPr>
            <w:tcW w:w="1110" w:type="dxa"/>
            <w:tcBorders>
              <w:top w:val="nil"/>
              <w:left w:val="nil"/>
              <w:bottom w:val="nil"/>
              <w:right w:val="nil"/>
            </w:tcBorders>
            <w:shd w:val="clear" w:color="auto" w:fill="auto"/>
            <w:noWrap/>
            <w:vAlign w:val="bottom"/>
            <w:hideMark/>
          </w:tcPr>
          <w:p w14:paraId="4C85124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5829984</w:t>
            </w:r>
          </w:p>
        </w:tc>
        <w:tc>
          <w:tcPr>
            <w:tcW w:w="1110" w:type="dxa"/>
            <w:tcBorders>
              <w:top w:val="nil"/>
              <w:left w:val="nil"/>
              <w:bottom w:val="nil"/>
              <w:right w:val="nil"/>
            </w:tcBorders>
            <w:shd w:val="clear" w:color="auto" w:fill="auto"/>
            <w:noWrap/>
            <w:vAlign w:val="bottom"/>
            <w:hideMark/>
          </w:tcPr>
          <w:p w14:paraId="281A74B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5977589</w:t>
            </w:r>
          </w:p>
        </w:tc>
        <w:tc>
          <w:tcPr>
            <w:tcW w:w="1110" w:type="dxa"/>
            <w:tcBorders>
              <w:top w:val="nil"/>
              <w:left w:val="nil"/>
              <w:bottom w:val="nil"/>
              <w:right w:val="nil"/>
            </w:tcBorders>
            <w:shd w:val="clear" w:color="auto" w:fill="auto"/>
            <w:noWrap/>
            <w:vAlign w:val="bottom"/>
            <w:hideMark/>
          </w:tcPr>
          <w:p w14:paraId="19FBC12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6088746</w:t>
            </w:r>
          </w:p>
        </w:tc>
      </w:tr>
      <w:tr w:rsidR="00CD7EF5" w:rsidRPr="00500B89" w14:paraId="0C743C9C" w14:textId="77777777" w:rsidTr="00637B30">
        <w:trPr>
          <w:trHeight w:val="280"/>
        </w:trPr>
        <w:tc>
          <w:tcPr>
            <w:tcW w:w="1009" w:type="dxa"/>
            <w:tcBorders>
              <w:top w:val="nil"/>
              <w:left w:val="nil"/>
              <w:bottom w:val="nil"/>
              <w:right w:val="nil"/>
            </w:tcBorders>
            <w:shd w:val="clear" w:color="auto" w:fill="auto"/>
            <w:noWrap/>
            <w:vAlign w:val="bottom"/>
            <w:hideMark/>
          </w:tcPr>
          <w:p w14:paraId="5B9E942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CHN</w:t>
            </w:r>
          </w:p>
        </w:tc>
        <w:tc>
          <w:tcPr>
            <w:tcW w:w="1747" w:type="dxa"/>
            <w:tcBorders>
              <w:top w:val="nil"/>
              <w:left w:val="nil"/>
              <w:bottom w:val="nil"/>
              <w:right w:val="nil"/>
            </w:tcBorders>
            <w:shd w:val="clear" w:color="auto" w:fill="auto"/>
            <w:noWrap/>
            <w:vAlign w:val="bottom"/>
            <w:hideMark/>
          </w:tcPr>
          <w:p w14:paraId="6DA5F55A"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China</w:t>
            </w:r>
          </w:p>
        </w:tc>
        <w:tc>
          <w:tcPr>
            <w:tcW w:w="1110" w:type="dxa"/>
            <w:tcBorders>
              <w:top w:val="nil"/>
              <w:left w:val="nil"/>
              <w:bottom w:val="nil"/>
              <w:right w:val="nil"/>
            </w:tcBorders>
            <w:shd w:val="clear" w:color="auto" w:fill="auto"/>
            <w:noWrap/>
            <w:vAlign w:val="bottom"/>
            <w:hideMark/>
          </w:tcPr>
          <w:p w14:paraId="12C27A7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6.88E+08</w:t>
            </w:r>
          </w:p>
        </w:tc>
        <w:tc>
          <w:tcPr>
            <w:tcW w:w="1110" w:type="dxa"/>
            <w:tcBorders>
              <w:top w:val="nil"/>
              <w:left w:val="nil"/>
              <w:bottom w:val="nil"/>
              <w:right w:val="nil"/>
            </w:tcBorders>
            <w:shd w:val="clear" w:color="auto" w:fill="auto"/>
            <w:noWrap/>
            <w:vAlign w:val="bottom"/>
            <w:hideMark/>
          </w:tcPr>
          <w:p w14:paraId="49E0784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7E+08</w:t>
            </w:r>
          </w:p>
        </w:tc>
        <w:tc>
          <w:tcPr>
            <w:tcW w:w="1110" w:type="dxa"/>
            <w:tcBorders>
              <w:top w:val="nil"/>
              <w:left w:val="nil"/>
              <w:bottom w:val="nil"/>
              <w:right w:val="nil"/>
            </w:tcBorders>
            <w:shd w:val="clear" w:color="auto" w:fill="auto"/>
            <w:noWrap/>
            <w:vAlign w:val="bottom"/>
            <w:hideMark/>
          </w:tcPr>
          <w:p w14:paraId="43720D5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7.1E+08</w:t>
            </w:r>
          </w:p>
        </w:tc>
        <w:tc>
          <w:tcPr>
            <w:tcW w:w="1110" w:type="dxa"/>
            <w:tcBorders>
              <w:top w:val="nil"/>
              <w:left w:val="nil"/>
              <w:bottom w:val="nil"/>
              <w:right w:val="nil"/>
            </w:tcBorders>
            <w:shd w:val="clear" w:color="auto" w:fill="auto"/>
            <w:noWrap/>
            <w:vAlign w:val="bottom"/>
            <w:hideMark/>
          </w:tcPr>
          <w:p w14:paraId="097761A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7.17E+08</w:t>
            </w:r>
          </w:p>
        </w:tc>
        <w:tc>
          <w:tcPr>
            <w:tcW w:w="1110" w:type="dxa"/>
            <w:tcBorders>
              <w:top w:val="nil"/>
              <w:left w:val="nil"/>
              <w:bottom w:val="nil"/>
              <w:right w:val="nil"/>
            </w:tcBorders>
            <w:shd w:val="clear" w:color="auto" w:fill="auto"/>
            <w:noWrap/>
            <w:vAlign w:val="bottom"/>
            <w:hideMark/>
          </w:tcPr>
          <w:p w14:paraId="43EA3EB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7.25E+08</w:t>
            </w:r>
          </w:p>
        </w:tc>
      </w:tr>
      <w:tr w:rsidR="00CD7EF5" w:rsidRPr="00500B89" w14:paraId="3E67A3A1" w14:textId="77777777" w:rsidTr="00637B30">
        <w:trPr>
          <w:trHeight w:val="280"/>
        </w:trPr>
        <w:tc>
          <w:tcPr>
            <w:tcW w:w="1009" w:type="dxa"/>
            <w:tcBorders>
              <w:top w:val="nil"/>
              <w:left w:val="nil"/>
              <w:bottom w:val="nil"/>
              <w:right w:val="nil"/>
            </w:tcBorders>
            <w:shd w:val="clear" w:color="auto" w:fill="auto"/>
            <w:noWrap/>
            <w:vAlign w:val="bottom"/>
            <w:hideMark/>
          </w:tcPr>
          <w:p w14:paraId="6245EF82"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COD</w:t>
            </w:r>
          </w:p>
        </w:tc>
        <w:tc>
          <w:tcPr>
            <w:tcW w:w="1747" w:type="dxa"/>
            <w:tcBorders>
              <w:top w:val="nil"/>
              <w:left w:val="nil"/>
              <w:bottom w:val="nil"/>
              <w:right w:val="nil"/>
            </w:tcBorders>
            <w:shd w:val="clear" w:color="auto" w:fill="auto"/>
            <w:noWrap/>
            <w:vAlign w:val="bottom"/>
            <w:hideMark/>
          </w:tcPr>
          <w:p w14:paraId="300228F7"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Congo, Dem. Rep.</w:t>
            </w:r>
          </w:p>
        </w:tc>
        <w:tc>
          <w:tcPr>
            <w:tcW w:w="1110" w:type="dxa"/>
            <w:tcBorders>
              <w:top w:val="nil"/>
              <w:left w:val="nil"/>
              <w:bottom w:val="nil"/>
              <w:right w:val="nil"/>
            </w:tcBorders>
            <w:shd w:val="clear" w:color="auto" w:fill="auto"/>
            <w:noWrap/>
            <w:vAlign w:val="bottom"/>
            <w:hideMark/>
          </w:tcPr>
          <w:p w14:paraId="5DEA644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16371395</w:t>
            </w:r>
          </w:p>
        </w:tc>
        <w:tc>
          <w:tcPr>
            <w:tcW w:w="1110" w:type="dxa"/>
            <w:tcBorders>
              <w:top w:val="nil"/>
              <w:left w:val="nil"/>
              <w:bottom w:val="nil"/>
              <w:right w:val="nil"/>
            </w:tcBorders>
            <w:shd w:val="clear" w:color="auto" w:fill="auto"/>
            <w:noWrap/>
            <w:vAlign w:val="bottom"/>
            <w:hideMark/>
          </w:tcPr>
          <w:p w14:paraId="041685E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16810979</w:t>
            </w:r>
          </w:p>
        </w:tc>
        <w:tc>
          <w:tcPr>
            <w:tcW w:w="1110" w:type="dxa"/>
            <w:tcBorders>
              <w:top w:val="nil"/>
              <w:left w:val="nil"/>
              <w:bottom w:val="nil"/>
              <w:right w:val="nil"/>
            </w:tcBorders>
            <w:shd w:val="clear" w:color="auto" w:fill="auto"/>
            <w:noWrap/>
            <w:vAlign w:val="bottom"/>
            <w:hideMark/>
          </w:tcPr>
          <w:p w14:paraId="6F1C0E5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17221390</w:t>
            </w:r>
          </w:p>
        </w:tc>
        <w:tc>
          <w:tcPr>
            <w:tcW w:w="1110" w:type="dxa"/>
            <w:tcBorders>
              <w:top w:val="nil"/>
              <w:left w:val="nil"/>
              <w:bottom w:val="nil"/>
              <w:right w:val="nil"/>
            </w:tcBorders>
            <w:shd w:val="clear" w:color="auto" w:fill="auto"/>
            <w:noWrap/>
            <w:vAlign w:val="bottom"/>
            <w:hideMark/>
          </w:tcPr>
          <w:p w14:paraId="225FF40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17617681</w:t>
            </w:r>
          </w:p>
        </w:tc>
        <w:tc>
          <w:tcPr>
            <w:tcW w:w="1110" w:type="dxa"/>
            <w:tcBorders>
              <w:top w:val="nil"/>
              <w:left w:val="nil"/>
              <w:bottom w:val="nil"/>
              <w:right w:val="nil"/>
            </w:tcBorders>
            <w:shd w:val="clear" w:color="auto" w:fill="auto"/>
            <w:noWrap/>
            <w:vAlign w:val="bottom"/>
            <w:hideMark/>
          </w:tcPr>
          <w:p w14:paraId="5620ABB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18042063</w:t>
            </w:r>
          </w:p>
        </w:tc>
      </w:tr>
      <w:tr w:rsidR="00CD7EF5" w:rsidRPr="00500B89" w14:paraId="68A5419B" w14:textId="77777777" w:rsidTr="00637B30">
        <w:trPr>
          <w:trHeight w:val="280"/>
        </w:trPr>
        <w:tc>
          <w:tcPr>
            <w:tcW w:w="1009" w:type="dxa"/>
            <w:tcBorders>
              <w:top w:val="nil"/>
              <w:left w:val="nil"/>
              <w:bottom w:val="nil"/>
              <w:right w:val="nil"/>
            </w:tcBorders>
            <w:shd w:val="clear" w:color="auto" w:fill="auto"/>
            <w:noWrap/>
            <w:vAlign w:val="bottom"/>
            <w:hideMark/>
          </w:tcPr>
          <w:p w14:paraId="28FD3AC5"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DEU</w:t>
            </w:r>
          </w:p>
        </w:tc>
        <w:tc>
          <w:tcPr>
            <w:tcW w:w="1747" w:type="dxa"/>
            <w:tcBorders>
              <w:top w:val="nil"/>
              <w:left w:val="nil"/>
              <w:bottom w:val="nil"/>
              <w:right w:val="nil"/>
            </w:tcBorders>
            <w:shd w:val="clear" w:color="auto" w:fill="auto"/>
            <w:noWrap/>
            <w:vAlign w:val="bottom"/>
            <w:hideMark/>
          </w:tcPr>
          <w:p w14:paraId="15C464E5"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Germany</w:t>
            </w:r>
          </w:p>
        </w:tc>
        <w:tc>
          <w:tcPr>
            <w:tcW w:w="1110" w:type="dxa"/>
            <w:tcBorders>
              <w:top w:val="nil"/>
              <w:left w:val="nil"/>
              <w:bottom w:val="nil"/>
              <w:right w:val="nil"/>
            </w:tcBorders>
            <w:shd w:val="clear" w:color="auto" w:fill="auto"/>
            <w:noWrap/>
            <w:vAlign w:val="bottom"/>
            <w:hideMark/>
          </w:tcPr>
          <w:p w14:paraId="2A5F6A0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39792480</w:t>
            </w:r>
          </w:p>
        </w:tc>
        <w:tc>
          <w:tcPr>
            <w:tcW w:w="1110" w:type="dxa"/>
            <w:tcBorders>
              <w:top w:val="nil"/>
              <w:left w:val="nil"/>
              <w:bottom w:val="nil"/>
              <w:right w:val="nil"/>
            </w:tcBorders>
            <w:shd w:val="clear" w:color="auto" w:fill="auto"/>
            <w:noWrap/>
            <w:vAlign w:val="bottom"/>
            <w:hideMark/>
          </w:tcPr>
          <w:p w14:paraId="29744BC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39816458</w:t>
            </w:r>
          </w:p>
        </w:tc>
        <w:tc>
          <w:tcPr>
            <w:tcW w:w="1110" w:type="dxa"/>
            <w:tcBorders>
              <w:top w:val="nil"/>
              <w:left w:val="nil"/>
              <w:bottom w:val="nil"/>
              <w:right w:val="nil"/>
            </w:tcBorders>
            <w:shd w:val="clear" w:color="auto" w:fill="auto"/>
            <w:noWrap/>
            <w:vAlign w:val="bottom"/>
            <w:hideMark/>
          </w:tcPr>
          <w:p w14:paraId="6D8C60C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40043647</w:t>
            </w:r>
          </w:p>
        </w:tc>
        <w:tc>
          <w:tcPr>
            <w:tcW w:w="1110" w:type="dxa"/>
            <w:tcBorders>
              <w:top w:val="nil"/>
              <w:left w:val="nil"/>
              <w:bottom w:val="nil"/>
              <w:right w:val="nil"/>
            </w:tcBorders>
            <w:shd w:val="clear" w:color="auto" w:fill="auto"/>
            <w:noWrap/>
            <w:vAlign w:val="bottom"/>
            <w:hideMark/>
          </w:tcPr>
          <w:p w14:paraId="3D693DF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40075066</w:t>
            </w:r>
          </w:p>
        </w:tc>
        <w:tc>
          <w:tcPr>
            <w:tcW w:w="1110" w:type="dxa"/>
            <w:tcBorders>
              <w:top w:val="nil"/>
              <w:left w:val="nil"/>
              <w:bottom w:val="nil"/>
              <w:right w:val="nil"/>
            </w:tcBorders>
            <w:shd w:val="clear" w:color="auto" w:fill="auto"/>
            <w:noWrap/>
            <w:vAlign w:val="bottom"/>
            <w:hideMark/>
          </w:tcPr>
          <w:p w14:paraId="097BACE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40291865</w:t>
            </w:r>
          </w:p>
        </w:tc>
      </w:tr>
      <w:tr w:rsidR="00CD7EF5" w:rsidRPr="00500B89" w14:paraId="0F8F40C0" w14:textId="77777777" w:rsidTr="00637B30">
        <w:trPr>
          <w:trHeight w:val="280"/>
        </w:trPr>
        <w:tc>
          <w:tcPr>
            <w:tcW w:w="1009" w:type="dxa"/>
            <w:tcBorders>
              <w:top w:val="nil"/>
              <w:left w:val="nil"/>
              <w:bottom w:val="nil"/>
              <w:right w:val="nil"/>
            </w:tcBorders>
            <w:shd w:val="clear" w:color="auto" w:fill="auto"/>
            <w:noWrap/>
            <w:vAlign w:val="bottom"/>
            <w:hideMark/>
          </w:tcPr>
          <w:p w14:paraId="26D2C4C8"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EGY</w:t>
            </w:r>
          </w:p>
        </w:tc>
        <w:tc>
          <w:tcPr>
            <w:tcW w:w="1747" w:type="dxa"/>
            <w:tcBorders>
              <w:top w:val="nil"/>
              <w:left w:val="nil"/>
              <w:bottom w:val="nil"/>
              <w:right w:val="nil"/>
            </w:tcBorders>
            <w:shd w:val="clear" w:color="auto" w:fill="auto"/>
            <w:noWrap/>
            <w:vAlign w:val="bottom"/>
            <w:hideMark/>
          </w:tcPr>
          <w:p w14:paraId="7ED3EE97"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Egypt, Arab Rep.</w:t>
            </w:r>
          </w:p>
        </w:tc>
        <w:tc>
          <w:tcPr>
            <w:tcW w:w="1110" w:type="dxa"/>
            <w:tcBorders>
              <w:top w:val="nil"/>
              <w:left w:val="nil"/>
              <w:bottom w:val="nil"/>
              <w:right w:val="nil"/>
            </w:tcBorders>
            <w:shd w:val="clear" w:color="auto" w:fill="auto"/>
            <w:noWrap/>
            <w:vAlign w:val="bottom"/>
            <w:hideMark/>
          </w:tcPr>
          <w:p w14:paraId="2375111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17872813</w:t>
            </w:r>
          </w:p>
        </w:tc>
        <w:tc>
          <w:tcPr>
            <w:tcW w:w="1110" w:type="dxa"/>
            <w:tcBorders>
              <w:top w:val="nil"/>
              <w:left w:val="nil"/>
              <w:bottom w:val="nil"/>
              <w:right w:val="nil"/>
            </w:tcBorders>
            <w:shd w:val="clear" w:color="auto" w:fill="auto"/>
            <w:noWrap/>
            <w:vAlign w:val="bottom"/>
            <w:hideMark/>
          </w:tcPr>
          <w:p w14:paraId="5D1C768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18195492</w:t>
            </w:r>
          </w:p>
        </w:tc>
        <w:tc>
          <w:tcPr>
            <w:tcW w:w="1110" w:type="dxa"/>
            <w:tcBorders>
              <w:top w:val="nil"/>
              <w:left w:val="nil"/>
              <w:bottom w:val="nil"/>
              <w:right w:val="nil"/>
            </w:tcBorders>
            <w:shd w:val="clear" w:color="auto" w:fill="auto"/>
            <w:noWrap/>
            <w:vAlign w:val="bottom"/>
            <w:hideMark/>
          </w:tcPr>
          <w:p w14:paraId="27FC834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18488622</w:t>
            </w:r>
          </w:p>
        </w:tc>
        <w:tc>
          <w:tcPr>
            <w:tcW w:w="1110" w:type="dxa"/>
            <w:tcBorders>
              <w:top w:val="nil"/>
              <w:left w:val="nil"/>
              <w:bottom w:val="nil"/>
              <w:right w:val="nil"/>
            </w:tcBorders>
            <w:shd w:val="clear" w:color="auto" w:fill="auto"/>
            <w:noWrap/>
            <w:vAlign w:val="bottom"/>
            <w:hideMark/>
          </w:tcPr>
          <w:p w14:paraId="1D44C09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18773739</w:t>
            </w:r>
          </w:p>
        </w:tc>
        <w:tc>
          <w:tcPr>
            <w:tcW w:w="1110" w:type="dxa"/>
            <w:tcBorders>
              <w:top w:val="nil"/>
              <w:left w:val="nil"/>
              <w:bottom w:val="nil"/>
              <w:right w:val="nil"/>
            </w:tcBorders>
            <w:shd w:val="clear" w:color="auto" w:fill="auto"/>
            <w:noWrap/>
            <w:vAlign w:val="bottom"/>
            <w:hideMark/>
          </w:tcPr>
          <w:p w14:paraId="719C2DA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19957075</w:t>
            </w:r>
          </w:p>
        </w:tc>
      </w:tr>
      <w:tr w:rsidR="00CD7EF5" w:rsidRPr="00500B89" w14:paraId="7AC21B63" w14:textId="77777777" w:rsidTr="00637B30">
        <w:trPr>
          <w:trHeight w:val="280"/>
        </w:trPr>
        <w:tc>
          <w:tcPr>
            <w:tcW w:w="1009" w:type="dxa"/>
            <w:tcBorders>
              <w:top w:val="nil"/>
              <w:left w:val="nil"/>
              <w:bottom w:val="nil"/>
              <w:right w:val="nil"/>
            </w:tcBorders>
            <w:shd w:val="clear" w:color="auto" w:fill="auto"/>
            <w:noWrap/>
            <w:vAlign w:val="bottom"/>
            <w:hideMark/>
          </w:tcPr>
          <w:p w14:paraId="05B3AF57"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GBR</w:t>
            </w:r>
          </w:p>
        </w:tc>
        <w:tc>
          <w:tcPr>
            <w:tcW w:w="1747" w:type="dxa"/>
            <w:tcBorders>
              <w:top w:val="nil"/>
              <w:left w:val="nil"/>
              <w:bottom w:val="nil"/>
              <w:right w:val="nil"/>
            </w:tcBorders>
            <w:shd w:val="clear" w:color="auto" w:fill="auto"/>
            <w:noWrap/>
            <w:vAlign w:val="bottom"/>
            <w:hideMark/>
          </w:tcPr>
          <w:p w14:paraId="595A48D0"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UK</w:t>
            </w:r>
          </w:p>
        </w:tc>
        <w:tc>
          <w:tcPr>
            <w:tcW w:w="1110" w:type="dxa"/>
            <w:tcBorders>
              <w:top w:val="nil"/>
              <w:left w:val="nil"/>
              <w:bottom w:val="nil"/>
              <w:right w:val="nil"/>
            </w:tcBorders>
            <w:shd w:val="clear" w:color="auto" w:fill="auto"/>
            <w:noWrap/>
            <w:vAlign w:val="bottom"/>
            <w:hideMark/>
          </w:tcPr>
          <w:p w14:paraId="77A833D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28418895</w:t>
            </w:r>
          </w:p>
        </w:tc>
        <w:tc>
          <w:tcPr>
            <w:tcW w:w="1110" w:type="dxa"/>
            <w:tcBorders>
              <w:top w:val="nil"/>
              <w:left w:val="nil"/>
              <w:bottom w:val="nil"/>
              <w:right w:val="nil"/>
            </w:tcBorders>
            <w:shd w:val="clear" w:color="auto" w:fill="auto"/>
            <w:noWrap/>
            <w:vAlign w:val="bottom"/>
            <w:hideMark/>
          </w:tcPr>
          <w:p w14:paraId="0AD9CEF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28517559</w:t>
            </w:r>
          </w:p>
        </w:tc>
        <w:tc>
          <w:tcPr>
            <w:tcW w:w="1110" w:type="dxa"/>
            <w:tcBorders>
              <w:top w:val="nil"/>
              <w:left w:val="nil"/>
              <w:bottom w:val="nil"/>
              <w:right w:val="nil"/>
            </w:tcBorders>
            <w:shd w:val="clear" w:color="auto" w:fill="auto"/>
            <w:noWrap/>
            <w:vAlign w:val="bottom"/>
            <w:hideMark/>
          </w:tcPr>
          <w:p w14:paraId="60E5D05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28692672</w:t>
            </w:r>
          </w:p>
        </w:tc>
        <w:tc>
          <w:tcPr>
            <w:tcW w:w="1110" w:type="dxa"/>
            <w:tcBorders>
              <w:top w:val="nil"/>
              <w:left w:val="nil"/>
              <w:bottom w:val="nil"/>
              <w:right w:val="nil"/>
            </w:tcBorders>
            <w:shd w:val="clear" w:color="auto" w:fill="auto"/>
            <w:noWrap/>
            <w:vAlign w:val="bottom"/>
            <w:hideMark/>
          </w:tcPr>
          <w:p w14:paraId="6B76880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28761310</w:t>
            </w:r>
          </w:p>
        </w:tc>
        <w:tc>
          <w:tcPr>
            <w:tcW w:w="1110" w:type="dxa"/>
            <w:tcBorders>
              <w:top w:val="nil"/>
              <w:left w:val="nil"/>
              <w:bottom w:val="nil"/>
              <w:right w:val="nil"/>
            </w:tcBorders>
            <w:shd w:val="clear" w:color="auto" w:fill="auto"/>
            <w:noWrap/>
            <w:vAlign w:val="bottom"/>
            <w:hideMark/>
          </w:tcPr>
          <w:p w14:paraId="3D4E2A8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29049964</w:t>
            </w:r>
          </w:p>
        </w:tc>
      </w:tr>
      <w:tr w:rsidR="00CD7EF5" w:rsidRPr="00500B89" w14:paraId="1E035D15" w14:textId="77777777" w:rsidTr="00637B30">
        <w:trPr>
          <w:trHeight w:val="280"/>
        </w:trPr>
        <w:tc>
          <w:tcPr>
            <w:tcW w:w="1009" w:type="dxa"/>
            <w:tcBorders>
              <w:top w:val="nil"/>
              <w:left w:val="nil"/>
              <w:bottom w:val="nil"/>
              <w:right w:val="nil"/>
            </w:tcBorders>
            <w:shd w:val="clear" w:color="auto" w:fill="auto"/>
            <w:noWrap/>
            <w:vAlign w:val="bottom"/>
            <w:hideMark/>
          </w:tcPr>
          <w:p w14:paraId="03A19476"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HTI</w:t>
            </w:r>
          </w:p>
        </w:tc>
        <w:tc>
          <w:tcPr>
            <w:tcW w:w="1747" w:type="dxa"/>
            <w:tcBorders>
              <w:top w:val="nil"/>
              <w:left w:val="nil"/>
              <w:bottom w:val="nil"/>
              <w:right w:val="nil"/>
            </w:tcBorders>
            <w:shd w:val="clear" w:color="auto" w:fill="auto"/>
            <w:noWrap/>
            <w:vAlign w:val="bottom"/>
            <w:hideMark/>
          </w:tcPr>
          <w:p w14:paraId="68C93121"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Haiti</w:t>
            </w:r>
          </w:p>
        </w:tc>
        <w:tc>
          <w:tcPr>
            <w:tcW w:w="1110" w:type="dxa"/>
            <w:tcBorders>
              <w:top w:val="nil"/>
              <w:left w:val="nil"/>
              <w:bottom w:val="nil"/>
              <w:right w:val="nil"/>
            </w:tcBorders>
            <w:shd w:val="clear" w:color="auto" w:fill="auto"/>
            <w:noWrap/>
            <w:vAlign w:val="bottom"/>
            <w:hideMark/>
          </w:tcPr>
          <w:p w14:paraId="096EBD0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2951661</w:t>
            </w:r>
          </w:p>
        </w:tc>
        <w:tc>
          <w:tcPr>
            <w:tcW w:w="1110" w:type="dxa"/>
            <w:tcBorders>
              <w:top w:val="nil"/>
              <w:left w:val="nil"/>
              <w:bottom w:val="nil"/>
              <w:right w:val="nil"/>
            </w:tcBorders>
            <w:shd w:val="clear" w:color="auto" w:fill="auto"/>
            <w:noWrap/>
            <w:vAlign w:val="bottom"/>
            <w:hideMark/>
          </w:tcPr>
          <w:p w14:paraId="7856303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3003103</w:t>
            </w:r>
          </w:p>
        </w:tc>
        <w:tc>
          <w:tcPr>
            <w:tcW w:w="1110" w:type="dxa"/>
            <w:tcBorders>
              <w:top w:val="nil"/>
              <w:left w:val="nil"/>
              <w:bottom w:val="nil"/>
              <w:right w:val="nil"/>
            </w:tcBorders>
            <w:shd w:val="clear" w:color="auto" w:fill="auto"/>
            <w:noWrap/>
            <w:vAlign w:val="bottom"/>
            <w:hideMark/>
          </w:tcPr>
          <w:p w14:paraId="1D84D88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3057669</w:t>
            </w:r>
          </w:p>
        </w:tc>
        <w:tc>
          <w:tcPr>
            <w:tcW w:w="1110" w:type="dxa"/>
            <w:tcBorders>
              <w:top w:val="nil"/>
              <w:left w:val="nil"/>
              <w:bottom w:val="nil"/>
              <w:right w:val="nil"/>
            </w:tcBorders>
            <w:shd w:val="clear" w:color="auto" w:fill="auto"/>
            <w:noWrap/>
            <w:vAlign w:val="bottom"/>
            <w:hideMark/>
          </w:tcPr>
          <w:p w14:paraId="0C7329A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3114925</w:t>
            </w:r>
          </w:p>
        </w:tc>
        <w:tc>
          <w:tcPr>
            <w:tcW w:w="1110" w:type="dxa"/>
            <w:tcBorders>
              <w:top w:val="nil"/>
              <w:left w:val="nil"/>
              <w:bottom w:val="nil"/>
              <w:right w:val="nil"/>
            </w:tcBorders>
            <w:shd w:val="clear" w:color="auto" w:fill="auto"/>
            <w:noWrap/>
            <w:vAlign w:val="bottom"/>
            <w:hideMark/>
          </w:tcPr>
          <w:p w14:paraId="3912B70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3174059</w:t>
            </w:r>
          </w:p>
        </w:tc>
      </w:tr>
      <w:tr w:rsidR="00CD7EF5" w:rsidRPr="00500B89" w14:paraId="7E8DD571" w14:textId="77777777" w:rsidTr="00637B30">
        <w:trPr>
          <w:trHeight w:val="280"/>
        </w:trPr>
        <w:tc>
          <w:tcPr>
            <w:tcW w:w="1009" w:type="dxa"/>
            <w:tcBorders>
              <w:top w:val="nil"/>
              <w:left w:val="nil"/>
              <w:bottom w:val="nil"/>
              <w:right w:val="nil"/>
            </w:tcBorders>
            <w:shd w:val="clear" w:color="auto" w:fill="auto"/>
            <w:noWrap/>
            <w:vAlign w:val="bottom"/>
            <w:hideMark/>
          </w:tcPr>
          <w:p w14:paraId="0216BF8E"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IDN</w:t>
            </w:r>
          </w:p>
        </w:tc>
        <w:tc>
          <w:tcPr>
            <w:tcW w:w="1747" w:type="dxa"/>
            <w:tcBorders>
              <w:top w:val="nil"/>
              <w:left w:val="nil"/>
              <w:bottom w:val="nil"/>
              <w:right w:val="nil"/>
            </w:tcBorders>
            <w:shd w:val="clear" w:color="auto" w:fill="auto"/>
            <w:noWrap/>
            <w:vAlign w:val="bottom"/>
            <w:hideMark/>
          </w:tcPr>
          <w:p w14:paraId="3DBF64A8"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Indonesia</w:t>
            </w:r>
          </w:p>
        </w:tc>
        <w:tc>
          <w:tcPr>
            <w:tcW w:w="1110" w:type="dxa"/>
            <w:tcBorders>
              <w:top w:val="nil"/>
              <w:left w:val="nil"/>
              <w:bottom w:val="nil"/>
              <w:right w:val="nil"/>
            </w:tcBorders>
            <w:shd w:val="clear" w:color="auto" w:fill="auto"/>
            <w:noWrap/>
            <w:vAlign w:val="bottom"/>
            <w:hideMark/>
          </w:tcPr>
          <w:p w14:paraId="7285521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85704581</w:t>
            </w:r>
          </w:p>
        </w:tc>
        <w:tc>
          <w:tcPr>
            <w:tcW w:w="1110" w:type="dxa"/>
            <w:tcBorders>
              <w:top w:val="nil"/>
              <w:left w:val="nil"/>
              <w:bottom w:val="nil"/>
              <w:right w:val="nil"/>
            </w:tcBorders>
            <w:shd w:val="clear" w:color="auto" w:fill="auto"/>
            <w:noWrap/>
            <w:vAlign w:val="bottom"/>
            <w:hideMark/>
          </w:tcPr>
          <w:p w14:paraId="7FABB4D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87940408</w:t>
            </w:r>
          </w:p>
        </w:tc>
        <w:tc>
          <w:tcPr>
            <w:tcW w:w="1110" w:type="dxa"/>
            <w:tcBorders>
              <w:top w:val="nil"/>
              <w:left w:val="nil"/>
              <w:bottom w:val="nil"/>
              <w:right w:val="nil"/>
            </w:tcBorders>
            <w:shd w:val="clear" w:color="auto" w:fill="auto"/>
            <w:noWrap/>
            <w:vAlign w:val="bottom"/>
            <w:hideMark/>
          </w:tcPr>
          <w:p w14:paraId="79449C0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90265781</w:t>
            </w:r>
          </w:p>
        </w:tc>
        <w:tc>
          <w:tcPr>
            <w:tcW w:w="1110" w:type="dxa"/>
            <w:tcBorders>
              <w:top w:val="nil"/>
              <w:left w:val="nil"/>
              <w:bottom w:val="nil"/>
              <w:right w:val="nil"/>
            </w:tcBorders>
            <w:shd w:val="clear" w:color="auto" w:fill="auto"/>
            <w:noWrap/>
            <w:vAlign w:val="bottom"/>
            <w:hideMark/>
          </w:tcPr>
          <w:p w14:paraId="58238EB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93616250</w:t>
            </w:r>
          </w:p>
        </w:tc>
        <w:tc>
          <w:tcPr>
            <w:tcW w:w="1110" w:type="dxa"/>
            <w:tcBorders>
              <w:top w:val="nil"/>
              <w:left w:val="nil"/>
              <w:bottom w:val="nil"/>
              <w:right w:val="nil"/>
            </w:tcBorders>
            <w:shd w:val="clear" w:color="auto" w:fill="auto"/>
            <w:noWrap/>
            <w:vAlign w:val="bottom"/>
            <w:hideMark/>
          </w:tcPr>
          <w:p w14:paraId="6727D7C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96880894</w:t>
            </w:r>
          </w:p>
        </w:tc>
      </w:tr>
      <w:tr w:rsidR="00CD7EF5" w:rsidRPr="00500B89" w14:paraId="29E25CA5" w14:textId="77777777" w:rsidTr="00637B30">
        <w:trPr>
          <w:trHeight w:val="280"/>
        </w:trPr>
        <w:tc>
          <w:tcPr>
            <w:tcW w:w="1009" w:type="dxa"/>
            <w:tcBorders>
              <w:top w:val="nil"/>
              <w:left w:val="nil"/>
              <w:bottom w:val="nil"/>
              <w:right w:val="nil"/>
            </w:tcBorders>
            <w:shd w:val="clear" w:color="auto" w:fill="auto"/>
            <w:noWrap/>
            <w:vAlign w:val="bottom"/>
            <w:hideMark/>
          </w:tcPr>
          <w:p w14:paraId="22423C5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IND</w:t>
            </w:r>
          </w:p>
        </w:tc>
        <w:tc>
          <w:tcPr>
            <w:tcW w:w="1747" w:type="dxa"/>
            <w:tcBorders>
              <w:top w:val="nil"/>
              <w:left w:val="nil"/>
              <w:bottom w:val="nil"/>
              <w:right w:val="nil"/>
            </w:tcBorders>
            <w:shd w:val="clear" w:color="auto" w:fill="auto"/>
            <w:noWrap/>
            <w:vAlign w:val="bottom"/>
            <w:hideMark/>
          </w:tcPr>
          <w:p w14:paraId="621101C2"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India</w:t>
            </w:r>
          </w:p>
        </w:tc>
        <w:tc>
          <w:tcPr>
            <w:tcW w:w="1110" w:type="dxa"/>
            <w:tcBorders>
              <w:top w:val="nil"/>
              <w:left w:val="nil"/>
              <w:bottom w:val="nil"/>
              <w:right w:val="nil"/>
            </w:tcBorders>
            <w:shd w:val="clear" w:color="auto" w:fill="auto"/>
            <w:noWrap/>
            <w:vAlign w:val="bottom"/>
            <w:hideMark/>
          </w:tcPr>
          <w:p w14:paraId="417D65D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3.68E+08</w:t>
            </w:r>
          </w:p>
        </w:tc>
        <w:tc>
          <w:tcPr>
            <w:tcW w:w="1110" w:type="dxa"/>
            <w:tcBorders>
              <w:top w:val="nil"/>
              <w:left w:val="nil"/>
              <w:bottom w:val="nil"/>
              <w:right w:val="nil"/>
            </w:tcBorders>
            <w:shd w:val="clear" w:color="auto" w:fill="auto"/>
            <w:noWrap/>
            <w:vAlign w:val="bottom"/>
            <w:hideMark/>
          </w:tcPr>
          <w:p w14:paraId="02B9A8D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3.75E+08</w:t>
            </w:r>
          </w:p>
        </w:tc>
        <w:tc>
          <w:tcPr>
            <w:tcW w:w="1110" w:type="dxa"/>
            <w:tcBorders>
              <w:top w:val="nil"/>
              <w:left w:val="nil"/>
              <w:bottom w:val="nil"/>
              <w:right w:val="nil"/>
            </w:tcBorders>
            <w:shd w:val="clear" w:color="auto" w:fill="auto"/>
            <w:noWrap/>
            <w:vAlign w:val="bottom"/>
            <w:hideMark/>
          </w:tcPr>
          <w:p w14:paraId="278E82D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3.83E+08</w:t>
            </w:r>
          </w:p>
        </w:tc>
        <w:tc>
          <w:tcPr>
            <w:tcW w:w="1110" w:type="dxa"/>
            <w:tcBorders>
              <w:top w:val="nil"/>
              <w:left w:val="nil"/>
              <w:bottom w:val="nil"/>
              <w:right w:val="nil"/>
            </w:tcBorders>
            <w:shd w:val="clear" w:color="auto" w:fill="auto"/>
            <w:noWrap/>
            <w:vAlign w:val="bottom"/>
            <w:hideMark/>
          </w:tcPr>
          <w:p w14:paraId="213D4F7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3.9E+08</w:t>
            </w:r>
          </w:p>
        </w:tc>
        <w:tc>
          <w:tcPr>
            <w:tcW w:w="1110" w:type="dxa"/>
            <w:tcBorders>
              <w:top w:val="nil"/>
              <w:left w:val="nil"/>
              <w:bottom w:val="nil"/>
              <w:right w:val="nil"/>
            </w:tcBorders>
            <w:shd w:val="clear" w:color="auto" w:fill="auto"/>
            <w:noWrap/>
            <w:vAlign w:val="bottom"/>
            <w:hideMark/>
          </w:tcPr>
          <w:p w14:paraId="481D5F6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3.98E+08</w:t>
            </w:r>
          </w:p>
        </w:tc>
      </w:tr>
      <w:tr w:rsidR="00CD7EF5" w:rsidRPr="00500B89" w14:paraId="2D9BAE59" w14:textId="77777777" w:rsidTr="00637B30">
        <w:trPr>
          <w:trHeight w:val="280"/>
        </w:trPr>
        <w:tc>
          <w:tcPr>
            <w:tcW w:w="1009" w:type="dxa"/>
            <w:tcBorders>
              <w:top w:val="nil"/>
              <w:left w:val="nil"/>
              <w:bottom w:val="nil"/>
              <w:right w:val="nil"/>
            </w:tcBorders>
            <w:shd w:val="clear" w:color="auto" w:fill="auto"/>
            <w:noWrap/>
            <w:vAlign w:val="bottom"/>
            <w:hideMark/>
          </w:tcPr>
          <w:p w14:paraId="6C08F86F"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IRN</w:t>
            </w:r>
          </w:p>
        </w:tc>
        <w:tc>
          <w:tcPr>
            <w:tcW w:w="1747" w:type="dxa"/>
            <w:tcBorders>
              <w:top w:val="nil"/>
              <w:left w:val="nil"/>
              <w:bottom w:val="nil"/>
              <w:right w:val="nil"/>
            </w:tcBorders>
            <w:shd w:val="clear" w:color="auto" w:fill="auto"/>
            <w:noWrap/>
            <w:vAlign w:val="bottom"/>
            <w:hideMark/>
          </w:tcPr>
          <w:p w14:paraId="2F2FBA01"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Iran, Islamic Rep.</w:t>
            </w:r>
          </w:p>
        </w:tc>
        <w:tc>
          <w:tcPr>
            <w:tcW w:w="1110" w:type="dxa"/>
            <w:tcBorders>
              <w:top w:val="nil"/>
              <w:left w:val="nil"/>
              <w:bottom w:val="nil"/>
              <w:right w:val="nil"/>
            </w:tcBorders>
            <w:shd w:val="clear" w:color="auto" w:fill="auto"/>
            <w:noWrap/>
            <w:vAlign w:val="bottom"/>
            <w:hideMark/>
          </w:tcPr>
          <w:p w14:paraId="54FF7F9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15270744</w:t>
            </w:r>
          </w:p>
        </w:tc>
        <w:tc>
          <w:tcPr>
            <w:tcW w:w="1110" w:type="dxa"/>
            <w:tcBorders>
              <w:top w:val="nil"/>
              <w:left w:val="nil"/>
              <w:bottom w:val="nil"/>
              <w:right w:val="nil"/>
            </w:tcBorders>
            <w:shd w:val="clear" w:color="auto" w:fill="auto"/>
            <w:noWrap/>
            <w:vAlign w:val="bottom"/>
            <w:hideMark/>
          </w:tcPr>
          <w:p w14:paraId="68CFC6A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15667137</w:t>
            </w:r>
          </w:p>
        </w:tc>
        <w:tc>
          <w:tcPr>
            <w:tcW w:w="1110" w:type="dxa"/>
            <w:tcBorders>
              <w:top w:val="nil"/>
              <w:left w:val="nil"/>
              <w:bottom w:val="nil"/>
              <w:right w:val="nil"/>
            </w:tcBorders>
            <w:shd w:val="clear" w:color="auto" w:fill="auto"/>
            <w:noWrap/>
            <w:vAlign w:val="bottom"/>
            <w:hideMark/>
          </w:tcPr>
          <w:p w14:paraId="060426D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16393876</w:t>
            </w:r>
          </w:p>
        </w:tc>
        <w:tc>
          <w:tcPr>
            <w:tcW w:w="1110" w:type="dxa"/>
            <w:tcBorders>
              <w:top w:val="nil"/>
              <w:left w:val="nil"/>
              <w:bottom w:val="nil"/>
              <w:right w:val="nil"/>
            </w:tcBorders>
            <w:shd w:val="clear" w:color="auto" w:fill="auto"/>
            <w:noWrap/>
            <w:vAlign w:val="bottom"/>
            <w:hideMark/>
          </w:tcPr>
          <w:p w14:paraId="6852045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17191073</w:t>
            </w:r>
          </w:p>
        </w:tc>
        <w:tc>
          <w:tcPr>
            <w:tcW w:w="1110" w:type="dxa"/>
            <w:tcBorders>
              <w:top w:val="nil"/>
              <w:left w:val="nil"/>
              <w:bottom w:val="nil"/>
              <w:right w:val="nil"/>
            </w:tcBorders>
            <w:shd w:val="clear" w:color="auto" w:fill="auto"/>
            <w:noWrap/>
            <w:vAlign w:val="bottom"/>
            <w:hideMark/>
          </w:tcPr>
          <w:p w14:paraId="2D7CF3A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18052187</w:t>
            </w:r>
          </w:p>
        </w:tc>
      </w:tr>
      <w:tr w:rsidR="00CD7EF5" w:rsidRPr="00500B89" w14:paraId="75FFCE17" w14:textId="77777777" w:rsidTr="00637B30">
        <w:trPr>
          <w:trHeight w:val="280"/>
        </w:trPr>
        <w:tc>
          <w:tcPr>
            <w:tcW w:w="1009" w:type="dxa"/>
            <w:tcBorders>
              <w:top w:val="nil"/>
              <w:left w:val="nil"/>
              <w:bottom w:val="nil"/>
              <w:right w:val="nil"/>
            </w:tcBorders>
            <w:shd w:val="clear" w:color="auto" w:fill="auto"/>
            <w:noWrap/>
            <w:vAlign w:val="bottom"/>
            <w:hideMark/>
          </w:tcPr>
          <w:p w14:paraId="487C6905"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ITA</w:t>
            </w:r>
          </w:p>
        </w:tc>
        <w:tc>
          <w:tcPr>
            <w:tcW w:w="1747" w:type="dxa"/>
            <w:tcBorders>
              <w:top w:val="nil"/>
              <w:left w:val="nil"/>
              <w:bottom w:val="nil"/>
              <w:right w:val="nil"/>
            </w:tcBorders>
            <w:shd w:val="clear" w:color="auto" w:fill="auto"/>
            <w:noWrap/>
            <w:vAlign w:val="bottom"/>
            <w:hideMark/>
          </w:tcPr>
          <w:p w14:paraId="67D5B2B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Italy</w:t>
            </w:r>
          </w:p>
        </w:tc>
        <w:tc>
          <w:tcPr>
            <w:tcW w:w="1110" w:type="dxa"/>
            <w:tcBorders>
              <w:top w:val="nil"/>
              <w:left w:val="nil"/>
              <w:bottom w:val="nil"/>
              <w:right w:val="nil"/>
            </w:tcBorders>
            <w:shd w:val="clear" w:color="auto" w:fill="auto"/>
            <w:noWrap/>
            <w:vAlign w:val="bottom"/>
            <w:hideMark/>
          </w:tcPr>
          <w:p w14:paraId="0C36F94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22871399</w:t>
            </w:r>
          </w:p>
        </w:tc>
        <w:tc>
          <w:tcPr>
            <w:tcW w:w="1110" w:type="dxa"/>
            <w:tcBorders>
              <w:top w:val="nil"/>
              <w:left w:val="nil"/>
              <w:bottom w:val="nil"/>
              <w:right w:val="nil"/>
            </w:tcBorders>
            <w:shd w:val="clear" w:color="auto" w:fill="auto"/>
            <w:noWrap/>
            <w:vAlign w:val="bottom"/>
            <w:hideMark/>
          </w:tcPr>
          <w:p w14:paraId="3405822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22973422</w:t>
            </w:r>
          </w:p>
        </w:tc>
        <w:tc>
          <w:tcPr>
            <w:tcW w:w="1110" w:type="dxa"/>
            <w:tcBorders>
              <w:top w:val="nil"/>
              <w:left w:val="nil"/>
              <w:bottom w:val="nil"/>
              <w:right w:val="nil"/>
            </w:tcBorders>
            <w:shd w:val="clear" w:color="auto" w:fill="auto"/>
            <w:noWrap/>
            <w:vAlign w:val="bottom"/>
            <w:hideMark/>
          </w:tcPr>
          <w:p w14:paraId="525F64A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23011761</w:t>
            </w:r>
          </w:p>
        </w:tc>
        <w:tc>
          <w:tcPr>
            <w:tcW w:w="1110" w:type="dxa"/>
            <w:tcBorders>
              <w:top w:val="nil"/>
              <w:left w:val="nil"/>
              <w:bottom w:val="nil"/>
              <w:right w:val="nil"/>
            </w:tcBorders>
            <w:shd w:val="clear" w:color="auto" w:fill="auto"/>
            <w:noWrap/>
            <w:vAlign w:val="bottom"/>
            <w:hideMark/>
          </w:tcPr>
          <w:p w14:paraId="30A4CA2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23160460</w:t>
            </w:r>
          </w:p>
        </w:tc>
        <w:tc>
          <w:tcPr>
            <w:tcW w:w="1110" w:type="dxa"/>
            <w:tcBorders>
              <w:top w:val="nil"/>
              <w:left w:val="nil"/>
              <w:bottom w:val="nil"/>
              <w:right w:val="nil"/>
            </w:tcBorders>
            <w:shd w:val="clear" w:color="auto" w:fill="auto"/>
            <w:noWrap/>
            <w:vAlign w:val="bottom"/>
            <w:hideMark/>
          </w:tcPr>
          <w:p w14:paraId="3CED486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23302553</w:t>
            </w:r>
          </w:p>
        </w:tc>
      </w:tr>
      <w:tr w:rsidR="00CD7EF5" w:rsidRPr="00500B89" w14:paraId="3649E181" w14:textId="77777777" w:rsidTr="00637B30">
        <w:trPr>
          <w:trHeight w:val="280"/>
        </w:trPr>
        <w:tc>
          <w:tcPr>
            <w:tcW w:w="1009" w:type="dxa"/>
            <w:tcBorders>
              <w:top w:val="nil"/>
              <w:left w:val="nil"/>
              <w:bottom w:val="nil"/>
              <w:right w:val="nil"/>
            </w:tcBorders>
            <w:shd w:val="clear" w:color="auto" w:fill="auto"/>
            <w:noWrap/>
            <w:vAlign w:val="bottom"/>
            <w:hideMark/>
          </w:tcPr>
          <w:p w14:paraId="71924269"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JPN</w:t>
            </w:r>
          </w:p>
        </w:tc>
        <w:tc>
          <w:tcPr>
            <w:tcW w:w="1747" w:type="dxa"/>
            <w:tcBorders>
              <w:top w:val="nil"/>
              <w:left w:val="nil"/>
              <w:bottom w:val="nil"/>
              <w:right w:val="nil"/>
            </w:tcBorders>
            <w:shd w:val="clear" w:color="auto" w:fill="auto"/>
            <w:noWrap/>
            <w:vAlign w:val="bottom"/>
            <w:hideMark/>
          </w:tcPr>
          <w:p w14:paraId="130AB24E"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Japan</w:t>
            </w:r>
          </w:p>
        </w:tc>
        <w:tc>
          <w:tcPr>
            <w:tcW w:w="1110" w:type="dxa"/>
            <w:tcBorders>
              <w:top w:val="nil"/>
              <w:left w:val="nil"/>
              <w:bottom w:val="nil"/>
              <w:right w:val="nil"/>
            </w:tcBorders>
            <w:shd w:val="clear" w:color="auto" w:fill="auto"/>
            <w:noWrap/>
            <w:vAlign w:val="bottom"/>
            <w:hideMark/>
          </w:tcPr>
          <w:p w14:paraId="1C670D1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66839823</w:t>
            </w:r>
          </w:p>
        </w:tc>
        <w:tc>
          <w:tcPr>
            <w:tcW w:w="1110" w:type="dxa"/>
            <w:tcBorders>
              <w:top w:val="nil"/>
              <w:left w:val="nil"/>
              <w:bottom w:val="nil"/>
              <w:right w:val="nil"/>
            </w:tcBorders>
            <w:shd w:val="clear" w:color="auto" w:fill="auto"/>
            <w:noWrap/>
            <w:vAlign w:val="bottom"/>
            <w:hideMark/>
          </w:tcPr>
          <w:p w14:paraId="386CF78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67366127</w:t>
            </w:r>
          </w:p>
        </w:tc>
        <w:tc>
          <w:tcPr>
            <w:tcW w:w="1110" w:type="dxa"/>
            <w:tcBorders>
              <w:top w:val="nil"/>
              <w:left w:val="nil"/>
              <w:bottom w:val="nil"/>
              <w:right w:val="nil"/>
            </w:tcBorders>
            <w:shd w:val="clear" w:color="auto" w:fill="auto"/>
            <w:noWrap/>
            <w:vAlign w:val="bottom"/>
            <w:hideMark/>
          </w:tcPr>
          <w:p w14:paraId="4760D24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67975965</w:t>
            </w:r>
          </w:p>
        </w:tc>
        <w:tc>
          <w:tcPr>
            <w:tcW w:w="1110" w:type="dxa"/>
            <w:tcBorders>
              <w:top w:val="nil"/>
              <w:left w:val="nil"/>
              <w:bottom w:val="nil"/>
              <w:right w:val="nil"/>
            </w:tcBorders>
            <w:shd w:val="clear" w:color="auto" w:fill="auto"/>
            <w:noWrap/>
            <w:vAlign w:val="bottom"/>
            <w:hideMark/>
          </w:tcPr>
          <w:p w14:paraId="686FDEA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68028511</w:t>
            </w:r>
          </w:p>
        </w:tc>
        <w:tc>
          <w:tcPr>
            <w:tcW w:w="1110" w:type="dxa"/>
            <w:tcBorders>
              <w:top w:val="nil"/>
              <w:left w:val="nil"/>
              <w:bottom w:val="nil"/>
              <w:right w:val="nil"/>
            </w:tcBorders>
            <w:shd w:val="clear" w:color="auto" w:fill="auto"/>
            <w:noWrap/>
            <w:vAlign w:val="bottom"/>
            <w:hideMark/>
          </w:tcPr>
          <w:p w14:paraId="26BCDBD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67824431</w:t>
            </w:r>
          </w:p>
        </w:tc>
      </w:tr>
      <w:tr w:rsidR="00CD7EF5" w:rsidRPr="00500B89" w14:paraId="25BEAF2B" w14:textId="77777777" w:rsidTr="00637B30">
        <w:trPr>
          <w:trHeight w:val="280"/>
        </w:trPr>
        <w:tc>
          <w:tcPr>
            <w:tcW w:w="1009" w:type="dxa"/>
            <w:tcBorders>
              <w:top w:val="nil"/>
              <w:left w:val="nil"/>
              <w:bottom w:val="nil"/>
              <w:right w:val="nil"/>
            </w:tcBorders>
            <w:shd w:val="clear" w:color="auto" w:fill="auto"/>
            <w:noWrap/>
            <w:vAlign w:val="bottom"/>
            <w:hideMark/>
          </w:tcPr>
          <w:p w14:paraId="4B5CE00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KAZ</w:t>
            </w:r>
          </w:p>
        </w:tc>
        <w:tc>
          <w:tcPr>
            <w:tcW w:w="1747" w:type="dxa"/>
            <w:tcBorders>
              <w:top w:val="nil"/>
              <w:left w:val="nil"/>
              <w:bottom w:val="nil"/>
              <w:right w:val="nil"/>
            </w:tcBorders>
            <w:shd w:val="clear" w:color="auto" w:fill="auto"/>
            <w:noWrap/>
            <w:vAlign w:val="bottom"/>
            <w:hideMark/>
          </w:tcPr>
          <w:p w14:paraId="450ABE3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Kazakhstan</w:t>
            </w:r>
          </w:p>
        </w:tc>
        <w:tc>
          <w:tcPr>
            <w:tcW w:w="1110" w:type="dxa"/>
            <w:tcBorders>
              <w:top w:val="nil"/>
              <w:left w:val="nil"/>
              <w:bottom w:val="nil"/>
              <w:right w:val="nil"/>
            </w:tcBorders>
            <w:shd w:val="clear" w:color="auto" w:fill="auto"/>
            <w:noWrap/>
            <w:vAlign w:val="bottom"/>
            <w:hideMark/>
          </w:tcPr>
          <w:p w14:paraId="4830FA4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7956785</w:t>
            </w:r>
          </w:p>
        </w:tc>
        <w:tc>
          <w:tcPr>
            <w:tcW w:w="1110" w:type="dxa"/>
            <w:tcBorders>
              <w:top w:val="nil"/>
              <w:left w:val="nil"/>
              <w:bottom w:val="nil"/>
              <w:right w:val="nil"/>
            </w:tcBorders>
            <w:shd w:val="clear" w:color="auto" w:fill="auto"/>
            <w:noWrap/>
            <w:vAlign w:val="bottom"/>
            <w:hideMark/>
          </w:tcPr>
          <w:p w14:paraId="19FD967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7879305</w:t>
            </w:r>
          </w:p>
        </w:tc>
        <w:tc>
          <w:tcPr>
            <w:tcW w:w="1110" w:type="dxa"/>
            <w:tcBorders>
              <w:top w:val="nil"/>
              <w:left w:val="nil"/>
              <w:bottom w:val="nil"/>
              <w:right w:val="nil"/>
            </w:tcBorders>
            <w:shd w:val="clear" w:color="auto" w:fill="auto"/>
            <w:noWrap/>
            <w:vAlign w:val="bottom"/>
            <w:hideMark/>
          </w:tcPr>
          <w:p w14:paraId="3082EB1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7789395</w:t>
            </w:r>
          </w:p>
        </w:tc>
        <w:tc>
          <w:tcPr>
            <w:tcW w:w="1110" w:type="dxa"/>
            <w:tcBorders>
              <w:top w:val="nil"/>
              <w:left w:val="nil"/>
              <w:bottom w:val="nil"/>
              <w:right w:val="nil"/>
            </w:tcBorders>
            <w:shd w:val="clear" w:color="auto" w:fill="auto"/>
            <w:noWrap/>
            <w:vAlign w:val="bottom"/>
            <w:hideMark/>
          </w:tcPr>
          <w:p w14:paraId="2981953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7699484</w:t>
            </w:r>
          </w:p>
        </w:tc>
        <w:tc>
          <w:tcPr>
            <w:tcW w:w="1110" w:type="dxa"/>
            <w:tcBorders>
              <w:top w:val="nil"/>
              <w:left w:val="nil"/>
              <w:bottom w:val="nil"/>
              <w:right w:val="nil"/>
            </w:tcBorders>
            <w:shd w:val="clear" w:color="auto" w:fill="auto"/>
            <w:noWrap/>
            <w:vAlign w:val="bottom"/>
            <w:hideMark/>
          </w:tcPr>
          <w:p w14:paraId="6B4734B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7660638</w:t>
            </w:r>
          </w:p>
        </w:tc>
      </w:tr>
      <w:tr w:rsidR="00CD7EF5" w:rsidRPr="00500B89" w14:paraId="6C87634E" w14:textId="77777777" w:rsidTr="00637B30">
        <w:trPr>
          <w:trHeight w:val="280"/>
        </w:trPr>
        <w:tc>
          <w:tcPr>
            <w:tcW w:w="1009" w:type="dxa"/>
            <w:tcBorders>
              <w:top w:val="nil"/>
              <w:left w:val="nil"/>
              <w:bottom w:val="nil"/>
              <w:right w:val="nil"/>
            </w:tcBorders>
            <w:shd w:val="clear" w:color="auto" w:fill="auto"/>
            <w:noWrap/>
            <w:vAlign w:val="bottom"/>
            <w:hideMark/>
          </w:tcPr>
          <w:p w14:paraId="1F52D82B"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MEX</w:t>
            </w:r>
          </w:p>
        </w:tc>
        <w:tc>
          <w:tcPr>
            <w:tcW w:w="1747" w:type="dxa"/>
            <w:tcBorders>
              <w:top w:val="nil"/>
              <w:left w:val="nil"/>
              <w:bottom w:val="nil"/>
              <w:right w:val="nil"/>
            </w:tcBorders>
            <w:shd w:val="clear" w:color="auto" w:fill="auto"/>
            <w:noWrap/>
            <w:vAlign w:val="bottom"/>
            <w:hideMark/>
          </w:tcPr>
          <w:p w14:paraId="483BB167"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Mexico</w:t>
            </w:r>
          </w:p>
        </w:tc>
        <w:tc>
          <w:tcPr>
            <w:tcW w:w="1110" w:type="dxa"/>
            <w:tcBorders>
              <w:top w:val="nil"/>
              <w:left w:val="nil"/>
              <w:bottom w:val="nil"/>
              <w:right w:val="nil"/>
            </w:tcBorders>
            <w:shd w:val="clear" w:color="auto" w:fill="auto"/>
            <w:noWrap/>
            <w:vAlign w:val="bottom"/>
            <w:hideMark/>
          </w:tcPr>
          <w:p w14:paraId="351196B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35889131</w:t>
            </w:r>
          </w:p>
        </w:tc>
        <w:tc>
          <w:tcPr>
            <w:tcW w:w="1110" w:type="dxa"/>
            <w:tcBorders>
              <w:top w:val="nil"/>
              <w:left w:val="nil"/>
              <w:bottom w:val="nil"/>
              <w:right w:val="nil"/>
            </w:tcBorders>
            <w:shd w:val="clear" w:color="auto" w:fill="auto"/>
            <w:noWrap/>
            <w:vAlign w:val="bottom"/>
            <w:hideMark/>
          </w:tcPr>
          <w:p w14:paraId="7ECF72D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36806954</w:t>
            </w:r>
          </w:p>
        </w:tc>
        <w:tc>
          <w:tcPr>
            <w:tcW w:w="1110" w:type="dxa"/>
            <w:tcBorders>
              <w:top w:val="nil"/>
              <w:left w:val="nil"/>
              <w:bottom w:val="nil"/>
              <w:right w:val="nil"/>
            </w:tcBorders>
            <w:shd w:val="clear" w:color="auto" w:fill="auto"/>
            <w:noWrap/>
            <w:vAlign w:val="bottom"/>
            <w:hideMark/>
          </w:tcPr>
          <w:p w14:paraId="7776BC0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38548729</w:t>
            </w:r>
          </w:p>
        </w:tc>
        <w:tc>
          <w:tcPr>
            <w:tcW w:w="1110" w:type="dxa"/>
            <w:tcBorders>
              <w:top w:val="nil"/>
              <w:left w:val="nil"/>
              <w:bottom w:val="nil"/>
              <w:right w:val="nil"/>
            </w:tcBorders>
            <w:shd w:val="clear" w:color="auto" w:fill="auto"/>
            <w:noWrap/>
            <w:vAlign w:val="bottom"/>
            <w:hideMark/>
          </w:tcPr>
          <w:p w14:paraId="21189C2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39290228</w:t>
            </w:r>
          </w:p>
        </w:tc>
        <w:tc>
          <w:tcPr>
            <w:tcW w:w="1110" w:type="dxa"/>
            <w:tcBorders>
              <w:top w:val="nil"/>
              <w:left w:val="nil"/>
              <w:bottom w:val="nil"/>
              <w:right w:val="nil"/>
            </w:tcBorders>
            <w:shd w:val="clear" w:color="auto" w:fill="auto"/>
            <w:noWrap/>
            <w:vAlign w:val="bottom"/>
            <w:hideMark/>
          </w:tcPr>
          <w:p w14:paraId="482C74B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39625843</w:t>
            </w:r>
          </w:p>
        </w:tc>
      </w:tr>
      <w:tr w:rsidR="00CD7EF5" w:rsidRPr="00500B89" w14:paraId="35BD5435" w14:textId="77777777" w:rsidTr="00637B30">
        <w:trPr>
          <w:trHeight w:val="280"/>
        </w:trPr>
        <w:tc>
          <w:tcPr>
            <w:tcW w:w="1009" w:type="dxa"/>
            <w:tcBorders>
              <w:top w:val="nil"/>
              <w:left w:val="nil"/>
              <w:bottom w:val="nil"/>
              <w:right w:val="nil"/>
            </w:tcBorders>
            <w:shd w:val="clear" w:color="auto" w:fill="auto"/>
            <w:noWrap/>
            <w:vAlign w:val="bottom"/>
            <w:hideMark/>
          </w:tcPr>
          <w:p w14:paraId="20F98FB7"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RUS</w:t>
            </w:r>
          </w:p>
        </w:tc>
        <w:tc>
          <w:tcPr>
            <w:tcW w:w="1747" w:type="dxa"/>
            <w:tcBorders>
              <w:top w:val="nil"/>
              <w:left w:val="nil"/>
              <w:bottom w:val="nil"/>
              <w:right w:val="nil"/>
            </w:tcBorders>
            <w:shd w:val="clear" w:color="auto" w:fill="auto"/>
            <w:noWrap/>
            <w:vAlign w:val="bottom"/>
            <w:hideMark/>
          </w:tcPr>
          <w:p w14:paraId="210B1402"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Russian Federation</w:t>
            </w:r>
          </w:p>
        </w:tc>
        <w:tc>
          <w:tcPr>
            <w:tcW w:w="1110" w:type="dxa"/>
            <w:tcBorders>
              <w:top w:val="nil"/>
              <w:left w:val="nil"/>
              <w:bottom w:val="nil"/>
              <w:right w:val="nil"/>
            </w:tcBorders>
            <w:shd w:val="clear" w:color="auto" w:fill="auto"/>
            <w:noWrap/>
            <w:vAlign w:val="bottom"/>
            <w:hideMark/>
          </w:tcPr>
          <w:p w14:paraId="410B50D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72616905</w:t>
            </w:r>
          </w:p>
        </w:tc>
        <w:tc>
          <w:tcPr>
            <w:tcW w:w="1110" w:type="dxa"/>
            <w:tcBorders>
              <w:top w:val="nil"/>
              <w:left w:val="nil"/>
              <w:bottom w:val="nil"/>
              <w:right w:val="nil"/>
            </w:tcBorders>
            <w:shd w:val="clear" w:color="auto" w:fill="auto"/>
            <w:noWrap/>
            <w:vAlign w:val="bottom"/>
            <w:hideMark/>
          </w:tcPr>
          <w:p w14:paraId="6A2A1AB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71893831</w:t>
            </w:r>
          </w:p>
        </w:tc>
        <w:tc>
          <w:tcPr>
            <w:tcW w:w="1110" w:type="dxa"/>
            <w:tcBorders>
              <w:top w:val="nil"/>
              <w:left w:val="nil"/>
              <w:bottom w:val="nil"/>
              <w:right w:val="nil"/>
            </w:tcBorders>
            <w:shd w:val="clear" w:color="auto" w:fill="auto"/>
            <w:noWrap/>
            <w:vAlign w:val="bottom"/>
            <w:hideMark/>
          </w:tcPr>
          <w:p w14:paraId="6C4F653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70579115</w:t>
            </w:r>
          </w:p>
        </w:tc>
        <w:tc>
          <w:tcPr>
            <w:tcW w:w="1110" w:type="dxa"/>
            <w:tcBorders>
              <w:top w:val="nil"/>
              <w:left w:val="nil"/>
              <w:bottom w:val="nil"/>
              <w:right w:val="nil"/>
            </w:tcBorders>
            <w:shd w:val="clear" w:color="auto" w:fill="auto"/>
            <w:noWrap/>
            <w:vAlign w:val="bottom"/>
            <w:hideMark/>
          </w:tcPr>
          <w:p w14:paraId="3CEB22E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69878120</w:t>
            </w:r>
          </w:p>
        </w:tc>
        <w:tc>
          <w:tcPr>
            <w:tcW w:w="1110" w:type="dxa"/>
            <w:tcBorders>
              <w:top w:val="nil"/>
              <w:left w:val="nil"/>
              <w:bottom w:val="nil"/>
              <w:right w:val="nil"/>
            </w:tcBorders>
            <w:shd w:val="clear" w:color="auto" w:fill="auto"/>
            <w:noWrap/>
            <w:vAlign w:val="bottom"/>
            <w:hideMark/>
          </w:tcPr>
          <w:p w14:paraId="23A6169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73911076</w:t>
            </w:r>
          </w:p>
        </w:tc>
      </w:tr>
      <w:tr w:rsidR="00CD7EF5" w:rsidRPr="00500B89" w14:paraId="4332B4D4" w14:textId="77777777" w:rsidTr="00637B30">
        <w:trPr>
          <w:trHeight w:val="280"/>
        </w:trPr>
        <w:tc>
          <w:tcPr>
            <w:tcW w:w="1009" w:type="dxa"/>
            <w:tcBorders>
              <w:top w:val="nil"/>
              <w:left w:val="nil"/>
              <w:bottom w:val="nil"/>
              <w:right w:val="nil"/>
            </w:tcBorders>
            <w:shd w:val="clear" w:color="auto" w:fill="auto"/>
            <w:noWrap/>
            <w:vAlign w:val="bottom"/>
            <w:hideMark/>
          </w:tcPr>
          <w:p w14:paraId="3B543551"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SAU</w:t>
            </w:r>
          </w:p>
        </w:tc>
        <w:tc>
          <w:tcPr>
            <w:tcW w:w="1747" w:type="dxa"/>
            <w:tcBorders>
              <w:top w:val="nil"/>
              <w:left w:val="nil"/>
              <w:bottom w:val="nil"/>
              <w:right w:val="nil"/>
            </w:tcBorders>
            <w:shd w:val="clear" w:color="auto" w:fill="auto"/>
            <w:noWrap/>
            <w:vAlign w:val="bottom"/>
            <w:hideMark/>
          </w:tcPr>
          <w:p w14:paraId="288E49E1"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Saudi Arabia</w:t>
            </w:r>
          </w:p>
        </w:tc>
        <w:tc>
          <w:tcPr>
            <w:tcW w:w="1110" w:type="dxa"/>
            <w:tcBorders>
              <w:top w:val="nil"/>
              <w:left w:val="nil"/>
              <w:bottom w:val="nil"/>
              <w:right w:val="nil"/>
            </w:tcBorders>
            <w:shd w:val="clear" w:color="auto" w:fill="auto"/>
            <w:noWrap/>
            <w:vAlign w:val="bottom"/>
            <w:hideMark/>
          </w:tcPr>
          <w:p w14:paraId="75B5145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5631863</w:t>
            </w:r>
          </w:p>
        </w:tc>
        <w:tc>
          <w:tcPr>
            <w:tcW w:w="1110" w:type="dxa"/>
            <w:tcBorders>
              <w:top w:val="nil"/>
              <w:left w:val="nil"/>
              <w:bottom w:val="nil"/>
              <w:right w:val="nil"/>
            </w:tcBorders>
            <w:shd w:val="clear" w:color="auto" w:fill="auto"/>
            <w:noWrap/>
            <w:vAlign w:val="bottom"/>
            <w:hideMark/>
          </w:tcPr>
          <w:p w14:paraId="3ED9C15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5714593</w:t>
            </w:r>
          </w:p>
        </w:tc>
        <w:tc>
          <w:tcPr>
            <w:tcW w:w="1110" w:type="dxa"/>
            <w:tcBorders>
              <w:top w:val="nil"/>
              <w:left w:val="nil"/>
              <w:bottom w:val="nil"/>
              <w:right w:val="nil"/>
            </w:tcBorders>
            <w:shd w:val="clear" w:color="auto" w:fill="auto"/>
            <w:noWrap/>
            <w:vAlign w:val="bottom"/>
            <w:hideMark/>
          </w:tcPr>
          <w:p w14:paraId="42DA225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5810136</w:t>
            </w:r>
          </w:p>
        </w:tc>
        <w:tc>
          <w:tcPr>
            <w:tcW w:w="1110" w:type="dxa"/>
            <w:tcBorders>
              <w:top w:val="nil"/>
              <w:left w:val="nil"/>
              <w:bottom w:val="nil"/>
              <w:right w:val="nil"/>
            </w:tcBorders>
            <w:shd w:val="clear" w:color="auto" w:fill="auto"/>
            <w:noWrap/>
            <w:vAlign w:val="bottom"/>
            <w:hideMark/>
          </w:tcPr>
          <w:p w14:paraId="4564E66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5923926</w:t>
            </w:r>
          </w:p>
        </w:tc>
        <w:tc>
          <w:tcPr>
            <w:tcW w:w="1110" w:type="dxa"/>
            <w:tcBorders>
              <w:top w:val="nil"/>
              <w:left w:val="nil"/>
              <w:bottom w:val="nil"/>
              <w:right w:val="nil"/>
            </w:tcBorders>
            <w:shd w:val="clear" w:color="auto" w:fill="auto"/>
            <w:noWrap/>
            <w:vAlign w:val="bottom"/>
            <w:hideMark/>
          </w:tcPr>
          <w:p w14:paraId="4AE80C7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6070061</w:t>
            </w:r>
          </w:p>
        </w:tc>
      </w:tr>
      <w:tr w:rsidR="00CD7EF5" w:rsidRPr="00500B89" w14:paraId="4010B985" w14:textId="77777777" w:rsidTr="00637B30">
        <w:trPr>
          <w:trHeight w:val="280"/>
        </w:trPr>
        <w:tc>
          <w:tcPr>
            <w:tcW w:w="1009" w:type="dxa"/>
            <w:tcBorders>
              <w:top w:val="nil"/>
              <w:left w:val="nil"/>
              <w:bottom w:val="nil"/>
              <w:right w:val="nil"/>
            </w:tcBorders>
            <w:shd w:val="clear" w:color="auto" w:fill="auto"/>
            <w:noWrap/>
            <w:vAlign w:val="bottom"/>
            <w:hideMark/>
          </w:tcPr>
          <w:p w14:paraId="0B4FF812"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SWE</w:t>
            </w:r>
          </w:p>
        </w:tc>
        <w:tc>
          <w:tcPr>
            <w:tcW w:w="1747" w:type="dxa"/>
            <w:tcBorders>
              <w:top w:val="nil"/>
              <w:left w:val="nil"/>
              <w:bottom w:val="nil"/>
              <w:right w:val="nil"/>
            </w:tcBorders>
            <w:shd w:val="clear" w:color="auto" w:fill="auto"/>
            <w:noWrap/>
            <w:vAlign w:val="bottom"/>
            <w:hideMark/>
          </w:tcPr>
          <w:p w14:paraId="15EC6FDB"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Sweden</w:t>
            </w:r>
          </w:p>
        </w:tc>
        <w:tc>
          <w:tcPr>
            <w:tcW w:w="1110" w:type="dxa"/>
            <w:tcBorders>
              <w:top w:val="nil"/>
              <w:left w:val="nil"/>
              <w:bottom w:val="nil"/>
              <w:right w:val="nil"/>
            </w:tcBorders>
            <w:shd w:val="clear" w:color="auto" w:fill="auto"/>
            <w:noWrap/>
            <w:vAlign w:val="bottom"/>
            <w:hideMark/>
          </w:tcPr>
          <w:p w14:paraId="2A8BE99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4563205</w:t>
            </w:r>
          </w:p>
        </w:tc>
        <w:tc>
          <w:tcPr>
            <w:tcW w:w="1110" w:type="dxa"/>
            <w:tcBorders>
              <w:top w:val="nil"/>
              <w:left w:val="nil"/>
              <w:bottom w:val="nil"/>
              <w:right w:val="nil"/>
            </w:tcBorders>
            <w:shd w:val="clear" w:color="auto" w:fill="auto"/>
            <w:noWrap/>
            <w:vAlign w:val="bottom"/>
            <w:hideMark/>
          </w:tcPr>
          <w:p w14:paraId="548C44A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4556823</w:t>
            </w:r>
          </w:p>
        </w:tc>
        <w:tc>
          <w:tcPr>
            <w:tcW w:w="1110" w:type="dxa"/>
            <w:tcBorders>
              <w:top w:val="nil"/>
              <w:left w:val="nil"/>
              <w:bottom w:val="nil"/>
              <w:right w:val="nil"/>
            </w:tcBorders>
            <w:shd w:val="clear" w:color="auto" w:fill="auto"/>
            <w:noWrap/>
            <w:vAlign w:val="bottom"/>
            <w:hideMark/>
          </w:tcPr>
          <w:p w14:paraId="24339B5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4529692</w:t>
            </w:r>
          </w:p>
        </w:tc>
        <w:tc>
          <w:tcPr>
            <w:tcW w:w="1110" w:type="dxa"/>
            <w:tcBorders>
              <w:top w:val="nil"/>
              <w:left w:val="nil"/>
              <w:bottom w:val="nil"/>
              <w:right w:val="nil"/>
            </w:tcBorders>
            <w:shd w:val="clear" w:color="auto" w:fill="auto"/>
            <w:noWrap/>
            <w:vAlign w:val="bottom"/>
            <w:hideMark/>
          </w:tcPr>
          <w:p w14:paraId="6ADBCB3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4518047</w:t>
            </w:r>
          </w:p>
        </w:tc>
        <w:tc>
          <w:tcPr>
            <w:tcW w:w="1110" w:type="dxa"/>
            <w:tcBorders>
              <w:top w:val="nil"/>
              <w:left w:val="nil"/>
              <w:bottom w:val="nil"/>
              <w:right w:val="nil"/>
            </w:tcBorders>
            <w:shd w:val="clear" w:color="auto" w:fill="auto"/>
            <w:noWrap/>
            <w:vAlign w:val="bottom"/>
            <w:hideMark/>
          </w:tcPr>
          <w:p w14:paraId="0D10296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4544066</w:t>
            </w:r>
          </w:p>
        </w:tc>
      </w:tr>
      <w:tr w:rsidR="00CD7EF5" w:rsidRPr="00500B89" w14:paraId="12B5B1A8" w14:textId="77777777" w:rsidTr="00637B30">
        <w:trPr>
          <w:trHeight w:val="280"/>
        </w:trPr>
        <w:tc>
          <w:tcPr>
            <w:tcW w:w="1009" w:type="dxa"/>
            <w:tcBorders>
              <w:top w:val="nil"/>
              <w:left w:val="nil"/>
              <w:bottom w:val="nil"/>
              <w:right w:val="nil"/>
            </w:tcBorders>
            <w:shd w:val="clear" w:color="auto" w:fill="auto"/>
            <w:noWrap/>
            <w:vAlign w:val="bottom"/>
            <w:hideMark/>
          </w:tcPr>
          <w:p w14:paraId="5CA9F52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USA</w:t>
            </w:r>
          </w:p>
        </w:tc>
        <w:tc>
          <w:tcPr>
            <w:tcW w:w="1747" w:type="dxa"/>
            <w:tcBorders>
              <w:top w:val="nil"/>
              <w:left w:val="nil"/>
              <w:bottom w:val="nil"/>
              <w:right w:val="nil"/>
            </w:tcBorders>
            <w:shd w:val="clear" w:color="auto" w:fill="auto"/>
            <w:noWrap/>
            <w:vAlign w:val="bottom"/>
            <w:hideMark/>
          </w:tcPr>
          <w:p w14:paraId="7F2E270A"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US</w:t>
            </w:r>
          </w:p>
        </w:tc>
        <w:tc>
          <w:tcPr>
            <w:tcW w:w="1110" w:type="dxa"/>
            <w:tcBorders>
              <w:top w:val="nil"/>
              <w:left w:val="nil"/>
              <w:bottom w:val="nil"/>
              <w:right w:val="nil"/>
            </w:tcBorders>
            <w:shd w:val="clear" w:color="auto" w:fill="auto"/>
            <w:noWrap/>
            <w:vAlign w:val="bottom"/>
            <w:hideMark/>
          </w:tcPr>
          <w:p w14:paraId="289C96F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1.37E+08</w:t>
            </w:r>
          </w:p>
        </w:tc>
        <w:tc>
          <w:tcPr>
            <w:tcW w:w="1110" w:type="dxa"/>
            <w:tcBorders>
              <w:top w:val="nil"/>
              <w:left w:val="nil"/>
              <w:bottom w:val="nil"/>
              <w:right w:val="nil"/>
            </w:tcBorders>
            <w:shd w:val="clear" w:color="auto" w:fill="auto"/>
            <w:noWrap/>
            <w:vAlign w:val="bottom"/>
            <w:hideMark/>
          </w:tcPr>
          <w:p w14:paraId="1A58E7D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1.38E+08</w:t>
            </w:r>
          </w:p>
        </w:tc>
        <w:tc>
          <w:tcPr>
            <w:tcW w:w="1110" w:type="dxa"/>
            <w:tcBorders>
              <w:top w:val="nil"/>
              <w:left w:val="nil"/>
              <w:bottom w:val="nil"/>
              <w:right w:val="nil"/>
            </w:tcBorders>
            <w:shd w:val="clear" w:color="auto" w:fill="auto"/>
            <w:noWrap/>
            <w:vAlign w:val="bottom"/>
            <w:hideMark/>
          </w:tcPr>
          <w:p w14:paraId="5FC2CF9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1.41E+08</w:t>
            </w:r>
          </w:p>
        </w:tc>
        <w:tc>
          <w:tcPr>
            <w:tcW w:w="1110" w:type="dxa"/>
            <w:tcBorders>
              <w:top w:val="nil"/>
              <w:left w:val="nil"/>
              <w:bottom w:val="nil"/>
              <w:right w:val="nil"/>
            </w:tcBorders>
            <w:shd w:val="clear" w:color="auto" w:fill="auto"/>
            <w:noWrap/>
            <w:vAlign w:val="bottom"/>
            <w:hideMark/>
          </w:tcPr>
          <w:p w14:paraId="4FA38FD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1.43E+08</w:t>
            </w:r>
          </w:p>
        </w:tc>
        <w:tc>
          <w:tcPr>
            <w:tcW w:w="1110" w:type="dxa"/>
            <w:tcBorders>
              <w:top w:val="nil"/>
              <w:left w:val="nil"/>
              <w:bottom w:val="nil"/>
              <w:right w:val="nil"/>
            </w:tcBorders>
            <w:shd w:val="clear" w:color="auto" w:fill="auto"/>
            <w:noWrap/>
            <w:vAlign w:val="bottom"/>
            <w:hideMark/>
          </w:tcPr>
          <w:p w14:paraId="50D1910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1.45E+08</w:t>
            </w:r>
          </w:p>
        </w:tc>
      </w:tr>
    </w:tbl>
    <w:p w14:paraId="5F6D3406" w14:textId="77777777" w:rsidR="00CD7EF5" w:rsidRDefault="00CD7EF5" w:rsidP="00CD7EF5"/>
    <w:p w14:paraId="7B71BAA5" w14:textId="77777777" w:rsidR="00CD7EF5" w:rsidRDefault="00CD7EF5" w:rsidP="00CD7EF5"/>
    <w:p w14:paraId="55123E6E" w14:textId="77777777" w:rsidR="00CD7EF5" w:rsidRDefault="00CD7EF5" w:rsidP="00CD7EF5"/>
    <w:p w14:paraId="37F1F0C8" w14:textId="77777777" w:rsidR="00CD7EF5" w:rsidRDefault="00CD7EF5" w:rsidP="00CD7EF5"/>
    <w:p w14:paraId="57AEF4EF" w14:textId="77777777" w:rsidR="00CD7EF5" w:rsidRDefault="00CD7EF5" w:rsidP="00CD7EF5"/>
    <w:p w14:paraId="6DF74B37" w14:textId="77777777" w:rsidR="00CD7EF5" w:rsidRDefault="00CD7EF5" w:rsidP="00CD7EF5"/>
    <w:p w14:paraId="430D6761" w14:textId="77777777" w:rsidR="00CD7EF5" w:rsidRDefault="00CD7EF5" w:rsidP="00CD7EF5"/>
    <w:p w14:paraId="7443CB61" w14:textId="77777777" w:rsidR="00CD7EF5" w:rsidRDefault="00CD7EF5" w:rsidP="00CD7EF5"/>
    <w:p w14:paraId="67DE2B97" w14:textId="77777777" w:rsidR="00CD7EF5" w:rsidRDefault="00CD7EF5" w:rsidP="00CD7EF5"/>
    <w:p w14:paraId="513B3AAA" w14:textId="77777777" w:rsidR="00CD7EF5" w:rsidRDefault="00CD7EF5" w:rsidP="00CD7EF5"/>
    <w:p w14:paraId="68465A6E" w14:textId="77777777" w:rsidR="00CD7EF5" w:rsidRDefault="00CD7EF5" w:rsidP="00CD7EF5"/>
    <w:tbl>
      <w:tblPr>
        <w:tblW w:w="8260" w:type="dxa"/>
        <w:tblLook w:val="04A0" w:firstRow="1" w:lastRow="0" w:firstColumn="1" w:lastColumn="0" w:noHBand="0" w:noVBand="1"/>
      </w:tblPr>
      <w:tblGrid>
        <w:gridCol w:w="1158"/>
        <w:gridCol w:w="2010"/>
        <w:gridCol w:w="1273"/>
        <w:gridCol w:w="1273"/>
        <w:gridCol w:w="1273"/>
        <w:gridCol w:w="1273"/>
      </w:tblGrid>
      <w:tr w:rsidR="00CD7EF5" w:rsidRPr="00500B89" w14:paraId="3E71146A" w14:textId="77777777" w:rsidTr="00637B30">
        <w:trPr>
          <w:trHeight w:val="400"/>
        </w:trPr>
        <w:tc>
          <w:tcPr>
            <w:tcW w:w="1158" w:type="dxa"/>
            <w:tcBorders>
              <w:top w:val="nil"/>
              <w:left w:val="nil"/>
              <w:bottom w:val="nil"/>
              <w:right w:val="nil"/>
            </w:tcBorders>
            <w:shd w:val="clear" w:color="auto" w:fill="auto"/>
            <w:noWrap/>
            <w:vAlign w:val="bottom"/>
            <w:hideMark/>
          </w:tcPr>
          <w:p w14:paraId="6E082385"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ALB</w:t>
            </w:r>
          </w:p>
        </w:tc>
        <w:tc>
          <w:tcPr>
            <w:tcW w:w="2010" w:type="dxa"/>
            <w:tcBorders>
              <w:top w:val="nil"/>
              <w:left w:val="nil"/>
              <w:bottom w:val="nil"/>
              <w:right w:val="nil"/>
            </w:tcBorders>
            <w:shd w:val="clear" w:color="auto" w:fill="auto"/>
            <w:noWrap/>
            <w:vAlign w:val="bottom"/>
            <w:hideMark/>
          </w:tcPr>
          <w:p w14:paraId="4947A54B"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Albania</w:t>
            </w:r>
          </w:p>
        </w:tc>
        <w:tc>
          <w:tcPr>
            <w:tcW w:w="1273" w:type="dxa"/>
            <w:tcBorders>
              <w:top w:val="nil"/>
              <w:left w:val="nil"/>
              <w:bottom w:val="nil"/>
              <w:right w:val="nil"/>
            </w:tcBorders>
            <w:shd w:val="clear" w:color="auto" w:fill="auto"/>
            <w:noWrap/>
            <w:vAlign w:val="bottom"/>
            <w:hideMark/>
          </w:tcPr>
          <w:p w14:paraId="5C9D116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1350707</w:t>
            </w:r>
          </w:p>
        </w:tc>
        <w:tc>
          <w:tcPr>
            <w:tcW w:w="1273" w:type="dxa"/>
            <w:tcBorders>
              <w:top w:val="nil"/>
              <w:left w:val="nil"/>
              <w:bottom w:val="nil"/>
              <w:right w:val="nil"/>
            </w:tcBorders>
            <w:shd w:val="clear" w:color="auto" w:fill="auto"/>
            <w:noWrap/>
            <w:vAlign w:val="bottom"/>
            <w:hideMark/>
          </w:tcPr>
          <w:p w14:paraId="10B075A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1338336</w:t>
            </w:r>
          </w:p>
        </w:tc>
        <w:tc>
          <w:tcPr>
            <w:tcW w:w="1273" w:type="dxa"/>
            <w:tcBorders>
              <w:top w:val="nil"/>
              <w:left w:val="nil"/>
              <w:bottom w:val="nil"/>
              <w:right w:val="nil"/>
            </w:tcBorders>
            <w:shd w:val="clear" w:color="auto" w:fill="auto"/>
            <w:noWrap/>
            <w:vAlign w:val="bottom"/>
            <w:hideMark/>
          </w:tcPr>
          <w:p w14:paraId="5C9D6E9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1338098</w:t>
            </w:r>
          </w:p>
        </w:tc>
        <w:tc>
          <w:tcPr>
            <w:tcW w:w="1273" w:type="dxa"/>
            <w:tcBorders>
              <w:top w:val="nil"/>
              <w:left w:val="nil"/>
              <w:bottom w:val="nil"/>
              <w:right w:val="nil"/>
            </w:tcBorders>
            <w:shd w:val="clear" w:color="auto" w:fill="auto"/>
            <w:noWrap/>
            <w:vAlign w:val="bottom"/>
            <w:hideMark/>
          </w:tcPr>
          <w:p w14:paraId="1EA86D2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1319860</w:t>
            </w:r>
          </w:p>
        </w:tc>
      </w:tr>
      <w:tr w:rsidR="00CD7EF5" w:rsidRPr="00500B89" w14:paraId="17E9639E" w14:textId="77777777" w:rsidTr="00637B30">
        <w:trPr>
          <w:trHeight w:val="400"/>
        </w:trPr>
        <w:tc>
          <w:tcPr>
            <w:tcW w:w="1158" w:type="dxa"/>
            <w:tcBorders>
              <w:top w:val="nil"/>
              <w:left w:val="nil"/>
              <w:bottom w:val="nil"/>
              <w:right w:val="nil"/>
            </w:tcBorders>
            <w:shd w:val="clear" w:color="auto" w:fill="auto"/>
            <w:noWrap/>
            <w:vAlign w:val="bottom"/>
            <w:hideMark/>
          </w:tcPr>
          <w:p w14:paraId="132901C6"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AUS</w:t>
            </w:r>
          </w:p>
        </w:tc>
        <w:tc>
          <w:tcPr>
            <w:tcW w:w="2010" w:type="dxa"/>
            <w:tcBorders>
              <w:top w:val="nil"/>
              <w:left w:val="nil"/>
              <w:bottom w:val="nil"/>
              <w:right w:val="nil"/>
            </w:tcBorders>
            <w:shd w:val="clear" w:color="auto" w:fill="auto"/>
            <w:noWrap/>
            <w:vAlign w:val="bottom"/>
            <w:hideMark/>
          </w:tcPr>
          <w:p w14:paraId="2735C58C"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Australia</w:t>
            </w:r>
          </w:p>
        </w:tc>
        <w:tc>
          <w:tcPr>
            <w:tcW w:w="1273" w:type="dxa"/>
            <w:tcBorders>
              <w:top w:val="nil"/>
              <w:left w:val="nil"/>
              <w:bottom w:val="nil"/>
              <w:right w:val="nil"/>
            </w:tcBorders>
            <w:shd w:val="clear" w:color="auto" w:fill="auto"/>
            <w:noWrap/>
            <w:vAlign w:val="bottom"/>
            <w:hideMark/>
          </w:tcPr>
          <w:p w14:paraId="54E863A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9603052</w:t>
            </w:r>
          </w:p>
        </w:tc>
        <w:tc>
          <w:tcPr>
            <w:tcW w:w="1273" w:type="dxa"/>
            <w:tcBorders>
              <w:top w:val="nil"/>
              <w:left w:val="nil"/>
              <w:bottom w:val="nil"/>
              <w:right w:val="nil"/>
            </w:tcBorders>
            <w:shd w:val="clear" w:color="auto" w:fill="auto"/>
            <w:noWrap/>
            <w:vAlign w:val="bottom"/>
            <w:hideMark/>
          </w:tcPr>
          <w:p w14:paraId="7244B93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9790007</w:t>
            </w:r>
          </w:p>
        </w:tc>
        <w:tc>
          <w:tcPr>
            <w:tcW w:w="1273" w:type="dxa"/>
            <w:tcBorders>
              <w:top w:val="nil"/>
              <w:left w:val="nil"/>
              <w:bottom w:val="nil"/>
              <w:right w:val="nil"/>
            </w:tcBorders>
            <w:shd w:val="clear" w:color="auto" w:fill="auto"/>
            <w:noWrap/>
            <w:vAlign w:val="bottom"/>
            <w:hideMark/>
          </w:tcPr>
          <w:p w14:paraId="5181625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9946984</w:t>
            </w:r>
          </w:p>
        </w:tc>
        <w:tc>
          <w:tcPr>
            <w:tcW w:w="1273" w:type="dxa"/>
            <w:tcBorders>
              <w:top w:val="nil"/>
              <w:left w:val="nil"/>
              <w:bottom w:val="nil"/>
              <w:right w:val="nil"/>
            </w:tcBorders>
            <w:shd w:val="clear" w:color="auto" w:fill="auto"/>
            <w:noWrap/>
            <w:vAlign w:val="bottom"/>
            <w:hideMark/>
          </w:tcPr>
          <w:p w14:paraId="6BA79AC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10126897</w:t>
            </w:r>
          </w:p>
        </w:tc>
      </w:tr>
      <w:tr w:rsidR="00CD7EF5" w:rsidRPr="00500B89" w14:paraId="6F82262B" w14:textId="77777777" w:rsidTr="00637B30">
        <w:trPr>
          <w:trHeight w:val="400"/>
        </w:trPr>
        <w:tc>
          <w:tcPr>
            <w:tcW w:w="1158" w:type="dxa"/>
            <w:tcBorders>
              <w:top w:val="nil"/>
              <w:left w:val="nil"/>
              <w:bottom w:val="nil"/>
              <w:right w:val="nil"/>
            </w:tcBorders>
            <w:shd w:val="clear" w:color="auto" w:fill="auto"/>
            <w:noWrap/>
            <w:vAlign w:val="bottom"/>
            <w:hideMark/>
          </w:tcPr>
          <w:p w14:paraId="6F9F552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BOL</w:t>
            </w:r>
          </w:p>
        </w:tc>
        <w:tc>
          <w:tcPr>
            <w:tcW w:w="2010" w:type="dxa"/>
            <w:tcBorders>
              <w:top w:val="nil"/>
              <w:left w:val="nil"/>
              <w:bottom w:val="nil"/>
              <w:right w:val="nil"/>
            </w:tcBorders>
            <w:shd w:val="clear" w:color="auto" w:fill="auto"/>
            <w:noWrap/>
            <w:vAlign w:val="bottom"/>
            <w:hideMark/>
          </w:tcPr>
          <w:p w14:paraId="4E9382B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Bolivia</w:t>
            </w:r>
          </w:p>
        </w:tc>
        <w:tc>
          <w:tcPr>
            <w:tcW w:w="1273" w:type="dxa"/>
            <w:tcBorders>
              <w:top w:val="nil"/>
              <w:left w:val="nil"/>
              <w:bottom w:val="nil"/>
              <w:right w:val="nil"/>
            </w:tcBorders>
            <w:shd w:val="clear" w:color="auto" w:fill="auto"/>
            <w:noWrap/>
            <w:vAlign w:val="bottom"/>
            <w:hideMark/>
          </w:tcPr>
          <w:p w14:paraId="0C0A07D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3619866</w:t>
            </w:r>
          </w:p>
        </w:tc>
        <w:tc>
          <w:tcPr>
            <w:tcW w:w="1273" w:type="dxa"/>
            <w:tcBorders>
              <w:top w:val="nil"/>
              <w:left w:val="nil"/>
              <w:bottom w:val="nil"/>
              <w:right w:val="nil"/>
            </w:tcBorders>
            <w:shd w:val="clear" w:color="auto" w:fill="auto"/>
            <w:noWrap/>
            <w:vAlign w:val="bottom"/>
            <w:hideMark/>
          </w:tcPr>
          <w:p w14:paraId="77DB6B6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3728972</w:t>
            </w:r>
          </w:p>
        </w:tc>
        <w:tc>
          <w:tcPr>
            <w:tcW w:w="1273" w:type="dxa"/>
            <w:tcBorders>
              <w:top w:val="nil"/>
              <w:left w:val="nil"/>
              <w:bottom w:val="nil"/>
              <w:right w:val="nil"/>
            </w:tcBorders>
            <w:shd w:val="clear" w:color="auto" w:fill="auto"/>
            <w:noWrap/>
            <w:vAlign w:val="bottom"/>
            <w:hideMark/>
          </w:tcPr>
          <w:p w14:paraId="37B4B71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3841501</w:t>
            </w:r>
          </w:p>
        </w:tc>
        <w:tc>
          <w:tcPr>
            <w:tcW w:w="1273" w:type="dxa"/>
            <w:tcBorders>
              <w:top w:val="nil"/>
              <w:left w:val="nil"/>
              <w:bottom w:val="nil"/>
              <w:right w:val="nil"/>
            </w:tcBorders>
            <w:shd w:val="clear" w:color="auto" w:fill="auto"/>
            <w:noWrap/>
            <w:vAlign w:val="bottom"/>
            <w:hideMark/>
          </w:tcPr>
          <w:p w14:paraId="2AE0073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3956819</w:t>
            </w:r>
          </w:p>
        </w:tc>
      </w:tr>
      <w:tr w:rsidR="00CD7EF5" w:rsidRPr="00500B89" w14:paraId="35BC630A" w14:textId="77777777" w:rsidTr="00637B30">
        <w:trPr>
          <w:trHeight w:val="400"/>
        </w:trPr>
        <w:tc>
          <w:tcPr>
            <w:tcW w:w="1158" w:type="dxa"/>
            <w:tcBorders>
              <w:top w:val="nil"/>
              <w:left w:val="nil"/>
              <w:bottom w:val="nil"/>
              <w:right w:val="nil"/>
            </w:tcBorders>
            <w:shd w:val="clear" w:color="auto" w:fill="auto"/>
            <w:noWrap/>
            <w:vAlign w:val="bottom"/>
            <w:hideMark/>
          </w:tcPr>
          <w:p w14:paraId="6EFF2140"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BRA</w:t>
            </w:r>
          </w:p>
        </w:tc>
        <w:tc>
          <w:tcPr>
            <w:tcW w:w="2010" w:type="dxa"/>
            <w:tcBorders>
              <w:top w:val="nil"/>
              <w:left w:val="nil"/>
              <w:bottom w:val="nil"/>
              <w:right w:val="nil"/>
            </w:tcBorders>
            <w:shd w:val="clear" w:color="auto" w:fill="auto"/>
            <w:noWrap/>
            <w:vAlign w:val="bottom"/>
            <w:hideMark/>
          </w:tcPr>
          <w:p w14:paraId="4CAB882A"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Brazil</w:t>
            </w:r>
          </w:p>
        </w:tc>
        <w:tc>
          <w:tcPr>
            <w:tcW w:w="1273" w:type="dxa"/>
            <w:tcBorders>
              <w:top w:val="nil"/>
              <w:left w:val="nil"/>
              <w:bottom w:val="nil"/>
              <w:right w:val="nil"/>
            </w:tcBorders>
            <w:shd w:val="clear" w:color="auto" w:fill="auto"/>
            <w:noWrap/>
            <w:vAlign w:val="bottom"/>
            <w:hideMark/>
          </w:tcPr>
          <w:p w14:paraId="6B938D1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79593872</w:t>
            </w:r>
          </w:p>
        </w:tc>
        <w:tc>
          <w:tcPr>
            <w:tcW w:w="1273" w:type="dxa"/>
            <w:tcBorders>
              <w:top w:val="nil"/>
              <w:left w:val="nil"/>
              <w:bottom w:val="nil"/>
              <w:right w:val="nil"/>
            </w:tcBorders>
            <w:shd w:val="clear" w:color="auto" w:fill="auto"/>
            <w:noWrap/>
            <w:vAlign w:val="bottom"/>
            <w:hideMark/>
          </w:tcPr>
          <w:p w14:paraId="1698C9C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81661056</w:t>
            </w:r>
          </w:p>
        </w:tc>
        <w:tc>
          <w:tcPr>
            <w:tcW w:w="1273" w:type="dxa"/>
            <w:tcBorders>
              <w:top w:val="nil"/>
              <w:left w:val="nil"/>
              <w:bottom w:val="nil"/>
              <w:right w:val="nil"/>
            </w:tcBorders>
            <w:shd w:val="clear" w:color="auto" w:fill="auto"/>
            <w:noWrap/>
            <w:vAlign w:val="bottom"/>
            <w:hideMark/>
          </w:tcPr>
          <w:p w14:paraId="7E80CAA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84421534</w:t>
            </w:r>
          </w:p>
        </w:tc>
        <w:tc>
          <w:tcPr>
            <w:tcW w:w="1273" w:type="dxa"/>
            <w:tcBorders>
              <w:top w:val="nil"/>
              <w:left w:val="nil"/>
              <w:bottom w:val="nil"/>
              <w:right w:val="nil"/>
            </w:tcBorders>
            <w:shd w:val="clear" w:color="auto" w:fill="auto"/>
            <w:noWrap/>
            <w:vAlign w:val="bottom"/>
            <w:hideMark/>
          </w:tcPr>
          <w:p w14:paraId="2DEB44D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86249413</w:t>
            </w:r>
          </w:p>
        </w:tc>
      </w:tr>
      <w:tr w:rsidR="00CD7EF5" w:rsidRPr="00500B89" w14:paraId="35AE75D6" w14:textId="77777777" w:rsidTr="00637B30">
        <w:trPr>
          <w:trHeight w:val="400"/>
        </w:trPr>
        <w:tc>
          <w:tcPr>
            <w:tcW w:w="1158" w:type="dxa"/>
            <w:tcBorders>
              <w:top w:val="nil"/>
              <w:left w:val="nil"/>
              <w:bottom w:val="nil"/>
              <w:right w:val="nil"/>
            </w:tcBorders>
            <w:shd w:val="clear" w:color="auto" w:fill="auto"/>
            <w:noWrap/>
            <w:vAlign w:val="bottom"/>
            <w:hideMark/>
          </w:tcPr>
          <w:p w14:paraId="1730514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BWA</w:t>
            </w:r>
          </w:p>
        </w:tc>
        <w:tc>
          <w:tcPr>
            <w:tcW w:w="2010" w:type="dxa"/>
            <w:tcBorders>
              <w:top w:val="nil"/>
              <w:left w:val="nil"/>
              <w:bottom w:val="nil"/>
              <w:right w:val="nil"/>
            </w:tcBorders>
            <w:shd w:val="clear" w:color="auto" w:fill="auto"/>
            <w:noWrap/>
            <w:vAlign w:val="bottom"/>
            <w:hideMark/>
          </w:tcPr>
          <w:p w14:paraId="33ABA235"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Botswana</w:t>
            </w:r>
          </w:p>
        </w:tc>
        <w:tc>
          <w:tcPr>
            <w:tcW w:w="1273" w:type="dxa"/>
            <w:tcBorders>
              <w:top w:val="nil"/>
              <w:left w:val="nil"/>
              <w:bottom w:val="nil"/>
              <w:right w:val="nil"/>
            </w:tcBorders>
            <w:shd w:val="clear" w:color="auto" w:fill="auto"/>
            <w:noWrap/>
            <w:vAlign w:val="bottom"/>
            <w:hideMark/>
          </w:tcPr>
          <w:p w14:paraId="5A7A9DA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635696</w:t>
            </w:r>
          </w:p>
        </w:tc>
        <w:tc>
          <w:tcPr>
            <w:tcW w:w="1273" w:type="dxa"/>
            <w:tcBorders>
              <w:top w:val="nil"/>
              <w:left w:val="nil"/>
              <w:bottom w:val="nil"/>
              <w:right w:val="nil"/>
            </w:tcBorders>
            <w:shd w:val="clear" w:color="auto" w:fill="auto"/>
            <w:noWrap/>
            <w:vAlign w:val="bottom"/>
            <w:hideMark/>
          </w:tcPr>
          <w:p w14:paraId="2CFFC83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658678</w:t>
            </w:r>
          </w:p>
        </w:tc>
        <w:tc>
          <w:tcPr>
            <w:tcW w:w="1273" w:type="dxa"/>
            <w:tcBorders>
              <w:top w:val="nil"/>
              <w:left w:val="nil"/>
              <w:bottom w:val="nil"/>
              <w:right w:val="nil"/>
            </w:tcBorders>
            <w:shd w:val="clear" w:color="auto" w:fill="auto"/>
            <w:noWrap/>
            <w:vAlign w:val="bottom"/>
            <w:hideMark/>
          </w:tcPr>
          <w:p w14:paraId="6BAFF18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682040</w:t>
            </w:r>
          </w:p>
        </w:tc>
        <w:tc>
          <w:tcPr>
            <w:tcW w:w="1273" w:type="dxa"/>
            <w:tcBorders>
              <w:top w:val="nil"/>
              <w:left w:val="nil"/>
              <w:bottom w:val="nil"/>
              <w:right w:val="nil"/>
            </w:tcBorders>
            <w:shd w:val="clear" w:color="auto" w:fill="auto"/>
            <w:noWrap/>
            <w:vAlign w:val="bottom"/>
            <w:hideMark/>
          </w:tcPr>
          <w:p w14:paraId="57D230F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705872</w:t>
            </w:r>
          </w:p>
        </w:tc>
      </w:tr>
      <w:tr w:rsidR="00CD7EF5" w:rsidRPr="00500B89" w14:paraId="145D3524" w14:textId="77777777" w:rsidTr="00637B30">
        <w:trPr>
          <w:trHeight w:val="400"/>
        </w:trPr>
        <w:tc>
          <w:tcPr>
            <w:tcW w:w="1158" w:type="dxa"/>
            <w:tcBorders>
              <w:top w:val="nil"/>
              <w:left w:val="nil"/>
              <w:bottom w:val="nil"/>
              <w:right w:val="nil"/>
            </w:tcBorders>
            <w:shd w:val="clear" w:color="auto" w:fill="auto"/>
            <w:noWrap/>
            <w:vAlign w:val="bottom"/>
            <w:hideMark/>
          </w:tcPr>
          <w:p w14:paraId="00EB6C5C"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CAN</w:t>
            </w:r>
          </w:p>
        </w:tc>
        <w:tc>
          <w:tcPr>
            <w:tcW w:w="2010" w:type="dxa"/>
            <w:tcBorders>
              <w:top w:val="nil"/>
              <w:left w:val="nil"/>
              <w:bottom w:val="nil"/>
              <w:right w:val="nil"/>
            </w:tcBorders>
            <w:shd w:val="clear" w:color="auto" w:fill="auto"/>
            <w:noWrap/>
            <w:vAlign w:val="bottom"/>
            <w:hideMark/>
          </w:tcPr>
          <w:p w14:paraId="62A8C230"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Canada</w:t>
            </w:r>
          </w:p>
        </w:tc>
        <w:tc>
          <w:tcPr>
            <w:tcW w:w="1273" w:type="dxa"/>
            <w:tcBorders>
              <w:top w:val="nil"/>
              <w:left w:val="nil"/>
              <w:bottom w:val="nil"/>
              <w:right w:val="nil"/>
            </w:tcBorders>
            <w:shd w:val="clear" w:color="auto" w:fill="auto"/>
            <w:noWrap/>
            <w:vAlign w:val="bottom"/>
            <w:hideMark/>
          </w:tcPr>
          <w:p w14:paraId="7F2E913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16235329</w:t>
            </w:r>
          </w:p>
        </w:tc>
        <w:tc>
          <w:tcPr>
            <w:tcW w:w="1273" w:type="dxa"/>
            <w:tcBorders>
              <w:top w:val="nil"/>
              <w:left w:val="nil"/>
              <w:bottom w:val="nil"/>
              <w:right w:val="nil"/>
            </w:tcBorders>
            <w:shd w:val="clear" w:color="auto" w:fill="auto"/>
            <w:noWrap/>
            <w:vAlign w:val="bottom"/>
            <w:hideMark/>
          </w:tcPr>
          <w:p w14:paraId="3884DD5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16492182</w:t>
            </w:r>
          </w:p>
        </w:tc>
        <w:tc>
          <w:tcPr>
            <w:tcW w:w="1273" w:type="dxa"/>
            <w:tcBorders>
              <w:top w:val="nil"/>
              <w:left w:val="nil"/>
              <w:bottom w:val="nil"/>
              <w:right w:val="nil"/>
            </w:tcBorders>
            <w:shd w:val="clear" w:color="auto" w:fill="auto"/>
            <w:noWrap/>
            <w:vAlign w:val="bottom"/>
            <w:hideMark/>
          </w:tcPr>
          <w:p w14:paraId="5C2D2D9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16944642</w:t>
            </w:r>
          </w:p>
        </w:tc>
        <w:tc>
          <w:tcPr>
            <w:tcW w:w="1273" w:type="dxa"/>
            <w:tcBorders>
              <w:top w:val="nil"/>
              <w:left w:val="nil"/>
              <w:bottom w:val="nil"/>
              <w:right w:val="nil"/>
            </w:tcBorders>
            <w:shd w:val="clear" w:color="auto" w:fill="auto"/>
            <w:noWrap/>
            <w:vAlign w:val="bottom"/>
            <w:hideMark/>
          </w:tcPr>
          <w:p w14:paraId="4C3B273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17361800</w:t>
            </w:r>
          </w:p>
        </w:tc>
      </w:tr>
      <w:tr w:rsidR="00CD7EF5" w:rsidRPr="00500B89" w14:paraId="4BBF985B" w14:textId="77777777" w:rsidTr="00637B30">
        <w:trPr>
          <w:trHeight w:val="400"/>
        </w:trPr>
        <w:tc>
          <w:tcPr>
            <w:tcW w:w="1158" w:type="dxa"/>
            <w:tcBorders>
              <w:top w:val="nil"/>
              <w:left w:val="nil"/>
              <w:bottom w:val="nil"/>
              <w:right w:val="nil"/>
            </w:tcBorders>
            <w:shd w:val="clear" w:color="auto" w:fill="auto"/>
            <w:noWrap/>
            <w:vAlign w:val="bottom"/>
            <w:hideMark/>
          </w:tcPr>
          <w:p w14:paraId="56CC61B8"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CHL</w:t>
            </w:r>
          </w:p>
        </w:tc>
        <w:tc>
          <w:tcPr>
            <w:tcW w:w="2010" w:type="dxa"/>
            <w:tcBorders>
              <w:top w:val="nil"/>
              <w:left w:val="nil"/>
              <w:bottom w:val="nil"/>
              <w:right w:val="nil"/>
            </w:tcBorders>
            <w:shd w:val="clear" w:color="auto" w:fill="auto"/>
            <w:noWrap/>
            <w:vAlign w:val="bottom"/>
            <w:hideMark/>
          </w:tcPr>
          <w:p w14:paraId="79CDC028"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Chile</w:t>
            </w:r>
          </w:p>
        </w:tc>
        <w:tc>
          <w:tcPr>
            <w:tcW w:w="1273" w:type="dxa"/>
            <w:tcBorders>
              <w:top w:val="nil"/>
              <w:left w:val="nil"/>
              <w:bottom w:val="nil"/>
              <w:right w:val="nil"/>
            </w:tcBorders>
            <w:shd w:val="clear" w:color="auto" w:fill="auto"/>
            <w:noWrap/>
            <w:vAlign w:val="bottom"/>
            <w:hideMark/>
          </w:tcPr>
          <w:p w14:paraId="6551C97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6060038</w:t>
            </w:r>
          </w:p>
        </w:tc>
        <w:tc>
          <w:tcPr>
            <w:tcW w:w="1273" w:type="dxa"/>
            <w:tcBorders>
              <w:top w:val="nil"/>
              <w:left w:val="nil"/>
              <w:bottom w:val="nil"/>
              <w:right w:val="nil"/>
            </w:tcBorders>
            <w:shd w:val="clear" w:color="auto" w:fill="auto"/>
            <w:noWrap/>
            <w:vAlign w:val="bottom"/>
            <w:hideMark/>
          </w:tcPr>
          <w:p w14:paraId="0DAA11A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6168468</w:t>
            </w:r>
          </w:p>
        </w:tc>
        <w:tc>
          <w:tcPr>
            <w:tcW w:w="1273" w:type="dxa"/>
            <w:tcBorders>
              <w:top w:val="nil"/>
              <w:left w:val="nil"/>
              <w:bottom w:val="nil"/>
              <w:right w:val="nil"/>
            </w:tcBorders>
            <w:shd w:val="clear" w:color="auto" w:fill="auto"/>
            <w:noWrap/>
            <w:vAlign w:val="bottom"/>
            <w:hideMark/>
          </w:tcPr>
          <w:p w14:paraId="5073009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6240464</w:t>
            </w:r>
          </w:p>
        </w:tc>
        <w:tc>
          <w:tcPr>
            <w:tcW w:w="1273" w:type="dxa"/>
            <w:tcBorders>
              <w:top w:val="nil"/>
              <w:left w:val="nil"/>
              <w:bottom w:val="nil"/>
              <w:right w:val="nil"/>
            </w:tcBorders>
            <w:shd w:val="clear" w:color="auto" w:fill="auto"/>
            <w:noWrap/>
            <w:vAlign w:val="bottom"/>
            <w:hideMark/>
          </w:tcPr>
          <w:p w14:paraId="66EA760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6388229</w:t>
            </w:r>
          </w:p>
        </w:tc>
      </w:tr>
      <w:tr w:rsidR="00CD7EF5" w:rsidRPr="00500B89" w14:paraId="4E6A76E7" w14:textId="77777777" w:rsidTr="00637B30">
        <w:trPr>
          <w:trHeight w:val="400"/>
        </w:trPr>
        <w:tc>
          <w:tcPr>
            <w:tcW w:w="1158" w:type="dxa"/>
            <w:tcBorders>
              <w:top w:val="nil"/>
              <w:left w:val="nil"/>
              <w:bottom w:val="nil"/>
              <w:right w:val="nil"/>
            </w:tcBorders>
            <w:shd w:val="clear" w:color="auto" w:fill="auto"/>
            <w:noWrap/>
            <w:vAlign w:val="bottom"/>
            <w:hideMark/>
          </w:tcPr>
          <w:p w14:paraId="1044A76A"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CHN</w:t>
            </w:r>
          </w:p>
        </w:tc>
        <w:tc>
          <w:tcPr>
            <w:tcW w:w="2010" w:type="dxa"/>
            <w:tcBorders>
              <w:top w:val="nil"/>
              <w:left w:val="nil"/>
              <w:bottom w:val="nil"/>
              <w:right w:val="nil"/>
            </w:tcBorders>
            <w:shd w:val="clear" w:color="auto" w:fill="auto"/>
            <w:noWrap/>
            <w:vAlign w:val="bottom"/>
            <w:hideMark/>
          </w:tcPr>
          <w:p w14:paraId="34D74482"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China</w:t>
            </w:r>
          </w:p>
        </w:tc>
        <w:tc>
          <w:tcPr>
            <w:tcW w:w="1273" w:type="dxa"/>
            <w:tcBorders>
              <w:top w:val="nil"/>
              <w:left w:val="nil"/>
              <w:bottom w:val="nil"/>
              <w:right w:val="nil"/>
            </w:tcBorders>
            <w:shd w:val="clear" w:color="auto" w:fill="auto"/>
            <w:noWrap/>
            <w:vAlign w:val="bottom"/>
            <w:hideMark/>
          </w:tcPr>
          <w:p w14:paraId="416BEF2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7.35E+08</w:t>
            </w:r>
          </w:p>
        </w:tc>
        <w:tc>
          <w:tcPr>
            <w:tcW w:w="1273" w:type="dxa"/>
            <w:tcBorders>
              <w:top w:val="nil"/>
              <w:left w:val="nil"/>
              <w:bottom w:val="nil"/>
              <w:right w:val="nil"/>
            </w:tcBorders>
            <w:shd w:val="clear" w:color="auto" w:fill="auto"/>
            <w:noWrap/>
            <w:vAlign w:val="bottom"/>
            <w:hideMark/>
          </w:tcPr>
          <w:p w14:paraId="64C20F9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7.41E+08</w:t>
            </w:r>
          </w:p>
        </w:tc>
        <w:tc>
          <w:tcPr>
            <w:tcW w:w="1273" w:type="dxa"/>
            <w:tcBorders>
              <w:top w:val="nil"/>
              <w:left w:val="nil"/>
              <w:bottom w:val="nil"/>
              <w:right w:val="nil"/>
            </w:tcBorders>
            <w:shd w:val="clear" w:color="auto" w:fill="auto"/>
            <w:noWrap/>
            <w:vAlign w:val="bottom"/>
            <w:hideMark/>
          </w:tcPr>
          <w:p w14:paraId="03DD1A0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7.47E+08</w:t>
            </w:r>
          </w:p>
        </w:tc>
        <w:tc>
          <w:tcPr>
            <w:tcW w:w="1273" w:type="dxa"/>
            <w:tcBorders>
              <w:top w:val="nil"/>
              <w:left w:val="nil"/>
              <w:bottom w:val="nil"/>
              <w:right w:val="nil"/>
            </w:tcBorders>
            <w:shd w:val="clear" w:color="auto" w:fill="auto"/>
            <w:noWrap/>
            <w:vAlign w:val="bottom"/>
            <w:hideMark/>
          </w:tcPr>
          <w:p w14:paraId="543D4AC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7.54E+08</w:t>
            </w:r>
          </w:p>
        </w:tc>
      </w:tr>
      <w:tr w:rsidR="00CD7EF5" w:rsidRPr="00500B89" w14:paraId="488F0509" w14:textId="77777777" w:rsidTr="00637B30">
        <w:trPr>
          <w:trHeight w:val="400"/>
        </w:trPr>
        <w:tc>
          <w:tcPr>
            <w:tcW w:w="1158" w:type="dxa"/>
            <w:tcBorders>
              <w:top w:val="nil"/>
              <w:left w:val="nil"/>
              <w:bottom w:val="nil"/>
              <w:right w:val="nil"/>
            </w:tcBorders>
            <w:shd w:val="clear" w:color="auto" w:fill="auto"/>
            <w:noWrap/>
            <w:vAlign w:val="bottom"/>
            <w:hideMark/>
          </w:tcPr>
          <w:p w14:paraId="6560681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COD</w:t>
            </w:r>
          </w:p>
        </w:tc>
        <w:tc>
          <w:tcPr>
            <w:tcW w:w="2010" w:type="dxa"/>
            <w:tcBorders>
              <w:top w:val="nil"/>
              <w:left w:val="nil"/>
              <w:bottom w:val="nil"/>
              <w:right w:val="nil"/>
            </w:tcBorders>
            <w:shd w:val="clear" w:color="auto" w:fill="auto"/>
            <w:noWrap/>
            <w:vAlign w:val="bottom"/>
            <w:hideMark/>
          </w:tcPr>
          <w:p w14:paraId="3E870577"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Congo, Dem. Rep.</w:t>
            </w:r>
          </w:p>
        </w:tc>
        <w:tc>
          <w:tcPr>
            <w:tcW w:w="1273" w:type="dxa"/>
            <w:tcBorders>
              <w:top w:val="nil"/>
              <w:left w:val="nil"/>
              <w:bottom w:val="nil"/>
              <w:right w:val="nil"/>
            </w:tcBorders>
            <w:shd w:val="clear" w:color="auto" w:fill="auto"/>
            <w:noWrap/>
            <w:vAlign w:val="bottom"/>
            <w:hideMark/>
          </w:tcPr>
          <w:p w14:paraId="5CE9736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18517555</w:t>
            </w:r>
          </w:p>
        </w:tc>
        <w:tc>
          <w:tcPr>
            <w:tcW w:w="1273" w:type="dxa"/>
            <w:tcBorders>
              <w:top w:val="nil"/>
              <w:left w:val="nil"/>
              <w:bottom w:val="nil"/>
              <w:right w:val="nil"/>
            </w:tcBorders>
            <w:shd w:val="clear" w:color="auto" w:fill="auto"/>
            <w:noWrap/>
            <w:vAlign w:val="bottom"/>
            <w:hideMark/>
          </w:tcPr>
          <w:p w14:paraId="02FD3A1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19019342</w:t>
            </w:r>
          </w:p>
        </w:tc>
        <w:tc>
          <w:tcPr>
            <w:tcW w:w="1273" w:type="dxa"/>
            <w:tcBorders>
              <w:top w:val="nil"/>
              <w:left w:val="nil"/>
              <w:bottom w:val="nil"/>
              <w:right w:val="nil"/>
            </w:tcBorders>
            <w:shd w:val="clear" w:color="auto" w:fill="auto"/>
            <w:noWrap/>
            <w:vAlign w:val="bottom"/>
            <w:hideMark/>
          </w:tcPr>
          <w:p w14:paraId="47A97D7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19568567</w:t>
            </w:r>
          </w:p>
        </w:tc>
        <w:tc>
          <w:tcPr>
            <w:tcW w:w="1273" w:type="dxa"/>
            <w:tcBorders>
              <w:top w:val="nil"/>
              <w:left w:val="nil"/>
              <w:bottom w:val="nil"/>
              <w:right w:val="nil"/>
            </w:tcBorders>
            <w:shd w:val="clear" w:color="auto" w:fill="auto"/>
            <w:noWrap/>
            <w:vAlign w:val="bottom"/>
            <w:hideMark/>
          </w:tcPr>
          <w:p w14:paraId="4C3FD9B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20162060</w:t>
            </w:r>
          </w:p>
        </w:tc>
      </w:tr>
      <w:tr w:rsidR="00CD7EF5" w:rsidRPr="00500B89" w14:paraId="17C5FCBB" w14:textId="77777777" w:rsidTr="00637B30">
        <w:trPr>
          <w:trHeight w:val="400"/>
        </w:trPr>
        <w:tc>
          <w:tcPr>
            <w:tcW w:w="1158" w:type="dxa"/>
            <w:tcBorders>
              <w:top w:val="nil"/>
              <w:left w:val="nil"/>
              <w:bottom w:val="nil"/>
              <w:right w:val="nil"/>
            </w:tcBorders>
            <w:shd w:val="clear" w:color="auto" w:fill="auto"/>
            <w:noWrap/>
            <w:vAlign w:val="bottom"/>
            <w:hideMark/>
          </w:tcPr>
          <w:p w14:paraId="31C10AC7"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DEU</w:t>
            </w:r>
          </w:p>
        </w:tc>
        <w:tc>
          <w:tcPr>
            <w:tcW w:w="2010" w:type="dxa"/>
            <w:tcBorders>
              <w:top w:val="nil"/>
              <w:left w:val="nil"/>
              <w:bottom w:val="nil"/>
              <w:right w:val="nil"/>
            </w:tcBorders>
            <w:shd w:val="clear" w:color="auto" w:fill="auto"/>
            <w:noWrap/>
            <w:vAlign w:val="bottom"/>
            <w:hideMark/>
          </w:tcPr>
          <w:p w14:paraId="55C74C55"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Germany</w:t>
            </w:r>
          </w:p>
        </w:tc>
        <w:tc>
          <w:tcPr>
            <w:tcW w:w="1273" w:type="dxa"/>
            <w:tcBorders>
              <w:top w:val="nil"/>
              <w:left w:val="nil"/>
              <w:bottom w:val="nil"/>
              <w:right w:val="nil"/>
            </w:tcBorders>
            <w:shd w:val="clear" w:color="auto" w:fill="auto"/>
            <w:noWrap/>
            <w:vAlign w:val="bottom"/>
            <w:hideMark/>
          </w:tcPr>
          <w:p w14:paraId="59C8432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40252431</w:t>
            </w:r>
          </w:p>
        </w:tc>
        <w:tc>
          <w:tcPr>
            <w:tcW w:w="1273" w:type="dxa"/>
            <w:tcBorders>
              <w:top w:val="nil"/>
              <w:left w:val="nil"/>
              <w:bottom w:val="nil"/>
              <w:right w:val="nil"/>
            </w:tcBorders>
            <w:shd w:val="clear" w:color="auto" w:fill="auto"/>
            <w:noWrap/>
            <w:vAlign w:val="bottom"/>
            <w:hideMark/>
          </w:tcPr>
          <w:p w14:paraId="72C4123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40335921</w:t>
            </w:r>
          </w:p>
        </w:tc>
        <w:tc>
          <w:tcPr>
            <w:tcW w:w="1273" w:type="dxa"/>
            <w:tcBorders>
              <w:top w:val="nil"/>
              <w:left w:val="nil"/>
              <w:bottom w:val="nil"/>
              <w:right w:val="nil"/>
            </w:tcBorders>
            <w:shd w:val="clear" w:color="auto" w:fill="auto"/>
            <w:noWrap/>
            <w:vAlign w:val="bottom"/>
            <w:hideMark/>
          </w:tcPr>
          <w:p w14:paraId="66FACD6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40453886</w:t>
            </w:r>
          </w:p>
        </w:tc>
        <w:tc>
          <w:tcPr>
            <w:tcW w:w="1273" w:type="dxa"/>
            <w:tcBorders>
              <w:top w:val="nil"/>
              <w:left w:val="nil"/>
              <w:bottom w:val="nil"/>
              <w:right w:val="nil"/>
            </w:tcBorders>
            <w:shd w:val="clear" w:color="auto" w:fill="auto"/>
            <w:noWrap/>
            <w:vAlign w:val="bottom"/>
            <w:hideMark/>
          </w:tcPr>
          <w:p w14:paraId="3EA6959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40657950</w:t>
            </w:r>
          </w:p>
        </w:tc>
      </w:tr>
      <w:tr w:rsidR="00CD7EF5" w:rsidRPr="00500B89" w14:paraId="577DA06D" w14:textId="77777777" w:rsidTr="00637B30">
        <w:trPr>
          <w:trHeight w:val="400"/>
        </w:trPr>
        <w:tc>
          <w:tcPr>
            <w:tcW w:w="1158" w:type="dxa"/>
            <w:tcBorders>
              <w:top w:val="nil"/>
              <w:left w:val="nil"/>
              <w:bottom w:val="nil"/>
              <w:right w:val="nil"/>
            </w:tcBorders>
            <w:shd w:val="clear" w:color="auto" w:fill="auto"/>
            <w:noWrap/>
            <w:vAlign w:val="bottom"/>
            <w:hideMark/>
          </w:tcPr>
          <w:p w14:paraId="217D45DC"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EGY</w:t>
            </w:r>
          </w:p>
        </w:tc>
        <w:tc>
          <w:tcPr>
            <w:tcW w:w="2010" w:type="dxa"/>
            <w:tcBorders>
              <w:top w:val="nil"/>
              <w:left w:val="nil"/>
              <w:bottom w:val="nil"/>
              <w:right w:val="nil"/>
            </w:tcBorders>
            <w:shd w:val="clear" w:color="auto" w:fill="auto"/>
            <w:noWrap/>
            <w:vAlign w:val="bottom"/>
            <w:hideMark/>
          </w:tcPr>
          <w:p w14:paraId="5DEDDE0A"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Egypt, Arab Rep.</w:t>
            </w:r>
          </w:p>
        </w:tc>
        <w:tc>
          <w:tcPr>
            <w:tcW w:w="1273" w:type="dxa"/>
            <w:tcBorders>
              <w:top w:val="nil"/>
              <w:left w:val="nil"/>
              <w:bottom w:val="nil"/>
              <w:right w:val="nil"/>
            </w:tcBorders>
            <w:shd w:val="clear" w:color="auto" w:fill="auto"/>
            <w:noWrap/>
            <w:vAlign w:val="bottom"/>
            <w:hideMark/>
          </w:tcPr>
          <w:p w14:paraId="096C0CA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20449251</w:t>
            </w:r>
          </w:p>
        </w:tc>
        <w:tc>
          <w:tcPr>
            <w:tcW w:w="1273" w:type="dxa"/>
            <w:tcBorders>
              <w:top w:val="nil"/>
              <w:left w:val="nil"/>
              <w:bottom w:val="nil"/>
              <w:right w:val="nil"/>
            </w:tcBorders>
            <w:shd w:val="clear" w:color="auto" w:fill="auto"/>
            <w:noWrap/>
            <w:vAlign w:val="bottom"/>
            <w:hideMark/>
          </w:tcPr>
          <w:p w14:paraId="112E7FD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20823165</w:t>
            </w:r>
          </w:p>
        </w:tc>
        <w:tc>
          <w:tcPr>
            <w:tcW w:w="1273" w:type="dxa"/>
            <w:tcBorders>
              <w:top w:val="nil"/>
              <w:left w:val="nil"/>
              <w:bottom w:val="nil"/>
              <w:right w:val="nil"/>
            </w:tcBorders>
            <w:shd w:val="clear" w:color="auto" w:fill="auto"/>
            <w:noWrap/>
            <w:vAlign w:val="bottom"/>
            <w:hideMark/>
          </w:tcPr>
          <w:p w14:paraId="3FEC44A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21206700</w:t>
            </w:r>
          </w:p>
        </w:tc>
        <w:tc>
          <w:tcPr>
            <w:tcW w:w="1273" w:type="dxa"/>
            <w:tcBorders>
              <w:top w:val="nil"/>
              <w:left w:val="nil"/>
              <w:bottom w:val="nil"/>
              <w:right w:val="nil"/>
            </w:tcBorders>
            <w:shd w:val="clear" w:color="auto" w:fill="auto"/>
            <w:noWrap/>
            <w:vAlign w:val="bottom"/>
            <w:hideMark/>
          </w:tcPr>
          <w:p w14:paraId="6611E4A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22074045</w:t>
            </w:r>
          </w:p>
        </w:tc>
      </w:tr>
      <w:tr w:rsidR="00CD7EF5" w:rsidRPr="00500B89" w14:paraId="508B12AD" w14:textId="77777777" w:rsidTr="00637B30">
        <w:trPr>
          <w:trHeight w:val="400"/>
        </w:trPr>
        <w:tc>
          <w:tcPr>
            <w:tcW w:w="1158" w:type="dxa"/>
            <w:tcBorders>
              <w:top w:val="nil"/>
              <w:left w:val="nil"/>
              <w:bottom w:val="nil"/>
              <w:right w:val="nil"/>
            </w:tcBorders>
            <w:shd w:val="clear" w:color="auto" w:fill="auto"/>
            <w:noWrap/>
            <w:vAlign w:val="bottom"/>
            <w:hideMark/>
          </w:tcPr>
          <w:p w14:paraId="09805390"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GBR</w:t>
            </w:r>
          </w:p>
        </w:tc>
        <w:tc>
          <w:tcPr>
            <w:tcW w:w="2010" w:type="dxa"/>
            <w:tcBorders>
              <w:top w:val="nil"/>
              <w:left w:val="nil"/>
              <w:bottom w:val="nil"/>
              <w:right w:val="nil"/>
            </w:tcBorders>
            <w:shd w:val="clear" w:color="auto" w:fill="auto"/>
            <w:noWrap/>
            <w:vAlign w:val="bottom"/>
            <w:hideMark/>
          </w:tcPr>
          <w:p w14:paraId="1B126640"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UK</w:t>
            </w:r>
          </w:p>
        </w:tc>
        <w:tc>
          <w:tcPr>
            <w:tcW w:w="1273" w:type="dxa"/>
            <w:tcBorders>
              <w:top w:val="nil"/>
              <w:left w:val="nil"/>
              <w:bottom w:val="nil"/>
              <w:right w:val="nil"/>
            </w:tcBorders>
            <w:shd w:val="clear" w:color="auto" w:fill="auto"/>
            <w:noWrap/>
            <w:vAlign w:val="bottom"/>
            <w:hideMark/>
          </w:tcPr>
          <w:p w14:paraId="2BE95BC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29295735</w:t>
            </w:r>
          </w:p>
        </w:tc>
        <w:tc>
          <w:tcPr>
            <w:tcW w:w="1273" w:type="dxa"/>
            <w:tcBorders>
              <w:top w:val="nil"/>
              <w:left w:val="nil"/>
              <w:bottom w:val="nil"/>
              <w:right w:val="nil"/>
            </w:tcBorders>
            <w:shd w:val="clear" w:color="auto" w:fill="auto"/>
            <w:noWrap/>
            <w:vAlign w:val="bottom"/>
            <w:hideMark/>
          </w:tcPr>
          <w:p w14:paraId="327383F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29259481</w:t>
            </w:r>
          </w:p>
        </w:tc>
        <w:tc>
          <w:tcPr>
            <w:tcW w:w="1273" w:type="dxa"/>
            <w:tcBorders>
              <w:top w:val="nil"/>
              <w:left w:val="nil"/>
              <w:bottom w:val="nil"/>
              <w:right w:val="nil"/>
            </w:tcBorders>
            <w:shd w:val="clear" w:color="auto" w:fill="auto"/>
            <w:noWrap/>
            <w:vAlign w:val="bottom"/>
            <w:hideMark/>
          </w:tcPr>
          <w:p w14:paraId="14997E6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29588608</w:t>
            </w:r>
          </w:p>
        </w:tc>
        <w:tc>
          <w:tcPr>
            <w:tcW w:w="1273" w:type="dxa"/>
            <w:tcBorders>
              <w:top w:val="nil"/>
              <w:left w:val="nil"/>
              <w:bottom w:val="nil"/>
              <w:right w:val="nil"/>
            </w:tcBorders>
            <w:shd w:val="clear" w:color="auto" w:fill="auto"/>
            <w:noWrap/>
            <w:vAlign w:val="bottom"/>
            <w:hideMark/>
          </w:tcPr>
          <w:p w14:paraId="5F941F8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29868880</w:t>
            </w:r>
          </w:p>
        </w:tc>
      </w:tr>
      <w:tr w:rsidR="00CD7EF5" w:rsidRPr="00500B89" w14:paraId="3593487E" w14:textId="77777777" w:rsidTr="00637B30">
        <w:trPr>
          <w:trHeight w:val="400"/>
        </w:trPr>
        <w:tc>
          <w:tcPr>
            <w:tcW w:w="1158" w:type="dxa"/>
            <w:tcBorders>
              <w:top w:val="nil"/>
              <w:left w:val="nil"/>
              <w:bottom w:val="nil"/>
              <w:right w:val="nil"/>
            </w:tcBorders>
            <w:shd w:val="clear" w:color="auto" w:fill="auto"/>
            <w:noWrap/>
            <w:vAlign w:val="bottom"/>
            <w:hideMark/>
          </w:tcPr>
          <w:p w14:paraId="0258685E"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HTI</w:t>
            </w:r>
          </w:p>
        </w:tc>
        <w:tc>
          <w:tcPr>
            <w:tcW w:w="2010" w:type="dxa"/>
            <w:tcBorders>
              <w:top w:val="nil"/>
              <w:left w:val="nil"/>
              <w:bottom w:val="nil"/>
              <w:right w:val="nil"/>
            </w:tcBorders>
            <w:shd w:val="clear" w:color="auto" w:fill="auto"/>
            <w:noWrap/>
            <w:vAlign w:val="bottom"/>
            <w:hideMark/>
          </w:tcPr>
          <w:p w14:paraId="14A898BF"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Haiti</w:t>
            </w:r>
          </w:p>
        </w:tc>
        <w:tc>
          <w:tcPr>
            <w:tcW w:w="1273" w:type="dxa"/>
            <w:tcBorders>
              <w:top w:val="nil"/>
              <w:left w:val="nil"/>
              <w:bottom w:val="nil"/>
              <w:right w:val="nil"/>
            </w:tcBorders>
            <w:shd w:val="clear" w:color="auto" w:fill="auto"/>
            <w:noWrap/>
            <w:vAlign w:val="bottom"/>
            <w:hideMark/>
          </w:tcPr>
          <w:p w14:paraId="22F88C8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3234917</w:t>
            </w:r>
          </w:p>
        </w:tc>
        <w:tc>
          <w:tcPr>
            <w:tcW w:w="1273" w:type="dxa"/>
            <w:tcBorders>
              <w:top w:val="nil"/>
              <w:left w:val="nil"/>
              <w:bottom w:val="nil"/>
              <w:right w:val="nil"/>
            </w:tcBorders>
            <w:shd w:val="clear" w:color="auto" w:fill="auto"/>
            <w:noWrap/>
            <w:vAlign w:val="bottom"/>
            <w:hideMark/>
          </w:tcPr>
          <w:p w14:paraId="3433661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3320433</w:t>
            </w:r>
          </w:p>
        </w:tc>
        <w:tc>
          <w:tcPr>
            <w:tcW w:w="1273" w:type="dxa"/>
            <w:tcBorders>
              <w:top w:val="nil"/>
              <w:left w:val="nil"/>
              <w:bottom w:val="nil"/>
              <w:right w:val="nil"/>
            </w:tcBorders>
            <w:shd w:val="clear" w:color="auto" w:fill="auto"/>
            <w:noWrap/>
            <w:vAlign w:val="bottom"/>
            <w:hideMark/>
          </w:tcPr>
          <w:p w14:paraId="32E14F4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3410825</w:t>
            </w:r>
          </w:p>
        </w:tc>
        <w:tc>
          <w:tcPr>
            <w:tcW w:w="1273" w:type="dxa"/>
            <w:tcBorders>
              <w:top w:val="nil"/>
              <w:left w:val="nil"/>
              <w:bottom w:val="nil"/>
              <w:right w:val="nil"/>
            </w:tcBorders>
            <w:shd w:val="clear" w:color="auto" w:fill="auto"/>
            <w:noWrap/>
            <w:vAlign w:val="bottom"/>
            <w:hideMark/>
          </w:tcPr>
          <w:p w14:paraId="08AB7AD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3505264</w:t>
            </w:r>
          </w:p>
        </w:tc>
      </w:tr>
      <w:tr w:rsidR="00CD7EF5" w:rsidRPr="00500B89" w14:paraId="1D9164E6" w14:textId="77777777" w:rsidTr="00637B30">
        <w:trPr>
          <w:trHeight w:val="400"/>
        </w:trPr>
        <w:tc>
          <w:tcPr>
            <w:tcW w:w="1158" w:type="dxa"/>
            <w:tcBorders>
              <w:top w:val="nil"/>
              <w:left w:val="nil"/>
              <w:bottom w:val="nil"/>
              <w:right w:val="nil"/>
            </w:tcBorders>
            <w:shd w:val="clear" w:color="auto" w:fill="auto"/>
            <w:noWrap/>
            <w:vAlign w:val="bottom"/>
            <w:hideMark/>
          </w:tcPr>
          <w:p w14:paraId="6E50D5D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IDN</w:t>
            </w:r>
          </w:p>
        </w:tc>
        <w:tc>
          <w:tcPr>
            <w:tcW w:w="2010" w:type="dxa"/>
            <w:tcBorders>
              <w:top w:val="nil"/>
              <w:left w:val="nil"/>
              <w:bottom w:val="nil"/>
              <w:right w:val="nil"/>
            </w:tcBorders>
            <w:shd w:val="clear" w:color="auto" w:fill="auto"/>
            <w:noWrap/>
            <w:vAlign w:val="bottom"/>
            <w:hideMark/>
          </w:tcPr>
          <w:p w14:paraId="2E27E781"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Indonesia</w:t>
            </w:r>
          </w:p>
        </w:tc>
        <w:tc>
          <w:tcPr>
            <w:tcW w:w="1273" w:type="dxa"/>
            <w:tcBorders>
              <w:top w:val="nil"/>
              <w:left w:val="nil"/>
              <w:bottom w:val="nil"/>
              <w:right w:val="nil"/>
            </w:tcBorders>
            <w:shd w:val="clear" w:color="auto" w:fill="auto"/>
            <w:noWrap/>
            <w:vAlign w:val="bottom"/>
            <w:hideMark/>
          </w:tcPr>
          <w:p w14:paraId="4BE9106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99019108</w:t>
            </w:r>
          </w:p>
        </w:tc>
        <w:tc>
          <w:tcPr>
            <w:tcW w:w="1273" w:type="dxa"/>
            <w:tcBorders>
              <w:top w:val="nil"/>
              <w:left w:val="nil"/>
              <w:bottom w:val="nil"/>
              <w:right w:val="nil"/>
            </w:tcBorders>
            <w:shd w:val="clear" w:color="auto" w:fill="auto"/>
            <w:noWrap/>
            <w:vAlign w:val="bottom"/>
            <w:hideMark/>
          </w:tcPr>
          <w:p w14:paraId="4727701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1.01E+08</w:t>
            </w:r>
          </w:p>
        </w:tc>
        <w:tc>
          <w:tcPr>
            <w:tcW w:w="1273" w:type="dxa"/>
            <w:tcBorders>
              <w:top w:val="nil"/>
              <w:left w:val="nil"/>
              <w:bottom w:val="nil"/>
              <w:right w:val="nil"/>
            </w:tcBorders>
            <w:shd w:val="clear" w:color="auto" w:fill="auto"/>
            <w:noWrap/>
            <w:vAlign w:val="bottom"/>
            <w:hideMark/>
          </w:tcPr>
          <w:p w14:paraId="4F0454C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1.02E+08</w:t>
            </w:r>
          </w:p>
        </w:tc>
        <w:tc>
          <w:tcPr>
            <w:tcW w:w="1273" w:type="dxa"/>
            <w:tcBorders>
              <w:top w:val="nil"/>
              <w:left w:val="nil"/>
              <w:bottom w:val="nil"/>
              <w:right w:val="nil"/>
            </w:tcBorders>
            <w:shd w:val="clear" w:color="auto" w:fill="auto"/>
            <w:noWrap/>
            <w:vAlign w:val="bottom"/>
            <w:hideMark/>
          </w:tcPr>
          <w:p w14:paraId="743482F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1.04E+08</w:t>
            </w:r>
          </w:p>
        </w:tc>
      </w:tr>
      <w:tr w:rsidR="00CD7EF5" w:rsidRPr="00500B89" w14:paraId="57A4B1EB" w14:textId="77777777" w:rsidTr="00637B30">
        <w:trPr>
          <w:trHeight w:val="400"/>
        </w:trPr>
        <w:tc>
          <w:tcPr>
            <w:tcW w:w="1158" w:type="dxa"/>
            <w:tcBorders>
              <w:top w:val="nil"/>
              <w:left w:val="nil"/>
              <w:bottom w:val="nil"/>
              <w:right w:val="nil"/>
            </w:tcBorders>
            <w:shd w:val="clear" w:color="auto" w:fill="auto"/>
            <w:noWrap/>
            <w:vAlign w:val="bottom"/>
            <w:hideMark/>
          </w:tcPr>
          <w:p w14:paraId="6DD88852"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IND</w:t>
            </w:r>
          </w:p>
        </w:tc>
        <w:tc>
          <w:tcPr>
            <w:tcW w:w="2010" w:type="dxa"/>
            <w:tcBorders>
              <w:top w:val="nil"/>
              <w:left w:val="nil"/>
              <w:bottom w:val="nil"/>
              <w:right w:val="nil"/>
            </w:tcBorders>
            <w:shd w:val="clear" w:color="auto" w:fill="auto"/>
            <w:noWrap/>
            <w:vAlign w:val="bottom"/>
            <w:hideMark/>
          </w:tcPr>
          <w:p w14:paraId="26F2978B"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India</w:t>
            </w:r>
          </w:p>
        </w:tc>
        <w:tc>
          <w:tcPr>
            <w:tcW w:w="1273" w:type="dxa"/>
            <w:tcBorders>
              <w:top w:val="nil"/>
              <w:left w:val="nil"/>
              <w:bottom w:val="nil"/>
              <w:right w:val="nil"/>
            </w:tcBorders>
            <w:shd w:val="clear" w:color="auto" w:fill="auto"/>
            <w:noWrap/>
            <w:vAlign w:val="bottom"/>
            <w:hideMark/>
          </w:tcPr>
          <w:p w14:paraId="43AC7CB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4.06E+08</w:t>
            </w:r>
          </w:p>
        </w:tc>
        <w:tc>
          <w:tcPr>
            <w:tcW w:w="1273" w:type="dxa"/>
            <w:tcBorders>
              <w:top w:val="nil"/>
              <w:left w:val="nil"/>
              <w:bottom w:val="nil"/>
              <w:right w:val="nil"/>
            </w:tcBorders>
            <w:shd w:val="clear" w:color="auto" w:fill="auto"/>
            <w:noWrap/>
            <w:vAlign w:val="bottom"/>
            <w:hideMark/>
          </w:tcPr>
          <w:p w14:paraId="4B3A8FA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4.17E+08</w:t>
            </w:r>
          </w:p>
        </w:tc>
        <w:tc>
          <w:tcPr>
            <w:tcW w:w="1273" w:type="dxa"/>
            <w:tcBorders>
              <w:top w:val="nil"/>
              <w:left w:val="nil"/>
              <w:bottom w:val="nil"/>
              <w:right w:val="nil"/>
            </w:tcBorders>
            <w:shd w:val="clear" w:color="auto" w:fill="auto"/>
            <w:noWrap/>
            <w:vAlign w:val="bottom"/>
            <w:hideMark/>
          </w:tcPr>
          <w:p w14:paraId="20A561C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4.29E+08</w:t>
            </w:r>
          </w:p>
        </w:tc>
        <w:tc>
          <w:tcPr>
            <w:tcW w:w="1273" w:type="dxa"/>
            <w:tcBorders>
              <w:top w:val="nil"/>
              <w:left w:val="nil"/>
              <w:bottom w:val="nil"/>
              <w:right w:val="nil"/>
            </w:tcBorders>
            <w:shd w:val="clear" w:color="auto" w:fill="auto"/>
            <w:noWrap/>
            <w:vAlign w:val="bottom"/>
            <w:hideMark/>
          </w:tcPr>
          <w:p w14:paraId="03A4783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4.41E+08</w:t>
            </w:r>
          </w:p>
        </w:tc>
      </w:tr>
      <w:tr w:rsidR="00CD7EF5" w:rsidRPr="00500B89" w14:paraId="1D6B517B" w14:textId="77777777" w:rsidTr="00637B30">
        <w:trPr>
          <w:trHeight w:val="400"/>
        </w:trPr>
        <w:tc>
          <w:tcPr>
            <w:tcW w:w="1158" w:type="dxa"/>
            <w:tcBorders>
              <w:top w:val="nil"/>
              <w:left w:val="nil"/>
              <w:bottom w:val="nil"/>
              <w:right w:val="nil"/>
            </w:tcBorders>
            <w:shd w:val="clear" w:color="auto" w:fill="auto"/>
            <w:noWrap/>
            <w:vAlign w:val="bottom"/>
            <w:hideMark/>
          </w:tcPr>
          <w:p w14:paraId="644A5956"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IRN</w:t>
            </w:r>
          </w:p>
        </w:tc>
        <w:tc>
          <w:tcPr>
            <w:tcW w:w="2010" w:type="dxa"/>
            <w:tcBorders>
              <w:top w:val="nil"/>
              <w:left w:val="nil"/>
              <w:bottom w:val="nil"/>
              <w:right w:val="nil"/>
            </w:tcBorders>
            <w:shd w:val="clear" w:color="auto" w:fill="auto"/>
            <w:noWrap/>
            <w:vAlign w:val="bottom"/>
            <w:hideMark/>
          </w:tcPr>
          <w:p w14:paraId="135237B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Iran, Islamic Rep.</w:t>
            </w:r>
          </w:p>
        </w:tc>
        <w:tc>
          <w:tcPr>
            <w:tcW w:w="1273" w:type="dxa"/>
            <w:tcBorders>
              <w:top w:val="nil"/>
              <w:left w:val="nil"/>
              <w:bottom w:val="nil"/>
              <w:right w:val="nil"/>
            </w:tcBorders>
            <w:shd w:val="clear" w:color="auto" w:fill="auto"/>
            <w:noWrap/>
            <w:vAlign w:val="bottom"/>
            <w:hideMark/>
          </w:tcPr>
          <w:p w14:paraId="542F806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18974125</w:t>
            </w:r>
          </w:p>
        </w:tc>
        <w:tc>
          <w:tcPr>
            <w:tcW w:w="1273" w:type="dxa"/>
            <w:tcBorders>
              <w:top w:val="nil"/>
              <w:left w:val="nil"/>
              <w:bottom w:val="nil"/>
              <w:right w:val="nil"/>
            </w:tcBorders>
            <w:shd w:val="clear" w:color="auto" w:fill="auto"/>
            <w:noWrap/>
            <w:vAlign w:val="bottom"/>
            <w:hideMark/>
          </w:tcPr>
          <w:p w14:paraId="3D5CE57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20003917</w:t>
            </w:r>
          </w:p>
        </w:tc>
        <w:tc>
          <w:tcPr>
            <w:tcW w:w="1273" w:type="dxa"/>
            <w:tcBorders>
              <w:top w:val="nil"/>
              <w:left w:val="nil"/>
              <w:bottom w:val="nil"/>
              <w:right w:val="nil"/>
            </w:tcBorders>
            <w:shd w:val="clear" w:color="auto" w:fill="auto"/>
            <w:noWrap/>
            <w:vAlign w:val="bottom"/>
            <w:hideMark/>
          </w:tcPr>
          <w:p w14:paraId="2FDC43C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21099625</w:t>
            </w:r>
          </w:p>
        </w:tc>
        <w:tc>
          <w:tcPr>
            <w:tcW w:w="1273" w:type="dxa"/>
            <w:tcBorders>
              <w:top w:val="nil"/>
              <w:left w:val="nil"/>
              <w:bottom w:val="nil"/>
              <w:right w:val="nil"/>
            </w:tcBorders>
            <w:shd w:val="clear" w:color="auto" w:fill="auto"/>
            <w:noWrap/>
            <w:vAlign w:val="bottom"/>
            <w:hideMark/>
          </w:tcPr>
          <w:p w14:paraId="3021D81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22261186</w:t>
            </w:r>
          </w:p>
        </w:tc>
      </w:tr>
      <w:tr w:rsidR="00CD7EF5" w:rsidRPr="00500B89" w14:paraId="39938A3D" w14:textId="77777777" w:rsidTr="00637B30">
        <w:trPr>
          <w:trHeight w:val="400"/>
        </w:trPr>
        <w:tc>
          <w:tcPr>
            <w:tcW w:w="1158" w:type="dxa"/>
            <w:tcBorders>
              <w:top w:val="nil"/>
              <w:left w:val="nil"/>
              <w:bottom w:val="nil"/>
              <w:right w:val="nil"/>
            </w:tcBorders>
            <w:shd w:val="clear" w:color="auto" w:fill="auto"/>
            <w:noWrap/>
            <w:vAlign w:val="bottom"/>
            <w:hideMark/>
          </w:tcPr>
          <w:p w14:paraId="3921A9D6"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ITA</w:t>
            </w:r>
          </w:p>
        </w:tc>
        <w:tc>
          <w:tcPr>
            <w:tcW w:w="2010" w:type="dxa"/>
            <w:tcBorders>
              <w:top w:val="nil"/>
              <w:left w:val="nil"/>
              <w:bottom w:val="nil"/>
              <w:right w:val="nil"/>
            </w:tcBorders>
            <w:shd w:val="clear" w:color="auto" w:fill="auto"/>
            <w:noWrap/>
            <w:vAlign w:val="bottom"/>
            <w:hideMark/>
          </w:tcPr>
          <w:p w14:paraId="5B7D3B86"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Italy</w:t>
            </w:r>
          </w:p>
        </w:tc>
        <w:tc>
          <w:tcPr>
            <w:tcW w:w="1273" w:type="dxa"/>
            <w:tcBorders>
              <w:top w:val="nil"/>
              <w:left w:val="nil"/>
              <w:bottom w:val="nil"/>
              <w:right w:val="nil"/>
            </w:tcBorders>
            <w:shd w:val="clear" w:color="auto" w:fill="auto"/>
            <w:noWrap/>
            <w:vAlign w:val="bottom"/>
            <w:hideMark/>
          </w:tcPr>
          <w:p w14:paraId="6E617A2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23334999</w:t>
            </w:r>
          </w:p>
        </w:tc>
        <w:tc>
          <w:tcPr>
            <w:tcW w:w="1273" w:type="dxa"/>
            <w:tcBorders>
              <w:top w:val="nil"/>
              <w:left w:val="nil"/>
              <w:bottom w:val="nil"/>
              <w:right w:val="nil"/>
            </w:tcBorders>
            <w:shd w:val="clear" w:color="auto" w:fill="auto"/>
            <w:noWrap/>
            <w:vAlign w:val="bottom"/>
            <w:hideMark/>
          </w:tcPr>
          <w:p w14:paraId="2C97979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23456106</w:t>
            </w:r>
          </w:p>
        </w:tc>
        <w:tc>
          <w:tcPr>
            <w:tcW w:w="1273" w:type="dxa"/>
            <w:tcBorders>
              <w:top w:val="nil"/>
              <w:left w:val="nil"/>
              <w:bottom w:val="nil"/>
              <w:right w:val="nil"/>
            </w:tcBorders>
            <w:shd w:val="clear" w:color="auto" w:fill="auto"/>
            <w:noWrap/>
            <w:vAlign w:val="bottom"/>
            <w:hideMark/>
          </w:tcPr>
          <w:p w14:paraId="4E9F2D8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23716402</w:t>
            </w:r>
          </w:p>
        </w:tc>
        <w:tc>
          <w:tcPr>
            <w:tcW w:w="1273" w:type="dxa"/>
            <w:tcBorders>
              <w:top w:val="nil"/>
              <w:left w:val="nil"/>
              <w:bottom w:val="nil"/>
              <w:right w:val="nil"/>
            </w:tcBorders>
            <w:shd w:val="clear" w:color="auto" w:fill="auto"/>
            <w:noWrap/>
            <w:vAlign w:val="bottom"/>
            <w:hideMark/>
          </w:tcPr>
          <w:p w14:paraId="4BA2A4A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24027000</w:t>
            </w:r>
          </w:p>
        </w:tc>
      </w:tr>
      <w:tr w:rsidR="00CD7EF5" w:rsidRPr="00500B89" w14:paraId="35627503" w14:textId="77777777" w:rsidTr="00637B30">
        <w:trPr>
          <w:trHeight w:val="400"/>
        </w:trPr>
        <w:tc>
          <w:tcPr>
            <w:tcW w:w="1158" w:type="dxa"/>
            <w:tcBorders>
              <w:top w:val="nil"/>
              <w:left w:val="nil"/>
              <w:bottom w:val="nil"/>
              <w:right w:val="nil"/>
            </w:tcBorders>
            <w:shd w:val="clear" w:color="auto" w:fill="auto"/>
            <w:noWrap/>
            <w:vAlign w:val="bottom"/>
            <w:hideMark/>
          </w:tcPr>
          <w:p w14:paraId="6C2B0B6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JPN</w:t>
            </w:r>
          </w:p>
        </w:tc>
        <w:tc>
          <w:tcPr>
            <w:tcW w:w="2010" w:type="dxa"/>
            <w:tcBorders>
              <w:top w:val="nil"/>
              <w:left w:val="nil"/>
              <w:bottom w:val="nil"/>
              <w:right w:val="nil"/>
            </w:tcBorders>
            <w:shd w:val="clear" w:color="auto" w:fill="auto"/>
            <w:noWrap/>
            <w:vAlign w:val="bottom"/>
            <w:hideMark/>
          </w:tcPr>
          <w:p w14:paraId="4A60F53C"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Japan</w:t>
            </w:r>
          </w:p>
        </w:tc>
        <w:tc>
          <w:tcPr>
            <w:tcW w:w="1273" w:type="dxa"/>
            <w:tcBorders>
              <w:top w:val="nil"/>
              <w:left w:val="nil"/>
              <w:bottom w:val="nil"/>
              <w:right w:val="nil"/>
            </w:tcBorders>
            <w:shd w:val="clear" w:color="auto" w:fill="auto"/>
            <w:noWrap/>
            <w:vAlign w:val="bottom"/>
            <w:hideMark/>
          </w:tcPr>
          <w:p w14:paraId="04ACED0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67670439</w:t>
            </w:r>
          </w:p>
        </w:tc>
        <w:tc>
          <w:tcPr>
            <w:tcW w:w="1273" w:type="dxa"/>
            <w:tcBorders>
              <w:top w:val="nil"/>
              <w:left w:val="nil"/>
              <w:bottom w:val="nil"/>
              <w:right w:val="nil"/>
            </w:tcBorders>
            <w:shd w:val="clear" w:color="auto" w:fill="auto"/>
            <w:noWrap/>
            <w:vAlign w:val="bottom"/>
            <w:hideMark/>
          </w:tcPr>
          <w:p w14:paraId="790D93B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67597135</w:t>
            </w:r>
          </w:p>
        </w:tc>
        <w:tc>
          <w:tcPr>
            <w:tcW w:w="1273" w:type="dxa"/>
            <w:tcBorders>
              <w:top w:val="nil"/>
              <w:left w:val="nil"/>
              <w:bottom w:val="nil"/>
              <w:right w:val="nil"/>
            </w:tcBorders>
            <w:shd w:val="clear" w:color="auto" w:fill="auto"/>
            <w:noWrap/>
            <w:vAlign w:val="bottom"/>
            <w:hideMark/>
          </w:tcPr>
          <w:p w14:paraId="18E87E1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67157523</w:t>
            </w:r>
          </w:p>
        </w:tc>
        <w:tc>
          <w:tcPr>
            <w:tcW w:w="1273" w:type="dxa"/>
            <w:tcBorders>
              <w:top w:val="nil"/>
              <w:left w:val="nil"/>
              <w:bottom w:val="nil"/>
              <w:right w:val="nil"/>
            </w:tcBorders>
            <w:shd w:val="clear" w:color="auto" w:fill="auto"/>
            <w:noWrap/>
            <w:vAlign w:val="bottom"/>
            <w:hideMark/>
          </w:tcPr>
          <w:p w14:paraId="2A3B060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67069236</w:t>
            </w:r>
          </w:p>
        </w:tc>
      </w:tr>
      <w:tr w:rsidR="00CD7EF5" w:rsidRPr="00500B89" w14:paraId="0A2037E1" w14:textId="77777777" w:rsidTr="00637B30">
        <w:trPr>
          <w:trHeight w:val="400"/>
        </w:trPr>
        <w:tc>
          <w:tcPr>
            <w:tcW w:w="1158" w:type="dxa"/>
            <w:tcBorders>
              <w:top w:val="nil"/>
              <w:left w:val="nil"/>
              <w:bottom w:val="nil"/>
              <w:right w:val="nil"/>
            </w:tcBorders>
            <w:shd w:val="clear" w:color="auto" w:fill="auto"/>
            <w:noWrap/>
            <w:vAlign w:val="bottom"/>
            <w:hideMark/>
          </w:tcPr>
          <w:p w14:paraId="1D2FB85A"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KAZ</w:t>
            </w:r>
          </w:p>
        </w:tc>
        <w:tc>
          <w:tcPr>
            <w:tcW w:w="2010" w:type="dxa"/>
            <w:tcBorders>
              <w:top w:val="nil"/>
              <w:left w:val="nil"/>
              <w:bottom w:val="nil"/>
              <w:right w:val="nil"/>
            </w:tcBorders>
            <w:shd w:val="clear" w:color="auto" w:fill="auto"/>
            <w:noWrap/>
            <w:vAlign w:val="bottom"/>
            <w:hideMark/>
          </w:tcPr>
          <w:p w14:paraId="4AC01A61"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Kazakhstan</w:t>
            </w:r>
          </w:p>
        </w:tc>
        <w:tc>
          <w:tcPr>
            <w:tcW w:w="1273" w:type="dxa"/>
            <w:tcBorders>
              <w:top w:val="nil"/>
              <w:left w:val="nil"/>
              <w:bottom w:val="nil"/>
              <w:right w:val="nil"/>
            </w:tcBorders>
            <w:shd w:val="clear" w:color="auto" w:fill="auto"/>
            <w:noWrap/>
            <w:vAlign w:val="bottom"/>
            <w:hideMark/>
          </w:tcPr>
          <w:p w14:paraId="46C0D23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7655064</w:t>
            </w:r>
          </w:p>
        </w:tc>
        <w:tc>
          <w:tcPr>
            <w:tcW w:w="1273" w:type="dxa"/>
            <w:tcBorders>
              <w:top w:val="nil"/>
              <w:left w:val="nil"/>
              <w:bottom w:val="nil"/>
              <w:right w:val="nil"/>
            </w:tcBorders>
            <w:shd w:val="clear" w:color="auto" w:fill="auto"/>
            <w:noWrap/>
            <w:vAlign w:val="bottom"/>
            <w:hideMark/>
          </w:tcPr>
          <w:p w14:paraId="6E4DF6D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7673612</w:t>
            </w:r>
          </w:p>
        </w:tc>
        <w:tc>
          <w:tcPr>
            <w:tcW w:w="1273" w:type="dxa"/>
            <w:tcBorders>
              <w:top w:val="nil"/>
              <w:left w:val="nil"/>
              <w:bottom w:val="nil"/>
              <w:right w:val="nil"/>
            </w:tcBorders>
            <w:shd w:val="clear" w:color="auto" w:fill="auto"/>
            <w:noWrap/>
            <w:vAlign w:val="bottom"/>
            <w:hideMark/>
          </w:tcPr>
          <w:p w14:paraId="4003E5B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7710568</w:t>
            </w:r>
          </w:p>
        </w:tc>
        <w:tc>
          <w:tcPr>
            <w:tcW w:w="1273" w:type="dxa"/>
            <w:tcBorders>
              <w:top w:val="nil"/>
              <w:left w:val="nil"/>
              <w:bottom w:val="nil"/>
              <w:right w:val="nil"/>
            </w:tcBorders>
            <w:shd w:val="clear" w:color="auto" w:fill="auto"/>
            <w:noWrap/>
            <w:vAlign w:val="bottom"/>
            <w:hideMark/>
          </w:tcPr>
          <w:p w14:paraId="70911D5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7758778</w:t>
            </w:r>
          </w:p>
        </w:tc>
      </w:tr>
      <w:tr w:rsidR="00CD7EF5" w:rsidRPr="00500B89" w14:paraId="6163AF4A" w14:textId="77777777" w:rsidTr="00637B30">
        <w:trPr>
          <w:trHeight w:val="400"/>
        </w:trPr>
        <w:tc>
          <w:tcPr>
            <w:tcW w:w="1158" w:type="dxa"/>
            <w:tcBorders>
              <w:top w:val="nil"/>
              <w:left w:val="nil"/>
              <w:bottom w:val="nil"/>
              <w:right w:val="nil"/>
            </w:tcBorders>
            <w:shd w:val="clear" w:color="auto" w:fill="auto"/>
            <w:noWrap/>
            <w:vAlign w:val="bottom"/>
            <w:hideMark/>
          </w:tcPr>
          <w:p w14:paraId="110C641F"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MEX</w:t>
            </w:r>
          </w:p>
        </w:tc>
        <w:tc>
          <w:tcPr>
            <w:tcW w:w="2010" w:type="dxa"/>
            <w:tcBorders>
              <w:top w:val="nil"/>
              <w:left w:val="nil"/>
              <w:bottom w:val="nil"/>
              <w:right w:val="nil"/>
            </w:tcBorders>
            <w:shd w:val="clear" w:color="auto" w:fill="auto"/>
            <w:noWrap/>
            <w:vAlign w:val="bottom"/>
            <w:hideMark/>
          </w:tcPr>
          <w:p w14:paraId="2369A147"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Mexico</w:t>
            </w:r>
          </w:p>
        </w:tc>
        <w:tc>
          <w:tcPr>
            <w:tcW w:w="1273" w:type="dxa"/>
            <w:tcBorders>
              <w:top w:val="nil"/>
              <w:left w:val="nil"/>
              <w:bottom w:val="nil"/>
              <w:right w:val="nil"/>
            </w:tcBorders>
            <w:shd w:val="clear" w:color="auto" w:fill="auto"/>
            <w:noWrap/>
            <w:vAlign w:val="bottom"/>
            <w:hideMark/>
          </w:tcPr>
          <w:p w14:paraId="265CD41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40336551</w:t>
            </w:r>
          </w:p>
        </w:tc>
        <w:tc>
          <w:tcPr>
            <w:tcW w:w="1273" w:type="dxa"/>
            <w:tcBorders>
              <w:top w:val="nil"/>
              <w:left w:val="nil"/>
              <w:bottom w:val="nil"/>
              <w:right w:val="nil"/>
            </w:tcBorders>
            <w:shd w:val="clear" w:color="auto" w:fill="auto"/>
            <w:noWrap/>
            <w:vAlign w:val="bottom"/>
            <w:hideMark/>
          </w:tcPr>
          <w:p w14:paraId="52426CF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40703546</w:t>
            </w:r>
          </w:p>
        </w:tc>
        <w:tc>
          <w:tcPr>
            <w:tcW w:w="1273" w:type="dxa"/>
            <w:tcBorders>
              <w:top w:val="nil"/>
              <w:left w:val="nil"/>
              <w:bottom w:val="nil"/>
              <w:right w:val="nil"/>
            </w:tcBorders>
            <w:shd w:val="clear" w:color="auto" w:fill="auto"/>
            <w:noWrap/>
            <w:vAlign w:val="bottom"/>
            <w:hideMark/>
          </w:tcPr>
          <w:p w14:paraId="595C544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41578414</w:t>
            </w:r>
          </w:p>
        </w:tc>
        <w:tc>
          <w:tcPr>
            <w:tcW w:w="1273" w:type="dxa"/>
            <w:tcBorders>
              <w:top w:val="nil"/>
              <w:left w:val="nil"/>
              <w:bottom w:val="nil"/>
              <w:right w:val="nil"/>
            </w:tcBorders>
            <w:shd w:val="clear" w:color="auto" w:fill="auto"/>
            <w:noWrap/>
            <w:vAlign w:val="bottom"/>
            <w:hideMark/>
          </w:tcPr>
          <w:p w14:paraId="4619A88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41975250</w:t>
            </w:r>
          </w:p>
        </w:tc>
      </w:tr>
      <w:tr w:rsidR="00CD7EF5" w:rsidRPr="00500B89" w14:paraId="7DA12DC3" w14:textId="77777777" w:rsidTr="00637B30">
        <w:trPr>
          <w:trHeight w:val="400"/>
        </w:trPr>
        <w:tc>
          <w:tcPr>
            <w:tcW w:w="1158" w:type="dxa"/>
            <w:tcBorders>
              <w:top w:val="nil"/>
              <w:left w:val="nil"/>
              <w:bottom w:val="nil"/>
              <w:right w:val="nil"/>
            </w:tcBorders>
            <w:shd w:val="clear" w:color="auto" w:fill="auto"/>
            <w:noWrap/>
            <w:vAlign w:val="bottom"/>
            <w:hideMark/>
          </w:tcPr>
          <w:p w14:paraId="48489F12"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RUS</w:t>
            </w:r>
          </w:p>
        </w:tc>
        <w:tc>
          <w:tcPr>
            <w:tcW w:w="2010" w:type="dxa"/>
            <w:tcBorders>
              <w:top w:val="nil"/>
              <w:left w:val="nil"/>
              <w:bottom w:val="nil"/>
              <w:right w:val="nil"/>
            </w:tcBorders>
            <w:shd w:val="clear" w:color="auto" w:fill="auto"/>
            <w:noWrap/>
            <w:vAlign w:val="bottom"/>
            <w:hideMark/>
          </w:tcPr>
          <w:p w14:paraId="250B52A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Russian Federation</w:t>
            </w:r>
          </w:p>
        </w:tc>
        <w:tc>
          <w:tcPr>
            <w:tcW w:w="1273" w:type="dxa"/>
            <w:tcBorders>
              <w:top w:val="nil"/>
              <w:left w:val="nil"/>
              <w:bottom w:val="nil"/>
              <w:right w:val="nil"/>
            </w:tcBorders>
            <w:shd w:val="clear" w:color="auto" w:fill="auto"/>
            <w:noWrap/>
            <w:vAlign w:val="bottom"/>
            <w:hideMark/>
          </w:tcPr>
          <w:p w14:paraId="3E6F883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74243534</w:t>
            </w:r>
          </w:p>
        </w:tc>
        <w:tc>
          <w:tcPr>
            <w:tcW w:w="1273" w:type="dxa"/>
            <w:tcBorders>
              <w:top w:val="nil"/>
              <w:left w:val="nil"/>
              <w:bottom w:val="nil"/>
              <w:right w:val="nil"/>
            </w:tcBorders>
            <w:shd w:val="clear" w:color="auto" w:fill="auto"/>
            <w:noWrap/>
            <w:vAlign w:val="bottom"/>
            <w:hideMark/>
          </w:tcPr>
          <w:p w14:paraId="57C9B03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72919734</w:t>
            </w:r>
          </w:p>
        </w:tc>
        <w:tc>
          <w:tcPr>
            <w:tcW w:w="1273" w:type="dxa"/>
            <w:tcBorders>
              <w:top w:val="nil"/>
              <w:left w:val="nil"/>
              <w:bottom w:val="nil"/>
              <w:right w:val="nil"/>
            </w:tcBorders>
            <w:shd w:val="clear" w:color="auto" w:fill="auto"/>
            <w:noWrap/>
            <w:vAlign w:val="bottom"/>
            <w:hideMark/>
          </w:tcPr>
          <w:p w14:paraId="6F7A596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73863871</w:t>
            </w:r>
          </w:p>
        </w:tc>
        <w:tc>
          <w:tcPr>
            <w:tcW w:w="1273" w:type="dxa"/>
            <w:tcBorders>
              <w:top w:val="nil"/>
              <w:left w:val="nil"/>
              <w:bottom w:val="nil"/>
              <w:right w:val="nil"/>
            </w:tcBorders>
            <w:shd w:val="clear" w:color="auto" w:fill="auto"/>
            <w:noWrap/>
            <w:vAlign w:val="bottom"/>
            <w:hideMark/>
          </w:tcPr>
          <w:p w14:paraId="43C5282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73728880</w:t>
            </w:r>
          </w:p>
        </w:tc>
      </w:tr>
      <w:tr w:rsidR="00CD7EF5" w:rsidRPr="00500B89" w14:paraId="73547B13" w14:textId="77777777" w:rsidTr="00637B30">
        <w:trPr>
          <w:trHeight w:val="400"/>
        </w:trPr>
        <w:tc>
          <w:tcPr>
            <w:tcW w:w="1158" w:type="dxa"/>
            <w:tcBorders>
              <w:top w:val="nil"/>
              <w:left w:val="nil"/>
              <w:bottom w:val="nil"/>
              <w:right w:val="nil"/>
            </w:tcBorders>
            <w:shd w:val="clear" w:color="auto" w:fill="auto"/>
            <w:noWrap/>
            <w:vAlign w:val="bottom"/>
            <w:hideMark/>
          </w:tcPr>
          <w:p w14:paraId="2B657F6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SAU</w:t>
            </w:r>
          </w:p>
        </w:tc>
        <w:tc>
          <w:tcPr>
            <w:tcW w:w="2010" w:type="dxa"/>
            <w:tcBorders>
              <w:top w:val="nil"/>
              <w:left w:val="nil"/>
              <w:bottom w:val="nil"/>
              <w:right w:val="nil"/>
            </w:tcBorders>
            <w:shd w:val="clear" w:color="auto" w:fill="auto"/>
            <w:noWrap/>
            <w:vAlign w:val="bottom"/>
            <w:hideMark/>
          </w:tcPr>
          <w:p w14:paraId="6FD4C20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Saudi Arabia</w:t>
            </w:r>
          </w:p>
        </w:tc>
        <w:tc>
          <w:tcPr>
            <w:tcW w:w="1273" w:type="dxa"/>
            <w:tcBorders>
              <w:top w:val="nil"/>
              <w:left w:val="nil"/>
              <w:bottom w:val="nil"/>
              <w:right w:val="nil"/>
            </w:tcBorders>
            <w:shd w:val="clear" w:color="auto" w:fill="auto"/>
            <w:noWrap/>
            <w:vAlign w:val="bottom"/>
            <w:hideMark/>
          </w:tcPr>
          <w:p w14:paraId="5024177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6403495</w:t>
            </w:r>
          </w:p>
        </w:tc>
        <w:tc>
          <w:tcPr>
            <w:tcW w:w="1273" w:type="dxa"/>
            <w:tcBorders>
              <w:top w:val="nil"/>
              <w:left w:val="nil"/>
              <w:bottom w:val="nil"/>
              <w:right w:val="nil"/>
            </w:tcBorders>
            <w:shd w:val="clear" w:color="auto" w:fill="auto"/>
            <w:noWrap/>
            <w:vAlign w:val="bottom"/>
            <w:hideMark/>
          </w:tcPr>
          <w:p w14:paraId="13A57F4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6615763</w:t>
            </w:r>
          </w:p>
        </w:tc>
        <w:tc>
          <w:tcPr>
            <w:tcW w:w="1273" w:type="dxa"/>
            <w:tcBorders>
              <w:top w:val="nil"/>
              <w:left w:val="nil"/>
              <w:bottom w:val="nil"/>
              <w:right w:val="nil"/>
            </w:tcBorders>
            <w:shd w:val="clear" w:color="auto" w:fill="auto"/>
            <w:noWrap/>
            <w:vAlign w:val="bottom"/>
            <w:hideMark/>
          </w:tcPr>
          <w:p w14:paraId="4F0FDBF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6890859</w:t>
            </w:r>
          </w:p>
        </w:tc>
        <w:tc>
          <w:tcPr>
            <w:tcW w:w="1273" w:type="dxa"/>
            <w:tcBorders>
              <w:top w:val="nil"/>
              <w:left w:val="nil"/>
              <w:bottom w:val="nil"/>
              <w:right w:val="nil"/>
            </w:tcBorders>
            <w:shd w:val="clear" w:color="auto" w:fill="auto"/>
            <w:noWrap/>
            <w:vAlign w:val="bottom"/>
            <w:hideMark/>
          </w:tcPr>
          <w:p w14:paraId="2E75AC0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7235695</w:t>
            </w:r>
          </w:p>
        </w:tc>
      </w:tr>
      <w:tr w:rsidR="00CD7EF5" w:rsidRPr="00500B89" w14:paraId="39462B23" w14:textId="77777777" w:rsidTr="00637B30">
        <w:trPr>
          <w:trHeight w:val="400"/>
        </w:trPr>
        <w:tc>
          <w:tcPr>
            <w:tcW w:w="1158" w:type="dxa"/>
            <w:tcBorders>
              <w:top w:val="nil"/>
              <w:left w:val="nil"/>
              <w:bottom w:val="nil"/>
              <w:right w:val="nil"/>
            </w:tcBorders>
            <w:shd w:val="clear" w:color="auto" w:fill="auto"/>
            <w:noWrap/>
            <w:vAlign w:val="bottom"/>
            <w:hideMark/>
          </w:tcPr>
          <w:p w14:paraId="0B028A82"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SWE</w:t>
            </w:r>
          </w:p>
        </w:tc>
        <w:tc>
          <w:tcPr>
            <w:tcW w:w="2010" w:type="dxa"/>
            <w:tcBorders>
              <w:top w:val="nil"/>
              <w:left w:val="nil"/>
              <w:bottom w:val="nil"/>
              <w:right w:val="nil"/>
            </w:tcBorders>
            <w:shd w:val="clear" w:color="auto" w:fill="auto"/>
            <w:noWrap/>
            <w:vAlign w:val="bottom"/>
            <w:hideMark/>
          </w:tcPr>
          <w:p w14:paraId="7B88416A"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Sweden</w:t>
            </w:r>
          </w:p>
        </w:tc>
        <w:tc>
          <w:tcPr>
            <w:tcW w:w="1273" w:type="dxa"/>
            <w:tcBorders>
              <w:top w:val="nil"/>
              <w:left w:val="nil"/>
              <w:bottom w:val="nil"/>
              <w:right w:val="nil"/>
            </w:tcBorders>
            <w:shd w:val="clear" w:color="auto" w:fill="auto"/>
            <w:noWrap/>
            <w:vAlign w:val="bottom"/>
            <w:hideMark/>
          </w:tcPr>
          <w:p w14:paraId="3542757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4513517</w:t>
            </w:r>
          </w:p>
        </w:tc>
        <w:tc>
          <w:tcPr>
            <w:tcW w:w="1273" w:type="dxa"/>
            <w:tcBorders>
              <w:top w:val="nil"/>
              <w:left w:val="nil"/>
              <w:bottom w:val="nil"/>
              <w:right w:val="nil"/>
            </w:tcBorders>
            <w:shd w:val="clear" w:color="auto" w:fill="auto"/>
            <w:noWrap/>
            <w:vAlign w:val="bottom"/>
            <w:hideMark/>
          </w:tcPr>
          <w:p w14:paraId="51A06CA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4560918</w:t>
            </w:r>
          </w:p>
        </w:tc>
        <w:tc>
          <w:tcPr>
            <w:tcW w:w="1273" w:type="dxa"/>
            <w:tcBorders>
              <w:top w:val="nil"/>
              <w:left w:val="nil"/>
              <w:bottom w:val="nil"/>
              <w:right w:val="nil"/>
            </w:tcBorders>
            <w:shd w:val="clear" w:color="auto" w:fill="auto"/>
            <w:noWrap/>
            <w:vAlign w:val="bottom"/>
            <w:hideMark/>
          </w:tcPr>
          <w:p w14:paraId="1275457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4578419</w:t>
            </w:r>
          </w:p>
        </w:tc>
        <w:tc>
          <w:tcPr>
            <w:tcW w:w="1273" w:type="dxa"/>
            <w:tcBorders>
              <w:top w:val="nil"/>
              <w:left w:val="nil"/>
              <w:bottom w:val="nil"/>
              <w:right w:val="nil"/>
            </w:tcBorders>
            <w:shd w:val="clear" w:color="auto" w:fill="auto"/>
            <w:noWrap/>
            <w:vAlign w:val="bottom"/>
            <w:hideMark/>
          </w:tcPr>
          <w:p w14:paraId="37F7D22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4604434</w:t>
            </w:r>
          </w:p>
        </w:tc>
      </w:tr>
      <w:tr w:rsidR="00CD7EF5" w:rsidRPr="00500B89" w14:paraId="6942A87A" w14:textId="77777777" w:rsidTr="00637B30">
        <w:trPr>
          <w:trHeight w:val="400"/>
        </w:trPr>
        <w:tc>
          <w:tcPr>
            <w:tcW w:w="1158" w:type="dxa"/>
            <w:tcBorders>
              <w:top w:val="nil"/>
              <w:left w:val="nil"/>
              <w:bottom w:val="nil"/>
              <w:right w:val="nil"/>
            </w:tcBorders>
            <w:shd w:val="clear" w:color="auto" w:fill="auto"/>
            <w:noWrap/>
            <w:vAlign w:val="bottom"/>
            <w:hideMark/>
          </w:tcPr>
          <w:p w14:paraId="53F1B90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USA</w:t>
            </w:r>
          </w:p>
        </w:tc>
        <w:tc>
          <w:tcPr>
            <w:tcW w:w="2010" w:type="dxa"/>
            <w:tcBorders>
              <w:top w:val="nil"/>
              <w:left w:val="nil"/>
              <w:bottom w:val="nil"/>
              <w:right w:val="nil"/>
            </w:tcBorders>
            <w:shd w:val="clear" w:color="auto" w:fill="auto"/>
            <w:noWrap/>
            <w:vAlign w:val="bottom"/>
            <w:hideMark/>
          </w:tcPr>
          <w:p w14:paraId="7B5511AB"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US</w:t>
            </w:r>
          </w:p>
        </w:tc>
        <w:tc>
          <w:tcPr>
            <w:tcW w:w="1273" w:type="dxa"/>
            <w:tcBorders>
              <w:top w:val="nil"/>
              <w:left w:val="nil"/>
              <w:bottom w:val="nil"/>
              <w:right w:val="nil"/>
            </w:tcBorders>
            <w:shd w:val="clear" w:color="auto" w:fill="auto"/>
            <w:noWrap/>
            <w:vAlign w:val="bottom"/>
            <w:hideMark/>
          </w:tcPr>
          <w:p w14:paraId="0993C72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1.47E+08</w:t>
            </w:r>
          </w:p>
        </w:tc>
        <w:tc>
          <w:tcPr>
            <w:tcW w:w="1273" w:type="dxa"/>
            <w:tcBorders>
              <w:top w:val="nil"/>
              <w:left w:val="nil"/>
              <w:bottom w:val="nil"/>
              <w:right w:val="nil"/>
            </w:tcBorders>
            <w:shd w:val="clear" w:color="auto" w:fill="auto"/>
            <w:noWrap/>
            <w:vAlign w:val="bottom"/>
            <w:hideMark/>
          </w:tcPr>
          <w:p w14:paraId="054D058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1.48E+08</w:t>
            </w:r>
          </w:p>
        </w:tc>
        <w:tc>
          <w:tcPr>
            <w:tcW w:w="1273" w:type="dxa"/>
            <w:tcBorders>
              <w:top w:val="nil"/>
              <w:left w:val="nil"/>
              <w:bottom w:val="nil"/>
              <w:right w:val="nil"/>
            </w:tcBorders>
            <w:shd w:val="clear" w:color="auto" w:fill="auto"/>
            <w:noWrap/>
            <w:vAlign w:val="bottom"/>
            <w:hideMark/>
          </w:tcPr>
          <w:p w14:paraId="76D8FEE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1.49E+08</w:t>
            </w:r>
          </w:p>
        </w:tc>
        <w:tc>
          <w:tcPr>
            <w:tcW w:w="1273" w:type="dxa"/>
            <w:tcBorders>
              <w:top w:val="nil"/>
              <w:left w:val="nil"/>
              <w:bottom w:val="nil"/>
              <w:right w:val="nil"/>
            </w:tcBorders>
            <w:shd w:val="clear" w:color="auto" w:fill="auto"/>
            <w:noWrap/>
            <w:vAlign w:val="bottom"/>
            <w:hideMark/>
          </w:tcPr>
          <w:p w14:paraId="7DB6CF7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1.49E+08</w:t>
            </w:r>
          </w:p>
        </w:tc>
      </w:tr>
    </w:tbl>
    <w:p w14:paraId="3D4647D5" w14:textId="77777777" w:rsidR="00CD7EF5" w:rsidRDefault="00CD7EF5" w:rsidP="00CD7EF5"/>
    <w:p w14:paraId="4C3E855A" w14:textId="77777777" w:rsidR="00CD7EF5" w:rsidRDefault="00CD7EF5" w:rsidP="00CD7EF5"/>
    <w:p w14:paraId="158EB8C5" w14:textId="77777777" w:rsidR="00CD7EF5" w:rsidRDefault="00CD7EF5" w:rsidP="00CD7EF5"/>
    <w:p w14:paraId="1F5326B3" w14:textId="77777777" w:rsidR="00CD7EF5" w:rsidRDefault="00CD7EF5" w:rsidP="00CD7EF5"/>
    <w:p w14:paraId="54005F4B" w14:textId="77777777" w:rsidR="00CD7EF5" w:rsidRDefault="00CD7EF5" w:rsidP="00CD7EF5"/>
    <w:p w14:paraId="2D5497EA" w14:textId="77777777" w:rsidR="00CD7EF5" w:rsidRDefault="00CD7EF5" w:rsidP="00CD7EF5"/>
    <w:p w14:paraId="2154B36B" w14:textId="77777777" w:rsidR="00CD7EF5" w:rsidRDefault="00CD7EF5" w:rsidP="00CD7EF5"/>
    <w:p w14:paraId="4973C751" w14:textId="77777777" w:rsidR="00CD7EF5" w:rsidRDefault="00CD7EF5" w:rsidP="00CD7EF5"/>
    <w:p w14:paraId="79B25825" w14:textId="77777777" w:rsidR="00CD7EF5" w:rsidRDefault="00CD7EF5" w:rsidP="00CD7EF5"/>
    <w:p w14:paraId="49EC8EF5" w14:textId="77777777" w:rsidR="00CD7EF5" w:rsidRDefault="00CD7EF5" w:rsidP="00CD7EF5"/>
    <w:p w14:paraId="13352F3D" w14:textId="77777777" w:rsidR="00CD7EF5" w:rsidRDefault="00CD7EF5" w:rsidP="00CD7EF5"/>
    <w:tbl>
      <w:tblPr>
        <w:tblW w:w="8306" w:type="dxa"/>
        <w:tblLook w:val="04A0" w:firstRow="1" w:lastRow="0" w:firstColumn="1" w:lastColumn="0" w:noHBand="0" w:noVBand="1"/>
      </w:tblPr>
      <w:tblGrid>
        <w:gridCol w:w="991"/>
        <w:gridCol w:w="1710"/>
        <w:gridCol w:w="1121"/>
        <w:gridCol w:w="1121"/>
        <w:gridCol w:w="1121"/>
        <w:gridCol w:w="1121"/>
        <w:gridCol w:w="1121"/>
      </w:tblGrid>
      <w:tr w:rsidR="00CD7EF5" w:rsidRPr="00500B89" w14:paraId="75613E87" w14:textId="77777777" w:rsidTr="00637B30">
        <w:trPr>
          <w:trHeight w:val="280"/>
        </w:trPr>
        <w:tc>
          <w:tcPr>
            <w:tcW w:w="1009" w:type="dxa"/>
            <w:tcBorders>
              <w:top w:val="nil"/>
              <w:left w:val="nil"/>
              <w:bottom w:val="nil"/>
              <w:right w:val="nil"/>
            </w:tcBorders>
            <w:shd w:val="clear" w:color="auto" w:fill="auto"/>
            <w:noWrap/>
            <w:vAlign w:val="bottom"/>
            <w:hideMark/>
          </w:tcPr>
          <w:p w14:paraId="7A61EFA7"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ALB</w:t>
            </w:r>
          </w:p>
        </w:tc>
        <w:tc>
          <w:tcPr>
            <w:tcW w:w="1747" w:type="dxa"/>
            <w:tcBorders>
              <w:top w:val="nil"/>
              <w:left w:val="nil"/>
              <w:bottom w:val="nil"/>
              <w:right w:val="nil"/>
            </w:tcBorders>
            <w:shd w:val="clear" w:color="auto" w:fill="auto"/>
            <w:noWrap/>
            <w:vAlign w:val="bottom"/>
            <w:hideMark/>
          </w:tcPr>
          <w:p w14:paraId="1A33D839"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Albania</w:t>
            </w:r>
          </w:p>
        </w:tc>
        <w:tc>
          <w:tcPr>
            <w:tcW w:w="1110" w:type="dxa"/>
            <w:tcBorders>
              <w:top w:val="nil"/>
              <w:left w:val="nil"/>
              <w:bottom w:val="nil"/>
              <w:right w:val="nil"/>
            </w:tcBorders>
            <w:shd w:val="clear" w:color="auto" w:fill="auto"/>
            <w:noWrap/>
            <w:vAlign w:val="bottom"/>
            <w:hideMark/>
          </w:tcPr>
          <w:p w14:paraId="51FAD49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1282209</w:t>
            </w:r>
          </w:p>
        </w:tc>
        <w:tc>
          <w:tcPr>
            <w:tcW w:w="1110" w:type="dxa"/>
            <w:tcBorders>
              <w:top w:val="nil"/>
              <w:left w:val="nil"/>
              <w:bottom w:val="nil"/>
              <w:right w:val="nil"/>
            </w:tcBorders>
            <w:shd w:val="clear" w:color="auto" w:fill="auto"/>
            <w:noWrap/>
            <w:vAlign w:val="bottom"/>
            <w:hideMark/>
          </w:tcPr>
          <w:p w14:paraId="1EBB063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1266923</w:t>
            </w:r>
          </w:p>
        </w:tc>
        <w:tc>
          <w:tcPr>
            <w:tcW w:w="1110" w:type="dxa"/>
            <w:tcBorders>
              <w:top w:val="nil"/>
              <w:left w:val="nil"/>
              <w:bottom w:val="nil"/>
              <w:right w:val="nil"/>
            </w:tcBorders>
            <w:shd w:val="clear" w:color="auto" w:fill="auto"/>
            <w:noWrap/>
            <w:vAlign w:val="bottom"/>
            <w:hideMark/>
          </w:tcPr>
          <w:p w14:paraId="07EB3A6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1250642</w:t>
            </w:r>
          </w:p>
        </w:tc>
        <w:tc>
          <w:tcPr>
            <w:tcW w:w="1110" w:type="dxa"/>
            <w:tcBorders>
              <w:top w:val="nil"/>
              <w:left w:val="nil"/>
              <w:bottom w:val="nil"/>
              <w:right w:val="nil"/>
            </w:tcBorders>
            <w:shd w:val="clear" w:color="auto" w:fill="auto"/>
            <w:noWrap/>
            <w:vAlign w:val="bottom"/>
            <w:hideMark/>
          </w:tcPr>
          <w:p w14:paraId="662BB4D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1234727</w:t>
            </w:r>
          </w:p>
        </w:tc>
        <w:tc>
          <w:tcPr>
            <w:tcW w:w="1110" w:type="dxa"/>
            <w:tcBorders>
              <w:top w:val="nil"/>
              <w:left w:val="nil"/>
              <w:bottom w:val="nil"/>
              <w:right w:val="nil"/>
            </w:tcBorders>
            <w:shd w:val="clear" w:color="auto" w:fill="auto"/>
            <w:noWrap/>
            <w:vAlign w:val="bottom"/>
            <w:hideMark/>
          </w:tcPr>
          <w:p w14:paraId="35C583E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1226709</w:t>
            </w:r>
          </w:p>
        </w:tc>
      </w:tr>
      <w:tr w:rsidR="00CD7EF5" w:rsidRPr="00500B89" w14:paraId="1F40CC5E" w14:textId="77777777" w:rsidTr="00637B30">
        <w:trPr>
          <w:trHeight w:val="280"/>
        </w:trPr>
        <w:tc>
          <w:tcPr>
            <w:tcW w:w="1009" w:type="dxa"/>
            <w:tcBorders>
              <w:top w:val="nil"/>
              <w:left w:val="nil"/>
              <w:bottom w:val="nil"/>
              <w:right w:val="nil"/>
            </w:tcBorders>
            <w:shd w:val="clear" w:color="auto" w:fill="auto"/>
            <w:noWrap/>
            <w:vAlign w:val="bottom"/>
            <w:hideMark/>
          </w:tcPr>
          <w:p w14:paraId="2EA8C18C"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AUS</w:t>
            </w:r>
          </w:p>
        </w:tc>
        <w:tc>
          <w:tcPr>
            <w:tcW w:w="1747" w:type="dxa"/>
            <w:tcBorders>
              <w:top w:val="nil"/>
              <w:left w:val="nil"/>
              <w:bottom w:val="nil"/>
              <w:right w:val="nil"/>
            </w:tcBorders>
            <w:shd w:val="clear" w:color="auto" w:fill="auto"/>
            <w:noWrap/>
            <w:vAlign w:val="bottom"/>
            <w:hideMark/>
          </w:tcPr>
          <w:p w14:paraId="1B15DF1E"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Australia</w:t>
            </w:r>
          </w:p>
        </w:tc>
        <w:tc>
          <w:tcPr>
            <w:tcW w:w="1110" w:type="dxa"/>
            <w:tcBorders>
              <w:top w:val="nil"/>
              <w:left w:val="nil"/>
              <w:bottom w:val="nil"/>
              <w:right w:val="nil"/>
            </w:tcBorders>
            <w:shd w:val="clear" w:color="auto" w:fill="auto"/>
            <w:noWrap/>
            <w:vAlign w:val="bottom"/>
            <w:hideMark/>
          </w:tcPr>
          <w:p w14:paraId="311D51C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10556744</w:t>
            </w:r>
          </w:p>
        </w:tc>
        <w:tc>
          <w:tcPr>
            <w:tcW w:w="1110" w:type="dxa"/>
            <w:tcBorders>
              <w:top w:val="nil"/>
              <w:left w:val="nil"/>
              <w:bottom w:val="nil"/>
              <w:right w:val="nil"/>
            </w:tcBorders>
            <w:shd w:val="clear" w:color="auto" w:fill="auto"/>
            <w:noWrap/>
            <w:vAlign w:val="bottom"/>
            <w:hideMark/>
          </w:tcPr>
          <w:p w14:paraId="4CD6E48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10801486</w:t>
            </w:r>
          </w:p>
        </w:tc>
        <w:tc>
          <w:tcPr>
            <w:tcW w:w="1110" w:type="dxa"/>
            <w:tcBorders>
              <w:top w:val="nil"/>
              <w:left w:val="nil"/>
              <w:bottom w:val="nil"/>
              <w:right w:val="nil"/>
            </w:tcBorders>
            <w:shd w:val="clear" w:color="auto" w:fill="auto"/>
            <w:noWrap/>
            <w:vAlign w:val="bottom"/>
            <w:hideMark/>
          </w:tcPr>
          <w:p w14:paraId="6B0A19C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10969572</w:t>
            </w:r>
          </w:p>
        </w:tc>
        <w:tc>
          <w:tcPr>
            <w:tcW w:w="1110" w:type="dxa"/>
            <w:tcBorders>
              <w:top w:val="nil"/>
              <w:left w:val="nil"/>
              <w:bottom w:val="nil"/>
              <w:right w:val="nil"/>
            </w:tcBorders>
            <w:shd w:val="clear" w:color="auto" w:fill="auto"/>
            <w:noWrap/>
            <w:vAlign w:val="bottom"/>
            <w:hideMark/>
          </w:tcPr>
          <w:p w14:paraId="7D8D035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11259228</w:t>
            </w:r>
          </w:p>
        </w:tc>
        <w:tc>
          <w:tcPr>
            <w:tcW w:w="1110" w:type="dxa"/>
            <w:tcBorders>
              <w:top w:val="nil"/>
              <w:left w:val="nil"/>
              <w:bottom w:val="nil"/>
              <w:right w:val="nil"/>
            </w:tcBorders>
            <w:shd w:val="clear" w:color="auto" w:fill="auto"/>
            <w:noWrap/>
            <w:vAlign w:val="bottom"/>
            <w:hideMark/>
          </w:tcPr>
          <w:p w14:paraId="25C55B0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11494942</w:t>
            </w:r>
          </w:p>
        </w:tc>
      </w:tr>
      <w:tr w:rsidR="00CD7EF5" w:rsidRPr="00500B89" w14:paraId="2C2C8077" w14:textId="77777777" w:rsidTr="00637B30">
        <w:trPr>
          <w:trHeight w:val="280"/>
        </w:trPr>
        <w:tc>
          <w:tcPr>
            <w:tcW w:w="1009" w:type="dxa"/>
            <w:tcBorders>
              <w:top w:val="nil"/>
              <w:left w:val="nil"/>
              <w:bottom w:val="nil"/>
              <w:right w:val="nil"/>
            </w:tcBorders>
            <w:shd w:val="clear" w:color="auto" w:fill="auto"/>
            <w:noWrap/>
            <w:vAlign w:val="bottom"/>
            <w:hideMark/>
          </w:tcPr>
          <w:p w14:paraId="13ED02E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BOL</w:t>
            </w:r>
          </w:p>
        </w:tc>
        <w:tc>
          <w:tcPr>
            <w:tcW w:w="1747" w:type="dxa"/>
            <w:tcBorders>
              <w:top w:val="nil"/>
              <w:left w:val="nil"/>
              <w:bottom w:val="nil"/>
              <w:right w:val="nil"/>
            </w:tcBorders>
            <w:shd w:val="clear" w:color="auto" w:fill="auto"/>
            <w:noWrap/>
            <w:vAlign w:val="bottom"/>
            <w:hideMark/>
          </w:tcPr>
          <w:p w14:paraId="0695EA3C"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Bolivia</w:t>
            </w:r>
          </w:p>
        </w:tc>
        <w:tc>
          <w:tcPr>
            <w:tcW w:w="1110" w:type="dxa"/>
            <w:tcBorders>
              <w:top w:val="nil"/>
              <w:left w:val="nil"/>
              <w:bottom w:val="nil"/>
              <w:right w:val="nil"/>
            </w:tcBorders>
            <w:shd w:val="clear" w:color="auto" w:fill="auto"/>
            <w:noWrap/>
            <w:vAlign w:val="bottom"/>
            <w:hideMark/>
          </w:tcPr>
          <w:p w14:paraId="4047B2C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4192805</w:t>
            </w:r>
          </w:p>
        </w:tc>
        <w:tc>
          <w:tcPr>
            <w:tcW w:w="1110" w:type="dxa"/>
            <w:tcBorders>
              <w:top w:val="nil"/>
              <w:left w:val="nil"/>
              <w:bottom w:val="nil"/>
              <w:right w:val="nil"/>
            </w:tcBorders>
            <w:shd w:val="clear" w:color="auto" w:fill="auto"/>
            <w:noWrap/>
            <w:vAlign w:val="bottom"/>
            <w:hideMark/>
          </w:tcPr>
          <w:p w14:paraId="19A1370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4312858</w:t>
            </w:r>
          </w:p>
        </w:tc>
        <w:tc>
          <w:tcPr>
            <w:tcW w:w="1110" w:type="dxa"/>
            <w:tcBorders>
              <w:top w:val="nil"/>
              <w:left w:val="nil"/>
              <w:bottom w:val="nil"/>
              <w:right w:val="nil"/>
            </w:tcBorders>
            <w:shd w:val="clear" w:color="auto" w:fill="auto"/>
            <w:noWrap/>
            <w:vAlign w:val="bottom"/>
            <w:hideMark/>
          </w:tcPr>
          <w:p w14:paraId="58C8179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4340154</w:t>
            </w:r>
          </w:p>
        </w:tc>
        <w:tc>
          <w:tcPr>
            <w:tcW w:w="1110" w:type="dxa"/>
            <w:tcBorders>
              <w:top w:val="nil"/>
              <w:left w:val="nil"/>
              <w:bottom w:val="nil"/>
              <w:right w:val="nil"/>
            </w:tcBorders>
            <w:shd w:val="clear" w:color="auto" w:fill="auto"/>
            <w:noWrap/>
            <w:vAlign w:val="bottom"/>
            <w:hideMark/>
          </w:tcPr>
          <w:p w14:paraId="0F3E3A8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4461408</w:t>
            </w:r>
          </w:p>
        </w:tc>
        <w:tc>
          <w:tcPr>
            <w:tcW w:w="1110" w:type="dxa"/>
            <w:tcBorders>
              <w:top w:val="nil"/>
              <w:left w:val="nil"/>
              <w:bottom w:val="nil"/>
              <w:right w:val="nil"/>
            </w:tcBorders>
            <w:shd w:val="clear" w:color="auto" w:fill="auto"/>
            <w:noWrap/>
            <w:vAlign w:val="bottom"/>
            <w:hideMark/>
          </w:tcPr>
          <w:p w14:paraId="6158F14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4562902</w:t>
            </w:r>
          </w:p>
        </w:tc>
      </w:tr>
      <w:tr w:rsidR="00CD7EF5" w:rsidRPr="00500B89" w14:paraId="0DCE3151" w14:textId="77777777" w:rsidTr="00637B30">
        <w:trPr>
          <w:trHeight w:val="280"/>
        </w:trPr>
        <w:tc>
          <w:tcPr>
            <w:tcW w:w="1009" w:type="dxa"/>
            <w:tcBorders>
              <w:top w:val="nil"/>
              <w:left w:val="nil"/>
              <w:bottom w:val="nil"/>
              <w:right w:val="nil"/>
            </w:tcBorders>
            <w:shd w:val="clear" w:color="auto" w:fill="auto"/>
            <w:noWrap/>
            <w:vAlign w:val="bottom"/>
            <w:hideMark/>
          </w:tcPr>
          <w:p w14:paraId="42492900"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BRA</w:t>
            </w:r>
          </w:p>
        </w:tc>
        <w:tc>
          <w:tcPr>
            <w:tcW w:w="1747" w:type="dxa"/>
            <w:tcBorders>
              <w:top w:val="nil"/>
              <w:left w:val="nil"/>
              <w:bottom w:val="nil"/>
              <w:right w:val="nil"/>
            </w:tcBorders>
            <w:shd w:val="clear" w:color="auto" w:fill="auto"/>
            <w:noWrap/>
            <w:vAlign w:val="bottom"/>
            <w:hideMark/>
          </w:tcPr>
          <w:p w14:paraId="0BB6C1B1"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Brazil</w:t>
            </w:r>
          </w:p>
        </w:tc>
        <w:tc>
          <w:tcPr>
            <w:tcW w:w="1110" w:type="dxa"/>
            <w:tcBorders>
              <w:top w:val="nil"/>
              <w:left w:val="nil"/>
              <w:bottom w:val="nil"/>
              <w:right w:val="nil"/>
            </w:tcBorders>
            <w:shd w:val="clear" w:color="auto" w:fill="auto"/>
            <w:noWrap/>
            <w:vAlign w:val="bottom"/>
            <w:hideMark/>
          </w:tcPr>
          <w:p w14:paraId="7D314AD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90912749</w:t>
            </w:r>
          </w:p>
        </w:tc>
        <w:tc>
          <w:tcPr>
            <w:tcW w:w="1110" w:type="dxa"/>
            <w:tcBorders>
              <w:top w:val="nil"/>
              <w:left w:val="nil"/>
              <w:bottom w:val="nil"/>
              <w:right w:val="nil"/>
            </w:tcBorders>
            <w:shd w:val="clear" w:color="auto" w:fill="auto"/>
            <w:noWrap/>
            <w:vAlign w:val="bottom"/>
            <w:hideMark/>
          </w:tcPr>
          <w:p w14:paraId="6711D68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92907938</w:t>
            </w:r>
          </w:p>
        </w:tc>
        <w:tc>
          <w:tcPr>
            <w:tcW w:w="1110" w:type="dxa"/>
            <w:tcBorders>
              <w:top w:val="nil"/>
              <w:left w:val="nil"/>
              <w:bottom w:val="nil"/>
              <w:right w:val="nil"/>
            </w:tcBorders>
            <w:shd w:val="clear" w:color="auto" w:fill="auto"/>
            <w:noWrap/>
            <w:vAlign w:val="bottom"/>
            <w:hideMark/>
          </w:tcPr>
          <w:p w14:paraId="325FD59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93952091</w:t>
            </w:r>
          </w:p>
        </w:tc>
        <w:tc>
          <w:tcPr>
            <w:tcW w:w="1110" w:type="dxa"/>
            <w:tcBorders>
              <w:top w:val="nil"/>
              <w:left w:val="nil"/>
              <w:bottom w:val="nil"/>
              <w:right w:val="nil"/>
            </w:tcBorders>
            <w:shd w:val="clear" w:color="auto" w:fill="auto"/>
            <w:noWrap/>
            <w:vAlign w:val="bottom"/>
            <w:hideMark/>
          </w:tcPr>
          <w:p w14:paraId="2191751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95687467</w:t>
            </w:r>
          </w:p>
        </w:tc>
        <w:tc>
          <w:tcPr>
            <w:tcW w:w="1110" w:type="dxa"/>
            <w:tcBorders>
              <w:top w:val="nil"/>
              <w:left w:val="nil"/>
              <w:bottom w:val="nil"/>
              <w:right w:val="nil"/>
            </w:tcBorders>
            <w:shd w:val="clear" w:color="auto" w:fill="auto"/>
            <w:noWrap/>
            <w:vAlign w:val="bottom"/>
            <w:hideMark/>
          </w:tcPr>
          <w:p w14:paraId="6446DE6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97400037</w:t>
            </w:r>
          </w:p>
        </w:tc>
      </w:tr>
      <w:tr w:rsidR="00CD7EF5" w:rsidRPr="00500B89" w14:paraId="23196370" w14:textId="77777777" w:rsidTr="00637B30">
        <w:trPr>
          <w:trHeight w:val="280"/>
        </w:trPr>
        <w:tc>
          <w:tcPr>
            <w:tcW w:w="1009" w:type="dxa"/>
            <w:tcBorders>
              <w:top w:val="nil"/>
              <w:left w:val="nil"/>
              <w:bottom w:val="nil"/>
              <w:right w:val="nil"/>
            </w:tcBorders>
            <w:shd w:val="clear" w:color="auto" w:fill="auto"/>
            <w:noWrap/>
            <w:vAlign w:val="bottom"/>
            <w:hideMark/>
          </w:tcPr>
          <w:p w14:paraId="3A46B07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BWA</w:t>
            </w:r>
          </w:p>
        </w:tc>
        <w:tc>
          <w:tcPr>
            <w:tcW w:w="1747" w:type="dxa"/>
            <w:tcBorders>
              <w:top w:val="nil"/>
              <w:left w:val="nil"/>
              <w:bottom w:val="nil"/>
              <w:right w:val="nil"/>
            </w:tcBorders>
            <w:shd w:val="clear" w:color="auto" w:fill="auto"/>
            <w:noWrap/>
            <w:vAlign w:val="bottom"/>
            <w:hideMark/>
          </w:tcPr>
          <w:p w14:paraId="44ED90D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Botswana</w:t>
            </w:r>
          </w:p>
        </w:tc>
        <w:tc>
          <w:tcPr>
            <w:tcW w:w="1110" w:type="dxa"/>
            <w:tcBorders>
              <w:top w:val="nil"/>
              <w:left w:val="nil"/>
              <w:bottom w:val="nil"/>
              <w:right w:val="nil"/>
            </w:tcBorders>
            <w:shd w:val="clear" w:color="auto" w:fill="auto"/>
            <w:noWrap/>
            <w:vAlign w:val="bottom"/>
            <w:hideMark/>
          </w:tcPr>
          <w:p w14:paraId="68DB45E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755535</w:t>
            </w:r>
          </w:p>
        </w:tc>
        <w:tc>
          <w:tcPr>
            <w:tcW w:w="1110" w:type="dxa"/>
            <w:tcBorders>
              <w:top w:val="nil"/>
              <w:left w:val="nil"/>
              <w:bottom w:val="nil"/>
              <w:right w:val="nil"/>
            </w:tcBorders>
            <w:shd w:val="clear" w:color="auto" w:fill="auto"/>
            <w:noWrap/>
            <w:vAlign w:val="bottom"/>
            <w:hideMark/>
          </w:tcPr>
          <w:p w14:paraId="3F14892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782724</w:t>
            </w:r>
          </w:p>
        </w:tc>
        <w:tc>
          <w:tcPr>
            <w:tcW w:w="1110" w:type="dxa"/>
            <w:tcBorders>
              <w:top w:val="nil"/>
              <w:left w:val="nil"/>
              <w:bottom w:val="nil"/>
              <w:right w:val="nil"/>
            </w:tcBorders>
            <w:shd w:val="clear" w:color="auto" w:fill="auto"/>
            <w:noWrap/>
            <w:vAlign w:val="bottom"/>
            <w:hideMark/>
          </w:tcPr>
          <w:p w14:paraId="11DF654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799327</w:t>
            </w:r>
          </w:p>
        </w:tc>
        <w:tc>
          <w:tcPr>
            <w:tcW w:w="1110" w:type="dxa"/>
            <w:tcBorders>
              <w:top w:val="nil"/>
              <w:left w:val="nil"/>
              <w:bottom w:val="nil"/>
              <w:right w:val="nil"/>
            </w:tcBorders>
            <w:shd w:val="clear" w:color="auto" w:fill="auto"/>
            <w:noWrap/>
            <w:vAlign w:val="bottom"/>
            <w:hideMark/>
          </w:tcPr>
          <w:p w14:paraId="423D3E2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816291</w:t>
            </w:r>
          </w:p>
        </w:tc>
        <w:tc>
          <w:tcPr>
            <w:tcW w:w="1110" w:type="dxa"/>
            <w:tcBorders>
              <w:top w:val="nil"/>
              <w:left w:val="nil"/>
              <w:bottom w:val="nil"/>
              <w:right w:val="nil"/>
            </w:tcBorders>
            <w:shd w:val="clear" w:color="auto" w:fill="auto"/>
            <w:noWrap/>
            <w:vAlign w:val="bottom"/>
            <w:hideMark/>
          </w:tcPr>
          <w:p w14:paraId="4285D3C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833677</w:t>
            </w:r>
          </w:p>
        </w:tc>
      </w:tr>
      <w:tr w:rsidR="00CD7EF5" w:rsidRPr="00500B89" w14:paraId="4BB4298E" w14:textId="77777777" w:rsidTr="00637B30">
        <w:trPr>
          <w:trHeight w:val="280"/>
        </w:trPr>
        <w:tc>
          <w:tcPr>
            <w:tcW w:w="1009" w:type="dxa"/>
            <w:tcBorders>
              <w:top w:val="nil"/>
              <w:left w:val="nil"/>
              <w:bottom w:val="nil"/>
              <w:right w:val="nil"/>
            </w:tcBorders>
            <w:shd w:val="clear" w:color="auto" w:fill="auto"/>
            <w:noWrap/>
            <w:vAlign w:val="bottom"/>
            <w:hideMark/>
          </w:tcPr>
          <w:p w14:paraId="20088EB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CAN</w:t>
            </w:r>
          </w:p>
        </w:tc>
        <w:tc>
          <w:tcPr>
            <w:tcW w:w="1747" w:type="dxa"/>
            <w:tcBorders>
              <w:top w:val="nil"/>
              <w:left w:val="nil"/>
              <w:bottom w:val="nil"/>
              <w:right w:val="nil"/>
            </w:tcBorders>
            <w:shd w:val="clear" w:color="auto" w:fill="auto"/>
            <w:noWrap/>
            <w:vAlign w:val="bottom"/>
            <w:hideMark/>
          </w:tcPr>
          <w:p w14:paraId="0358B457"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Canada</w:t>
            </w:r>
          </w:p>
        </w:tc>
        <w:tc>
          <w:tcPr>
            <w:tcW w:w="1110" w:type="dxa"/>
            <w:tcBorders>
              <w:top w:val="nil"/>
              <w:left w:val="nil"/>
              <w:bottom w:val="nil"/>
              <w:right w:val="nil"/>
            </w:tcBorders>
            <w:shd w:val="clear" w:color="auto" w:fill="auto"/>
            <w:noWrap/>
            <w:vAlign w:val="bottom"/>
            <w:hideMark/>
          </w:tcPr>
          <w:p w14:paraId="7D0B329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17734868</w:t>
            </w:r>
          </w:p>
        </w:tc>
        <w:tc>
          <w:tcPr>
            <w:tcW w:w="1110" w:type="dxa"/>
            <w:tcBorders>
              <w:top w:val="nil"/>
              <w:left w:val="nil"/>
              <w:bottom w:val="nil"/>
              <w:right w:val="nil"/>
            </w:tcBorders>
            <w:shd w:val="clear" w:color="auto" w:fill="auto"/>
            <w:noWrap/>
            <w:vAlign w:val="bottom"/>
            <w:hideMark/>
          </w:tcPr>
          <w:p w14:paraId="31A1960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17911925</w:t>
            </w:r>
          </w:p>
        </w:tc>
        <w:tc>
          <w:tcPr>
            <w:tcW w:w="1110" w:type="dxa"/>
            <w:tcBorders>
              <w:top w:val="nil"/>
              <w:left w:val="nil"/>
              <w:bottom w:val="nil"/>
              <w:right w:val="nil"/>
            </w:tcBorders>
            <w:shd w:val="clear" w:color="auto" w:fill="auto"/>
            <w:noWrap/>
            <w:vAlign w:val="bottom"/>
            <w:hideMark/>
          </w:tcPr>
          <w:p w14:paraId="1F05D1C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18274696</w:t>
            </w:r>
          </w:p>
        </w:tc>
        <w:tc>
          <w:tcPr>
            <w:tcW w:w="1110" w:type="dxa"/>
            <w:tcBorders>
              <w:top w:val="nil"/>
              <w:left w:val="nil"/>
              <w:bottom w:val="nil"/>
              <w:right w:val="nil"/>
            </w:tcBorders>
            <w:shd w:val="clear" w:color="auto" w:fill="auto"/>
            <w:noWrap/>
            <w:vAlign w:val="bottom"/>
            <w:hideMark/>
          </w:tcPr>
          <w:p w14:paraId="3D4D987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18573501</w:t>
            </w:r>
          </w:p>
        </w:tc>
        <w:tc>
          <w:tcPr>
            <w:tcW w:w="1110" w:type="dxa"/>
            <w:tcBorders>
              <w:top w:val="nil"/>
              <w:left w:val="nil"/>
              <w:bottom w:val="nil"/>
              <w:right w:val="nil"/>
            </w:tcBorders>
            <w:shd w:val="clear" w:color="auto" w:fill="auto"/>
            <w:noWrap/>
            <w:vAlign w:val="bottom"/>
            <w:hideMark/>
          </w:tcPr>
          <w:p w14:paraId="64DEA02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18709013</w:t>
            </w:r>
          </w:p>
        </w:tc>
      </w:tr>
      <w:tr w:rsidR="00CD7EF5" w:rsidRPr="00500B89" w14:paraId="03343ECE" w14:textId="77777777" w:rsidTr="00637B30">
        <w:trPr>
          <w:trHeight w:val="280"/>
        </w:trPr>
        <w:tc>
          <w:tcPr>
            <w:tcW w:w="1009" w:type="dxa"/>
            <w:tcBorders>
              <w:top w:val="nil"/>
              <w:left w:val="nil"/>
              <w:bottom w:val="nil"/>
              <w:right w:val="nil"/>
            </w:tcBorders>
            <w:shd w:val="clear" w:color="auto" w:fill="auto"/>
            <w:noWrap/>
            <w:vAlign w:val="bottom"/>
            <w:hideMark/>
          </w:tcPr>
          <w:p w14:paraId="59AAF770"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CHL</w:t>
            </w:r>
          </w:p>
        </w:tc>
        <w:tc>
          <w:tcPr>
            <w:tcW w:w="1747" w:type="dxa"/>
            <w:tcBorders>
              <w:top w:val="nil"/>
              <w:left w:val="nil"/>
              <w:bottom w:val="nil"/>
              <w:right w:val="nil"/>
            </w:tcBorders>
            <w:shd w:val="clear" w:color="auto" w:fill="auto"/>
            <w:noWrap/>
            <w:vAlign w:val="bottom"/>
            <w:hideMark/>
          </w:tcPr>
          <w:p w14:paraId="0EE36F2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Chile</w:t>
            </w:r>
          </w:p>
        </w:tc>
        <w:tc>
          <w:tcPr>
            <w:tcW w:w="1110" w:type="dxa"/>
            <w:tcBorders>
              <w:top w:val="nil"/>
              <w:left w:val="nil"/>
              <w:bottom w:val="nil"/>
              <w:right w:val="nil"/>
            </w:tcBorders>
            <w:shd w:val="clear" w:color="auto" w:fill="auto"/>
            <w:noWrap/>
            <w:vAlign w:val="bottom"/>
            <w:hideMark/>
          </w:tcPr>
          <w:p w14:paraId="462B575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6738501</w:t>
            </w:r>
          </w:p>
        </w:tc>
        <w:tc>
          <w:tcPr>
            <w:tcW w:w="1110" w:type="dxa"/>
            <w:tcBorders>
              <w:top w:val="nil"/>
              <w:left w:val="nil"/>
              <w:bottom w:val="nil"/>
              <w:right w:val="nil"/>
            </w:tcBorders>
            <w:shd w:val="clear" w:color="auto" w:fill="auto"/>
            <w:noWrap/>
            <w:vAlign w:val="bottom"/>
            <w:hideMark/>
          </w:tcPr>
          <w:p w14:paraId="07C1DB2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6937954</w:t>
            </w:r>
          </w:p>
        </w:tc>
        <w:tc>
          <w:tcPr>
            <w:tcW w:w="1110" w:type="dxa"/>
            <w:tcBorders>
              <w:top w:val="nil"/>
              <w:left w:val="nil"/>
              <w:bottom w:val="nil"/>
              <w:right w:val="nil"/>
            </w:tcBorders>
            <w:shd w:val="clear" w:color="auto" w:fill="auto"/>
            <w:noWrap/>
            <w:vAlign w:val="bottom"/>
            <w:hideMark/>
          </w:tcPr>
          <w:p w14:paraId="330226E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7238057</w:t>
            </w:r>
          </w:p>
        </w:tc>
        <w:tc>
          <w:tcPr>
            <w:tcW w:w="1110" w:type="dxa"/>
            <w:tcBorders>
              <w:top w:val="nil"/>
              <w:left w:val="nil"/>
              <w:bottom w:val="nil"/>
              <w:right w:val="nil"/>
            </w:tcBorders>
            <w:shd w:val="clear" w:color="auto" w:fill="auto"/>
            <w:noWrap/>
            <w:vAlign w:val="bottom"/>
            <w:hideMark/>
          </w:tcPr>
          <w:p w14:paraId="749AAEA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7466191</w:t>
            </w:r>
          </w:p>
        </w:tc>
        <w:tc>
          <w:tcPr>
            <w:tcW w:w="1110" w:type="dxa"/>
            <w:tcBorders>
              <w:top w:val="nil"/>
              <w:left w:val="nil"/>
              <w:bottom w:val="nil"/>
              <w:right w:val="nil"/>
            </w:tcBorders>
            <w:shd w:val="clear" w:color="auto" w:fill="auto"/>
            <w:noWrap/>
            <w:vAlign w:val="bottom"/>
            <w:hideMark/>
          </w:tcPr>
          <w:p w14:paraId="6D2A19F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7534880</w:t>
            </w:r>
          </w:p>
        </w:tc>
      </w:tr>
      <w:tr w:rsidR="00CD7EF5" w:rsidRPr="00500B89" w14:paraId="3BAF7DE4" w14:textId="77777777" w:rsidTr="00637B30">
        <w:trPr>
          <w:trHeight w:val="280"/>
        </w:trPr>
        <w:tc>
          <w:tcPr>
            <w:tcW w:w="1009" w:type="dxa"/>
            <w:tcBorders>
              <w:top w:val="nil"/>
              <w:left w:val="nil"/>
              <w:bottom w:val="nil"/>
              <w:right w:val="nil"/>
            </w:tcBorders>
            <w:shd w:val="clear" w:color="auto" w:fill="auto"/>
            <w:noWrap/>
            <w:vAlign w:val="bottom"/>
            <w:hideMark/>
          </w:tcPr>
          <w:p w14:paraId="065A1F5C"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CHN</w:t>
            </w:r>
          </w:p>
        </w:tc>
        <w:tc>
          <w:tcPr>
            <w:tcW w:w="1747" w:type="dxa"/>
            <w:tcBorders>
              <w:top w:val="nil"/>
              <w:left w:val="nil"/>
              <w:bottom w:val="nil"/>
              <w:right w:val="nil"/>
            </w:tcBorders>
            <w:shd w:val="clear" w:color="auto" w:fill="auto"/>
            <w:noWrap/>
            <w:vAlign w:val="bottom"/>
            <w:hideMark/>
          </w:tcPr>
          <w:p w14:paraId="4A71BA9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China</w:t>
            </w:r>
          </w:p>
        </w:tc>
        <w:tc>
          <w:tcPr>
            <w:tcW w:w="1110" w:type="dxa"/>
            <w:tcBorders>
              <w:top w:val="nil"/>
              <w:left w:val="nil"/>
              <w:bottom w:val="nil"/>
              <w:right w:val="nil"/>
            </w:tcBorders>
            <w:shd w:val="clear" w:color="auto" w:fill="auto"/>
            <w:noWrap/>
            <w:vAlign w:val="bottom"/>
            <w:hideMark/>
          </w:tcPr>
          <w:p w14:paraId="080FAC6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7.66E+08</w:t>
            </w:r>
          </w:p>
        </w:tc>
        <w:tc>
          <w:tcPr>
            <w:tcW w:w="1110" w:type="dxa"/>
            <w:tcBorders>
              <w:top w:val="nil"/>
              <w:left w:val="nil"/>
              <w:bottom w:val="nil"/>
              <w:right w:val="nil"/>
            </w:tcBorders>
            <w:shd w:val="clear" w:color="auto" w:fill="auto"/>
            <w:noWrap/>
            <w:vAlign w:val="bottom"/>
            <w:hideMark/>
          </w:tcPr>
          <w:p w14:paraId="5C55C48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7.7E+08</w:t>
            </w:r>
          </w:p>
        </w:tc>
        <w:tc>
          <w:tcPr>
            <w:tcW w:w="1110" w:type="dxa"/>
            <w:tcBorders>
              <w:top w:val="nil"/>
              <w:left w:val="nil"/>
              <w:bottom w:val="nil"/>
              <w:right w:val="nil"/>
            </w:tcBorders>
            <w:shd w:val="clear" w:color="auto" w:fill="auto"/>
            <w:noWrap/>
            <w:vAlign w:val="bottom"/>
            <w:hideMark/>
          </w:tcPr>
          <w:p w14:paraId="616087F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7.74E+08</w:t>
            </w:r>
          </w:p>
        </w:tc>
        <w:tc>
          <w:tcPr>
            <w:tcW w:w="1110" w:type="dxa"/>
            <w:tcBorders>
              <w:top w:val="nil"/>
              <w:left w:val="nil"/>
              <w:bottom w:val="nil"/>
              <w:right w:val="nil"/>
            </w:tcBorders>
            <w:shd w:val="clear" w:color="auto" w:fill="auto"/>
            <w:noWrap/>
            <w:vAlign w:val="bottom"/>
            <w:hideMark/>
          </w:tcPr>
          <w:p w14:paraId="4F4C04C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7.77E+08</w:t>
            </w:r>
          </w:p>
        </w:tc>
        <w:tc>
          <w:tcPr>
            <w:tcW w:w="1110" w:type="dxa"/>
            <w:tcBorders>
              <w:top w:val="nil"/>
              <w:left w:val="nil"/>
              <w:bottom w:val="nil"/>
              <w:right w:val="nil"/>
            </w:tcBorders>
            <w:shd w:val="clear" w:color="auto" w:fill="auto"/>
            <w:noWrap/>
            <w:vAlign w:val="bottom"/>
            <w:hideMark/>
          </w:tcPr>
          <w:p w14:paraId="326083D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7.79E+08</w:t>
            </w:r>
          </w:p>
        </w:tc>
      </w:tr>
      <w:tr w:rsidR="00CD7EF5" w:rsidRPr="00500B89" w14:paraId="56E05233" w14:textId="77777777" w:rsidTr="00637B30">
        <w:trPr>
          <w:trHeight w:val="280"/>
        </w:trPr>
        <w:tc>
          <w:tcPr>
            <w:tcW w:w="1009" w:type="dxa"/>
            <w:tcBorders>
              <w:top w:val="nil"/>
              <w:left w:val="nil"/>
              <w:bottom w:val="nil"/>
              <w:right w:val="nil"/>
            </w:tcBorders>
            <w:shd w:val="clear" w:color="auto" w:fill="auto"/>
            <w:noWrap/>
            <w:vAlign w:val="bottom"/>
            <w:hideMark/>
          </w:tcPr>
          <w:p w14:paraId="567D6E0A"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COD</w:t>
            </w:r>
          </w:p>
        </w:tc>
        <w:tc>
          <w:tcPr>
            <w:tcW w:w="1747" w:type="dxa"/>
            <w:tcBorders>
              <w:top w:val="nil"/>
              <w:left w:val="nil"/>
              <w:bottom w:val="nil"/>
              <w:right w:val="nil"/>
            </w:tcBorders>
            <w:shd w:val="clear" w:color="auto" w:fill="auto"/>
            <w:noWrap/>
            <w:vAlign w:val="bottom"/>
            <w:hideMark/>
          </w:tcPr>
          <w:p w14:paraId="24F36A26"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Congo, Dem. Rep.</w:t>
            </w:r>
          </w:p>
        </w:tc>
        <w:tc>
          <w:tcPr>
            <w:tcW w:w="1110" w:type="dxa"/>
            <w:tcBorders>
              <w:top w:val="nil"/>
              <w:left w:val="nil"/>
              <w:bottom w:val="nil"/>
              <w:right w:val="nil"/>
            </w:tcBorders>
            <w:shd w:val="clear" w:color="auto" w:fill="auto"/>
            <w:noWrap/>
            <w:vAlign w:val="bottom"/>
            <w:hideMark/>
          </w:tcPr>
          <w:p w14:paraId="293BF89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21454861</w:t>
            </w:r>
          </w:p>
        </w:tc>
        <w:tc>
          <w:tcPr>
            <w:tcW w:w="1110" w:type="dxa"/>
            <w:tcBorders>
              <w:top w:val="nil"/>
              <w:left w:val="nil"/>
              <w:bottom w:val="nil"/>
              <w:right w:val="nil"/>
            </w:tcBorders>
            <w:shd w:val="clear" w:color="auto" w:fill="auto"/>
            <w:noWrap/>
            <w:vAlign w:val="bottom"/>
            <w:hideMark/>
          </w:tcPr>
          <w:p w14:paraId="7CBC88F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22119797</w:t>
            </w:r>
          </w:p>
        </w:tc>
        <w:tc>
          <w:tcPr>
            <w:tcW w:w="1110" w:type="dxa"/>
            <w:tcBorders>
              <w:top w:val="nil"/>
              <w:left w:val="nil"/>
              <w:bottom w:val="nil"/>
              <w:right w:val="nil"/>
            </w:tcBorders>
            <w:shd w:val="clear" w:color="auto" w:fill="auto"/>
            <w:noWrap/>
            <w:vAlign w:val="bottom"/>
            <w:hideMark/>
          </w:tcPr>
          <w:p w14:paraId="67DED92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22824392</w:t>
            </w:r>
          </w:p>
        </w:tc>
        <w:tc>
          <w:tcPr>
            <w:tcW w:w="1110" w:type="dxa"/>
            <w:tcBorders>
              <w:top w:val="nil"/>
              <w:left w:val="nil"/>
              <w:bottom w:val="nil"/>
              <w:right w:val="nil"/>
            </w:tcBorders>
            <w:shd w:val="clear" w:color="auto" w:fill="auto"/>
            <w:noWrap/>
            <w:vAlign w:val="bottom"/>
            <w:hideMark/>
          </w:tcPr>
          <w:p w14:paraId="6B3D5ED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23567082</w:t>
            </w:r>
          </w:p>
        </w:tc>
        <w:tc>
          <w:tcPr>
            <w:tcW w:w="1110" w:type="dxa"/>
            <w:tcBorders>
              <w:top w:val="nil"/>
              <w:left w:val="nil"/>
              <w:bottom w:val="nil"/>
              <w:right w:val="nil"/>
            </w:tcBorders>
            <w:shd w:val="clear" w:color="auto" w:fill="auto"/>
            <w:noWrap/>
            <w:vAlign w:val="bottom"/>
            <w:hideMark/>
          </w:tcPr>
          <w:p w14:paraId="2C6C6EB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24350460</w:t>
            </w:r>
          </w:p>
        </w:tc>
      </w:tr>
      <w:tr w:rsidR="00CD7EF5" w:rsidRPr="00500B89" w14:paraId="43751B3C" w14:textId="77777777" w:rsidTr="00637B30">
        <w:trPr>
          <w:trHeight w:val="280"/>
        </w:trPr>
        <w:tc>
          <w:tcPr>
            <w:tcW w:w="1009" w:type="dxa"/>
            <w:tcBorders>
              <w:top w:val="nil"/>
              <w:left w:val="nil"/>
              <w:bottom w:val="nil"/>
              <w:right w:val="nil"/>
            </w:tcBorders>
            <w:shd w:val="clear" w:color="auto" w:fill="auto"/>
            <w:noWrap/>
            <w:vAlign w:val="bottom"/>
            <w:hideMark/>
          </w:tcPr>
          <w:p w14:paraId="76BE41B2"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DEU</w:t>
            </w:r>
          </w:p>
        </w:tc>
        <w:tc>
          <w:tcPr>
            <w:tcW w:w="1747" w:type="dxa"/>
            <w:tcBorders>
              <w:top w:val="nil"/>
              <w:left w:val="nil"/>
              <w:bottom w:val="nil"/>
              <w:right w:val="nil"/>
            </w:tcBorders>
            <w:shd w:val="clear" w:color="auto" w:fill="auto"/>
            <w:noWrap/>
            <w:vAlign w:val="bottom"/>
            <w:hideMark/>
          </w:tcPr>
          <w:p w14:paraId="7BEB3B5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Germany</w:t>
            </w:r>
          </w:p>
        </w:tc>
        <w:tc>
          <w:tcPr>
            <w:tcW w:w="1110" w:type="dxa"/>
            <w:tcBorders>
              <w:top w:val="nil"/>
              <w:left w:val="nil"/>
              <w:bottom w:val="nil"/>
              <w:right w:val="nil"/>
            </w:tcBorders>
            <w:shd w:val="clear" w:color="auto" w:fill="auto"/>
            <w:noWrap/>
            <w:vAlign w:val="bottom"/>
            <w:hideMark/>
          </w:tcPr>
          <w:p w14:paraId="0A4FF47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41260778</w:t>
            </w:r>
          </w:p>
        </w:tc>
        <w:tc>
          <w:tcPr>
            <w:tcW w:w="1110" w:type="dxa"/>
            <w:tcBorders>
              <w:top w:val="nil"/>
              <w:left w:val="nil"/>
              <w:bottom w:val="nil"/>
              <w:right w:val="nil"/>
            </w:tcBorders>
            <w:shd w:val="clear" w:color="auto" w:fill="auto"/>
            <w:noWrap/>
            <w:vAlign w:val="bottom"/>
            <w:hideMark/>
          </w:tcPr>
          <w:p w14:paraId="3863135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41609392</w:t>
            </w:r>
          </w:p>
        </w:tc>
        <w:tc>
          <w:tcPr>
            <w:tcW w:w="1110" w:type="dxa"/>
            <w:tcBorders>
              <w:top w:val="nil"/>
              <w:left w:val="nil"/>
              <w:bottom w:val="nil"/>
              <w:right w:val="nil"/>
            </w:tcBorders>
            <w:shd w:val="clear" w:color="auto" w:fill="auto"/>
            <w:noWrap/>
            <w:vAlign w:val="bottom"/>
            <w:hideMark/>
          </w:tcPr>
          <w:p w14:paraId="4BE99F5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41888720</w:t>
            </w:r>
          </w:p>
        </w:tc>
        <w:tc>
          <w:tcPr>
            <w:tcW w:w="1110" w:type="dxa"/>
            <w:tcBorders>
              <w:top w:val="nil"/>
              <w:left w:val="nil"/>
              <w:bottom w:val="nil"/>
              <w:right w:val="nil"/>
            </w:tcBorders>
            <w:shd w:val="clear" w:color="auto" w:fill="auto"/>
            <w:noWrap/>
            <w:vAlign w:val="bottom"/>
            <w:hideMark/>
          </w:tcPr>
          <w:p w14:paraId="5C93737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41895711</w:t>
            </w:r>
          </w:p>
        </w:tc>
        <w:tc>
          <w:tcPr>
            <w:tcW w:w="1110" w:type="dxa"/>
            <w:tcBorders>
              <w:top w:val="nil"/>
              <w:left w:val="nil"/>
              <w:bottom w:val="nil"/>
              <w:right w:val="nil"/>
            </w:tcBorders>
            <w:shd w:val="clear" w:color="auto" w:fill="auto"/>
            <w:noWrap/>
            <w:vAlign w:val="bottom"/>
            <w:hideMark/>
          </w:tcPr>
          <w:p w14:paraId="1FC0D34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41956725</w:t>
            </w:r>
          </w:p>
        </w:tc>
      </w:tr>
      <w:tr w:rsidR="00CD7EF5" w:rsidRPr="00500B89" w14:paraId="17A54962" w14:textId="77777777" w:rsidTr="00637B30">
        <w:trPr>
          <w:trHeight w:val="280"/>
        </w:trPr>
        <w:tc>
          <w:tcPr>
            <w:tcW w:w="1009" w:type="dxa"/>
            <w:tcBorders>
              <w:top w:val="nil"/>
              <w:left w:val="nil"/>
              <w:bottom w:val="nil"/>
              <w:right w:val="nil"/>
            </w:tcBorders>
            <w:shd w:val="clear" w:color="auto" w:fill="auto"/>
            <w:noWrap/>
            <w:vAlign w:val="bottom"/>
            <w:hideMark/>
          </w:tcPr>
          <w:p w14:paraId="7EA2B698"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EGY</w:t>
            </w:r>
          </w:p>
        </w:tc>
        <w:tc>
          <w:tcPr>
            <w:tcW w:w="1747" w:type="dxa"/>
            <w:tcBorders>
              <w:top w:val="nil"/>
              <w:left w:val="nil"/>
              <w:bottom w:val="nil"/>
              <w:right w:val="nil"/>
            </w:tcBorders>
            <w:shd w:val="clear" w:color="auto" w:fill="auto"/>
            <w:noWrap/>
            <w:vAlign w:val="bottom"/>
            <w:hideMark/>
          </w:tcPr>
          <w:p w14:paraId="4343D157"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Egypt, Arab Rep.</w:t>
            </w:r>
          </w:p>
        </w:tc>
        <w:tc>
          <w:tcPr>
            <w:tcW w:w="1110" w:type="dxa"/>
            <w:tcBorders>
              <w:top w:val="nil"/>
              <w:left w:val="nil"/>
              <w:bottom w:val="nil"/>
              <w:right w:val="nil"/>
            </w:tcBorders>
            <w:shd w:val="clear" w:color="auto" w:fill="auto"/>
            <w:noWrap/>
            <w:vAlign w:val="bottom"/>
            <w:hideMark/>
          </w:tcPr>
          <w:p w14:paraId="1BC2D4A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23825411</w:t>
            </w:r>
          </w:p>
        </w:tc>
        <w:tc>
          <w:tcPr>
            <w:tcW w:w="1110" w:type="dxa"/>
            <w:tcBorders>
              <w:top w:val="nil"/>
              <w:left w:val="nil"/>
              <w:bottom w:val="nil"/>
              <w:right w:val="nil"/>
            </w:tcBorders>
            <w:shd w:val="clear" w:color="auto" w:fill="auto"/>
            <w:noWrap/>
            <w:vAlign w:val="bottom"/>
            <w:hideMark/>
          </w:tcPr>
          <w:p w14:paraId="1C646FD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24616983</w:t>
            </w:r>
          </w:p>
        </w:tc>
        <w:tc>
          <w:tcPr>
            <w:tcW w:w="1110" w:type="dxa"/>
            <w:tcBorders>
              <w:top w:val="nil"/>
              <w:left w:val="nil"/>
              <w:bottom w:val="nil"/>
              <w:right w:val="nil"/>
            </w:tcBorders>
            <w:shd w:val="clear" w:color="auto" w:fill="auto"/>
            <w:noWrap/>
            <w:vAlign w:val="bottom"/>
            <w:hideMark/>
          </w:tcPr>
          <w:p w14:paraId="54238A4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25778937</w:t>
            </w:r>
          </w:p>
        </w:tc>
        <w:tc>
          <w:tcPr>
            <w:tcW w:w="1110" w:type="dxa"/>
            <w:tcBorders>
              <w:top w:val="nil"/>
              <w:left w:val="nil"/>
              <w:bottom w:val="nil"/>
              <w:right w:val="nil"/>
            </w:tcBorders>
            <w:shd w:val="clear" w:color="auto" w:fill="auto"/>
            <w:noWrap/>
            <w:vAlign w:val="bottom"/>
            <w:hideMark/>
          </w:tcPr>
          <w:p w14:paraId="727BE92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26560514</w:t>
            </w:r>
          </w:p>
        </w:tc>
        <w:tc>
          <w:tcPr>
            <w:tcW w:w="1110" w:type="dxa"/>
            <w:tcBorders>
              <w:top w:val="nil"/>
              <w:left w:val="nil"/>
              <w:bottom w:val="nil"/>
              <w:right w:val="nil"/>
            </w:tcBorders>
            <w:shd w:val="clear" w:color="auto" w:fill="auto"/>
            <w:noWrap/>
            <w:vAlign w:val="bottom"/>
            <w:hideMark/>
          </w:tcPr>
          <w:p w14:paraId="16AD766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27333687</w:t>
            </w:r>
          </w:p>
        </w:tc>
      </w:tr>
      <w:tr w:rsidR="00CD7EF5" w:rsidRPr="00500B89" w14:paraId="4AF9AA0E" w14:textId="77777777" w:rsidTr="00637B30">
        <w:trPr>
          <w:trHeight w:val="280"/>
        </w:trPr>
        <w:tc>
          <w:tcPr>
            <w:tcW w:w="1009" w:type="dxa"/>
            <w:tcBorders>
              <w:top w:val="nil"/>
              <w:left w:val="nil"/>
              <w:bottom w:val="nil"/>
              <w:right w:val="nil"/>
            </w:tcBorders>
            <w:shd w:val="clear" w:color="auto" w:fill="auto"/>
            <w:noWrap/>
            <w:vAlign w:val="bottom"/>
            <w:hideMark/>
          </w:tcPr>
          <w:p w14:paraId="3AFCEBE6"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GBR</w:t>
            </w:r>
          </w:p>
        </w:tc>
        <w:tc>
          <w:tcPr>
            <w:tcW w:w="1747" w:type="dxa"/>
            <w:tcBorders>
              <w:top w:val="nil"/>
              <w:left w:val="nil"/>
              <w:bottom w:val="nil"/>
              <w:right w:val="nil"/>
            </w:tcBorders>
            <w:shd w:val="clear" w:color="auto" w:fill="auto"/>
            <w:noWrap/>
            <w:vAlign w:val="bottom"/>
            <w:hideMark/>
          </w:tcPr>
          <w:p w14:paraId="13F2B258"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UK</w:t>
            </w:r>
          </w:p>
        </w:tc>
        <w:tc>
          <w:tcPr>
            <w:tcW w:w="1110" w:type="dxa"/>
            <w:tcBorders>
              <w:top w:val="nil"/>
              <w:left w:val="nil"/>
              <w:bottom w:val="nil"/>
              <w:right w:val="nil"/>
            </w:tcBorders>
            <w:shd w:val="clear" w:color="auto" w:fill="auto"/>
            <w:noWrap/>
            <w:vAlign w:val="bottom"/>
            <w:hideMark/>
          </w:tcPr>
          <w:p w14:paraId="60B0A10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30589672</w:t>
            </w:r>
          </w:p>
        </w:tc>
        <w:tc>
          <w:tcPr>
            <w:tcW w:w="1110" w:type="dxa"/>
            <w:tcBorders>
              <w:top w:val="nil"/>
              <w:left w:val="nil"/>
              <w:bottom w:val="nil"/>
              <w:right w:val="nil"/>
            </w:tcBorders>
            <w:shd w:val="clear" w:color="auto" w:fill="auto"/>
            <w:noWrap/>
            <w:vAlign w:val="bottom"/>
            <w:hideMark/>
          </w:tcPr>
          <w:p w14:paraId="731D5E5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31037532</w:t>
            </w:r>
          </w:p>
        </w:tc>
        <w:tc>
          <w:tcPr>
            <w:tcW w:w="1110" w:type="dxa"/>
            <w:tcBorders>
              <w:top w:val="nil"/>
              <w:left w:val="nil"/>
              <w:bottom w:val="nil"/>
              <w:right w:val="nil"/>
            </w:tcBorders>
            <w:shd w:val="clear" w:color="auto" w:fill="auto"/>
            <w:noWrap/>
            <w:vAlign w:val="bottom"/>
            <w:hideMark/>
          </w:tcPr>
          <w:p w14:paraId="48B8BAD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31240727</w:t>
            </w:r>
          </w:p>
        </w:tc>
        <w:tc>
          <w:tcPr>
            <w:tcW w:w="1110" w:type="dxa"/>
            <w:tcBorders>
              <w:top w:val="nil"/>
              <w:left w:val="nil"/>
              <w:bottom w:val="nil"/>
              <w:right w:val="nil"/>
            </w:tcBorders>
            <w:shd w:val="clear" w:color="auto" w:fill="auto"/>
            <w:noWrap/>
            <w:vAlign w:val="bottom"/>
            <w:hideMark/>
          </w:tcPr>
          <w:p w14:paraId="71E4D3E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31647715</w:t>
            </w:r>
          </w:p>
        </w:tc>
        <w:tc>
          <w:tcPr>
            <w:tcW w:w="1110" w:type="dxa"/>
            <w:tcBorders>
              <w:top w:val="nil"/>
              <w:left w:val="nil"/>
              <w:bottom w:val="nil"/>
              <w:right w:val="nil"/>
            </w:tcBorders>
            <w:shd w:val="clear" w:color="auto" w:fill="auto"/>
            <w:noWrap/>
            <w:vAlign w:val="bottom"/>
            <w:hideMark/>
          </w:tcPr>
          <w:p w14:paraId="72A1F9D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31825341</w:t>
            </w:r>
          </w:p>
        </w:tc>
      </w:tr>
      <w:tr w:rsidR="00CD7EF5" w:rsidRPr="00500B89" w14:paraId="6CE13B9E" w14:textId="77777777" w:rsidTr="00637B30">
        <w:trPr>
          <w:trHeight w:val="280"/>
        </w:trPr>
        <w:tc>
          <w:tcPr>
            <w:tcW w:w="1009" w:type="dxa"/>
            <w:tcBorders>
              <w:top w:val="nil"/>
              <w:left w:val="nil"/>
              <w:bottom w:val="nil"/>
              <w:right w:val="nil"/>
            </w:tcBorders>
            <w:shd w:val="clear" w:color="auto" w:fill="auto"/>
            <w:noWrap/>
            <w:vAlign w:val="bottom"/>
            <w:hideMark/>
          </w:tcPr>
          <w:p w14:paraId="66FDC0E9"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HTI</w:t>
            </w:r>
          </w:p>
        </w:tc>
        <w:tc>
          <w:tcPr>
            <w:tcW w:w="1747" w:type="dxa"/>
            <w:tcBorders>
              <w:top w:val="nil"/>
              <w:left w:val="nil"/>
              <w:bottom w:val="nil"/>
              <w:right w:val="nil"/>
            </w:tcBorders>
            <w:shd w:val="clear" w:color="auto" w:fill="auto"/>
            <w:noWrap/>
            <w:vAlign w:val="bottom"/>
            <w:hideMark/>
          </w:tcPr>
          <w:p w14:paraId="2FDEA51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Haiti</w:t>
            </w:r>
          </w:p>
        </w:tc>
        <w:tc>
          <w:tcPr>
            <w:tcW w:w="1110" w:type="dxa"/>
            <w:tcBorders>
              <w:top w:val="nil"/>
              <w:left w:val="nil"/>
              <w:bottom w:val="nil"/>
              <w:right w:val="nil"/>
            </w:tcBorders>
            <w:shd w:val="clear" w:color="auto" w:fill="auto"/>
            <w:noWrap/>
            <w:vAlign w:val="bottom"/>
            <w:hideMark/>
          </w:tcPr>
          <w:p w14:paraId="0B6FC27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3702751</w:t>
            </w:r>
          </w:p>
        </w:tc>
        <w:tc>
          <w:tcPr>
            <w:tcW w:w="1110" w:type="dxa"/>
            <w:tcBorders>
              <w:top w:val="nil"/>
              <w:left w:val="nil"/>
              <w:bottom w:val="nil"/>
              <w:right w:val="nil"/>
            </w:tcBorders>
            <w:shd w:val="clear" w:color="auto" w:fill="auto"/>
            <w:noWrap/>
            <w:vAlign w:val="bottom"/>
            <w:hideMark/>
          </w:tcPr>
          <w:p w14:paraId="59840CA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3805011</w:t>
            </w:r>
          </w:p>
        </w:tc>
        <w:tc>
          <w:tcPr>
            <w:tcW w:w="1110" w:type="dxa"/>
            <w:tcBorders>
              <w:top w:val="nil"/>
              <w:left w:val="nil"/>
              <w:bottom w:val="nil"/>
              <w:right w:val="nil"/>
            </w:tcBorders>
            <w:shd w:val="clear" w:color="auto" w:fill="auto"/>
            <w:noWrap/>
            <w:vAlign w:val="bottom"/>
            <w:hideMark/>
          </w:tcPr>
          <w:p w14:paraId="39E6FA3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3908843</w:t>
            </w:r>
          </w:p>
        </w:tc>
        <w:tc>
          <w:tcPr>
            <w:tcW w:w="1110" w:type="dxa"/>
            <w:tcBorders>
              <w:top w:val="nil"/>
              <w:left w:val="nil"/>
              <w:bottom w:val="nil"/>
              <w:right w:val="nil"/>
            </w:tcBorders>
            <w:shd w:val="clear" w:color="auto" w:fill="auto"/>
            <w:noWrap/>
            <w:vAlign w:val="bottom"/>
            <w:hideMark/>
          </w:tcPr>
          <w:p w14:paraId="6D1A517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4012105</w:t>
            </w:r>
          </w:p>
        </w:tc>
        <w:tc>
          <w:tcPr>
            <w:tcW w:w="1110" w:type="dxa"/>
            <w:tcBorders>
              <w:top w:val="nil"/>
              <w:left w:val="nil"/>
              <w:bottom w:val="nil"/>
              <w:right w:val="nil"/>
            </w:tcBorders>
            <w:shd w:val="clear" w:color="auto" w:fill="auto"/>
            <w:noWrap/>
            <w:vAlign w:val="bottom"/>
            <w:hideMark/>
          </w:tcPr>
          <w:p w14:paraId="25B35C1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4119991</w:t>
            </w:r>
          </w:p>
        </w:tc>
      </w:tr>
      <w:tr w:rsidR="00CD7EF5" w:rsidRPr="00500B89" w14:paraId="06A94544" w14:textId="77777777" w:rsidTr="00637B30">
        <w:trPr>
          <w:trHeight w:val="280"/>
        </w:trPr>
        <w:tc>
          <w:tcPr>
            <w:tcW w:w="1009" w:type="dxa"/>
            <w:tcBorders>
              <w:top w:val="nil"/>
              <w:left w:val="nil"/>
              <w:bottom w:val="nil"/>
              <w:right w:val="nil"/>
            </w:tcBorders>
            <w:shd w:val="clear" w:color="auto" w:fill="auto"/>
            <w:noWrap/>
            <w:vAlign w:val="bottom"/>
            <w:hideMark/>
          </w:tcPr>
          <w:p w14:paraId="17B90500"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IDN</w:t>
            </w:r>
          </w:p>
        </w:tc>
        <w:tc>
          <w:tcPr>
            <w:tcW w:w="1747" w:type="dxa"/>
            <w:tcBorders>
              <w:top w:val="nil"/>
              <w:left w:val="nil"/>
              <w:bottom w:val="nil"/>
              <w:right w:val="nil"/>
            </w:tcBorders>
            <w:shd w:val="clear" w:color="auto" w:fill="auto"/>
            <w:noWrap/>
            <w:vAlign w:val="bottom"/>
            <w:hideMark/>
          </w:tcPr>
          <w:p w14:paraId="30019A5B"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Indonesia</w:t>
            </w:r>
          </w:p>
        </w:tc>
        <w:tc>
          <w:tcPr>
            <w:tcW w:w="1110" w:type="dxa"/>
            <w:tcBorders>
              <w:top w:val="nil"/>
              <w:left w:val="nil"/>
              <w:bottom w:val="nil"/>
              <w:right w:val="nil"/>
            </w:tcBorders>
            <w:shd w:val="clear" w:color="auto" w:fill="auto"/>
            <w:noWrap/>
            <w:vAlign w:val="bottom"/>
            <w:hideMark/>
          </w:tcPr>
          <w:p w14:paraId="488B683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1.07E+08</w:t>
            </w:r>
          </w:p>
        </w:tc>
        <w:tc>
          <w:tcPr>
            <w:tcW w:w="1110" w:type="dxa"/>
            <w:tcBorders>
              <w:top w:val="nil"/>
              <w:left w:val="nil"/>
              <w:bottom w:val="nil"/>
              <w:right w:val="nil"/>
            </w:tcBorders>
            <w:shd w:val="clear" w:color="auto" w:fill="auto"/>
            <w:noWrap/>
            <w:vAlign w:val="bottom"/>
            <w:hideMark/>
          </w:tcPr>
          <w:p w14:paraId="272A6AB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1.09E+08</w:t>
            </w:r>
          </w:p>
        </w:tc>
        <w:tc>
          <w:tcPr>
            <w:tcW w:w="1110" w:type="dxa"/>
            <w:tcBorders>
              <w:top w:val="nil"/>
              <w:left w:val="nil"/>
              <w:bottom w:val="nil"/>
              <w:right w:val="nil"/>
            </w:tcBorders>
            <w:shd w:val="clear" w:color="auto" w:fill="auto"/>
            <w:noWrap/>
            <w:vAlign w:val="bottom"/>
            <w:hideMark/>
          </w:tcPr>
          <w:p w14:paraId="214D9D3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1.11E+08</w:t>
            </w:r>
          </w:p>
        </w:tc>
        <w:tc>
          <w:tcPr>
            <w:tcW w:w="1110" w:type="dxa"/>
            <w:tcBorders>
              <w:top w:val="nil"/>
              <w:left w:val="nil"/>
              <w:bottom w:val="nil"/>
              <w:right w:val="nil"/>
            </w:tcBorders>
            <w:shd w:val="clear" w:color="auto" w:fill="auto"/>
            <w:noWrap/>
            <w:vAlign w:val="bottom"/>
            <w:hideMark/>
          </w:tcPr>
          <w:p w14:paraId="3994340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1.13E+08</w:t>
            </w:r>
          </w:p>
        </w:tc>
        <w:tc>
          <w:tcPr>
            <w:tcW w:w="1110" w:type="dxa"/>
            <w:tcBorders>
              <w:top w:val="nil"/>
              <w:left w:val="nil"/>
              <w:bottom w:val="nil"/>
              <w:right w:val="nil"/>
            </w:tcBorders>
            <w:shd w:val="clear" w:color="auto" w:fill="auto"/>
            <w:noWrap/>
            <w:vAlign w:val="bottom"/>
            <w:hideMark/>
          </w:tcPr>
          <w:p w14:paraId="059D82A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1.15E+08</w:t>
            </w:r>
          </w:p>
        </w:tc>
      </w:tr>
      <w:tr w:rsidR="00CD7EF5" w:rsidRPr="00500B89" w14:paraId="41D26B90" w14:textId="77777777" w:rsidTr="00637B30">
        <w:trPr>
          <w:trHeight w:val="280"/>
        </w:trPr>
        <w:tc>
          <w:tcPr>
            <w:tcW w:w="1009" w:type="dxa"/>
            <w:tcBorders>
              <w:top w:val="nil"/>
              <w:left w:val="nil"/>
              <w:bottom w:val="nil"/>
              <w:right w:val="nil"/>
            </w:tcBorders>
            <w:shd w:val="clear" w:color="auto" w:fill="auto"/>
            <w:noWrap/>
            <w:vAlign w:val="bottom"/>
            <w:hideMark/>
          </w:tcPr>
          <w:p w14:paraId="26D2EEF6"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IND</w:t>
            </w:r>
          </w:p>
        </w:tc>
        <w:tc>
          <w:tcPr>
            <w:tcW w:w="1747" w:type="dxa"/>
            <w:tcBorders>
              <w:top w:val="nil"/>
              <w:left w:val="nil"/>
              <w:bottom w:val="nil"/>
              <w:right w:val="nil"/>
            </w:tcBorders>
            <w:shd w:val="clear" w:color="auto" w:fill="auto"/>
            <w:noWrap/>
            <w:vAlign w:val="bottom"/>
            <w:hideMark/>
          </w:tcPr>
          <w:p w14:paraId="0526221F"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India</w:t>
            </w:r>
          </w:p>
        </w:tc>
        <w:tc>
          <w:tcPr>
            <w:tcW w:w="1110" w:type="dxa"/>
            <w:tcBorders>
              <w:top w:val="nil"/>
              <w:left w:val="nil"/>
              <w:bottom w:val="nil"/>
              <w:right w:val="nil"/>
            </w:tcBorders>
            <w:shd w:val="clear" w:color="auto" w:fill="auto"/>
            <w:noWrap/>
            <w:vAlign w:val="bottom"/>
            <w:hideMark/>
          </w:tcPr>
          <w:p w14:paraId="22F7AF1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4.66E+08</w:t>
            </w:r>
          </w:p>
        </w:tc>
        <w:tc>
          <w:tcPr>
            <w:tcW w:w="1110" w:type="dxa"/>
            <w:tcBorders>
              <w:top w:val="nil"/>
              <w:left w:val="nil"/>
              <w:bottom w:val="nil"/>
              <w:right w:val="nil"/>
            </w:tcBorders>
            <w:shd w:val="clear" w:color="auto" w:fill="auto"/>
            <w:noWrap/>
            <w:vAlign w:val="bottom"/>
            <w:hideMark/>
          </w:tcPr>
          <w:p w14:paraId="1303F4A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4.67E+08</w:t>
            </w:r>
          </w:p>
        </w:tc>
        <w:tc>
          <w:tcPr>
            <w:tcW w:w="1110" w:type="dxa"/>
            <w:tcBorders>
              <w:top w:val="nil"/>
              <w:left w:val="nil"/>
              <w:bottom w:val="nil"/>
              <w:right w:val="nil"/>
            </w:tcBorders>
            <w:shd w:val="clear" w:color="auto" w:fill="auto"/>
            <w:noWrap/>
            <w:vAlign w:val="bottom"/>
            <w:hideMark/>
          </w:tcPr>
          <w:p w14:paraId="19CE27A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4.68E+08</w:t>
            </w:r>
          </w:p>
        </w:tc>
        <w:tc>
          <w:tcPr>
            <w:tcW w:w="1110" w:type="dxa"/>
            <w:tcBorders>
              <w:top w:val="nil"/>
              <w:left w:val="nil"/>
              <w:bottom w:val="nil"/>
              <w:right w:val="nil"/>
            </w:tcBorders>
            <w:shd w:val="clear" w:color="auto" w:fill="auto"/>
            <w:noWrap/>
            <w:vAlign w:val="bottom"/>
            <w:hideMark/>
          </w:tcPr>
          <w:p w14:paraId="14D3075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4.69E+08</w:t>
            </w:r>
          </w:p>
        </w:tc>
        <w:tc>
          <w:tcPr>
            <w:tcW w:w="1110" w:type="dxa"/>
            <w:tcBorders>
              <w:top w:val="nil"/>
              <w:left w:val="nil"/>
              <w:bottom w:val="nil"/>
              <w:right w:val="nil"/>
            </w:tcBorders>
            <w:shd w:val="clear" w:color="auto" w:fill="auto"/>
            <w:noWrap/>
            <w:vAlign w:val="bottom"/>
            <w:hideMark/>
          </w:tcPr>
          <w:p w14:paraId="7ECE0CE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4.7E+08</w:t>
            </w:r>
          </w:p>
        </w:tc>
      </w:tr>
      <w:tr w:rsidR="00CD7EF5" w:rsidRPr="00500B89" w14:paraId="1B01C821" w14:textId="77777777" w:rsidTr="00637B30">
        <w:trPr>
          <w:trHeight w:val="280"/>
        </w:trPr>
        <w:tc>
          <w:tcPr>
            <w:tcW w:w="1009" w:type="dxa"/>
            <w:tcBorders>
              <w:top w:val="nil"/>
              <w:left w:val="nil"/>
              <w:bottom w:val="nil"/>
              <w:right w:val="nil"/>
            </w:tcBorders>
            <w:shd w:val="clear" w:color="auto" w:fill="auto"/>
            <w:noWrap/>
            <w:vAlign w:val="bottom"/>
            <w:hideMark/>
          </w:tcPr>
          <w:p w14:paraId="40754536"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IRN</w:t>
            </w:r>
          </w:p>
        </w:tc>
        <w:tc>
          <w:tcPr>
            <w:tcW w:w="1747" w:type="dxa"/>
            <w:tcBorders>
              <w:top w:val="nil"/>
              <w:left w:val="nil"/>
              <w:bottom w:val="nil"/>
              <w:right w:val="nil"/>
            </w:tcBorders>
            <w:shd w:val="clear" w:color="auto" w:fill="auto"/>
            <w:noWrap/>
            <w:vAlign w:val="bottom"/>
            <w:hideMark/>
          </w:tcPr>
          <w:p w14:paraId="6DECF08C"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Iran, Islamic Rep.</w:t>
            </w:r>
          </w:p>
        </w:tc>
        <w:tc>
          <w:tcPr>
            <w:tcW w:w="1110" w:type="dxa"/>
            <w:tcBorders>
              <w:top w:val="nil"/>
              <w:left w:val="nil"/>
              <w:bottom w:val="nil"/>
              <w:right w:val="nil"/>
            </w:tcBorders>
            <w:shd w:val="clear" w:color="auto" w:fill="auto"/>
            <w:noWrap/>
            <w:vAlign w:val="bottom"/>
            <w:hideMark/>
          </w:tcPr>
          <w:p w14:paraId="35D5131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24692848</w:t>
            </w:r>
          </w:p>
        </w:tc>
        <w:tc>
          <w:tcPr>
            <w:tcW w:w="1110" w:type="dxa"/>
            <w:tcBorders>
              <w:top w:val="nil"/>
              <w:left w:val="nil"/>
              <w:bottom w:val="nil"/>
              <w:right w:val="nil"/>
            </w:tcBorders>
            <w:shd w:val="clear" w:color="auto" w:fill="auto"/>
            <w:noWrap/>
            <w:vAlign w:val="bottom"/>
            <w:hideMark/>
          </w:tcPr>
          <w:p w14:paraId="4A49FFF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24718067</w:t>
            </w:r>
          </w:p>
        </w:tc>
        <w:tc>
          <w:tcPr>
            <w:tcW w:w="1110" w:type="dxa"/>
            <w:tcBorders>
              <w:top w:val="nil"/>
              <w:left w:val="nil"/>
              <w:bottom w:val="nil"/>
              <w:right w:val="nil"/>
            </w:tcBorders>
            <w:shd w:val="clear" w:color="auto" w:fill="auto"/>
            <w:noWrap/>
            <w:vAlign w:val="bottom"/>
            <w:hideMark/>
          </w:tcPr>
          <w:p w14:paraId="13ECAF4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24706348</w:t>
            </w:r>
          </w:p>
        </w:tc>
        <w:tc>
          <w:tcPr>
            <w:tcW w:w="1110" w:type="dxa"/>
            <w:tcBorders>
              <w:top w:val="nil"/>
              <w:left w:val="nil"/>
              <w:bottom w:val="nil"/>
              <w:right w:val="nil"/>
            </w:tcBorders>
            <w:shd w:val="clear" w:color="auto" w:fill="auto"/>
            <w:noWrap/>
            <w:vAlign w:val="bottom"/>
            <w:hideMark/>
          </w:tcPr>
          <w:p w14:paraId="7A0DBBE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23958560</w:t>
            </w:r>
          </w:p>
        </w:tc>
        <w:tc>
          <w:tcPr>
            <w:tcW w:w="1110" w:type="dxa"/>
            <w:tcBorders>
              <w:top w:val="nil"/>
              <w:left w:val="nil"/>
              <w:bottom w:val="nil"/>
              <w:right w:val="nil"/>
            </w:tcBorders>
            <w:shd w:val="clear" w:color="auto" w:fill="auto"/>
            <w:noWrap/>
            <w:vAlign w:val="bottom"/>
            <w:hideMark/>
          </w:tcPr>
          <w:p w14:paraId="7BEF00E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24639373</w:t>
            </w:r>
          </w:p>
        </w:tc>
      </w:tr>
      <w:tr w:rsidR="00CD7EF5" w:rsidRPr="00500B89" w14:paraId="58931C0F" w14:textId="77777777" w:rsidTr="00637B30">
        <w:trPr>
          <w:trHeight w:val="280"/>
        </w:trPr>
        <w:tc>
          <w:tcPr>
            <w:tcW w:w="1009" w:type="dxa"/>
            <w:tcBorders>
              <w:top w:val="nil"/>
              <w:left w:val="nil"/>
              <w:bottom w:val="nil"/>
              <w:right w:val="nil"/>
            </w:tcBorders>
            <w:shd w:val="clear" w:color="auto" w:fill="auto"/>
            <w:noWrap/>
            <w:vAlign w:val="bottom"/>
            <w:hideMark/>
          </w:tcPr>
          <w:p w14:paraId="2E674E5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ITA</w:t>
            </w:r>
          </w:p>
        </w:tc>
        <w:tc>
          <w:tcPr>
            <w:tcW w:w="1747" w:type="dxa"/>
            <w:tcBorders>
              <w:top w:val="nil"/>
              <w:left w:val="nil"/>
              <w:bottom w:val="nil"/>
              <w:right w:val="nil"/>
            </w:tcBorders>
            <w:shd w:val="clear" w:color="auto" w:fill="auto"/>
            <w:noWrap/>
            <w:vAlign w:val="bottom"/>
            <w:hideMark/>
          </w:tcPr>
          <w:p w14:paraId="4C361E5A"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Italy</w:t>
            </w:r>
          </w:p>
        </w:tc>
        <w:tc>
          <w:tcPr>
            <w:tcW w:w="1110" w:type="dxa"/>
            <w:tcBorders>
              <w:top w:val="nil"/>
              <w:left w:val="nil"/>
              <w:bottom w:val="nil"/>
              <w:right w:val="nil"/>
            </w:tcBorders>
            <w:shd w:val="clear" w:color="auto" w:fill="auto"/>
            <w:noWrap/>
            <w:vAlign w:val="bottom"/>
            <w:hideMark/>
          </w:tcPr>
          <w:p w14:paraId="533730F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24402785</w:t>
            </w:r>
          </w:p>
        </w:tc>
        <w:tc>
          <w:tcPr>
            <w:tcW w:w="1110" w:type="dxa"/>
            <w:tcBorders>
              <w:top w:val="nil"/>
              <w:left w:val="nil"/>
              <w:bottom w:val="nil"/>
              <w:right w:val="nil"/>
            </w:tcBorders>
            <w:shd w:val="clear" w:color="auto" w:fill="auto"/>
            <w:noWrap/>
            <w:vAlign w:val="bottom"/>
            <w:hideMark/>
          </w:tcPr>
          <w:p w14:paraId="075F795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24440157</w:t>
            </w:r>
          </w:p>
        </w:tc>
        <w:tc>
          <w:tcPr>
            <w:tcW w:w="1110" w:type="dxa"/>
            <w:tcBorders>
              <w:top w:val="nil"/>
              <w:left w:val="nil"/>
              <w:bottom w:val="nil"/>
              <w:right w:val="nil"/>
            </w:tcBorders>
            <w:shd w:val="clear" w:color="auto" w:fill="auto"/>
            <w:noWrap/>
            <w:vAlign w:val="bottom"/>
            <w:hideMark/>
          </w:tcPr>
          <w:p w14:paraId="74BF864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24417098</w:t>
            </w:r>
          </w:p>
        </w:tc>
        <w:tc>
          <w:tcPr>
            <w:tcW w:w="1110" w:type="dxa"/>
            <w:tcBorders>
              <w:top w:val="nil"/>
              <w:left w:val="nil"/>
              <w:bottom w:val="nil"/>
              <w:right w:val="nil"/>
            </w:tcBorders>
            <w:shd w:val="clear" w:color="auto" w:fill="auto"/>
            <w:noWrap/>
            <w:vAlign w:val="bottom"/>
            <w:hideMark/>
          </w:tcPr>
          <w:p w14:paraId="728F330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24732648</w:t>
            </w:r>
          </w:p>
        </w:tc>
        <w:tc>
          <w:tcPr>
            <w:tcW w:w="1110" w:type="dxa"/>
            <w:tcBorders>
              <w:top w:val="nil"/>
              <w:left w:val="nil"/>
              <w:bottom w:val="nil"/>
              <w:right w:val="nil"/>
            </w:tcBorders>
            <w:shd w:val="clear" w:color="auto" w:fill="auto"/>
            <w:noWrap/>
            <w:vAlign w:val="bottom"/>
            <w:hideMark/>
          </w:tcPr>
          <w:p w14:paraId="7AA64AD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24516729</w:t>
            </w:r>
          </w:p>
        </w:tc>
      </w:tr>
      <w:tr w:rsidR="00CD7EF5" w:rsidRPr="00500B89" w14:paraId="49FC4D4D" w14:textId="77777777" w:rsidTr="00637B30">
        <w:trPr>
          <w:trHeight w:val="280"/>
        </w:trPr>
        <w:tc>
          <w:tcPr>
            <w:tcW w:w="1009" w:type="dxa"/>
            <w:tcBorders>
              <w:top w:val="nil"/>
              <w:left w:val="nil"/>
              <w:bottom w:val="nil"/>
              <w:right w:val="nil"/>
            </w:tcBorders>
            <w:shd w:val="clear" w:color="auto" w:fill="auto"/>
            <w:noWrap/>
            <w:vAlign w:val="bottom"/>
            <w:hideMark/>
          </w:tcPr>
          <w:p w14:paraId="1EA85D91"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JPN</w:t>
            </w:r>
          </w:p>
        </w:tc>
        <w:tc>
          <w:tcPr>
            <w:tcW w:w="1747" w:type="dxa"/>
            <w:tcBorders>
              <w:top w:val="nil"/>
              <w:left w:val="nil"/>
              <w:bottom w:val="nil"/>
              <w:right w:val="nil"/>
            </w:tcBorders>
            <w:shd w:val="clear" w:color="auto" w:fill="auto"/>
            <w:noWrap/>
            <w:vAlign w:val="bottom"/>
            <w:hideMark/>
          </w:tcPr>
          <w:p w14:paraId="3C1A4FA7"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Japan</w:t>
            </w:r>
          </w:p>
        </w:tc>
        <w:tc>
          <w:tcPr>
            <w:tcW w:w="1110" w:type="dxa"/>
            <w:tcBorders>
              <w:top w:val="nil"/>
              <w:left w:val="nil"/>
              <w:bottom w:val="nil"/>
              <w:right w:val="nil"/>
            </w:tcBorders>
            <w:shd w:val="clear" w:color="auto" w:fill="auto"/>
            <w:noWrap/>
            <w:vAlign w:val="bottom"/>
            <w:hideMark/>
          </w:tcPr>
          <w:p w14:paraId="586E9A8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66739484</w:t>
            </w:r>
          </w:p>
        </w:tc>
        <w:tc>
          <w:tcPr>
            <w:tcW w:w="1110" w:type="dxa"/>
            <w:tcBorders>
              <w:top w:val="nil"/>
              <w:left w:val="nil"/>
              <w:bottom w:val="nil"/>
              <w:right w:val="nil"/>
            </w:tcBorders>
            <w:shd w:val="clear" w:color="auto" w:fill="auto"/>
            <w:noWrap/>
            <w:vAlign w:val="bottom"/>
            <w:hideMark/>
          </w:tcPr>
          <w:p w14:paraId="262BE7B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66800469</w:t>
            </w:r>
          </w:p>
        </w:tc>
        <w:tc>
          <w:tcPr>
            <w:tcW w:w="1110" w:type="dxa"/>
            <w:tcBorders>
              <w:top w:val="nil"/>
              <w:left w:val="nil"/>
              <w:bottom w:val="nil"/>
              <w:right w:val="nil"/>
            </w:tcBorders>
            <w:shd w:val="clear" w:color="auto" w:fill="auto"/>
            <w:noWrap/>
            <w:vAlign w:val="bottom"/>
            <w:hideMark/>
          </w:tcPr>
          <w:p w14:paraId="7D6639A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67142130</w:t>
            </w:r>
          </w:p>
        </w:tc>
        <w:tc>
          <w:tcPr>
            <w:tcW w:w="1110" w:type="dxa"/>
            <w:tcBorders>
              <w:top w:val="nil"/>
              <w:left w:val="nil"/>
              <w:bottom w:val="nil"/>
              <w:right w:val="nil"/>
            </w:tcBorders>
            <w:shd w:val="clear" w:color="auto" w:fill="auto"/>
            <w:noWrap/>
            <w:vAlign w:val="bottom"/>
            <w:hideMark/>
          </w:tcPr>
          <w:p w14:paraId="55BF203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67091931</w:t>
            </w:r>
          </w:p>
        </w:tc>
        <w:tc>
          <w:tcPr>
            <w:tcW w:w="1110" w:type="dxa"/>
            <w:tcBorders>
              <w:top w:val="nil"/>
              <w:left w:val="nil"/>
              <w:bottom w:val="nil"/>
              <w:right w:val="nil"/>
            </w:tcBorders>
            <w:shd w:val="clear" w:color="auto" w:fill="auto"/>
            <w:noWrap/>
            <w:vAlign w:val="bottom"/>
            <w:hideMark/>
          </w:tcPr>
          <w:p w14:paraId="20431EA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66914881</w:t>
            </w:r>
          </w:p>
        </w:tc>
      </w:tr>
      <w:tr w:rsidR="00CD7EF5" w:rsidRPr="00500B89" w14:paraId="5AE52A79" w14:textId="77777777" w:rsidTr="00637B30">
        <w:trPr>
          <w:trHeight w:val="280"/>
        </w:trPr>
        <w:tc>
          <w:tcPr>
            <w:tcW w:w="1009" w:type="dxa"/>
            <w:tcBorders>
              <w:top w:val="nil"/>
              <w:left w:val="nil"/>
              <w:bottom w:val="nil"/>
              <w:right w:val="nil"/>
            </w:tcBorders>
            <w:shd w:val="clear" w:color="auto" w:fill="auto"/>
            <w:noWrap/>
            <w:vAlign w:val="bottom"/>
            <w:hideMark/>
          </w:tcPr>
          <w:p w14:paraId="6F2E723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KAZ</w:t>
            </w:r>
          </w:p>
        </w:tc>
        <w:tc>
          <w:tcPr>
            <w:tcW w:w="1747" w:type="dxa"/>
            <w:tcBorders>
              <w:top w:val="nil"/>
              <w:left w:val="nil"/>
              <w:bottom w:val="nil"/>
              <w:right w:val="nil"/>
            </w:tcBorders>
            <w:shd w:val="clear" w:color="auto" w:fill="auto"/>
            <w:noWrap/>
            <w:vAlign w:val="bottom"/>
            <w:hideMark/>
          </w:tcPr>
          <w:p w14:paraId="63E1843F"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Kazakhstan</w:t>
            </w:r>
          </w:p>
        </w:tc>
        <w:tc>
          <w:tcPr>
            <w:tcW w:w="1110" w:type="dxa"/>
            <w:tcBorders>
              <w:top w:val="nil"/>
              <w:left w:val="nil"/>
              <w:bottom w:val="nil"/>
              <w:right w:val="nil"/>
            </w:tcBorders>
            <w:shd w:val="clear" w:color="auto" w:fill="auto"/>
            <w:noWrap/>
            <w:vAlign w:val="bottom"/>
            <w:hideMark/>
          </w:tcPr>
          <w:p w14:paraId="5D9B48E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7947785</w:t>
            </w:r>
          </w:p>
        </w:tc>
        <w:tc>
          <w:tcPr>
            <w:tcW w:w="1110" w:type="dxa"/>
            <w:tcBorders>
              <w:top w:val="nil"/>
              <w:left w:val="nil"/>
              <w:bottom w:val="nil"/>
              <w:right w:val="nil"/>
            </w:tcBorders>
            <w:shd w:val="clear" w:color="auto" w:fill="auto"/>
            <w:noWrap/>
            <w:vAlign w:val="bottom"/>
            <w:hideMark/>
          </w:tcPr>
          <w:p w14:paraId="294925A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8080685</w:t>
            </w:r>
          </w:p>
        </w:tc>
        <w:tc>
          <w:tcPr>
            <w:tcW w:w="1110" w:type="dxa"/>
            <w:tcBorders>
              <w:top w:val="nil"/>
              <w:left w:val="nil"/>
              <w:bottom w:val="nil"/>
              <w:right w:val="nil"/>
            </w:tcBorders>
            <w:shd w:val="clear" w:color="auto" w:fill="auto"/>
            <w:noWrap/>
            <w:vAlign w:val="bottom"/>
            <w:hideMark/>
          </w:tcPr>
          <w:p w14:paraId="7636600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8226670</w:t>
            </w:r>
          </w:p>
        </w:tc>
        <w:tc>
          <w:tcPr>
            <w:tcW w:w="1110" w:type="dxa"/>
            <w:tcBorders>
              <w:top w:val="nil"/>
              <w:left w:val="nil"/>
              <w:bottom w:val="nil"/>
              <w:right w:val="nil"/>
            </w:tcBorders>
            <w:shd w:val="clear" w:color="auto" w:fill="auto"/>
            <w:noWrap/>
            <w:vAlign w:val="bottom"/>
            <w:hideMark/>
          </w:tcPr>
          <w:p w14:paraId="1F0F60D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8382502</w:t>
            </w:r>
          </w:p>
        </w:tc>
        <w:tc>
          <w:tcPr>
            <w:tcW w:w="1110" w:type="dxa"/>
            <w:tcBorders>
              <w:top w:val="nil"/>
              <w:left w:val="nil"/>
              <w:bottom w:val="nil"/>
              <w:right w:val="nil"/>
            </w:tcBorders>
            <w:shd w:val="clear" w:color="auto" w:fill="auto"/>
            <w:noWrap/>
            <w:vAlign w:val="bottom"/>
            <w:hideMark/>
          </w:tcPr>
          <w:p w14:paraId="2C01C4B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8572985</w:t>
            </w:r>
          </w:p>
        </w:tc>
      </w:tr>
      <w:tr w:rsidR="00CD7EF5" w:rsidRPr="00500B89" w14:paraId="17361810" w14:textId="77777777" w:rsidTr="00637B30">
        <w:trPr>
          <w:trHeight w:val="280"/>
        </w:trPr>
        <w:tc>
          <w:tcPr>
            <w:tcW w:w="1009" w:type="dxa"/>
            <w:tcBorders>
              <w:top w:val="nil"/>
              <w:left w:val="nil"/>
              <w:bottom w:val="nil"/>
              <w:right w:val="nil"/>
            </w:tcBorders>
            <w:shd w:val="clear" w:color="auto" w:fill="auto"/>
            <w:noWrap/>
            <w:vAlign w:val="bottom"/>
            <w:hideMark/>
          </w:tcPr>
          <w:p w14:paraId="249B5D6B"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MEX</w:t>
            </w:r>
          </w:p>
        </w:tc>
        <w:tc>
          <w:tcPr>
            <w:tcW w:w="1747" w:type="dxa"/>
            <w:tcBorders>
              <w:top w:val="nil"/>
              <w:left w:val="nil"/>
              <w:bottom w:val="nil"/>
              <w:right w:val="nil"/>
            </w:tcBorders>
            <w:shd w:val="clear" w:color="auto" w:fill="auto"/>
            <w:noWrap/>
            <w:vAlign w:val="bottom"/>
            <w:hideMark/>
          </w:tcPr>
          <w:p w14:paraId="775B963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Mexico</w:t>
            </w:r>
          </w:p>
        </w:tc>
        <w:tc>
          <w:tcPr>
            <w:tcW w:w="1110" w:type="dxa"/>
            <w:tcBorders>
              <w:top w:val="nil"/>
              <w:left w:val="nil"/>
              <w:bottom w:val="nil"/>
              <w:right w:val="nil"/>
            </w:tcBorders>
            <w:shd w:val="clear" w:color="auto" w:fill="auto"/>
            <w:noWrap/>
            <w:vAlign w:val="bottom"/>
            <w:hideMark/>
          </w:tcPr>
          <w:p w14:paraId="0F9E3BE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44833107</w:t>
            </w:r>
          </w:p>
        </w:tc>
        <w:tc>
          <w:tcPr>
            <w:tcW w:w="1110" w:type="dxa"/>
            <w:tcBorders>
              <w:top w:val="nil"/>
              <w:left w:val="nil"/>
              <w:bottom w:val="nil"/>
              <w:right w:val="nil"/>
            </w:tcBorders>
            <w:shd w:val="clear" w:color="auto" w:fill="auto"/>
            <w:noWrap/>
            <w:vAlign w:val="bottom"/>
            <w:hideMark/>
          </w:tcPr>
          <w:p w14:paraId="446D063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46406199</w:t>
            </w:r>
          </w:p>
        </w:tc>
        <w:tc>
          <w:tcPr>
            <w:tcW w:w="1110" w:type="dxa"/>
            <w:tcBorders>
              <w:top w:val="nil"/>
              <w:left w:val="nil"/>
              <w:bottom w:val="nil"/>
              <w:right w:val="nil"/>
            </w:tcBorders>
            <w:shd w:val="clear" w:color="auto" w:fill="auto"/>
            <w:noWrap/>
            <w:vAlign w:val="bottom"/>
            <w:hideMark/>
          </w:tcPr>
          <w:p w14:paraId="2594BBD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47576210</w:t>
            </w:r>
          </w:p>
        </w:tc>
        <w:tc>
          <w:tcPr>
            <w:tcW w:w="1110" w:type="dxa"/>
            <w:tcBorders>
              <w:top w:val="nil"/>
              <w:left w:val="nil"/>
              <w:bottom w:val="nil"/>
              <w:right w:val="nil"/>
            </w:tcBorders>
            <w:shd w:val="clear" w:color="auto" w:fill="auto"/>
            <w:noWrap/>
            <w:vAlign w:val="bottom"/>
            <w:hideMark/>
          </w:tcPr>
          <w:p w14:paraId="55F6AF4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48488083</w:t>
            </w:r>
          </w:p>
        </w:tc>
        <w:tc>
          <w:tcPr>
            <w:tcW w:w="1110" w:type="dxa"/>
            <w:tcBorders>
              <w:top w:val="nil"/>
              <w:left w:val="nil"/>
              <w:bottom w:val="nil"/>
              <w:right w:val="nil"/>
            </w:tcBorders>
            <w:shd w:val="clear" w:color="auto" w:fill="auto"/>
            <w:noWrap/>
            <w:vAlign w:val="bottom"/>
            <w:hideMark/>
          </w:tcPr>
          <w:p w14:paraId="73AEE28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49561496</w:t>
            </w:r>
          </w:p>
        </w:tc>
      </w:tr>
      <w:tr w:rsidR="00CD7EF5" w:rsidRPr="00500B89" w14:paraId="04F71854" w14:textId="77777777" w:rsidTr="00637B30">
        <w:trPr>
          <w:trHeight w:val="280"/>
        </w:trPr>
        <w:tc>
          <w:tcPr>
            <w:tcW w:w="1009" w:type="dxa"/>
            <w:tcBorders>
              <w:top w:val="nil"/>
              <w:left w:val="nil"/>
              <w:bottom w:val="nil"/>
              <w:right w:val="nil"/>
            </w:tcBorders>
            <w:shd w:val="clear" w:color="auto" w:fill="auto"/>
            <w:noWrap/>
            <w:vAlign w:val="bottom"/>
            <w:hideMark/>
          </w:tcPr>
          <w:p w14:paraId="1145D36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RUS</w:t>
            </w:r>
          </w:p>
        </w:tc>
        <w:tc>
          <w:tcPr>
            <w:tcW w:w="1747" w:type="dxa"/>
            <w:tcBorders>
              <w:top w:val="nil"/>
              <w:left w:val="nil"/>
              <w:bottom w:val="nil"/>
              <w:right w:val="nil"/>
            </w:tcBorders>
            <w:shd w:val="clear" w:color="auto" w:fill="auto"/>
            <w:noWrap/>
            <w:vAlign w:val="bottom"/>
            <w:hideMark/>
          </w:tcPr>
          <w:p w14:paraId="3ECB51EF"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Russian Federation</w:t>
            </w:r>
          </w:p>
        </w:tc>
        <w:tc>
          <w:tcPr>
            <w:tcW w:w="1110" w:type="dxa"/>
            <w:tcBorders>
              <w:top w:val="nil"/>
              <w:left w:val="nil"/>
              <w:bottom w:val="nil"/>
              <w:right w:val="nil"/>
            </w:tcBorders>
            <w:shd w:val="clear" w:color="auto" w:fill="auto"/>
            <w:noWrap/>
            <w:vAlign w:val="bottom"/>
            <w:hideMark/>
          </w:tcPr>
          <w:p w14:paraId="191316E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74945250</w:t>
            </w:r>
          </w:p>
        </w:tc>
        <w:tc>
          <w:tcPr>
            <w:tcW w:w="1110" w:type="dxa"/>
            <w:tcBorders>
              <w:top w:val="nil"/>
              <w:left w:val="nil"/>
              <w:bottom w:val="nil"/>
              <w:right w:val="nil"/>
            </w:tcBorders>
            <w:shd w:val="clear" w:color="auto" w:fill="auto"/>
            <w:noWrap/>
            <w:vAlign w:val="bottom"/>
            <w:hideMark/>
          </w:tcPr>
          <w:p w14:paraId="0C62E7B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75195686</w:t>
            </w:r>
          </w:p>
        </w:tc>
        <w:tc>
          <w:tcPr>
            <w:tcW w:w="1110" w:type="dxa"/>
            <w:tcBorders>
              <w:top w:val="nil"/>
              <w:left w:val="nil"/>
              <w:bottom w:val="nil"/>
              <w:right w:val="nil"/>
            </w:tcBorders>
            <w:shd w:val="clear" w:color="auto" w:fill="auto"/>
            <w:noWrap/>
            <w:vAlign w:val="bottom"/>
            <w:hideMark/>
          </w:tcPr>
          <w:p w14:paraId="4960807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76180462</w:t>
            </w:r>
          </w:p>
        </w:tc>
        <w:tc>
          <w:tcPr>
            <w:tcW w:w="1110" w:type="dxa"/>
            <w:tcBorders>
              <w:top w:val="nil"/>
              <w:left w:val="nil"/>
              <w:bottom w:val="nil"/>
              <w:right w:val="nil"/>
            </w:tcBorders>
            <w:shd w:val="clear" w:color="auto" w:fill="auto"/>
            <w:noWrap/>
            <w:vAlign w:val="bottom"/>
            <w:hideMark/>
          </w:tcPr>
          <w:p w14:paraId="162C5FE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76697117</w:t>
            </w:r>
          </w:p>
        </w:tc>
        <w:tc>
          <w:tcPr>
            <w:tcW w:w="1110" w:type="dxa"/>
            <w:tcBorders>
              <w:top w:val="nil"/>
              <w:left w:val="nil"/>
              <w:bottom w:val="nil"/>
              <w:right w:val="nil"/>
            </w:tcBorders>
            <w:shd w:val="clear" w:color="auto" w:fill="auto"/>
            <w:noWrap/>
            <w:vAlign w:val="bottom"/>
            <w:hideMark/>
          </w:tcPr>
          <w:p w14:paraId="3F679CC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76762068</w:t>
            </w:r>
          </w:p>
        </w:tc>
      </w:tr>
      <w:tr w:rsidR="00CD7EF5" w:rsidRPr="00500B89" w14:paraId="4A92309B" w14:textId="77777777" w:rsidTr="00637B30">
        <w:trPr>
          <w:trHeight w:val="280"/>
        </w:trPr>
        <w:tc>
          <w:tcPr>
            <w:tcW w:w="1009" w:type="dxa"/>
            <w:tcBorders>
              <w:top w:val="nil"/>
              <w:left w:val="nil"/>
              <w:bottom w:val="nil"/>
              <w:right w:val="nil"/>
            </w:tcBorders>
            <w:shd w:val="clear" w:color="auto" w:fill="auto"/>
            <w:noWrap/>
            <w:vAlign w:val="bottom"/>
            <w:hideMark/>
          </w:tcPr>
          <w:p w14:paraId="166CF64E"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SAU</w:t>
            </w:r>
          </w:p>
        </w:tc>
        <w:tc>
          <w:tcPr>
            <w:tcW w:w="1747" w:type="dxa"/>
            <w:tcBorders>
              <w:top w:val="nil"/>
              <w:left w:val="nil"/>
              <w:bottom w:val="nil"/>
              <w:right w:val="nil"/>
            </w:tcBorders>
            <w:shd w:val="clear" w:color="auto" w:fill="auto"/>
            <w:noWrap/>
            <w:vAlign w:val="bottom"/>
            <w:hideMark/>
          </w:tcPr>
          <w:p w14:paraId="6D31D31E"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Saudi Arabia</w:t>
            </w:r>
          </w:p>
        </w:tc>
        <w:tc>
          <w:tcPr>
            <w:tcW w:w="1110" w:type="dxa"/>
            <w:tcBorders>
              <w:top w:val="nil"/>
              <w:left w:val="nil"/>
              <w:bottom w:val="nil"/>
              <w:right w:val="nil"/>
            </w:tcBorders>
            <w:shd w:val="clear" w:color="auto" w:fill="auto"/>
            <w:noWrap/>
            <w:vAlign w:val="bottom"/>
            <w:hideMark/>
          </w:tcPr>
          <w:p w14:paraId="2B7D1C5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7978202</w:t>
            </w:r>
          </w:p>
        </w:tc>
        <w:tc>
          <w:tcPr>
            <w:tcW w:w="1110" w:type="dxa"/>
            <w:tcBorders>
              <w:top w:val="nil"/>
              <w:left w:val="nil"/>
              <w:bottom w:val="nil"/>
              <w:right w:val="nil"/>
            </w:tcBorders>
            <w:shd w:val="clear" w:color="auto" w:fill="auto"/>
            <w:noWrap/>
            <w:vAlign w:val="bottom"/>
            <w:hideMark/>
          </w:tcPr>
          <w:p w14:paraId="79B5D60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8313245</w:t>
            </w:r>
          </w:p>
        </w:tc>
        <w:tc>
          <w:tcPr>
            <w:tcW w:w="1110" w:type="dxa"/>
            <w:tcBorders>
              <w:top w:val="nil"/>
              <w:left w:val="nil"/>
              <w:bottom w:val="nil"/>
              <w:right w:val="nil"/>
            </w:tcBorders>
            <w:shd w:val="clear" w:color="auto" w:fill="auto"/>
            <w:noWrap/>
            <w:vAlign w:val="bottom"/>
            <w:hideMark/>
          </w:tcPr>
          <w:p w14:paraId="4FDFC35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8647351</w:t>
            </w:r>
          </w:p>
        </w:tc>
        <w:tc>
          <w:tcPr>
            <w:tcW w:w="1110" w:type="dxa"/>
            <w:tcBorders>
              <w:top w:val="nil"/>
              <w:left w:val="nil"/>
              <w:bottom w:val="nil"/>
              <w:right w:val="nil"/>
            </w:tcBorders>
            <w:shd w:val="clear" w:color="auto" w:fill="auto"/>
            <w:noWrap/>
            <w:vAlign w:val="bottom"/>
            <w:hideMark/>
          </w:tcPr>
          <w:p w14:paraId="5656F9A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8966080</w:t>
            </w:r>
          </w:p>
        </w:tc>
        <w:tc>
          <w:tcPr>
            <w:tcW w:w="1110" w:type="dxa"/>
            <w:tcBorders>
              <w:top w:val="nil"/>
              <w:left w:val="nil"/>
              <w:bottom w:val="nil"/>
              <w:right w:val="nil"/>
            </w:tcBorders>
            <w:shd w:val="clear" w:color="auto" w:fill="auto"/>
            <w:noWrap/>
            <w:vAlign w:val="bottom"/>
            <w:hideMark/>
          </w:tcPr>
          <w:p w14:paraId="61B3D22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9289917</w:t>
            </w:r>
          </w:p>
        </w:tc>
      </w:tr>
      <w:tr w:rsidR="00CD7EF5" w:rsidRPr="00500B89" w14:paraId="29EEF7A1" w14:textId="77777777" w:rsidTr="00637B30">
        <w:trPr>
          <w:trHeight w:val="280"/>
        </w:trPr>
        <w:tc>
          <w:tcPr>
            <w:tcW w:w="1009" w:type="dxa"/>
            <w:tcBorders>
              <w:top w:val="nil"/>
              <w:left w:val="nil"/>
              <w:bottom w:val="nil"/>
              <w:right w:val="nil"/>
            </w:tcBorders>
            <w:shd w:val="clear" w:color="auto" w:fill="auto"/>
            <w:noWrap/>
            <w:vAlign w:val="bottom"/>
            <w:hideMark/>
          </w:tcPr>
          <w:p w14:paraId="655F8F9C"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SWE</w:t>
            </w:r>
          </w:p>
        </w:tc>
        <w:tc>
          <w:tcPr>
            <w:tcW w:w="1747" w:type="dxa"/>
            <w:tcBorders>
              <w:top w:val="nil"/>
              <w:left w:val="nil"/>
              <w:bottom w:val="nil"/>
              <w:right w:val="nil"/>
            </w:tcBorders>
            <w:shd w:val="clear" w:color="auto" w:fill="auto"/>
            <w:noWrap/>
            <w:vAlign w:val="bottom"/>
            <w:hideMark/>
          </w:tcPr>
          <w:p w14:paraId="1E1543B1"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Sweden</w:t>
            </w:r>
          </w:p>
        </w:tc>
        <w:tc>
          <w:tcPr>
            <w:tcW w:w="1110" w:type="dxa"/>
            <w:tcBorders>
              <w:top w:val="nil"/>
              <w:left w:val="nil"/>
              <w:bottom w:val="nil"/>
              <w:right w:val="nil"/>
            </w:tcBorders>
            <w:shd w:val="clear" w:color="auto" w:fill="auto"/>
            <w:noWrap/>
            <w:vAlign w:val="bottom"/>
            <w:hideMark/>
          </w:tcPr>
          <w:p w14:paraId="30D2A5F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4752353</w:t>
            </w:r>
          </w:p>
        </w:tc>
        <w:tc>
          <w:tcPr>
            <w:tcW w:w="1110" w:type="dxa"/>
            <w:tcBorders>
              <w:top w:val="nil"/>
              <w:left w:val="nil"/>
              <w:bottom w:val="nil"/>
              <w:right w:val="nil"/>
            </w:tcBorders>
            <w:shd w:val="clear" w:color="auto" w:fill="auto"/>
            <w:noWrap/>
            <w:vAlign w:val="bottom"/>
            <w:hideMark/>
          </w:tcPr>
          <w:p w14:paraId="1C366F5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4750094</w:t>
            </w:r>
          </w:p>
        </w:tc>
        <w:tc>
          <w:tcPr>
            <w:tcW w:w="1110" w:type="dxa"/>
            <w:tcBorders>
              <w:top w:val="nil"/>
              <w:left w:val="nil"/>
              <w:bottom w:val="nil"/>
              <w:right w:val="nil"/>
            </w:tcBorders>
            <w:shd w:val="clear" w:color="auto" w:fill="auto"/>
            <w:noWrap/>
            <w:vAlign w:val="bottom"/>
            <w:hideMark/>
          </w:tcPr>
          <w:p w14:paraId="6F5B332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4824750</w:t>
            </w:r>
          </w:p>
        </w:tc>
        <w:tc>
          <w:tcPr>
            <w:tcW w:w="1110" w:type="dxa"/>
            <w:tcBorders>
              <w:top w:val="nil"/>
              <w:left w:val="nil"/>
              <w:bottom w:val="nil"/>
              <w:right w:val="nil"/>
            </w:tcBorders>
            <w:shd w:val="clear" w:color="auto" w:fill="auto"/>
            <w:noWrap/>
            <w:vAlign w:val="bottom"/>
            <w:hideMark/>
          </w:tcPr>
          <w:p w14:paraId="18C730D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4891996</w:t>
            </w:r>
          </w:p>
        </w:tc>
        <w:tc>
          <w:tcPr>
            <w:tcW w:w="1110" w:type="dxa"/>
            <w:tcBorders>
              <w:top w:val="nil"/>
              <w:left w:val="nil"/>
              <w:bottom w:val="nil"/>
              <w:right w:val="nil"/>
            </w:tcBorders>
            <w:shd w:val="clear" w:color="auto" w:fill="auto"/>
            <w:noWrap/>
            <w:vAlign w:val="bottom"/>
            <w:hideMark/>
          </w:tcPr>
          <w:p w14:paraId="2CAAA7A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4908101</w:t>
            </w:r>
          </w:p>
        </w:tc>
      </w:tr>
      <w:tr w:rsidR="00CD7EF5" w:rsidRPr="00500B89" w14:paraId="249B7F87" w14:textId="77777777" w:rsidTr="00637B30">
        <w:trPr>
          <w:trHeight w:val="280"/>
        </w:trPr>
        <w:tc>
          <w:tcPr>
            <w:tcW w:w="1009" w:type="dxa"/>
            <w:tcBorders>
              <w:top w:val="nil"/>
              <w:left w:val="nil"/>
              <w:bottom w:val="nil"/>
              <w:right w:val="nil"/>
            </w:tcBorders>
            <w:shd w:val="clear" w:color="auto" w:fill="auto"/>
            <w:noWrap/>
            <w:vAlign w:val="bottom"/>
            <w:hideMark/>
          </w:tcPr>
          <w:p w14:paraId="4F9EB148"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USA</w:t>
            </w:r>
          </w:p>
        </w:tc>
        <w:tc>
          <w:tcPr>
            <w:tcW w:w="1747" w:type="dxa"/>
            <w:tcBorders>
              <w:top w:val="nil"/>
              <w:left w:val="nil"/>
              <w:bottom w:val="nil"/>
              <w:right w:val="nil"/>
            </w:tcBorders>
            <w:shd w:val="clear" w:color="auto" w:fill="auto"/>
            <w:noWrap/>
            <w:vAlign w:val="bottom"/>
            <w:hideMark/>
          </w:tcPr>
          <w:p w14:paraId="1603F02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US</w:t>
            </w:r>
          </w:p>
        </w:tc>
        <w:tc>
          <w:tcPr>
            <w:tcW w:w="1110" w:type="dxa"/>
            <w:tcBorders>
              <w:top w:val="nil"/>
              <w:left w:val="nil"/>
              <w:bottom w:val="nil"/>
              <w:right w:val="nil"/>
            </w:tcBorders>
            <w:shd w:val="clear" w:color="auto" w:fill="auto"/>
            <w:noWrap/>
            <w:vAlign w:val="bottom"/>
            <w:hideMark/>
          </w:tcPr>
          <w:p w14:paraId="302199B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1.52E+08</w:t>
            </w:r>
          </w:p>
        </w:tc>
        <w:tc>
          <w:tcPr>
            <w:tcW w:w="1110" w:type="dxa"/>
            <w:tcBorders>
              <w:top w:val="nil"/>
              <w:left w:val="nil"/>
              <w:bottom w:val="nil"/>
              <w:right w:val="nil"/>
            </w:tcBorders>
            <w:shd w:val="clear" w:color="auto" w:fill="auto"/>
            <w:noWrap/>
            <w:vAlign w:val="bottom"/>
            <w:hideMark/>
          </w:tcPr>
          <w:p w14:paraId="14137B4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1.54E+08</w:t>
            </w:r>
          </w:p>
        </w:tc>
        <w:tc>
          <w:tcPr>
            <w:tcW w:w="1110" w:type="dxa"/>
            <w:tcBorders>
              <w:top w:val="nil"/>
              <w:left w:val="nil"/>
              <w:bottom w:val="nil"/>
              <w:right w:val="nil"/>
            </w:tcBorders>
            <w:shd w:val="clear" w:color="auto" w:fill="auto"/>
            <w:noWrap/>
            <w:vAlign w:val="bottom"/>
            <w:hideMark/>
          </w:tcPr>
          <w:p w14:paraId="4A6DB65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1.55E+08</w:t>
            </w:r>
          </w:p>
        </w:tc>
        <w:tc>
          <w:tcPr>
            <w:tcW w:w="1110" w:type="dxa"/>
            <w:tcBorders>
              <w:top w:val="nil"/>
              <w:left w:val="nil"/>
              <w:bottom w:val="nil"/>
              <w:right w:val="nil"/>
            </w:tcBorders>
            <w:shd w:val="clear" w:color="auto" w:fill="auto"/>
            <w:noWrap/>
            <w:vAlign w:val="bottom"/>
            <w:hideMark/>
          </w:tcPr>
          <w:p w14:paraId="6DF966D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1.57E+08</w:t>
            </w:r>
          </w:p>
        </w:tc>
        <w:tc>
          <w:tcPr>
            <w:tcW w:w="1110" w:type="dxa"/>
            <w:tcBorders>
              <w:top w:val="nil"/>
              <w:left w:val="nil"/>
              <w:bottom w:val="nil"/>
              <w:right w:val="nil"/>
            </w:tcBorders>
            <w:shd w:val="clear" w:color="auto" w:fill="auto"/>
            <w:noWrap/>
            <w:vAlign w:val="bottom"/>
            <w:hideMark/>
          </w:tcPr>
          <w:p w14:paraId="13EA751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1.57E+08</w:t>
            </w:r>
          </w:p>
        </w:tc>
      </w:tr>
    </w:tbl>
    <w:p w14:paraId="7C781509" w14:textId="77777777" w:rsidR="00CD7EF5" w:rsidRDefault="00CD7EF5" w:rsidP="00CD7EF5"/>
    <w:p w14:paraId="25CC06E9" w14:textId="77777777" w:rsidR="00CD7EF5" w:rsidRDefault="00CD7EF5" w:rsidP="00CD7EF5"/>
    <w:p w14:paraId="1F31F03D" w14:textId="77777777" w:rsidR="00CD7EF5" w:rsidRDefault="00CD7EF5" w:rsidP="00CD7EF5"/>
    <w:p w14:paraId="59DA1499" w14:textId="77777777" w:rsidR="00CD7EF5" w:rsidRDefault="00CD7EF5" w:rsidP="00CD7EF5"/>
    <w:p w14:paraId="1E551384" w14:textId="77777777" w:rsidR="00CD7EF5" w:rsidRDefault="00CD7EF5" w:rsidP="00CD7EF5"/>
    <w:p w14:paraId="40DA71F0" w14:textId="77777777" w:rsidR="00CD7EF5" w:rsidRDefault="00CD7EF5" w:rsidP="00CD7EF5"/>
    <w:p w14:paraId="1751ECDD" w14:textId="77777777" w:rsidR="00CD7EF5" w:rsidRDefault="00CD7EF5" w:rsidP="00CD7EF5"/>
    <w:p w14:paraId="3CF8AA9C" w14:textId="77777777" w:rsidR="00CD7EF5" w:rsidRDefault="00CD7EF5" w:rsidP="00CD7EF5"/>
    <w:tbl>
      <w:tblPr>
        <w:tblW w:w="8046" w:type="dxa"/>
        <w:tblLook w:val="04A0" w:firstRow="1" w:lastRow="0" w:firstColumn="1" w:lastColumn="0" w:noHBand="0" w:noVBand="1"/>
      </w:tblPr>
      <w:tblGrid>
        <w:gridCol w:w="1009"/>
        <w:gridCol w:w="1747"/>
        <w:gridCol w:w="1110"/>
        <w:gridCol w:w="1110"/>
        <w:gridCol w:w="1110"/>
        <w:gridCol w:w="1110"/>
        <w:gridCol w:w="1110"/>
      </w:tblGrid>
      <w:tr w:rsidR="00CD7EF5" w:rsidRPr="00500B89" w14:paraId="07790C3B" w14:textId="77777777" w:rsidTr="00637B30">
        <w:trPr>
          <w:trHeight w:val="280"/>
        </w:trPr>
        <w:tc>
          <w:tcPr>
            <w:tcW w:w="1040" w:type="dxa"/>
            <w:tcBorders>
              <w:top w:val="nil"/>
              <w:left w:val="nil"/>
              <w:bottom w:val="nil"/>
              <w:right w:val="nil"/>
            </w:tcBorders>
            <w:shd w:val="clear" w:color="auto" w:fill="auto"/>
            <w:noWrap/>
            <w:vAlign w:val="bottom"/>
            <w:hideMark/>
          </w:tcPr>
          <w:p w14:paraId="2AB5F1B9"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210711E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Albania</w:t>
            </w:r>
          </w:p>
        </w:tc>
        <w:tc>
          <w:tcPr>
            <w:tcW w:w="1040" w:type="dxa"/>
            <w:tcBorders>
              <w:top w:val="nil"/>
              <w:left w:val="nil"/>
              <w:bottom w:val="nil"/>
              <w:right w:val="nil"/>
            </w:tcBorders>
            <w:shd w:val="clear" w:color="auto" w:fill="auto"/>
            <w:noWrap/>
            <w:vAlign w:val="bottom"/>
            <w:hideMark/>
          </w:tcPr>
          <w:p w14:paraId="2745F67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1225742</w:t>
            </w:r>
          </w:p>
        </w:tc>
        <w:tc>
          <w:tcPr>
            <w:tcW w:w="1040" w:type="dxa"/>
            <w:tcBorders>
              <w:top w:val="nil"/>
              <w:left w:val="nil"/>
              <w:bottom w:val="nil"/>
              <w:right w:val="nil"/>
            </w:tcBorders>
            <w:shd w:val="clear" w:color="auto" w:fill="auto"/>
            <w:noWrap/>
            <w:vAlign w:val="bottom"/>
            <w:hideMark/>
          </w:tcPr>
          <w:p w14:paraId="420D64F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1271831</w:t>
            </w:r>
          </w:p>
        </w:tc>
        <w:tc>
          <w:tcPr>
            <w:tcW w:w="1040" w:type="dxa"/>
            <w:tcBorders>
              <w:top w:val="nil"/>
              <w:left w:val="nil"/>
              <w:bottom w:val="nil"/>
              <w:right w:val="nil"/>
            </w:tcBorders>
            <w:shd w:val="clear" w:color="auto" w:fill="auto"/>
            <w:noWrap/>
            <w:vAlign w:val="bottom"/>
            <w:hideMark/>
          </w:tcPr>
          <w:p w14:paraId="16E7058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1325040</w:t>
            </w:r>
          </w:p>
        </w:tc>
        <w:tc>
          <w:tcPr>
            <w:tcW w:w="1040" w:type="dxa"/>
            <w:tcBorders>
              <w:top w:val="nil"/>
              <w:left w:val="nil"/>
              <w:bottom w:val="nil"/>
              <w:right w:val="nil"/>
            </w:tcBorders>
            <w:shd w:val="clear" w:color="auto" w:fill="auto"/>
            <w:noWrap/>
            <w:vAlign w:val="bottom"/>
            <w:hideMark/>
          </w:tcPr>
          <w:p w14:paraId="37CB4BC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1249109</w:t>
            </w:r>
          </w:p>
        </w:tc>
        <w:tc>
          <w:tcPr>
            <w:tcW w:w="1040" w:type="dxa"/>
            <w:tcBorders>
              <w:top w:val="nil"/>
              <w:left w:val="nil"/>
              <w:bottom w:val="nil"/>
              <w:right w:val="nil"/>
            </w:tcBorders>
            <w:shd w:val="clear" w:color="auto" w:fill="auto"/>
            <w:noWrap/>
            <w:vAlign w:val="bottom"/>
            <w:hideMark/>
          </w:tcPr>
          <w:p w14:paraId="0D260AC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1275847</w:t>
            </w:r>
          </w:p>
        </w:tc>
      </w:tr>
      <w:tr w:rsidR="00CD7EF5" w:rsidRPr="00500B89" w14:paraId="5B13ECE6" w14:textId="77777777" w:rsidTr="00637B30">
        <w:trPr>
          <w:trHeight w:val="280"/>
        </w:trPr>
        <w:tc>
          <w:tcPr>
            <w:tcW w:w="1040" w:type="dxa"/>
            <w:tcBorders>
              <w:top w:val="nil"/>
              <w:left w:val="nil"/>
              <w:bottom w:val="nil"/>
              <w:right w:val="nil"/>
            </w:tcBorders>
            <w:shd w:val="clear" w:color="auto" w:fill="auto"/>
            <w:noWrap/>
            <w:vAlign w:val="bottom"/>
            <w:hideMark/>
          </w:tcPr>
          <w:p w14:paraId="49D6D7EC"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5226642E"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Australia</w:t>
            </w:r>
          </w:p>
        </w:tc>
        <w:tc>
          <w:tcPr>
            <w:tcW w:w="1040" w:type="dxa"/>
            <w:tcBorders>
              <w:top w:val="nil"/>
              <w:left w:val="nil"/>
              <w:bottom w:val="nil"/>
              <w:right w:val="nil"/>
            </w:tcBorders>
            <w:shd w:val="clear" w:color="auto" w:fill="auto"/>
            <w:noWrap/>
            <w:vAlign w:val="bottom"/>
            <w:hideMark/>
          </w:tcPr>
          <w:p w14:paraId="25DE24A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11692512</w:t>
            </w:r>
          </w:p>
        </w:tc>
        <w:tc>
          <w:tcPr>
            <w:tcW w:w="1040" w:type="dxa"/>
            <w:tcBorders>
              <w:top w:val="nil"/>
              <w:left w:val="nil"/>
              <w:bottom w:val="nil"/>
              <w:right w:val="nil"/>
            </w:tcBorders>
            <w:shd w:val="clear" w:color="auto" w:fill="auto"/>
            <w:noWrap/>
            <w:vAlign w:val="bottom"/>
            <w:hideMark/>
          </w:tcPr>
          <w:p w14:paraId="56321D9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11859920</w:t>
            </w:r>
          </w:p>
        </w:tc>
        <w:tc>
          <w:tcPr>
            <w:tcW w:w="1040" w:type="dxa"/>
            <w:tcBorders>
              <w:top w:val="nil"/>
              <w:left w:val="nil"/>
              <w:bottom w:val="nil"/>
              <w:right w:val="nil"/>
            </w:tcBorders>
            <w:shd w:val="clear" w:color="auto" w:fill="auto"/>
            <w:noWrap/>
            <w:vAlign w:val="bottom"/>
            <w:hideMark/>
          </w:tcPr>
          <w:p w14:paraId="5BA6501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12018673</w:t>
            </w:r>
          </w:p>
        </w:tc>
        <w:tc>
          <w:tcPr>
            <w:tcW w:w="1040" w:type="dxa"/>
            <w:tcBorders>
              <w:top w:val="nil"/>
              <w:left w:val="nil"/>
              <w:bottom w:val="nil"/>
              <w:right w:val="nil"/>
            </w:tcBorders>
            <w:shd w:val="clear" w:color="auto" w:fill="auto"/>
            <w:noWrap/>
            <w:vAlign w:val="bottom"/>
            <w:hideMark/>
          </w:tcPr>
          <w:p w14:paraId="165C916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12190657</w:t>
            </w:r>
          </w:p>
        </w:tc>
        <w:tc>
          <w:tcPr>
            <w:tcW w:w="1040" w:type="dxa"/>
            <w:tcBorders>
              <w:top w:val="nil"/>
              <w:left w:val="nil"/>
              <w:bottom w:val="nil"/>
              <w:right w:val="nil"/>
            </w:tcBorders>
            <w:shd w:val="clear" w:color="auto" w:fill="auto"/>
            <w:noWrap/>
            <w:vAlign w:val="bottom"/>
            <w:hideMark/>
          </w:tcPr>
          <w:p w14:paraId="7843C61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12332671</w:t>
            </w:r>
          </w:p>
        </w:tc>
      </w:tr>
      <w:tr w:rsidR="00CD7EF5" w:rsidRPr="00500B89" w14:paraId="311771C4" w14:textId="77777777" w:rsidTr="00637B30">
        <w:trPr>
          <w:trHeight w:val="280"/>
        </w:trPr>
        <w:tc>
          <w:tcPr>
            <w:tcW w:w="1040" w:type="dxa"/>
            <w:tcBorders>
              <w:top w:val="nil"/>
              <w:left w:val="nil"/>
              <w:bottom w:val="nil"/>
              <w:right w:val="nil"/>
            </w:tcBorders>
            <w:shd w:val="clear" w:color="auto" w:fill="auto"/>
            <w:noWrap/>
            <w:vAlign w:val="bottom"/>
            <w:hideMark/>
          </w:tcPr>
          <w:p w14:paraId="26740D65"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4D32AD5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Bolivia</w:t>
            </w:r>
          </w:p>
        </w:tc>
        <w:tc>
          <w:tcPr>
            <w:tcW w:w="1040" w:type="dxa"/>
            <w:tcBorders>
              <w:top w:val="nil"/>
              <w:left w:val="nil"/>
              <w:bottom w:val="nil"/>
              <w:right w:val="nil"/>
            </w:tcBorders>
            <w:shd w:val="clear" w:color="auto" w:fill="auto"/>
            <w:noWrap/>
            <w:vAlign w:val="bottom"/>
            <w:hideMark/>
          </w:tcPr>
          <w:p w14:paraId="2C31A22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4662563</w:t>
            </w:r>
          </w:p>
        </w:tc>
        <w:tc>
          <w:tcPr>
            <w:tcW w:w="1040" w:type="dxa"/>
            <w:tcBorders>
              <w:top w:val="nil"/>
              <w:left w:val="nil"/>
              <w:bottom w:val="nil"/>
              <w:right w:val="nil"/>
            </w:tcBorders>
            <w:shd w:val="clear" w:color="auto" w:fill="auto"/>
            <w:noWrap/>
            <w:vAlign w:val="bottom"/>
            <w:hideMark/>
          </w:tcPr>
          <w:p w14:paraId="0727669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4757848</w:t>
            </w:r>
          </w:p>
        </w:tc>
        <w:tc>
          <w:tcPr>
            <w:tcW w:w="1040" w:type="dxa"/>
            <w:tcBorders>
              <w:top w:val="nil"/>
              <w:left w:val="nil"/>
              <w:bottom w:val="nil"/>
              <w:right w:val="nil"/>
            </w:tcBorders>
            <w:shd w:val="clear" w:color="auto" w:fill="auto"/>
            <w:noWrap/>
            <w:vAlign w:val="bottom"/>
            <w:hideMark/>
          </w:tcPr>
          <w:p w14:paraId="0D96E12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4669707</w:t>
            </w:r>
          </w:p>
        </w:tc>
        <w:tc>
          <w:tcPr>
            <w:tcW w:w="1040" w:type="dxa"/>
            <w:tcBorders>
              <w:top w:val="nil"/>
              <w:left w:val="nil"/>
              <w:bottom w:val="nil"/>
              <w:right w:val="nil"/>
            </w:tcBorders>
            <w:shd w:val="clear" w:color="auto" w:fill="auto"/>
            <w:noWrap/>
            <w:vAlign w:val="bottom"/>
            <w:hideMark/>
          </w:tcPr>
          <w:p w14:paraId="7048878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4803653</w:t>
            </w:r>
          </w:p>
        </w:tc>
        <w:tc>
          <w:tcPr>
            <w:tcW w:w="1040" w:type="dxa"/>
            <w:tcBorders>
              <w:top w:val="nil"/>
              <w:left w:val="nil"/>
              <w:bottom w:val="nil"/>
              <w:right w:val="nil"/>
            </w:tcBorders>
            <w:shd w:val="clear" w:color="auto" w:fill="auto"/>
            <w:noWrap/>
            <w:vAlign w:val="bottom"/>
            <w:hideMark/>
          </w:tcPr>
          <w:p w14:paraId="2983671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5052933</w:t>
            </w:r>
          </w:p>
        </w:tc>
      </w:tr>
      <w:tr w:rsidR="00CD7EF5" w:rsidRPr="00500B89" w14:paraId="6B209CAA" w14:textId="77777777" w:rsidTr="00637B30">
        <w:trPr>
          <w:trHeight w:val="280"/>
        </w:trPr>
        <w:tc>
          <w:tcPr>
            <w:tcW w:w="1040" w:type="dxa"/>
            <w:tcBorders>
              <w:top w:val="nil"/>
              <w:left w:val="nil"/>
              <w:bottom w:val="nil"/>
              <w:right w:val="nil"/>
            </w:tcBorders>
            <w:shd w:val="clear" w:color="auto" w:fill="auto"/>
            <w:noWrap/>
            <w:vAlign w:val="bottom"/>
            <w:hideMark/>
          </w:tcPr>
          <w:p w14:paraId="6B7448D0"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671A40E1"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Brazil</w:t>
            </w:r>
          </w:p>
        </w:tc>
        <w:tc>
          <w:tcPr>
            <w:tcW w:w="1040" w:type="dxa"/>
            <w:tcBorders>
              <w:top w:val="nil"/>
              <w:left w:val="nil"/>
              <w:bottom w:val="nil"/>
              <w:right w:val="nil"/>
            </w:tcBorders>
            <w:shd w:val="clear" w:color="auto" w:fill="auto"/>
            <w:noWrap/>
            <w:vAlign w:val="bottom"/>
            <w:hideMark/>
          </w:tcPr>
          <w:p w14:paraId="7537F88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97300431</w:t>
            </w:r>
          </w:p>
        </w:tc>
        <w:tc>
          <w:tcPr>
            <w:tcW w:w="1040" w:type="dxa"/>
            <w:tcBorders>
              <w:top w:val="nil"/>
              <w:left w:val="nil"/>
              <w:bottom w:val="nil"/>
              <w:right w:val="nil"/>
            </w:tcBorders>
            <w:shd w:val="clear" w:color="auto" w:fill="auto"/>
            <w:noWrap/>
            <w:vAlign w:val="bottom"/>
            <w:hideMark/>
          </w:tcPr>
          <w:p w14:paraId="7F46A92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97105848</w:t>
            </w:r>
          </w:p>
        </w:tc>
        <w:tc>
          <w:tcPr>
            <w:tcW w:w="1040" w:type="dxa"/>
            <w:tcBorders>
              <w:top w:val="nil"/>
              <w:left w:val="nil"/>
              <w:bottom w:val="nil"/>
              <w:right w:val="nil"/>
            </w:tcBorders>
            <w:shd w:val="clear" w:color="auto" w:fill="auto"/>
            <w:noWrap/>
            <w:vAlign w:val="bottom"/>
            <w:hideMark/>
          </w:tcPr>
          <w:p w14:paraId="54D5755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98202022</w:t>
            </w:r>
          </w:p>
        </w:tc>
        <w:tc>
          <w:tcPr>
            <w:tcW w:w="1040" w:type="dxa"/>
            <w:tcBorders>
              <w:top w:val="nil"/>
              <w:left w:val="nil"/>
              <w:bottom w:val="nil"/>
              <w:right w:val="nil"/>
            </w:tcBorders>
            <w:shd w:val="clear" w:color="auto" w:fill="auto"/>
            <w:noWrap/>
            <w:vAlign w:val="bottom"/>
            <w:hideMark/>
          </w:tcPr>
          <w:p w14:paraId="1C049CC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99541505</w:t>
            </w:r>
          </w:p>
        </w:tc>
        <w:tc>
          <w:tcPr>
            <w:tcW w:w="1040" w:type="dxa"/>
            <w:tcBorders>
              <w:top w:val="nil"/>
              <w:left w:val="nil"/>
              <w:bottom w:val="nil"/>
              <w:right w:val="nil"/>
            </w:tcBorders>
            <w:shd w:val="clear" w:color="auto" w:fill="auto"/>
            <w:noWrap/>
            <w:vAlign w:val="bottom"/>
            <w:hideMark/>
          </w:tcPr>
          <w:p w14:paraId="77FE200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1.01E+08</w:t>
            </w:r>
          </w:p>
        </w:tc>
      </w:tr>
      <w:tr w:rsidR="00CD7EF5" w:rsidRPr="00500B89" w14:paraId="36354245" w14:textId="77777777" w:rsidTr="00637B30">
        <w:trPr>
          <w:trHeight w:val="280"/>
        </w:trPr>
        <w:tc>
          <w:tcPr>
            <w:tcW w:w="1040" w:type="dxa"/>
            <w:tcBorders>
              <w:top w:val="nil"/>
              <w:left w:val="nil"/>
              <w:bottom w:val="nil"/>
              <w:right w:val="nil"/>
            </w:tcBorders>
            <w:shd w:val="clear" w:color="auto" w:fill="auto"/>
            <w:noWrap/>
            <w:vAlign w:val="bottom"/>
            <w:hideMark/>
          </w:tcPr>
          <w:p w14:paraId="5D270F08"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3E7887B0"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Botswana</w:t>
            </w:r>
          </w:p>
        </w:tc>
        <w:tc>
          <w:tcPr>
            <w:tcW w:w="1040" w:type="dxa"/>
            <w:tcBorders>
              <w:top w:val="nil"/>
              <w:left w:val="nil"/>
              <w:bottom w:val="nil"/>
              <w:right w:val="nil"/>
            </w:tcBorders>
            <w:shd w:val="clear" w:color="auto" w:fill="auto"/>
            <w:noWrap/>
            <w:vAlign w:val="bottom"/>
            <w:hideMark/>
          </w:tcPr>
          <w:p w14:paraId="30FA465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813664</w:t>
            </w:r>
          </w:p>
        </w:tc>
        <w:tc>
          <w:tcPr>
            <w:tcW w:w="1040" w:type="dxa"/>
            <w:tcBorders>
              <w:top w:val="nil"/>
              <w:left w:val="nil"/>
              <w:bottom w:val="nil"/>
              <w:right w:val="nil"/>
            </w:tcBorders>
            <w:shd w:val="clear" w:color="auto" w:fill="auto"/>
            <w:noWrap/>
            <w:vAlign w:val="bottom"/>
            <w:hideMark/>
          </w:tcPr>
          <w:p w14:paraId="0C69B54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891080</w:t>
            </w:r>
          </w:p>
        </w:tc>
        <w:tc>
          <w:tcPr>
            <w:tcW w:w="1040" w:type="dxa"/>
            <w:tcBorders>
              <w:top w:val="nil"/>
              <w:left w:val="nil"/>
              <w:bottom w:val="nil"/>
              <w:right w:val="nil"/>
            </w:tcBorders>
            <w:shd w:val="clear" w:color="auto" w:fill="auto"/>
            <w:noWrap/>
            <w:vAlign w:val="bottom"/>
            <w:hideMark/>
          </w:tcPr>
          <w:p w14:paraId="4E5B27D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962236</w:t>
            </w:r>
          </w:p>
        </w:tc>
        <w:tc>
          <w:tcPr>
            <w:tcW w:w="1040" w:type="dxa"/>
            <w:tcBorders>
              <w:top w:val="nil"/>
              <w:left w:val="nil"/>
              <w:bottom w:val="nil"/>
              <w:right w:val="nil"/>
            </w:tcBorders>
            <w:shd w:val="clear" w:color="auto" w:fill="auto"/>
            <w:noWrap/>
            <w:vAlign w:val="bottom"/>
            <w:hideMark/>
          </w:tcPr>
          <w:p w14:paraId="1A139FB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1028356</w:t>
            </w:r>
          </w:p>
        </w:tc>
        <w:tc>
          <w:tcPr>
            <w:tcW w:w="1040" w:type="dxa"/>
            <w:tcBorders>
              <w:top w:val="nil"/>
              <w:left w:val="nil"/>
              <w:bottom w:val="nil"/>
              <w:right w:val="nil"/>
            </w:tcBorders>
            <w:shd w:val="clear" w:color="auto" w:fill="auto"/>
            <w:noWrap/>
            <w:vAlign w:val="bottom"/>
            <w:hideMark/>
          </w:tcPr>
          <w:p w14:paraId="7DE430E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1052484</w:t>
            </w:r>
          </w:p>
        </w:tc>
      </w:tr>
      <w:tr w:rsidR="00CD7EF5" w:rsidRPr="00500B89" w14:paraId="6900A805" w14:textId="77777777" w:rsidTr="00637B30">
        <w:trPr>
          <w:trHeight w:val="280"/>
        </w:trPr>
        <w:tc>
          <w:tcPr>
            <w:tcW w:w="1040" w:type="dxa"/>
            <w:tcBorders>
              <w:top w:val="nil"/>
              <w:left w:val="nil"/>
              <w:bottom w:val="nil"/>
              <w:right w:val="nil"/>
            </w:tcBorders>
            <w:shd w:val="clear" w:color="auto" w:fill="auto"/>
            <w:noWrap/>
            <w:vAlign w:val="bottom"/>
            <w:hideMark/>
          </w:tcPr>
          <w:p w14:paraId="343C3300"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047D49F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Canada</w:t>
            </w:r>
          </w:p>
        </w:tc>
        <w:tc>
          <w:tcPr>
            <w:tcW w:w="1040" w:type="dxa"/>
            <w:tcBorders>
              <w:top w:val="nil"/>
              <w:left w:val="nil"/>
              <w:bottom w:val="nil"/>
              <w:right w:val="nil"/>
            </w:tcBorders>
            <w:shd w:val="clear" w:color="auto" w:fill="auto"/>
            <w:noWrap/>
            <w:vAlign w:val="bottom"/>
            <w:hideMark/>
          </w:tcPr>
          <w:p w14:paraId="558C313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18913406</w:t>
            </w:r>
          </w:p>
        </w:tc>
        <w:tc>
          <w:tcPr>
            <w:tcW w:w="1040" w:type="dxa"/>
            <w:tcBorders>
              <w:top w:val="nil"/>
              <w:left w:val="nil"/>
              <w:bottom w:val="nil"/>
              <w:right w:val="nil"/>
            </w:tcBorders>
            <w:shd w:val="clear" w:color="auto" w:fill="auto"/>
            <w:noWrap/>
            <w:vAlign w:val="bottom"/>
            <w:hideMark/>
          </w:tcPr>
          <w:p w14:paraId="7E49280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19059119</w:t>
            </w:r>
          </w:p>
        </w:tc>
        <w:tc>
          <w:tcPr>
            <w:tcW w:w="1040" w:type="dxa"/>
            <w:tcBorders>
              <w:top w:val="nil"/>
              <w:left w:val="nil"/>
              <w:bottom w:val="nil"/>
              <w:right w:val="nil"/>
            </w:tcBorders>
            <w:shd w:val="clear" w:color="auto" w:fill="auto"/>
            <w:noWrap/>
            <w:vAlign w:val="bottom"/>
            <w:hideMark/>
          </w:tcPr>
          <w:p w14:paraId="579189F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19264090</w:t>
            </w:r>
          </w:p>
        </w:tc>
        <w:tc>
          <w:tcPr>
            <w:tcW w:w="1040" w:type="dxa"/>
            <w:tcBorders>
              <w:top w:val="nil"/>
              <w:left w:val="nil"/>
              <w:bottom w:val="nil"/>
              <w:right w:val="nil"/>
            </w:tcBorders>
            <w:shd w:val="clear" w:color="auto" w:fill="auto"/>
            <w:noWrap/>
            <w:vAlign w:val="bottom"/>
            <w:hideMark/>
          </w:tcPr>
          <w:p w14:paraId="056647C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19506457</w:t>
            </w:r>
          </w:p>
        </w:tc>
        <w:tc>
          <w:tcPr>
            <w:tcW w:w="1040" w:type="dxa"/>
            <w:tcBorders>
              <w:top w:val="nil"/>
              <w:left w:val="nil"/>
              <w:bottom w:val="nil"/>
              <w:right w:val="nil"/>
            </w:tcBorders>
            <w:shd w:val="clear" w:color="auto" w:fill="auto"/>
            <w:noWrap/>
            <w:vAlign w:val="bottom"/>
            <w:hideMark/>
          </w:tcPr>
          <w:p w14:paraId="3FDBA97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19606213</w:t>
            </w:r>
          </w:p>
        </w:tc>
      </w:tr>
      <w:tr w:rsidR="00CD7EF5" w:rsidRPr="00500B89" w14:paraId="4DA32B46" w14:textId="77777777" w:rsidTr="00637B30">
        <w:trPr>
          <w:trHeight w:val="280"/>
        </w:trPr>
        <w:tc>
          <w:tcPr>
            <w:tcW w:w="1040" w:type="dxa"/>
            <w:tcBorders>
              <w:top w:val="nil"/>
              <w:left w:val="nil"/>
              <w:bottom w:val="nil"/>
              <w:right w:val="nil"/>
            </w:tcBorders>
            <w:shd w:val="clear" w:color="auto" w:fill="auto"/>
            <w:noWrap/>
            <w:vAlign w:val="bottom"/>
            <w:hideMark/>
          </w:tcPr>
          <w:p w14:paraId="593AC2B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3E4C22AC"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Chile</w:t>
            </w:r>
          </w:p>
        </w:tc>
        <w:tc>
          <w:tcPr>
            <w:tcW w:w="1040" w:type="dxa"/>
            <w:tcBorders>
              <w:top w:val="nil"/>
              <w:left w:val="nil"/>
              <w:bottom w:val="nil"/>
              <w:right w:val="nil"/>
            </w:tcBorders>
            <w:shd w:val="clear" w:color="auto" w:fill="auto"/>
            <w:noWrap/>
            <w:vAlign w:val="bottom"/>
            <w:hideMark/>
          </w:tcPr>
          <w:p w14:paraId="09DAEB9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8005309</w:t>
            </w:r>
          </w:p>
        </w:tc>
        <w:tc>
          <w:tcPr>
            <w:tcW w:w="1040" w:type="dxa"/>
            <w:tcBorders>
              <w:top w:val="nil"/>
              <w:left w:val="nil"/>
              <w:bottom w:val="nil"/>
              <w:right w:val="nil"/>
            </w:tcBorders>
            <w:shd w:val="clear" w:color="auto" w:fill="auto"/>
            <w:noWrap/>
            <w:vAlign w:val="bottom"/>
            <w:hideMark/>
          </w:tcPr>
          <w:p w14:paraId="2E8BCD4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8276628</w:t>
            </w:r>
          </w:p>
        </w:tc>
        <w:tc>
          <w:tcPr>
            <w:tcW w:w="1040" w:type="dxa"/>
            <w:tcBorders>
              <w:top w:val="nil"/>
              <w:left w:val="nil"/>
              <w:bottom w:val="nil"/>
              <w:right w:val="nil"/>
            </w:tcBorders>
            <w:shd w:val="clear" w:color="auto" w:fill="auto"/>
            <w:noWrap/>
            <w:vAlign w:val="bottom"/>
            <w:hideMark/>
          </w:tcPr>
          <w:p w14:paraId="444FE29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8379161</w:t>
            </w:r>
          </w:p>
        </w:tc>
        <w:tc>
          <w:tcPr>
            <w:tcW w:w="1040" w:type="dxa"/>
            <w:tcBorders>
              <w:top w:val="nil"/>
              <w:left w:val="nil"/>
              <w:bottom w:val="nil"/>
              <w:right w:val="nil"/>
            </w:tcBorders>
            <w:shd w:val="clear" w:color="auto" w:fill="auto"/>
            <w:noWrap/>
            <w:vAlign w:val="bottom"/>
            <w:hideMark/>
          </w:tcPr>
          <w:p w14:paraId="47B43F4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8503234</w:t>
            </w:r>
          </w:p>
        </w:tc>
        <w:tc>
          <w:tcPr>
            <w:tcW w:w="1040" w:type="dxa"/>
            <w:tcBorders>
              <w:top w:val="nil"/>
              <w:left w:val="nil"/>
              <w:bottom w:val="nil"/>
              <w:right w:val="nil"/>
            </w:tcBorders>
            <w:shd w:val="clear" w:color="auto" w:fill="auto"/>
            <w:noWrap/>
            <w:vAlign w:val="bottom"/>
            <w:hideMark/>
          </w:tcPr>
          <w:p w14:paraId="68EC55C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8640611</w:t>
            </w:r>
          </w:p>
        </w:tc>
      </w:tr>
      <w:tr w:rsidR="00CD7EF5" w:rsidRPr="00500B89" w14:paraId="33229196" w14:textId="77777777" w:rsidTr="00637B30">
        <w:trPr>
          <w:trHeight w:val="280"/>
        </w:trPr>
        <w:tc>
          <w:tcPr>
            <w:tcW w:w="1040" w:type="dxa"/>
            <w:tcBorders>
              <w:top w:val="nil"/>
              <w:left w:val="nil"/>
              <w:bottom w:val="nil"/>
              <w:right w:val="nil"/>
            </w:tcBorders>
            <w:shd w:val="clear" w:color="auto" w:fill="auto"/>
            <w:noWrap/>
            <w:vAlign w:val="bottom"/>
            <w:hideMark/>
          </w:tcPr>
          <w:p w14:paraId="07C00BE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6D96415C"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China</w:t>
            </w:r>
          </w:p>
        </w:tc>
        <w:tc>
          <w:tcPr>
            <w:tcW w:w="1040" w:type="dxa"/>
            <w:tcBorders>
              <w:top w:val="nil"/>
              <w:left w:val="nil"/>
              <w:bottom w:val="nil"/>
              <w:right w:val="nil"/>
            </w:tcBorders>
            <w:shd w:val="clear" w:color="auto" w:fill="auto"/>
            <w:noWrap/>
            <w:vAlign w:val="bottom"/>
            <w:hideMark/>
          </w:tcPr>
          <w:p w14:paraId="3856647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7.8E+08</w:t>
            </w:r>
          </w:p>
        </w:tc>
        <w:tc>
          <w:tcPr>
            <w:tcW w:w="1040" w:type="dxa"/>
            <w:tcBorders>
              <w:top w:val="nil"/>
              <w:left w:val="nil"/>
              <w:bottom w:val="nil"/>
              <w:right w:val="nil"/>
            </w:tcBorders>
            <w:shd w:val="clear" w:color="auto" w:fill="auto"/>
            <w:noWrap/>
            <w:vAlign w:val="bottom"/>
            <w:hideMark/>
          </w:tcPr>
          <w:p w14:paraId="65587DB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7.83E+08</w:t>
            </w:r>
          </w:p>
        </w:tc>
        <w:tc>
          <w:tcPr>
            <w:tcW w:w="1040" w:type="dxa"/>
            <w:tcBorders>
              <w:top w:val="nil"/>
              <w:left w:val="nil"/>
              <w:bottom w:val="nil"/>
              <w:right w:val="nil"/>
            </w:tcBorders>
            <w:shd w:val="clear" w:color="auto" w:fill="auto"/>
            <w:noWrap/>
            <w:vAlign w:val="bottom"/>
            <w:hideMark/>
          </w:tcPr>
          <w:p w14:paraId="0EDB016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7.84E+08</w:t>
            </w:r>
          </w:p>
        </w:tc>
        <w:tc>
          <w:tcPr>
            <w:tcW w:w="1040" w:type="dxa"/>
            <w:tcBorders>
              <w:top w:val="nil"/>
              <w:left w:val="nil"/>
              <w:bottom w:val="nil"/>
              <w:right w:val="nil"/>
            </w:tcBorders>
            <w:shd w:val="clear" w:color="auto" w:fill="auto"/>
            <w:noWrap/>
            <w:vAlign w:val="bottom"/>
            <w:hideMark/>
          </w:tcPr>
          <w:p w14:paraId="02D1FAA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7.86E+08</w:t>
            </w:r>
          </w:p>
        </w:tc>
        <w:tc>
          <w:tcPr>
            <w:tcW w:w="1040" w:type="dxa"/>
            <w:tcBorders>
              <w:top w:val="nil"/>
              <w:left w:val="nil"/>
              <w:bottom w:val="nil"/>
              <w:right w:val="nil"/>
            </w:tcBorders>
            <w:shd w:val="clear" w:color="auto" w:fill="auto"/>
            <w:noWrap/>
            <w:vAlign w:val="bottom"/>
            <w:hideMark/>
          </w:tcPr>
          <w:p w14:paraId="4C88B20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7.87E+08</w:t>
            </w:r>
          </w:p>
        </w:tc>
      </w:tr>
      <w:tr w:rsidR="00CD7EF5" w:rsidRPr="00500B89" w14:paraId="5A46FE37" w14:textId="77777777" w:rsidTr="00637B30">
        <w:trPr>
          <w:trHeight w:val="280"/>
        </w:trPr>
        <w:tc>
          <w:tcPr>
            <w:tcW w:w="1040" w:type="dxa"/>
            <w:tcBorders>
              <w:top w:val="nil"/>
              <w:left w:val="nil"/>
              <w:bottom w:val="nil"/>
              <w:right w:val="nil"/>
            </w:tcBorders>
            <w:shd w:val="clear" w:color="auto" w:fill="auto"/>
            <w:noWrap/>
            <w:vAlign w:val="bottom"/>
            <w:hideMark/>
          </w:tcPr>
          <w:p w14:paraId="5037E635"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0B875A5F"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Congo, Dem. Rep.</w:t>
            </w:r>
          </w:p>
        </w:tc>
        <w:tc>
          <w:tcPr>
            <w:tcW w:w="1040" w:type="dxa"/>
            <w:tcBorders>
              <w:top w:val="nil"/>
              <w:left w:val="nil"/>
              <w:bottom w:val="nil"/>
              <w:right w:val="nil"/>
            </w:tcBorders>
            <w:shd w:val="clear" w:color="auto" w:fill="auto"/>
            <w:noWrap/>
            <w:vAlign w:val="bottom"/>
            <w:hideMark/>
          </w:tcPr>
          <w:p w14:paraId="62A29D3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25161271</w:t>
            </w:r>
          </w:p>
        </w:tc>
        <w:tc>
          <w:tcPr>
            <w:tcW w:w="1040" w:type="dxa"/>
            <w:tcBorders>
              <w:top w:val="nil"/>
              <w:left w:val="nil"/>
              <w:bottom w:val="nil"/>
              <w:right w:val="nil"/>
            </w:tcBorders>
            <w:shd w:val="clear" w:color="auto" w:fill="auto"/>
            <w:noWrap/>
            <w:vAlign w:val="bottom"/>
            <w:hideMark/>
          </w:tcPr>
          <w:p w14:paraId="137540D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25978658</w:t>
            </w:r>
          </w:p>
        </w:tc>
        <w:tc>
          <w:tcPr>
            <w:tcW w:w="1040" w:type="dxa"/>
            <w:tcBorders>
              <w:top w:val="nil"/>
              <w:left w:val="nil"/>
              <w:bottom w:val="nil"/>
              <w:right w:val="nil"/>
            </w:tcBorders>
            <w:shd w:val="clear" w:color="auto" w:fill="auto"/>
            <w:noWrap/>
            <w:vAlign w:val="bottom"/>
            <w:hideMark/>
          </w:tcPr>
          <w:p w14:paraId="14460C8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26834532</w:t>
            </w:r>
          </w:p>
        </w:tc>
        <w:tc>
          <w:tcPr>
            <w:tcW w:w="1040" w:type="dxa"/>
            <w:tcBorders>
              <w:top w:val="nil"/>
              <w:left w:val="nil"/>
              <w:bottom w:val="nil"/>
              <w:right w:val="nil"/>
            </w:tcBorders>
            <w:shd w:val="clear" w:color="auto" w:fill="auto"/>
            <w:noWrap/>
            <w:vAlign w:val="bottom"/>
            <w:hideMark/>
          </w:tcPr>
          <w:p w14:paraId="5E5B009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27724783</w:t>
            </w:r>
          </w:p>
        </w:tc>
        <w:tc>
          <w:tcPr>
            <w:tcW w:w="1040" w:type="dxa"/>
            <w:tcBorders>
              <w:top w:val="nil"/>
              <w:left w:val="nil"/>
              <w:bottom w:val="nil"/>
              <w:right w:val="nil"/>
            </w:tcBorders>
            <w:shd w:val="clear" w:color="auto" w:fill="auto"/>
            <w:noWrap/>
            <w:vAlign w:val="bottom"/>
            <w:hideMark/>
          </w:tcPr>
          <w:p w14:paraId="643181A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28649572</w:t>
            </w:r>
          </w:p>
        </w:tc>
      </w:tr>
      <w:tr w:rsidR="00CD7EF5" w:rsidRPr="00500B89" w14:paraId="66D0F153" w14:textId="77777777" w:rsidTr="00637B30">
        <w:trPr>
          <w:trHeight w:val="280"/>
        </w:trPr>
        <w:tc>
          <w:tcPr>
            <w:tcW w:w="1040" w:type="dxa"/>
            <w:tcBorders>
              <w:top w:val="nil"/>
              <w:left w:val="nil"/>
              <w:bottom w:val="nil"/>
              <w:right w:val="nil"/>
            </w:tcBorders>
            <w:shd w:val="clear" w:color="auto" w:fill="auto"/>
            <w:noWrap/>
            <w:vAlign w:val="bottom"/>
            <w:hideMark/>
          </w:tcPr>
          <w:p w14:paraId="70936011"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60D94F1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Germany</w:t>
            </w:r>
          </w:p>
        </w:tc>
        <w:tc>
          <w:tcPr>
            <w:tcW w:w="1040" w:type="dxa"/>
            <w:tcBorders>
              <w:top w:val="nil"/>
              <w:left w:val="nil"/>
              <w:bottom w:val="nil"/>
              <w:right w:val="nil"/>
            </w:tcBorders>
            <w:shd w:val="clear" w:color="auto" w:fill="auto"/>
            <w:noWrap/>
            <w:vAlign w:val="bottom"/>
            <w:hideMark/>
          </w:tcPr>
          <w:p w14:paraId="0BBBA97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42016390</w:t>
            </w:r>
          </w:p>
        </w:tc>
        <w:tc>
          <w:tcPr>
            <w:tcW w:w="1040" w:type="dxa"/>
            <w:tcBorders>
              <w:top w:val="nil"/>
              <w:left w:val="nil"/>
              <w:bottom w:val="nil"/>
              <w:right w:val="nil"/>
            </w:tcBorders>
            <w:shd w:val="clear" w:color="auto" w:fill="auto"/>
            <w:noWrap/>
            <w:vAlign w:val="bottom"/>
            <w:hideMark/>
          </w:tcPr>
          <w:p w14:paraId="396186C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41699671</w:t>
            </w:r>
          </w:p>
        </w:tc>
        <w:tc>
          <w:tcPr>
            <w:tcW w:w="1040" w:type="dxa"/>
            <w:tcBorders>
              <w:top w:val="nil"/>
              <w:left w:val="nil"/>
              <w:bottom w:val="nil"/>
              <w:right w:val="nil"/>
            </w:tcBorders>
            <w:shd w:val="clear" w:color="auto" w:fill="auto"/>
            <w:noWrap/>
            <w:vAlign w:val="bottom"/>
            <w:hideMark/>
          </w:tcPr>
          <w:p w14:paraId="6D7CA23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41807592</w:t>
            </w:r>
          </w:p>
        </w:tc>
        <w:tc>
          <w:tcPr>
            <w:tcW w:w="1040" w:type="dxa"/>
            <w:tcBorders>
              <w:top w:val="nil"/>
              <w:left w:val="nil"/>
              <w:bottom w:val="nil"/>
              <w:right w:val="nil"/>
            </w:tcBorders>
            <w:shd w:val="clear" w:color="auto" w:fill="auto"/>
            <w:noWrap/>
            <w:vAlign w:val="bottom"/>
            <w:hideMark/>
          </w:tcPr>
          <w:p w14:paraId="6167DF9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42203910</w:t>
            </w:r>
          </w:p>
        </w:tc>
        <w:tc>
          <w:tcPr>
            <w:tcW w:w="1040" w:type="dxa"/>
            <w:tcBorders>
              <w:top w:val="nil"/>
              <w:left w:val="nil"/>
              <w:bottom w:val="nil"/>
              <w:right w:val="nil"/>
            </w:tcBorders>
            <w:shd w:val="clear" w:color="auto" w:fill="auto"/>
            <w:noWrap/>
            <w:vAlign w:val="bottom"/>
            <w:hideMark/>
          </w:tcPr>
          <w:p w14:paraId="68FA566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42457330</w:t>
            </w:r>
          </w:p>
        </w:tc>
      </w:tr>
      <w:tr w:rsidR="00CD7EF5" w:rsidRPr="00500B89" w14:paraId="705E427F" w14:textId="77777777" w:rsidTr="00637B30">
        <w:trPr>
          <w:trHeight w:val="280"/>
        </w:trPr>
        <w:tc>
          <w:tcPr>
            <w:tcW w:w="1040" w:type="dxa"/>
            <w:tcBorders>
              <w:top w:val="nil"/>
              <w:left w:val="nil"/>
              <w:bottom w:val="nil"/>
              <w:right w:val="nil"/>
            </w:tcBorders>
            <w:shd w:val="clear" w:color="auto" w:fill="auto"/>
            <w:noWrap/>
            <w:vAlign w:val="bottom"/>
            <w:hideMark/>
          </w:tcPr>
          <w:p w14:paraId="78C6E36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010FCA7B"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Egypt, Arab Rep.</w:t>
            </w:r>
          </w:p>
        </w:tc>
        <w:tc>
          <w:tcPr>
            <w:tcW w:w="1040" w:type="dxa"/>
            <w:tcBorders>
              <w:top w:val="nil"/>
              <w:left w:val="nil"/>
              <w:bottom w:val="nil"/>
              <w:right w:val="nil"/>
            </w:tcBorders>
            <w:shd w:val="clear" w:color="auto" w:fill="auto"/>
            <w:noWrap/>
            <w:vAlign w:val="bottom"/>
            <w:hideMark/>
          </w:tcPr>
          <w:p w14:paraId="55D78A2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28163153</w:t>
            </w:r>
          </w:p>
        </w:tc>
        <w:tc>
          <w:tcPr>
            <w:tcW w:w="1040" w:type="dxa"/>
            <w:tcBorders>
              <w:top w:val="nil"/>
              <w:left w:val="nil"/>
              <w:bottom w:val="nil"/>
              <w:right w:val="nil"/>
            </w:tcBorders>
            <w:shd w:val="clear" w:color="auto" w:fill="auto"/>
            <w:noWrap/>
            <w:vAlign w:val="bottom"/>
            <w:hideMark/>
          </w:tcPr>
          <w:p w14:paraId="48DBE03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28501344</w:t>
            </w:r>
          </w:p>
        </w:tc>
        <w:tc>
          <w:tcPr>
            <w:tcW w:w="1040" w:type="dxa"/>
            <w:tcBorders>
              <w:top w:val="nil"/>
              <w:left w:val="nil"/>
              <w:bottom w:val="nil"/>
              <w:right w:val="nil"/>
            </w:tcBorders>
            <w:shd w:val="clear" w:color="auto" w:fill="auto"/>
            <w:noWrap/>
            <w:vAlign w:val="bottom"/>
            <w:hideMark/>
          </w:tcPr>
          <w:p w14:paraId="3635B8C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29133910</w:t>
            </w:r>
          </w:p>
        </w:tc>
        <w:tc>
          <w:tcPr>
            <w:tcW w:w="1040" w:type="dxa"/>
            <w:tcBorders>
              <w:top w:val="nil"/>
              <w:left w:val="nil"/>
              <w:bottom w:val="nil"/>
              <w:right w:val="nil"/>
            </w:tcBorders>
            <w:shd w:val="clear" w:color="auto" w:fill="auto"/>
            <w:noWrap/>
            <w:vAlign w:val="bottom"/>
            <w:hideMark/>
          </w:tcPr>
          <w:p w14:paraId="45FEB4D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29844352</w:t>
            </w:r>
          </w:p>
        </w:tc>
        <w:tc>
          <w:tcPr>
            <w:tcW w:w="1040" w:type="dxa"/>
            <w:tcBorders>
              <w:top w:val="nil"/>
              <w:left w:val="nil"/>
              <w:bottom w:val="nil"/>
              <w:right w:val="nil"/>
            </w:tcBorders>
            <w:shd w:val="clear" w:color="auto" w:fill="auto"/>
            <w:noWrap/>
            <w:vAlign w:val="bottom"/>
            <w:hideMark/>
          </w:tcPr>
          <w:p w14:paraId="576C49F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29972986</w:t>
            </w:r>
          </w:p>
        </w:tc>
      </w:tr>
      <w:tr w:rsidR="00CD7EF5" w:rsidRPr="00500B89" w14:paraId="329383FE" w14:textId="77777777" w:rsidTr="00637B30">
        <w:trPr>
          <w:trHeight w:val="280"/>
        </w:trPr>
        <w:tc>
          <w:tcPr>
            <w:tcW w:w="1040" w:type="dxa"/>
            <w:tcBorders>
              <w:top w:val="nil"/>
              <w:left w:val="nil"/>
              <w:bottom w:val="nil"/>
              <w:right w:val="nil"/>
            </w:tcBorders>
            <w:shd w:val="clear" w:color="auto" w:fill="auto"/>
            <w:noWrap/>
            <w:vAlign w:val="bottom"/>
            <w:hideMark/>
          </w:tcPr>
          <w:p w14:paraId="6B2A040F"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45EAB27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UK</w:t>
            </w:r>
          </w:p>
        </w:tc>
        <w:tc>
          <w:tcPr>
            <w:tcW w:w="1040" w:type="dxa"/>
            <w:tcBorders>
              <w:top w:val="nil"/>
              <w:left w:val="nil"/>
              <w:bottom w:val="nil"/>
              <w:right w:val="nil"/>
            </w:tcBorders>
            <w:shd w:val="clear" w:color="auto" w:fill="auto"/>
            <w:noWrap/>
            <w:vAlign w:val="bottom"/>
            <w:hideMark/>
          </w:tcPr>
          <w:p w14:paraId="57CCE17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32010605</w:t>
            </w:r>
          </w:p>
        </w:tc>
        <w:tc>
          <w:tcPr>
            <w:tcW w:w="1040" w:type="dxa"/>
            <w:tcBorders>
              <w:top w:val="nil"/>
              <w:left w:val="nil"/>
              <w:bottom w:val="nil"/>
              <w:right w:val="nil"/>
            </w:tcBorders>
            <w:shd w:val="clear" w:color="auto" w:fill="auto"/>
            <w:noWrap/>
            <w:vAlign w:val="bottom"/>
            <w:hideMark/>
          </w:tcPr>
          <w:p w14:paraId="69F3279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32192080</w:t>
            </w:r>
          </w:p>
        </w:tc>
        <w:tc>
          <w:tcPr>
            <w:tcW w:w="1040" w:type="dxa"/>
            <w:tcBorders>
              <w:top w:val="nil"/>
              <w:left w:val="nil"/>
              <w:bottom w:val="nil"/>
              <w:right w:val="nil"/>
            </w:tcBorders>
            <w:shd w:val="clear" w:color="auto" w:fill="auto"/>
            <w:noWrap/>
            <w:vAlign w:val="bottom"/>
            <w:hideMark/>
          </w:tcPr>
          <w:p w14:paraId="30439C8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32542976</w:t>
            </w:r>
          </w:p>
        </w:tc>
        <w:tc>
          <w:tcPr>
            <w:tcW w:w="1040" w:type="dxa"/>
            <w:tcBorders>
              <w:top w:val="nil"/>
              <w:left w:val="nil"/>
              <w:bottom w:val="nil"/>
              <w:right w:val="nil"/>
            </w:tcBorders>
            <w:shd w:val="clear" w:color="auto" w:fill="auto"/>
            <w:noWrap/>
            <w:vAlign w:val="bottom"/>
            <w:hideMark/>
          </w:tcPr>
          <w:p w14:paraId="2CD8055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32852279</w:t>
            </w:r>
          </w:p>
        </w:tc>
        <w:tc>
          <w:tcPr>
            <w:tcW w:w="1040" w:type="dxa"/>
            <w:tcBorders>
              <w:top w:val="nil"/>
              <w:left w:val="nil"/>
              <w:bottom w:val="nil"/>
              <w:right w:val="nil"/>
            </w:tcBorders>
            <w:shd w:val="clear" w:color="auto" w:fill="auto"/>
            <w:noWrap/>
            <w:vAlign w:val="bottom"/>
            <w:hideMark/>
          </w:tcPr>
          <w:p w14:paraId="7651937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33143656</w:t>
            </w:r>
          </w:p>
        </w:tc>
      </w:tr>
      <w:tr w:rsidR="00CD7EF5" w:rsidRPr="00500B89" w14:paraId="63E50901" w14:textId="77777777" w:rsidTr="00637B30">
        <w:trPr>
          <w:trHeight w:val="280"/>
        </w:trPr>
        <w:tc>
          <w:tcPr>
            <w:tcW w:w="1040" w:type="dxa"/>
            <w:tcBorders>
              <w:top w:val="nil"/>
              <w:left w:val="nil"/>
              <w:bottom w:val="nil"/>
              <w:right w:val="nil"/>
            </w:tcBorders>
            <w:shd w:val="clear" w:color="auto" w:fill="auto"/>
            <w:noWrap/>
            <w:vAlign w:val="bottom"/>
            <w:hideMark/>
          </w:tcPr>
          <w:p w14:paraId="603B64A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6190B859"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Haiti</w:t>
            </w:r>
          </w:p>
        </w:tc>
        <w:tc>
          <w:tcPr>
            <w:tcW w:w="1040" w:type="dxa"/>
            <w:tcBorders>
              <w:top w:val="nil"/>
              <w:left w:val="nil"/>
              <w:bottom w:val="nil"/>
              <w:right w:val="nil"/>
            </w:tcBorders>
            <w:shd w:val="clear" w:color="auto" w:fill="auto"/>
            <w:noWrap/>
            <w:vAlign w:val="bottom"/>
            <w:hideMark/>
          </w:tcPr>
          <w:p w14:paraId="07FD273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4223851</w:t>
            </w:r>
          </w:p>
        </w:tc>
        <w:tc>
          <w:tcPr>
            <w:tcW w:w="1040" w:type="dxa"/>
            <w:tcBorders>
              <w:top w:val="nil"/>
              <w:left w:val="nil"/>
              <w:bottom w:val="nil"/>
              <w:right w:val="nil"/>
            </w:tcBorders>
            <w:shd w:val="clear" w:color="auto" w:fill="auto"/>
            <w:noWrap/>
            <w:vAlign w:val="bottom"/>
            <w:hideMark/>
          </w:tcPr>
          <w:p w14:paraId="15D55C1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4335674</w:t>
            </w:r>
          </w:p>
        </w:tc>
        <w:tc>
          <w:tcPr>
            <w:tcW w:w="1040" w:type="dxa"/>
            <w:tcBorders>
              <w:top w:val="nil"/>
              <w:left w:val="nil"/>
              <w:bottom w:val="nil"/>
              <w:right w:val="nil"/>
            </w:tcBorders>
            <w:shd w:val="clear" w:color="auto" w:fill="auto"/>
            <w:noWrap/>
            <w:vAlign w:val="bottom"/>
            <w:hideMark/>
          </w:tcPr>
          <w:p w14:paraId="353BB22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4449629</w:t>
            </w:r>
          </w:p>
        </w:tc>
        <w:tc>
          <w:tcPr>
            <w:tcW w:w="1040" w:type="dxa"/>
            <w:tcBorders>
              <w:top w:val="nil"/>
              <w:left w:val="nil"/>
              <w:bottom w:val="nil"/>
              <w:right w:val="nil"/>
            </w:tcBorders>
            <w:shd w:val="clear" w:color="auto" w:fill="auto"/>
            <w:noWrap/>
            <w:vAlign w:val="bottom"/>
            <w:hideMark/>
          </w:tcPr>
          <w:p w14:paraId="4E2E786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4567010</w:t>
            </w:r>
          </w:p>
        </w:tc>
        <w:tc>
          <w:tcPr>
            <w:tcW w:w="1040" w:type="dxa"/>
            <w:tcBorders>
              <w:top w:val="nil"/>
              <w:left w:val="nil"/>
              <w:bottom w:val="nil"/>
              <w:right w:val="nil"/>
            </w:tcBorders>
            <w:shd w:val="clear" w:color="auto" w:fill="auto"/>
            <w:noWrap/>
            <w:vAlign w:val="bottom"/>
            <w:hideMark/>
          </w:tcPr>
          <w:p w14:paraId="67CDF96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4682457</w:t>
            </w:r>
          </w:p>
        </w:tc>
      </w:tr>
      <w:tr w:rsidR="00CD7EF5" w:rsidRPr="00500B89" w14:paraId="0731B2FE" w14:textId="77777777" w:rsidTr="00637B30">
        <w:trPr>
          <w:trHeight w:val="280"/>
        </w:trPr>
        <w:tc>
          <w:tcPr>
            <w:tcW w:w="1040" w:type="dxa"/>
            <w:tcBorders>
              <w:top w:val="nil"/>
              <w:left w:val="nil"/>
              <w:bottom w:val="nil"/>
              <w:right w:val="nil"/>
            </w:tcBorders>
            <w:shd w:val="clear" w:color="auto" w:fill="auto"/>
            <w:noWrap/>
            <w:vAlign w:val="bottom"/>
            <w:hideMark/>
          </w:tcPr>
          <w:p w14:paraId="6497547C"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1C91132F"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Indonesia</w:t>
            </w:r>
          </w:p>
        </w:tc>
        <w:tc>
          <w:tcPr>
            <w:tcW w:w="1040" w:type="dxa"/>
            <w:tcBorders>
              <w:top w:val="nil"/>
              <w:left w:val="nil"/>
              <w:bottom w:val="nil"/>
              <w:right w:val="nil"/>
            </w:tcBorders>
            <w:shd w:val="clear" w:color="auto" w:fill="auto"/>
            <w:noWrap/>
            <w:vAlign w:val="bottom"/>
            <w:hideMark/>
          </w:tcPr>
          <w:p w14:paraId="0499A86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1.17E+08</w:t>
            </w:r>
          </w:p>
        </w:tc>
        <w:tc>
          <w:tcPr>
            <w:tcW w:w="1040" w:type="dxa"/>
            <w:tcBorders>
              <w:top w:val="nil"/>
              <w:left w:val="nil"/>
              <w:bottom w:val="nil"/>
              <w:right w:val="nil"/>
            </w:tcBorders>
            <w:shd w:val="clear" w:color="auto" w:fill="auto"/>
            <w:noWrap/>
            <w:vAlign w:val="bottom"/>
            <w:hideMark/>
          </w:tcPr>
          <w:p w14:paraId="15DE1EF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1.19E+08</w:t>
            </w:r>
          </w:p>
        </w:tc>
        <w:tc>
          <w:tcPr>
            <w:tcW w:w="1040" w:type="dxa"/>
            <w:tcBorders>
              <w:top w:val="nil"/>
              <w:left w:val="nil"/>
              <w:bottom w:val="nil"/>
              <w:right w:val="nil"/>
            </w:tcBorders>
            <w:shd w:val="clear" w:color="auto" w:fill="auto"/>
            <w:noWrap/>
            <w:vAlign w:val="bottom"/>
            <w:hideMark/>
          </w:tcPr>
          <w:p w14:paraId="0557596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1.2E+08</w:t>
            </w:r>
          </w:p>
        </w:tc>
        <w:tc>
          <w:tcPr>
            <w:tcW w:w="1040" w:type="dxa"/>
            <w:tcBorders>
              <w:top w:val="nil"/>
              <w:left w:val="nil"/>
              <w:bottom w:val="nil"/>
              <w:right w:val="nil"/>
            </w:tcBorders>
            <w:shd w:val="clear" w:color="auto" w:fill="auto"/>
            <w:noWrap/>
            <w:vAlign w:val="bottom"/>
            <w:hideMark/>
          </w:tcPr>
          <w:p w14:paraId="030E871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1.22E+08</w:t>
            </w:r>
          </w:p>
        </w:tc>
        <w:tc>
          <w:tcPr>
            <w:tcW w:w="1040" w:type="dxa"/>
            <w:tcBorders>
              <w:top w:val="nil"/>
              <w:left w:val="nil"/>
              <w:bottom w:val="nil"/>
              <w:right w:val="nil"/>
            </w:tcBorders>
            <w:shd w:val="clear" w:color="auto" w:fill="auto"/>
            <w:noWrap/>
            <w:vAlign w:val="bottom"/>
            <w:hideMark/>
          </w:tcPr>
          <w:p w14:paraId="5F6029D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1.23E+08</w:t>
            </w:r>
          </w:p>
        </w:tc>
      </w:tr>
      <w:tr w:rsidR="00CD7EF5" w:rsidRPr="00500B89" w14:paraId="7AF18753" w14:textId="77777777" w:rsidTr="00637B30">
        <w:trPr>
          <w:trHeight w:val="280"/>
        </w:trPr>
        <w:tc>
          <w:tcPr>
            <w:tcW w:w="1040" w:type="dxa"/>
            <w:tcBorders>
              <w:top w:val="nil"/>
              <w:left w:val="nil"/>
              <w:bottom w:val="nil"/>
              <w:right w:val="nil"/>
            </w:tcBorders>
            <w:shd w:val="clear" w:color="auto" w:fill="auto"/>
            <w:noWrap/>
            <w:vAlign w:val="bottom"/>
            <w:hideMark/>
          </w:tcPr>
          <w:p w14:paraId="18AC5FE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27E76859"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India</w:t>
            </w:r>
          </w:p>
        </w:tc>
        <w:tc>
          <w:tcPr>
            <w:tcW w:w="1040" w:type="dxa"/>
            <w:tcBorders>
              <w:top w:val="nil"/>
              <w:left w:val="nil"/>
              <w:bottom w:val="nil"/>
              <w:right w:val="nil"/>
            </w:tcBorders>
            <w:shd w:val="clear" w:color="auto" w:fill="auto"/>
            <w:noWrap/>
            <w:vAlign w:val="bottom"/>
            <w:hideMark/>
          </w:tcPr>
          <w:p w14:paraId="739AF2D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4.71E+08</w:t>
            </w:r>
          </w:p>
        </w:tc>
        <w:tc>
          <w:tcPr>
            <w:tcW w:w="1040" w:type="dxa"/>
            <w:tcBorders>
              <w:top w:val="nil"/>
              <w:left w:val="nil"/>
              <w:bottom w:val="nil"/>
              <w:right w:val="nil"/>
            </w:tcBorders>
            <w:shd w:val="clear" w:color="auto" w:fill="auto"/>
            <w:noWrap/>
            <w:vAlign w:val="bottom"/>
            <w:hideMark/>
          </w:tcPr>
          <w:p w14:paraId="1A636AD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4.74E+08</w:t>
            </w:r>
          </w:p>
        </w:tc>
        <w:tc>
          <w:tcPr>
            <w:tcW w:w="1040" w:type="dxa"/>
            <w:tcBorders>
              <w:top w:val="nil"/>
              <w:left w:val="nil"/>
              <w:bottom w:val="nil"/>
              <w:right w:val="nil"/>
            </w:tcBorders>
            <w:shd w:val="clear" w:color="auto" w:fill="auto"/>
            <w:noWrap/>
            <w:vAlign w:val="bottom"/>
            <w:hideMark/>
          </w:tcPr>
          <w:p w14:paraId="7306854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4.77E+08</w:t>
            </w:r>
          </w:p>
        </w:tc>
        <w:tc>
          <w:tcPr>
            <w:tcW w:w="1040" w:type="dxa"/>
            <w:tcBorders>
              <w:top w:val="nil"/>
              <w:left w:val="nil"/>
              <w:bottom w:val="nil"/>
              <w:right w:val="nil"/>
            </w:tcBorders>
            <w:shd w:val="clear" w:color="auto" w:fill="auto"/>
            <w:noWrap/>
            <w:vAlign w:val="bottom"/>
            <w:hideMark/>
          </w:tcPr>
          <w:p w14:paraId="5C3315E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4.86E+08</w:t>
            </w:r>
          </w:p>
        </w:tc>
        <w:tc>
          <w:tcPr>
            <w:tcW w:w="1040" w:type="dxa"/>
            <w:tcBorders>
              <w:top w:val="nil"/>
              <w:left w:val="nil"/>
              <w:bottom w:val="nil"/>
              <w:right w:val="nil"/>
            </w:tcBorders>
            <w:shd w:val="clear" w:color="auto" w:fill="auto"/>
            <w:noWrap/>
            <w:vAlign w:val="bottom"/>
            <w:hideMark/>
          </w:tcPr>
          <w:p w14:paraId="2EDD4D7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4.95E+08</w:t>
            </w:r>
          </w:p>
        </w:tc>
      </w:tr>
      <w:tr w:rsidR="00CD7EF5" w:rsidRPr="00500B89" w14:paraId="26972240" w14:textId="77777777" w:rsidTr="00637B30">
        <w:trPr>
          <w:trHeight w:val="280"/>
        </w:trPr>
        <w:tc>
          <w:tcPr>
            <w:tcW w:w="1040" w:type="dxa"/>
            <w:tcBorders>
              <w:top w:val="nil"/>
              <w:left w:val="nil"/>
              <w:bottom w:val="nil"/>
              <w:right w:val="nil"/>
            </w:tcBorders>
            <w:shd w:val="clear" w:color="auto" w:fill="auto"/>
            <w:noWrap/>
            <w:vAlign w:val="bottom"/>
            <w:hideMark/>
          </w:tcPr>
          <w:p w14:paraId="1EE164BB"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47E20AD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Iran, Islamic Rep.</w:t>
            </w:r>
          </w:p>
        </w:tc>
        <w:tc>
          <w:tcPr>
            <w:tcW w:w="1040" w:type="dxa"/>
            <w:tcBorders>
              <w:top w:val="nil"/>
              <w:left w:val="nil"/>
              <w:bottom w:val="nil"/>
              <w:right w:val="nil"/>
            </w:tcBorders>
            <w:shd w:val="clear" w:color="auto" w:fill="auto"/>
            <w:noWrap/>
            <w:vAlign w:val="bottom"/>
            <w:hideMark/>
          </w:tcPr>
          <w:p w14:paraId="45C78B3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24633128</w:t>
            </w:r>
          </w:p>
        </w:tc>
        <w:tc>
          <w:tcPr>
            <w:tcW w:w="1040" w:type="dxa"/>
            <w:tcBorders>
              <w:top w:val="nil"/>
              <w:left w:val="nil"/>
              <w:bottom w:val="nil"/>
              <w:right w:val="nil"/>
            </w:tcBorders>
            <w:shd w:val="clear" w:color="auto" w:fill="auto"/>
            <w:noWrap/>
            <w:vAlign w:val="bottom"/>
            <w:hideMark/>
          </w:tcPr>
          <w:p w14:paraId="1334890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24725517</w:t>
            </w:r>
          </w:p>
        </w:tc>
        <w:tc>
          <w:tcPr>
            <w:tcW w:w="1040" w:type="dxa"/>
            <w:tcBorders>
              <w:top w:val="nil"/>
              <w:left w:val="nil"/>
              <w:bottom w:val="nil"/>
              <w:right w:val="nil"/>
            </w:tcBorders>
            <w:shd w:val="clear" w:color="auto" w:fill="auto"/>
            <w:noWrap/>
            <w:vAlign w:val="bottom"/>
            <w:hideMark/>
          </w:tcPr>
          <w:p w14:paraId="6179DFC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24818725</w:t>
            </w:r>
          </w:p>
        </w:tc>
        <w:tc>
          <w:tcPr>
            <w:tcW w:w="1040" w:type="dxa"/>
            <w:tcBorders>
              <w:top w:val="nil"/>
              <w:left w:val="nil"/>
              <w:bottom w:val="nil"/>
              <w:right w:val="nil"/>
            </w:tcBorders>
            <w:shd w:val="clear" w:color="auto" w:fill="auto"/>
            <w:noWrap/>
            <w:vAlign w:val="bottom"/>
            <w:hideMark/>
          </w:tcPr>
          <w:p w14:paraId="1B89E5E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24901319</w:t>
            </w:r>
          </w:p>
        </w:tc>
        <w:tc>
          <w:tcPr>
            <w:tcW w:w="1040" w:type="dxa"/>
            <w:tcBorders>
              <w:top w:val="nil"/>
              <w:left w:val="nil"/>
              <w:bottom w:val="nil"/>
              <w:right w:val="nil"/>
            </w:tcBorders>
            <w:shd w:val="clear" w:color="auto" w:fill="auto"/>
            <w:noWrap/>
            <w:vAlign w:val="bottom"/>
            <w:hideMark/>
          </w:tcPr>
          <w:p w14:paraId="1444986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24960813</w:t>
            </w:r>
          </w:p>
        </w:tc>
      </w:tr>
      <w:tr w:rsidR="00CD7EF5" w:rsidRPr="00500B89" w14:paraId="3EB6B589" w14:textId="77777777" w:rsidTr="00637B30">
        <w:trPr>
          <w:trHeight w:val="280"/>
        </w:trPr>
        <w:tc>
          <w:tcPr>
            <w:tcW w:w="1040" w:type="dxa"/>
            <w:tcBorders>
              <w:top w:val="nil"/>
              <w:left w:val="nil"/>
              <w:bottom w:val="nil"/>
              <w:right w:val="nil"/>
            </w:tcBorders>
            <w:shd w:val="clear" w:color="auto" w:fill="auto"/>
            <w:noWrap/>
            <w:vAlign w:val="bottom"/>
            <w:hideMark/>
          </w:tcPr>
          <w:p w14:paraId="0F09B6A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02B04656"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Italy</w:t>
            </w:r>
          </w:p>
        </w:tc>
        <w:tc>
          <w:tcPr>
            <w:tcW w:w="1040" w:type="dxa"/>
            <w:tcBorders>
              <w:top w:val="nil"/>
              <w:left w:val="nil"/>
              <w:bottom w:val="nil"/>
              <w:right w:val="nil"/>
            </w:tcBorders>
            <w:shd w:val="clear" w:color="auto" w:fill="auto"/>
            <w:noWrap/>
            <w:vAlign w:val="bottom"/>
            <w:hideMark/>
          </w:tcPr>
          <w:p w14:paraId="3F8710C8"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24451239</w:t>
            </w:r>
          </w:p>
        </w:tc>
        <w:tc>
          <w:tcPr>
            <w:tcW w:w="1040" w:type="dxa"/>
            <w:tcBorders>
              <w:top w:val="nil"/>
              <w:left w:val="nil"/>
              <w:bottom w:val="nil"/>
              <w:right w:val="nil"/>
            </w:tcBorders>
            <w:shd w:val="clear" w:color="auto" w:fill="auto"/>
            <w:noWrap/>
            <w:vAlign w:val="bottom"/>
            <w:hideMark/>
          </w:tcPr>
          <w:p w14:paraId="3B9BA3B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24438810</w:t>
            </w:r>
          </w:p>
        </w:tc>
        <w:tc>
          <w:tcPr>
            <w:tcW w:w="1040" w:type="dxa"/>
            <w:tcBorders>
              <w:top w:val="nil"/>
              <w:left w:val="nil"/>
              <w:bottom w:val="nil"/>
              <w:right w:val="nil"/>
            </w:tcBorders>
            <w:shd w:val="clear" w:color="auto" w:fill="auto"/>
            <w:noWrap/>
            <w:vAlign w:val="bottom"/>
            <w:hideMark/>
          </w:tcPr>
          <w:p w14:paraId="5CE3C8B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24962170</w:t>
            </w:r>
          </w:p>
        </w:tc>
        <w:tc>
          <w:tcPr>
            <w:tcW w:w="1040" w:type="dxa"/>
            <w:tcBorders>
              <w:top w:val="nil"/>
              <w:left w:val="nil"/>
              <w:bottom w:val="nil"/>
              <w:right w:val="nil"/>
            </w:tcBorders>
            <w:shd w:val="clear" w:color="auto" w:fill="auto"/>
            <w:noWrap/>
            <w:vAlign w:val="bottom"/>
            <w:hideMark/>
          </w:tcPr>
          <w:p w14:paraId="2998FC2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25064920</w:t>
            </w:r>
          </w:p>
        </w:tc>
        <w:tc>
          <w:tcPr>
            <w:tcW w:w="1040" w:type="dxa"/>
            <w:tcBorders>
              <w:top w:val="nil"/>
              <w:left w:val="nil"/>
              <w:bottom w:val="nil"/>
              <w:right w:val="nil"/>
            </w:tcBorders>
            <w:shd w:val="clear" w:color="auto" w:fill="auto"/>
            <w:noWrap/>
            <w:vAlign w:val="bottom"/>
            <w:hideMark/>
          </w:tcPr>
          <w:p w14:paraId="6D0D9FC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25416870</w:t>
            </w:r>
          </w:p>
        </w:tc>
      </w:tr>
      <w:tr w:rsidR="00CD7EF5" w:rsidRPr="00500B89" w14:paraId="72957C25" w14:textId="77777777" w:rsidTr="00637B30">
        <w:trPr>
          <w:trHeight w:val="280"/>
        </w:trPr>
        <w:tc>
          <w:tcPr>
            <w:tcW w:w="1040" w:type="dxa"/>
            <w:tcBorders>
              <w:top w:val="nil"/>
              <w:left w:val="nil"/>
              <w:bottom w:val="nil"/>
              <w:right w:val="nil"/>
            </w:tcBorders>
            <w:shd w:val="clear" w:color="auto" w:fill="auto"/>
            <w:noWrap/>
            <w:vAlign w:val="bottom"/>
            <w:hideMark/>
          </w:tcPr>
          <w:p w14:paraId="025F1D8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15FC152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Japan</w:t>
            </w:r>
          </w:p>
        </w:tc>
        <w:tc>
          <w:tcPr>
            <w:tcW w:w="1040" w:type="dxa"/>
            <w:tcBorders>
              <w:top w:val="nil"/>
              <w:left w:val="nil"/>
              <w:bottom w:val="nil"/>
              <w:right w:val="nil"/>
            </w:tcBorders>
            <w:shd w:val="clear" w:color="auto" w:fill="auto"/>
            <w:noWrap/>
            <w:vAlign w:val="bottom"/>
            <w:hideMark/>
          </w:tcPr>
          <w:p w14:paraId="02C3C4C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66665009</w:t>
            </w:r>
          </w:p>
        </w:tc>
        <w:tc>
          <w:tcPr>
            <w:tcW w:w="1040" w:type="dxa"/>
            <w:tcBorders>
              <w:top w:val="nil"/>
              <w:left w:val="nil"/>
              <w:bottom w:val="nil"/>
              <w:right w:val="nil"/>
            </w:tcBorders>
            <w:shd w:val="clear" w:color="auto" w:fill="auto"/>
            <w:noWrap/>
            <w:vAlign w:val="bottom"/>
            <w:hideMark/>
          </w:tcPr>
          <w:p w14:paraId="2B6191D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65970890</w:t>
            </w:r>
          </w:p>
        </w:tc>
        <w:tc>
          <w:tcPr>
            <w:tcW w:w="1040" w:type="dxa"/>
            <w:tcBorders>
              <w:top w:val="nil"/>
              <w:left w:val="nil"/>
              <w:bottom w:val="nil"/>
              <w:right w:val="nil"/>
            </w:tcBorders>
            <w:shd w:val="clear" w:color="auto" w:fill="auto"/>
            <w:noWrap/>
            <w:vAlign w:val="bottom"/>
            <w:hideMark/>
          </w:tcPr>
          <w:p w14:paraId="59259743"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65649967</w:t>
            </w:r>
          </w:p>
        </w:tc>
        <w:tc>
          <w:tcPr>
            <w:tcW w:w="1040" w:type="dxa"/>
            <w:tcBorders>
              <w:top w:val="nil"/>
              <w:left w:val="nil"/>
              <w:bottom w:val="nil"/>
              <w:right w:val="nil"/>
            </w:tcBorders>
            <w:shd w:val="clear" w:color="auto" w:fill="auto"/>
            <w:noWrap/>
            <w:vAlign w:val="bottom"/>
            <w:hideMark/>
          </w:tcPr>
          <w:p w14:paraId="1228DD3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65993279</w:t>
            </w:r>
          </w:p>
        </w:tc>
        <w:tc>
          <w:tcPr>
            <w:tcW w:w="1040" w:type="dxa"/>
            <w:tcBorders>
              <w:top w:val="nil"/>
              <w:left w:val="nil"/>
              <w:bottom w:val="nil"/>
              <w:right w:val="nil"/>
            </w:tcBorders>
            <w:shd w:val="clear" w:color="auto" w:fill="auto"/>
            <w:noWrap/>
            <w:vAlign w:val="bottom"/>
            <w:hideMark/>
          </w:tcPr>
          <w:p w14:paraId="44BBC58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66182585</w:t>
            </w:r>
          </w:p>
        </w:tc>
      </w:tr>
      <w:tr w:rsidR="00CD7EF5" w:rsidRPr="00500B89" w14:paraId="0D0BCD4E" w14:textId="77777777" w:rsidTr="00637B30">
        <w:trPr>
          <w:trHeight w:val="280"/>
        </w:trPr>
        <w:tc>
          <w:tcPr>
            <w:tcW w:w="1040" w:type="dxa"/>
            <w:tcBorders>
              <w:top w:val="nil"/>
              <w:left w:val="nil"/>
              <w:bottom w:val="nil"/>
              <w:right w:val="nil"/>
            </w:tcBorders>
            <w:shd w:val="clear" w:color="auto" w:fill="auto"/>
            <w:noWrap/>
            <w:vAlign w:val="bottom"/>
            <w:hideMark/>
          </w:tcPr>
          <w:p w14:paraId="6BC888CE"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0735404C"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Kazakhstan</w:t>
            </w:r>
          </w:p>
        </w:tc>
        <w:tc>
          <w:tcPr>
            <w:tcW w:w="1040" w:type="dxa"/>
            <w:tcBorders>
              <w:top w:val="nil"/>
              <w:left w:val="nil"/>
              <w:bottom w:val="nil"/>
              <w:right w:val="nil"/>
            </w:tcBorders>
            <w:shd w:val="clear" w:color="auto" w:fill="auto"/>
            <w:noWrap/>
            <w:vAlign w:val="bottom"/>
            <w:hideMark/>
          </w:tcPr>
          <w:p w14:paraId="20F0680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8719602</w:t>
            </w:r>
          </w:p>
        </w:tc>
        <w:tc>
          <w:tcPr>
            <w:tcW w:w="1040" w:type="dxa"/>
            <w:tcBorders>
              <w:top w:val="nil"/>
              <w:left w:val="nil"/>
              <w:bottom w:val="nil"/>
              <w:right w:val="nil"/>
            </w:tcBorders>
            <w:shd w:val="clear" w:color="auto" w:fill="auto"/>
            <w:noWrap/>
            <w:vAlign w:val="bottom"/>
            <w:hideMark/>
          </w:tcPr>
          <w:p w14:paraId="41D35B70"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8806196</w:t>
            </w:r>
          </w:p>
        </w:tc>
        <w:tc>
          <w:tcPr>
            <w:tcW w:w="1040" w:type="dxa"/>
            <w:tcBorders>
              <w:top w:val="nil"/>
              <w:left w:val="nil"/>
              <w:bottom w:val="nil"/>
              <w:right w:val="nil"/>
            </w:tcBorders>
            <w:shd w:val="clear" w:color="auto" w:fill="auto"/>
            <w:noWrap/>
            <w:vAlign w:val="bottom"/>
            <w:hideMark/>
          </w:tcPr>
          <w:p w14:paraId="6467A66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8887013</w:t>
            </w:r>
          </w:p>
        </w:tc>
        <w:tc>
          <w:tcPr>
            <w:tcW w:w="1040" w:type="dxa"/>
            <w:tcBorders>
              <w:top w:val="nil"/>
              <w:left w:val="nil"/>
              <w:bottom w:val="nil"/>
              <w:right w:val="nil"/>
            </w:tcBorders>
            <w:shd w:val="clear" w:color="auto" w:fill="auto"/>
            <w:noWrap/>
            <w:vAlign w:val="bottom"/>
            <w:hideMark/>
          </w:tcPr>
          <w:p w14:paraId="7768ECD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8961708</w:t>
            </w:r>
          </w:p>
        </w:tc>
        <w:tc>
          <w:tcPr>
            <w:tcW w:w="1040" w:type="dxa"/>
            <w:tcBorders>
              <w:top w:val="nil"/>
              <w:left w:val="nil"/>
              <w:bottom w:val="nil"/>
              <w:right w:val="nil"/>
            </w:tcBorders>
            <w:shd w:val="clear" w:color="auto" w:fill="auto"/>
            <w:noWrap/>
            <w:vAlign w:val="bottom"/>
            <w:hideMark/>
          </w:tcPr>
          <w:p w14:paraId="0F53630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9050690</w:t>
            </w:r>
          </w:p>
        </w:tc>
      </w:tr>
      <w:tr w:rsidR="00CD7EF5" w:rsidRPr="00500B89" w14:paraId="68F0A271" w14:textId="77777777" w:rsidTr="00637B30">
        <w:trPr>
          <w:trHeight w:val="280"/>
        </w:trPr>
        <w:tc>
          <w:tcPr>
            <w:tcW w:w="1040" w:type="dxa"/>
            <w:tcBorders>
              <w:top w:val="nil"/>
              <w:left w:val="nil"/>
              <w:bottom w:val="nil"/>
              <w:right w:val="nil"/>
            </w:tcBorders>
            <w:shd w:val="clear" w:color="auto" w:fill="auto"/>
            <w:noWrap/>
            <w:vAlign w:val="bottom"/>
            <w:hideMark/>
          </w:tcPr>
          <w:p w14:paraId="18CFEC2D"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7BA42EB8"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Mexico</w:t>
            </w:r>
          </w:p>
        </w:tc>
        <w:tc>
          <w:tcPr>
            <w:tcW w:w="1040" w:type="dxa"/>
            <w:tcBorders>
              <w:top w:val="nil"/>
              <w:left w:val="nil"/>
              <w:bottom w:val="nil"/>
              <w:right w:val="nil"/>
            </w:tcBorders>
            <w:shd w:val="clear" w:color="auto" w:fill="auto"/>
            <w:noWrap/>
            <w:vAlign w:val="bottom"/>
            <w:hideMark/>
          </w:tcPr>
          <w:p w14:paraId="64A147C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50543143</w:t>
            </w:r>
          </w:p>
        </w:tc>
        <w:tc>
          <w:tcPr>
            <w:tcW w:w="1040" w:type="dxa"/>
            <w:tcBorders>
              <w:top w:val="nil"/>
              <w:left w:val="nil"/>
              <w:bottom w:val="nil"/>
              <w:right w:val="nil"/>
            </w:tcBorders>
            <w:shd w:val="clear" w:color="auto" w:fill="auto"/>
            <w:noWrap/>
            <w:vAlign w:val="bottom"/>
            <w:hideMark/>
          </w:tcPr>
          <w:p w14:paraId="1A4B456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51691522</w:t>
            </w:r>
          </w:p>
        </w:tc>
        <w:tc>
          <w:tcPr>
            <w:tcW w:w="1040" w:type="dxa"/>
            <w:tcBorders>
              <w:top w:val="nil"/>
              <w:left w:val="nil"/>
              <w:bottom w:val="nil"/>
              <w:right w:val="nil"/>
            </w:tcBorders>
            <w:shd w:val="clear" w:color="auto" w:fill="auto"/>
            <w:noWrap/>
            <w:vAlign w:val="bottom"/>
            <w:hideMark/>
          </w:tcPr>
          <w:p w14:paraId="54B17AE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53380887</w:t>
            </w:r>
          </w:p>
        </w:tc>
        <w:tc>
          <w:tcPr>
            <w:tcW w:w="1040" w:type="dxa"/>
            <w:tcBorders>
              <w:top w:val="nil"/>
              <w:left w:val="nil"/>
              <w:bottom w:val="nil"/>
              <w:right w:val="nil"/>
            </w:tcBorders>
            <w:shd w:val="clear" w:color="auto" w:fill="auto"/>
            <w:noWrap/>
            <w:vAlign w:val="bottom"/>
            <w:hideMark/>
          </w:tcPr>
          <w:p w14:paraId="37C4892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54293385</w:t>
            </w:r>
          </w:p>
        </w:tc>
        <w:tc>
          <w:tcPr>
            <w:tcW w:w="1040" w:type="dxa"/>
            <w:tcBorders>
              <w:top w:val="nil"/>
              <w:left w:val="nil"/>
              <w:bottom w:val="nil"/>
              <w:right w:val="nil"/>
            </w:tcBorders>
            <w:shd w:val="clear" w:color="auto" w:fill="auto"/>
            <w:noWrap/>
            <w:vAlign w:val="bottom"/>
            <w:hideMark/>
          </w:tcPr>
          <w:p w14:paraId="09CF18A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54836337</w:t>
            </w:r>
          </w:p>
        </w:tc>
      </w:tr>
      <w:tr w:rsidR="00CD7EF5" w:rsidRPr="00500B89" w14:paraId="38D42AE9" w14:textId="77777777" w:rsidTr="00637B30">
        <w:trPr>
          <w:trHeight w:val="280"/>
        </w:trPr>
        <w:tc>
          <w:tcPr>
            <w:tcW w:w="1040" w:type="dxa"/>
            <w:tcBorders>
              <w:top w:val="nil"/>
              <w:left w:val="nil"/>
              <w:bottom w:val="nil"/>
              <w:right w:val="nil"/>
            </w:tcBorders>
            <w:shd w:val="clear" w:color="auto" w:fill="auto"/>
            <w:noWrap/>
            <w:vAlign w:val="bottom"/>
            <w:hideMark/>
          </w:tcPr>
          <w:p w14:paraId="7294AD9A"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4CD4E402"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Russian Federation</w:t>
            </w:r>
          </w:p>
        </w:tc>
        <w:tc>
          <w:tcPr>
            <w:tcW w:w="1040" w:type="dxa"/>
            <w:tcBorders>
              <w:top w:val="nil"/>
              <w:left w:val="nil"/>
              <w:bottom w:val="nil"/>
              <w:right w:val="nil"/>
            </w:tcBorders>
            <w:shd w:val="clear" w:color="auto" w:fill="auto"/>
            <w:noWrap/>
            <w:vAlign w:val="bottom"/>
            <w:hideMark/>
          </w:tcPr>
          <w:p w14:paraId="1E3BEC55"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76595335</w:t>
            </w:r>
          </w:p>
        </w:tc>
        <w:tc>
          <w:tcPr>
            <w:tcW w:w="1040" w:type="dxa"/>
            <w:tcBorders>
              <w:top w:val="nil"/>
              <w:left w:val="nil"/>
              <w:bottom w:val="nil"/>
              <w:right w:val="nil"/>
            </w:tcBorders>
            <w:shd w:val="clear" w:color="auto" w:fill="auto"/>
            <w:noWrap/>
            <w:vAlign w:val="bottom"/>
            <w:hideMark/>
          </w:tcPr>
          <w:p w14:paraId="7BE636E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76961488</w:t>
            </w:r>
          </w:p>
        </w:tc>
        <w:tc>
          <w:tcPr>
            <w:tcW w:w="1040" w:type="dxa"/>
            <w:tcBorders>
              <w:top w:val="nil"/>
              <w:left w:val="nil"/>
              <w:bottom w:val="nil"/>
              <w:right w:val="nil"/>
            </w:tcBorders>
            <w:shd w:val="clear" w:color="auto" w:fill="auto"/>
            <w:noWrap/>
            <w:vAlign w:val="bottom"/>
            <w:hideMark/>
          </w:tcPr>
          <w:p w14:paraId="49D5BE7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76799644</w:t>
            </w:r>
          </w:p>
        </w:tc>
        <w:tc>
          <w:tcPr>
            <w:tcW w:w="1040" w:type="dxa"/>
            <w:tcBorders>
              <w:top w:val="nil"/>
              <w:left w:val="nil"/>
              <w:bottom w:val="nil"/>
              <w:right w:val="nil"/>
            </w:tcBorders>
            <w:shd w:val="clear" w:color="auto" w:fill="auto"/>
            <w:noWrap/>
            <w:vAlign w:val="bottom"/>
            <w:hideMark/>
          </w:tcPr>
          <w:p w14:paraId="27F9E1FC"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76520694</w:t>
            </w:r>
          </w:p>
        </w:tc>
        <w:tc>
          <w:tcPr>
            <w:tcW w:w="1040" w:type="dxa"/>
            <w:tcBorders>
              <w:top w:val="nil"/>
              <w:left w:val="nil"/>
              <w:bottom w:val="nil"/>
              <w:right w:val="nil"/>
            </w:tcBorders>
            <w:shd w:val="clear" w:color="auto" w:fill="auto"/>
            <w:noWrap/>
            <w:vAlign w:val="bottom"/>
            <w:hideMark/>
          </w:tcPr>
          <w:p w14:paraId="385F3DD7"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76349185</w:t>
            </w:r>
          </w:p>
        </w:tc>
      </w:tr>
      <w:tr w:rsidR="00CD7EF5" w:rsidRPr="00500B89" w14:paraId="2F063E17" w14:textId="77777777" w:rsidTr="00637B30">
        <w:trPr>
          <w:trHeight w:val="280"/>
        </w:trPr>
        <w:tc>
          <w:tcPr>
            <w:tcW w:w="1040" w:type="dxa"/>
            <w:tcBorders>
              <w:top w:val="nil"/>
              <w:left w:val="nil"/>
              <w:bottom w:val="nil"/>
              <w:right w:val="nil"/>
            </w:tcBorders>
            <w:shd w:val="clear" w:color="auto" w:fill="auto"/>
            <w:noWrap/>
            <w:vAlign w:val="bottom"/>
            <w:hideMark/>
          </w:tcPr>
          <w:p w14:paraId="3E7F0343"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29ACFA48"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Saudi Arabia</w:t>
            </w:r>
          </w:p>
        </w:tc>
        <w:tc>
          <w:tcPr>
            <w:tcW w:w="1040" w:type="dxa"/>
            <w:tcBorders>
              <w:top w:val="nil"/>
              <w:left w:val="nil"/>
              <w:bottom w:val="nil"/>
              <w:right w:val="nil"/>
            </w:tcBorders>
            <w:shd w:val="clear" w:color="auto" w:fill="auto"/>
            <w:noWrap/>
            <w:vAlign w:val="bottom"/>
            <w:hideMark/>
          </w:tcPr>
          <w:p w14:paraId="6C0A66EF"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9834235</w:t>
            </w:r>
          </w:p>
        </w:tc>
        <w:tc>
          <w:tcPr>
            <w:tcW w:w="1040" w:type="dxa"/>
            <w:tcBorders>
              <w:top w:val="nil"/>
              <w:left w:val="nil"/>
              <w:bottom w:val="nil"/>
              <w:right w:val="nil"/>
            </w:tcBorders>
            <w:shd w:val="clear" w:color="auto" w:fill="auto"/>
            <w:noWrap/>
            <w:vAlign w:val="bottom"/>
            <w:hideMark/>
          </w:tcPr>
          <w:p w14:paraId="661BC34D"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10487644</w:t>
            </w:r>
          </w:p>
        </w:tc>
        <w:tc>
          <w:tcPr>
            <w:tcW w:w="1040" w:type="dxa"/>
            <w:tcBorders>
              <w:top w:val="nil"/>
              <w:left w:val="nil"/>
              <w:bottom w:val="nil"/>
              <w:right w:val="nil"/>
            </w:tcBorders>
            <w:shd w:val="clear" w:color="auto" w:fill="auto"/>
            <w:noWrap/>
            <w:vAlign w:val="bottom"/>
            <w:hideMark/>
          </w:tcPr>
          <w:p w14:paraId="52205124"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11202464</w:t>
            </w:r>
          </w:p>
        </w:tc>
        <w:tc>
          <w:tcPr>
            <w:tcW w:w="1040" w:type="dxa"/>
            <w:tcBorders>
              <w:top w:val="nil"/>
              <w:left w:val="nil"/>
              <w:bottom w:val="nil"/>
              <w:right w:val="nil"/>
            </w:tcBorders>
            <w:shd w:val="clear" w:color="auto" w:fill="auto"/>
            <w:noWrap/>
            <w:vAlign w:val="bottom"/>
            <w:hideMark/>
          </w:tcPr>
          <w:p w14:paraId="3CD5A8B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11845663</w:t>
            </w:r>
          </w:p>
        </w:tc>
        <w:tc>
          <w:tcPr>
            <w:tcW w:w="1040" w:type="dxa"/>
            <w:tcBorders>
              <w:top w:val="nil"/>
              <w:left w:val="nil"/>
              <w:bottom w:val="nil"/>
              <w:right w:val="nil"/>
            </w:tcBorders>
            <w:shd w:val="clear" w:color="auto" w:fill="auto"/>
            <w:noWrap/>
            <w:vAlign w:val="bottom"/>
            <w:hideMark/>
          </w:tcPr>
          <w:p w14:paraId="6BB58D9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12391353</w:t>
            </w:r>
          </w:p>
        </w:tc>
      </w:tr>
      <w:tr w:rsidR="00CD7EF5" w:rsidRPr="00500B89" w14:paraId="337E45CE" w14:textId="77777777" w:rsidTr="00637B30">
        <w:trPr>
          <w:trHeight w:val="280"/>
        </w:trPr>
        <w:tc>
          <w:tcPr>
            <w:tcW w:w="1040" w:type="dxa"/>
            <w:tcBorders>
              <w:top w:val="nil"/>
              <w:left w:val="nil"/>
              <w:bottom w:val="nil"/>
              <w:right w:val="nil"/>
            </w:tcBorders>
            <w:shd w:val="clear" w:color="auto" w:fill="auto"/>
            <w:noWrap/>
            <w:vAlign w:val="bottom"/>
            <w:hideMark/>
          </w:tcPr>
          <w:p w14:paraId="1D88B6A0"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20D2C96E"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Sweden</w:t>
            </w:r>
          </w:p>
        </w:tc>
        <w:tc>
          <w:tcPr>
            <w:tcW w:w="1040" w:type="dxa"/>
            <w:tcBorders>
              <w:top w:val="nil"/>
              <w:left w:val="nil"/>
              <w:bottom w:val="nil"/>
              <w:right w:val="nil"/>
            </w:tcBorders>
            <w:shd w:val="clear" w:color="auto" w:fill="auto"/>
            <w:noWrap/>
            <w:vAlign w:val="bottom"/>
            <w:hideMark/>
          </w:tcPr>
          <w:p w14:paraId="5186485E"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4941183</w:t>
            </w:r>
          </w:p>
        </w:tc>
        <w:tc>
          <w:tcPr>
            <w:tcW w:w="1040" w:type="dxa"/>
            <w:tcBorders>
              <w:top w:val="nil"/>
              <w:left w:val="nil"/>
              <w:bottom w:val="nil"/>
              <w:right w:val="nil"/>
            </w:tcBorders>
            <w:shd w:val="clear" w:color="auto" w:fill="auto"/>
            <w:noWrap/>
            <w:vAlign w:val="bottom"/>
            <w:hideMark/>
          </w:tcPr>
          <w:p w14:paraId="27931BF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4998123</w:t>
            </w:r>
          </w:p>
        </w:tc>
        <w:tc>
          <w:tcPr>
            <w:tcW w:w="1040" w:type="dxa"/>
            <w:tcBorders>
              <w:top w:val="nil"/>
              <w:left w:val="nil"/>
              <w:bottom w:val="nil"/>
              <w:right w:val="nil"/>
            </w:tcBorders>
            <w:shd w:val="clear" w:color="auto" w:fill="auto"/>
            <w:noWrap/>
            <w:vAlign w:val="bottom"/>
            <w:hideMark/>
          </w:tcPr>
          <w:p w14:paraId="51A46FB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5034011</w:t>
            </w:r>
          </w:p>
        </w:tc>
        <w:tc>
          <w:tcPr>
            <w:tcW w:w="1040" w:type="dxa"/>
            <w:tcBorders>
              <w:top w:val="nil"/>
              <w:left w:val="nil"/>
              <w:bottom w:val="nil"/>
              <w:right w:val="nil"/>
            </w:tcBorders>
            <w:shd w:val="clear" w:color="auto" w:fill="auto"/>
            <w:noWrap/>
            <w:vAlign w:val="bottom"/>
            <w:hideMark/>
          </w:tcPr>
          <w:p w14:paraId="2C5F17BA"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5097752</w:t>
            </w:r>
          </w:p>
        </w:tc>
        <w:tc>
          <w:tcPr>
            <w:tcW w:w="1040" w:type="dxa"/>
            <w:tcBorders>
              <w:top w:val="nil"/>
              <w:left w:val="nil"/>
              <w:bottom w:val="nil"/>
              <w:right w:val="nil"/>
            </w:tcBorders>
            <w:shd w:val="clear" w:color="auto" w:fill="auto"/>
            <w:noWrap/>
            <w:vAlign w:val="bottom"/>
            <w:hideMark/>
          </w:tcPr>
          <w:p w14:paraId="571DF64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5140794</w:t>
            </w:r>
          </w:p>
        </w:tc>
      </w:tr>
      <w:tr w:rsidR="00CD7EF5" w:rsidRPr="00500B89" w14:paraId="434EF6DF" w14:textId="77777777" w:rsidTr="00637B30">
        <w:trPr>
          <w:trHeight w:val="280"/>
        </w:trPr>
        <w:tc>
          <w:tcPr>
            <w:tcW w:w="1040" w:type="dxa"/>
            <w:tcBorders>
              <w:top w:val="nil"/>
              <w:left w:val="nil"/>
              <w:bottom w:val="nil"/>
              <w:right w:val="nil"/>
            </w:tcBorders>
            <w:shd w:val="clear" w:color="auto" w:fill="auto"/>
            <w:noWrap/>
            <w:vAlign w:val="bottom"/>
            <w:hideMark/>
          </w:tcPr>
          <w:p w14:paraId="0E48D046"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1A6AB824" w14:textId="77777777" w:rsidR="00CD7EF5" w:rsidRPr="00500B89" w:rsidRDefault="00CD7EF5" w:rsidP="00637B30">
            <w:pPr>
              <w:widowControl/>
              <w:jc w:val="left"/>
              <w:rPr>
                <w:rFonts w:ascii="等线" w:eastAsia="等线" w:hAnsi="等线" w:cs="宋体"/>
                <w:color w:val="000000"/>
                <w:kern w:val="0"/>
                <w:sz w:val="22"/>
              </w:rPr>
            </w:pPr>
            <w:r w:rsidRPr="00500B89">
              <w:rPr>
                <w:rFonts w:ascii="等线" w:eastAsia="等线" w:hAnsi="等线" w:cs="宋体" w:hint="eastAsia"/>
                <w:color w:val="000000"/>
                <w:kern w:val="0"/>
                <w:sz w:val="22"/>
              </w:rPr>
              <w:t>US</w:t>
            </w:r>
          </w:p>
        </w:tc>
        <w:tc>
          <w:tcPr>
            <w:tcW w:w="1040" w:type="dxa"/>
            <w:tcBorders>
              <w:top w:val="nil"/>
              <w:left w:val="nil"/>
              <w:bottom w:val="nil"/>
              <w:right w:val="nil"/>
            </w:tcBorders>
            <w:shd w:val="clear" w:color="auto" w:fill="auto"/>
            <w:noWrap/>
            <w:vAlign w:val="bottom"/>
            <w:hideMark/>
          </w:tcPr>
          <w:p w14:paraId="0B270516"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1.57E+08</w:t>
            </w:r>
          </w:p>
        </w:tc>
        <w:tc>
          <w:tcPr>
            <w:tcW w:w="1040" w:type="dxa"/>
            <w:tcBorders>
              <w:top w:val="nil"/>
              <w:left w:val="nil"/>
              <w:bottom w:val="nil"/>
              <w:right w:val="nil"/>
            </w:tcBorders>
            <w:shd w:val="clear" w:color="auto" w:fill="auto"/>
            <w:noWrap/>
            <w:vAlign w:val="bottom"/>
            <w:hideMark/>
          </w:tcPr>
          <w:p w14:paraId="72FAE5D2"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1.57E+08</w:t>
            </w:r>
          </w:p>
        </w:tc>
        <w:tc>
          <w:tcPr>
            <w:tcW w:w="1040" w:type="dxa"/>
            <w:tcBorders>
              <w:top w:val="nil"/>
              <w:left w:val="nil"/>
              <w:bottom w:val="nil"/>
              <w:right w:val="nil"/>
            </w:tcBorders>
            <w:shd w:val="clear" w:color="auto" w:fill="auto"/>
            <w:noWrap/>
            <w:vAlign w:val="bottom"/>
            <w:hideMark/>
          </w:tcPr>
          <w:p w14:paraId="1E4F9869"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1.58E+08</w:t>
            </w:r>
          </w:p>
        </w:tc>
        <w:tc>
          <w:tcPr>
            <w:tcW w:w="1040" w:type="dxa"/>
            <w:tcBorders>
              <w:top w:val="nil"/>
              <w:left w:val="nil"/>
              <w:bottom w:val="nil"/>
              <w:right w:val="nil"/>
            </w:tcBorders>
            <w:shd w:val="clear" w:color="auto" w:fill="auto"/>
            <w:noWrap/>
            <w:vAlign w:val="bottom"/>
            <w:hideMark/>
          </w:tcPr>
          <w:p w14:paraId="6E96B601"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1.59E+08</w:t>
            </w:r>
          </w:p>
        </w:tc>
        <w:tc>
          <w:tcPr>
            <w:tcW w:w="1040" w:type="dxa"/>
            <w:tcBorders>
              <w:top w:val="nil"/>
              <w:left w:val="nil"/>
              <w:bottom w:val="nil"/>
              <w:right w:val="nil"/>
            </w:tcBorders>
            <w:shd w:val="clear" w:color="auto" w:fill="auto"/>
            <w:noWrap/>
            <w:vAlign w:val="bottom"/>
            <w:hideMark/>
          </w:tcPr>
          <w:p w14:paraId="26D1379B" w14:textId="77777777" w:rsidR="00CD7EF5" w:rsidRPr="00500B89" w:rsidRDefault="00CD7EF5" w:rsidP="00637B30">
            <w:pPr>
              <w:widowControl/>
              <w:jc w:val="right"/>
              <w:rPr>
                <w:rFonts w:ascii="等线" w:eastAsia="等线" w:hAnsi="等线" w:cs="宋体"/>
                <w:color w:val="000000"/>
                <w:kern w:val="0"/>
                <w:sz w:val="22"/>
              </w:rPr>
            </w:pPr>
            <w:r w:rsidRPr="00500B89">
              <w:rPr>
                <w:rFonts w:ascii="等线" w:eastAsia="等线" w:hAnsi="等线" w:cs="宋体" w:hint="eastAsia"/>
                <w:color w:val="000000"/>
                <w:kern w:val="0"/>
                <w:sz w:val="22"/>
              </w:rPr>
              <w:t>1.6E+08</w:t>
            </w:r>
          </w:p>
        </w:tc>
      </w:tr>
    </w:tbl>
    <w:p w14:paraId="4761A061" w14:textId="77777777" w:rsidR="00CD7EF5" w:rsidRDefault="00CD7EF5" w:rsidP="00CD7EF5"/>
    <w:p w14:paraId="07527B24" w14:textId="77777777" w:rsidR="00CD7EF5" w:rsidRDefault="00CD7EF5" w:rsidP="00CD7EF5"/>
    <w:p w14:paraId="024AB5A6" w14:textId="77777777" w:rsidR="00CD7EF5" w:rsidRDefault="00CD7EF5" w:rsidP="00CD7EF5"/>
    <w:p w14:paraId="0727632C" w14:textId="77777777" w:rsidR="00CD7EF5" w:rsidRDefault="00CD7EF5" w:rsidP="00CD7EF5">
      <w:pPr>
        <w:pStyle w:val="ad"/>
      </w:pPr>
      <w:r>
        <w:t>Agriculture Land Portion</w:t>
      </w:r>
    </w:p>
    <w:p w14:paraId="0D143581" w14:textId="77777777" w:rsidR="00CD7EF5" w:rsidRDefault="00CD7EF5" w:rsidP="00CD7EF5"/>
    <w:p w14:paraId="5B5547E8" w14:textId="77777777" w:rsidR="00CD7EF5" w:rsidRDefault="00CD7EF5" w:rsidP="00CD7EF5"/>
    <w:p w14:paraId="71B466BF" w14:textId="77777777" w:rsidR="00CD7EF5" w:rsidRDefault="00CD7EF5" w:rsidP="00CD7EF5"/>
    <w:p w14:paraId="30D6B409" w14:textId="77777777" w:rsidR="00CD7EF5" w:rsidRDefault="00CD7EF5" w:rsidP="00CD7EF5"/>
    <w:p w14:paraId="37C5807B" w14:textId="77777777" w:rsidR="00CD7EF5" w:rsidRDefault="00CD7EF5" w:rsidP="00CD7EF5"/>
    <w:p w14:paraId="2EDEC5E7" w14:textId="77777777" w:rsidR="00CD7EF5" w:rsidRDefault="00CD7EF5" w:rsidP="00CD7EF5"/>
    <w:p w14:paraId="335AF2E1" w14:textId="77777777" w:rsidR="00CD7EF5" w:rsidRDefault="00CD7EF5" w:rsidP="00CD7EF5"/>
    <w:p w14:paraId="432471E9" w14:textId="77777777" w:rsidR="00CD7EF5" w:rsidRDefault="00CD7EF5" w:rsidP="00CD7EF5"/>
    <w:tbl>
      <w:tblPr>
        <w:tblW w:w="8167" w:type="dxa"/>
        <w:tblLook w:val="04A0" w:firstRow="1" w:lastRow="0" w:firstColumn="1" w:lastColumn="0" w:noHBand="0" w:noVBand="1"/>
      </w:tblPr>
      <w:tblGrid>
        <w:gridCol w:w="1040"/>
        <w:gridCol w:w="1747"/>
        <w:gridCol w:w="1076"/>
        <w:gridCol w:w="1076"/>
        <w:gridCol w:w="1076"/>
        <w:gridCol w:w="1076"/>
        <w:gridCol w:w="1076"/>
      </w:tblGrid>
      <w:tr w:rsidR="00CD7EF5" w:rsidRPr="004B7869" w14:paraId="0069BED6" w14:textId="77777777" w:rsidTr="00637B30">
        <w:trPr>
          <w:trHeight w:val="280"/>
        </w:trPr>
        <w:tc>
          <w:tcPr>
            <w:tcW w:w="1040" w:type="dxa"/>
            <w:tcBorders>
              <w:top w:val="nil"/>
              <w:left w:val="nil"/>
              <w:bottom w:val="nil"/>
              <w:right w:val="nil"/>
            </w:tcBorders>
            <w:shd w:val="clear" w:color="auto" w:fill="auto"/>
            <w:noWrap/>
            <w:vAlign w:val="bottom"/>
            <w:hideMark/>
          </w:tcPr>
          <w:p w14:paraId="6832DF1E"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ALB</w:t>
            </w:r>
          </w:p>
        </w:tc>
        <w:tc>
          <w:tcPr>
            <w:tcW w:w="1747" w:type="dxa"/>
            <w:tcBorders>
              <w:top w:val="nil"/>
              <w:left w:val="nil"/>
              <w:bottom w:val="nil"/>
              <w:right w:val="nil"/>
            </w:tcBorders>
            <w:shd w:val="clear" w:color="auto" w:fill="auto"/>
            <w:noWrap/>
            <w:vAlign w:val="bottom"/>
            <w:hideMark/>
          </w:tcPr>
          <w:p w14:paraId="02A67C2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Albania</w:t>
            </w:r>
          </w:p>
        </w:tc>
        <w:tc>
          <w:tcPr>
            <w:tcW w:w="1076" w:type="dxa"/>
            <w:tcBorders>
              <w:top w:val="nil"/>
              <w:left w:val="nil"/>
              <w:bottom w:val="nil"/>
              <w:right w:val="nil"/>
            </w:tcBorders>
            <w:shd w:val="clear" w:color="auto" w:fill="auto"/>
            <w:noWrap/>
            <w:vAlign w:val="bottom"/>
            <w:hideMark/>
          </w:tcPr>
          <w:p w14:paraId="47F6DB5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40.91241</w:t>
            </w:r>
          </w:p>
        </w:tc>
        <w:tc>
          <w:tcPr>
            <w:tcW w:w="1076" w:type="dxa"/>
            <w:tcBorders>
              <w:top w:val="nil"/>
              <w:left w:val="nil"/>
              <w:bottom w:val="nil"/>
              <w:right w:val="nil"/>
            </w:tcBorders>
            <w:shd w:val="clear" w:color="auto" w:fill="auto"/>
            <w:noWrap/>
            <w:vAlign w:val="bottom"/>
            <w:hideMark/>
          </w:tcPr>
          <w:p w14:paraId="644937E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41.13139</w:t>
            </w:r>
          </w:p>
        </w:tc>
        <w:tc>
          <w:tcPr>
            <w:tcW w:w="1076" w:type="dxa"/>
            <w:tcBorders>
              <w:top w:val="nil"/>
              <w:left w:val="nil"/>
              <w:bottom w:val="nil"/>
              <w:right w:val="nil"/>
            </w:tcBorders>
            <w:shd w:val="clear" w:color="auto" w:fill="auto"/>
            <w:noWrap/>
            <w:vAlign w:val="bottom"/>
            <w:hideMark/>
          </w:tcPr>
          <w:p w14:paraId="67F36D1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41.13139</w:t>
            </w:r>
          </w:p>
        </w:tc>
        <w:tc>
          <w:tcPr>
            <w:tcW w:w="1076" w:type="dxa"/>
            <w:tcBorders>
              <w:top w:val="nil"/>
              <w:left w:val="nil"/>
              <w:bottom w:val="nil"/>
              <w:right w:val="nil"/>
            </w:tcBorders>
            <w:shd w:val="clear" w:color="auto" w:fill="auto"/>
            <w:noWrap/>
            <w:vAlign w:val="bottom"/>
            <w:hideMark/>
          </w:tcPr>
          <w:p w14:paraId="00ACFE1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41.09489</w:t>
            </w:r>
          </w:p>
        </w:tc>
        <w:tc>
          <w:tcPr>
            <w:tcW w:w="1076" w:type="dxa"/>
            <w:tcBorders>
              <w:top w:val="nil"/>
              <w:left w:val="nil"/>
              <w:bottom w:val="nil"/>
              <w:right w:val="nil"/>
            </w:tcBorders>
            <w:shd w:val="clear" w:color="auto" w:fill="auto"/>
            <w:noWrap/>
            <w:vAlign w:val="bottom"/>
            <w:hideMark/>
          </w:tcPr>
          <w:p w14:paraId="079BD5E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41.09489</w:t>
            </w:r>
          </w:p>
        </w:tc>
      </w:tr>
      <w:tr w:rsidR="00CD7EF5" w:rsidRPr="004B7869" w14:paraId="54DB5C5E" w14:textId="77777777" w:rsidTr="00637B30">
        <w:trPr>
          <w:trHeight w:val="280"/>
        </w:trPr>
        <w:tc>
          <w:tcPr>
            <w:tcW w:w="1040" w:type="dxa"/>
            <w:tcBorders>
              <w:top w:val="nil"/>
              <w:left w:val="nil"/>
              <w:bottom w:val="nil"/>
              <w:right w:val="nil"/>
            </w:tcBorders>
            <w:shd w:val="clear" w:color="auto" w:fill="auto"/>
            <w:noWrap/>
            <w:vAlign w:val="bottom"/>
            <w:hideMark/>
          </w:tcPr>
          <w:p w14:paraId="73CAD465"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AUS</w:t>
            </w:r>
          </w:p>
        </w:tc>
        <w:tc>
          <w:tcPr>
            <w:tcW w:w="1747" w:type="dxa"/>
            <w:tcBorders>
              <w:top w:val="nil"/>
              <w:left w:val="nil"/>
              <w:bottom w:val="nil"/>
              <w:right w:val="nil"/>
            </w:tcBorders>
            <w:shd w:val="clear" w:color="auto" w:fill="auto"/>
            <w:noWrap/>
            <w:vAlign w:val="bottom"/>
            <w:hideMark/>
          </w:tcPr>
          <w:p w14:paraId="4743152D"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Australia</w:t>
            </w:r>
          </w:p>
        </w:tc>
        <w:tc>
          <w:tcPr>
            <w:tcW w:w="1076" w:type="dxa"/>
            <w:tcBorders>
              <w:top w:val="nil"/>
              <w:left w:val="nil"/>
              <w:bottom w:val="nil"/>
              <w:right w:val="nil"/>
            </w:tcBorders>
            <w:shd w:val="clear" w:color="auto" w:fill="auto"/>
            <w:noWrap/>
            <w:vAlign w:val="bottom"/>
            <w:hideMark/>
          </w:tcPr>
          <w:p w14:paraId="73902DF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60.46119</w:t>
            </w:r>
          </w:p>
        </w:tc>
        <w:tc>
          <w:tcPr>
            <w:tcW w:w="1076" w:type="dxa"/>
            <w:tcBorders>
              <w:top w:val="nil"/>
              <w:left w:val="nil"/>
              <w:bottom w:val="nil"/>
              <w:right w:val="nil"/>
            </w:tcBorders>
            <w:shd w:val="clear" w:color="auto" w:fill="auto"/>
            <w:noWrap/>
            <w:vAlign w:val="bottom"/>
            <w:hideMark/>
          </w:tcPr>
          <w:p w14:paraId="7D3F8B8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60.26502</w:t>
            </w:r>
          </w:p>
        </w:tc>
        <w:tc>
          <w:tcPr>
            <w:tcW w:w="1076" w:type="dxa"/>
            <w:tcBorders>
              <w:top w:val="nil"/>
              <w:left w:val="nil"/>
              <w:bottom w:val="nil"/>
              <w:right w:val="nil"/>
            </w:tcBorders>
            <w:shd w:val="clear" w:color="auto" w:fill="auto"/>
            <w:noWrap/>
            <w:vAlign w:val="bottom"/>
            <w:hideMark/>
          </w:tcPr>
          <w:p w14:paraId="09D7D7F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60.68209</w:t>
            </w:r>
          </w:p>
        </w:tc>
        <w:tc>
          <w:tcPr>
            <w:tcW w:w="1076" w:type="dxa"/>
            <w:tcBorders>
              <w:top w:val="nil"/>
              <w:left w:val="nil"/>
              <w:bottom w:val="nil"/>
              <w:right w:val="nil"/>
            </w:tcBorders>
            <w:shd w:val="clear" w:color="auto" w:fill="auto"/>
            <w:noWrap/>
            <w:vAlign w:val="bottom"/>
            <w:hideMark/>
          </w:tcPr>
          <w:p w14:paraId="3884DB3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59.91513</w:t>
            </w:r>
          </w:p>
        </w:tc>
        <w:tc>
          <w:tcPr>
            <w:tcW w:w="1076" w:type="dxa"/>
            <w:tcBorders>
              <w:top w:val="nil"/>
              <w:left w:val="nil"/>
              <w:bottom w:val="nil"/>
              <w:right w:val="nil"/>
            </w:tcBorders>
            <w:shd w:val="clear" w:color="auto" w:fill="auto"/>
            <w:noWrap/>
            <w:vAlign w:val="bottom"/>
            <w:hideMark/>
          </w:tcPr>
          <w:p w14:paraId="5BD9FD6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61.06244</w:t>
            </w:r>
          </w:p>
        </w:tc>
      </w:tr>
      <w:tr w:rsidR="00CD7EF5" w:rsidRPr="004B7869" w14:paraId="002E6DB4" w14:textId="77777777" w:rsidTr="00637B30">
        <w:trPr>
          <w:trHeight w:val="280"/>
        </w:trPr>
        <w:tc>
          <w:tcPr>
            <w:tcW w:w="1040" w:type="dxa"/>
            <w:tcBorders>
              <w:top w:val="nil"/>
              <w:left w:val="nil"/>
              <w:bottom w:val="nil"/>
              <w:right w:val="nil"/>
            </w:tcBorders>
            <w:shd w:val="clear" w:color="auto" w:fill="auto"/>
            <w:noWrap/>
            <w:vAlign w:val="bottom"/>
            <w:hideMark/>
          </w:tcPr>
          <w:p w14:paraId="7E7356F7"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BOL</w:t>
            </w:r>
          </w:p>
        </w:tc>
        <w:tc>
          <w:tcPr>
            <w:tcW w:w="1747" w:type="dxa"/>
            <w:tcBorders>
              <w:top w:val="nil"/>
              <w:left w:val="nil"/>
              <w:bottom w:val="nil"/>
              <w:right w:val="nil"/>
            </w:tcBorders>
            <w:shd w:val="clear" w:color="auto" w:fill="auto"/>
            <w:noWrap/>
            <w:vAlign w:val="bottom"/>
            <w:hideMark/>
          </w:tcPr>
          <w:p w14:paraId="29DC3340"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Bolivia</w:t>
            </w:r>
          </w:p>
        </w:tc>
        <w:tc>
          <w:tcPr>
            <w:tcW w:w="1076" w:type="dxa"/>
            <w:tcBorders>
              <w:top w:val="nil"/>
              <w:left w:val="nil"/>
              <w:bottom w:val="nil"/>
              <w:right w:val="nil"/>
            </w:tcBorders>
            <w:shd w:val="clear" w:color="auto" w:fill="auto"/>
            <w:noWrap/>
            <w:vAlign w:val="bottom"/>
            <w:hideMark/>
          </w:tcPr>
          <w:p w14:paraId="7FA6D8E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32.7287</w:t>
            </w:r>
          </w:p>
        </w:tc>
        <w:tc>
          <w:tcPr>
            <w:tcW w:w="1076" w:type="dxa"/>
            <w:tcBorders>
              <w:top w:val="nil"/>
              <w:left w:val="nil"/>
              <w:bottom w:val="nil"/>
              <w:right w:val="nil"/>
            </w:tcBorders>
            <w:shd w:val="clear" w:color="auto" w:fill="auto"/>
            <w:noWrap/>
            <w:vAlign w:val="bottom"/>
            <w:hideMark/>
          </w:tcPr>
          <w:p w14:paraId="3EDC91D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33.04348</w:t>
            </w:r>
          </w:p>
        </w:tc>
        <w:tc>
          <w:tcPr>
            <w:tcW w:w="1076" w:type="dxa"/>
            <w:tcBorders>
              <w:top w:val="nil"/>
              <w:left w:val="nil"/>
              <w:bottom w:val="nil"/>
              <w:right w:val="nil"/>
            </w:tcBorders>
            <w:shd w:val="clear" w:color="auto" w:fill="auto"/>
            <w:noWrap/>
            <w:vAlign w:val="bottom"/>
            <w:hideMark/>
          </w:tcPr>
          <w:p w14:paraId="2ED33F9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33.07579</w:t>
            </w:r>
          </w:p>
        </w:tc>
        <w:tc>
          <w:tcPr>
            <w:tcW w:w="1076" w:type="dxa"/>
            <w:tcBorders>
              <w:top w:val="nil"/>
              <w:left w:val="nil"/>
              <w:bottom w:val="nil"/>
              <w:right w:val="nil"/>
            </w:tcBorders>
            <w:shd w:val="clear" w:color="auto" w:fill="auto"/>
            <w:noWrap/>
            <w:vAlign w:val="bottom"/>
            <w:hideMark/>
          </w:tcPr>
          <w:p w14:paraId="793A777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33.42841</w:t>
            </w:r>
          </w:p>
        </w:tc>
        <w:tc>
          <w:tcPr>
            <w:tcW w:w="1076" w:type="dxa"/>
            <w:tcBorders>
              <w:top w:val="nil"/>
              <w:left w:val="nil"/>
              <w:bottom w:val="nil"/>
              <w:right w:val="nil"/>
            </w:tcBorders>
            <w:shd w:val="clear" w:color="auto" w:fill="auto"/>
            <w:noWrap/>
            <w:vAlign w:val="bottom"/>
            <w:hideMark/>
          </w:tcPr>
          <w:p w14:paraId="5304F4C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33.5558</w:t>
            </w:r>
          </w:p>
        </w:tc>
      </w:tr>
      <w:tr w:rsidR="00CD7EF5" w:rsidRPr="004B7869" w14:paraId="2D355CFD" w14:textId="77777777" w:rsidTr="00637B30">
        <w:trPr>
          <w:trHeight w:val="280"/>
        </w:trPr>
        <w:tc>
          <w:tcPr>
            <w:tcW w:w="1040" w:type="dxa"/>
            <w:tcBorders>
              <w:top w:val="nil"/>
              <w:left w:val="nil"/>
              <w:bottom w:val="nil"/>
              <w:right w:val="nil"/>
            </w:tcBorders>
            <w:shd w:val="clear" w:color="auto" w:fill="auto"/>
            <w:noWrap/>
            <w:vAlign w:val="bottom"/>
            <w:hideMark/>
          </w:tcPr>
          <w:p w14:paraId="103340D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BRA</w:t>
            </w:r>
          </w:p>
        </w:tc>
        <w:tc>
          <w:tcPr>
            <w:tcW w:w="1747" w:type="dxa"/>
            <w:tcBorders>
              <w:top w:val="nil"/>
              <w:left w:val="nil"/>
              <w:bottom w:val="nil"/>
              <w:right w:val="nil"/>
            </w:tcBorders>
            <w:shd w:val="clear" w:color="auto" w:fill="auto"/>
            <w:noWrap/>
            <w:vAlign w:val="bottom"/>
            <w:hideMark/>
          </w:tcPr>
          <w:p w14:paraId="194B8FFD"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Brazil</w:t>
            </w:r>
          </w:p>
        </w:tc>
        <w:tc>
          <w:tcPr>
            <w:tcW w:w="1076" w:type="dxa"/>
            <w:tcBorders>
              <w:top w:val="nil"/>
              <w:left w:val="nil"/>
              <w:bottom w:val="nil"/>
              <w:right w:val="nil"/>
            </w:tcBorders>
            <w:shd w:val="clear" w:color="auto" w:fill="auto"/>
            <w:noWrap/>
            <w:vAlign w:val="bottom"/>
            <w:hideMark/>
          </w:tcPr>
          <w:p w14:paraId="02DFA5E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28.90691</w:t>
            </w:r>
          </w:p>
        </w:tc>
        <w:tc>
          <w:tcPr>
            <w:tcW w:w="1076" w:type="dxa"/>
            <w:tcBorders>
              <w:top w:val="nil"/>
              <w:left w:val="nil"/>
              <w:bottom w:val="nil"/>
              <w:right w:val="nil"/>
            </w:tcBorders>
            <w:shd w:val="clear" w:color="auto" w:fill="auto"/>
            <w:noWrap/>
            <w:vAlign w:val="bottom"/>
            <w:hideMark/>
          </w:tcPr>
          <w:p w14:paraId="58EB3A8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29.30568</w:t>
            </w:r>
          </w:p>
        </w:tc>
        <w:tc>
          <w:tcPr>
            <w:tcW w:w="1076" w:type="dxa"/>
            <w:tcBorders>
              <w:top w:val="nil"/>
              <w:left w:val="nil"/>
              <w:bottom w:val="nil"/>
              <w:right w:val="nil"/>
            </w:tcBorders>
            <w:shd w:val="clear" w:color="auto" w:fill="auto"/>
            <w:noWrap/>
            <w:vAlign w:val="bottom"/>
            <w:hideMark/>
          </w:tcPr>
          <w:p w14:paraId="53321DC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29.51721</w:t>
            </w:r>
          </w:p>
        </w:tc>
        <w:tc>
          <w:tcPr>
            <w:tcW w:w="1076" w:type="dxa"/>
            <w:tcBorders>
              <w:top w:val="nil"/>
              <w:left w:val="nil"/>
              <w:bottom w:val="nil"/>
              <w:right w:val="nil"/>
            </w:tcBorders>
            <w:shd w:val="clear" w:color="auto" w:fill="auto"/>
            <w:noWrap/>
            <w:vAlign w:val="bottom"/>
            <w:hideMark/>
          </w:tcPr>
          <w:p w14:paraId="44AC52B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29.84671</w:t>
            </w:r>
          </w:p>
        </w:tc>
        <w:tc>
          <w:tcPr>
            <w:tcW w:w="1076" w:type="dxa"/>
            <w:tcBorders>
              <w:top w:val="nil"/>
              <w:left w:val="nil"/>
              <w:bottom w:val="nil"/>
              <w:right w:val="nil"/>
            </w:tcBorders>
            <w:shd w:val="clear" w:color="auto" w:fill="auto"/>
            <w:noWrap/>
            <w:vAlign w:val="bottom"/>
            <w:hideMark/>
          </w:tcPr>
          <w:p w14:paraId="21ED71D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30.08062</w:t>
            </w:r>
          </w:p>
        </w:tc>
      </w:tr>
      <w:tr w:rsidR="00CD7EF5" w:rsidRPr="004B7869" w14:paraId="538EEE21" w14:textId="77777777" w:rsidTr="00637B30">
        <w:trPr>
          <w:trHeight w:val="280"/>
        </w:trPr>
        <w:tc>
          <w:tcPr>
            <w:tcW w:w="1040" w:type="dxa"/>
            <w:tcBorders>
              <w:top w:val="nil"/>
              <w:left w:val="nil"/>
              <w:bottom w:val="nil"/>
              <w:right w:val="nil"/>
            </w:tcBorders>
            <w:shd w:val="clear" w:color="auto" w:fill="auto"/>
            <w:noWrap/>
            <w:vAlign w:val="bottom"/>
            <w:hideMark/>
          </w:tcPr>
          <w:p w14:paraId="733D1080"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BWA</w:t>
            </w:r>
          </w:p>
        </w:tc>
        <w:tc>
          <w:tcPr>
            <w:tcW w:w="1747" w:type="dxa"/>
            <w:tcBorders>
              <w:top w:val="nil"/>
              <w:left w:val="nil"/>
              <w:bottom w:val="nil"/>
              <w:right w:val="nil"/>
            </w:tcBorders>
            <w:shd w:val="clear" w:color="auto" w:fill="auto"/>
            <w:noWrap/>
            <w:vAlign w:val="bottom"/>
            <w:hideMark/>
          </w:tcPr>
          <w:p w14:paraId="08AF005B"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Botswana</w:t>
            </w:r>
          </w:p>
        </w:tc>
        <w:tc>
          <w:tcPr>
            <w:tcW w:w="1076" w:type="dxa"/>
            <w:tcBorders>
              <w:top w:val="nil"/>
              <w:left w:val="nil"/>
              <w:bottom w:val="nil"/>
              <w:right w:val="nil"/>
            </w:tcBorders>
            <w:shd w:val="clear" w:color="auto" w:fill="auto"/>
            <w:noWrap/>
            <w:vAlign w:val="bottom"/>
            <w:hideMark/>
          </w:tcPr>
          <w:p w14:paraId="3CAD4E4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45.91428</w:t>
            </w:r>
          </w:p>
        </w:tc>
        <w:tc>
          <w:tcPr>
            <w:tcW w:w="1076" w:type="dxa"/>
            <w:tcBorders>
              <w:top w:val="nil"/>
              <w:left w:val="nil"/>
              <w:bottom w:val="nil"/>
              <w:right w:val="nil"/>
            </w:tcBorders>
            <w:shd w:val="clear" w:color="auto" w:fill="auto"/>
            <w:noWrap/>
            <w:vAlign w:val="bottom"/>
            <w:hideMark/>
          </w:tcPr>
          <w:p w14:paraId="5FA165A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45.70254</w:t>
            </w:r>
          </w:p>
        </w:tc>
        <w:tc>
          <w:tcPr>
            <w:tcW w:w="1076" w:type="dxa"/>
            <w:tcBorders>
              <w:top w:val="nil"/>
              <w:left w:val="nil"/>
              <w:bottom w:val="nil"/>
              <w:right w:val="nil"/>
            </w:tcBorders>
            <w:shd w:val="clear" w:color="auto" w:fill="auto"/>
            <w:noWrap/>
            <w:vAlign w:val="bottom"/>
            <w:hideMark/>
          </w:tcPr>
          <w:p w14:paraId="4DC6237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45.61431</w:t>
            </w:r>
          </w:p>
        </w:tc>
        <w:tc>
          <w:tcPr>
            <w:tcW w:w="1076" w:type="dxa"/>
            <w:tcBorders>
              <w:top w:val="nil"/>
              <w:left w:val="nil"/>
              <w:bottom w:val="nil"/>
              <w:right w:val="nil"/>
            </w:tcBorders>
            <w:shd w:val="clear" w:color="auto" w:fill="auto"/>
            <w:noWrap/>
            <w:vAlign w:val="bottom"/>
            <w:hideMark/>
          </w:tcPr>
          <w:p w14:paraId="454B7DF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45.79076</w:t>
            </w:r>
          </w:p>
        </w:tc>
        <w:tc>
          <w:tcPr>
            <w:tcW w:w="1076" w:type="dxa"/>
            <w:tcBorders>
              <w:top w:val="nil"/>
              <w:left w:val="nil"/>
              <w:bottom w:val="nil"/>
              <w:right w:val="nil"/>
            </w:tcBorders>
            <w:shd w:val="clear" w:color="auto" w:fill="auto"/>
            <w:noWrap/>
            <w:vAlign w:val="bottom"/>
            <w:hideMark/>
          </w:tcPr>
          <w:p w14:paraId="7C2C88F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45.87017</w:t>
            </w:r>
          </w:p>
        </w:tc>
      </w:tr>
      <w:tr w:rsidR="00CD7EF5" w:rsidRPr="004B7869" w14:paraId="1A659112" w14:textId="77777777" w:rsidTr="00637B30">
        <w:trPr>
          <w:trHeight w:val="280"/>
        </w:trPr>
        <w:tc>
          <w:tcPr>
            <w:tcW w:w="1040" w:type="dxa"/>
            <w:tcBorders>
              <w:top w:val="nil"/>
              <w:left w:val="nil"/>
              <w:bottom w:val="nil"/>
              <w:right w:val="nil"/>
            </w:tcBorders>
            <w:shd w:val="clear" w:color="auto" w:fill="auto"/>
            <w:noWrap/>
            <w:vAlign w:val="bottom"/>
            <w:hideMark/>
          </w:tcPr>
          <w:p w14:paraId="2D523AA3"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CAN</w:t>
            </w:r>
          </w:p>
        </w:tc>
        <w:tc>
          <w:tcPr>
            <w:tcW w:w="1747" w:type="dxa"/>
            <w:tcBorders>
              <w:top w:val="nil"/>
              <w:left w:val="nil"/>
              <w:bottom w:val="nil"/>
              <w:right w:val="nil"/>
            </w:tcBorders>
            <w:shd w:val="clear" w:color="auto" w:fill="auto"/>
            <w:noWrap/>
            <w:vAlign w:val="bottom"/>
            <w:hideMark/>
          </w:tcPr>
          <w:p w14:paraId="46A0401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Canada</w:t>
            </w:r>
          </w:p>
        </w:tc>
        <w:tc>
          <w:tcPr>
            <w:tcW w:w="1076" w:type="dxa"/>
            <w:tcBorders>
              <w:top w:val="nil"/>
              <w:left w:val="nil"/>
              <w:bottom w:val="nil"/>
              <w:right w:val="nil"/>
            </w:tcBorders>
            <w:shd w:val="clear" w:color="auto" w:fill="auto"/>
            <w:noWrap/>
            <w:vAlign w:val="bottom"/>
            <w:hideMark/>
          </w:tcPr>
          <w:p w14:paraId="0CC80AD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7.452348</w:t>
            </w:r>
          </w:p>
        </w:tc>
        <w:tc>
          <w:tcPr>
            <w:tcW w:w="1076" w:type="dxa"/>
            <w:tcBorders>
              <w:top w:val="nil"/>
              <w:left w:val="nil"/>
              <w:bottom w:val="nil"/>
              <w:right w:val="nil"/>
            </w:tcBorders>
            <w:shd w:val="clear" w:color="auto" w:fill="auto"/>
            <w:noWrap/>
            <w:vAlign w:val="bottom"/>
            <w:hideMark/>
          </w:tcPr>
          <w:p w14:paraId="7154114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7.450698</w:t>
            </w:r>
          </w:p>
        </w:tc>
        <w:tc>
          <w:tcPr>
            <w:tcW w:w="1076" w:type="dxa"/>
            <w:tcBorders>
              <w:top w:val="nil"/>
              <w:left w:val="nil"/>
              <w:bottom w:val="nil"/>
              <w:right w:val="nil"/>
            </w:tcBorders>
            <w:shd w:val="clear" w:color="auto" w:fill="auto"/>
            <w:noWrap/>
            <w:vAlign w:val="bottom"/>
            <w:hideMark/>
          </w:tcPr>
          <w:p w14:paraId="4127955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7.457406</w:t>
            </w:r>
          </w:p>
        </w:tc>
        <w:tc>
          <w:tcPr>
            <w:tcW w:w="1076" w:type="dxa"/>
            <w:tcBorders>
              <w:top w:val="nil"/>
              <w:left w:val="nil"/>
              <w:bottom w:val="nil"/>
              <w:right w:val="nil"/>
            </w:tcBorders>
            <w:shd w:val="clear" w:color="auto" w:fill="auto"/>
            <w:noWrap/>
            <w:vAlign w:val="bottom"/>
            <w:hideMark/>
          </w:tcPr>
          <w:p w14:paraId="26997F5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7.464005</w:t>
            </w:r>
          </w:p>
        </w:tc>
        <w:tc>
          <w:tcPr>
            <w:tcW w:w="1076" w:type="dxa"/>
            <w:tcBorders>
              <w:top w:val="nil"/>
              <w:left w:val="nil"/>
              <w:bottom w:val="nil"/>
              <w:right w:val="nil"/>
            </w:tcBorders>
            <w:shd w:val="clear" w:color="auto" w:fill="auto"/>
            <w:noWrap/>
            <w:vAlign w:val="bottom"/>
            <w:hideMark/>
          </w:tcPr>
          <w:p w14:paraId="69B686F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7.470603</w:t>
            </w:r>
          </w:p>
        </w:tc>
      </w:tr>
      <w:tr w:rsidR="00CD7EF5" w:rsidRPr="004B7869" w14:paraId="334085AB" w14:textId="77777777" w:rsidTr="00637B30">
        <w:trPr>
          <w:trHeight w:val="280"/>
        </w:trPr>
        <w:tc>
          <w:tcPr>
            <w:tcW w:w="1040" w:type="dxa"/>
            <w:tcBorders>
              <w:top w:val="nil"/>
              <w:left w:val="nil"/>
              <w:bottom w:val="nil"/>
              <w:right w:val="nil"/>
            </w:tcBorders>
            <w:shd w:val="clear" w:color="auto" w:fill="auto"/>
            <w:noWrap/>
            <w:vAlign w:val="bottom"/>
            <w:hideMark/>
          </w:tcPr>
          <w:p w14:paraId="457B2E5D"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CHL</w:t>
            </w:r>
          </w:p>
        </w:tc>
        <w:tc>
          <w:tcPr>
            <w:tcW w:w="1747" w:type="dxa"/>
            <w:tcBorders>
              <w:top w:val="nil"/>
              <w:left w:val="nil"/>
              <w:bottom w:val="nil"/>
              <w:right w:val="nil"/>
            </w:tcBorders>
            <w:shd w:val="clear" w:color="auto" w:fill="auto"/>
            <w:noWrap/>
            <w:vAlign w:val="bottom"/>
            <w:hideMark/>
          </w:tcPr>
          <w:p w14:paraId="21AE82EC"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Chile</w:t>
            </w:r>
          </w:p>
        </w:tc>
        <w:tc>
          <w:tcPr>
            <w:tcW w:w="1076" w:type="dxa"/>
            <w:tcBorders>
              <w:top w:val="nil"/>
              <w:left w:val="nil"/>
              <w:bottom w:val="nil"/>
              <w:right w:val="nil"/>
            </w:tcBorders>
            <w:shd w:val="clear" w:color="auto" w:fill="auto"/>
            <w:noWrap/>
            <w:vAlign w:val="bottom"/>
            <w:hideMark/>
          </w:tcPr>
          <w:p w14:paraId="3EE1691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21.38307</w:t>
            </w:r>
          </w:p>
        </w:tc>
        <w:tc>
          <w:tcPr>
            <w:tcW w:w="1076" w:type="dxa"/>
            <w:tcBorders>
              <w:top w:val="nil"/>
              <w:left w:val="nil"/>
              <w:bottom w:val="nil"/>
              <w:right w:val="nil"/>
            </w:tcBorders>
            <w:shd w:val="clear" w:color="auto" w:fill="auto"/>
            <w:noWrap/>
            <w:vAlign w:val="bottom"/>
            <w:hideMark/>
          </w:tcPr>
          <w:p w14:paraId="688A14B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21.23513</w:t>
            </w:r>
          </w:p>
        </w:tc>
        <w:tc>
          <w:tcPr>
            <w:tcW w:w="1076" w:type="dxa"/>
            <w:tcBorders>
              <w:top w:val="nil"/>
              <w:left w:val="nil"/>
              <w:bottom w:val="nil"/>
              <w:right w:val="nil"/>
            </w:tcBorders>
            <w:shd w:val="clear" w:color="auto" w:fill="auto"/>
            <w:noWrap/>
            <w:vAlign w:val="bottom"/>
            <w:hideMark/>
          </w:tcPr>
          <w:p w14:paraId="144882A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20.92176</w:t>
            </w:r>
          </w:p>
        </w:tc>
        <w:tc>
          <w:tcPr>
            <w:tcW w:w="1076" w:type="dxa"/>
            <w:tcBorders>
              <w:top w:val="nil"/>
              <w:left w:val="nil"/>
              <w:bottom w:val="nil"/>
              <w:right w:val="nil"/>
            </w:tcBorders>
            <w:shd w:val="clear" w:color="auto" w:fill="auto"/>
            <w:noWrap/>
            <w:vAlign w:val="bottom"/>
            <w:hideMark/>
          </w:tcPr>
          <w:p w14:paraId="3CC8E48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20.81551</w:t>
            </w:r>
          </w:p>
        </w:tc>
        <w:tc>
          <w:tcPr>
            <w:tcW w:w="1076" w:type="dxa"/>
            <w:tcBorders>
              <w:top w:val="nil"/>
              <w:left w:val="nil"/>
              <w:bottom w:val="nil"/>
              <w:right w:val="nil"/>
            </w:tcBorders>
            <w:shd w:val="clear" w:color="auto" w:fill="auto"/>
            <w:noWrap/>
            <w:vAlign w:val="bottom"/>
            <w:hideMark/>
          </w:tcPr>
          <w:p w14:paraId="01F51C0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20.7792</w:t>
            </w:r>
          </w:p>
        </w:tc>
      </w:tr>
      <w:tr w:rsidR="00CD7EF5" w:rsidRPr="004B7869" w14:paraId="2237150C" w14:textId="77777777" w:rsidTr="00637B30">
        <w:trPr>
          <w:trHeight w:val="280"/>
        </w:trPr>
        <w:tc>
          <w:tcPr>
            <w:tcW w:w="1040" w:type="dxa"/>
            <w:tcBorders>
              <w:top w:val="nil"/>
              <w:left w:val="nil"/>
              <w:bottom w:val="nil"/>
              <w:right w:val="nil"/>
            </w:tcBorders>
            <w:shd w:val="clear" w:color="auto" w:fill="auto"/>
            <w:noWrap/>
            <w:vAlign w:val="bottom"/>
            <w:hideMark/>
          </w:tcPr>
          <w:p w14:paraId="4D54BE26"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CHN</w:t>
            </w:r>
          </w:p>
        </w:tc>
        <w:tc>
          <w:tcPr>
            <w:tcW w:w="1747" w:type="dxa"/>
            <w:tcBorders>
              <w:top w:val="nil"/>
              <w:left w:val="nil"/>
              <w:bottom w:val="nil"/>
              <w:right w:val="nil"/>
            </w:tcBorders>
            <w:shd w:val="clear" w:color="auto" w:fill="auto"/>
            <w:noWrap/>
            <w:vAlign w:val="bottom"/>
            <w:hideMark/>
          </w:tcPr>
          <w:p w14:paraId="470F9E28"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China</w:t>
            </w:r>
          </w:p>
        </w:tc>
        <w:tc>
          <w:tcPr>
            <w:tcW w:w="1076" w:type="dxa"/>
            <w:tcBorders>
              <w:top w:val="nil"/>
              <w:left w:val="nil"/>
              <w:bottom w:val="nil"/>
              <w:right w:val="nil"/>
            </w:tcBorders>
            <w:shd w:val="clear" w:color="auto" w:fill="auto"/>
            <w:noWrap/>
            <w:vAlign w:val="bottom"/>
            <w:hideMark/>
          </w:tcPr>
          <w:p w14:paraId="3D33430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53.86456</w:t>
            </w:r>
          </w:p>
        </w:tc>
        <w:tc>
          <w:tcPr>
            <w:tcW w:w="1076" w:type="dxa"/>
            <w:tcBorders>
              <w:top w:val="nil"/>
              <w:left w:val="nil"/>
              <w:bottom w:val="nil"/>
              <w:right w:val="nil"/>
            </w:tcBorders>
            <w:shd w:val="clear" w:color="auto" w:fill="auto"/>
            <w:noWrap/>
            <w:vAlign w:val="bottom"/>
            <w:hideMark/>
          </w:tcPr>
          <w:p w14:paraId="729ECC2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54.47011</w:t>
            </w:r>
          </w:p>
        </w:tc>
        <w:tc>
          <w:tcPr>
            <w:tcW w:w="1076" w:type="dxa"/>
            <w:tcBorders>
              <w:top w:val="nil"/>
              <w:left w:val="nil"/>
              <w:bottom w:val="nil"/>
              <w:right w:val="nil"/>
            </w:tcBorders>
            <w:shd w:val="clear" w:color="auto" w:fill="auto"/>
            <w:noWrap/>
            <w:vAlign w:val="bottom"/>
            <w:hideMark/>
          </w:tcPr>
          <w:p w14:paraId="510B4DA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54.78273</w:t>
            </w:r>
          </w:p>
        </w:tc>
        <w:tc>
          <w:tcPr>
            <w:tcW w:w="1076" w:type="dxa"/>
            <w:tcBorders>
              <w:top w:val="nil"/>
              <w:left w:val="nil"/>
              <w:bottom w:val="nil"/>
              <w:right w:val="nil"/>
            </w:tcBorders>
            <w:shd w:val="clear" w:color="auto" w:fill="auto"/>
            <w:noWrap/>
            <w:vAlign w:val="bottom"/>
            <w:hideMark/>
          </w:tcPr>
          <w:p w14:paraId="39B0181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55.19911</w:t>
            </w:r>
          </w:p>
        </w:tc>
        <w:tc>
          <w:tcPr>
            <w:tcW w:w="1076" w:type="dxa"/>
            <w:tcBorders>
              <w:top w:val="nil"/>
              <w:left w:val="nil"/>
              <w:bottom w:val="nil"/>
              <w:right w:val="nil"/>
            </w:tcBorders>
            <w:shd w:val="clear" w:color="auto" w:fill="auto"/>
            <w:noWrap/>
            <w:vAlign w:val="bottom"/>
            <w:hideMark/>
          </w:tcPr>
          <w:p w14:paraId="33997C0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55.69014</w:t>
            </w:r>
          </w:p>
        </w:tc>
      </w:tr>
      <w:tr w:rsidR="00CD7EF5" w:rsidRPr="004B7869" w14:paraId="29DB3D46" w14:textId="77777777" w:rsidTr="00637B30">
        <w:trPr>
          <w:trHeight w:val="280"/>
        </w:trPr>
        <w:tc>
          <w:tcPr>
            <w:tcW w:w="1040" w:type="dxa"/>
            <w:tcBorders>
              <w:top w:val="nil"/>
              <w:left w:val="nil"/>
              <w:bottom w:val="nil"/>
              <w:right w:val="nil"/>
            </w:tcBorders>
            <w:shd w:val="clear" w:color="auto" w:fill="auto"/>
            <w:noWrap/>
            <w:vAlign w:val="bottom"/>
            <w:hideMark/>
          </w:tcPr>
          <w:p w14:paraId="362F294E"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COD</w:t>
            </w:r>
          </w:p>
        </w:tc>
        <w:tc>
          <w:tcPr>
            <w:tcW w:w="1747" w:type="dxa"/>
            <w:tcBorders>
              <w:top w:val="nil"/>
              <w:left w:val="nil"/>
              <w:bottom w:val="nil"/>
              <w:right w:val="nil"/>
            </w:tcBorders>
            <w:shd w:val="clear" w:color="auto" w:fill="auto"/>
            <w:noWrap/>
            <w:vAlign w:val="bottom"/>
            <w:hideMark/>
          </w:tcPr>
          <w:p w14:paraId="4A5054CD"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Congo, Dem. Rep.</w:t>
            </w:r>
          </w:p>
        </w:tc>
        <w:tc>
          <w:tcPr>
            <w:tcW w:w="1076" w:type="dxa"/>
            <w:tcBorders>
              <w:top w:val="nil"/>
              <w:left w:val="nil"/>
              <w:bottom w:val="nil"/>
              <w:right w:val="nil"/>
            </w:tcBorders>
            <w:shd w:val="clear" w:color="auto" w:fill="auto"/>
            <w:noWrap/>
            <w:vAlign w:val="bottom"/>
            <w:hideMark/>
          </w:tcPr>
          <w:p w14:paraId="06D2108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11.451</w:t>
            </w:r>
          </w:p>
        </w:tc>
        <w:tc>
          <w:tcPr>
            <w:tcW w:w="1076" w:type="dxa"/>
            <w:tcBorders>
              <w:top w:val="nil"/>
              <w:left w:val="nil"/>
              <w:bottom w:val="nil"/>
              <w:right w:val="nil"/>
            </w:tcBorders>
            <w:shd w:val="clear" w:color="auto" w:fill="auto"/>
            <w:noWrap/>
            <w:vAlign w:val="bottom"/>
            <w:hideMark/>
          </w:tcPr>
          <w:p w14:paraId="43D176B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11.45983</w:t>
            </w:r>
          </w:p>
        </w:tc>
        <w:tc>
          <w:tcPr>
            <w:tcW w:w="1076" w:type="dxa"/>
            <w:tcBorders>
              <w:top w:val="nil"/>
              <w:left w:val="nil"/>
              <w:bottom w:val="nil"/>
              <w:right w:val="nil"/>
            </w:tcBorders>
            <w:shd w:val="clear" w:color="auto" w:fill="auto"/>
            <w:noWrap/>
            <w:vAlign w:val="bottom"/>
            <w:hideMark/>
          </w:tcPr>
          <w:p w14:paraId="55C3481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11.46865</w:t>
            </w:r>
          </w:p>
        </w:tc>
        <w:tc>
          <w:tcPr>
            <w:tcW w:w="1076" w:type="dxa"/>
            <w:tcBorders>
              <w:top w:val="nil"/>
              <w:left w:val="nil"/>
              <w:bottom w:val="nil"/>
              <w:right w:val="nil"/>
            </w:tcBorders>
            <w:shd w:val="clear" w:color="auto" w:fill="auto"/>
            <w:noWrap/>
            <w:vAlign w:val="bottom"/>
            <w:hideMark/>
          </w:tcPr>
          <w:p w14:paraId="3FB20B8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11.46865</w:t>
            </w:r>
          </w:p>
        </w:tc>
        <w:tc>
          <w:tcPr>
            <w:tcW w:w="1076" w:type="dxa"/>
            <w:tcBorders>
              <w:top w:val="nil"/>
              <w:left w:val="nil"/>
              <w:bottom w:val="nil"/>
              <w:right w:val="nil"/>
            </w:tcBorders>
            <w:shd w:val="clear" w:color="auto" w:fill="auto"/>
            <w:noWrap/>
            <w:vAlign w:val="bottom"/>
            <w:hideMark/>
          </w:tcPr>
          <w:p w14:paraId="2C71EE9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11.46865</w:t>
            </w:r>
          </w:p>
        </w:tc>
      </w:tr>
      <w:tr w:rsidR="00CD7EF5" w:rsidRPr="004B7869" w14:paraId="7A91B9BF" w14:textId="77777777" w:rsidTr="00637B30">
        <w:trPr>
          <w:trHeight w:val="280"/>
        </w:trPr>
        <w:tc>
          <w:tcPr>
            <w:tcW w:w="1040" w:type="dxa"/>
            <w:tcBorders>
              <w:top w:val="nil"/>
              <w:left w:val="nil"/>
              <w:bottom w:val="nil"/>
              <w:right w:val="nil"/>
            </w:tcBorders>
            <w:shd w:val="clear" w:color="auto" w:fill="auto"/>
            <w:noWrap/>
            <w:vAlign w:val="bottom"/>
            <w:hideMark/>
          </w:tcPr>
          <w:p w14:paraId="5ACA6A2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DEU</w:t>
            </w:r>
          </w:p>
        </w:tc>
        <w:tc>
          <w:tcPr>
            <w:tcW w:w="1747" w:type="dxa"/>
            <w:tcBorders>
              <w:top w:val="nil"/>
              <w:left w:val="nil"/>
              <w:bottom w:val="nil"/>
              <w:right w:val="nil"/>
            </w:tcBorders>
            <w:shd w:val="clear" w:color="auto" w:fill="auto"/>
            <w:noWrap/>
            <w:vAlign w:val="bottom"/>
            <w:hideMark/>
          </w:tcPr>
          <w:p w14:paraId="2257AEE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Germany</w:t>
            </w:r>
          </w:p>
        </w:tc>
        <w:tc>
          <w:tcPr>
            <w:tcW w:w="1076" w:type="dxa"/>
            <w:tcBorders>
              <w:top w:val="nil"/>
              <w:left w:val="nil"/>
              <w:bottom w:val="nil"/>
              <w:right w:val="nil"/>
            </w:tcBorders>
            <w:shd w:val="clear" w:color="auto" w:fill="auto"/>
            <w:noWrap/>
            <w:vAlign w:val="bottom"/>
            <w:hideMark/>
          </w:tcPr>
          <w:p w14:paraId="18DD2E4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51.64838</w:t>
            </w:r>
          </w:p>
        </w:tc>
        <w:tc>
          <w:tcPr>
            <w:tcW w:w="1076" w:type="dxa"/>
            <w:tcBorders>
              <w:top w:val="nil"/>
              <w:left w:val="nil"/>
              <w:bottom w:val="nil"/>
              <w:right w:val="nil"/>
            </w:tcBorders>
            <w:shd w:val="clear" w:color="auto" w:fill="auto"/>
            <w:noWrap/>
            <w:vAlign w:val="bottom"/>
            <w:hideMark/>
          </w:tcPr>
          <w:p w14:paraId="7846392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49.082</w:t>
            </w:r>
          </w:p>
        </w:tc>
        <w:tc>
          <w:tcPr>
            <w:tcW w:w="1076" w:type="dxa"/>
            <w:tcBorders>
              <w:top w:val="nil"/>
              <w:left w:val="nil"/>
              <w:bottom w:val="nil"/>
              <w:right w:val="nil"/>
            </w:tcBorders>
            <w:shd w:val="clear" w:color="auto" w:fill="auto"/>
            <w:noWrap/>
            <w:vAlign w:val="bottom"/>
            <w:hideMark/>
          </w:tcPr>
          <w:p w14:paraId="390A9C2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48.55212</w:t>
            </w:r>
          </w:p>
        </w:tc>
        <w:tc>
          <w:tcPr>
            <w:tcW w:w="1076" w:type="dxa"/>
            <w:tcBorders>
              <w:top w:val="nil"/>
              <w:left w:val="nil"/>
              <w:bottom w:val="nil"/>
              <w:right w:val="nil"/>
            </w:tcBorders>
            <w:shd w:val="clear" w:color="auto" w:fill="auto"/>
            <w:noWrap/>
            <w:vAlign w:val="bottom"/>
            <w:hideMark/>
          </w:tcPr>
          <w:p w14:paraId="6716477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49.15788</w:t>
            </w:r>
          </w:p>
        </w:tc>
        <w:tc>
          <w:tcPr>
            <w:tcW w:w="1076" w:type="dxa"/>
            <w:tcBorders>
              <w:top w:val="nil"/>
              <w:left w:val="nil"/>
              <w:bottom w:val="nil"/>
              <w:right w:val="nil"/>
            </w:tcBorders>
            <w:shd w:val="clear" w:color="auto" w:fill="auto"/>
            <w:noWrap/>
            <w:vAlign w:val="bottom"/>
            <w:hideMark/>
          </w:tcPr>
          <w:p w14:paraId="5CC1316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49.5775</w:t>
            </w:r>
          </w:p>
        </w:tc>
      </w:tr>
      <w:tr w:rsidR="00CD7EF5" w:rsidRPr="004B7869" w14:paraId="0B15A5DC" w14:textId="77777777" w:rsidTr="00637B30">
        <w:trPr>
          <w:trHeight w:val="280"/>
        </w:trPr>
        <w:tc>
          <w:tcPr>
            <w:tcW w:w="1040" w:type="dxa"/>
            <w:tcBorders>
              <w:top w:val="nil"/>
              <w:left w:val="nil"/>
              <w:bottom w:val="nil"/>
              <w:right w:val="nil"/>
            </w:tcBorders>
            <w:shd w:val="clear" w:color="auto" w:fill="auto"/>
            <w:noWrap/>
            <w:vAlign w:val="bottom"/>
            <w:hideMark/>
          </w:tcPr>
          <w:p w14:paraId="438FD976"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EGY</w:t>
            </w:r>
          </w:p>
        </w:tc>
        <w:tc>
          <w:tcPr>
            <w:tcW w:w="1747" w:type="dxa"/>
            <w:tcBorders>
              <w:top w:val="nil"/>
              <w:left w:val="nil"/>
              <w:bottom w:val="nil"/>
              <w:right w:val="nil"/>
            </w:tcBorders>
            <w:shd w:val="clear" w:color="auto" w:fill="auto"/>
            <w:noWrap/>
            <w:vAlign w:val="bottom"/>
            <w:hideMark/>
          </w:tcPr>
          <w:p w14:paraId="00964E20"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Egypt, Arab Rep.</w:t>
            </w:r>
          </w:p>
        </w:tc>
        <w:tc>
          <w:tcPr>
            <w:tcW w:w="1076" w:type="dxa"/>
            <w:tcBorders>
              <w:top w:val="nil"/>
              <w:left w:val="nil"/>
              <w:bottom w:val="nil"/>
              <w:right w:val="nil"/>
            </w:tcBorders>
            <w:shd w:val="clear" w:color="auto" w:fill="auto"/>
            <w:noWrap/>
            <w:vAlign w:val="bottom"/>
            <w:hideMark/>
          </w:tcPr>
          <w:p w14:paraId="213FD55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2.660103</w:t>
            </w:r>
          </w:p>
        </w:tc>
        <w:tc>
          <w:tcPr>
            <w:tcW w:w="1076" w:type="dxa"/>
            <w:tcBorders>
              <w:top w:val="nil"/>
              <w:left w:val="nil"/>
              <w:bottom w:val="nil"/>
              <w:right w:val="nil"/>
            </w:tcBorders>
            <w:shd w:val="clear" w:color="auto" w:fill="auto"/>
            <w:noWrap/>
            <w:vAlign w:val="bottom"/>
            <w:hideMark/>
          </w:tcPr>
          <w:p w14:paraId="28E7B7B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2.655081</w:t>
            </w:r>
          </w:p>
        </w:tc>
        <w:tc>
          <w:tcPr>
            <w:tcW w:w="1076" w:type="dxa"/>
            <w:tcBorders>
              <w:top w:val="nil"/>
              <w:left w:val="nil"/>
              <w:bottom w:val="nil"/>
              <w:right w:val="nil"/>
            </w:tcBorders>
            <w:shd w:val="clear" w:color="auto" w:fill="auto"/>
            <w:noWrap/>
            <w:vAlign w:val="bottom"/>
            <w:hideMark/>
          </w:tcPr>
          <w:p w14:paraId="5C80597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3.009975</w:t>
            </w:r>
          </w:p>
        </w:tc>
        <w:tc>
          <w:tcPr>
            <w:tcW w:w="1076" w:type="dxa"/>
            <w:tcBorders>
              <w:top w:val="nil"/>
              <w:left w:val="nil"/>
              <w:bottom w:val="nil"/>
              <w:right w:val="nil"/>
            </w:tcBorders>
            <w:shd w:val="clear" w:color="auto" w:fill="auto"/>
            <w:noWrap/>
            <w:vAlign w:val="bottom"/>
            <w:hideMark/>
          </w:tcPr>
          <w:p w14:paraId="42F4E1D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3.260837</w:t>
            </w:r>
          </w:p>
        </w:tc>
        <w:tc>
          <w:tcPr>
            <w:tcW w:w="1076" w:type="dxa"/>
            <w:tcBorders>
              <w:top w:val="nil"/>
              <w:left w:val="nil"/>
              <w:bottom w:val="nil"/>
              <w:right w:val="nil"/>
            </w:tcBorders>
            <w:shd w:val="clear" w:color="auto" w:fill="auto"/>
            <w:noWrap/>
            <w:vAlign w:val="bottom"/>
            <w:hideMark/>
          </w:tcPr>
          <w:p w14:paraId="4789C34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3.260837</w:t>
            </w:r>
          </w:p>
        </w:tc>
      </w:tr>
      <w:tr w:rsidR="00CD7EF5" w:rsidRPr="004B7869" w14:paraId="198CBB28" w14:textId="77777777" w:rsidTr="00637B30">
        <w:trPr>
          <w:trHeight w:val="280"/>
        </w:trPr>
        <w:tc>
          <w:tcPr>
            <w:tcW w:w="1040" w:type="dxa"/>
            <w:tcBorders>
              <w:top w:val="nil"/>
              <w:left w:val="nil"/>
              <w:bottom w:val="nil"/>
              <w:right w:val="nil"/>
            </w:tcBorders>
            <w:shd w:val="clear" w:color="auto" w:fill="auto"/>
            <w:noWrap/>
            <w:vAlign w:val="bottom"/>
            <w:hideMark/>
          </w:tcPr>
          <w:p w14:paraId="58889055"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GBR</w:t>
            </w:r>
          </w:p>
        </w:tc>
        <w:tc>
          <w:tcPr>
            <w:tcW w:w="1747" w:type="dxa"/>
            <w:tcBorders>
              <w:top w:val="nil"/>
              <w:left w:val="nil"/>
              <w:bottom w:val="nil"/>
              <w:right w:val="nil"/>
            </w:tcBorders>
            <w:shd w:val="clear" w:color="auto" w:fill="auto"/>
            <w:noWrap/>
            <w:vAlign w:val="bottom"/>
            <w:hideMark/>
          </w:tcPr>
          <w:p w14:paraId="0A15FB8D"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UK</w:t>
            </w:r>
          </w:p>
        </w:tc>
        <w:tc>
          <w:tcPr>
            <w:tcW w:w="1076" w:type="dxa"/>
            <w:tcBorders>
              <w:top w:val="nil"/>
              <w:left w:val="nil"/>
              <w:bottom w:val="nil"/>
              <w:right w:val="nil"/>
            </w:tcBorders>
            <w:shd w:val="clear" w:color="auto" w:fill="auto"/>
            <w:noWrap/>
            <w:vAlign w:val="bottom"/>
            <w:hideMark/>
          </w:tcPr>
          <w:p w14:paraId="08600E9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75.24077</w:t>
            </w:r>
          </w:p>
        </w:tc>
        <w:tc>
          <w:tcPr>
            <w:tcW w:w="1076" w:type="dxa"/>
            <w:tcBorders>
              <w:top w:val="nil"/>
              <w:left w:val="nil"/>
              <w:bottom w:val="nil"/>
              <w:right w:val="nil"/>
            </w:tcBorders>
            <w:shd w:val="clear" w:color="auto" w:fill="auto"/>
            <w:noWrap/>
            <w:vAlign w:val="bottom"/>
            <w:hideMark/>
          </w:tcPr>
          <w:p w14:paraId="681B88F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74.99277</w:t>
            </w:r>
          </w:p>
        </w:tc>
        <w:tc>
          <w:tcPr>
            <w:tcW w:w="1076" w:type="dxa"/>
            <w:tcBorders>
              <w:top w:val="nil"/>
              <w:left w:val="nil"/>
              <w:bottom w:val="nil"/>
              <w:right w:val="nil"/>
            </w:tcBorders>
            <w:shd w:val="clear" w:color="auto" w:fill="auto"/>
            <w:noWrap/>
            <w:vAlign w:val="bottom"/>
            <w:hideMark/>
          </w:tcPr>
          <w:p w14:paraId="0361959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74.69103</w:t>
            </w:r>
          </w:p>
        </w:tc>
        <w:tc>
          <w:tcPr>
            <w:tcW w:w="1076" w:type="dxa"/>
            <w:tcBorders>
              <w:top w:val="nil"/>
              <w:left w:val="nil"/>
              <w:bottom w:val="nil"/>
              <w:right w:val="nil"/>
            </w:tcBorders>
            <w:shd w:val="clear" w:color="auto" w:fill="auto"/>
            <w:noWrap/>
            <w:vAlign w:val="bottom"/>
            <w:hideMark/>
          </w:tcPr>
          <w:p w14:paraId="51B3937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72.47551</w:t>
            </w:r>
          </w:p>
        </w:tc>
        <w:tc>
          <w:tcPr>
            <w:tcW w:w="1076" w:type="dxa"/>
            <w:tcBorders>
              <w:top w:val="nil"/>
              <w:left w:val="nil"/>
              <w:bottom w:val="nil"/>
              <w:right w:val="nil"/>
            </w:tcBorders>
            <w:shd w:val="clear" w:color="auto" w:fill="auto"/>
            <w:noWrap/>
            <w:vAlign w:val="bottom"/>
            <w:hideMark/>
          </w:tcPr>
          <w:p w14:paraId="712E555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71.95883</w:t>
            </w:r>
          </w:p>
        </w:tc>
      </w:tr>
      <w:tr w:rsidR="00CD7EF5" w:rsidRPr="004B7869" w14:paraId="5D04DE1C" w14:textId="77777777" w:rsidTr="00637B30">
        <w:trPr>
          <w:trHeight w:val="280"/>
        </w:trPr>
        <w:tc>
          <w:tcPr>
            <w:tcW w:w="1040" w:type="dxa"/>
            <w:tcBorders>
              <w:top w:val="nil"/>
              <w:left w:val="nil"/>
              <w:bottom w:val="nil"/>
              <w:right w:val="nil"/>
            </w:tcBorders>
            <w:shd w:val="clear" w:color="auto" w:fill="auto"/>
            <w:noWrap/>
            <w:vAlign w:val="bottom"/>
            <w:hideMark/>
          </w:tcPr>
          <w:p w14:paraId="46F4AB32"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HTI</w:t>
            </w:r>
          </w:p>
        </w:tc>
        <w:tc>
          <w:tcPr>
            <w:tcW w:w="1747" w:type="dxa"/>
            <w:tcBorders>
              <w:top w:val="nil"/>
              <w:left w:val="nil"/>
              <w:bottom w:val="nil"/>
              <w:right w:val="nil"/>
            </w:tcBorders>
            <w:shd w:val="clear" w:color="auto" w:fill="auto"/>
            <w:noWrap/>
            <w:vAlign w:val="bottom"/>
            <w:hideMark/>
          </w:tcPr>
          <w:p w14:paraId="335889D0"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Haiti</w:t>
            </w:r>
          </w:p>
        </w:tc>
        <w:tc>
          <w:tcPr>
            <w:tcW w:w="1076" w:type="dxa"/>
            <w:tcBorders>
              <w:top w:val="nil"/>
              <w:left w:val="nil"/>
              <w:bottom w:val="nil"/>
              <w:right w:val="nil"/>
            </w:tcBorders>
            <w:shd w:val="clear" w:color="auto" w:fill="auto"/>
            <w:noWrap/>
            <w:vAlign w:val="bottom"/>
            <w:hideMark/>
          </w:tcPr>
          <w:p w14:paraId="66ABB29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57.9463</w:t>
            </w:r>
          </w:p>
        </w:tc>
        <w:tc>
          <w:tcPr>
            <w:tcW w:w="1076" w:type="dxa"/>
            <w:tcBorders>
              <w:top w:val="nil"/>
              <w:left w:val="nil"/>
              <w:bottom w:val="nil"/>
              <w:right w:val="nil"/>
            </w:tcBorders>
            <w:shd w:val="clear" w:color="auto" w:fill="auto"/>
            <w:noWrap/>
            <w:vAlign w:val="bottom"/>
            <w:hideMark/>
          </w:tcPr>
          <w:p w14:paraId="63EE8C3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57.91001</w:t>
            </w:r>
          </w:p>
        </w:tc>
        <w:tc>
          <w:tcPr>
            <w:tcW w:w="1076" w:type="dxa"/>
            <w:tcBorders>
              <w:top w:val="nil"/>
              <w:left w:val="nil"/>
              <w:bottom w:val="nil"/>
              <w:right w:val="nil"/>
            </w:tcBorders>
            <w:shd w:val="clear" w:color="auto" w:fill="auto"/>
            <w:noWrap/>
            <w:vAlign w:val="bottom"/>
            <w:hideMark/>
          </w:tcPr>
          <w:p w14:paraId="5185F98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57.14804</w:t>
            </w:r>
          </w:p>
        </w:tc>
        <w:tc>
          <w:tcPr>
            <w:tcW w:w="1076" w:type="dxa"/>
            <w:tcBorders>
              <w:top w:val="nil"/>
              <w:left w:val="nil"/>
              <w:bottom w:val="nil"/>
              <w:right w:val="nil"/>
            </w:tcBorders>
            <w:shd w:val="clear" w:color="auto" w:fill="auto"/>
            <w:noWrap/>
            <w:vAlign w:val="bottom"/>
            <w:hideMark/>
          </w:tcPr>
          <w:p w14:paraId="1BC2072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57.14804</w:t>
            </w:r>
          </w:p>
        </w:tc>
        <w:tc>
          <w:tcPr>
            <w:tcW w:w="1076" w:type="dxa"/>
            <w:tcBorders>
              <w:top w:val="nil"/>
              <w:left w:val="nil"/>
              <w:bottom w:val="nil"/>
              <w:right w:val="nil"/>
            </w:tcBorders>
            <w:shd w:val="clear" w:color="auto" w:fill="auto"/>
            <w:noWrap/>
            <w:vAlign w:val="bottom"/>
            <w:hideMark/>
          </w:tcPr>
          <w:p w14:paraId="7D98767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57.87373</w:t>
            </w:r>
          </w:p>
        </w:tc>
      </w:tr>
      <w:tr w:rsidR="00CD7EF5" w:rsidRPr="004B7869" w14:paraId="1F7DAAD1" w14:textId="77777777" w:rsidTr="00637B30">
        <w:trPr>
          <w:trHeight w:val="280"/>
        </w:trPr>
        <w:tc>
          <w:tcPr>
            <w:tcW w:w="1040" w:type="dxa"/>
            <w:tcBorders>
              <w:top w:val="nil"/>
              <w:left w:val="nil"/>
              <w:bottom w:val="nil"/>
              <w:right w:val="nil"/>
            </w:tcBorders>
            <w:shd w:val="clear" w:color="auto" w:fill="auto"/>
            <w:noWrap/>
            <w:vAlign w:val="bottom"/>
            <w:hideMark/>
          </w:tcPr>
          <w:p w14:paraId="1EC9CB30"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IDN</w:t>
            </w:r>
          </w:p>
        </w:tc>
        <w:tc>
          <w:tcPr>
            <w:tcW w:w="1747" w:type="dxa"/>
            <w:tcBorders>
              <w:top w:val="nil"/>
              <w:left w:val="nil"/>
              <w:bottom w:val="nil"/>
              <w:right w:val="nil"/>
            </w:tcBorders>
            <w:shd w:val="clear" w:color="auto" w:fill="auto"/>
            <w:noWrap/>
            <w:vAlign w:val="bottom"/>
            <w:hideMark/>
          </w:tcPr>
          <w:p w14:paraId="3E84C34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Indonesia</w:t>
            </w:r>
          </w:p>
        </w:tc>
        <w:tc>
          <w:tcPr>
            <w:tcW w:w="1076" w:type="dxa"/>
            <w:tcBorders>
              <w:top w:val="nil"/>
              <w:left w:val="nil"/>
              <w:bottom w:val="nil"/>
              <w:right w:val="nil"/>
            </w:tcBorders>
            <w:shd w:val="clear" w:color="auto" w:fill="auto"/>
            <w:noWrap/>
            <w:vAlign w:val="bottom"/>
            <w:hideMark/>
          </w:tcPr>
          <w:p w14:paraId="0645837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24.88615</w:t>
            </w:r>
          </w:p>
        </w:tc>
        <w:tc>
          <w:tcPr>
            <w:tcW w:w="1076" w:type="dxa"/>
            <w:tcBorders>
              <w:top w:val="nil"/>
              <w:left w:val="nil"/>
              <w:bottom w:val="nil"/>
              <w:right w:val="nil"/>
            </w:tcBorders>
            <w:shd w:val="clear" w:color="auto" w:fill="auto"/>
            <w:noWrap/>
            <w:vAlign w:val="bottom"/>
            <w:hideMark/>
          </w:tcPr>
          <w:p w14:paraId="33D251C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22.92155</w:t>
            </w:r>
          </w:p>
        </w:tc>
        <w:tc>
          <w:tcPr>
            <w:tcW w:w="1076" w:type="dxa"/>
            <w:tcBorders>
              <w:top w:val="nil"/>
              <w:left w:val="nil"/>
              <w:bottom w:val="nil"/>
              <w:right w:val="nil"/>
            </w:tcBorders>
            <w:shd w:val="clear" w:color="auto" w:fill="auto"/>
            <w:noWrap/>
            <w:vAlign w:val="bottom"/>
            <w:hideMark/>
          </w:tcPr>
          <w:p w14:paraId="2698842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22.82606</w:t>
            </w:r>
          </w:p>
        </w:tc>
        <w:tc>
          <w:tcPr>
            <w:tcW w:w="1076" w:type="dxa"/>
            <w:tcBorders>
              <w:top w:val="nil"/>
              <w:left w:val="nil"/>
              <w:bottom w:val="nil"/>
              <w:right w:val="nil"/>
            </w:tcBorders>
            <w:shd w:val="clear" w:color="auto" w:fill="auto"/>
            <w:noWrap/>
            <w:vAlign w:val="bottom"/>
            <w:hideMark/>
          </w:tcPr>
          <w:p w14:paraId="4411C65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23.19314</w:t>
            </w:r>
          </w:p>
        </w:tc>
        <w:tc>
          <w:tcPr>
            <w:tcW w:w="1076" w:type="dxa"/>
            <w:tcBorders>
              <w:top w:val="nil"/>
              <w:left w:val="nil"/>
              <w:bottom w:val="nil"/>
              <w:right w:val="nil"/>
            </w:tcBorders>
            <w:shd w:val="clear" w:color="auto" w:fill="auto"/>
            <w:noWrap/>
            <w:vAlign w:val="bottom"/>
            <w:hideMark/>
          </w:tcPr>
          <w:p w14:paraId="78F30E6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23.1683</w:t>
            </w:r>
          </w:p>
        </w:tc>
      </w:tr>
      <w:tr w:rsidR="00CD7EF5" w:rsidRPr="004B7869" w14:paraId="65547452" w14:textId="77777777" w:rsidTr="00637B30">
        <w:trPr>
          <w:trHeight w:val="280"/>
        </w:trPr>
        <w:tc>
          <w:tcPr>
            <w:tcW w:w="1040" w:type="dxa"/>
            <w:tcBorders>
              <w:top w:val="nil"/>
              <w:left w:val="nil"/>
              <w:bottom w:val="nil"/>
              <w:right w:val="nil"/>
            </w:tcBorders>
            <w:shd w:val="clear" w:color="auto" w:fill="auto"/>
            <w:noWrap/>
            <w:vAlign w:val="bottom"/>
            <w:hideMark/>
          </w:tcPr>
          <w:p w14:paraId="330EDC62"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IND</w:t>
            </w:r>
          </w:p>
        </w:tc>
        <w:tc>
          <w:tcPr>
            <w:tcW w:w="1747" w:type="dxa"/>
            <w:tcBorders>
              <w:top w:val="nil"/>
              <w:left w:val="nil"/>
              <w:bottom w:val="nil"/>
              <w:right w:val="nil"/>
            </w:tcBorders>
            <w:shd w:val="clear" w:color="auto" w:fill="auto"/>
            <w:noWrap/>
            <w:vAlign w:val="bottom"/>
            <w:hideMark/>
          </w:tcPr>
          <w:p w14:paraId="5C2967E1"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India</w:t>
            </w:r>
          </w:p>
        </w:tc>
        <w:tc>
          <w:tcPr>
            <w:tcW w:w="1076" w:type="dxa"/>
            <w:tcBorders>
              <w:top w:val="nil"/>
              <w:left w:val="nil"/>
              <w:bottom w:val="nil"/>
              <w:right w:val="nil"/>
            </w:tcBorders>
            <w:shd w:val="clear" w:color="auto" w:fill="auto"/>
            <w:noWrap/>
            <w:vAlign w:val="bottom"/>
            <w:hideMark/>
          </w:tcPr>
          <w:p w14:paraId="3B82F92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61.01628</w:t>
            </w:r>
          </w:p>
        </w:tc>
        <w:tc>
          <w:tcPr>
            <w:tcW w:w="1076" w:type="dxa"/>
            <w:tcBorders>
              <w:top w:val="nil"/>
              <w:left w:val="nil"/>
              <w:bottom w:val="nil"/>
              <w:right w:val="nil"/>
            </w:tcBorders>
            <w:shd w:val="clear" w:color="auto" w:fill="auto"/>
            <w:noWrap/>
            <w:vAlign w:val="bottom"/>
            <w:hideMark/>
          </w:tcPr>
          <w:p w14:paraId="2A9C516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61.07447</w:t>
            </w:r>
          </w:p>
        </w:tc>
        <w:tc>
          <w:tcPr>
            <w:tcW w:w="1076" w:type="dxa"/>
            <w:tcBorders>
              <w:top w:val="nil"/>
              <w:left w:val="nil"/>
              <w:bottom w:val="nil"/>
              <w:right w:val="nil"/>
            </w:tcBorders>
            <w:shd w:val="clear" w:color="auto" w:fill="auto"/>
            <w:noWrap/>
            <w:vAlign w:val="bottom"/>
            <w:hideMark/>
          </w:tcPr>
          <w:p w14:paraId="49EB1A1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60.97996</w:t>
            </w:r>
          </w:p>
        </w:tc>
        <w:tc>
          <w:tcPr>
            <w:tcW w:w="1076" w:type="dxa"/>
            <w:tcBorders>
              <w:top w:val="nil"/>
              <w:left w:val="nil"/>
              <w:bottom w:val="nil"/>
              <w:right w:val="nil"/>
            </w:tcBorders>
            <w:shd w:val="clear" w:color="auto" w:fill="auto"/>
            <w:noWrap/>
            <w:vAlign w:val="bottom"/>
            <w:hideMark/>
          </w:tcPr>
          <w:p w14:paraId="5B55612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61.00586</w:t>
            </w:r>
          </w:p>
        </w:tc>
        <w:tc>
          <w:tcPr>
            <w:tcW w:w="1076" w:type="dxa"/>
            <w:tcBorders>
              <w:top w:val="nil"/>
              <w:left w:val="nil"/>
              <w:bottom w:val="nil"/>
              <w:right w:val="nil"/>
            </w:tcBorders>
            <w:shd w:val="clear" w:color="auto" w:fill="auto"/>
            <w:noWrap/>
            <w:vAlign w:val="bottom"/>
            <w:hideMark/>
          </w:tcPr>
          <w:p w14:paraId="757D5C8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60.97525</w:t>
            </w:r>
          </w:p>
        </w:tc>
      </w:tr>
      <w:tr w:rsidR="00CD7EF5" w:rsidRPr="004B7869" w14:paraId="0CAC7D85" w14:textId="77777777" w:rsidTr="00637B30">
        <w:trPr>
          <w:trHeight w:val="280"/>
        </w:trPr>
        <w:tc>
          <w:tcPr>
            <w:tcW w:w="1040" w:type="dxa"/>
            <w:tcBorders>
              <w:top w:val="nil"/>
              <w:left w:val="nil"/>
              <w:bottom w:val="nil"/>
              <w:right w:val="nil"/>
            </w:tcBorders>
            <w:shd w:val="clear" w:color="auto" w:fill="auto"/>
            <w:noWrap/>
            <w:vAlign w:val="bottom"/>
            <w:hideMark/>
          </w:tcPr>
          <w:p w14:paraId="73FF6B97"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IRN</w:t>
            </w:r>
          </w:p>
        </w:tc>
        <w:tc>
          <w:tcPr>
            <w:tcW w:w="1747" w:type="dxa"/>
            <w:tcBorders>
              <w:top w:val="nil"/>
              <w:left w:val="nil"/>
              <w:bottom w:val="nil"/>
              <w:right w:val="nil"/>
            </w:tcBorders>
            <w:shd w:val="clear" w:color="auto" w:fill="auto"/>
            <w:noWrap/>
            <w:vAlign w:val="bottom"/>
            <w:hideMark/>
          </w:tcPr>
          <w:p w14:paraId="28CF7F16"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Iran, Islamic Rep.</w:t>
            </w:r>
          </w:p>
        </w:tc>
        <w:tc>
          <w:tcPr>
            <w:tcW w:w="1076" w:type="dxa"/>
            <w:tcBorders>
              <w:top w:val="nil"/>
              <w:left w:val="nil"/>
              <w:bottom w:val="nil"/>
              <w:right w:val="nil"/>
            </w:tcBorders>
            <w:shd w:val="clear" w:color="auto" w:fill="auto"/>
            <w:noWrap/>
            <w:vAlign w:val="bottom"/>
            <w:hideMark/>
          </w:tcPr>
          <w:p w14:paraId="3B4B32F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37.75879</w:t>
            </w:r>
          </w:p>
        </w:tc>
        <w:tc>
          <w:tcPr>
            <w:tcW w:w="1076" w:type="dxa"/>
            <w:tcBorders>
              <w:top w:val="nil"/>
              <w:left w:val="nil"/>
              <w:bottom w:val="nil"/>
              <w:right w:val="nil"/>
            </w:tcBorders>
            <w:shd w:val="clear" w:color="auto" w:fill="auto"/>
            <w:noWrap/>
            <w:vAlign w:val="bottom"/>
            <w:hideMark/>
          </w:tcPr>
          <w:p w14:paraId="4EEE8AD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38.67789</w:t>
            </w:r>
          </w:p>
        </w:tc>
        <w:tc>
          <w:tcPr>
            <w:tcW w:w="1076" w:type="dxa"/>
            <w:tcBorders>
              <w:top w:val="nil"/>
              <w:left w:val="nil"/>
              <w:bottom w:val="nil"/>
              <w:right w:val="nil"/>
            </w:tcBorders>
            <w:shd w:val="clear" w:color="auto" w:fill="auto"/>
            <w:noWrap/>
            <w:vAlign w:val="bottom"/>
            <w:hideMark/>
          </w:tcPr>
          <w:p w14:paraId="3050350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39.16292</w:t>
            </w:r>
          </w:p>
        </w:tc>
        <w:tc>
          <w:tcPr>
            <w:tcW w:w="1076" w:type="dxa"/>
            <w:tcBorders>
              <w:top w:val="nil"/>
              <w:left w:val="nil"/>
              <w:bottom w:val="nil"/>
              <w:right w:val="nil"/>
            </w:tcBorders>
            <w:shd w:val="clear" w:color="auto" w:fill="auto"/>
            <w:noWrap/>
            <w:vAlign w:val="bottom"/>
            <w:hideMark/>
          </w:tcPr>
          <w:p w14:paraId="100F948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39.38702</w:t>
            </w:r>
          </w:p>
        </w:tc>
        <w:tc>
          <w:tcPr>
            <w:tcW w:w="1076" w:type="dxa"/>
            <w:tcBorders>
              <w:top w:val="nil"/>
              <w:left w:val="nil"/>
              <w:bottom w:val="nil"/>
              <w:right w:val="nil"/>
            </w:tcBorders>
            <w:shd w:val="clear" w:color="auto" w:fill="auto"/>
            <w:noWrap/>
            <w:vAlign w:val="bottom"/>
            <w:hideMark/>
          </w:tcPr>
          <w:p w14:paraId="40C2CFD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39.39009</w:t>
            </w:r>
          </w:p>
        </w:tc>
      </w:tr>
      <w:tr w:rsidR="00CD7EF5" w:rsidRPr="004B7869" w14:paraId="60AA09FB" w14:textId="77777777" w:rsidTr="00637B30">
        <w:trPr>
          <w:trHeight w:val="280"/>
        </w:trPr>
        <w:tc>
          <w:tcPr>
            <w:tcW w:w="1040" w:type="dxa"/>
            <w:tcBorders>
              <w:top w:val="nil"/>
              <w:left w:val="nil"/>
              <w:bottom w:val="nil"/>
              <w:right w:val="nil"/>
            </w:tcBorders>
            <w:shd w:val="clear" w:color="auto" w:fill="auto"/>
            <w:noWrap/>
            <w:vAlign w:val="bottom"/>
            <w:hideMark/>
          </w:tcPr>
          <w:p w14:paraId="505807F2"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ITA</w:t>
            </w:r>
          </w:p>
        </w:tc>
        <w:tc>
          <w:tcPr>
            <w:tcW w:w="1747" w:type="dxa"/>
            <w:tcBorders>
              <w:top w:val="nil"/>
              <w:left w:val="nil"/>
              <w:bottom w:val="nil"/>
              <w:right w:val="nil"/>
            </w:tcBorders>
            <w:shd w:val="clear" w:color="auto" w:fill="auto"/>
            <w:noWrap/>
            <w:vAlign w:val="bottom"/>
            <w:hideMark/>
          </w:tcPr>
          <w:p w14:paraId="5C35A455"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Italy</w:t>
            </w:r>
          </w:p>
        </w:tc>
        <w:tc>
          <w:tcPr>
            <w:tcW w:w="1076" w:type="dxa"/>
            <w:tcBorders>
              <w:top w:val="nil"/>
              <w:left w:val="nil"/>
              <w:bottom w:val="nil"/>
              <w:right w:val="nil"/>
            </w:tcBorders>
            <w:shd w:val="clear" w:color="auto" w:fill="auto"/>
            <w:noWrap/>
            <w:vAlign w:val="bottom"/>
            <w:hideMark/>
          </w:tcPr>
          <w:p w14:paraId="10EE2D6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57.25749</w:t>
            </w:r>
          </w:p>
        </w:tc>
        <w:tc>
          <w:tcPr>
            <w:tcW w:w="1076" w:type="dxa"/>
            <w:tcBorders>
              <w:top w:val="nil"/>
              <w:left w:val="nil"/>
              <w:bottom w:val="nil"/>
              <w:right w:val="nil"/>
            </w:tcBorders>
            <w:shd w:val="clear" w:color="auto" w:fill="auto"/>
            <w:noWrap/>
            <w:vAlign w:val="bottom"/>
            <w:hideMark/>
          </w:tcPr>
          <w:p w14:paraId="1C5121D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54.58502</w:t>
            </w:r>
          </w:p>
        </w:tc>
        <w:tc>
          <w:tcPr>
            <w:tcW w:w="1076" w:type="dxa"/>
            <w:tcBorders>
              <w:top w:val="nil"/>
              <w:left w:val="nil"/>
              <w:bottom w:val="nil"/>
              <w:right w:val="nil"/>
            </w:tcBorders>
            <w:shd w:val="clear" w:color="auto" w:fill="auto"/>
            <w:noWrap/>
            <w:vAlign w:val="bottom"/>
            <w:hideMark/>
          </w:tcPr>
          <w:p w14:paraId="6F8CD36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54.32661</w:t>
            </w:r>
          </w:p>
        </w:tc>
        <w:tc>
          <w:tcPr>
            <w:tcW w:w="1076" w:type="dxa"/>
            <w:tcBorders>
              <w:top w:val="nil"/>
              <w:left w:val="nil"/>
              <w:bottom w:val="nil"/>
              <w:right w:val="nil"/>
            </w:tcBorders>
            <w:shd w:val="clear" w:color="auto" w:fill="auto"/>
            <w:noWrap/>
            <w:vAlign w:val="bottom"/>
            <w:hideMark/>
          </w:tcPr>
          <w:p w14:paraId="0897187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54.09541</w:t>
            </w:r>
          </w:p>
        </w:tc>
        <w:tc>
          <w:tcPr>
            <w:tcW w:w="1076" w:type="dxa"/>
            <w:tcBorders>
              <w:top w:val="nil"/>
              <w:left w:val="nil"/>
              <w:bottom w:val="nil"/>
              <w:right w:val="nil"/>
            </w:tcBorders>
            <w:shd w:val="clear" w:color="auto" w:fill="auto"/>
            <w:noWrap/>
            <w:vAlign w:val="bottom"/>
            <w:hideMark/>
          </w:tcPr>
          <w:p w14:paraId="2793803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53.38819</w:t>
            </w:r>
          </w:p>
        </w:tc>
      </w:tr>
      <w:tr w:rsidR="00CD7EF5" w:rsidRPr="004B7869" w14:paraId="38803035" w14:textId="77777777" w:rsidTr="00637B30">
        <w:trPr>
          <w:trHeight w:val="280"/>
        </w:trPr>
        <w:tc>
          <w:tcPr>
            <w:tcW w:w="1040" w:type="dxa"/>
            <w:tcBorders>
              <w:top w:val="nil"/>
              <w:left w:val="nil"/>
              <w:bottom w:val="nil"/>
              <w:right w:val="nil"/>
            </w:tcBorders>
            <w:shd w:val="clear" w:color="auto" w:fill="auto"/>
            <w:noWrap/>
            <w:vAlign w:val="bottom"/>
            <w:hideMark/>
          </w:tcPr>
          <w:p w14:paraId="764DB9C6"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JPN</w:t>
            </w:r>
          </w:p>
        </w:tc>
        <w:tc>
          <w:tcPr>
            <w:tcW w:w="1747" w:type="dxa"/>
            <w:tcBorders>
              <w:top w:val="nil"/>
              <w:left w:val="nil"/>
              <w:bottom w:val="nil"/>
              <w:right w:val="nil"/>
            </w:tcBorders>
            <w:shd w:val="clear" w:color="auto" w:fill="auto"/>
            <w:noWrap/>
            <w:vAlign w:val="bottom"/>
            <w:hideMark/>
          </w:tcPr>
          <w:p w14:paraId="1EDCC7BC"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Japan</w:t>
            </w:r>
          </w:p>
        </w:tc>
        <w:tc>
          <w:tcPr>
            <w:tcW w:w="1076" w:type="dxa"/>
            <w:tcBorders>
              <w:top w:val="nil"/>
              <w:left w:val="nil"/>
              <w:bottom w:val="nil"/>
              <w:right w:val="nil"/>
            </w:tcBorders>
            <w:shd w:val="clear" w:color="auto" w:fill="auto"/>
            <w:noWrap/>
            <w:vAlign w:val="bottom"/>
            <w:hideMark/>
          </w:tcPr>
          <w:p w14:paraId="16E732D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15.61437</w:t>
            </w:r>
          </w:p>
        </w:tc>
        <w:tc>
          <w:tcPr>
            <w:tcW w:w="1076" w:type="dxa"/>
            <w:tcBorders>
              <w:top w:val="nil"/>
              <w:left w:val="nil"/>
              <w:bottom w:val="nil"/>
              <w:right w:val="nil"/>
            </w:tcBorders>
            <w:shd w:val="clear" w:color="auto" w:fill="auto"/>
            <w:noWrap/>
            <w:vAlign w:val="bottom"/>
            <w:hideMark/>
          </w:tcPr>
          <w:p w14:paraId="3E9731A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15.50741</w:t>
            </w:r>
          </w:p>
        </w:tc>
        <w:tc>
          <w:tcPr>
            <w:tcW w:w="1076" w:type="dxa"/>
            <w:tcBorders>
              <w:top w:val="nil"/>
              <w:left w:val="nil"/>
              <w:bottom w:val="nil"/>
              <w:right w:val="nil"/>
            </w:tcBorders>
            <w:shd w:val="clear" w:color="auto" w:fill="auto"/>
            <w:noWrap/>
            <w:vAlign w:val="bottom"/>
            <w:hideMark/>
          </w:tcPr>
          <w:p w14:paraId="4957FC8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15.40044</w:t>
            </w:r>
          </w:p>
        </w:tc>
        <w:tc>
          <w:tcPr>
            <w:tcW w:w="1076" w:type="dxa"/>
            <w:tcBorders>
              <w:top w:val="nil"/>
              <w:left w:val="nil"/>
              <w:bottom w:val="nil"/>
              <w:right w:val="nil"/>
            </w:tcBorders>
            <w:shd w:val="clear" w:color="auto" w:fill="auto"/>
            <w:noWrap/>
            <w:vAlign w:val="bottom"/>
            <w:hideMark/>
          </w:tcPr>
          <w:p w14:paraId="4F7F975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15.28799</w:t>
            </w:r>
          </w:p>
        </w:tc>
        <w:tc>
          <w:tcPr>
            <w:tcW w:w="1076" w:type="dxa"/>
            <w:tcBorders>
              <w:top w:val="nil"/>
              <w:left w:val="nil"/>
              <w:bottom w:val="nil"/>
              <w:right w:val="nil"/>
            </w:tcBorders>
            <w:shd w:val="clear" w:color="auto" w:fill="auto"/>
            <w:noWrap/>
            <w:vAlign w:val="bottom"/>
            <w:hideMark/>
          </w:tcPr>
          <w:p w14:paraId="6CDEC03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15.17553</w:t>
            </w:r>
          </w:p>
        </w:tc>
      </w:tr>
      <w:tr w:rsidR="00CD7EF5" w:rsidRPr="004B7869" w14:paraId="584B22F5" w14:textId="77777777" w:rsidTr="00637B30">
        <w:trPr>
          <w:trHeight w:val="280"/>
        </w:trPr>
        <w:tc>
          <w:tcPr>
            <w:tcW w:w="1040" w:type="dxa"/>
            <w:tcBorders>
              <w:top w:val="nil"/>
              <w:left w:val="nil"/>
              <w:bottom w:val="nil"/>
              <w:right w:val="nil"/>
            </w:tcBorders>
            <w:shd w:val="clear" w:color="auto" w:fill="auto"/>
            <w:noWrap/>
            <w:vAlign w:val="bottom"/>
            <w:hideMark/>
          </w:tcPr>
          <w:p w14:paraId="28C6266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KAZ</w:t>
            </w:r>
          </w:p>
        </w:tc>
        <w:tc>
          <w:tcPr>
            <w:tcW w:w="2823" w:type="dxa"/>
            <w:gridSpan w:val="2"/>
            <w:tcBorders>
              <w:top w:val="nil"/>
              <w:left w:val="nil"/>
              <w:bottom w:val="nil"/>
              <w:right w:val="nil"/>
            </w:tcBorders>
            <w:shd w:val="clear" w:color="auto" w:fill="auto"/>
            <w:noWrap/>
            <w:vAlign w:val="bottom"/>
            <w:hideMark/>
          </w:tcPr>
          <w:p w14:paraId="54BC7D15"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Kazakhstan</w:t>
            </w:r>
          </w:p>
        </w:tc>
        <w:tc>
          <w:tcPr>
            <w:tcW w:w="1076" w:type="dxa"/>
            <w:tcBorders>
              <w:top w:val="nil"/>
              <w:left w:val="nil"/>
              <w:bottom w:val="nil"/>
              <w:right w:val="nil"/>
            </w:tcBorders>
            <w:shd w:val="clear" w:color="auto" w:fill="auto"/>
            <w:noWrap/>
            <w:vAlign w:val="bottom"/>
            <w:hideMark/>
          </w:tcPr>
          <w:p w14:paraId="5E1780E5" w14:textId="77777777" w:rsidR="00CD7EF5" w:rsidRPr="004B7869" w:rsidRDefault="00CD7EF5" w:rsidP="00637B30">
            <w:pPr>
              <w:widowControl/>
              <w:jc w:val="left"/>
              <w:rPr>
                <w:rFonts w:ascii="等线" w:eastAsia="等线" w:hAnsi="等线" w:cs="宋体"/>
                <w:color w:val="000000"/>
                <w:kern w:val="0"/>
                <w:sz w:val="22"/>
              </w:rPr>
            </w:pPr>
          </w:p>
        </w:tc>
        <w:tc>
          <w:tcPr>
            <w:tcW w:w="1076" w:type="dxa"/>
            <w:tcBorders>
              <w:top w:val="nil"/>
              <w:left w:val="nil"/>
              <w:bottom w:val="nil"/>
              <w:right w:val="nil"/>
            </w:tcBorders>
            <w:shd w:val="clear" w:color="auto" w:fill="auto"/>
            <w:noWrap/>
            <w:vAlign w:val="bottom"/>
            <w:hideMark/>
          </w:tcPr>
          <w:p w14:paraId="46B8AB1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82.03245</w:t>
            </w:r>
          </w:p>
        </w:tc>
        <w:tc>
          <w:tcPr>
            <w:tcW w:w="1076" w:type="dxa"/>
            <w:tcBorders>
              <w:top w:val="nil"/>
              <w:left w:val="nil"/>
              <w:bottom w:val="nil"/>
              <w:right w:val="nil"/>
            </w:tcBorders>
            <w:shd w:val="clear" w:color="auto" w:fill="auto"/>
            <w:noWrap/>
            <w:vAlign w:val="bottom"/>
            <w:hideMark/>
          </w:tcPr>
          <w:p w14:paraId="3589037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82.13764</w:t>
            </w:r>
          </w:p>
        </w:tc>
        <w:tc>
          <w:tcPr>
            <w:tcW w:w="1076" w:type="dxa"/>
            <w:tcBorders>
              <w:top w:val="nil"/>
              <w:left w:val="nil"/>
              <w:bottom w:val="nil"/>
              <w:right w:val="nil"/>
            </w:tcBorders>
            <w:shd w:val="clear" w:color="auto" w:fill="auto"/>
            <w:noWrap/>
            <w:vAlign w:val="bottom"/>
            <w:hideMark/>
          </w:tcPr>
          <w:p w14:paraId="6456280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82.10209</w:t>
            </w:r>
          </w:p>
        </w:tc>
      </w:tr>
      <w:tr w:rsidR="00CD7EF5" w:rsidRPr="004B7869" w14:paraId="5A9A34D3" w14:textId="77777777" w:rsidTr="00637B30">
        <w:trPr>
          <w:trHeight w:val="280"/>
        </w:trPr>
        <w:tc>
          <w:tcPr>
            <w:tcW w:w="1040" w:type="dxa"/>
            <w:tcBorders>
              <w:top w:val="nil"/>
              <w:left w:val="nil"/>
              <w:bottom w:val="nil"/>
              <w:right w:val="nil"/>
            </w:tcBorders>
            <w:shd w:val="clear" w:color="auto" w:fill="auto"/>
            <w:noWrap/>
            <w:vAlign w:val="bottom"/>
            <w:hideMark/>
          </w:tcPr>
          <w:p w14:paraId="5588FF9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MEX</w:t>
            </w:r>
          </w:p>
        </w:tc>
        <w:tc>
          <w:tcPr>
            <w:tcW w:w="1747" w:type="dxa"/>
            <w:tcBorders>
              <w:top w:val="nil"/>
              <w:left w:val="nil"/>
              <w:bottom w:val="nil"/>
              <w:right w:val="nil"/>
            </w:tcBorders>
            <w:shd w:val="clear" w:color="auto" w:fill="auto"/>
            <w:noWrap/>
            <w:vAlign w:val="bottom"/>
            <w:hideMark/>
          </w:tcPr>
          <w:p w14:paraId="03C26E52"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Mexico</w:t>
            </w:r>
          </w:p>
        </w:tc>
        <w:tc>
          <w:tcPr>
            <w:tcW w:w="1076" w:type="dxa"/>
            <w:tcBorders>
              <w:top w:val="nil"/>
              <w:left w:val="nil"/>
              <w:bottom w:val="nil"/>
              <w:right w:val="nil"/>
            </w:tcBorders>
            <w:shd w:val="clear" w:color="auto" w:fill="auto"/>
            <w:noWrap/>
            <w:vAlign w:val="bottom"/>
            <w:hideMark/>
          </w:tcPr>
          <w:p w14:paraId="550EFC2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54.09141</w:t>
            </w:r>
          </w:p>
        </w:tc>
        <w:tc>
          <w:tcPr>
            <w:tcW w:w="1076" w:type="dxa"/>
            <w:tcBorders>
              <w:top w:val="nil"/>
              <w:left w:val="nil"/>
              <w:bottom w:val="nil"/>
              <w:right w:val="nil"/>
            </w:tcBorders>
            <w:shd w:val="clear" w:color="auto" w:fill="auto"/>
            <w:noWrap/>
            <w:vAlign w:val="bottom"/>
            <w:hideMark/>
          </w:tcPr>
          <w:p w14:paraId="3AED59F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54.60737</w:t>
            </w:r>
          </w:p>
        </w:tc>
        <w:tc>
          <w:tcPr>
            <w:tcW w:w="1076" w:type="dxa"/>
            <w:tcBorders>
              <w:top w:val="nil"/>
              <w:left w:val="nil"/>
              <w:bottom w:val="nil"/>
              <w:right w:val="nil"/>
            </w:tcBorders>
            <w:shd w:val="clear" w:color="auto" w:fill="auto"/>
            <w:noWrap/>
            <w:vAlign w:val="bottom"/>
            <w:hideMark/>
          </w:tcPr>
          <w:p w14:paraId="3EA1FA4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54.6192</w:t>
            </w:r>
          </w:p>
        </w:tc>
        <w:tc>
          <w:tcPr>
            <w:tcW w:w="1076" w:type="dxa"/>
            <w:tcBorders>
              <w:top w:val="nil"/>
              <w:left w:val="nil"/>
              <w:bottom w:val="nil"/>
              <w:right w:val="nil"/>
            </w:tcBorders>
            <w:shd w:val="clear" w:color="auto" w:fill="auto"/>
            <w:noWrap/>
            <w:vAlign w:val="bottom"/>
            <w:hideMark/>
          </w:tcPr>
          <w:p w14:paraId="670A640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54.62075</w:t>
            </w:r>
          </w:p>
        </w:tc>
        <w:tc>
          <w:tcPr>
            <w:tcW w:w="1076" w:type="dxa"/>
            <w:tcBorders>
              <w:top w:val="nil"/>
              <w:left w:val="nil"/>
              <w:bottom w:val="nil"/>
              <w:right w:val="nil"/>
            </w:tcBorders>
            <w:shd w:val="clear" w:color="auto" w:fill="auto"/>
            <w:noWrap/>
            <w:vAlign w:val="bottom"/>
            <w:hideMark/>
          </w:tcPr>
          <w:p w14:paraId="14AD622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54.62589</w:t>
            </w:r>
          </w:p>
        </w:tc>
      </w:tr>
      <w:tr w:rsidR="00CD7EF5" w:rsidRPr="004B7869" w14:paraId="09FB3017" w14:textId="77777777" w:rsidTr="00637B30">
        <w:trPr>
          <w:trHeight w:val="280"/>
        </w:trPr>
        <w:tc>
          <w:tcPr>
            <w:tcW w:w="1040" w:type="dxa"/>
            <w:tcBorders>
              <w:top w:val="nil"/>
              <w:left w:val="nil"/>
              <w:bottom w:val="nil"/>
              <w:right w:val="nil"/>
            </w:tcBorders>
            <w:shd w:val="clear" w:color="auto" w:fill="auto"/>
            <w:noWrap/>
            <w:vAlign w:val="bottom"/>
            <w:hideMark/>
          </w:tcPr>
          <w:p w14:paraId="68E95C4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RUS</w:t>
            </w:r>
          </w:p>
        </w:tc>
        <w:tc>
          <w:tcPr>
            <w:tcW w:w="2823" w:type="dxa"/>
            <w:gridSpan w:val="2"/>
            <w:tcBorders>
              <w:top w:val="nil"/>
              <w:left w:val="nil"/>
              <w:bottom w:val="nil"/>
              <w:right w:val="nil"/>
            </w:tcBorders>
            <w:shd w:val="clear" w:color="auto" w:fill="auto"/>
            <w:noWrap/>
            <w:vAlign w:val="bottom"/>
            <w:hideMark/>
          </w:tcPr>
          <w:p w14:paraId="5B857FD5"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Russian Federation</w:t>
            </w:r>
          </w:p>
        </w:tc>
        <w:tc>
          <w:tcPr>
            <w:tcW w:w="1076" w:type="dxa"/>
            <w:tcBorders>
              <w:top w:val="nil"/>
              <w:left w:val="nil"/>
              <w:bottom w:val="nil"/>
              <w:right w:val="nil"/>
            </w:tcBorders>
            <w:shd w:val="clear" w:color="auto" w:fill="auto"/>
            <w:noWrap/>
            <w:vAlign w:val="bottom"/>
            <w:hideMark/>
          </w:tcPr>
          <w:p w14:paraId="2B85F422" w14:textId="77777777" w:rsidR="00CD7EF5" w:rsidRPr="004B7869" w:rsidRDefault="00CD7EF5" w:rsidP="00637B30">
            <w:pPr>
              <w:widowControl/>
              <w:jc w:val="left"/>
              <w:rPr>
                <w:rFonts w:ascii="等线" w:eastAsia="等线" w:hAnsi="等线" w:cs="宋体"/>
                <w:color w:val="000000"/>
                <w:kern w:val="0"/>
                <w:sz w:val="22"/>
              </w:rPr>
            </w:pPr>
          </w:p>
        </w:tc>
        <w:tc>
          <w:tcPr>
            <w:tcW w:w="1076" w:type="dxa"/>
            <w:tcBorders>
              <w:top w:val="nil"/>
              <w:left w:val="nil"/>
              <w:bottom w:val="nil"/>
              <w:right w:val="nil"/>
            </w:tcBorders>
            <w:shd w:val="clear" w:color="auto" w:fill="auto"/>
            <w:noWrap/>
            <w:vAlign w:val="bottom"/>
            <w:hideMark/>
          </w:tcPr>
          <w:p w14:paraId="4CF3897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13.52237</w:t>
            </w:r>
          </w:p>
        </w:tc>
        <w:tc>
          <w:tcPr>
            <w:tcW w:w="1076" w:type="dxa"/>
            <w:tcBorders>
              <w:top w:val="nil"/>
              <w:left w:val="nil"/>
              <w:bottom w:val="nil"/>
              <w:right w:val="nil"/>
            </w:tcBorders>
            <w:shd w:val="clear" w:color="auto" w:fill="auto"/>
            <w:noWrap/>
            <w:vAlign w:val="bottom"/>
            <w:hideMark/>
          </w:tcPr>
          <w:p w14:paraId="35ECFD7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13.35241</w:t>
            </w:r>
          </w:p>
        </w:tc>
        <w:tc>
          <w:tcPr>
            <w:tcW w:w="1076" w:type="dxa"/>
            <w:tcBorders>
              <w:top w:val="nil"/>
              <w:left w:val="nil"/>
              <w:bottom w:val="nil"/>
              <w:right w:val="nil"/>
            </w:tcBorders>
            <w:shd w:val="clear" w:color="auto" w:fill="auto"/>
            <w:noWrap/>
            <w:vAlign w:val="bottom"/>
            <w:hideMark/>
          </w:tcPr>
          <w:p w14:paraId="5FC454E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13.29019</w:t>
            </w:r>
          </w:p>
        </w:tc>
      </w:tr>
      <w:tr w:rsidR="00CD7EF5" w:rsidRPr="004B7869" w14:paraId="3A952CF6" w14:textId="77777777" w:rsidTr="00637B30">
        <w:trPr>
          <w:trHeight w:val="280"/>
        </w:trPr>
        <w:tc>
          <w:tcPr>
            <w:tcW w:w="1040" w:type="dxa"/>
            <w:tcBorders>
              <w:top w:val="nil"/>
              <w:left w:val="nil"/>
              <w:bottom w:val="nil"/>
              <w:right w:val="nil"/>
            </w:tcBorders>
            <w:shd w:val="clear" w:color="auto" w:fill="auto"/>
            <w:noWrap/>
            <w:vAlign w:val="bottom"/>
            <w:hideMark/>
          </w:tcPr>
          <w:p w14:paraId="04709EF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SAU</w:t>
            </w:r>
          </w:p>
        </w:tc>
        <w:tc>
          <w:tcPr>
            <w:tcW w:w="1747" w:type="dxa"/>
            <w:tcBorders>
              <w:top w:val="nil"/>
              <w:left w:val="nil"/>
              <w:bottom w:val="nil"/>
              <w:right w:val="nil"/>
            </w:tcBorders>
            <w:shd w:val="clear" w:color="auto" w:fill="auto"/>
            <w:noWrap/>
            <w:vAlign w:val="bottom"/>
            <w:hideMark/>
          </w:tcPr>
          <w:p w14:paraId="6F8F8E45"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Saudi Arabia</w:t>
            </w:r>
          </w:p>
        </w:tc>
        <w:tc>
          <w:tcPr>
            <w:tcW w:w="1076" w:type="dxa"/>
            <w:tcBorders>
              <w:top w:val="nil"/>
              <w:left w:val="nil"/>
              <w:bottom w:val="nil"/>
              <w:right w:val="nil"/>
            </w:tcBorders>
            <w:shd w:val="clear" w:color="auto" w:fill="auto"/>
            <w:noWrap/>
            <w:vAlign w:val="bottom"/>
            <w:hideMark/>
          </w:tcPr>
          <w:p w14:paraId="7151E8C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57.44131</w:t>
            </w:r>
          </w:p>
        </w:tc>
        <w:tc>
          <w:tcPr>
            <w:tcW w:w="1076" w:type="dxa"/>
            <w:tcBorders>
              <w:top w:val="nil"/>
              <w:left w:val="nil"/>
              <w:bottom w:val="nil"/>
              <w:right w:val="nil"/>
            </w:tcBorders>
            <w:shd w:val="clear" w:color="auto" w:fill="auto"/>
            <w:noWrap/>
            <w:vAlign w:val="bottom"/>
            <w:hideMark/>
          </w:tcPr>
          <w:p w14:paraId="6E5BC99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57.53016</w:t>
            </w:r>
          </w:p>
        </w:tc>
        <w:tc>
          <w:tcPr>
            <w:tcW w:w="1076" w:type="dxa"/>
            <w:tcBorders>
              <w:top w:val="nil"/>
              <w:left w:val="nil"/>
              <w:bottom w:val="nil"/>
              <w:right w:val="nil"/>
            </w:tcBorders>
            <w:shd w:val="clear" w:color="auto" w:fill="auto"/>
            <w:noWrap/>
            <w:vAlign w:val="bottom"/>
            <w:hideMark/>
          </w:tcPr>
          <w:p w14:paraId="5250D78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57.56458</w:t>
            </w:r>
          </w:p>
        </w:tc>
        <w:tc>
          <w:tcPr>
            <w:tcW w:w="1076" w:type="dxa"/>
            <w:tcBorders>
              <w:top w:val="nil"/>
              <w:left w:val="nil"/>
              <w:bottom w:val="nil"/>
              <w:right w:val="nil"/>
            </w:tcBorders>
            <w:shd w:val="clear" w:color="auto" w:fill="auto"/>
            <w:noWrap/>
            <w:vAlign w:val="bottom"/>
            <w:hideMark/>
          </w:tcPr>
          <w:p w14:paraId="026A439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80.84189</w:t>
            </w:r>
          </w:p>
        </w:tc>
        <w:tc>
          <w:tcPr>
            <w:tcW w:w="1076" w:type="dxa"/>
            <w:tcBorders>
              <w:top w:val="nil"/>
              <w:left w:val="nil"/>
              <w:bottom w:val="nil"/>
              <w:right w:val="nil"/>
            </w:tcBorders>
            <w:shd w:val="clear" w:color="auto" w:fill="auto"/>
            <w:noWrap/>
            <w:vAlign w:val="bottom"/>
            <w:hideMark/>
          </w:tcPr>
          <w:p w14:paraId="41B0E6D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80.84189</w:t>
            </w:r>
          </w:p>
        </w:tc>
      </w:tr>
      <w:tr w:rsidR="00CD7EF5" w:rsidRPr="004B7869" w14:paraId="34574A87" w14:textId="77777777" w:rsidTr="00637B30">
        <w:trPr>
          <w:trHeight w:val="280"/>
        </w:trPr>
        <w:tc>
          <w:tcPr>
            <w:tcW w:w="1040" w:type="dxa"/>
            <w:tcBorders>
              <w:top w:val="nil"/>
              <w:left w:val="nil"/>
              <w:bottom w:val="nil"/>
              <w:right w:val="nil"/>
            </w:tcBorders>
            <w:shd w:val="clear" w:color="auto" w:fill="auto"/>
            <w:noWrap/>
            <w:vAlign w:val="bottom"/>
            <w:hideMark/>
          </w:tcPr>
          <w:p w14:paraId="07EABC3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SWE</w:t>
            </w:r>
          </w:p>
        </w:tc>
        <w:tc>
          <w:tcPr>
            <w:tcW w:w="1747" w:type="dxa"/>
            <w:tcBorders>
              <w:top w:val="nil"/>
              <w:left w:val="nil"/>
              <w:bottom w:val="nil"/>
              <w:right w:val="nil"/>
            </w:tcBorders>
            <w:shd w:val="clear" w:color="auto" w:fill="auto"/>
            <w:noWrap/>
            <w:vAlign w:val="bottom"/>
            <w:hideMark/>
          </w:tcPr>
          <w:p w14:paraId="5342BA68"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Sweden</w:t>
            </w:r>
          </w:p>
        </w:tc>
        <w:tc>
          <w:tcPr>
            <w:tcW w:w="1076" w:type="dxa"/>
            <w:tcBorders>
              <w:top w:val="nil"/>
              <w:left w:val="nil"/>
              <w:bottom w:val="nil"/>
              <w:right w:val="nil"/>
            </w:tcBorders>
            <w:shd w:val="clear" w:color="auto" w:fill="auto"/>
            <w:noWrap/>
            <w:vAlign w:val="bottom"/>
            <w:hideMark/>
          </w:tcPr>
          <w:p w14:paraId="41F6055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8.317493</w:t>
            </w:r>
          </w:p>
        </w:tc>
        <w:tc>
          <w:tcPr>
            <w:tcW w:w="1076" w:type="dxa"/>
            <w:tcBorders>
              <w:top w:val="nil"/>
              <w:left w:val="nil"/>
              <w:bottom w:val="nil"/>
              <w:right w:val="nil"/>
            </w:tcBorders>
            <w:shd w:val="clear" w:color="auto" w:fill="auto"/>
            <w:noWrap/>
            <w:vAlign w:val="bottom"/>
            <w:hideMark/>
          </w:tcPr>
          <w:p w14:paraId="1638BBF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8.183458</w:t>
            </w:r>
          </w:p>
        </w:tc>
        <w:tc>
          <w:tcPr>
            <w:tcW w:w="1076" w:type="dxa"/>
            <w:tcBorders>
              <w:top w:val="nil"/>
              <w:left w:val="nil"/>
              <w:bottom w:val="nil"/>
              <w:right w:val="nil"/>
            </w:tcBorders>
            <w:shd w:val="clear" w:color="auto" w:fill="auto"/>
            <w:noWrap/>
            <w:vAlign w:val="bottom"/>
            <w:hideMark/>
          </w:tcPr>
          <w:p w14:paraId="198FE44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8.14934</w:t>
            </w:r>
          </w:p>
        </w:tc>
        <w:tc>
          <w:tcPr>
            <w:tcW w:w="1076" w:type="dxa"/>
            <w:tcBorders>
              <w:top w:val="nil"/>
              <w:left w:val="nil"/>
              <w:bottom w:val="nil"/>
              <w:right w:val="nil"/>
            </w:tcBorders>
            <w:shd w:val="clear" w:color="auto" w:fill="auto"/>
            <w:noWrap/>
            <w:vAlign w:val="bottom"/>
            <w:hideMark/>
          </w:tcPr>
          <w:p w14:paraId="403425D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8.178584</w:t>
            </w:r>
          </w:p>
        </w:tc>
        <w:tc>
          <w:tcPr>
            <w:tcW w:w="1076" w:type="dxa"/>
            <w:tcBorders>
              <w:top w:val="nil"/>
              <w:left w:val="nil"/>
              <w:bottom w:val="nil"/>
              <w:right w:val="nil"/>
            </w:tcBorders>
            <w:shd w:val="clear" w:color="auto" w:fill="auto"/>
            <w:noWrap/>
            <w:vAlign w:val="bottom"/>
            <w:hideMark/>
          </w:tcPr>
          <w:p w14:paraId="2B9CAAF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8.178584</w:t>
            </w:r>
          </w:p>
        </w:tc>
      </w:tr>
      <w:tr w:rsidR="00CD7EF5" w:rsidRPr="004B7869" w14:paraId="6BAC7AB5" w14:textId="77777777" w:rsidTr="00637B30">
        <w:trPr>
          <w:trHeight w:val="280"/>
        </w:trPr>
        <w:tc>
          <w:tcPr>
            <w:tcW w:w="1040" w:type="dxa"/>
            <w:tcBorders>
              <w:top w:val="nil"/>
              <w:left w:val="nil"/>
              <w:bottom w:val="nil"/>
              <w:right w:val="nil"/>
            </w:tcBorders>
            <w:shd w:val="clear" w:color="auto" w:fill="auto"/>
            <w:noWrap/>
            <w:vAlign w:val="bottom"/>
            <w:hideMark/>
          </w:tcPr>
          <w:p w14:paraId="13D2E880"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USA</w:t>
            </w:r>
          </w:p>
        </w:tc>
        <w:tc>
          <w:tcPr>
            <w:tcW w:w="1747" w:type="dxa"/>
            <w:tcBorders>
              <w:top w:val="nil"/>
              <w:left w:val="nil"/>
              <w:bottom w:val="nil"/>
              <w:right w:val="nil"/>
            </w:tcBorders>
            <w:shd w:val="clear" w:color="auto" w:fill="auto"/>
            <w:noWrap/>
            <w:vAlign w:val="bottom"/>
            <w:hideMark/>
          </w:tcPr>
          <w:p w14:paraId="1D2E269B"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US</w:t>
            </w:r>
          </w:p>
        </w:tc>
        <w:tc>
          <w:tcPr>
            <w:tcW w:w="1076" w:type="dxa"/>
            <w:tcBorders>
              <w:top w:val="nil"/>
              <w:left w:val="nil"/>
              <w:bottom w:val="nil"/>
              <w:right w:val="nil"/>
            </w:tcBorders>
            <w:shd w:val="clear" w:color="auto" w:fill="auto"/>
            <w:noWrap/>
            <w:vAlign w:val="bottom"/>
            <w:hideMark/>
          </w:tcPr>
          <w:p w14:paraId="0E8BD35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46.61534</w:t>
            </w:r>
          </w:p>
        </w:tc>
        <w:tc>
          <w:tcPr>
            <w:tcW w:w="1076" w:type="dxa"/>
            <w:tcBorders>
              <w:top w:val="nil"/>
              <w:left w:val="nil"/>
              <w:bottom w:val="nil"/>
              <w:right w:val="nil"/>
            </w:tcBorders>
            <w:shd w:val="clear" w:color="auto" w:fill="auto"/>
            <w:noWrap/>
            <w:vAlign w:val="bottom"/>
            <w:hideMark/>
          </w:tcPr>
          <w:p w14:paraId="2536771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46.61534</w:t>
            </w:r>
          </w:p>
        </w:tc>
        <w:tc>
          <w:tcPr>
            <w:tcW w:w="1076" w:type="dxa"/>
            <w:tcBorders>
              <w:top w:val="nil"/>
              <w:left w:val="nil"/>
              <w:bottom w:val="nil"/>
              <w:right w:val="nil"/>
            </w:tcBorders>
            <w:shd w:val="clear" w:color="auto" w:fill="auto"/>
            <w:noWrap/>
            <w:vAlign w:val="bottom"/>
            <w:hideMark/>
          </w:tcPr>
          <w:p w14:paraId="3583445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46.44949</w:t>
            </w:r>
          </w:p>
        </w:tc>
        <w:tc>
          <w:tcPr>
            <w:tcW w:w="1076" w:type="dxa"/>
            <w:tcBorders>
              <w:top w:val="nil"/>
              <w:left w:val="nil"/>
              <w:bottom w:val="nil"/>
              <w:right w:val="nil"/>
            </w:tcBorders>
            <w:shd w:val="clear" w:color="auto" w:fill="auto"/>
            <w:noWrap/>
            <w:vAlign w:val="bottom"/>
            <w:hideMark/>
          </w:tcPr>
          <w:p w14:paraId="07E24E3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46.17861</w:t>
            </w:r>
          </w:p>
        </w:tc>
        <w:tc>
          <w:tcPr>
            <w:tcW w:w="1076" w:type="dxa"/>
            <w:tcBorders>
              <w:top w:val="nil"/>
              <w:left w:val="nil"/>
              <w:bottom w:val="nil"/>
              <w:right w:val="nil"/>
            </w:tcBorders>
            <w:shd w:val="clear" w:color="auto" w:fill="auto"/>
            <w:noWrap/>
            <w:vAlign w:val="bottom"/>
            <w:hideMark/>
          </w:tcPr>
          <w:p w14:paraId="0FDEA6A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45.98109</w:t>
            </w:r>
          </w:p>
        </w:tc>
      </w:tr>
    </w:tbl>
    <w:p w14:paraId="52EC5F60" w14:textId="77777777" w:rsidR="00CD7EF5" w:rsidRDefault="00CD7EF5" w:rsidP="00CD7EF5"/>
    <w:p w14:paraId="5113B5D3" w14:textId="77777777" w:rsidR="00CD7EF5" w:rsidRDefault="00CD7EF5" w:rsidP="00CD7EF5"/>
    <w:p w14:paraId="7C333238" w14:textId="77777777" w:rsidR="00CD7EF5" w:rsidRDefault="00CD7EF5" w:rsidP="00CD7EF5"/>
    <w:p w14:paraId="531A94FD" w14:textId="77777777" w:rsidR="00CD7EF5" w:rsidRDefault="00CD7EF5" w:rsidP="00CD7EF5"/>
    <w:p w14:paraId="3DD2977C" w14:textId="77777777" w:rsidR="00CD7EF5" w:rsidRDefault="00CD7EF5" w:rsidP="00CD7EF5"/>
    <w:p w14:paraId="530A4743" w14:textId="77777777" w:rsidR="00CD7EF5" w:rsidRDefault="00CD7EF5" w:rsidP="00CD7EF5"/>
    <w:p w14:paraId="4C5CBFAA" w14:textId="77777777" w:rsidR="00CD7EF5" w:rsidRDefault="00CD7EF5" w:rsidP="00CD7EF5"/>
    <w:p w14:paraId="1D31ACEF" w14:textId="77777777" w:rsidR="00CD7EF5" w:rsidRDefault="00CD7EF5" w:rsidP="00CD7EF5"/>
    <w:p w14:paraId="15C40DF1" w14:textId="77777777" w:rsidR="00CD7EF5" w:rsidRDefault="00CD7EF5" w:rsidP="00CD7EF5"/>
    <w:p w14:paraId="1D57841C" w14:textId="77777777" w:rsidR="00CD7EF5" w:rsidRPr="00500B89" w:rsidRDefault="00CD7EF5" w:rsidP="00CD7EF5"/>
    <w:p w14:paraId="4173EA6F" w14:textId="77777777" w:rsidR="00CD7EF5" w:rsidRDefault="00CD7EF5" w:rsidP="00CD7EF5"/>
    <w:p w14:paraId="16F56A03" w14:textId="77777777" w:rsidR="00CD7EF5" w:rsidRDefault="00CD7EF5" w:rsidP="00CD7EF5"/>
    <w:p w14:paraId="5FF0A5B7" w14:textId="77777777" w:rsidR="00CD7EF5" w:rsidRDefault="00CD7EF5" w:rsidP="00CD7EF5"/>
    <w:p w14:paraId="2E125943" w14:textId="77777777" w:rsidR="00CD7EF5" w:rsidRDefault="00CD7EF5" w:rsidP="00CD7EF5"/>
    <w:p w14:paraId="10F73BE1" w14:textId="77777777" w:rsidR="00CD7EF5" w:rsidRDefault="00CD7EF5" w:rsidP="00CD7EF5"/>
    <w:p w14:paraId="77C0E6B9" w14:textId="77777777" w:rsidR="00CD7EF5" w:rsidRDefault="00CD7EF5" w:rsidP="00CD7EF5"/>
    <w:p w14:paraId="3E604C0E" w14:textId="77777777" w:rsidR="00CD7EF5" w:rsidRDefault="00CD7EF5" w:rsidP="00CD7EF5"/>
    <w:tbl>
      <w:tblPr>
        <w:tblW w:w="8226" w:type="dxa"/>
        <w:tblLook w:val="04A0" w:firstRow="1" w:lastRow="0" w:firstColumn="1" w:lastColumn="0" w:noHBand="0" w:noVBand="1"/>
      </w:tblPr>
      <w:tblGrid>
        <w:gridCol w:w="1040"/>
        <w:gridCol w:w="1806"/>
        <w:gridCol w:w="1076"/>
        <w:gridCol w:w="1076"/>
        <w:gridCol w:w="1076"/>
        <w:gridCol w:w="1076"/>
        <w:gridCol w:w="1076"/>
      </w:tblGrid>
      <w:tr w:rsidR="00CD7EF5" w:rsidRPr="004B7869" w14:paraId="27897138" w14:textId="77777777" w:rsidTr="00637B30">
        <w:trPr>
          <w:trHeight w:val="280"/>
        </w:trPr>
        <w:tc>
          <w:tcPr>
            <w:tcW w:w="1040" w:type="dxa"/>
            <w:tcBorders>
              <w:top w:val="nil"/>
              <w:left w:val="nil"/>
              <w:bottom w:val="nil"/>
              <w:right w:val="nil"/>
            </w:tcBorders>
            <w:shd w:val="clear" w:color="auto" w:fill="auto"/>
            <w:noWrap/>
            <w:vAlign w:val="bottom"/>
            <w:hideMark/>
          </w:tcPr>
          <w:p w14:paraId="0F5290E0"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6D8CA868"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Albania</w:t>
            </w:r>
          </w:p>
        </w:tc>
        <w:tc>
          <w:tcPr>
            <w:tcW w:w="1076" w:type="dxa"/>
            <w:tcBorders>
              <w:top w:val="nil"/>
              <w:left w:val="nil"/>
              <w:bottom w:val="nil"/>
              <w:right w:val="nil"/>
            </w:tcBorders>
            <w:shd w:val="clear" w:color="auto" w:fill="auto"/>
            <w:noWrap/>
            <w:vAlign w:val="bottom"/>
            <w:hideMark/>
          </w:tcPr>
          <w:p w14:paraId="48257F1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41.13139</w:t>
            </w:r>
          </w:p>
        </w:tc>
        <w:tc>
          <w:tcPr>
            <w:tcW w:w="1076" w:type="dxa"/>
            <w:tcBorders>
              <w:top w:val="nil"/>
              <w:left w:val="nil"/>
              <w:bottom w:val="nil"/>
              <w:right w:val="nil"/>
            </w:tcBorders>
            <w:shd w:val="clear" w:color="auto" w:fill="auto"/>
            <w:noWrap/>
            <w:vAlign w:val="bottom"/>
            <w:hideMark/>
          </w:tcPr>
          <w:p w14:paraId="618A539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41.27737</w:t>
            </w:r>
          </w:p>
        </w:tc>
        <w:tc>
          <w:tcPr>
            <w:tcW w:w="1076" w:type="dxa"/>
            <w:tcBorders>
              <w:top w:val="nil"/>
              <w:left w:val="nil"/>
              <w:bottom w:val="nil"/>
              <w:right w:val="nil"/>
            </w:tcBorders>
            <w:shd w:val="clear" w:color="auto" w:fill="auto"/>
            <w:noWrap/>
            <w:vAlign w:val="bottom"/>
            <w:hideMark/>
          </w:tcPr>
          <w:p w14:paraId="12B518A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41.42336</w:t>
            </w:r>
          </w:p>
        </w:tc>
        <w:tc>
          <w:tcPr>
            <w:tcW w:w="1076" w:type="dxa"/>
            <w:tcBorders>
              <w:top w:val="nil"/>
              <w:left w:val="nil"/>
              <w:bottom w:val="nil"/>
              <w:right w:val="nil"/>
            </w:tcBorders>
            <w:shd w:val="clear" w:color="auto" w:fill="auto"/>
            <w:noWrap/>
            <w:vAlign w:val="bottom"/>
            <w:hideMark/>
          </w:tcPr>
          <w:p w14:paraId="487F87D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41.56934</w:t>
            </w:r>
          </w:p>
        </w:tc>
        <w:tc>
          <w:tcPr>
            <w:tcW w:w="1076" w:type="dxa"/>
            <w:tcBorders>
              <w:top w:val="nil"/>
              <w:left w:val="nil"/>
              <w:bottom w:val="nil"/>
              <w:right w:val="nil"/>
            </w:tcBorders>
            <w:shd w:val="clear" w:color="auto" w:fill="auto"/>
            <w:noWrap/>
            <w:vAlign w:val="bottom"/>
            <w:hideMark/>
          </w:tcPr>
          <w:p w14:paraId="5F8C619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41.78832</w:t>
            </w:r>
          </w:p>
        </w:tc>
      </w:tr>
      <w:tr w:rsidR="00CD7EF5" w:rsidRPr="004B7869" w14:paraId="33650ECB" w14:textId="77777777" w:rsidTr="00637B30">
        <w:trPr>
          <w:trHeight w:val="280"/>
        </w:trPr>
        <w:tc>
          <w:tcPr>
            <w:tcW w:w="1040" w:type="dxa"/>
            <w:tcBorders>
              <w:top w:val="nil"/>
              <w:left w:val="nil"/>
              <w:bottom w:val="nil"/>
              <w:right w:val="nil"/>
            </w:tcBorders>
            <w:shd w:val="clear" w:color="auto" w:fill="auto"/>
            <w:noWrap/>
            <w:vAlign w:val="bottom"/>
            <w:hideMark/>
          </w:tcPr>
          <w:p w14:paraId="5EC93920"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68A15AE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Australia</w:t>
            </w:r>
          </w:p>
        </w:tc>
        <w:tc>
          <w:tcPr>
            <w:tcW w:w="1076" w:type="dxa"/>
            <w:tcBorders>
              <w:top w:val="nil"/>
              <w:left w:val="nil"/>
              <w:bottom w:val="nil"/>
              <w:right w:val="nil"/>
            </w:tcBorders>
            <w:shd w:val="clear" w:color="auto" w:fill="auto"/>
            <w:noWrap/>
            <w:vAlign w:val="bottom"/>
            <w:hideMark/>
          </w:tcPr>
          <w:p w14:paraId="1129982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60.31371</w:t>
            </w:r>
          </w:p>
        </w:tc>
        <w:tc>
          <w:tcPr>
            <w:tcW w:w="1076" w:type="dxa"/>
            <w:tcBorders>
              <w:top w:val="nil"/>
              <w:left w:val="nil"/>
              <w:bottom w:val="nil"/>
              <w:right w:val="nil"/>
            </w:tcBorders>
            <w:shd w:val="clear" w:color="auto" w:fill="auto"/>
            <w:noWrap/>
            <w:vAlign w:val="bottom"/>
            <w:hideMark/>
          </w:tcPr>
          <w:p w14:paraId="03BDEAA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60.55752</w:t>
            </w:r>
          </w:p>
        </w:tc>
        <w:tc>
          <w:tcPr>
            <w:tcW w:w="1076" w:type="dxa"/>
            <w:tcBorders>
              <w:top w:val="nil"/>
              <w:left w:val="nil"/>
              <w:bottom w:val="nil"/>
              <w:right w:val="nil"/>
            </w:tcBorders>
            <w:shd w:val="clear" w:color="auto" w:fill="auto"/>
            <w:noWrap/>
            <w:vAlign w:val="bottom"/>
            <w:hideMark/>
          </w:tcPr>
          <w:p w14:paraId="27DFD92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60.16427</w:t>
            </w:r>
          </w:p>
        </w:tc>
        <w:tc>
          <w:tcPr>
            <w:tcW w:w="1076" w:type="dxa"/>
            <w:tcBorders>
              <w:top w:val="nil"/>
              <w:left w:val="nil"/>
              <w:bottom w:val="nil"/>
              <w:right w:val="nil"/>
            </w:tcBorders>
            <w:shd w:val="clear" w:color="auto" w:fill="auto"/>
            <w:noWrap/>
            <w:vAlign w:val="bottom"/>
            <w:hideMark/>
          </w:tcPr>
          <w:p w14:paraId="519A171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60.37072</w:t>
            </w:r>
          </w:p>
        </w:tc>
        <w:tc>
          <w:tcPr>
            <w:tcW w:w="1076" w:type="dxa"/>
            <w:tcBorders>
              <w:top w:val="nil"/>
              <w:left w:val="nil"/>
              <w:bottom w:val="nil"/>
              <w:right w:val="nil"/>
            </w:tcBorders>
            <w:shd w:val="clear" w:color="auto" w:fill="auto"/>
            <w:noWrap/>
            <w:vAlign w:val="bottom"/>
            <w:hideMark/>
          </w:tcPr>
          <w:p w14:paraId="1F73AA9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59.06161</w:t>
            </w:r>
          </w:p>
        </w:tc>
      </w:tr>
      <w:tr w:rsidR="00CD7EF5" w:rsidRPr="004B7869" w14:paraId="54B22CFB" w14:textId="77777777" w:rsidTr="00637B30">
        <w:trPr>
          <w:trHeight w:val="280"/>
        </w:trPr>
        <w:tc>
          <w:tcPr>
            <w:tcW w:w="1040" w:type="dxa"/>
            <w:tcBorders>
              <w:top w:val="nil"/>
              <w:left w:val="nil"/>
              <w:bottom w:val="nil"/>
              <w:right w:val="nil"/>
            </w:tcBorders>
            <w:shd w:val="clear" w:color="auto" w:fill="auto"/>
            <w:noWrap/>
            <w:vAlign w:val="bottom"/>
            <w:hideMark/>
          </w:tcPr>
          <w:p w14:paraId="46F55FB5"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4E65740D"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Bolivia</w:t>
            </w:r>
          </w:p>
        </w:tc>
        <w:tc>
          <w:tcPr>
            <w:tcW w:w="1076" w:type="dxa"/>
            <w:tcBorders>
              <w:top w:val="nil"/>
              <w:left w:val="nil"/>
              <w:bottom w:val="nil"/>
              <w:right w:val="nil"/>
            </w:tcBorders>
            <w:shd w:val="clear" w:color="auto" w:fill="auto"/>
            <w:noWrap/>
            <w:vAlign w:val="bottom"/>
            <w:hideMark/>
          </w:tcPr>
          <w:p w14:paraId="2521F3A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33.78565</w:t>
            </w:r>
          </w:p>
        </w:tc>
        <w:tc>
          <w:tcPr>
            <w:tcW w:w="1076" w:type="dxa"/>
            <w:tcBorders>
              <w:top w:val="nil"/>
              <w:left w:val="nil"/>
              <w:bottom w:val="nil"/>
              <w:right w:val="nil"/>
            </w:tcBorders>
            <w:shd w:val="clear" w:color="auto" w:fill="auto"/>
            <w:noWrap/>
            <w:vAlign w:val="bottom"/>
            <w:hideMark/>
          </w:tcPr>
          <w:p w14:paraId="228C70A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33.8632</w:t>
            </w:r>
          </w:p>
        </w:tc>
        <w:tc>
          <w:tcPr>
            <w:tcW w:w="1076" w:type="dxa"/>
            <w:tcBorders>
              <w:top w:val="nil"/>
              <w:left w:val="nil"/>
              <w:bottom w:val="nil"/>
              <w:right w:val="nil"/>
            </w:tcBorders>
            <w:shd w:val="clear" w:color="auto" w:fill="auto"/>
            <w:noWrap/>
            <w:vAlign w:val="bottom"/>
            <w:hideMark/>
          </w:tcPr>
          <w:p w14:paraId="00CBB37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34.03859</w:t>
            </w:r>
          </w:p>
        </w:tc>
        <w:tc>
          <w:tcPr>
            <w:tcW w:w="1076" w:type="dxa"/>
            <w:tcBorders>
              <w:top w:val="nil"/>
              <w:left w:val="nil"/>
              <w:bottom w:val="nil"/>
              <w:right w:val="nil"/>
            </w:tcBorders>
            <w:shd w:val="clear" w:color="auto" w:fill="auto"/>
            <w:noWrap/>
            <w:vAlign w:val="bottom"/>
            <w:hideMark/>
          </w:tcPr>
          <w:p w14:paraId="21B046B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34.13828</w:t>
            </w:r>
          </w:p>
        </w:tc>
        <w:tc>
          <w:tcPr>
            <w:tcW w:w="1076" w:type="dxa"/>
            <w:tcBorders>
              <w:top w:val="nil"/>
              <w:left w:val="nil"/>
              <w:bottom w:val="nil"/>
              <w:right w:val="nil"/>
            </w:tcBorders>
            <w:shd w:val="clear" w:color="auto" w:fill="auto"/>
            <w:noWrap/>
            <w:vAlign w:val="bottom"/>
            <w:hideMark/>
          </w:tcPr>
          <w:p w14:paraId="0296226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34.21859</w:t>
            </w:r>
          </w:p>
        </w:tc>
      </w:tr>
      <w:tr w:rsidR="00CD7EF5" w:rsidRPr="004B7869" w14:paraId="4FA12046" w14:textId="77777777" w:rsidTr="00637B30">
        <w:trPr>
          <w:trHeight w:val="280"/>
        </w:trPr>
        <w:tc>
          <w:tcPr>
            <w:tcW w:w="1040" w:type="dxa"/>
            <w:tcBorders>
              <w:top w:val="nil"/>
              <w:left w:val="nil"/>
              <w:bottom w:val="nil"/>
              <w:right w:val="nil"/>
            </w:tcBorders>
            <w:shd w:val="clear" w:color="auto" w:fill="auto"/>
            <w:noWrap/>
            <w:vAlign w:val="bottom"/>
            <w:hideMark/>
          </w:tcPr>
          <w:p w14:paraId="527488C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5BB0A03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Brazil</w:t>
            </w:r>
          </w:p>
        </w:tc>
        <w:tc>
          <w:tcPr>
            <w:tcW w:w="1076" w:type="dxa"/>
            <w:tcBorders>
              <w:top w:val="nil"/>
              <w:left w:val="nil"/>
              <w:bottom w:val="nil"/>
              <w:right w:val="nil"/>
            </w:tcBorders>
            <w:shd w:val="clear" w:color="auto" w:fill="auto"/>
            <w:noWrap/>
            <w:vAlign w:val="bottom"/>
            <w:hideMark/>
          </w:tcPr>
          <w:p w14:paraId="22007C3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30.92458</w:t>
            </w:r>
          </w:p>
        </w:tc>
        <w:tc>
          <w:tcPr>
            <w:tcW w:w="1076" w:type="dxa"/>
            <w:tcBorders>
              <w:top w:val="nil"/>
              <w:left w:val="nil"/>
              <w:bottom w:val="nil"/>
              <w:right w:val="nil"/>
            </w:tcBorders>
            <w:shd w:val="clear" w:color="auto" w:fill="auto"/>
            <w:noWrap/>
            <w:vAlign w:val="bottom"/>
            <w:hideMark/>
          </w:tcPr>
          <w:p w14:paraId="07A8F51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30.99003</w:t>
            </w:r>
          </w:p>
        </w:tc>
        <w:tc>
          <w:tcPr>
            <w:tcW w:w="1076" w:type="dxa"/>
            <w:tcBorders>
              <w:top w:val="nil"/>
              <w:left w:val="nil"/>
              <w:bottom w:val="nil"/>
              <w:right w:val="nil"/>
            </w:tcBorders>
            <w:shd w:val="clear" w:color="auto" w:fill="auto"/>
            <w:noWrap/>
            <w:vAlign w:val="bottom"/>
            <w:hideMark/>
          </w:tcPr>
          <w:p w14:paraId="77D00B6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31.05547</w:t>
            </w:r>
          </w:p>
        </w:tc>
        <w:tc>
          <w:tcPr>
            <w:tcW w:w="1076" w:type="dxa"/>
            <w:tcBorders>
              <w:top w:val="nil"/>
              <w:left w:val="nil"/>
              <w:bottom w:val="nil"/>
              <w:right w:val="nil"/>
            </w:tcBorders>
            <w:shd w:val="clear" w:color="auto" w:fill="auto"/>
            <w:noWrap/>
            <w:vAlign w:val="bottom"/>
            <w:hideMark/>
          </w:tcPr>
          <w:p w14:paraId="0353A07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31.1208</w:t>
            </w:r>
          </w:p>
        </w:tc>
        <w:tc>
          <w:tcPr>
            <w:tcW w:w="1076" w:type="dxa"/>
            <w:tcBorders>
              <w:top w:val="nil"/>
              <w:left w:val="nil"/>
              <w:bottom w:val="nil"/>
              <w:right w:val="nil"/>
            </w:tcBorders>
            <w:shd w:val="clear" w:color="auto" w:fill="auto"/>
            <w:noWrap/>
            <w:vAlign w:val="bottom"/>
            <w:hideMark/>
          </w:tcPr>
          <w:p w14:paraId="3A404B9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31.19821</w:t>
            </w:r>
          </w:p>
        </w:tc>
      </w:tr>
      <w:tr w:rsidR="00CD7EF5" w:rsidRPr="004B7869" w14:paraId="3EF1AACA" w14:textId="77777777" w:rsidTr="00637B30">
        <w:trPr>
          <w:trHeight w:val="280"/>
        </w:trPr>
        <w:tc>
          <w:tcPr>
            <w:tcW w:w="1040" w:type="dxa"/>
            <w:tcBorders>
              <w:top w:val="nil"/>
              <w:left w:val="nil"/>
              <w:bottom w:val="nil"/>
              <w:right w:val="nil"/>
            </w:tcBorders>
            <w:shd w:val="clear" w:color="auto" w:fill="auto"/>
            <w:noWrap/>
            <w:vAlign w:val="bottom"/>
            <w:hideMark/>
          </w:tcPr>
          <w:p w14:paraId="735FF94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43EB803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Botswana</w:t>
            </w:r>
          </w:p>
        </w:tc>
        <w:tc>
          <w:tcPr>
            <w:tcW w:w="1076" w:type="dxa"/>
            <w:tcBorders>
              <w:top w:val="nil"/>
              <w:left w:val="nil"/>
              <w:bottom w:val="nil"/>
              <w:right w:val="nil"/>
            </w:tcBorders>
            <w:shd w:val="clear" w:color="auto" w:fill="auto"/>
            <w:noWrap/>
            <w:vAlign w:val="bottom"/>
            <w:hideMark/>
          </w:tcPr>
          <w:p w14:paraId="3CA3CE2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45.78194</w:t>
            </w:r>
          </w:p>
        </w:tc>
        <w:tc>
          <w:tcPr>
            <w:tcW w:w="1076" w:type="dxa"/>
            <w:tcBorders>
              <w:top w:val="nil"/>
              <w:left w:val="nil"/>
              <w:bottom w:val="nil"/>
              <w:right w:val="nil"/>
            </w:tcBorders>
            <w:shd w:val="clear" w:color="auto" w:fill="auto"/>
            <w:noWrap/>
            <w:vAlign w:val="bottom"/>
            <w:hideMark/>
          </w:tcPr>
          <w:p w14:paraId="73294D4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45.78194</w:t>
            </w:r>
          </w:p>
        </w:tc>
        <w:tc>
          <w:tcPr>
            <w:tcW w:w="1076" w:type="dxa"/>
            <w:tcBorders>
              <w:top w:val="nil"/>
              <w:left w:val="nil"/>
              <w:bottom w:val="nil"/>
              <w:right w:val="nil"/>
            </w:tcBorders>
            <w:shd w:val="clear" w:color="auto" w:fill="auto"/>
            <w:noWrap/>
            <w:vAlign w:val="bottom"/>
            <w:hideMark/>
          </w:tcPr>
          <w:p w14:paraId="128711E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45.70254</w:t>
            </w:r>
          </w:p>
        </w:tc>
        <w:tc>
          <w:tcPr>
            <w:tcW w:w="1076" w:type="dxa"/>
            <w:tcBorders>
              <w:top w:val="nil"/>
              <w:left w:val="nil"/>
              <w:bottom w:val="nil"/>
              <w:right w:val="nil"/>
            </w:tcBorders>
            <w:shd w:val="clear" w:color="auto" w:fill="auto"/>
            <w:noWrap/>
            <w:vAlign w:val="bottom"/>
            <w:hideMark/>
          </w:tcPr>
          <w:p w14:paraId="62C5EAA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45.57902</w:t>
            </w:r>
          </w:p>
        </w:tc>
        <w:tc>
          <w:tcPr>
            <w:tcW w:w="1076" w:type="dxa"/>
            <w:tcBorders>
              <w:top w:val="nil"/>
              <w:left w:val="nil"/>
              <w:bottom w:val="nil"/>
              <w:right w:val="nil"/>
            </w:tcBorders>
            <w:shd w:val="clear" w:color="auto" w:fill="auto"/>
            <w:noWrap/>
            <w:vAlign w:val="bottom"/>
            <w:hideMark/>
          </w:tcPr>
          <w:p w14:paraId="5DC7396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45.59667</w:t>
            </w:r>
          </w:p>
        </w:tc>
      </w:tr>
      <w:tr w:rsidR="00CD7EF5" w:rsidRPr="004B7869" w14:paraId="14C1B15B" w14:textId="77777777" w:rsidTr="00637B30">
        <w:trPr>
          <w:trHeight w:val="280"/>
        </w:trPr>
        <w:tc>
          <w:tcPr>
            <w:tcW w:w="1040" w:type="dxa"/>
            <w:tcBorders>
              <w:top w:val="nil"/>
              <w:left w:val="nil"/>
              <w:bottom w:val="nil"/>
              <w:right w:val="nil"/>
            </w:tcBorders>
            <w:shd w:val="clear" w:color="auto" w:fill="auto"/>
            <w:noWrap/>
            <w:vAlign w:val="bottom"/>
            <w:hideMark/>
          </w:tcPr>
          <w:p w14:paraId="5831CBB7"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09611E80"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Canada</w:t>
            </w:r>
          </w:p>
        </w:tc>
        <w:tc>
          <w:tcPr>
            <w:tcW w:w="1076" w:type="dxa"/>
            <w:tcBorders>
              <w:top w:val="nil"/>
              <w:left w:val="nil"/>
              <w:bottom w:val="nil"/>
              <w:right w:val="nil"/>
            </w:tcBorders>
            <w:shd w:val="clear" w:color="auto" w:fill="auto"/>
            <w:noWrap/>
            <w:vAlign w:val="bottom"/>
            <w:hideMark/>
          </w:tcPr>
          <w:p w14:paraId="6DDBC10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7.477201</w:t>
            </w:r>
          </w:p>
        </w:tc>
        <w:tc>
          <w:tcPr>
            <w:tcW w:w="1076" w:type="dxa"/>
            <w:tcBorders>
              <w:top w:val="nil"/>
              <w:left w:val="nil"/>
              <w:bottom w:val="nil"/>
              <w:right w:val="nil"/>
            </w:tcBorders>
            <w:shd w:val="clear" w:color="auto" w:fill="auto"/>
            <w:noWrap/>
            <w:vAlign w:val="bottom"/>
            <w:hideMark/>
          </w:tcPr>
          <w:p w14:paraId="22883F8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7.483909</w:t>
            </w:r>
          </w:p>
        </w:tc>
        <w:tc>
          <w:tcPr>
            <w:tcW w:w="1076" w:type="dxa"/>
            <w:tcBorders>
              <w:top w:val="nil"/>
              <w:left w:val="nil"/>
              <w:bottom w:val="nil"/>
              <w:right w:val="nil"/>
            </w:tcBorders>
            <w:shd w:val="clear" w:color="auto" w:fill="auto"/>
            <w:noWrap/>
            <w:vAlign w:val="bottom"/>
            <w:hideMark/>
          </w:tcPr>
          <w:p w14:paraId="5FF9AA6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7.471702</w:t>
            </w:r>
          </w:p>
        </w:tc>
        <w:tc>
          <w:tcPr>
            <w:tcW w:w="1076" w:type="dxa"/>
            <w:tcBorders>
              <w:top w:val="nil"/>
              <w:left w:val="nil"/>
              <w:bottom w:val="nil"/>
              <w:right w:val="nil"/>
            </w:tcBorders>
            <w:shd w:val="clear" w:color="auto" w:fill="auto"/>
            <w:noWrap/>
            <w:vAlign w:val="bottom"/>
            <w:hideMark/>
          </w:tcPr>
          <w:p w14:paraId="080B308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7.459606</w:t>
            </w:r>
          </w:p>
        </w:tc>
        <w:tc>
          <w:tcPr>
            <w:tcW w:w="1076" w:type="dxa"/>
            <w:tcBorders>
              <w:top w:val="nil"/>
              <w:left w:val="nil"/>
              <w:bottom w:val="nil"/>
              <w:right w:val="nil"/>
            </w:tcBorders>
            <w:shd w:val="clear" w:color="auto" w:fill="auto"/>
            <w:noWrap/>
            <w:vAlign w:val="bottom"/>
            <w:hideMark/>
          </w:tcPr>
          <w:p w14:paraId="3050546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7.447399</w:t>
            </w:r>
          </w:p>
        </w:tc>
      </w:tr>
      <w:tr w:rsidR="00CD7EF5" w:rsidRPr="004B7869" w14:paraId="1CBA5AF7" w14:textId="77777777" w:rsidTr="00637B30">
        <w:trPr>
          <w:trHeight w:val="280"/>
        </w:trPr>
        <w:tc>
          <w:tcPr>
            <w:tcW w:w="1040" w:type="dxa"/>
            <w:tcBorders>
              <w:top w:val="nil"/>
              <w:left w:val="nil"/>
              <w:bottom w:val="nil"/>
              <w:right w:val="nil"/>
            </w:tcBorders>
            <w:shd w:val="clear" w:color="auto" w:fill="auto"/>
            <w:noWrap/>
            <w:vAlign w:val="bottom"/>
            <w:hideMark/>
          </w:tcPr>
          <w:p w14:paraId="65BDB8A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3A622BF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Chile</w:t>
            </w:r>
          </w:p>
        </w:tc>
        <w:tc>
          <w:tcPr>
            <w:tcW w:w="1076" w:type="dxa"/>
            <w:tcBorders>
              <w:top w:val="nil"/>
              <w:left w:val="nil"/>
              <w:bottom w:val="nil"/>
              <w:right w:val="nil"/>
            </w:tcBorders>
            <w:shd w:val="clear" w:color="auto" w:fill="auto"/>
            <w:noWrap/>
            <w:vAlign w:val="bottom"/>
            <w:hideMark/>
          </w:tcPr>
          <w:p w14:paraId="633DBD9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20.61781</w:t>
            </w:r>
          </w:p>
        </w:tc>
        <w:tc>
          <w:tcPr>
            <w:tcW w:w="1076" w:type="dxa"/>
            <w:tcBorders>
              <w:top w:val="nil"/>
              <w:left w:val="nil"/>
              <w:bottom w:val="nil"/>
              <w:right w:val="nil"/>
            </w:tcBorders>
            <w:shd w:val="clear" w:color="auto" w:fill="auto"/>
            <w:noWrap/>
            <w:vAlign w:val="bottom"/>
            <w:hideMark/>
          </w:tcPr>
          <w:p w14:paraId="529FCE7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20.486</w:t>
            </w:r>
          </w:p>
        </w:tc>
        <w:tc>
          <w:tcPr>
            <w:tcW w:w="1076" w:type="dxa"/>
            <w:tcBorders>
              <w:top w:val="nil"/>
              <w:left w:val="nil"/>
              <w:bottom w:val="nil"/>
              <w:right w:val="nil"/>
            </w:tcBorders>
            <w:shd w:val="clear" w:color="auto" w:fill="auto"/>
            <w:noWrap/>
            <w:vAlign w:val="bottom"/>
            <w:hideMark/>
          </w:tcPr>
          <w:p w14:paraId="57C02E9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20.47256</w:t>
            </w:r>
          </w:p>
        </w:tc>
        <w:tc>
          <w:tcPr>
            <w:tcW w:w="1076" w:type="dxa"/>
            <w:tcBorders>
              <w:top w:val="nil"/>
              <w:left w:val="nil"/>
              <w:bottom w:val="nil"/>
              <w:right w:val="nil"/>
            </w:tcBorders>
            <w:shd w:val="clear" w:color="auto" w:fill="auto"/>
            <w:noWrap/>
            <w:vAlign w:val="bottom"/>
            <w:hideMark/>
          </w:tcPr>
          <w:p w14:paraId="02C8AA7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20.46852</w:t>
            </w:r>
          </w:p>
        </w:tc>
        <w:tc>
          <w:tcPr>
            <w:tcW w:w="1076" w:type="dxa"/>
            <w:tcBorders>
              <w:top w:val="nil"/>
              <w:left w:val="nil"/>
              <w:bottom w:val="nil"/>
              <w:right w:val="nil"/>
            </w:tcBorders>
            <w:shd w:val="clear" w:color="auto" w:fill="auto"/>
            <w:noWrap/>
            <w:vAlign w:val="bottom"/>
            <w:hideMark/>
          </w:tcPr>
          <w:p w14:paraId="673FFC2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20.25468</w:t>
            </w:r>
          </w:p>
        </w:tc>
      </w:tr>
      <w:tr w:rsidR="00CD7EF5" w:rsidRPr="004B7869" w14:paraId="07649439" w14:textId="77777777" w:rsidTr="00637B30">
        <w:trPr>
          <w:trHeight w:val="280"/>
        </w:trPr>
        <w:tc>
          <w:tcPr>
            <w:tcW w:w="1040" w:type="dxa"/>
            <w:tcBorders>
              <w:top w:val="nil"/>
              <w:left w:val="nil"/>
              <w:bottom w:val="nil"/>
              <w:right w:val="nil"/>
            </w:tcBorders>
            <w:shd w:val="clear" w:color="auto" w:fill="auto"/>
            <w:noWrap/>
            <w:vAlign w:val="bottom"/>
            <w:hideMark/>
          </w:tcPr>
          <w:p w14:paraId="34406F93"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27053CE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China</w:t>
            </w:r>
          </w:p>
        </w:tc>
        <w:tc>
          <w:tcPr>
            <w:tcW w:w="1076" w:type="dxa"/>
            <w:tcBorders>
              <w:top w:val="nil"/>
              <w:left w:val="nil"/>
              <w:bottom w:val="nil"/>
              <w:right w:val="nil"/>
            </w:tcBorders>
            <w:shd w:val="clear" w:color="auto" w:fill="auto"/>
            <w:noWrap/>
            <w:vAlign w:val="bottom"/>
            <w:hideMark/>
          </w:tcPr>
          <w:p w14:paraId="0EFF713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55.6902</w:t>
            </w:r>
          </w:p>
        </w:tc>
        <w:tc>
          <w:tcPr>
            <w:tcW w:w="1076" w:type="dxa"/>
            <w:tcBorders>
              <w:top w:val="nil"/>
              <w:left w:val="nil"/>
              <w:bottom w:val="nil"/>
              <w:right w:val="nil"/>
            </w:tcBorders>
            <w:shd w:val="clear" w:color="auto" w:fill="auto"/>
            <w:noWrap/>
            <w:vAlign w:val="bottom"/>
            <w:hideMark/>
          </w:tcPr>
          <w:p w14:paraId="78A652D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55.69442</w:t>
            </w:r>
          </w:p>
        </w:tc>
        <w:tc>
          <w:tcPr>
            <w:tcW w:w="1076" w:type="dxa"/>
            <w:tcBorders>
              <w:top w:val="nil"/>
              <w:left w:val="nil"/>
              <w:bottom w:val="nil"/>
              <w:right w:val="nil"/>
            </w:tcBorders>
            <w:shd w:val="clear" w:color="auto" w:fill="auto"/>
            <w:noWrap/>
            <w:vAlign w:val="bottom"/>
            <w:hideMark/>
          </w:tcPr>
          <w:p w14:paraId="1FC6085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55.74352</w:t>
            </w:r>
          </w:p>
        </w:tc>
        <w:tc>
          <w:tcPr>
            <w:tcW w:w="1076" w:type="dxa"/>
            <w:tcBorders>
              <w:top w:val="nil"/>
              <w:left w:val="nil"/>
              <w:bottom w:val="nil"/>
              <w:right w:val="nil"/>
            </w:tcBorders>
            <w:shd w:val="clear" w:color="auto" w:fill="auto"/>
            <w:noWrap/>
            <w:vAlign w:val="bottom"/>
            <w:hideMark/>
          </w:tcPr>
          <w:p w14:paraId="0B3A7E1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55.7808</w:t>
            </w:r>
          </w:p>
        </w:tc>
        <w:tc>
          <w:tcPr>
            <w:tcW w:w="1076" w:type="dxa"/>
            <w:tcBorders>
              <w:top w:val="nil"/>
              <w:left w:val="nil"/>
              <w:bottom w:val="nil"/>
              <w:right w:val="nil"/>
            </w:tcBorders>
            <w:shd w:val="clear" w:color="auto" w:fill="auto"/>
            <w:noWrap/>
            <w:vAlign w:val="bottom"/>
            <w:hideMark/>
          </w:tcPr>
          <w:p w14:paraId="5E052B8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55.72222</w:t>
            </w:r>
          </w:p>
        </w:tc>
      </w:tr>
      <w:tr w:rsidR="00CD7EF5" w:rsidRPr="004B7869" w14:paraId="098F2469" w14:textId="77777777" w:rsidTr="00637B30">
        <w:trPr>
          <w:trHeight w:val="280"/>
        </w:trPr>
        <w:tc>
          <w:tcPr>
            <w:tcW w:w="1040" w:type="dxa"/>
            <w:tcBorders>
              <w:top w:val="nil"/>
              <w:left w:val="nil"/>
              <w:bottom w:val="nil"/>
              <w:right w:val="nil"/>
            </w:tcBorders>
            <w:shd w:val="clear" w:color="auto" w:fill="auto"/>
            <w:noWrap/>
            <w:vAlign w:val="bottom"/>
            <w:hideMark/>
          </w:tcPr>
          <w:p w14:paraId="3896F393"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120B0FF8"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Congo, Dem. Rep.</w:t>
            </w:r>
          </w:p>
        </w:tc>
        <w:tc>
          <w:tcPr>
            <w:tcW w:w="1076" w:type="dxa"/>
            <w:tcBorders>
              <w:top w:val="nil"/>
              <w:left w:val="nil"/>
              <w:bottom w:val="nil"/>
              <w:right w:val="nil"/>
            </w:tcBorders>
            <w:shd w:val="clear" w:color="auto" w:fill="auto"/>
            <w:noWrap/>
            <w:vAlign w:val="bottom"/>
            <w:hideMark/>
          </w:tcPr>
          <w:p w14:paraId="4D704E1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11.38043</w:t>
            </w:r>
          </w:p>
        </w:tc>
        <w:tc>
          <w:tcPr>
            <w:tcW w:w="1076" w:type="dxa"/>
            <w:tcBorders>
              <w:top w:val="nil"/>
              <w:left w:val="nil"/>
              <w:bottom w:val="nil"/>
              <w:right w:val="nil"/>
            </w:tcBorders>
            <w:shd w:val="clear" w:color="auto" w:fill="auto"/>
            <w:noWrap/>
            <w:vAlign w:val="bottom"/>
            <w:hideMark/>
          </w:tcPr>
          <w:p w14:paraId="6870E6F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11.38043</w:t>
            </w:r>
          </w:p>
        </w:tc>
        <w:tc>
          <w:tcPr>
            <w:tcW w:w="1076" w:type="dxa"/>
            <w:tcBorders>
              <w:top w:val="nil"/>
              <w:left w:val="nil"/>
              <w:bottom w:val="nil"/>
              <w:right w:val="nil"/>
            </w:tcBorders>
            <w:shd w:val="clear" w:color="auto" w:fill="auto"/>
            <w:noWrap/>
            <w:vAlign w:val="bottom"/>
            <w:hideMark/>
          </w:tcPr>
          <w:p w14:paraId="4E59F31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11.33632</w:t>
            </w:r>
          </w:p>
        </w:tc>
        <w:tc>
          <w:tcPr>
            <w:tcW w:w="1076" w:type="dxa"/>
            <w:tcBorders>
              <w:top w:val="nil"/>
              <w:left w:val="nil"/>
              <w:bottom w:val="nil"/>
              <w:right w:val="nil"/>
            </w:tcBorders>
            <w:shd w:val="clear" w:color="auto" w:fill="auto"/>
            <w:noWrap/>
            <w:vAlign w:val="bottom"/>
            <w:hideMark/>
          </w:tcPr>
          <w:p w14:paraId="6BD087C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11.33632</w:t>
            </w:r>
          </w:p>
        </w:tc>
        <w:tc>
          <w:tcPr>
            <w:tcW w:w="1076" w:type="dxa"/>
            <w:tcBorders>
              <w:top w:val="nil"/>
              <w:left w:val="nil"/>
              <w:bottom w:val="nil"/>
              <w:right w:val="nil"/>
            </w:tcBorders>
            <w:shd w:val="clear" w:color="auto" w:fill="auto"/>
            <w:noWrap/>
            <w:vAlign w:val="bottom"/>
            <w:hideMark/>
          </w:tcPr>
          <w:p w14:paraId="39F510B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11.29221</w:t>
            </w:r>
          </w:p>
        </w:tc>
      </w:tr>
      <w:tr w:rsidR="00CD7EF5" w:rsidRPr="004B7869" w14:paraId="459EBC46" w14:textId="77777777" w:rsidTr="00637B30">
        <w:trPr>
          <w:trHeight w:val="280"/>
        </w:trPr>
        <w:tc>
          <w:tcPr>
            <w:tcW w:w="1040" w:type="dxa"/>
            <w:tcBorders>
              <w:top w:val="nil"/>
              <w:left w:val="nil"/>
              <w:bottom w:val="nil"/>
              <w:right w:val="nil"/>
            </w:tcBorders>
            <w:shd w:val="clear" w:color="auto" w:fill="auto"/>
            <w:noWrap/>
            <w:vAlign w:val="bottom"/>
            <w:hideMark/>
          </w:tcPr>
          <w:p w14:paraId="53748126"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378B60B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Germany</w:t>
            </w:r>
          </w:p>
        </w:tc>
        <w:tc>
          <w:tcPr>
            <w:tcW w:w="1076" w:type="dxa"/>
            <w:tcBorders>
              <w:top w:val="nil"/>
              <w:left w:val="nil"/>
              <w:bottom w:val="nil"/>
              <w:right w:val="nil"/>
            </w:tcBorders>
            <w:shd w:val="clear" w:color="auto" w:fill="auto"/>
            <w:noWrap/>
            <w:vAlign w:val="bottom"/>
            <w:hideMark/>
          </w:tcPr>
          <w:p w14:paraId="7909A15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49.67918</w:t>
            </w:r>
          </w:p>
        </w:tc>
        <w:tc>
          <w:tcPr>
            <w:tcW w:w="1076" w:type="dxa"/>
            <w:tcBorders>
              <w:top w:val="nil"/>
              <w:left w:val="nil"/>
              <w:bottom w:val="nil"/>
              <w:right w:val="nil"/>
            </w:tcBorders>
            <w:shd w:val="clear" w:color="auto" w:fill="auto"/>
            <w:noWrap/>
            <w:vAlign w:val="bottom"/>
            <w:hideMark/>
          </w:tcPr>
          <w:p w14:paraId="017EAF0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49.66341</w:t>
            </w:r>
          </w:p>
        </w:tc>
        <w:tc>
          <w:tcPr>
            <w:tcW w:w="1076" w:type="dxa"/>
            <w:tcBorders>
              <w:top w:val="nil"/>
              <w:left w:val="nil"/>
              <w:bottom w:val="nil"/>
              <w:right w:val="nil"/>
            </w:tcBorders>
            <w:shd w:val="clear" w:color="auto" w:fill="auto"/>
            <w:noWrap/>
            <w:vAlign w:val="bottom"/>
            <w:hideMark/>
          </w:tcPr>
          <w:p w14:paraId="740CF96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49.64045</w:t>
            </w:r>
          </w:p>
        </w:tc>
        <w:tc>
          <w:tcPr>
            <w:tcW w:w="1076" w:type="dxa"/>
            <w:tcBorders>
              <w:top w:val="nil"/>
              <w:left w:val="nil"/>
              <w:bottom w:val="nil"/>
              <w:right w:val="nil"/>
            </w:tcBorders>
            <w:shd w:val="clear" w:color="auto" w:fill="auto"/>
            <w:noWrap/>
            <w:vAlign w:val="bottom"/>
            <w:hideMark/>
          </w:tcPr>
          <w:p w14:paraId="30C8D32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49.77652</w:t>
            </w:r>
          </w:p>
        </w:tc>
        <w:tc>
          <w:tcPr>
            <w:tcW w:w="1076" w:type="dxa"/>
            <w:tcBorders>
              <w:top w:val="nil"/>
              <w:left w:val="nil"/>
              <w:bottom w:val="nil"/>
              <w:right w:val="nil"/>
            </w:tcBorders>
            <w:shd w:val="clear" w:color="auto" w:fill="auto"/>
            <w:noWrap/>
            <w:vAlign w:val="bottom"/>
            <w:hideMark/>
          </w:tcPr>
          <w:p w14:paraId="2359C31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49.14895</w:t>
            </w:r>
          </w:p>
        </w:tc>
      </w:tr>
      <w:tr w:rsidR="00CD7EF5" w:rsidRPr="004B7869" w14:paraId="5BF0FBD5" w14:textId="77777777" w:rsidTr="00637B30">
        <w:trPr>
          <w:trHeight w:val="280"/>
        </w:trPr>
        <w:tc>
          <w:tcPr>
            <w:tcW w:w="1040" w:type="dxa"/>
            <w:tcBorders>
              <w:top w:val="nil"/>
              <w:left w:val="nil"/>
              <w:bottom w:val="nil"/>
              <w:right w:val="nil"/>
            </w:tcBorders>
            <w:shd w:val="clear" w:color="auto" w:fill="auto"/>
            <w:noWrap/>
            <w:vAlign w:val="bottom"/>
            <w:hideMark/>
          </w:tcPr>
          <w:p w14:paraId="75A99E9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073727C3"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Egypt, Arab Rep.</w:t>
            </w:r>
          </w:p>
        </w:tc>
        <w:tc>
          <w:tcPr>
            <w:tcW w:w="1076" w:type="dxa"/>
            <w:tcBorders>
              <w:top w:val="nil"/>
              <w:left w:val="nil"/>
              <w:bottom w:val="nil"/>
              <w:right w:val="nil"/>
            </w:tcBorders>
            <w:shd w:val="clear" w:color="auto" w:fill="auto"/>
            <w:noWrap/>
            <w:vAlign w:val="bottom"/>
            <w:hideMark/>
          </w:tcPr>
          <w:p w14:paraId="69FD09D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3.298006</w:t>
            </w:r>
          </w:p>
        </w:tc>
        <w:tc>
          <w:tcPr>
            <w:tcW w:w="1076" w:type="dxa"/>
            <w:tcBorders>
              <w:top w:val="nil"/>
              <w:left w:val="nil"/>
              <w:bottom w:val="nil"/>
              <w:right w:val="nil"/>
            </w:tcBorders>
            <w:shd w:val="clear" w:color="auto" w:fill="auto"/>
            <w:noWrap/>
            <w:vAlign w:val="bottom"/>
            <w:hideMark/>
          </w:tcPr>
          <w:p w14:paraId="2B6EE76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3.190979</w:t>
            </w:r>
          </w:p>
        </w:tc>
        <w:tc>
          <w:tcPr>
            <w:tcW w:w="1076" w:type="dxa"/>
            <w:tcBorders>
              <w:top w:val="nil"/>
              <w:left w:val="nil"/>
              <w:bottom w:val="nil"/>
              <w:right w:val="nil"/>
            </w:tcBorders>
            <w:shd w:val="clear" w:color="auto" w:fill="auto"/>
            <w:noWrap/>
            <w:vAlign w:val="bottom"/>
            <w:hideMark/>
          </w:tcPr>
          <w:p w14:paraId="58AF342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3.259752</w:t>
            </w:r>
          </w:p>
        </w:tc>
        <w:tc>
          <w:tcPr>
            <w:tcW w:w="1076" w:type="dxa"/>
            <w:tcBorders>
              <w:top w:val="nil"/>
              <w:left w:val="nil"/>
              <w:bottom w:val="nil"/>
              <w:right w:val="nil"/>
            </w:tcBorders>
            <w:shd w:val="clear" w:color="auto" w:fill="auto"/>
            <w:noWrap/>
            <w:vAlign w:val="bottom"/>
            <w:hideMark/>
          </w:tcPr>
          <w:p w14:paraId="547093A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3.274519</w:t>
            </w:r>
          </w:p>
        </w:tc>
        <w:tc>
          <w:tcPr>
            <w:tcW w:w="1076" w:type="dxa"/>
            <w:tcBorders>
              <w:top w:val="nil"/>
              <w:left w:val="nil"/>
              <w:bottom w:val="nil"/>
              <w:right w:val="nil"/>
            </w:tcBorders>
            <w:shd w:val="clear" w:color="auto" w:fill="auto"/>
            <w:noWrap/>
            <w:vAlign w:val="bottom"/>
            <w:hideMark/>
          </w:tcPr>
          <w:p w14:paraId="7DDE806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3.49892</w:t>
            </w:r>
          </w:p>
        </w:tc>
      </w:tr>
      <w:tr w:rsidR="00CD7EF5" w:rsidRPr="004B7869" w14:paraId="2C88713F" w14:textId="77777777" w:rsidTr="00637B30">
        <w:trPr>
          <w:trHeight w:val="280"/>
        </w:trPr>
        <w:tc>
          <w:tcPr>
            <w:tcW w:w="1040" w:type="dxa"/>
            <w:tcBorders>
              <w:top w:val="nil"/>
              <w:left w:val="nil"/>
              <w:bottom w:val="nil"/>
              <w:right w:val="nil"/>
            </w:tcBorders>
            <w:shd w:val="clear" w:color="auto" w:fill="auto"/>
            <w:noWrap/>
            <w:vAlign w:val="bottom"/>
            <w:hideMark/>
          </w:tcPr>
          <w:p w14:paraId="46FA0381"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00653FA3"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UK</w:t>
            </w:r>
          </w:p>
        </w:tc>
        <w:tc>
          <w:tcPr>
            <w:tcW w:w="1076" w:type="dxa"/>
            <w:tcBorders>
              <w:top w:val="nil"/>
              <w:left w:val="nil"/>
              <w:bottom w:val="nil"/>
              <w:right w:val="nil"/>
            </w:tcBorders>
            <w:shd w:val="clear" w:color="auto" w:fill="auto"/>
            <w:noWrap/>
            <w:vAlign w:val="bottom"/>
            <w:hideMark/>
          </w:tcPr>
          <w:p w14:paraId="4747068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71.83483</w:t>
            </w:r>
          </w:p>
        </w:tc>
        <w:tc>
          <w:tcPr>
            <w:tcW w:w="1076" w:type="dxa"/>
            <w:tcBorders>
              <w:top w:val="nil"/>
              <w:left w:val="nil"/>
              <w:bottom w:val="nil"/>
              <w:right w:val="nil"/>
            </w:tcBorders>
            <w:shd w:val="clear" w:color="auto" w:fill="auto"/>
            <w:noWrap/>
            <w:vAlign w:val="bottom"/>
            <w:hideMark/>
          </w:tcPr>
          <w:p w14:paraId="0AD2AA1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72.31017</w:t>
            </w:r>
          </w:p>
        </w:tc>
        <w:tc>
          <w:tcPr>
            <w:tcW w:w="1076" w:type="dxa"/>
            <w:tcBorders>
              <w:top w:val="nil"/>
              <w:left w:val="nil"/>
              <w:bottom w:val="nil"/>
              <w:right w:val="nil"/>
            </w:tcBorders>
            <w:shd w:val="clear" w:color="auto" w:fill="auto"/>
            <w:noWrap/>
            <w:vAlign w:val="bottom"/>
            <w:hideMark/>
          </w:tcPr>
          <w:p w14:paraId="4ED2E61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72.68631</w:t>
            </w:r>
          </w:p>
        </w:tc>
        <w:tc>
          <w:tcPr>
            <w:tcW w:w="1076" w:type="dxa"/>
            <w:tcBorders>
              <w:top w:val="nil"/>
              <w:left w:val="nil"/>
              <w:bottom w:val="nil"/>
              <w:right w:val="nil"/>
            </w:tcBorders>
            <w:shd w:val="clear" w:color="auto" w:fill="auto"/>
            <w:noWrap/>
            <w:vAlign w:val="bottom"/>
            <w:hideMark/>
          </w:tcPr>
          <w:p w14:paraId="0BD164E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72.40937</w:t>
            </w:r>
          </w:p>
        </w:tc>
        <w:tc>
          <w:tcPr>
            <w:tcW w:w="1076" w:type="dxa"/>
            <w:tcBorders>
              <w:top w:val="nil"/>
              <w:left w:val="nil"/>
              <w:bottom w:val="nil"/>
              <w:right w:val="nil"/>
            </w:tcBorders>
            <w:shd w:val="clear" w:color="auto" w:fill="auto"/>
            <w:noWrap/>
            <w:vAlign w:val="bottom"/>
            <w:hideMark/>
          </w:tcPr>
          <w:p w14:paraId="7B19EC3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71.17348</w:t>
            </w:r>
          </w:p>
        </w:tc>
      </w:tr>
      <w:tr w:rsidR="00CD7EF5" w:rsidRPr="004B7869" w14:paraId="0E9C20BC" w14:textId="77777777" w:rsidTr="00637B30">
        <w:trPr>
          <w:trHeight w:val="280"/>
        </w:trPr>
        <w:tc>
          <w:tcPr>
            <w:tcW w:w="1040" w:type="dxa"/>
            <w:tcBorders>
              <w:top w:val="nil"/>
              <w:left w:val="nil"/>
              <w:bottom w:val="nil"/>
              <w:right w:val="nil"/>
            </w:tcBorders>
            <w:shd w:val="clear" w:color="auto" w:fill="auto"/>
            <w:noWrap/>
            <w:vAlign w:val="bottom"/>
            <w:hideMark/>
          </w:tcPr>
          <w:p w14:paraId="096D4140"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3F6CF30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Haiti</w:t>
            </w:r>
          </w:p>
        </w:tc>
        <w:tc>
          <w:tcPr>
            <w:tcW w:w="1076" w:type="dxa"/>
            <w:tcBorders>
              <w:top w:val="nil"/>
              <w:left w:val="nil"/>
              <w:bottom w:val="nil"/>
              <w:right w:val="nil"/>
            </w:tcBorders>
            <w:shd w:val="clear" w:color="auto" w:fill="auto"/>
            <w:noWrap/>
            <w:vAlign w:val="bottom"/>
            <w:hideMark/>
          </w:tcPr>
          <w:p w14:paraId="51B4A8B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57.69231</w:t>
            </w:r>
          </w:p>
        </w:tc>
        <w:tc>
          <w:tcPr>
            <w:tcW w:w="1076" w:type="dxa"/>
            <w:tcBorders>
              <w:top w:val="nil"/>
              <w:left w:val="nil"/>
              <w:bottom w:val="nil"/>
              <w:right w:val="nil"/>
            </w:tcBorders>
            <w:shd w:val="clear" w:color="auto" w:fill="auto"/>
            <w:noWrap/>
            <w:vAlign w:val="bottom"/>
            <w:hideMark/>
          </w:tcPr>
          <w:p w14:paraId="1AB9456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57.69231</w:t>
            </w:r>
          </w:p>
        </w:tc>
        <w:tc>
          <w:tcPr>
            <w:tcW w:w="1076" w:type="dxa"/>
            <w:tcBorders>
              <w:top w:val="nil"/>
              <w:left w:val="nil"/>
              <w:bottom w:val="nil"/>
              <w:right w:val="nil"/>
            </w:tcBorders>
            <w:shd w:val="clear" w:color="auto" w:fill="auto"/>
            <w:noWrap/>
            <w:vAlign w:val="bottom"/>
            <w:hideMark/>
          </w:tcPr>
          <w:p w14:paraId="50A860D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61.32075</w:t>
            </w:r>
          </w:p>
        </w:tc>
        <w:tc>
          <w:tcPr>
            <w:tcW w:w="1076" w:type="dxa"/>
            <w:tcBorders>
              <w:top w:val="nil"/>
              <w:left w:val="nil"/>
              <w:bottom w:val="nil"/>
              <w:right w:val="nil"/>
            </w:tcBorders>
            <w:shd w:val="clear" w:color="auto" w:fill="auto"/>
            <w:noWrap/>
            <w:vAlign w:val="bottom"/>
            <w:hideMark/>
          </w:tcPr>
          <w:p w14:paraId="66985C4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61.32075</w:t>
            </w:r>
          </w:p>
        </w:tc>
        <w:tc>
          <w:tcPr>
            <w:tcW w:w="1076" w:type="dxa"/>
            <w:tcBorders>
              <w:top w:val="nil"/>
              <w:left w:val="nil"/>
              <w:bottom w:val="nil"/>
              <w:right w:val="nil"/>
            </w:tcBorders>
            <w:shd w:val="clear" w:color="auto" w:fill="auto"/>
            <w:noWrap/>
            <w:vAlign w:val="bottom"/>
            <w:hideMark/>
          </w:tcPr>
          <w:p w14:paraId="7E188B1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61.32075</w:t>
            </w:r>
          </w:p>
        </w:tc>
      </w:tr>
      <w:tr w:rsidR="00CD7EF5" w:rsidRPr="004B7869" w14:paraId="0935E293" w14:textId="77777777" w:rsidTr="00637B30">
        <w:trPr>
          <w:trHeight w:val="280"/>
        </w:trPr>
        <w:tc>
          <w:tcPr>
            <w:tcW w:w="1040" w:type="dxa"/>
            <w:tcBorders>
              <w:top w:val="nil"/>
              <w:left w:val="nil"/>
              <w:bottom w:val="nil"/>
              <w:right w:val="nil"/>
            </w:tcBorders>
            <w:shd w:val="clear" w:color="auto" w:fill="auto"/>
            <w:noWrap/>
            <w:vAlign w:val="bottom"/>
            <w:hideMark/>
          </w:tcPr>
          <w:p w14:paraId="16A0950E"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2982FBE0"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Indonesia</w:t>
            </w:r>
          </w:p>
        </w:tc>
        <w:tc>
          <w:tcPr>
            <w:tcW w:w="1076" w:type="dxa"/>
            <w:tcBorders>
              <w:top w:val="nil"/>
              <w:left w:val="nil"/>
              <w:bottom w:val="nil"/>
              <w:right w:val="nil"/>
            </w:tcBorders>
            <w:shd w:val="clear" w:color="auto" w:fill="auto"/>
            <w:noWrap/>
            <w:vAlign w:val="bottom"/>
            <w:hideMark/>
          </w:tcPr>
          <w:p w14:paraId="2105864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23.72417</w:t>
            </w:r>
          </w:p>
        </w:tc>
        <w:tc>
          <w:tcPr>
            <w:tcW w:w="1076" w:type="dxa"/>
            <w:tcBorders>
              <w:top w:val="nil"/>
              <w:left w:val="nil"/>
              <w:bottom w:val="nil"/>
              <w:right w:val="nil"/>
            </w:tcBorders>
            <w:shd w:val="clear" w:color="auto" w:fill="auto"/>
            <w:noWrap/>
            <w:vAlign w:val="bottom"/>
            <w:hideMark/>
          </w:tcPr>
          <w:p w14:paraId="6BFD640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23.71865</w:t>
            </w:r>
          </w:p>
        </w:tc>
        <w:tc>
          <w:tcPr>
            <w:tcW w:w="1076" w:type="dxa"/>
            <w:tcBorders>
              <w:top w:val="nil"/>
              <w:left w:val="nil"/>
              <w:bottom w:val="nil"/>
              <w:right w:val="nil"/>
            </w:tcBorders>
            <w:shd w:val="clear" w:color="auto" w:fill="auto"/>
            <w:noWrap/>
            <w:vAlign w:val="bottom"/>
            <w:hideMark/>
          </w:tcPr>
          <w:p w14:paraId="72F4362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24.02723</w:t>
            </w:r>
          </w:p>
        </w:tc>
        <w:tc>
          <w:tcPr>
            <w:tcW w:w="1076" w:type="dxa"/>
            <w:tcBorders>
              <w:top w:val="nil"/>
              <w:left w:val="nil"/>
              <w:bottom w:val="nil"/>
              <w:right w:val="nil"/>
            </w:tcBorders>
            <w:shd w:val="clear" w:color="auto" w:fill="auto"/>
            <w:noWrap/>
            <w:vAlign w:val="bottom"/>
            <w:hideMark/>
          </w:tcPr>
          <w:p w14:paraId="1DCDE0D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24.22043</w:t>
            </w:r>
          </w:p>
        </w:tc>
        <w:tc>
          <w:tcPr>
            <w:tcW w:w="1076" w:type="dxa"/>
            <w:tcBorders>
              <w:top w:val="nil"/>
              <w:left w:val="nil"/>
              <w:bottom w:val="nil"/>
              <w:right w:val="nil"/>
            </w:tcBorders>
            <w:shd w:val="clear" w:color="auto" w:fill="auto"/>
            <w:noWrap/>
            <w:vAlign w:val="bottom"/>
            <w:hideMark/>
          </w:tcPr>
          <w:p w14:paraId="7E366E6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25.32444</w:t>
            </w:r>
          </w:p>
        </w:tc>
      </w:tr>
      <w:tr w:rsidR="00CD7EF5" w:rsidRPr="004B7869" w14:paraId="6883B8C0" w14:textId="77777777" w:rsidTr="00637B30">
        <w:trPr>
          <w:trHeight w:val="280"/>
        </w:trPr>
        <w:tc>
          <w:tcPr>
            <w:tcW w:w="1040" w:type="dxa"/>
            <w:tcBorders>
              <w:top w:val="nil"/>
              <w:left w:val="nil"/>
              <w:bottom w:val="nil"/>
              <w:right w:val="nil"/>
            </w:tcBorders>
            <w:shd w:val="clear" w:color="auto" w:fill="auto"/>
            <w:noWrap/>
            <w:vAlign w:val="bottom"/>
            <w:hideMark/>
          </w:tcPr>
          <w:p w14:paraId="7341D8C6"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402606A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India</w:t>
            </w:r>
          </w:p>
        </w:tc>
        <w:tc>
          <w:tcPr>
            <w:tcW w:w="1076" w:type="dxa"/>
            <w:tcBorders>
              <w:top w:val="nil"/>
              <w:left w:val="nil"/>
              <w:bottom w:val="nil"/>
              <w:right w:val="nil"/>
            </w:tcBorders>
            <w:shd w:val="clear" w:color="auto" w:fill="auto"/>
            <w:noWrap/>
            <w:vAlign w:val="bottom"/>
            <w:hideMark/>
          </w:tcPr>
          <w:p w14:paraId="0DDB510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60.85888</w:t>
            </w:r>
          </w:p>
        </w:tc>
        <w:tc>
          <w:tcPr>
            <w:tcW w:w="1076" w:type="dxa"/>
            <w:tcBorders>
              <w:top w:val="nil"/>
              <w:left w:val="nil"/>
              <w:bottom w:val="nil"/>
              <w:right w:val="nil"/>
            </w:tcBorders>
            <w:shd w:val="clear" w:color="auto" w:fill="auto"/>
            <w:noWrap/>
            <w:vAlign w:val="bottom"/>
            <w:hideMark/>
          </w:tcPr>
          <w:p w14:paraId="31BF364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60.73914</w:t>
            </w:r>
          </w:p>
        </w:tc>
        <w:tc>
          <w:tcPr>
            <w:tcW w:w="1076" w:type="dxa"/>
            <w:tcBorders>
              <w:top w:val="nil"/>
              <w:left w:val="nil"/>
              <w:bottom w:val="nil"/>
              <w:right w:val="nil"/>
            </w:tcBorders>
            <w:shd w:val="clear" w:color="auto" w:fill="auto"/>
            <w:noWrap/>
            <w:vAlign w:val="bottom"/>
            <w:hideMark/>
          </w:tcPr>
          <w:p w14:paraId="0F92345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60.87098</w:t>
            </w:r>
          </w:p>
        </w:tc>
        <w:tc>
          <w:tcPr>
            <w:tcW w:w="1076" w:type="dxa"/>
            <w:tcBorders>
              <w:top w:val="nil"/>
              <w:left w:val="nil"/>
              <w:bottom w:val="nil"/>
              <w:right w:val="nil"/>
            </w:tcBorders>
            <w:shd w:val="clear" w:color="auto" w:fill="auto"/>
            <w:noWrap/>
            <w:vAlign w:val="bottom"/>
            <w:hideMark/>
          </w:tcPr>
          <w:p w14:paraId="76EF7CD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60.835</w:t>
            </w:r>
          </w:p>
        </w:tc>
        <w:tc>
          <w:tcPr>
            <w:tcW w:w="1076" w:type="dxa"/>
            <w:tcBorders>
              <w:top w:val="nil"/>
              <w:left w:val="nil"/>
              <w:bottom w:val="nil"/>
              <w:right w:val="nil"/>
            </w:tcBorders>
            <w:shd w:val="clear" w:color="auto" w:fill="auto"/>
            <w:noWrap/>
            <w:vAlign w:val="bottom"/>
            <w:hideMark/>
          </w:tcPr>
          <w:p w14:paraId="5C9558F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60.88444</w:t>
            </w:r>
          </w:p>
        </w:tc>
      </w:tr>
      <w:tr w:rsidR="00CD7EF5" w:rsidRPr="004B7869" w14:paraId="0689F044" w14:textId="77777777" w:rsidTr="00637B30">
        <w:trPr>
          <w:trHeight w:val="280"/>
        </w:trPr>
        <w:tc>
          <w:tcPr>
            <w:tcW w:w="1040" w:type="dxa"/>
            <w:tcBorders>
              <w:top w:val="nil"/>
              <w:left w:val="nil"/>
              <w:bottom w:val="nil"/>
              <w:right w:val="nil"/>
            </w:tcBorders>
            <w:shd w:val="clear" w:color="auto" w:fill="auto"/>
            <w:noWrap/>
            <w:vAlign w:val="bottom"/>
            <w:hideMark/>
          </w:tcPr>
          <w:p w14:paraId="20538B9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401F2AF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Iran, Islamic Rep.</w:t>
            </w:r>
          </w:p>
        </w:tc>
        <w:tc>
          <w:tcPr>
            <w:tcW w:w="1076" w:type="dxa"/>
            <w:tcBorders>
              <w:top w:val="nil"/>
              <w:left w:val="nil"/>
              <w:bottom w:val="nil"/>
              <w:right w:val="nil"/>
            </w:tcBorders>
            <w:shd w:val="clear" w:color="auto" w:fill="auto"/>
            <w:noWrap/>
            <w:vAlign w:val="bottom"/>
            <w:hideMark/>
          </w:tcPr>
          <w:p w14:paraId="06C15E3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39.4214</w:t>
            </w:r>
          </w:p>
        </w:tc>
        <w:tc>
          <w:tcPr>
            <w:tcW w:w="1076" w:type="dxa"/>
            <w:tcBorders>
              <w:top w:val="nil"/>
              <w:left w:val="nil"/>
              <w:bottom w:val="nil"/>
              <w:right w:val="nil"/>
            </w:tcBorders>
            <w:shd w:val="clear" w:color="auto" w:fill="auto"/>
            <w:noWrap/>
            <w:vAlign w:val="bottom"/>
            <w:hideMark/>
          </w:tcPr>
          <w:p w14:paraId="43492FB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39.55586</w:t>
            </w:r>
          </w:p>
        </w:tc>
        <w:tc>
          <w:tcPr>
            <w:tcW w:w="1076" w:type="dxa"/>
            <w:tcBorders>
              <w:top w:val="nil"/>
              <w:left w:val="nil"/>
              <w:bottom w:val="nil"/>
              <w:right w:val="nil"/>
            </w:tcBorders>
            <w:shd w:val="clear" w:color="auto" w:fill="auto"/>
            <w:noWrap/>
            <w:vAlign w:val="bottom"/>
            <w:hideMark/>
          </w:tcPr>
          <w:p w14:paraId="69B7517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39.19055</w:t>
            </w:r>
          </w:p>
        </w:tc>
        <w:tc>
          <w:tcPr>
            <w:tcW w:w="1076" w:type="dxa"/>
            <w:tcBorders>
              <w:top w:val="nil"/>
              <w:left w:val="nil"/>
              <w:bottom w:val="nil"/>
              <w:right w:val="nil"/>
            </w:tcBorders>
            <w:shd w:val="clear" w:color="auto" w:fill="auto"/>
            <w:noWrap/>
            <w:vAlign w:val="bottom"/>
            <w:hideMark/>
          </w:tcPr>
          <w:p w14:paraId="38BE57D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39.77689</w:t>
            </w:r>
          </w:p>
        </w:tc>
        <w:tc>
          <w:tcPr>
            <w:tcW w:w="1076" w:type="dxa"/>
            <w:tcBorders>
              <w:top w:val="nil"/>
              <w:left w:val="nil"/>
              <w:bottom w:val="nil"/>
              <w:right w:val="nil"/>
            </w:tcBorders>
            <w:shd w:val="clear" w:color="auto" w:fill="auto"/>
            <w:noWrap/>
            <w:vAlign w:val="bottom"/>
            <w:hideMark/>
          </w:tcPr>
          <w:p w14:paraId="793BCF3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39.10153</w:t>
            </w:r>
          </w:p>
        </w:tc>
      </w:tr>
      <w:tr w:rsidR="00CD7EF5" w:rsidRPr="004B7869" w14:paraId="4FA036E9" w14:textId="77777777" w:rsidTr="00637B30">
        <w:trPr>
          <w:trHeight w:val="280"/>
        </w:trPr>
        <w:tc>
          <w:tcPr>
            <w:tcW w:w="1040" w:type="dxa"/>
            <w:tcBorders>
              <w:top w:val="nil"/>
              <w:left w:val="nil"/>
              <w:bottom w:val="nil"/>
              <w:right w:val="nil"/>
            </w:tcBorders>
            <w:shd w:val="clear" w:color="auto" w:fill="auto"/>
            <w:noWrap/>
            <w:vAlign w:val="bottom"/>
            <w:hideMark/>
          </w:tcPr>
          <w:p w14:paraId="74D30E7B"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5FDF8436"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Italy</w:t>
            </w:r>
          </w:p>
        </w:tc>
        <w:tc>
          <w:tcPr>
            <w:tcW w:w="1076" w:type="dxa"/>
            <w:tcBorders>
              <w:top w:val="nil"/>
              <w:left w:val="nil"/>
              <w:bottom w:val="nil"/>
              <w:right w:val="nil"/>
            </w:tcBorders>
            <w:shd w:val="clear" w:color="auto" w:fill="auto"/>
            <w:noWrap/>
            <w:vAlign w:val="bottom"/>
            <w:hideMark/>
          </w:tcPr>
          <w:p w14:paraId="1CDFEB7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52.13356</w:t>
            </w:r>
          </w:p>
        </w:tc>
        <w:tc>
          <w:tcPr>
            <w:tcW w:w="1076" w:type="dxa"/>
            <w:tcBorders>
              <w:top w:val="nil"/>
              <w:left w:val="nil"/>
              <w:bottom w:val="nil"/>
              <w:right w:val="nil"/>
            </w:tcBorders>
            <w:shd w:val="clear" w:color="auto" w:fill="auto"/>
            <w:noWrap/>
            <w:vAlign w:val="bottom"/>
            <w:hideMark/>
          </w:tcPr>
          <w:p w14:paraId="555880D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52.18796</w:t>
            </w:r>
          </w:p>
        </w:tc>
        <w:tc>
          <w:tcPr>
            <w:tcW w:w="1076" w:type="dxa"/>
            <w:tcBorders>
              <w:top w:val="nil"/>
              <w:left w:val="nil"/>
              <w:bottom w:val="nil"/>
              <w:right w:val="nil"/>
            </w:tcBorders>
            <w:shd w:val="clear" w:color="auto" w:fill="auto"/>
            <w:noWrap/>
            <w:vAlign w:val="bottom"/>
            <w:hideMark/>
          </w:tcPr>
          <w:p w14:paraId="3F532DF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52.17436</w:t>
            </w:r>
          </w:p>
        </w:tc>
        <w:tc>
          <w:tcPr>
            <w:tcW w:w="1076" w:type="dxa"/>
            <w:tcBorders>
              <w:top w:val="nil"/>
              <w:left w:val="nil"/>
              <w:bottom w:val="nil"/>
              <w:right w:val="nil"/>
            </w:tcBorders>
            <w:shd w:val="clear" w:color="auto" w:fill="auto"/>
            <w:noWrap/>
            <w:vAlign w:val="bottom"/>
            <w:hideMark/>
          </w:tcPr>
          <w:p w14:paraId="75182F1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52.64697</w:t>
            </w:r>
          </w:p>
        </w:tc>
        <w:tc>
          <w:tcPr>
            <w:tcW w:w="1076" w:type="dxa"/>
            <w:tcBorders>
              <w:top w:val="nil"/>
              <w:left w:val="nil"/>
              <w:bottom w:val="nil"/>
              <w:right w:val="nil"/>
            </w:tcBorders>
            <w:shd w:val="clear" w:color="auto" w:fill="auto"/>
            <w:noWrap/>
            <w:vAlign w:val="bottom"/>
            <w:hideMark/>
          </w:tcPr>
          <w:p w14:paraId="3BD403B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53.718</w:t>
            </w:r>
          </w:p>
        </w:tc>
      </w:tr>
      <w:tr w:rsidR="00CD7EF5" w:rsidRPr="004B7869" w14:paraId="11DF3DD3" w14:textId="77777777" w:rsidTr="00637B30">
        <w:trPr>
          <w:trHeight w:val="280"/>
        </w:trPr>
        <w:tc>
          <w:tcPr>
            <w:tcW w:w="1040" w:type="dxa"/>
            <w:tcBorders>
              <w:top w:val="nil"/>
              <w:left w:val="nil"/>
              <w:bottom w:val="nil"/>
              <w:right w:val="nil"/>
            </w:tcBorders>
            <w:shd w:val="clear" w:color="auto" w:fill="auto"/>
            <w:noWrap/>
            <w:vAlign w:val="bottom"/>
            <w:hideMark/>
          </w:tcPr>
          <w:p w14:paraId="50676CE6"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2AC98EBE"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Japan</w:t>
            </w:r>
          </w:p>
        </w:tc>
        <w:tc>
          <w:tcPr>
            <w:tcW w:w="1076" w:type="dxa"/>
            <w:tcBorders>
              <w:top w:val="nil"/>
              <w:left w:val="nil"/>
              <w:bottom w:val="nil"/>
              <w:right w:val="nil"/>
            </w:tcBorders>
            <w:shd w:val="clear" w:color="auto" w:fill="auto"/>
            <w:noWrap/>
            <w:vAlign w:val="bottom"/>
            <w:hideMark/>
          </w:tcPr>
          <w:p w14:paraId="1175EB0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14.92869</w:t>
            </w:r>
          </w:p>
        </w:tc>
        <w:tc>
          <w:tcPr>
            <w:tcW w:w="1076" w:type="dxa"/>
            <w:tcBorders>
              <w:top w:val="nil"/>
              <w:left w:val="nil"/>
              <w:bottom w:val="nil"/>
              <w:right w:val="nil"/>
            </w:tcBorders>
            <w:shd w:val="clear" w:color="auto" w:fill="auto"/>
            <w:noWrap/>
            <w:vAlign w:val="bottom"/>
            <w:hideMark/>
          </w:tcPr>
          <w:p w14:paraId="73C6943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14.81207</w:t>
            </w:r>
          </w:p>
        </w:tc>
        <w:tc>
          <w:tcPr>
            <w:tcW w:w="1076" w:type="dxa"/>
            <w:tcBorders>
              <w:top w:val="nil"/>
              <w:left w:val="nil"/>
              <w:bottom w:val="nil"/>
              <w:right w:val="nil"/>
            </w:tcBorders>
            <w:shd w:val="clear" w:color="auto" w:fill="auto"/>
            <w:noWrap/>
            <w:vAlign w:val="bottom"/>
            <w:hideMark/>
          </w:tcPr>
          <w:p w14:paraId="24308A3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14.68861</w:t>
            </w:r>
          </w:p>
        </w:tc>
        <w:tc>
          <w:tcPr>
            <w:tcW w:w="1076" w:type="dxa"/>
            <w:tcBorders>
              <w:top w:val="nil"/>
              <w:left w:val="nil"/>
              <w:bottom w:val="nil"/>
              <w:right w:val="nil"/>
            </w:tcBorders>
            <w:shd w:val="clear" w:color="auto" w:fill="auto"/>
            <w:noWrap/>
            <w:vAlign w:val="bottom"/>
            <w:hideMark/>
          </w:tcPr>
          <w:p w14:paraId="753385F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14.5679</w:t>
            </w:r>
          </w:p>
        </w:tc>
        <w:tc>
          <w:tcPr>
            <w:tcW w:w="1076" w:type="dxa"/>
            <w:tcBorders>
              <w:top w:val="nil"/>
              <w:left w:val="nil"/>
              <w:bottom w:val="nil"/>
              <w:right w:val="nil"/>
            </w:tcBorders>
            <w:shd w:val="clear" w:color="auto" w:fill="auto"/>
            <w:noWrap/>
            <w:vAlign w:val="bottom"/>
            <w:hideMark/>
          </w:tcPr>
          <w:p w14:paraId="54A67B9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14.46091</w:t>
            </w:r>
          </w:p>
        </w:tc>
      </w:tr>
      <w:tr w:rsidR="00CD7EF5" w:rsidRPr="004B7869" w14:paraId="4907B202" w14:textId="77777777" w:rsidTr="00637B30">
        <w:trPr>
          <w:trHeight w:val="280"/>
        </w:trPr>
        <w:tc>
          <w:tcPr>
            <w:tcW w:w="1040" w:type="dxa"/>
            <w:tcBorders>
              <w:top w:val="nil"/>
              <w:left w:val="nil"/>
              <w:bottom w:val="nil"/>
              <w:right w:val="nil"/>
            </w:tcBorders>
            <w:shd w:val="clear" w:color="auto" w:fill="auto"/>
            <w:noWrap/>
            <w:vAlign w:val="bottom"/>
            <w:hideMark/>
          </w:tcPr>
          <w:p w14:paraId="3C537A7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698D93D2"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Kazakhstan</w:t>
            </w:r>
          </w:p>
        </w:tc>
        <w:tc>
          <w:tcPr>
            <w:tcW w:w="1076" w:type="dxa"/>
            <w:tcBorders>
              <w:top w:val="nil"/>
              <w:left w:val="nil"/>
              <w:bottom w:val="nil"/>
              <w:right w:val="nil"/>
            </w:tcBorders>
            <w:shd w:val="clear" w:color="auto" w:fill="auto"/>
            <w:noWrap/>
            <w:vAlign w:val="bottom"/>
            <w:hideMark/>
          </w:tcPr>
          <w:p w14:paraId="776CDDC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80.44838</w:t>
            </w:r>
          </w:p>
        </w:tc>
        <w:tc>
          <w:tcPr>
            <w:tcW w:w="1076" w:type="dxa"/>
            <w:tcBorders>
              <w:top w:val="nil"/>
              <w:left w:val="nil"/>
              <w:bottom w:val="nil"/>
              <w:right w:val="nil"/>
            </w:tcBorders>
            <w:shd w:val="clear" w:color="auto" w:fill="auto"/>
            <w:noWrap/>
            <w:vAlign w:val="bottom"/>
            <w:hideMark/>
          </w:tcPr>
          <w:p w14:paraId="2684996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79.81391</w:t>
            </w:r>
          </w:p>
        </w:tc>
        <w:tc>
          <w:tcPr>
            <w:tcW w:w="1076" w:type="dxa"/>
            <w:tcBorders>
              <w:top w:val="nil"/>
              <w:left w:val="nil"/>
              <w:bottom w:val="nil"/>
              <w:right w:val="nil"/>
            </w:tcBorders>
            <w:shd w:val="clear" w:color="auto" w:fill="auto"/>
            <w:noWrap/>
            <w:vAlign w:val="bottom"/>
            <w:hideMark/>
          </w:tcPr>
          <w:p w14:paraId="47FE896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79.89473</w:t>
            </w:r>
          </w:p>
        </w:tc>
        <w:tc>
          <w:tcPr>
            <w:tcW w:w="1076" w:type="dxa"/>
            <w:tcBorders>
              <w:top w:val="nil"/>
              <w:left w:val="nil"/>
              <w:bottom w:val="nil"/>
              <w:right w:val="nil"/>
            </w:tcBorders>
            <w:shd w:val="clear" w:color="auto" w:fill="auto"/>
            <w:noWrap/>
            <w:vAlign w:val="bottom"/>
            <w:hideMark/>
          </w:tcPr>
          <w:p w14:paraId="0AE9B44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79.76064</w:t>
            </w:r>
          </w:p>
        </w:tc>
        <w:tc>
          <w:tcPr>
            <w:tcW w:w="1076" w:type="dxa"/>
            <w:tcBorders>
              <w:top w:val="nil"/>
              <w:left w:val="nil"/>
              <w:bottom w:val="nil"/>
              <w:right w:val="nil"/>
            </w:tcBorders>
            <w:shd w:val="clear" w:color="auto" w:fill="auto"/>
            <w:noWrap/>
            <w:vAlign w:val="bottom"/>
            <w:hideMark/>
          </w:tcPr>
          <w:p w14:paraId="42B586F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79.66637</w:t>
            </w:r>
          </w:p>
        </w:tc>
      </w:tr>
      <w:tr w:rsidR="00CD7EF5" w:rsidRPr="004B7869" w14:paraId="2DBDA393" w14:textId="77777777" w:rsidTr="00637B30">
        <w:trPr>
          <w:trHeight w:val="280"/>
        </w:trPr>
        <w:tc>
          <w:tcPr>
            <w:tcW w:w="1040" w:type="dxa"/>
            <w:tcBorders>
              <w:top w:val="nil"/>
              <w:left w:val="nil"/>
              <w:bottom w:val="nil"/>
              <w:right w:val="nil"/>
            </w:tcBorders>
            <w:shd w:val="clear" w:color="auto" w:fill="auto"/>
            <w:noWrap/>
            <w:vAlign w:val="bottom"/>
            <w:hideMark/>
          </w:tcPr>
          <w:p w14:paraId="4744CF5E"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35D41E6B"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Mexico</w:t>
            </w:r>
          </w:p>
        </w:tc>
        <w:tc>
          <w:tcPr>
            <w:tcW w:w="1076" w:type="dxa"/>
            <w:tcBorders>
              <w:top w:val="nil"/>
              <w:left w:val="nil"/>
              <w:bottom w:val="nil"/>
              <w:right w:val="nil"/>
            </w:tcBorders>
            <w:shd w:val="clear" w:color="auto" w:fill="auto"/>
            <w:noWrap/>
            <w:vAlign w:val="bottom"/>
            <w:hideMark/>
          </w:tcPr>
          <w:p w14:paraId="259FBD7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54.62846</w:t>
            </w:r>
          </w:p>
        </w:tc>
        <w:tc>
          <w:tcPr>
            <w:tcW w:w="1076" w:type="dxa"/>
            <w:tcBorders>
              <w:top w:val="nil"/>
              <w:left w:val="nil"/>
              <w:bottom w:val="nil"/>
              <w:right w:val="nil"/>
            </w:tcBorders>
            <w:shd w:val="clear" w:color="auto" w:fill="auto"/>
            <w:noWrap/>
            <w:vAlign w:val="bottom"/>
            <w:hideMark/>
          </w:tcPr>
          <w:p w14:paraId="7C34932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54.68762</w:t>
            </w:r>
          </w:p>
        </w:tc>
        <w:tc>
          <w:tcPr>
            <w:tcW w:w="1076" w:type="dxa"/>
            <w:tcBorders>
              <w:top w:val="nil"/>
              <w:left w:val="nil"/>
              <w:bottom w:val="nil"/>
              <w:right w:val="nil"/>
            </w:tcBorders>
            <w:shd w:val="clear" w:color="auto" w:fill="auto"/>
            <w:noWrap/>
            <w:vAlign w:val="bottom"/>
            <w:hideMark/>
          </w:tcPr>
          <w:p w14:paraId="07FF762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54.68762</w:t>
            </w:r>
          </w:p>
        </w:tc>
        <w:tc>
          <w:tcPr>
            <w:tcW w:w="1076" w:type="dxa"/>
            <w:tcBorders>
              <w:top w:val="nil"/>
              <w:left w:val="nil"/>
              <w:bottom w:val="nil"/>
              <w:right w:val="nil"/>
            </w:tcBorders>
            <w:shd w:val="clear" w:color="auto" w:fill="auto"/>
            <w:noWrap/>
            <w:vAlign w:val="bottom"/>
            <w:hideMark/>
          </w:tcPr>
          <w:p w14:paraId="6E6558D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54.69534</w:t>
            </w:r>
          </w:p>
        </w:tc>
        <w:tc>
          <w:tcPr>
            <w:tcW w:w="1076" w:type="dxa"/>
            <w:tcBorders>
              <w:top w:val="nil"/>
              <w:left w:val="nil"/>
              <w:bottom w:val="nil"/>
              <w:right w:val="nil"/>
            </w:tcBorders>
            <w:shd w:val="clear" w:color="auto" w:fill="auto"/>
            <w:noWrap/>
            <w:vAlign w:val="bottom"/>
            <w:hideMark/>
          </w:tcPr>
          <w:p w14:paraId="410D13C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54.69585</w:t>
            </w:r>
          </w:p>
        </w:tc>
      </w:tr>
      <w:tr w:rsidR="00CD7EF5" w:rsidRPr="004B7869" w14:paraId="1A09D5B7" w14:textId="77777777" w:rsidTr="00637B30">
        <w:trPr>
          <w:trHeight w:val="280"/>
        </w:trPr>
        <w:tc>
          <w:tcPr>
            <w:tcW w:w="1040" w:type="dxa"/>
            <w:tcBorders>
              <w:top w:val="nil"/>
              <w:left w:val="nil"/>
              <w:bottom w:val="nil"/>
              <w:right w:val="nil"/>
            </w:tcBorders>
            <w:shd w:val="clear" w:color="auto" w:fill="auto"/>
            <w:noWrap/>
            <w:vAlign w:val="bottom"/>
            <w:hideMark/>
          </w:tcPr>
          <w:p w14:paraId="5F38FACB"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27FA2706"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Russian Federation</w:t>
            </w:r>
          </w:p>
        </w:tc>
        <w:tc>
          <w:tcPr>
            <w:tcW w:w="1076" w:type="dxa"/>
            <w:tcBorders>
              <w:top w:val="nil"/>
              <w:left w:val="nil"/>
              <w:bottom w:val="nil"/>
              <w:right w:val="nil"/>
            </w:tcBorders>
            <w:shd w:val="clear" w:color="auto" w:fill="auto"/>
            <w:noWrap/>
            <w:vAlign w:val="bottom"/>
            <w:hideMark/>
          </w:tcPr>
          <w:p w14:paraId="42B7CC8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13.21254</w:t>
            </w:r>
          </w:p>
        </w:tc>
        <w:tc>
          <w:tcPr>
            <w:tcW w:w="1076" w:type="dxa"/>
            <w:tcBorders>
              <w:top w:val="nil"/>
              <w:left w:val="nil"/>
              <w:bottom w:val="nil"/>
              <w:right w:val="nil"/>
            </w:tcBorders>
            <w:shd w:val="clear" w:color="auto" w:fill="auto"/>
            <w:noWrap/>
            <w:vAlign w:val="bottom"/>
            <w:hideMark/>
          </w:tcPr>
          <w:p w14:paraId="202E052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13.19523</w:t>
            </w:r>
          </w:p>
        </w:tc>
        <w:tc>
          <w:tcPr>
            <w:tcW w:w="1076" w:type="dxa"/>
            <w:tcBorders>
              <w:top w:val="nil"/>
              <w:left w:val="nil"/>
              <w:bottom w:val="nil"/>
              <w:right w:val="nil"/>
            </w:tcBorders>
            <w:shd w:val="clear" w:color="auto" w:fill="auto"/>
            <w:noWrap/>
            <w:vAlign w:val="bottom"/>
            <w:hideMark/>
          </w:tcPr>
          <w:p w14:paraId="20876B4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13.30934</w:t>
            </w:r>
          </w:p>
        </w:tc>
        <w:tc>
          <w:tcPr>
            <w:tcW w:w="1076" w:type="dxa"/>
            <w:tcBorders>
              <w:top w:val="nil"/>
              <w:left w:val="nil"/>
              <w:bottom w:val="nil"/>
              <w:right w:val="nil"/>
            </w:tcBorders>
            <w:shd w:val="clear" w:color="auto" w:fill="auto"/>
            <w:noWrap/>
            <w:vAlign w:val="bottom"/>
            <w:hideMark/>
          </w:tcPr>
          <w:p w14:paraId="062C382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13.26433</w:t>
            </w:r>
          </w:p>
        </w:tc>
        <w:tc>
          <w:tcPr>
            <w:tcW w:w="1076" w:type="dxa"/>
            <w:tcBorders>
              <w:top w:val="nil"/>
              <w:left w:val="nil"/>
              <w:bottom w:val="nil"/>
              <w:right w:val="nil"/>
            </w:tcBorders>
            <w:shd w:val="clear" w:color="auto" w:fill="auto"/>
            <w:noWrap/>
            <w:vAlign w:val="bottom"/>
            <w:hideMark/>
          </w:tcPr>
          <w:p w14:paraId="6973C99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13.22817</w:t>
            </w:r>
          </w:p>
        </w:tc>
      </w:tr>
      <w:tr w:rsidR="00CD7EF5" w:rsidRPr="004B7869" w14:paraId="61C7970E" w14:textId="77777777" w:rsidTr="00637B30">
        <w:trPr>
          <w:trHeight w:val="280"/>
        </w:trPr>
        <w:tc>
          <w:tcPr>
            <w:tcW w:w="1040" w:type="dxa"/>
            <w:tcBorders>
              <w:top w:val="nil"/>
              <w:left w:val="nil"/>
              <w:bottom w:val="nil"/>
              <w:right w:val="nil"/>
            </w:tcBorders>
            <w:shd w:val="clear" w:color="auto" w:fill="auto"/>
            <w:noWrap/>
            <w:vAlign w:val="bottom"/>
            <w:hideMark/>
          </w:tcPr>
          <w:p w14:paraId="06588CE0"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0E21141E"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Saudi Arabia</w:t>
            </w:r>
          </w:p>
        </w:tc>
        <w:tc>
          <w:tcPr>
            <w:tcW w:w="1076" w:type="dxa"/>
            <w:tcBorders>
              <w:top w:val="nil"/>
              <w:left w:val="nil"/>
              <w:bottom w:val="nil"/>
              <w:right w:val="nil"/>
            </w:tcBorders>
            <w:shd w:val="clear" w:color="auto" w:fill="auto"/>
            <w:noWrap/>
            <w:vAlign w:val="bottom"/>
            <w:hideMark/>
          </w:tcPr>
          <w:p w14:paraId="260D72D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80.84189</w:t>
            </w:r>
          </w:p>
        </w:tc>
        <w:tc>
          <w:tcPr>
            <w:tcW w:w="1076" w:type="dxa"/>
            <w:tcBorders>
              <w:top w:val="nil"/>
              <w:left w:val="nil"/>
              <w:bottom w:val="nil"/>
              <w:right w:val="nil"/>
            </w:tcBorders>
            <w:shd w:val="clear" w:color="auto" w:fill="auto"/>
            <w:noWrap/>
            <w:vAlign w:val="bottom"/>
            <w:hideMark/>
          </w:tcPr>
          <w:p w14:paraId="6CFBF89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80.84189</w:t>
            </w:r>
          </w:p>
        </w:tc>
        <w:tc>
          <w:tcPr>
            <w:tcW w:w="1076" w:type="dxa"/>
            <w:tcBorders>
              <w:top w:val="nil"/>
              <w:left w:val="nil"/>
              <w:bottom w:val="nil"/>
              <w:right w:val="nil"/>
            </w:tcBorders>
            <w:shd w:val="clear" w:color="auto" w:fill="auto"/>
            <w:noWrap/>
            <w:vAlign w:val="bottom"/>
            <w:hideMark/>
          </w:tcPr>
          <w:p w14:paraId="197DED6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80.84189</w:t>
            </w:r>
          </w:p>
        </w:tc>
        <w:tc>
          <w:tcPr>
            <w:tcW w:w="1076" w:type="dxa"/>
            <w:tcBorders>
              <w:top w:val="nil"/>
              <w:left w:val="nil"/>
              <w:bottom w:val="nil"/>
              <w:right w:val="nil"/>
            </w:tcBorders>
            <w:shd w:val="clear" w:color="auto" w:fill="auto"/>
            <w:noWrap/>
            <w:vAlign w:val="bottom"/>
            <w:hideMark/>
          </w:tcPr>
          <w:p w14:paraId="0F08D21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80.84189</w:t>
            </w:r>
          </w:p>
        </w:tc>
        <w:tc>
          <w:tcPr>
            <w:tcW w:w="1076" w:type="dxa"/>
            <w:tcBorders>
              <w:top w:val="nil"/>
              <w:left w:val="nil"/>
              <w:bottom w:val="nil"/>
              <w:right w:val="nil"/>
            </w:tcBorders>
            <w:shd w:val="clear" w:color="auto" w:fill="auto"/>
            <w:noWrap/>
            <w:vAlign w:val="bottom"/>
            <w:hideMark/>
          </w:tcPr>
          <w:p w14:paraId="6070C87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80.84189</w:t>
            </w:r>
          </w:p>
        </w:tc>
      </w:tr>
      <w:tr w:rsidR="00CD7EF5" w:rsidRPr="004B7869" w14:paraId="6449FCD4" w14:textId="77777777" w:rsidTr="00637B30">
        <w:trPr>
          <w:trHeight w:val="280"/>
        </w:trPr>
        <w:tc>
          <w:tcPr>
            <w:tcW w:w="1040" w:type="dxa"/>
            <w:tcBorders>
              <w:top w:val="nil"/>
              <w:left w:val="nil"/>
              <w:bottom w:val="nil"/>
              <w:right w:val="nil"/>
            </w:tcBorders>
            <w:shd w:val="clear" w:color="auto" w:fill="auto"/>
            <w:noWrap/>
            <w:vAlign w:val="bottom"/>
            <w:hideMark/>
          </w:tcPr>
          <w:p w14:paraId="40FAF0C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75F372A1"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Sweden</w:t>
            </w:r>
          </w:p>
        </w:tc>
        <w:tc>
          <w:tcPr>
            <w:tcW w:w="1076" w:type="dxa"/>
            <w:tcBorders>
              <w:top w:val="nil"/>
              <w:left w:val="nil"/>
              <w:bottom w:val="nil"/>
              <w:right w:val="nil"/>
            </w:tcBorders>
            <w:shd w:val="clear" w:color="auto" w:fill="auto"/>
            <w:noWrap/>
            <w:vAlign w:val="bottom"/>
            <w:hideMark/>
          </w:tcPr>
          <w:p w14:paraId="17818C1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7.96169</w:t>
            </w:r>
          </w:p>
        </w:tc>
        <w:tc>
          <w:tcPr>
            <w:tcW w:w="1076" w:type="dxa"/>
            <w:tcBorders>
              <w:top w:val="nil"/>
              <w:left w:val="nil"/>
              <w:bottom w:val="nil"/>
              <w:right w:val="nil"/>
            </w:tcBorders>
            <w:shd w:val="clear" w:color="auto" w:fill="auto"/>
            <w:noWrap/>
            <w:vAlign w:val="bottom"/>
            <w:hideMark/>
          </w:tcPr>
          <w:p w14:paraId="5FE917A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8.0348</w:t>
            </w:r>
          </w:p>
        </w:tc>
        <w:tc>
          <w:tcPr>
            <w:tcW w:w="1076" w:type="dxa"/>
            <w:tcBorders>
              <w:top w:val="nil"/>
              <w:left w:val="nil"/>
              <w:bottom w:val="nil"/>
              <w:right w:val="nil"/>
            </w:tcBorders>
            <w:shd w:val="clear" w:color="auto" w:fill="auto"/>
            <w:noWrap/>
            <w:vAlign w:val="bottom"/>
            <w:hideMark/>
          </w:tcPr>
          <w:p w14:paraId="0C3DBA8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7.942194</w:t>
            </w:r>
          </w:p>
        </w:tc>
        <w:tc>
          <w:tcPr>
            <w:tcW w:w="1076" w:type="dxa"/>
            <w:tcBorders>
              <w:top w:val="nil"/>
              <w:left w:val="nil"/>
              <w:bottom w:val="nil"/>
              <w:right w:val="nil"/>
            </w:tcBorders>
            <w:shd w:val="clear" w:color="auto" w:fill="auto"/>
            <w:noWrap/>
            <w:vAlign w:val="bottom"/>
            <w:hideMark/>
          </w:tcPr>
          <w:p w14:paraId="372900B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7.873958</w:t>
            </w:r>
          </w:p>
        </w:tc>
        <w:tc>
          <w:tcPr>
            <w:tcW w:w="1076" w:type="dxa"/>
            <w:tcBorders>
              <w:top w:val="nil"/>
              <w:left w:val="nil"/>
              <w:bottom w:val="nil"/>
              <w:right w:val="nil"/>
            </w:tcBorders>
            <w:shd w:val="clear" w:color="auto" w:fill="auto"/>
            <w:noWrap/>
            <w:vAlign w:val="bottom"/>
            <w:hideMark/>
          </w:tcPr>
          <w:p w14:paraId="3B0C5C9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7.783789</w:t>
            </w:r>
          </w:p>
        </w:tc>
      </w:tr>
      <w:tr w:rsidR="00CD7EF5" w:rsidRPr="004B7869" w14:paraId="07701BEA" w14:textId="77777777" w:rsidTr="00637B30">
        <w:trPr>
          <w:trHeight w:val="280"/>
        </w:trPr>
        <w:tc>
          <w:tcPr>
            <w:tcW w:w="1040" w:type="dxa"/>
            <w:tcBorders>
              <w:top w:val="nil"/>
              <w:left w:val="nil"/>
              <w:bottom w:val="nil"/>
              <w:right w:val="nil"/>
            </w:tcBorders>
            <w:shd w:val="clear" w:color="auto" w:fill="auto"/>
            <w:noWrap/>
            <w:vAlign w:val="bottom"/>
            <w:hideMark/>
          </w:tcPr>
          <w:p w14:paraId="05752C48"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7B3082C5"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US</w:t>
            </w:r>
          </w:p>
        </w:tc>
        <w:tc>
          <w:tcPr>
            <w:tcW w:w="1076" w:type="dxa"/>
            <w:tcBorders>
              <w:top w:val="nil"/>
              <w:left w:val="nil"/>
              <w:bottom w:val="nil"/>
              <w:right w:val="nil"/>
            </w:tcBorders>
            <w:shd w:val="clear" w:color="auto" w:fill="auto"/>
            <w:noWrap/>
            <w:vAlign w:val="bottom"/>
            <w:hideMark/>
          </w:tcPr>
          <w:p w14:paraId="0F15BDC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45.87191</w:t>
            </w:r>
          </w:p>
        </w:tc>
        <w:tc>
          <w:tcPr>
            <w:tcW w:w="1076" w:type="dxa"/>
            <w:tcBorders>
              <w:top w:val="nil"/>
              <w:left w:val="nil"/>
              <w:bottom w:val="nil"/>
              <w:right w:val="nil"/>
            </w:tcBorders>
            <w:shd w:val="clear" w:color="auto" w:fill="auto"/>
            <w:noWrap/>
            <w:vAlign w:val="bottom"/>
            <w:hideMark/>
          </w:tcPr>
          <w:p w14:paraId="501D1DB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45.45341</w:t>
            </w:r>
          </w:p>
        </w:tc>
        <w:tc>
          <w:tcPr>
            <w:tcW w:w="1076" w:type="dxa"/>
            <w:tcBorders>
              <w:top w:val="nil"/>
              <w:left w:val="nil"/>
              <w:bottom w:val="nil"/>
              <w:right w:val="nil"/>
            </w:tcBorders>
            <w:shd w:val="clear" w:color="auto" w:fill="auto"/>
            <w:noWrap/>
            <w:vAlign w:val="bottom"/>
            <w:hideMark/>
          </w:tcPr>
          <w:p w14:paraId="080A648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45.29827</w:t>
            </w:r>
          </w:p>
        </w:tc>
        <w:tc>
          <w:tcPr>
            <w:tcW w:w="1076" w:type="dxa"/>
            <w:tcBorders>
              <w:top w:val="nil"/>
              <w:left w:val="nil"/>
              <w:bottom w:val="nil"/>
              <w:right w:val="nil"/>
            </w:tcBorders>
            <w:shd w:val="clear" w:color="auto" w:fill="auto"/>
            <w:noWrap/>
            <w:vAlign w:val="bottom"/>
            <w:hideMark/>
          </w:tcPr>
          <w:p w14:paraId="11BE6CF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45.26584</w:t>
            </w:r>
          </w:p>
        </w:tc>
        <w:tc>
          <w:tcPr>
            <w:tcW w:w="1076" w:type="dxa"/>
            <w:tcBorders>
              <w:top w:val="nil"/>
              <w:left w:val="nil"/>
              <w:bottom w:val="nil"/>
              <w:right w:val="nil"/>
            </w:tcBorders>
            <w:shd w:val="clear" w:color="auto" w:fill="auto"/>
            <w:noWrap/>
            <w:vAlign w:val="bottom"/>
            <w:hideMark/>
          </w:tcPr>
          <w:p w14:paraId="51676A9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45.1893</w:t>
            </w:r>
          </w:p>
        </w:tc>
      </w:tr>
    </w:tbl>
    <w:p w14:paraId="72EB8E50" w14:textId="77777777" w:rsidR="00CD7EF5" w:rsidRDefault="00CD7EF5" w:rsidP="00CD7EF5"/>
    <w:p w14:paraId="51BF76A4" w14:textId="77777777" w:rsidR="00CD7EF5" w:rsidRDefault="00CD7EF5" w:rsidP="00CD7EF5"/>
    <w:p w14:paraId="39375ADA" w14:textId="77777777" w:rsidR="00CD7EF5" w:rsidRDefault="00CD7EF5" w:rsidP="00CD7EF5"/>
    <w:p w14:paraId="1BA53EE8" w14:textId="77777777" w:rsidR="00CD7EF5" w:rsidRDefault="00CD7EF5" w:rsidP="00CD7EF5"/>
    <w:p w14:paraId="2D6AF85D" w14:textId="77777777" w:rsidR="00CD7EF5" w:rsidRDefault="00CD7EF5" w:rsidP="00CD7EF5"/>
    <w:p w14:paraId="7BC6D675" w14:textId="77777777" w:rsidR="00CD7EF5" w:rsidRDefault="00CD7EF5" w:rsidP="00CD7EF5"/>
    <w:p w14:paraId="161E3C12" w14:textId="77777777" w:rsidR="00CD7EF5" w:rsidRDefault="00CD7EF5" w:rsidP="00CD7EF5"/>
    <w:p w14:paraId="20F331DE" w14:textId="77777777" w:rsidR="00CD7EF5" w:rsidRDefault="00CD7EF5" w:rsidP="00CD7EF5"/>
    <w:p w14:paraId="2CCCD563" w14:textId="77777777" w:rsidR="00CD7EF5" w:rsidRDefault="00CD7EF5" w:rsidP="00CD7EF5"/>
    <w:p w14:paraId="4922F23C" w14:textId="77777777" w:rsidR="00CD7EF5" w:rsidRDefault="00CD7EF5" w:rsidP="00CD7EF5"/>
    <w:p w14:paraId="5CB3B545" w14:textId="77777777" w:rsidR="00CD7EF5" w:rsidRDefault="00CD7EF5" w:rsidP="00CD7EF5"/>
    <w:p w14:paraId="753E1139" w14:textId="77777777" w:rsidR="00CD7EF5" w:rsidRDefault="00CD7EF5" w:rsidP="00CD7EF5"/>
    <w:p w14:paraId="6927ACE5" w14:textId="77777777" w:rsidR="00CD7EF5" w:rsidRDefault="00CD7EF5" w:rsidP="00CD7EF5"/>
    <w:p w14:paraId="3220AA54" w14:textId="77777777" w:rsidR="00CD7EF5" w:rsidRDefault="00CD7EF5" w:rsidP="00CD7EF5"/>
    <w:p w14:paraId="2A3329E4" w14:textId="77777777" w:rsidR="00CD7EF5" w:rsidRPr="00500B89" w:rsidRDefault="00CD7EF5" w:rsidP="00CD7EF5"/>
    <w:p w14:paraId="07DACD59" w14:textId="77777777" w:rsidR="00CD7EF5" w:rsidRDefault="00CD7EF5" w:rsidP="00CD7EF5"/>
    <w:p w14:paraId="700487AD" w14:textId="77777777" w:rsidR="00CD7EF5" w:rsidRDefault="00CD7EF5" w:rsidP="00CD7EF5"/>
    <w:p w14:paraId="78D5E876" w14:textId="77777777" w:rsidR="00CD7EF5" w:rsidRDefault="00CD7EF5" w:rsidP="00CD7EF5"/>
    <w:tbl>
      <w:tblPr>
        <w:tblW w:w="8226" w:type="dxa"/>
        <w:tblLook w:val="04A0" w:firstRow="1" w:lastRow="0" w:firstColumn="1" w:lastColumn="0" w:noHBand="0" w:noVBand="1"/>
      </w:tblPr>
      <w:tblGrid>
        <w:gridCol w:w="1040"/>
        <w:gridCol w:w="1806"/>
        <w:gridCol w:w="1076"/>
        <w:gridCol w:w="1076"/>
        <w:gridCol w:w="1076"/>
        <w:gridCol w:w="1076"/>
        <w:gridCol w:w="1076"/>
      </w:tblGrid>
      <w:tr w:rsidR="00CD7EF5" w:rsidRPr="004B7869" w14:paraId="4018539A" w14:textId="77777777" w:rsidTr="00637B30">
        <w:trPr>
          <w:trHeight w:val="280"/>
        </w:trPr>
        <w:tc>
          <w:tcPr>
            <w:tcW w:w="1040" w:type="dxa"/>
            <w:tcBorders>
              <w:top w:val="nil"/>
              <w:left w:val="nil"/>
              <w:bottom w:val="nil"/>
              <w:right w:val="nil"/>
            </w:tcBorders>
            <w:shd w:val="clear" w:color="auto" w:fill="auto"/>
            <w:noWrap/>
            <w:vAlign w:val="bottom"/>
            <w:hideMark/>
          </w:tcPr>
          <w:p w14:paraId="4143F75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6775BEC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Albania</w:t>
            </w:r>
          </w:p>
        </w:tc>
        <w:tc>
          <w:tcPr>
            <w:tcW w:w="1076" w:type="dxa"/>
            <w:tcBorders>
              <w:top w:val="nil"/>
              <w:left w:val="nil"/>
              <w:bottom w:val="nil"/>
              <w:right w:val="nil"/>
            </w:tcBorders>
            <w:shd w:val="clear" w:color="auto" w:fill="auto"/>
            <w:noWrap/>
            <w:vAlign w:val="bottom"/>
            <w:hideMark/>
          </w:tcPr>
          <w:p w14:paraId="2B245B7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41.75182</w:t>
            </w:r>
          </w:p>
        </w:tc>
        <w:tc>
          <w:tcPr>
            <w:tcW w:w="1076" w:type="dxa"/>
            <w:tcBorders>
              <w:top w:val="nil"/>
              <w:left w:val="nil"/>
              <w:bottom w:val="nil"/>
              <w:right w:val="nil"/>
            </w:tcBorders>
            <w:shd w:val="clear" w:color="auto" w:fill="auto"/>
            <w:noWrap/>
            <w:vAlign w:val="bottom"/>
            <w:hideMark/>
          </w:tcPr>
          <w:p w14:paraId="2CD4C9A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41.56934</w:t>
            </w:r>
          </w:p>
        </w:tc>
        <w:tc>
          <w:tcPr>
            <w:tcW w:w="1076" w:type="dxa"/>
            <w:tcBorders>
              <w:top w:val="nil"/>
              <w:left w:val="nil"/>
              <w:bottom w:val="nil"/>
              <w:right w:val="nil"/>
            </w:tcBorders>
            <w:shd w:val="clear" w:color="auto" w:fill="auto"/>
            <w:noWrap/>
            <w:vAlign w:val="bottom"/>
            <w:hideMark/>
          </w:tcPr>
          <w:p w14:paraId="7A48F01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41.60584</w:t>
            </w:r>
          </w:p>
        </w:tc>
        <w:tc>
          <w:tcPr>
            <w:tcW w:w="1076" w:type="dxa"/>
            <w:tcBorders>
              <w:top w:val="nil"/>
              <w:left w:val="nil"/>
              <w:bottom w:val="nil"/>
              <w:right w:val="nil"/>
            </w:tcBorders>
            <w:shd w:val="clear" w:color="auto" w:fill="auto"/>
            <w:noWrap/>
            <w:vAlign w:val="bottom"/>
            <w:hideMark/>
          </w:tcPr>
          <w:p w14:paraId="5B2ECBA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40.91241</w:t>
            </w:r>
          </w:p>
        </w:tc>
        <w:tc>
          <w:tcPr>
            <w:tcW w:w="1076" w:type="dxa"/>
            <w:tcBorders>
              <w:top w:val="nil"/>
              <w:left w:val="nil"/>
              <w:bottom w:val="nil"/>
              <w:right w:val="nil"/>
            </w:tcBorders>
            <w:shd w:val="clear" w:color="auto" w:fill="auto"/>
            <w:noWrap/>
            <w:vAlign w:val="bottom"/>
            <w:hideMark/>
          </w:tcPr>
          <w:p w14:paraId="2D480C9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40.94891</w:t>
            </w:r>
          </w:p>
        </w:tc>
      </w:tr>
      <w:tr w:rsidR="00CD7EF5" w:rsidRPr="004B7869" w14:paraId="338C09C5" w14:textId="77777777" w:rsidTr="00637B30">
        <w:trPr>
          <w:trHeight w:val="280"/>
        </w:trPr>
        <w:tc>
          <w:tcPr>
            <w:tcW w:w="1040" w:type="dxa"/>
            <w:tcBorders>
              <w:top w:val="nil"/>
              <w:left w:val="nil"/>
              <w:bottom w:val="nil"/>
              <w:right w:val="nil"/>
            </w:tcBorders>
            <w:shd w:val="clear" w:color="auto" w:fill="auto"/>
            <w:noWrap/>
            <w:vAlign w:val="bottom"/>
            <w:hideMark/>
          </w:tcPr>
          <w:p w14:paraId="004C04C1"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7F5F105D"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Australia</w:t>
            </w:r>
          </w:p>
        </w:tc>
        <w:tc>
          <w:tcPr>
            <w:tcW w:w="1076" w:type="dxa"/>
            <w:tcBorders>
              <w:top w:val="nil"/>
              <w:left w:val="nil"/>
              <w:bottom w:val="nil"/>
              <w:right w:val="nil"/>
            </w:tcBorders>
            <w:shd w:val="clear" w:color="auto" w:fill="auto"/>
            <w:noWrap/>
            <w:vAlign w:val="bottom"/>
            <w:hideMark/>
          </w:tcPr>
          <w:p w14:paraId="7D03BF1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59.29214</w:t>
            </w:r>
          </w:p>
        </w:tc>
        <w:tc>
          <w:tcPr>
            <w:tcW w:w="1076" w:type="dxa"/>
            <w:tcBorders>
              <w:top w:val="nil"/>
              <w:left w:val="nil"/>
              <w:bottom w:val="nil"/>
              <w:right w:val="nil"/>
            </w:tcBorders>
            <w:shd w:val="clear" w:color="auto" w:fill="auto"/>
            <w:noWrap/>
            <w:vAlign w:val="bottom"/>
            <w:hideMark/>
          </w:tcPr>
          <w:p w14:paraId="13C6AE9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59.31817</w:t>
            </w:r>
          </w:p>
        </w:tc>
        <w:tc>
          <w:tcPr>
            <w:tcW w:w="1076" w:type="dxa"/>
            <w:tcBorders>
              <w:top w:val="nil"/>
              <w:left w:val="nil"/>
              <w:bottom w:val="nil"/>
              <w:right w:val="nil"/>
            </w:tcBorders>
            <w:shd w:val="clear" w:color="auto" w:fill="auto"/>
            <w:noWrap/>
            <w:vAlign w:val="bottom"/>
            <w:hideMark/>
          </w:tcPr>
          <w:p w14:paraId="4824E3F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58.1857</w:t>
            </w:r>
          </w:p>
        </w:tc>
        <w:tc>
          <w:tcPr>
            <w:tcW w:w="1076" w:type="dxa"/>
            <w:tcBorders>
              <w:top w:val="nil"/>
              <w:left w:val="nil"/>
              <w:bottom w:val="nil"/>
              <w:right w:val="nil"/>
            </w:tcBorders>
            <w:shd w:val="clear" w:color="auto" w:fill="auto"/>
            <w:noWrap/>
            <w:vAlign w:val="bottom"/>
            <w:hideMark/>
          </w:tcPr>
          <w:p w14:paraId="4A4995E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57.20943</w:t>
            </w:r>
          </w:p>
        </w:tc>
        <w:tc>
          <w:tcPr>
            <w:tcW w:w="1076" w:type="dxa"/>
            <w:tcBorders>
              <w:top w:val="nil"/>
              <w:left w:val="nil"/>
              <w:bottom w:val="nil"/>
              <w:right w:val="nil"/>
            </w:tcBorders>
            <w:shd w:val="clear" w:color="auto" w:fill="auto"/>
            <w:noWrap/>
            <w:vAlign w:val="bottom"/>
            <w:hideMark/>
          </w:tcPr>
          <w:p w14:paraId="04079FD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57.28883</w:t>
            </w:r>
          </w:p>
        </w:tc>
      </w:tr>
      <w:tr w:rsidR="00CD7EF5" w:rsidRPr="004B7869" w14:paraId="44C69F42" w14:textId="77777777" w:rsidTr="00637B30">
        <w:trPr>
          <w:trHeight w:val="280"/>
        </w:trPr>
        <w:tc>
          <w:tcPr>
            <w:tcW w:w="1040" w:type="dxa"/>
            <w:tcBorders>
              <w:top w:val="nil"/>
              <w:left w:val="nil"/>
              <w:bottom w:val="nil"/>
              <w:right w:val="nil"/>
            </w:tcBorders>
            <w:shd w:val="clear" w:color="auto" w:fill="auto"/>
            <w:noWrap/>
            <w:vAlign w:val="bottom"/>
            <w:hideMark/>
          </w:tcPr>
          <w:p w14:paraId="1E5F9E6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554D05CC"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Bolivia</w:t>
            </w:r>
          </w:p>
        </w:tc>
        <w:tc>
          <w:tcPr>
            <w:tcW w:w="1076" w:type="dxa"/>
            <w:tcBorders>
              <w:top w:val="nil"/>
              <w:left w:val="nil"/>
              <w:bottom w:val="nil"/>
              <w:right w:val="nil"/>
            </w:tcBorders>
            <w:shd w:val="clear" w:color="auto" w:fill="auto"/>
            <w:noWrap/>
            <w:vAlign w:val="bottom"/>
            <w:hideMark/>
          </w:tcPr>
          <w:p w14:paraId="06E4534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34.2869</w:t>
            </w:r>
          </w:p>
        </w:tc>
        <w:tc>
          <w:tcPr>
            <w:tcW w:w="1076" w:type="dxa"/>
            <w:tcBorders>
              <w:top w:val="nil"/>
              <w:left w:val="nil"/>
              <w:bottom w:val="nil"/>
              <w:right w:val="nil"/>
            </w:tcBorders>
            <w:shd w:val="clear" w:color="auto" w:fill="auto"/>
            <w:noWrap/>
            <w:vAlign w:val="bottom"/>
            <w:hideMark/>
          </w:tcPr>
          <w:p w14:paraId="005BA16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34.2989</w:t>
            </w:r>
          </w:p>
        </w:tc>
        <w:tc>
          <w:tcPr>
            <w:tcW w:w="1076" w:type="dxa"/>
            <w:tcBorders>
              <w:top w:val="nil"/>
              <w:left w:val="nil"/>
              <w:bottom w:val="nil"/>
              <w:right w:val="nil"/>
            </w:tcBorders>
            <w:shd w:val="clear" w:color="auto" w:fill="auto"/>
            <w:noWrap/>
            <w:vAlign w:val="bottom"/>
            <w:hideMark/>
          </w:tcPr>
          <w:p w14:paraId="564C121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34.44198</w:t>
            </w:r>
          </w:p>
        </w:tc>
        <w:tc>
          <w:tcPr>
            <w:tcW w:w="1076" w:type="dxa"/>
            <w:tcBorders>
              <w:top w:val="nil"/>
              <w:left w:val="nil"/>
              <w:bottom w:val="nil"/>
              <w:right w:val="nil"/>
            </w:tcBorders>
            <w:shd w:val="clear" w:color="auto" w:fill="auto"/>
            <w:noWrap/>
            <w:vAlign w:val="bottom"/>
            <w:hideMark/>
          </w:tcPr>
          <w:p w14:paraId="3F5EA0C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33.82904</w:t>
            </w:r>
          </w:p>
        </w:tc>
        <w:tc>
          <w:tcPr>
            <w:tcW w:w="1076" w:type="dxa"/>
            <w:tcBorders>
              <w:top w:val="nil"/>
              <w:left w:val="nil"/>
              <w:bottom w:val="nil"/>
              <w:right w:val="nil"/>
            </w:tcBorders>
            <w:shd w:val="clear" w:color="auto" w:fill="auto"/>
            <w:noWrap/>
            <w:vAlign w:val="bottom"/>
            <w:hideMark/>
          </w:tcPr>
          <w:p w14:paraId="2C4A986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33.80135</w:t>
            </w:r>
          </w:p>
        </w:tc>
      </w:tr>
      <w:tr w:rsidR="00CD7EF5" w:rsidRPr="004B7869" w14:paraId="02611140" w14:textId="77777777" w:rsidTr="00637B30">
        <w:trPr>
          <w:trHeight w:val="280"/>
        </w:trPr>
        <w:tc>
          <w:tcPr>
            <w:tcW w:w="1040" w:type="dxa"/>
            <w:tcBorders>
              <w:top w:val="nil"/>
              <w:left w:val="nil"/>
              <w:bottom w:val="nil"/>
              <w:right w:val="nil"/>
            </w:tcBorders>
            <w:shd w:val="clear" w:color="auto" w:fill="auto"/>
            <w:noWrap/>
            <w:vAlign w:val="bottom"/>
            <w:hideMark/>
          </w:tcPr>
          <w:p w14:paraId="12D8850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17739C5C"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Brazil</w:t>
            </w:r>
          </w:p>
        </w:tc>
        <w:tc>
          <w:tcPr>
            <w:tcW w:w="1076" w:type="dxa"/>
            <w:tcBorders>
              <w:top w:val="nil"/>
              <w:left w:val="nil"/>
              <w:bottom w:val="nil"/>
              <w:right w:val="nil"/>
            </w:tcBorders>
            <w:shd w:val="clear" w:color="auto" w:fill="auto"/>
            <w:noWrap/>
            <w:vAlign w:val="bottom"/>
            <w:hideMark/>
          </w:tcPr>
          <w:p w14:paraId="494227D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31.27562</w:t>
            </w:r>
          </w:p>
        </w:tc>
        <w:tc>
          <w:tcPr>
            <w:tcW w:w="1076" w:type="dxa"/>
            <w:tcBorders>
              <w:top w:val="nil"/>
              <w:left w:val="nil"/>
              <w:bottom w:val="nil"/>
              <w:right w:val="nil"/>
            </w:tcBorders>
            <w:shd w:val="clear" w:color="auto" w:fill="auto"/>
            <w:noWrap/>
            <w:vAlign w:val="bottom"/>
            <w:hideMark/>
          </w:tcPr>
          <w:p w14:paraId="09FF930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31.52197</w:t>
            </w:r>
          </w:p>
        </w:tc>
        <w:tc>
          <w:tcPr>
            <w:tcW w:w="1076" w:type="dxa"/>
            <w:tcBorders>
              <w:top w:val="nil"/>
              <w:left w:val="nil"/>
              <w:bottom w:val="nil"/>
              <w:right w:val="nil"/>
            </w:tcBorders>
            <w:shd w:val="clear" w:color="auto" w:fill="auto"/>
            <w:noWrap/>
            <w:vAlign w:val="bottom"/>
            <w:hideMark/>
          </w:tcPr>
          <w:p w14:paraId="2CB8ACF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31.80947</w:t>
            </w:r>
          </w:p>
        </w:tc>
        <w:tc>
          <w:tcPr>
            <w:tcW w:w="1076" w:type="dxa"/>
            <w:tcBorders>
              <w:top w:val="nil"/>
              <w:left w:val="nil"/>
              <w:bottom w:val="nil"/>
              <w:right w:val="nil"/>
            </w:tcBorders>
            <w:shd w:val="clear" w:color="auto" w:fill="auto"/>
            <w:noWrap/>
            <w:vAlign w:val="bottom"/>
            <w:hideMark/>
          </w:tcPr>
          <w:p w14:paraId="43D1554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32.12066</w:t>
            </w:r>
          </w:p>
        </w:tc>
        <w:tc>
          <w:tcPr>
            <w:tcW w:w="1076" w:type="dxa"/>
            <w:tcBorders>
              <w:top w:val="nil"/>
              <w:left w:val="nil"/>
              <w:bottom w:val="nil"/>
              <w:right w:val="nil"/>
            </w:tcBorders>
            <w:shd w:val="clear" w:color="auto" w:fill="auto"/>
            <w:noWrap/>
            <w:vAlign w:val="bottom"/>
            <w:hideMark/>
          </w:tcPr>
          <w:p w14:paraId="50C0754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32.55892</w:t>
            </w:r>
          </w:p>
        </w:tc>
      </w:tr>
      <w:tr w:rsidR="00CD7EF5" w:rsidRPr="004B7869" w14:paraId="08B9A06A" w14:textId="77777777" w:rsidTr="00637B30">
        <w:trPr>
          <w:trHeight w:val="280"/>
        </w:trPr>
        <w:tc>
          <w:tcPr>
            <w:tcW w:w="1040" w:type="dxa"/>
            <w:tcBorders>
              <w:top w:val="nil"/>
              <w:left w:val="nil"/>
              <w:bottom w:val="nil"/>
              <w:right w:val="nil"/>
            </w:tcBorders>
            <w:shd w:val="clear" w:color="auto" w:fill="auto"/>
            <w:noWrap/>
            <w:vAlign w:val="bottom"/>
            <w:hideMark/>
          </w:tcPr>
          <w:p w14:paraId="60DF648B"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75210D5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Botswana</w:t>
            </w:r>
          </w:p>
        </w:tc>
        <w:tc>
          <w:tcPr>
            <w:tcW w:w="1076" w:type="dxa"/>
            <w:tcBorders>
              <w:top w:val="nil"/>
              <w:left w:val="nil"/>
              <w:bottom w:val="nil"/>
              <w:right w:val="nil"/>
            </w:tcBorders>
            <w:shd w:val="clear" w:color="auto" w:fill="auto"/>
            <w:noWrap/>
            <w:vAlign w:val="bottom"/>
            <w:hideMark/>
          </w:tcPr>
          <w:p w14:paraId="100A12E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45.79076</w:t>
            </w:r>
          </w:p>
        </w:tc>
        <w:tc>
          <w:tcPr>
            <w:tcW w:w="1076" w:type="dxa"/>
            <w:tcBorders>
              <w:top w:val="nil"/>
              <w:left w:val="nil"/>
              <w:bottom w:val="nil"/>
              <w:right w:val="nil"/>
            </w:tcBorders>
            <w:shd w:val="clear" w:color="auto" w:fill="auto"/>
            <w:noWrap/>
            <w:vAlign w:val="bottom"/>
            <w:hideMark/>
          </w:tcPr>
          <w:p w14:paraId="6D84269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45.52609</w:t>
            </w:r>
          </w:p>
        </w:tc>
        <w:tc>
          <w:tcPr>
            <w:tcW w:w="1076" w:type="dxa"/>
            <w:tcBorders>
              <w:top w:val="nil"/>
              <w:left w:val="nil"/>
              <w:bottom w:val="nil"/>
              <w:right w:val="nil"/>
            </w:tcBorders>
            <w:shd w:val="clear" w:color="auto" w:fill="auto"/>
            <w:noWrap/>
            <w:vAlign w:val="bottom"/>
            <w:hideMark/>
          </w:tcPr>
          <w:p w14:paraId="01CA818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45.60549</w:t>
            </w:r>
          </w:p>
        </w:tc>
        <w:tc>
          <w:tcPr>
            <w:tcW w:w="1076" w:type="dxa"/>
            <w:tcBorders>
              <w:top w:val="nil"/>
              <w:left w:val="nil"/>
              <w:bottom w:val="nil"/>
              <w:right w:val="nil"/>
            </w:tcBorders>
            <w:shd w:val="clear" w:color="auto" w:fill="auto"/>
            <w:noWrap/>
            <w:vAlign w:val="bottom"/>
            <w:hideMark/>
          </w:tcPr>
          <w:p w14:paraId="50D7AA8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45.51727</w:t>
            </w:r>
          </w:p>
        </w:tc>
        <w:tc>
          <w:tcPr>
            <w:tcW w:w="1076" w:type="dxa"/>
            <w:tcBorders>
              <w:top w:val="nil"/>
              <w:left w:val="nil"/>
              <w:bottom w:val="nil"/>
              <w:right w:val="nil"/>
            </w:tcBorders>
            <w:shd w:val="clear" w:color="auto" w:fill="auto"/>
            <w:noWrap/>
            <w:vAlign w:val="bottom"/>
            <w:hideMark/>
          </w:tcPr>
          <w:p w14:paraId="7CB6B7E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45.57197</w:t>
            </w:r>
          </w:p>
        </w:tc>
      </w:tr>
      <w:tr w:rsidR="00CD7EF5" w:rsidRPr="004B7869" w14:paraId="231753DC" w14:textId="77777777" w:rsidTr="00637B30">
        <w:trPr>
          <w:trHeight w:val="280"/>
        </w:trPr>
        <w:tc>
          <w:tcPr>
            <w:tcW w:w="1040" w:type="dxa"/>
            <w:tcBorders>
              <w:top w:val="nil"/>
              <w:left w:val="nil"/>
              <w:bottom w:val="nil"/>
              <w:right w:val="nil"/>
            </w:tcBorders>
            <w:shd w:val="clear" w:color="auto" w:fill="auto"/>
            <w:noWrap/>
            <w:vAlign w:val="bottom"/>
            <w:hideMark/>
          </w:tcPr>
          <w:p w14:paraId="544BBC47"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7882CB5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Canada</w:t>
            </w:r>
          </w:p>
        </w:tc>
        <w:tc>
          <w:tcPr>
            <w:tcW w:w="1076" w:type="dxa"/>
            <w:tcBorders>
              <w:top w:val="nil"/>
              <w:left w:val="nil"/>
              <w:bottom w:val="nil"/>
              <w:right w:val="nil"/>
            </w:tcBorders>
            <w:shd w:val="clear" w:color="auto" w:fill="auto"/>
            <w:noWrap/>
            <w:vAlign w:val="bottom"/>
            <w:hideMark/>
          </w:tcPr>
          <w:p w14:paraId="4CC03A8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7.435303</w:t>
            </w:r>
          </w:p>
        </w:tc>
        <w:tc>
          <w:tcPr>
            <w:tcW w:w="1076" w:type="dxa"/>
            <w:tcBorders>
              <w:top w:val="nil"/>
              <w:left w:val="nil"/>
              <w:bottom w:val="nil"/>
              <w:right w:val="nil"/>
            </w:tcBorders>
            <w:shd w:val="clear" w:color="auto" w:fill="auto"/>
            <w:noWrap/>
            <w:vAlign w:val="bottom"/>
            <w:hideMark/>
          </w:tcPr>
          <w:p w14:paraId="0592FAA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7.423096</w:t>
            </w:r>
          </w:p>
        </w:tc>
        <w:tc>
          <w:tcPr>
            <w:tcW w:w="1076" w:type="dxa"/>
            <w:tcBorders>
              <w:top w:val="nil"/>
              <w:left w:val="nil"/>
              <w:bottom w:val="nil"/>
              <w:right w:val="nil"/>
            </w:tcBorders>
            <w:shd w:val="clear" w:color="auto" w:fill="auto"/>
            <w:noWrap/>
            <w:vAlign w:val="bottom"/>
            <w:hideMark/>
          </w:tcPr>
          <w:p w14:paraId="72A5D04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7.424746</w:t>
            </w:r>
          </w:p>
        </w:tc>
        <w:tc>
          <w:tcPr>
            <w:tcW w:w="1076" w:type="dxa"/>
            <w:tcBorders>
              <w:top w:val="nil"/>
              <w:left w:val="nil"/>
              <w:bottom w:val="nil"/>
              <w:right w:val="nil"/>
            </w:tcBorders>
            <w:shd w:val="clear" w:color="auto" w:fill="auto"/>
            <w:noWrap/>
            <w:vAlign w:val="bottom"/>
            <w:hideMark/>
          </w:tcPr>
          <w:p w14:paraId="5E34DD5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7.426725</w:t>
            </w:r>
          </w:p>
        </w:tc>
        <w:tc>
          <w:tcPr>
            <w:tcW w:w="1076" w:type="dxa"/>
            <w:tcBorders>
              <w:top w:val="nil"/>
              <w:left w:val="nil"/>
              <w:bottom w:val="nil"/>
              <w:right w:val="nil"/>
            </w:tcBorders>
            <w:shd w:val="clear" w:color="auto" w:fill="auto"/>
            <w:noWrap/>
            <w:vAlign w:val="bottom"/>
            <w:hideMark/>
          </w:tcPr>
          <w:p w14:paraId="2D1BEB1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7.428485</w:t>
            </w:r>
          </w:p>
        </w:tc>
      </w:tr>
      <w:tr w:rsidR="00CD7EF5" w:rsidRPr="004B7869" w14:paraId="719A1126" w14:textId="77777777" w:rsidTr="00637B30">
        <w:trPr>
          <w:trHeight w:val="280"/>
        </w:trPr>
        <w:tc>
          <w:tcPr>
            <w:tcW w:w="1040" w:type="dxa"/>
            <w:tcBorders>
              <w:top w:val="nil"/>
              <w:left w:val="nil"/>
              <w:bottom w:val="nil"/>
              <w:right w:val="nil"/>
            </w:tcBorders>
            <w:shd w:val="clear" w:color="auto" w:fill="auto"/>
            <w:noWrap/>
            <w:vAlign w:val="bottom"/>
            <w:hideMark/>
          </w:tcPr>
          <w:p w14:paraId="50F8EBB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7877F903"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Chile</w:t>
            </w:r>
          </w:p>
        </w:tc>
        <w:tc>
          <w:tcPr>
            <w:tcW w:w="1076" w:type="dxa"/>
            <w:tcBorders>
              <w:top w:val="nil"/>
              <w:left w:val="nil"/>
              <w:bottom w:val="nil"/>
              <w:right w:val="nil"/>
            </w:tcBorders>
            <w:shd w:val="clear" w:color="auto" w:fill="auto"/>
            <w:noWrap/>
            <w:vAlign w:val="bottom"/>
            <w:hideMark/>
          </w:tcPr>
          <w:p w14:paraId="2D98DC0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20.32192</w:t>
            </w:r>
          </w:p>
        </w:tc>
        <w:tc>
          <w:tcPr>
            <w:tcW w:w="1076" w:type="dxa"/>
            <w:tcBorders>
              <w:top w:val="nil"/>
              <w:left w:val="nil"/>
              <w:bottom w:val="nil"/>
              <w:right w:val="nil"/>
            </w:tcBorders>
            <w:shd w:val="clear" w:color="auto" w:fill="auto"/>
            <w:noWrap/>
            <w:vAlign w:val="bottom"/>
            <w:hideMark/>
          </w:tcPr>
          <w:p w14:paraId="5C3CEC3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20.37572</w:t>
            </w:r>
          </w:p>
        </w:tc>
        <w:tc>
          <w:tcPr>
            <w:tcW w:w="1076" w:type="dxa"/>
            <w:tcBorders>
              <w:top w:val="nil"/>
              <w:left w:val="nil"/>
              <w:bottom w:val="nil"/>
              <w:right w:val="nil"/>
            </w:tcBorders>
            <w:shd w:val="clear" w:color="auto" w:fill="auto"/>
            <w:noWrap/>
            <w:vAlign w:val="bottom"/>
            <w:hideMark/>
          </w:tcPr>
          <w:p w14:paraId="283E589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20.93387</w:t>
            </w:r>
          </w:p>
        </w:tc>
        <w:tc>
          <w:tcPr>
            <w:tcW w:w="1076" w:type="dxa"/>
            <w:tcBorders>
              <w:top w:val="nil"/>
              <w:left w:val="nil"/>
              <w:bottom w:val="nil"/>
              <w:right w:val="nil"/>
            </w:tcBorders>
            <w:shd w:val="clear" w:color="auto" w:fill="auto"/>
            <w:noWrap/>
            <w:vAlign w:val="bottom"/>
            <w:hideMark/>
          </w:tcPr>
          <w:p w14:paraId="7AD865B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20.74558</w:t>
            </w:r>
          </w:p>
        </w:tc>
        <w:tc>
          <w:tcPr>
            <w:tcW w:w="1076" w:type="dxa"/>
            <w:tcBorders>
              <w:top w:val="nil"/>
              <w:left w:val="nil"/>
              <w:bottom w:val="nil"/>
              <w:right w:val="nil"/>
            </w:tcBorders>
            <w:shd w:val="clear" w:color="auto" w:fill="auto"/>
            <w:noWrap/>
            <w:vAlign w:val="bottom"/>
            <w:hideMark/>
          </w:tcPr>
          <w:p w14:paraId="5AC2789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21.43149</w:t>
            </w:r>
          </w:p>
        </w:tc>
      </w:tr>
      <w:tr w:rsidR="00CD7EF5" w:rsidRPr="004B7869" w14:paraId="3B79A041" w14:textId="77777777" w:rsidTr="00637B30">
        <w:trPr>
          <w:trHeight w:val="280"/>
        </w:trPr>
        <w:tc>
          <w:tcPr>
            <w:tcW w:w="1040" w:type="dxa"/>
            <w:tcBorders>
              <w:top w:val="nil"/>
              <w:left w:val="nil"/>
              <w:bottom w:val="nil"/>
              <w:right w:val="nil"/>
            </w:tcBorders>
            <w:shd w:val="clear" w:color="auto" w:fill="auto"/>
            <w:noWrap/>
            <w:vAlign w:val="bottom"/>
            <w:hideMark/>
          </w:tcPr>
          <w:p w14:paraId="3E90D125"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54B4597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China</w:t>
            </w:r>
          </w:p>
        </w:tc>
        <w:tc>
          <w:tcPr>
            <w:tcW w:w="1076" w:type="dxa"/>
            <w:tcBorders>
              <w:top w:val="nil"/>
              <w:left w:val="nil"/>
              <w:bottom w:val="nil"/>
              <w:right w:val="nil"/>
            </w:tcBorders>
            <w:shd w:val="clear" w:color="auto" w:fill="auto"/>
            <w:noWrap/>
            <w:vAlign w:val="bottom"/>
            <w:hideMark/>
          </w:tcPr>
          <w:p w14:paraId="25D9596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55.60191</w:t>
            </w:r>
          </w:p>
        </w:tc>
        <w:tc>
          <w:tcPr>
            <w:tcW w:w="1076" w:type="dxa"/>
            <w:tcBorders>
              <w:top w:val="nil"/>
              <w:left w:val="nil"/>
              <w:bottom w:val="nil"/>
              <w:right w:val="nil"/>
            </w:tcBorders>
            <w:shd w:val="clear" w:color="auto" w:fill="auto"/>
            <w:noWrap/>
            <w:vAlign w:val="bottom"/>
            <w:hideMark/>
          </w:tcPr>
          <w:p w14:paraId="1E4804E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55.37954</w:t>
            </w:r>
          </w:p>
        </w:tc>
        <w:tc>
          <w:tcPr>
            <w:tcW w:w="1076" w:type="dxa"/>
            <w:tcBorders>
              <w:top w:val="nil"/>
              <w:left w:val="nil"/>
              <w:bottom w:val="nil"/>
              <w:right w:val="nil"/>
            </w:tcBorders>
            <w:shd w:val="clear" w:color="auto" w:fill="auto"/>
            <w:noWrap/>
            <w:vAlign w:val="bottom"/>
            <w:hideMark/>
          </w:tcPr>
          <w:p w14:paraId="4BF12A7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55.23234</w:t>
            </w:r>
          </w:p>
        </w:tc>
        <w:tc>
          <w:tcPr>
            <w:tcW w:w="1076" w:type="dxa"/>
            <w:tcBorders>
              <w:top w:val="nil"/>
              <w:left w:val="nil"/>
              <w:bottom w:val="nil"/>
              <w:right w:val="nil"/>
            </w:tcBorders>
            <w:shd w:val="clear" w:color="auto" w:fill="auto"/>
            <w:noWrap/>
            <w:vAlign w:val="bottom"/>
            <w:hideMark/>
          </w:tcPr>
          <w:p w14:paraId="7DF736E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54.9767</w:t>
            </w:r>
          </w:p>
        </w:tc>
        <w:tc>
          <w:tcPr>
            <w:tcW w:w="1076" w:type="dxa"/>
            <w:tcBorders>
              <w:top w:val="nil"/>
              <w:left w:val="nil"/>
              <w:bottom w:val="nil"/>
              <w:right w:val="nil"/>
            </w:tcBorders>
            <w:shd w:val="clear" w:color="auto" w:fill="auto"/>
            <w:noWrap/>
            <w:vAlign w:val="bottom"/>
            <w:hideMark/>
          </w:tcPr>
          <w:p w14:paraId="100218A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55.00866</w:t>
            </w:r>
          </w:p>
        </w:tc>
      </w:tr>
      <w:tr w:rsidR="00CD7EF5" w:rsidRPr="004B7869" w14:paraId="561A168A" w14:textId="77777777" w:rsidTr="00637B30">
        <w:trPr>
          <w:trHeight w:val="280"/>
        </w:trPr>
        <w:tc>
          <w:tcPr>
            <w:tcW w:w="1040" w:type="dxa"/>
            <w:tcBorders>
              <w:top w:val="nil"/>
              <w:left w:val="nil"/>
              <w:bottom w:val="nil"/>
              <w:right w:val="nil"/>
            </w:tcBorders>
            <w:shd w:val="clear" w:color="auto" w:fill="auto"/>
            <w:noWrap/>
            <w:vAlign w:val="bottom"/>
            <w:hideMark/>
          </w:tcPr>
          <w:p w14:paraId="4405BDAC"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2B4A441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Congo, Dem. Rep.</w:t>
            </w:r>
          </w:p>
        </w:tc>
        <w:tc>
          <w:tcPr>
            <w:tcW w:w="1076" w:type="dxa"/>
            <w:tcBorders>
              <w:top w:val="nil"/>
              <w:left w:val="nil"/>
              <w:bottom w:val="nil"/>
              <w:right w:val="nil"/>
            </w:tcBorders>
            <w:shd w:val="clear" w:color="auto" w:fill="auto"/>
            <w:noWrap/>
            <w:vAlign w:val="bottom"/>
            <w:hideMark/>
          </w:tcPr>
          <w:p w14:paraId="5B228FE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11.29221</w:t>
            </w:r>
          </w:p>
        </w:tc>
        <w:tc>
          <w:tcPr>
            <w:tcW w:w="1076" w:type="dxa"/>
            <w:tcBorders>
              <w:top w:val="nil"/>
              <w:left w:val="nil"/>
              <w:bottom w:val="nil"/>
              <w:right w:val="nil"/>
            </w:tcBorders>
            <w:shd w:val="clear" w:color="auto" w:fill="auto"/>
            <w:noWrap/>
            <w:vAlign w:val="bottom"/>
            <w:hideMark/>
          </w:tcPr>
          <w:p w14:paraId="57F671B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11.27015</w:t>
            </w:r>
          </w:p>
        </w:tc>
        <w:tc>
          <w:tcPr>
            <w:tcW w:w="1076" w:type="dxa"/>
            <w:tcBorders>
              <w:top w:val="nil"/>
              <w:left w:val="nil"/>
              <w:bottom w:val="nil"/>
              <w:right w:val="nil"/>
            </w:tcBorders>
            <w:shd w:val="clear" w:color="auto" w:fill="auto"/>
            <w:noWrap/>
            <w:vAlign w:val="bottom"/>
            <w:hideMark/>
          </w:tcPr>
          <w:p w14:paraId="2474940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11.27015</w:t>
            </w:r>
          </w:p>
        </w:tc>
        <w:tc>
          <w:tcPr>
            <w:tcW w:w="1076" w:type="dxa"/>
            <w:tcBorders>
              <w:top w:val="nil"/>
              <w:left w:val="nil"/>
              <w:bottom w:val="nil"/>
              <w:right w:val="nil"/>
            </w:tcBorders>
            <w:shd w:val="clear" w:color="auto" w:fill="auto"/>
            <w:noWrap/>
            <w:vAlign w:val="bottom"/>
            <w:hideMark/>
          </w:tcPr>
          <w:p w14:paraId="275FACA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11.27015</w:t>
            </w:r>
          </w:p>
        </w:tc>
        <w:tc>
          <w:tcPr>
            <w:tcW w:w="1076" w:type="dxa"/>
            <w:tcBorders>
              <w:top w:val="nil"/>
              <w:left w:val="nil"/>
              <w:bottom w:val="nil"/>
              <w:right w:val="nil"/>
            </w:tcBorders>
            <w:shd w:val="clear" w:color="auto" w:fill="auto"/>
            <w:noWrap/>
            <w:vAlign w:val="bottom"/>
            <w:hideMark/>
          </w:tcPr>
          <w:p w14:paraId="1C6E7F6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11.27015</w:t>
            </w:r>
          </w:p>
        </w:tc>
      </w:tr>
      <w:tr w:rsidR="00CD7EF5" w:rsidRPr="004B7869" w14:paraId="21CFA138" w14:textId="77777777" w:rsidTr="00637B30">
        <w:trPr>
          <w:trHeight w:val="280"/>
        </w:trPr>
        <w:tc>
          <w:tcPr>
            <w:tcW w:w="1040" w:type="dxa"/>
            <w:tcBorders>
              <w:top w:val="nil"/>
              <w:left w:val="nil"/>
              <w:bottom w:val="nil"/>
              <w:right w:val="nil"/>
            </w:tcBorders>
            <w:shd w:val="clear" w:color="auto" w:fill="auto"/>
            <w:noWrap/>
            <w:vAlign w:val="bottom"/>
            <w:hideMark/>
          </w:tcPr>
          <w:p w14:paraId="41DF859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371513C7"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Germany</w:t>
            </w:r>
          </w:p>
        </w:tc>
        <w:tc>
          <w:tcPr>
            <w:tcW w:w="1076" w:type="dxa"/>
            <w:tcBorders>
              <w:top w:val="nil"/>
              <w:left w:val="nil"/>
              <w:bottom w:val="nil"/>
              <w:right w:val="nil"/>
            </w:tcBorders>
            <w:shd w:val="clear" w:color="auto" w:fill="auto"/>
            <w:noWrap/>
            <w:vAlign w:val="bottom"/>
            <w:hideMark/>
          </w:tcPr>
          <w:p w14:paraId="3EA480E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48.91245</w:t>
            </w:r>
          </w:p>
        </w:tc>
        <w:tc>
          <w:tcPr>
            <w:tcW w:w="1076" w:type="dxa"/>
            <w:tcBorders>
              <w:top w:val="nil"/>
              <w:left w:val="nil"/>
              <w:bottom w:val="nil"/>
              <w:right w:val="nil"/>
            </w:tcBorders>
            <w:shd w:val="clear" w:color="auto" w:fill="auto"/>
            <w:noWrap/>
            <w:vAlign w:val="bottom"/>
            <w:hideMark/>
          </w:tcPr>
          <w:p w14:paraId="47F2D07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48.82201</w:t>
            </w:r>
          </w:p>
        </w:tc>
        <w:tc>
          <w:tcPr>
            <w:tcW w:w="1076" w:type="dxa"/>
            <w:tcBorders>
              <w:top w:val="nil"/>
              <w:left w:val="nil"/>
              <w:bottom w:val="nil"/>
              <w:right w:val="nil"/>
            </w:tcBorders>
            <w:shd w:val="clear" w:color="auto" w:fill="auto"/>
            <w:noWrap/>
            <w:vAlign w:val="bottom"/>
            <w:hideMark/>
          </w:tcPr>
          <w:p w14:paraId="4933A92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48.63556</w:t>
            </w:r>
          </w:p>
        </w:tc>
        <w:tc>
          <w:tcPr>
            <w:tcW w:w="1076" w:type="dxa"/>
            <w:tcBorders>
              <w:top w:val="nil"/>
              <w:left w:val="nil"/>
              <w:bottom w:val="nil"/>
              <w:right w:val="nil"/>
            </w:tcBorders>
            <w:shd w:val="clear" w:color="auto" w:fill="auto"/>
            <w:noWrap/>
            <w:vAlign w:val="bottom"/>
            <w:hideMark/>
          </w:tcPr>
          <w:p w14:paraId="5DEC89F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48.74</w:t>
            </w:r>
          </w:p>
        </w:tc>
        <w:tc>
          <w:tcPr>
            <w:tcW w:w="1076" w:type="dxa"/>
            <w:tcBorders>
              <w:top w:val="nil"/>
              <w:left w:val="nil"/>
              <w:bottom w:val="nil"/>
              <w:right w:val="nil"/>
            </w:tcBorders>
            <w:shd w:val="clear" w:color="auto" w:fill="auto"/>
            <w:noWrap/>
            <w:vAlign w:val="bottom"/>
            <w:hideMark/>
          </w:tcPr>
          <w:p w14:paraId="5676ACC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48.78</w:t>
            </w:r>
          </w:p>
        </w:tc>
      </w:tr>
      <w:tr w:rsidR="00CD7EF5" w:rsidRPr="004B7869" w14:paraId="576C4B19" w14:textId="77777777" w:rsidTr="00637B30">
        <w:trPr>
          <w:trHeight w:val="280"/>
        </w:trPr>
        <w:tc>
          <w:tcPr>
            <w:tcW w:w="1040" w:type="dxa"/>
            <w:tcBorders>
              <w:top w:val="nil"/>
              <w:left w:val="nil"/>
              <w:bottom w:val="nil"/>
              <w:right w:val="nil"/>
            </w:tcBorders>
            <w:shd w:val="clear" w:color="auto" w:fill="auto"/>
            <w:noWrap/>
            <w:vAlign w:val="bottom"/>
            <w:hideMark/>
          </w:tcPr>
          <w:p w14:paraId="3568A10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09F698E2"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Egypt, Arab Rep.</w:t>
            </w:r>
          </w:p>
        </w:tc>
        <w:tc>
          <w:tcPr>
            <w:tcW w:w="1076" w:type="dxa"/>
            <w:tcBorders>
              <w:top w:val="nil"/>
              <w:left w:val="nil"/>
              <w:bottom w:val="nil"/>
              <w:right w:val="nil"/>
            </w:tcBorders>
            <w:shd w:val="clear" w:color="auto" w:fill="auto"/>
            <w:noWrap/>
            <w:vAlign w:val="bottom"/>
            <w:hideMark/>
          </w:tcPr>
          <w:p w14:paraId="5453DBE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3.306042</w:t>
            </w:r>
          </w:p>
        </w:tc>
        <w:tc>
          <w:tcPr>
            <w:tcW w:w="1076" w:type="dxa"/>
            <w:tcBorders>
              <w:top w:val="nil"/>
              <w:left w:val="nil"/>
              <w:bottom w:val="nil"/>
              <w:right w:val="nil"/>
            </w:tcBorders>
            <w:shd w:val="clear" w:color="auto" w:fill="auto"/>
            <w:noWrap/>
            <w:vAlign w:val="bottom"/>
            <w:hideMark/>
          </w:tcPr>
          <w:p w14:paraId="302944C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3.353257</w:t>
            </w:r>
          </w:p>
        </w:tc>
        <w:tc>
          <w:tcPr>
            <w:tcW w:w="1076" w:type="dxa"/>
            <w:tcBorders>
              <w:top w:val="nil"/>
              <w:left w:val="nil"/>
              <w:bottom w:val="nil"/>
              <w:right w:val="nil"/>
            </w:tcBorders>
            <w:shd w:val="clear" w:color="auto" w:fill="auto"/>
            <w:noWrap/>
            <w:vAlign w:val="bottom"/>
            <w:hideMark/>
          </w:tcPr>
          <w:p w14:paraId="3A3F6D4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3.43965</w:t>
            </w:r>
          </w:p>
        </w:tc>
        <w:tc>
          <w:tcPr>
            <w:tcW w:w="1076" w:type="dxa"/>
            <w:tcBorders>
              <w:top w:val="nil"/>
              <w:left w:val="nil"/>
              <w:bottom w:val="nil"/>
              <w:right w:val="nil"/>
            </w:tcBorders>
            <w:shd w:val="clear" w:color="auto" w:fill="auto"/>
            <w:noWrap/>
            <w:vAlign w:val="bottom"/>
            <w:hideMark/>
          </w:tcPr>
          <w:p w14:paraId="2E508D2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3.424582</w:t>
            </w:r>
          </w:p>
        </w:tc>
        <w:tc>
          <w:tcPr>
            <w:tcW w:w="1076" w:type="dxa"/>
            <w:tcBorders>
              <w:top w:val="nil"/>
              <w:left w:val="nil"/>
              <w:bottom w:val="nil"/>
              <w:right w:val="nil"/>
            </w:tcBorders>
            <w:shd w:val="clear" w:color="auto" w:fill="auto"/>
            <w:noWrap/>
            <w:vAlign w:val="bottom"/>
            <w:hideMark/>
          </w:tcPr>
          <w:p w14:paraId="634489E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3.493897</w:t>
            </w:r>
          </w:p>
        </w:tc>
      </w:tr>
      <w:tr w:rsidR="00CD7EF5" w:rsidRPr="004B7869" w14:paraId="30CBCB7A" w14:textId="77777777" w:rsidTr="00637B30">
        <w:trPr>
          <w:trHeight w:val="280"/>
        </w:trPr>
        <w:tc>
          <w:tcPr>
            <w:tcW w:w="1040" w:type="dxa"/>
            <w:tcBorders>
              <w:top w:val="nil"/>
              <w:left w:val="nil"/>
              <w:bottom w:val="nil"/>
              <w:right w:val="nil"/>
            </w:tcBorders>
            <w:shd w:val="clear" w:color="auto" w:fill="auto"/>
            <w:noWrap/>
            <w:vAlign w:val="bottom"/>
            <w:hideMark/>
          </w:tcPr>
          <w:p w14:paraId="7089DD8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7404E0B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UK</w:t>
            </w:r>
          </w:p>
        </w:tc>
        <w:tc>
          <w:tcPr>
            <w:tcW w:w="1076" w:type="dxa"/>
            <w:tcBorders>
              <w:top w:val="nil"/>
              <w:left w:val="nil"/>
              <w:bottom w:val="nil"/>
              <w:right w:val="nil"/>
            </w:tcBorders>
            <w:shd w:val="clear" w:color="auto" w:fill="auto"/>
            <w:noWrap/>
            <w:vAlign w:val="bottom"/>
            <w:hideMark/>
          </w:tcPr>
          <w:p w14:paraId="7A2D570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70.11946</w:t>
            </w:r>
          </w:p>
        </w:tc>
        <w:tc>
          <w:tcPr>
            <w:tcW w:w="1076" w:type="dxa"/>
            <w:tcBorders>
              <w:top w:val="nil"/>
              <w:left w:val="nil"/>
              <w:bottom w:val="nil"/>
              <w:right w:val="nil"/>
            </w:tcBorders>
            <w:shd w:val="clear" w:color="auto" w:fill="auto"/>
            <w:noWrap/>
            <w:vAlign w:val="bottom"/>
            <w:hideMark/>
          </w:tcPr>
          <w:p w14:paraId="3871325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70.07399</w:t>
            </w:r>
          </w:p>
        </w:tc>
        <w:tc>
          <w:tcPr>
            <w:tcW w:w="1076" w:type="dxa"/>
            <w:tcBorders>
              <w:top w:val="nil"/>
              <w:left w:val="nil"/>
              <w:bottom w:val="nil"/>
              <w:right w:val="nil"/>
            </w:tcBorders>
            <w:shd w:val="clear" w:color="auto" w:fill="auto"/>
            <w:noWrap/>
            <w:vAlign w:val="bottom"/>
            <w:hideMark/>
          </w:tcPr>
          <w:p w14:paraId="69A5ECE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70.16906</w:t>
            </w:r>
          </w:p>
        </w:tc>
        <w:tc>
          <w:tcPr>
            <w:tcW w:w="1076" w:type="dxa"/>
            <w:tcBorders>
              <w:top w:val="nil"/>
              <w:left w:val="nil"/>
              <w:bottom w:val="nil"/>
              <w:right w:val="nil"/>
            </w:tcBorders>
            <w:shd w:val="clear" w:color="auto" w:fill="auto"/>
            <w:noWrap/>
            <w:vAlign w:val="bottom"/>
            <w:hideMark/>
          </w:tcPr>
          <w:p w14:paraId="1D7D5E7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70.08639</w:t>
            </w:r>
          </w:p>
        </w:tc>
        <w:tc>
          <w:tcPr>
            <w:tcW w:w="1076" w:type="dxa"/>
            <w:tcBorders>
              <w:top w:val="nil"/>
              <w:left w:val="nil"/>
              <w:bottom w:val="nil"/>
              <w:right w:val="nil"/>
            </w:tcBorders>
            <w:shd w:val="clear" w:color="auto" w:fill="auto"/>
            <w:noWrap/>
            <w:vAlign w:val="bottom"/>
            <w:hideMark/>
          </w:tcPr>
          <w:p w14:paraId="6D9CBB5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70.47906</w:t>
            </w:r>
          </w:p>
        </w:tc>
      </w:tr>
      <w:tr w:rsidR="00CD7EF5" w:rsidRPr="004B7869" w14:paraId="4BD1EC82" w14:textId="77777777" w:rsidTr="00637B30">
        <w:trPr>
          <w:trHeight w:val="280"/>
        </w:trPr>
        <w:tc>
          <w:tcPr>
            <w:tcW w:w="1040" w:type="dxa"/>
            <w:tcBorders>
              <w:top w:val="nil"/>
              <w:left w:val="nil"/>
              <w:bottom w:val="nil"/>
              <w:right w:val="nil"/>
            </w:tcBorders>
            <w:shd w:val="clear" w:color="auto" w:fill="auto"/>
            <w:noWrap/>
            <w:vAlign w:val="bottom"/>
            <w:hideMark/>
          </w:tcPr>
          <w:p w14:paraId="1549DD4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4DBA3A4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Haiti</w:t>
            </w:r>
          </w:p>
        </w:tc>
        <w:tc>
          <w:tcPr>
            <w:tcW w:w="1076" w:type="dxa"/>
            <w:tcBorders>
              <w:top w:val="nil"/>
              <w:left w:val="nil"/>
              <w:bottom w:val="nil"/>
              <w:right w:val="nil"/>
            </w:tcBorders>
            <w:shd w:val="clear" w:color="auto" w:fill="auto"/>
            <w:noWrap/>
            <w:vAlign w:val="bottom"/>
            <w:hideMark/>
          </w:tcPr>
          <w:p w14:paraId="7C5B18B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61.32075</w:t>
            </w:r>
          </w:p>
        </w:tc>
        <w:tc>
          <w:tcPr>
            <w:tcW w:w="1076" w:type="dxa"/>
            <w:tcBorders>
              <w:top w:val="nil"/>
              <w:left w:val="nil"/>
              <w:bottom w:val="nil"/>
              <w:right w:val="nil"/>
            </w:tcBorders>
            <w:shd w:val="clear" w:color="auto" w:fill="auto"/>
            <w:noWrap/>
            <w:vAlign w:val="bottom"/>
            <w:hideMark/>
          </w:tcPr>
          <w:p w14:paraId="4DD15ED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60.59507</w:t>
            </w:r>
          </w:p>
        </w:tc>
        <w:tc>
          <w:tcPr>
            <w:tcW w:w="1076" w:type="dxa"/>
            <w:tcBorders>
              <w:top w:val="nil"/>
              <w:left w:val="nil"/>
              <w:bottom w:val="nil"/>
              <w:right w:val="nil"/>
            </w:tcBorders>
            <w:shd w:val="clear" w:color="auto" w:fill="auto"/>
            <w:noWrap/>
            <w:vAlign w:val="bottom"/>
            <w:hideMark/>
          </w:tcPr>
          <w:p w14:paraId="7430E0F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60.59507</w:t>
            </w:r>
          </w:p>
        </w:tc>
        <w:tc>
          <w:tcPr>
            <w:tcW w:w="1076" w:type="dxa"/>
            <w:tcBorders>
              <w:top w:val="nil"/>
              <w:left w:val="nil"/>
              <w:bottom w:val="nil"/>
              <w:right w:val="nil"/>
            </w:tcBorders>
            <w:shd w:val="clear" w:color="auto" w:fill="auto"/>
            <w:noWrap/>
            <w:vAlign w:val="bottom"/>
            <w:hideMark/>
          </w:tcPr>
          <w:p w14:paraId="1233ECD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60.59507</w:t>
            </w:r>
          </w:p>
        </w:tc>
        <w:tc>
          <w:tcPr>
            <w:tcW w:w="1076" w:type="dxa"/>
            <w:tcBorders>
              <w:top w:val="nil"/>
              <w:left w:val="nil"/>
              <w:bottom w:val="nil"/>
              <w:right w:val="nil"/>
            </w:tcBorders>
            <w:shd w:val="clear" w:color="auto" w:fill="auto"/>
            <w:noWrap/>
            <w:vAlign w:val="bottom"/>
            <w:hideMark/>
          </w:tcPr>
          <w:p w14:paraId="6D114D5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60.59507</w:t>
            </w:r>
          </w:p>
        </w:tc>
      </w:tr>
      <w:tr w:rsidR="00CD7EF5" w:rsidRPr="004B7869" w14:paraId="6BC64DF4" w14:textId="77777777" w:rsidTr="00637B30">
        <w:trPr>
          <w:trHeight w:val="280"/>
        </w:trPr>
        <w:tc>
          <w:tcPr>
            <w:tcW w:w="1040" w:type="dxa"/>
            <w:tcBorders>
              <w:top w:val="nil"/>
              <w:left w:val="nil"/>
              <w:bottom w:val="nil"/>
              <w:right w:val="nil"/>
            </w:tcBorders>
            <w:shd w:val="clear" w:color="auto" w:fill="auto"/>
            <w:noWrap/>
            <w:vAlign w:val="bottom"/>
            <w:hideMark/>
          </w:tcPr>
          <w:p w14:paraId="4F6B1DA7"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5B5D751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Indonesia</w:t>
            </w:r>
          </w:p>
        </w:tc>
        <w:tc>
          <w:tcPr>
            <w:tcW w:w="1076" w:type="dxa"/>
            <w:tcBorders>
              <w:top w:val="nil"/>
              <w:left w:val="nil"/>
              <w:bottom w:val="nil"/>
              <w:right w:val="nil"/>
            </w:tcBorders>
            <w:shd w:val="clear" w:color="auto" w:fill="auto"/>
            <w:noWrap/>
            <w:vAlign w:val="bottom"/>
            <w:hideMark/>
          </w:tcPr>
          <w:p w14:paraId="2B62FDD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26.04205</w:t>
            </w:r>
          </w:p>
        </w:tc>
        <w:tc>
          <w:tcPr>
            <w:tcW w:w="1076" w:type="dxa"/>
            <w:tcBorders>
              <w:top w:val="nil"/>
              <w:left w:val="nil"/>
              <w:bottom w:val="nil"/>
              <w:right w:val="nil"/>
            </w:tcBorders>
            <w:shd w:val="clear" w:color="auto" w:fill="auto"/>
            <w:noWrap/>
            <w:vAlign w:val="bottom"/>
            <w:hideMark/>
          </w:tcPr>
          <w:p w14:paraId="0FB17B0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26.33075</w:t>
            </w:r>
          </w:p>
        </w:tc>
        <w:tc>
          <w:tcPr>
            <w:tcW w:w="1076" w:type="dxa"/>
            <w:tcBorders>
              <w:top w:val="nil"/>
              <w:left w:val="nil"/>
              <w:bottom w:val="nil"/>
              <w:right w:val="nil"/>
            </w:tcBorders>
            <w:shd w:val="clear" w:color="auto" w:fill="auto"/>
            <w:noWrap/>
            <w:vAlign w:val="bottom"/>
            <w:hideMark/>
          </w:tcPr>
          <w:p w14:paraId="26C86A9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26.59627</w:t>
            </w:r>
          </w:p>
        </w:tc>
        <w:tc>
          <w:tcPr>
            <w:tcW w:w="1076" w:type="dxa"/>
            <w:tcBorders>
              <w:top w:val="nil"/>
              <w:left w:val="nil"/>
              <w:bottom w:val="nil"/>
              <w:right w:val="nil"/>
            </w:tcBorders>
            <w:shd w:val="clear" w:color="auto" w:fill="auto"/>
            <w:noWrap/>
            <w:vAlign w:val="bottom"/>
            <w:hideMark/>
          </w:tcPr>
          <w:p w14:paraId="71AD260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28.15569</w:t>
            </w:r>
          </w:p>
        </w:tc>
        <w:tc>
          <w:tcPr>
            <w:tcW w:w="1076" w:type="dxa"/>
            <w:tcBorders>
              <w:top w:val="nil"/>
              <w:left w:val="nil"/>
              <w:bottom w:val="nil"/>
              <w:right w:val="nil"/>
            </w:tcBorders>
            <w:shd w:val="clear" w:color="auto" w:fill="auto"/>
            <w:noWrap/>
            <w:vAlign w:val="bottom"/>
            <w:hideMark/>
          </w:tcPr>
          <w:p w14:paraId="1A989CD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29.45843</w:t>
            </w:r>
          </w:p>
        </w:tc>
      </w:tr>
      <w:tr w:rsidR="00CD7EF5" w:rsidRPr="004B7869" w14:paraId="4E4590FE" w14:textId="77777777" w:rsidTr="00637B30">
        <w:trPr>
          <w:trHeight w:val="280"/>
        </w:trPr>
        <w:tc>
          <w:tcPr>
            <w:tcW w:w="1040" w:type="dxa"/>
            <w:tcBorders>
              <w:top w:val="nil"/>
              <w:left w:val="nil"/>
              <w:bottom w:val="nil"/>
              <w:right w:val="nil"/>
            </w:tcBorders>
            <w:shd w:val="clear" w:color="auto" w:fill="auto"/>
            <w:noWrap/>
            <w:vAlign w:val="bottom"/>
            <w:hideMark/>
          </w:tcPr>
          <w:p w14:paraId="31A98606"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4F875BBC"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India</w:t>
            </w:r>
          </w:p>
        </w:tc>
        <w:tc>
          <w:tcPr>
            <w:tcW w:w="1076" w:type="dxa"/>
            <w:tcBorders>
              <w:top w:val="nil"/>
              <w:left w:val="nil"/>
              <w:bottom w:val="nil"/>
              <w:right w:val="nil"/>
            </w:tcBorders>
            <w:shd w:val="clear" w:color="auto" w:fill="auto"/>
            <w:noWrap/>
            <w:vAlign w:val="bottom"/>
            <w:hideMark/>
          </w:tcPr>
          <w:p w14:paraId="16D7270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60.86897</w:t>
            </w:r>
          </w:p>
        </w:tc>
        <w:tc>
          <w:tcPr>
            <w:tcW w:w="1076" w:type="dxa"/>
            <w:tcBorders>
              <w:top w:val="nil"/>
              <w:left w:val="nil"/>
              <w:bottom w:val="nil"/>
              <w:right w:val="nil"/>
            </w:tcBorders>
            <w:shd w:val="clear" w:color="auto" w:fill="auto"/>
            <w:noWrap/>
            <w:vAlign w:val="bottom"/>
            <w:hideMark/>
          </w:tcPr>
          <w:p w14:paraId="5701B27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60.70483</w:t>
            </w:r>
          </w:p>
        </w:tc>
        <w:tc>
          <w:tcPr>
            <w:tcW w:w="1076" w:type="dxa"/>
            <w:tcBorders>
              <w:top w:val="nil"/>
              <w:left w:val="nil"/>
              <w:bottom w:val="nil"/>
              <w:right w:val="nil"/>
            </w:tcBorders>
            <w:shd w:val="clear" w:color="auto" w:fill="auto"/>
            <w:noWrap/>
            <w:vAlign w:val="bottom"/>
            <w:hideMark/>
          </w:tcPr>
          <w:p w14:paraId="7728D83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60.72938</w:t>
            </w:r>
          </w:p>
        </w:tc>
        <w:tc>
          <w:tcPr>
            <w:tcW w:w="1076" w:type="dxa"/>
            <w:tcBorders>
              <w:top w:val="nil"/>
              <w:left w:val="nil"/>
              <w:bottom w:val="nil"/>
              <w:right w:val="nil"/>
            </w:tcBorders>
            <w:shd w:val="clear" w:color="auto" w:fill="auto"/>
            <w:noWrap/>
            <w:vAlign w:val="bottom"/>
            <w:hideMark/>
          </w:tcPr>
          <w:p w14:paraId="74FBDDB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60.62478</w:t>
            </w:r>
          </w:p>
        </w:tc>
        <w:tc>
          <w:tcPr>
            <w:tcW w:w="1076" w:type="dxa"/>
            <w:tcBorders>
              <w:top w:val="nil"/>
              <w:left w:val="nil"/>
              <w:bottom w:val="nil"/>
              <w:right w:val="nil"/>
            </w:tcBorders>
            <w:shd w:val="clear" w:color="auto" w:fill="auto"/>
            <w:noWrap/>
            <w:vAlign w:val="bottom"/>
            <w:hideMark/>
          </w:tcPr>
          <w:p w14:paraId="7D76B68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60.66716</w:t>
            </w:r>
          </w:p>
        </w:tc>
      </w:tr>
      <w:tr w:rsidR="00CD7EF5" w:rsidRPr="004B7869" w14:paraId="6BE7938D" w14:textId="77777777" w:rsidTr="00637B30">
        <w:trPr>
          <w:trHeight w:val="280"/>
        </w:trPr>
        <w:tc>
          <w:tcPr>
            <w:tcW w:w="1040" w:type="dxa"/>
            <w:tcBorders>
              <w:top w:val="nil"/>
              <w:left w:val="nil"/>
              <w:bottom w:val="nil"/>
              <w:right w:val="nil"/>
            </w:tcBorders>
            <w:shd w:val="clear" w:color="auto" w:fill="auto"/>
            <w:noWrap/>
            <w:vAlign w:val="bottom"/>
            <w:hideMark/>
          </w:tcPr>
          <w:p w14:paraId="5DD8376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4AD2C0DD"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Iran, Islamic Rep.</w:t>
            </w:r>
          </w:p>
        </w:tc>
        <w:tc>
          <w:tcPr>
            <w:tcW w:w="1076" w:type="dxa"/>
            <w:tcBorders>
              <w:top w:val="nil"/>
              <w:left w:val="nil"/>
              <w:bottom w:val="nil"/>
              <w:right w:val="nil"/>
            </w:tcBorders>
            <w:shd w:val="clear" w:color="auto" w:fill="auto"/>
            <w:noWrap/>
            <w:vAlign w:val="bottom"/>
            <w:hideMark/>
          </w:tcPr>
          <w:p w14:paraId="123DB29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38.60851</w:t>
            </w:r>
          </w:p>
        </w:tc>
        <w:tc>
          <w:tcPr>
            <w:tcW w:w="1076" w:type="dxa"/>
            <w:tcBorders>
              <w:top w:val="nil"/>
              <w:left w:val="nil"/>
              <w:bottom w:val="nil"/>
              <w:right w:val="nil"/>
            </w:tcBorders>
            <w:shd w:val="clear" w:color="auto" w:fill="auto"/>
            <w:noWrap/>
            <w:vAlign w:val="bottom"/>
            <w:hideMark/>
          </w:tcPr>
          <w:p w14:paraId="63F8BED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39.18502</w:t>
            </w:r>
          </w:p>
        </w:tc>
        <w:tc>
          <w:tcPr>
            <w:tcW w:w="1076" w:type="dxa"/>
            <w:tcBorders>
              <w:top w:val="nil"/>
              <w:left w:val="nil"/>
              <w:bottom w:val="nil"/>
              <w:right w:val="nil"/>
            </w:tcBorders>
            <w:shd w:val="clear" w:color="auto" w:fill="auto"/>
            <w:noWrap/>
            <w:vAlign w:val="bottom"/>
            <w:hideMark/>
          </w:tcPr>
          <w:p w14:paraId="58BF221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39.32071</w:t>
            </w:r>
          </w:p>
        </w:tc>
        <w:tc>
          <w:tcPr>
            <w:tcW w:w="1076" w:type="dxa"/>
            <w:tcBorders>
              <w:top w:val="nil"/>
              <w:left w:val="nil"/>
              <w:bottom w:val="nil"/>
              <w:right w:val="nil"/>
            </w:tcBorders>
            <w:shd w:val="clear" w:color="auto" w:fill="auto"/>
            <w:noWrap/>
            <w:vAlign w:val="bottom"/>
            <w:hideMark/>
          </w:tcPr>
          <w:p w14:paraId="378BA53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39.4564</w:t>
            </w:r>
          </w:p>
        </w:tc>
        <w:tc>
          <w:tcPr>
            <w:tcW w:w="1076" w:type="dxa"/>
            <w:tcBorders>
              <w:top w:val="nil"/>
              <w:left w:val="nil"/>
              <w:bottom w:val="nil"/>
              <w:right w:val="nil"/>
            </w:tcBorders>
            <w:shd w:val="clear" w:color="auto" w:fill="auto"/>
            <w:noWrap/>
            <w:vAlign w:val="bottom"/>
            <w:hideMark/>
          </w:tcPr>
          <w:p w14:paraId="034E3F8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39.59208</w:t>
            </w:r>
          </w:p>
        </w:tc>
      </w:tr>
      <w:tr w:rsidR="00CD7EF5" w:rsidRPr="004B7869" w14:paraId="3BA2D5AF" w14:textId="77777777" w:rsidTr="00637B30">
        <w:trPr>
          <w:trHeight w:val="280"/>
        </w:trPr>
        <w:tc>
          <w:tcPr>
            <w:tcW w:w="1040" w:type="dxa"/>
            <w:tcBorders>
              <w:top w:val="nil"/>
              <w:left w:val="nil"/>
              <w:bottom w:val="nil"/>
              <w:right w:val="nil"/>
            </w:tcBorders>
            <w:shd w:val="clear" w:color="auto" w:fill="auto"/>
            <w:noWrap/>
            <w:vAlign w:val="bottom"/>
            <w:hideMark/>
          </w:tcPr>
          <w:p w14:paraId="2E1477F2"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624A42B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Italy</w:t>
            </w:r>
          </w:p>
        </w:tc>
        <w:tc>
          <w:tcPr>
            <w:tcW w:w="1076" w:type="dxa"/>
            <w:tcBorders>
              <w:top w:val="nil"/>
              <w:left w:val="nil"/>
              <w:bottom w:val="nil"/>
              <w:right w:val="nil"/>
            </w:tcBorders>
            <w:shd w:val="clear" w:color="auto" w:fill="auto"/>
            <w:noWrap/>
            <w:vAlign w:val="bottom"/>
            <w:hideMark/>
          </w:tcPr>
          <w:p w14:paraId="55EE9BC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53.16718</w:t>
            </w:r>
          </w:p>
        </w:tc>
        <w:tc>
          <w:tcPr>
            <w:tcW w:w="1076" w:type="dxa"/>
            <w:tcBorders>
              <w:top w:val="nil"/>
              <w:left w:val="nil"/>
              <w:bottom w:val="nil"/>
              <w:right w:val="nil"/>
            </w:tcBorders>
            <w:shd w:val="clear" w:color="auto" w:fill="auto"/>
            <w:noWrap/>
            <w:vAlign w:val="bottom"/>
            <w:hideMark/>
          </w:tcPr>
          <w:p w14:paraId="3DDC1D8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52.70817</w:t>
            </w:r>
          </w:p>
        </w:tc>
        <w:tc>
          <w:tcPr>
            <w:tcW w:w="1076" w:type="dxa"/>
            <w:tcBorders>
              <w:top w:val="nil"/>
              <w:left w:val="nil"/>
              <w:bottom w:val="nil"/>
              <w:right w:val="nil"/>
            </w:tcBorders>
            <w:shd w:val="clear" w:color="auto" w:fill="auto"/>
            <w:noWrap/>
            <w:vAlign w:val="bottom"/>
            <w:hideMark/>
          </w:tcPr>
          <w:p w14:paraId="4066A3C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51.92955</w:t>
            </w:r>
          </w:p>
        </w:tc>
        <w:tc>
          <w:tcPr>
            <w:tcW w:w="1076" w:type="dxa"/>
            <w:tcBorders>
              <w:top w:val="nil"/>
              <w:left w:val="nil"/>
              <w:bottom w:val="nil"/>
              <w:right w:val="nil"/>
            </w:tcBorders>
            <w:shd w:val="clear" w:color="auto" w:fill="auto"/>
            <w:noWrap/>
            <w:vAlign w:val="bottom"/>
            <w:hideMark/>
          </w:tcPr>
          <w:p w14:paraId="3CA514C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50.67995</w:t>
            </w:r>
          </w:p>
        </w:tc>
        <w:tc>
          <w:tcPr>
            <w:tcW w:w="1076" w:type="dxa"/>
            <w:tcBorders>
              <w:top w:val="nil"/>
              <w:left w:val="nil"/>
              <w:bottom w:val="nil"/>
              <w:right w:val="nil"/>
            </w:tcBorders>
            <w:shd w:val="clear" w:color="auto" w:fill="auto"/>
            <w:noWrap/>
            <w:vAlign w:val="bottom"/>
            <w:hideMark/>
          </w:tcPr>
          <w:p w14:paraId="241B053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50.59835</w:t>
            </w:r>
          </w:p>
        </w:tc>
      </w:tr>
      <w:tr w:rsidR="00CD7EF5" w:rsidRPr="004B7869" w14:paraId="6F7F3983" w14:textId="77777777" w:rsidTr="00637B30">
        <w:trPr>
          <w:trHeight w:val="280"/>
        </w:trPr>
        <w:tc>
          <w:tcPr>
            <w:tcW w:w="1040" w:type="dxa"/>
            <w:tcBorders>
              <w:top w:val="nil"/>
              <w:left w:val="nil"/>
              <w:bottom w:val="nil"/>
              <w:right w:val="nil"/>
            </w:tcBorders>
            <w:shd w:val="clear" w:color="auto" w:fill="auto"/>
            <w:noWrap/>
            <w:vAlign w:val="bottom"/>
            <w:hideMark/>
          </w:tcPr>
          <w:p w14:paraId="70EC6CD8"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3918853E"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Japan</w:t>
            </w:r>
          </w:p>
        </w:tc>
        <w:tc>
          <w:tcPr>
            <w:tcW w:w="1076" w:type="dxa"/>
            <w:tcBorders>
              <w:top w:val="nil"/>
              <w:left w:val="nil"/>
              <w:bottom w:val="nil"/>
              <w:right w:val="nil"/>
            </w:tcBorders>
            <w:shd w:val="clear" w:color="auto" w:fill="auto"/>
            <w:noWrap/>
            <w:vAlign w:val="bottom"/>
            <w:hideMark/>
          </w:tcPr>
          <w:p w14:paraId="7CBC6F3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14.42524</w:t>
            </w:r>
          </w:p>
        </w:tc>
        <w:tc>
          <w:tcPr>
            <w:tcW w:w="1076" w:type="dxa"/>
            <w:tcBorders>
              <w:top w:val="nil"/>
              <w:left w:val="nil"/>
              <w:bottom w:val="nil"/>
              <w:right w:val="nil"/>
            </w:tcBorders>
            <w:shd w:val="clear" w:color="auto" w:fill="auto"/>
            <w:noWrap/>
            <w:vAlign w:val="bottom"/>
            <w:hideMark/>
          </w:tcPr>
          <w:p w14:paraId="64038D0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13.14952</w:t>
            </w:r>
          </w:p>
        </w:tc>
        <w:tc>
          <w:tcPr>
            <w:tcW w:w="1076" w:type="dxa"/>
            <w:tcBorders>
              <w:top w:val="nil"/>
              <w:left w:val="nil"/>
              <w:bottom w:val="nil"/>
              <w:right w:val="nil"/>
            </w:tcBorders>
            <w:shd w:val="clear" w:color="auto" w:fill="auto"/>
            <w:noWrap/>
            <w:vAlign w:val="bottom"/>
            <w:hideMark/>
          </w:tcPr>
          <w:p w14:paraId="774770D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13.06722</w:t>
            </w:r>
          </w:p>
        </w:tc>
        <w:tc>
          <w:tcPr>
            <w:tcW w:w="1076" w:type="dxa"/>
            <w:tcBorders>
              <w:top w:val="nil"/>
              <w:left w:val="nil"/>
              <w:bottom w:val="nil"/>
              <w:right w:val="nil"/>
            </w:tcBorders>
            <w:shd w:val="clear" w:color="auto" w:fill="auto"/>
            <w:noWrap/>
            <w:vAlign w:val="bottom"/>
            <w:hideMark/>
          </w:tcPr>
          <w:p w14:paraId="0AC17DC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12.99314</w:t>
            </w:r>
          </w:p>
        </w:tc>
        <w:tc>
          <w:tcPr>
            <w:tcW w:w="1076" w:type="dxa"/>
            <w:tcBorders>
              <w:top w:val="nil"/>
              <w:left w:val="nil"/>
              <w:bottom w:val="nil"/>
              <w:right w:val="nil"/>
            </w:tcBorders>
            <w:shd w:val="clear" w:color="auto" w:fill="auto"/>
            <w:noWrap/>
            <w:vAlign w:val="bottom"/>
            <w:hideMark/>
          </w:tcPr>
          <w:p w14:paraId="3C038E8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12.93278</w:t>
            </w:r>
          </w:p>
        </w:tc>
      </w:tr>
      <w:tr w:rsidR="00CD7EF5" w:rsidRPr="004B7869" w14:paraId="528C8B3E" w14:textId="77777777" w:rsidTr="00637B30">
        <w:trPr>
          <w:trHeight w:val="280"/>
        </w:trPr>
        <w:tc>
          <w:tcPr>
            <w:tcW w:w="1040" w:type="dxa"/>
            <w:tcBorders>
              <w:top w:val="nil"/>
              <w:left w:val="nil"/>
              <w:bottom w:val="nil"/>
              <w:right w:val="nil"/>
            </w:tcBorders>
            <w:shd w:val="clear" w:color="auto" w:fill="auto"/>
            <w:noWrap/>
            <w:vAlign w:val="bottom"/>
            <w:hideMark/>
          </w:tcPr>
          <w:p w14:paraId="7ECE5571"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4CB0BDD2"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Kazakhstan</w:t>
            </w:r>
          </w:p>
        </w:tc>
        <w:tc>
          <w:tcPr>
            <w:tcW w:w="1076" w:type="dxa"/>
            <w:tcBorders>
              <w:top w:val="nil"/>
              <w:left w:val="nil"/>
              <w:bottom w:val="nil"/>
              <w:right w:val="nil"/>
            </w:tcBorders>
            <w:shd w:val="clear" w:color="auto" w:fill="auto"/>
            <w:noWrap/>
            <w:vAlign w:val="bottom"/>
            <w:hideMark/>
          </w:tcPr>
          <w:p w14:paraId="336EFF2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79.78416</w:t>
            </w:r>
          </w:p>
        </w:tc>
        <w:tc>
          <w:tcPr>
            <w:tcW w:w="1076" w:type="dxa"/>
            <w:tcBorders>
              <w:top w:val="nil"/>
              <w:left w:val="nil"/>
              <w:bottom w:val="nil"/>
              <w:right w:val="nil"/>
            </w:tcBorders>
            <w:shd w:val="clear" w:color="auto" w:fill="auto"/>
            <w:noWrap/>
            <w:vAlign w:val="bottom"/>
            <w:hideMark/>
          </w:tcPr>
          <w:p w14:paraId="44402BA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79.44794</w:t>
            </w:r>
          </w:p>
        </w:tc>
        <w:tc>
          <w:tcPr>
            <w:tcW w:w="1076" w:type="dxa"/>
            <w:tcBorders>
              <w:top w:val="nil"/>
              <w:left w:val="nil"/>
              <w:bottom w:val="nil"/>
              <w:right w:val="nil"/>
            </w:tcBorders>
            <w:shd w:val="clear" w:color="auto" w:fill="auto"/>
            <w:noWrap/>
            <w:vAlign w:val="bottom"/>
            <w:hideMark/>
          </w:tcPr>
          <w:p w14:paraId="6CD86CE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79.07134</w:t>
            </w:r>
          </w:p>
        </w:tc>
        <w:tc>
          <w:tcPr>
            <w:tcW w:w="1076" w:type="dxa"/>
            <w:tcBorders>
              <w:top w:val="nil"/>
              <w:left w:val="nil"/>
              <w:bottom w:val="nil"/>
              <w:right w:val="nil"/>
            </w:tcBorders>
            <w:shd w:val="clear" w:color="auto" w:fill="auto"/>
            <w:noWrap/>
            <w:vAlign w:val="bottom"/>
            <w:hideMark/>
          </w:tcPr>
          <w:p w14:paraId="45D5D63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78.89817</w:t>
            </w:r>
          </w:p>
        </w:tc>
        <w:tc>
          <w:tcPr>
            <w:tcW w:w="1076" w:type="dxa"/>
            <w:tcBorders>
              <w:top w:val="nil"/>
              <w:left w:val="nil"/>
              <w:bottom w:val="nil"/>
              <w:right w:val="nil"/>
            </w:tcBorders>
            <w:shd w:val="clear" w:color="auto" w:fill="auto"/>
            <w:noWrap/>
            <w:vAlign w:val="bottom"/>
            <w:hideMark/>
          </w:tcPr>
          <w:p w14:paraId="378709B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78.7756</w:t>
            </w:r>
          </w:p>
        </w:tc>
      </w:tr>
      <w:tr w:rsidR="00CD7EF5" w:rsidRPr="004B7869" w14:paraId="3320AD33" w14:textId="77777777" w:rsidTr="00637B30">
        <w:trPr>
          <w:trHeight w:val="280"/>
        </w:trPr>
        <w:tc>
          <w:tcPr>
            <w:tcW w:w="1040" w:type="dxa"/>
            <w:tcBorders>
              <w:top w:val="nil"/>
              <w:left w:val="nil"/>
              <w:bottom w:val="nil"/>
              <w:right w:val="nil"/>
            </w:tcBorders>
            <w:shd w:val="clear" w:color="auto" w:fill="auto"/>
            <w:noWrap/>
            <w:vAlign w:val="bottom"/>
            <w:hideMark/>
          </w:tcPr>
          <w:p w14:paraId="74C6BA96"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06F1105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Mexico</w:t>
            </w:r>
          </w:p>
        </w:tc>
        <w:tc>
          <w:tcPr>
            <w:tcW w:w="1076" w:type="dxa"/>
            <w:tcBorders>
              <w:top w:val="nil"/>
              <w:left w:val="nil"/>
              <w:bottom w:val="nil"/>
              <w:right w:val="nil"/>
            </w:tcBorders>
            <w:shd w:val="clear" w:color="auto" w:fill="auto"/>
            <w:noWrap/>
            <w:vAlign w:val="bottom"/>
            <w:hideMark/>
          </w:tcPr>
          <w:p w14:paraId="690DB3F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54.69791</w:t>
            </w:r>
          </w:p>
        </w:tc>
        <w:tc>
          <w:tcPr>
            <w:tcW w:w="1076" w:type="dxa"/>
            <w:tcBorders>
              <w:top w:val="nil"/>
              <w:left w:val="nil"/>
              <w:bottom w:val="nil"/>
              <w:right w:val="nil"/>
            </w:tcBorders>
            <w:shd w:val="clear" w:color="auto" w:fill="auto"/>
            <w:noWrap/>
            <w:vAlign w:val="bottom"/>
            <w:hideMark/>
          </w:tcPr>
          <w:p w14:paraId="4DBF334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54.81108</w:t>
            </w:r>
          </w:p>
        </w:tc>
        <w:tc>
          <w:tcPr>
            <w:tcW w:w="1076" w:type="dxa"/>
            <w:tcBorders>
              <w:top w:val="nil"/>
              <w:left w:val="nil"/>
              <w:bottom w:val="nil"/>
              <w:right w:val="nil"/>
            </w:tcBorders>
            <w:shd w:val="clear" w:color="auto" w:fill="auto"/>
            <w:noWrap/>
            <w:vAlign w:val="bottom"/>
            <w:hideMark/>
          </w:tcPr>
          <w:p w14:paraId="3B1EE50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54.81108</w:t>
            </w:r>
          </w:p>
        </w:tc>
        <w:tc>
          <w:tcPr>
            <w:tcW w:w="1076" w:type="dxa"/>
            <w:tcBorders>
              <w:top w:val="nil"/>
              <w:left w:val="nil"/>
              <w:bottom w:val="nil"/>
              <w:right w:val="nil"/>
            </w:tcBorders>
            <w:shd w:val="clear" w:color="auto" w:fill="auto"/>
            <w:noWrap/>
            <w:vAlign w:val="bottom"/>
            <w:hideMark/>
          </w:tcPr>
          <w:p w14:paraId="2B44831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54.81108</w:t>
            </w:r>
          </w:p>
        </w:tc>
        <w:tc>
          <w:tcPr>
            <w:tcW w:w="1076" w:type="dxa"/>
            <w:tcBorders>
              <w:top w:val="nil"/>
              <w:left w:val="nil"/>
              <w:bottom w:val="nil"/>
              <w:right w:val="nil"/>
            </w:tcBorders>
            <w:shd w:val="clear" w:color="auto" w:fill="auto"/>
            <w:noWrap/>
            <w:vAlign w:val="bottom"/>
            <w:hideMark/>
          </w:tcPr>
          <w:p w14:paraId="7E663C3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54.82137</w:t>
            </w:r>
          </w:p>
        </w:tc>
      </w:tr>
      <w:tr w:rsidR="00CD7EF5" w:rsidRPr="004B7869" w14:paraId="2D8A32BA" w14:textId="77777777" w:rsidTr="00637B30">
        <w:trPr>
          <w:trHeight w:val="280"/>
        </w:trPr>
        <w:tc>
          <w:tcPr>
            <w:tcW w:w="1040" w:type="dxa"/>
            <w:tcBorders>
              <w:top w:val="nil"/>
              <w:left w:val="nil"/>
              <w:bottom w:val="nil"/>
              <w:right w:val="nil"/>
            </w:tcBorders>
            <w:shd w:val="clear" w:color="auto" w:fill="auto"/>
            <w:noWrap/>
            <w:vAlign w:val="bottom"/>
            <w:hideMark/>
          </w:tcPr>
          <w:p w14:paraId="07A13F65"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5009AC3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Russian Federation</w:t>
            </w:r>
          </w:p>
        </w:tc>
        <w:tc>
          <w:tcPr>
            <w:tcW w:w="1076" w:type="dxa"/>
            <w:tcBorders>
              <w:top w:val="nil"/>
              <w:left w:val="nil"/>
              <w:bottom w:val="nil"/>
              <w:right w:val="nil"/>
            </w:tcBorders>
            <w:shd w:val="clear" w:color="auto" w:fill="auto"/>
            <w:noWrap/>
            <w:vAlign w:val="bottom"/>
            <w:hideMark/>
          </w:tcPr>
          <w:p w14:paraId="1E202EA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13.25667</w:t>
            </w:r>
          </w:p>
        </w:tc>
        <w:tc>
          <w:tcPr>
            <w:tcW w:w="1076" w:type="dxa"/>
            <w:tcBorders>
              <w:top w:val="nil"/>
              <w:left w:val="nil"/>
              <w:bottom w:val="nil"/>
              <w:right w:val="nil"/>
            </w:tcBorders>
            <w:shd w:val="clear" w:color="auto" w:fill="auto"/>
            <w:noWrap/>
            <w:vAlign w:val="bottom"/>
            <w:hideMark/>
          </w:tcPr>
          <w:p w14:paraId="53AB1F8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13.23902</w:t>
            </w:r>
          </w:p>
        </w:tc>
        <w:tc>
          <w:tcPr>
            <w:tcW w:w="1076" w:type="dxa"/>
            <w:tcBorders>
              <w:top w:val="nil"/>
              <w:left w:val="nil"/>
              <w:bottom w:val="nil"/>
              <w:right w:val="nil"/>
            </w:tcBorders>
            <w:shd w:val="clear" w:color="auto" w:fill="auto"/>
            <w:noWrap/>
            <w:vAlign w:val="bottom"/>
            <w:hideMark/>
          </w:tcPr>
          <w:p w14:paraId="66E63E5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13.2258</w:t>
            </w:r>
          </w:p>
        </w:tc>
        <w:tc>
          <w:tcPr>
            <w:tcW w:w="1076" w:type="dxa"/>
            <w:tcBorders>
              <w:top w:val="nil"/>
              <w:left w:val="nil"/>
              <w:bottom w:val="nil"/>
              <w:right w:val="nil"/>
            </w:tcBorders>
            <w:shd w:val="clear" w:color="auto" w:fill="auto"/>
            <w:noWrap/>
            <w:vAlign w:val="bottom"/>
            <w:hideMark/>
          </w:tcPr>
          <w:p w14:paraId="29F33CF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13.20293</w:t>
            </w:r>
          </w:p>
        </w:tc>
        <w:tc>
          <w:tcPr>
            <w:tcW w:w="1076" w:type="dxa"/>
            <w:tcBorders>
              <w:top w:val="nil"/>
              <w:left w:val="nil"/>
              <w:bottom w:val="nil"/>
              <w:right w:val="nil"/>
            </w:tcBorders>
            <w:shd w:val="clear" w:color="auto" w:fill="auto"/>
            <w:noWrap/>
            <w:vAlign w:val="bottom"/>
            <w:hideMark/>
          </w:tcPr>
          <w:p w14:paraId="7376BEF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13.1846</w:t>
            </w:r>
          </w:p>
        </w:tc>
      </w:tr>
      <w:tr w:rsidR="00CD7EF5" w:rsidRPr="004B7869" w14:paraId="0C124103" w14:textId="77777777" w:rsidTr="00637B30">
        <w:trPr>
          <w:trHeight w:val="280"/>
        </w:trPr>
        <w:tc>
          <w:tcPr>
            <w:tcW w:w="1040" w:type="dxa"/>
            <w:tcBorders>
              <w:top w:val="nil"/>
              <w:left w:val="nil"/>
              <w:bottom w:val="nil"/>
              <w:right w:val="nil"/>
            </w:tcBorders>
            <w:shd w:val="clear" w:color="auto" w:fill="auto"/>
            <w:noWrap/>
            <w:vAlign w:val="bottom"/>
            <w:hideMark/>
          </w:tcPr>
          <w:p w14:paraId="29C8C73D"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16903572"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Saudi Arabia</w:t>
            </w:r>
          </w:p>
        </w:tc>
        <w:tc>
          <w:tcPr>
            <w:tcW w:w="1076" w:type="dxa"/>
            <w:tcBorders>
              <w:top w:val="nil"/>
              <w:left w:val="nil"/>
              <w:bottom w:val="nil"/>
              <w:right w:val="nil"/>
            </w:tcBorders>
            <w:shd w:val="clear" w:color="auto" w:fill="auto"/>
            <w:noWrap/>
            <w:vAlign w:val="bottom"/>
            <w:hideMark/>
          </w:tcPr>
          <w:p w14:paraId="355F186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80.84189</w:t>
            </w:r>
          </w:p>
        </w:tc>
        <w:tc>
          <w:tcPr>
            <w:tcW w:w="1076" w:type="dxa"/>
            <w:tcBorders>
              <w:top w:val="nil"/>
              <w:left w:val="nil"/>
              <w:bottom w:val="nil"/>
              <w:right w:val="nil"/>
            </w:tcBorders>
            <w:shd w:val="clear" w:color="auto" w:fill="auto"/>
            <w:noWrap/>
            <w:vAlign w:val="bottom"/>
            <w:hideMark/>
          </w:tcPr>
          <w:p w14:paraId="1C38E86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80.84468</w:t>
            </w:r>
          </w:p>
        </w:tc>
        <w:tc>
          <w:tcPr>
            <w:tcW w:w="1076" w:type="dxa"/>
            <w:tcBorders>
              <w:top w:val="nil"/>
              <w:left w:val="nil"/>
              <w:bottom w:val="nil"/>
              <w:right w:val="nil"/>
            </w:tcBorders>
            <w:shd w:val="clear" w:color="auto" w:fill="auto"/>
            <w:noWrap/>
            <w:vAlign w:val="bottom"/>
            <w:hideMark/>
          </w:tcPr>
          <w:p w14:paraId="4E38E3A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80.84561</w:t>
            </w:r>
          </w:p>
        </w:tc>
        <w:tc>
          <w:tcPr>
            <w:tcW w:w="1076" w:type="dxa"/>
            <w:tcBorders>
              <w:top w:val="nil"/>
              <w:left w:val="nil"/>
              <w:bottom w:val="nil"/>
              <w:right w:val="nil"/>
            </w:tcBorders>
            <w:shd w:val="clear" w:color="auto" w:fill="auto"/>
            <w:noWrap/>
            <w:vAlign w:val="bottom"/>
            <w:hideMark/>
          </w:tcPr>
          <w:p w14:paraId="7783546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80.84794</w:t>
            </w:r>
          </w:p>
        </w:tc>
        <w:tc>
          <w:tcPr>
            <w:tcW w:w="1076" w:type="dxa"/>
            <w:tcBorders>
              <w:top w:val="nil"/>
              <w:left w:val="nil"/>
              <w:bottom w:val="nil"/>
              <w:right w:val="nil"/>
            </w:tcBorders>
            <w:shd w:val="clear" w:color="auto" w:fill="auto"/>
            <w:noWrap/>
            <w:vAlign w:val="bottom"/>
            <w:hideMark/>
          </w:tcPr>
          <w:p w14:paraId="0449536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80.80653</w:t>
            </w:r>
          </w:p>
        </w:tc>
      </w:tr>
      <w:tr w:rsidR="00CD7EF5" w:rsidRPr="004B7869" w14:paraId="63A8E6AE" w14:textId="77777777" w:rsidTr="00637B30">
        <w:trPr>
          <w:trHeight w:val="280"/>
        </w:trPr>
        <w:tc>
          <w:tcPr>
            <w:tcW w:w="1040" w:type="dxa"/>
            <w:tcBorders>
              <w:top w:val="nil"/>
              <w:left w:val="nil"/>
              <w:bottom w:val="nil"/>
              <w:right w:val="nil"/>
            </w:tcBorders>
            <w:shd w:val="clear" w:color="auto" w:fill="auto"/>
            <w:noWrap/>
            <w:vAlign w:val="bottom"/>
            <w:hideMark/>
          </w:tcPr>
          <w:p w14:paraId="3354BD5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54F0CE15"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Sweden</w:t>
            </w:r>
          </w:p>
        </w:tc>
        <w:tc>
          <w:tcPr>
            <w:tcW w:w="1076" w:type="dxa"/>
            <w:tcBorders>
              <w:top w:val="nil"/>
              <w:left w:val="nil"/>
              <w:bottom w:val="nil"/>
              <w:right w:val="nil"/>
            </w:tcBorders>
            <w:shd w:val="clear" w:color="auto" w:fill="auto"/>
            <w:noWrap/>
            <w:vAlign w:val="bottom"/>
            <w:hideMark/>
          </w:tcPr>
          <w:p w14:paraId="351ED1C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7.683872</w:t>
            </w:r>
          </w:p>
        </w:tc>
        <w:tc>
          <w:tcPr>
            <w:tcW w:w="1076" w:type="dxa"/>
            <w:tcBorders>
              <w:top w:val="nil"/>
              <w:left w:val="nil"/>
              <w:bottom w:val="nil"/>
              <w:right w:val="nil"/>
            </w:tcBorders>
            <w:shd w:val="clear" w:color="auto" w:fill="auto"/>
            <w:noWrap/>
            <w:vAlign w:val="bottom"/>
            <w:hideMark/>
          </w:tcPr>
          <w:p w14:paraId="7A63549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7.686309</w:t>
            </w:r>
          </w:p>
        </w:tc>
        <w:tc>
          <w:tcPr>
            <w:tcW w:w="1076" w:type="dxa"/>
            <w:tcBorders>
              <w:top w:val="nil"/>
              <w:left w:val="nil"/>
              <w:bottom w:val="nil"/>
              <w:right w:val="nil"/>
            </w:tcBorders>
            <w:shd w:val="clear" w:color="auto" w:fill="auto"/>
            <w:noWrap/>
            <w:vAlign w:val="bottom"/>
            <w:hideMark/>
          </w:tcPr>
          <w:p w14:paraId="4FB17B7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7.725301</w:t>
            </w:r>
          </w:p>
        </w:tc>
        <w:tc>
          <w:tcPr>
            <w:tcW w:w="1076" w:type="dxa"/>
            <w:tcBorders>
              <w:top w:val="nil"/>
              <w:left w:val="nil"/>
              <w:bottom w:val="nil"/>
              <w:right w:val="nil"/>
            </w:tcBorders>
            <w:shd w:val="clear" w:color="auto" w:fill="auto"/>
            <w:noWrap/>
            <w:vAlign w:val="bottom"/>
            <w:hideMark/>
          </w:tcPr>
          <w:p w14:paraId="66D9CD0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7.708242</w:t>
            </w:r>
          </w:p>
        </w:tc>
        <w:tc>
          <w:tcPr>
            <w:tcW w:w="1076" w:type="dxa"/>
            <w:tcBorders>
              <w:top w:val="nil"/>
              <w:left w:val="nil"/>
              <w:bottom w:val="nil"/>
              <w:right w:val="nil"/>
            </w:tcBorders>
            <w:shd w:val="clear" w:color="auto" w:fill="auto"/>
            <w:noWrap/>
            <w:vAlign w:val="bottom"/>
            <w:hideMark/>
          </w:tcPr>
          <w:p w14:paraId="4C9AA49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7.759419</w:t>
            </w:r>
          </w:p>
        </w:tc>
      </w:tr>
      <w:tr w:rsidR="00CD7EF5" w:rsidRPr="004B7869" w14:paraId="1B2A2A89" w14:textId="77777777" w:rsidTr="00637B30">
        <w:trPr>
          <w:trHeight w:val="280"/>
        </w:trPr>
        <w:tc>
          <w:tcPr>
            <w:tcW w:w="1040" w:type="dxa"/>
            <w:tcBorders>
              <w:top w:val="nil"/>
              <w:left w:val="nil"/>
              <w:bottom w:val="nil"/>
              <w:right w:val="nil"/>
            </w:tcBorders>
            <w:shd w:val="clear" w:color="auto" w:fill="auto"/>
            <w:noWrap/>
            <w:vAlign w:val="bottom"/>
            <w:hideMark/>
          </w:tcPr>
          <w:p w14:paraId="61A69965"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4F579F0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US</w:t>
            </w:r>
          </w:p>
        </w:tc>
        <w:tc>
          <w:tcPr>
            <w:tcW w:w="1076" w:type="dxa"/>
            <w:tcBorders>
              <w:top w:val="nil"/>
              <w:left w:val="nil"/>
              <w:bottom w:val="nil"/>
              <w:right w:val="nil"/>
            </w:tcBorders>
            <w:shd w:val="clear" w:color="auto" w:fill="auto"/>
            <w:noWrap/>
            <w:vAlign w:val="bottom"/>
            <w:hideMark/>
          </w:tcPr>
          <w:p w14:paraId="6F7C48C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45.23058</w:t>
            </w:r>
          </w:p>
        </w:tc>
        <w:tc>
          <w:tcPr>
            <w:tcW w:w="1076" w:type="dxa"/>
            <w:tcBorders>
              <w:top w:val="nil"/>
              <w:left w:val="nil"/>
              <w:bottom w:val="nil"/>
              <w:right w:val="nil"/>
            </w:tcBorders>
            <w:shd w:val="clear" w:color="auto" w:fill="auto"/>
            <w:noWrap/>
            <w:vAlign w:val="bottom"/>
            <w:hideMark/>
          </w:tcPr>
          <w:p w14:paraId="0E01ACF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45.29007</w:t>
            </w:r>
          </w:p>
        </w:tc>
        <w:tc>
          <w:tcPr>
            <w:tcW w:w="1076" w:type="dxa"/>
            <w:tcBorders>
              <w:top w:val="nil"/>
              <w:left w:val="nil"/>
              <w:bottom w:val="nil"/>
              <w:right w:val="nil"/>
            </w:tcBorders>
            <w:shd w:val="clear" w:color="auto" w:fill="auto"/>
            <w:noWrap/>
            <w:vAlign w:val="bottom"/>
            <w:hideMark/>
          </w:tcPr>
          <w:p w14:paraId="7155B7D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45.08487</w:t>
            </w:r>
          </w:p>
        </w:tc>
        <w:tc>
          <w:tcPr>
            <w:tcW w:w="1076" w:type="dxa"/>
            <w:tcBorders>
              <w:top w:val="nil"/>
              <w:left w:val="nil"/>
              <w:bottom w:val="nil"/>
              <w:right w:val="nil"/>
            </w:tcBorders>
            <w:shd w:val="clear" w:color="auto" w:fill="auto"/>
            <w:noWrap/>
            <w:vAlign w:val="bottom"/>
            <w:hideMark/>
          </w:tcPr>
          <w:p w14:paraId="007A250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45.17885</w:t>
            </w:r>
          </w:p>
        </w:tc>
        <w:tc>
          <w:tcPr>
            <w:tcW w:w="1076" w:type="dxa"/>
            <w:tcBorders>
              <w:top w:val="nil"/>
              <w:left w:val="nil"/>
              <w:bottom w:val="nil"/>
              <w:right w:val="nil"/>
            </w:tcBorders>
            <w:shd w:val="clear" w:color="auto" w:fill="auto"/>
            <w:noWrap/>
            <w:vAlign w:val="bottom"/>
            <w:hideMark/>
          </w:tcPr>
          <w:p w14:paraId="68EB04F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44.91646</w:t>
            </w:r>
          </w:p>
        </w:tc>
      </w:tr>
    </w:tbl>
    <w:p w14:paraId="3BAE8E8E" w14:textId="77777777" w:rsidR="00CD7EF5" w:rsidRDefault="00CD7EF5" w:rsidP="00CD7EF5"/>
    <w:p w14:paraId="329FADAF" w14:textId="77777777" w:rsidR="00CD7EF5" w:rsidRDefault="00CD7EF5" w:rsidP="00CD7EF5"/>
    <w:p w14:paraId="32D6F315" w14:textId="77777777" w:rsidR="00CD7EF5" w:rsidRDefault="00CD7EF5" w:rsidP="00CD7EF5"/>
    <w:p w14:paraId="7B3844AB" w14:textId="77777777" w:rsidR="00CD7EF5" w:rsidRDefault="00CD7EF5" w:rsidP="00CD7EF5"/>
    <w:p w14:paraId="38AF3E5F" w14:textId="77777777" w:rsidR="00CD7EF5" w:rsidRDefault="00CD7EF5" w:rsidP="00CD7EF5"/>
    <w:p w14:paraId="35F88BDE" w14:textId="77777777" w:rsidR="00CD7EF5" w:rsidRDefault="00CD7EF5" w:rsidP="00CD7EF5"/>
    <w:p w14:paraId="1B1A96D2" w14:textId="77777777" w:rsidR="00CD7EF5" w:rsidRDefault="00CD7EF5" w:rsidP="00CD7EF5"/>
    <w:p w14:paraId="6618C197" w14:textId="77777777" w:rsidR="00CD7EF5" w:rsidRDefault="00CD7EF5" w:rsidP="00CD7EF5"/>
    <w:p w14:paraId="5EC7ACBF" w14:textId="77777777" w:rsidR="00CD7EF5" w:rsidRDefault="00CD7EF5" w:rsidP="00CD7EF5"/>
    <w:p w14:paraId="2D3B14FF" w14:textId="77777777" w:rsidR="00CD7EF5" w:rsidRDefault="00CD7EF5" w:rsidP="00CD7EF5"/>
    <w:p w14:paraId="4EA14CE8" w14:textId="77777777" w:rsidR="00CD7EF5" w:rsidRDefault="00CD7EF5" w:rsidP="00CD7EF5"/>
    <w:p w14:paraId="1D104B0E" w14:textId="77777777" w:rsidR="00CD7EF5" w:rsidRDefault="00CD7EF5" w:rsidP="00CD7EF5"/>
    <w:p w14:paraId="151C2BB5" w14:textId="77777777" w:rsidR="00CD7EF5" w:rsidRDefault="00CD7EF5" w:rsidP="00CD7EF5"/>
    <w:p w14:paraId="74C58D80" w14:textId="77777777" w:rsidR="00CD7EF5" w:rsidRDefault="00CD7EF5" w:rsidP="00CD7EF5"/>
    <w:p w14:paraId="59D26408" w14:textId="77777777" w:rsidR="00CD7EF5" w:rsidRPr="00500B89" w:rsidRDefault="00CD7EF5" w:rsidP="00CD7EF5"/>
    <w:p w14:paraId="77545C8C" w14:textId="77777777" w:rsidR="00CD7EF5" w:rsidRDefault="00CD7EF5" w:rsidP="00CD7EF5"/>
    <w:p w14:paraId="7A6F584C" w14:textId="77777777" w:rsidR="00CD7EF5" w:rsidRDefault="00CD7EF5" w:rsidP="00CD7EF5"/>
    <w:p w14:paraId="1C9B5C1D" w14:textId="77777777" w:rsidR="00CD7EF5" w:rsidRDefault="00CD7EF5" w:rsidP="00CD7EF5"/>
    <w:tbl>
      <w:tblPr>
        <w:tblW w:w="8226" w:type="dxa"/>
        <w:tblLook w:val="04A0" w:firstRow="1" w:lastRow="0" w:firstColumn="1" w:lastColumn="0" w:noHBand="0" w:noVBand="1"/>
      </w:tblPr>
      <w:tblGrid>
        <w:gridCol w:w="1040"/>
        <w:gridCol w:w="1806"/>
        <w:gridCol w:w="1076"/>
        <w:gridCol w:w="1076"/>
        <w:gridCol w:w="1076"/>
        <w:gridCol w:w="1076"/>
        <w:gridCol w:w="1076"/>
      </w:tblGrid>
      <w:tr w:rsidR="00CD7EF5" w:rsidRPr="004B7869" w14:paraId="3750B03E" w14:textId="77777777" w:rsidTr="00637B30">
        <w:trPr>
          <w:trHeight w:val="280"/>
        </w:trPr>
        <w:tc>
          <w:tcPr>
            <w:tcW w:w="1040" w:type="dxa"/>
            <w:tcBorders>
              <w:top w:val="nil"/>
              <w:left w:val="nil"/>
              <w:bottom w:val="nil"/>
              <w:right w:val="nil"/>
            </w:tcBorders>
            <w:shd w:val="clear" w:color="auto" w:fill="auto"/>
            <w:noWrap/>
            <w:vAlign w:val="bottom"/>
            <w:hideMark/>
          </w:tcPr>
          <w:p w14:paraId="0F298BCC"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47E4BA9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Albania</w:t>
            </w:r>
          </w:p>
        </w:tc>
        <w:tc>
          <w:tcPr>
            <w:tcW w:w="1076" w:type="dxa"/>
            <w:tcBorders>
              <w:top w:val="nil"/>
              <w:left w:val="nil"/>
              <w:bottom w:val="nil"/>
              <w:right w:val="nil"/>
            </w:tcBorders>
            <w:shd w:val="clear" w:color="auto" w:fill="auto"/>
            <w:noWrap/>
            <w:vAlign w:val="bottom"/>
            <w:hideMark/>
          </w:tcPr>
          <w:p w14:paraId="2CD8315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39.30657</w:t>
            </w:r>
          </w:p>
        </w:tc>
        <w:tc>
          <w:tcPr>
            <w:tcW w:w="1076" w:type="dxa"/>
            <w:tcBorders>
              <w:top w:val="nil"/>
              <w:left w:val="nil"/>
              <w:bottom w:val="nil"/>
              <w:right w:val="nil"/>
            </w:tcBorders>
            <w:shd w:val="clear" w:color="auto" w:fill="auto"/>
            <w:noWrap/>
            <w:vAlign w:val="bottom"/>
            <w:hideMark/>
          </w:tcPr>
          <w:p w14:paraId="7CEAA13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40.87591</w:t>
            </w:r>
          </w:p>
        </w:tc>
        <w:tc>
          <w:tcPr>
            <w:tcW w:w="1076" w:type="dxa"/>
            <w:tcBorders>
              <w:top w:val="nil"/>
              <w:left w:val="nil"/>
              <w:bottom w:val="nil"/>
              <w:right w:val="nil"/>
            </w:tcBorders>
            <w:shd w:val="clear" w:color="auto" w:fill="auto"/>
            <w:noWrap/>
            <w:vAlign w:val="bottom"/>
            <w:hideMark/>
          </w:tcPr>
          <w:p w14:paraId="5036979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40.83942</w:t>
            </w:r>
          </w:p>
        </w:tc>
        <w:tc>
          <w:tcPr>
            <w:tcW w:w="1076" w:type="dxa"/>
            <w:tcBorders>
              <w:top w:val="nil"/>
              <w:left w:val="nil"/>
              <w:bottom w:val="nil"/>
              <w:right w:val="nil"/>
            </w:tcBorders>
            <w:shd w:val="clear" w:color="auto" w:fill="auto"/>
            <w:noWrap/>
            <w:vAlign w:val="bottom"/>
            <w:hideMark/>
          </w:tcPr>
          <w:p w14:paraId="5961432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43.10219</w:t>
            </w:r>
          </w:p>
        </w:tc>
        <w:tc>
          <w:tcPr>
            <w:tcW w:w="1076" w:type="dxa"/>
            <w:tcBorders>
              <w:top w:val="nil"/>
              <w:left w:val="nil"/>
              <w:bottom w:val="nil"/>
              <w:right w:val="nil"/>
            </w:tcBorders>
            <w:shd w:val="clear" w:color="auto" w:fill="auto"/>
            <w:noWrap/>
            <w:vAlign w:val="bottom"/>
            <w:hideMark/>
          </w:tcPr>
          <w:p w14:paraId="035A393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43.84307</w:t>
            </w:r>
          </w:p>
        </w:tc>
      </w:tr>
      <w:tr w:rsidR="00CD7EF5" w:rsidRPr="004B7869" w14:paraId="6E168057" w14:textId="77777777" w:rsidTr="00637B30">
        <w:trPr>
          <w:trHeight w:val="280"/>
        </w:trPr>
        <w:tc>
          <w:tcPr>
            <w:tcW w:w="1040" w:type="dxa"/>
            <w:tcBorders>
              <w:top w:val="nil"/>
              <w:left w:val="nil"/>
              <w:bottom w:val="nil"/>
              <w:right w:val="nil"/>
            </w:tcBorders>
            <w:shd w:val="clear" w:color="auto" w:fill="auto"/>
            <w:noWrap/>
            <w:vAlign w:val="bottom"/>
            <w:hideMark/>
          </w:tcPr>
          <w:p w14:paraId="2D86112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0B4C6B06"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Australia</w:t>
            </w:r>
          </w:p>
        </w:tc>
        <w:tc>
          <w:tcPr>
            <w:tcW w:w="1076" w:type="dxa"/>
            <w:tcBorders>
              <w:top w:val="nil"/>
              <w:left w:val="nil"/>
              <w:bottom w:val="nil"/>
              <w:right w:val="nil"/>
            </w:tcBorders>
            <w:shd w:val="clear" w:color="auto" w:fill="auto"/>
            <w:noWrap/>
            <w:vAlign w:val="bottom"/>
            <w:hideMark/>
          </w:tcPr>
          <w:p w14:paraId="0DB2699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57.94476</w:t>
            </w:r>
          </w:p>
        </w:tc>
        <w:tc>
          <w:tcPr>
            <w:tcW w:w="1076" w:type="dxa"/>
            <w:tcBorders>
              <w:top w:val="nil"/>
              <w:left w:val="nil"/>
              <w:bottom w:val="nil"/>
              <w:right w:val="nil"/>
            </w:tcBorders>
            <w:shd w:val="clear" w:color="auto" w:fill="auto"/>
            <w:noWrap/>
            <w:vAlign w:val="bottom"/>
            <w:hideMark/>
          </w:tcPr>
          <w:p w14:paraId="1089D0B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56.6139</w:t>
            </w:r>
          </w:p>
        </w:tc>
        <w:tc>
          <w:tcPr>
            <w:tcW w:w="1076" w:type="dxa"/>
            <w:tcBorders>
              <w:top w:val="nil"/>
              <w:left w:val="nil"/>
              <w:bottom w:val="nil"/>
              <w:right w:val="nil"/>
            </w:tcBorders>
            <w:shd w:val="clear" w:color="auto" w:fill="auto"/>
            <w:noWrap/>
            <w:vAlign w:val="bottom"/>
            <w:hideMark/>
          </w:tcPr>
          <w:p w14:paraId="12182CC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55.38042</w:t>
            </w:r>
          </w:p>
        </w:tc>
        <w:tc>
          <w:tcPr>
            <w:tcW w:w="1076" w:type="dxa"/>
            <w:tcBorders>
              <w:top w:val="nil"/>
              <w:left w:val="nil"/>
              <w:bottom w:val="nil"/>
              <w:right w:val="nil"/>
            </w:tcBorders>
            <w:shd w:val="clear" w:color="auto" w:fill="auto"/>
            <w:noWrap/>
            <w:vAlign w:val="bottom"/>
            <w:hideMark/>
          </w:tcPr>
          <w:p w14:paraId="4479DE2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54.31811</w:t>
            </w:r>
          </w:p>
        </w:tc>
        <w:tc>
          <w:tcPr>
            <w:tcW w:w="1076" w:type="dxa"/>
            <w:tcBorders>
              <w:top w:val="nil"/>
              <w:left w:val="nil"/>
              <w:bottom w:val="nil"/>
              <w:right w:val="nil"/>
            </w:tcBorders>
            <w:shd w:val="clear" w:color="auto" w:fill="auto"/>
            <w:noWrap/>
            <w:vAlign w:val="bottom"/>
            <w:hideMark/>
          </w:tcPr>
          <w:p w14:paraId="124B4EB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53.24304</w:t>
            </w:r>
          </w:p>
        </w:tc>
      </w:tr>
      <w:tr w:rsidR="00CD7EF5" w:rsidRPr="004B7869" w14:paraId="765F7134" w14:textId="77777777" w:rsidTr="00637B30">
        <w:trPr>
          <w:trHeight w:val="280"/>
        </w:trPr>
        <w:tc>
          <w:tcPr>
            <w:tcW w:w="1040" w:type="dxa"/>
            <w:tcBorders>
              <w:top w:val="nil"/>
              <w:left w:val="nil"/>
              <w:bottom w:val="nil"/>
              <w:right w:val="nil"/>
            </w:tcBorders>
            <w:shd w:val="clear" w:color="auto" w:fill="auto"/>
            <w:noWrap/>
            <w:vAlign w:val="bottom"/>
            <w:hideMark/>
          </w:tcPr>
          <w:p w14:paraId="7046719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598125A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Bolivia</w:t>
            </w:r>
          </w:p>
        </w:tc>
        <w:tc>
          <w:tcPr>
            <w:tcW w:w="1076" w:type="dxa"/>
            <w:tcBorders>
              <w:top w:val="nil"/>
              <w:left w:val="nil"/>
              <w:bottom w:val="nil"/>
              <w:right w:val="nil"/>
            </w:tcBorders>
            <w:shd w:val="clear" w:color="auto" w:fill="auto"/>
            <w:noWrap/>
            <w:vAlign w:val="bottom"/>
            <w:hideMark/>
          </w:tcPr>
          <w:p w14:paraId="4A8DF8C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34.11982</w:t>
            </w:r>
          </w:p>
        </w:tc>
        <w:tc>
          <w:tcPr>
            <w:tcW w:w="1076" w:type="dxa"/>
            <w:tcBorders>
              <w:top w:val="nil"/>
              <w:left w:val="nil"/>
              <w:bottom w:val="nil"/>
              <w:right w:val="nil"/>
            </w:tcBorders>
            <w:shd w:val="clear" w:color="auto" w:fill="auto"/>
            <w:noWrap/>
            <w:vAlign w:val="bottom"/>
            <w:hideMark/>
          </w:tcPr>
          <w:p w14:paraId="438E530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34.25828</w:t>
            </w:r>
          </w:p>
        </w:tc>
        <w:tc>
          <w:tcPr>
            <w:tcW w:w="1076" w:type="dxa"/>
            <w:tcBorders>
              <w:top w:val="nil"/>
              <w:left w:val="nil"/>
              <w:bottom w:val="nil"/>
              <w:right w:val="nil"/>
            </w:tcBorders>
            <w:shd w:val="clear" w:color="auto" w:fill="auto"/>
            <w:noWrap/>
            <w:vAlign w:val="bottom"/>
            <w:hideMark/>
          </w:tcPr>
          <w:p w14:paraId="4613C76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34.51491</w:t>
            </w:r>
          </w:p>
        </w:tc>
        <w:tc>
          <w:tcPr>
            <w:tcW w:w="1076" w:type="dxa"/>
            <w:tcBorders>
              <w:top w:val="nil"/>
              <w:left w:val="nil"/>
              <w:bottom w:val="nil"/>
              <w:right w:val="nil"/>
            </w:tcBorders>
            <w:shd w:val="clear" w:color="auto" w:fill="auto"/>
            <w:noWrap/>
            <w:vAlign w:val="bottom"/>
            <w:hideMark/>
          </w:tcPr>
          <w:p w14:paraId="7FD5730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34.6026</w:t>
            </w:r>
          </w:p>
        </w:tc>
        <w:tc>
          <w:tcPr>
            <w:tcW w:w="1076" w:type="dxa"/>
            <w:tcBorders>
              <w:top w:val="nil"/>
              <w:left w:val="nil"/>
              <w:bottom w:val="nil"/>
              <w:right w:val="nil"/>
            </w:tcBorders>
            <w:shd w:val="clear" w:color="auto" w:fill="auto"/>
            <w:noWrap/>
            <w:vAlign w:val="bottom"/>
            <w:hideMark/>
          </w:tcPr>
          <w:p w14:paraId="3AAC12F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34.77615</w:t>
            </w:r>
          </w:p>
        </w:tc>
      </w:tr>
      <w:tr w:rsidR="00CD7EF5" w:rsidRPr="004B7869" w14:paraId="74D32071" w14:textId="77777777" w:rsidTr="00637B30">
        <w:trPr>
          <w:trHeight w:val="280"/>
        </w:trPr>
        <w:tc>
          <w:tcPr>
            <w:tcW w:w="1040" w:type="dxa"/>
            <w:tcBorders>
              <w:top w:val="nil"/>
              <w:left w:val="nil"/>
              <w:bottom w:val="nil"/>
              <w:right w:val="nil"/>
            </w:tcBorders>
            <w:shd w:val="clear" w:color="auto" w:fill="auto"/>
            <w:noWrap/>
            <w:vAlign w:val="bottom"/>
            <w:hideMark/>
          </w:tcPr>
          <w:p w14:paraId="4686C6E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3B8AA028"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Brazil</w:t>
            </w:r>
          </w:p>
        </w:tc>
        <w:tc>
          <w:tcPr>
            <w:tcW w:w="1076" w:type="dxa"/>
            <w:tcBorders>
              <w:top w:val="nil"/>
              <w:left w:val="nil"/>
              <w:bottom w:val="nil"/>
              <w:right w:val="nil"/>
            </w:tcBorders>
            <w:shd w:val="clear" w:color="auto" w:fill="auto"/>
            <w:noWrap/>
            <w:vAlign w:val="bottom"/>
            <w:hideMark/>
          </w:tcPr>
          <w:p w14:paraId="502EF67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32.59488</w:t>
            </w:r>
          </w:p>
        </w:tc>
        <w:tc>
          <w:tcPr>
            <w:tcW w:w="1076" w:type="dxa"/>
            <w:tcBorders>
              <w:top w:val="nil"/>
              <w:left w:val="nil"/>
              <w:bottom w:val="nil"/>
              <w:right w:val="nil"/>
            </w:tcBorders>
            <w:shd w:val="clear" w:color="auto" w:fill="auto"/>
            <w:noWrap/>
            <w:vAlign w:val="bottom"/>
            <w:hideMark/>
          </w:tcPr>
          <w:p w14:paraId="34B3496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32.63693</w:t>
            </w:r>
          </w:p>
        </w:tc>
        <w:tc>
          <w:tcPr>
            <w:tcW w:w="1076" w:type="dxa"/>
            <w:tcBorders>
              <w:top w:val="nil"/>
              <w:left w:val="nil"/>
              <w:bottom w:val="nil"/>
              <w:right w:val="nil"/>
            </w:tcBorders>
            <w:shd w:val="clear" w:color="auto" w:fill="auto"/>
            <w:noWrap/>
            <w:vAlign w:val="bottom"/>
            <w:hideMark/>
          </w:tcPr>
          <w:p w14:paraId="5D145B3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32.49981</w:t>
            </w:r>
          </w:p>
        </w:tc>
        <w:tc>
          <w:tcPr>
            <w:tcW w:w="1076" w:type="dxa"/>
            <w:tcBorders>
              <w:top w:val="nil"/>
              <w:left w:val="nil"/>
              <w:bottom w:val="nil"/>
              <w:right w:val="nil"/>
            </w:tcBorders>
            <w:shd w:val="clear" w:color="auto" w:fill="auto"/>
            <w:noWrap/>
            <w:vAlign w:val="bottom"/>
            <w:hideMark/>
          </w:tcPr>
          <w:p w14:paraId="70FB786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32.72259</w:t>
            </w:r>
          </w:p>
        </w:tc>
        <w:tc>
          <w:tcPr>
            <w:tcW w:w="1076" w:type="dxa"/>
            <w:tcBorders>
              <w:top w:val="nil"/>
              <w:left w:val="nil"/>
              <w:bottom w:val="nil"/>
              <w:right w:val="nil"/>
            </w:tcBorders>
            <w:shd w:val="clear" w:color="auto" w:fill="auto"/>
            <w:noWrap/>
            <w:vAlign w:val="bottom"/>
            <w:hideMark/>
          </w:tcPr>
          <w:p w14:paraId="7A46450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32.72738</w:t>
            </w:r>
          </w:p>
        </w:tc>
      </w:tr>
      <w:tr w:rsidR="00CD7EF5" w:rsidRPr="004B7869" w14:paraId="36D1AF8C" w14:textId="77777777" w:rsidTr="00637B30">
        <w:trPr>
          <w:trHeight w:val="280"/>
        </w:trPr>
        <w:tc>
          <w:tcPr>
            <w:tcW w:w="1040" w:type="dxa"/>
            <w:tcBorders>
              <w:top w:val="nil"/>
              <w:left w:val="nil"/>
              <w:bottom w:val="nil"/>
              <w:right w:val="nil"/>
            </w:tcBorders>
            <w:shd w:val="clear" w:color="auto" w:fill="auto"/>
            <w:noWrap/>
            <w:vAlign w:val="bottom"/>
            <w:hideMark/>
          </w:tcPr>
          <w:p w14:paraId="6290757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5AF7AED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Botswana</w:t>
            </w:r>
          </w:p>
        </w:tc>
        <w:tc>
          <w:tcPr>
            <w:tcW w:w="1076" w:type="dxa"/>
            <w:tcBorders>
              <w:top w:val="nil"/>
              <w:left w:val="nil"/>
              <w:bottom w:val="nil"/>
              <w:right w:val="nil"/>
            </w:tcBorders>
            <w:shd w:val="clear" w:color="auto" w:fill="auto"/>
            <w:noWrap/>
            <w:vAlign w:val="bottom"/>
            <w:hideMark/>
          </w:tcPr>
          <w:p w14:paraId="6AFB996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45.59755</w:t>
            </w:r>
          </w:p>
        </w:tc>
        <w:tc>
          <w:tcPr>
            <w:tcW w:w="1076" w:type="dxa"/>
            <w:tcBorders>
              <w:top w:val="nil"/>
              <w:left w:val="nil"/>
              <w:bottom w:val="nil"/>
              <w:right w:val="nil"/>
            </w:tcBorders>
            <w:shd w:val="clear" w:color="auto" w:fill="auto"/>
            <w:noWrap/>
            <w:vAlign w:val="bottom"/>
            <w:hideMark/>
          </w:tcPr>
          <w:p w14:paraId="5138740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45.52962</w:t>
            </w:r>
          </w:p>
        </w:tc>
        <w:tc>
          <w:tcPr>
            <w:tcW w:w="1076" w:type="dxa"/>
            <w:tcBorders>
              <w:top w:val="nil"/>
              <w:left w:val="nil"/>
              <w:bottom w:val="nil"/>
              <w:right w:val="nil"/>
            </w:tcBorders>
            <w:shd w:val="clear" w:color="auto" w:fill="auto"/>
            <w:noWrap/>
            <w:vAlign w:val="bottom"/>
            <w:hideMark/>
          </w:tcPr>
          <w:p w14:paraId="7DC7531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45.49609</w:t>
            </w:r>
          </w:p>
        </w:tc>
        <w:tc>
          <w:tcPr>
            <w:tcW w:w="1076" w:type="dxa"/>
            <w:tcBorders>
              <w:top w:val="nil"/>
              <w:left w:val="nil"/>
              <w:bottom w:val="nil"/>
              <w:right w:val="nil"/>
            </w:tcBorders>
            <w:shd w:val="clear" w:color="auto" w:fill="auto"/>
            <w:noWrap/>
            <w:vAlign w:val="bottom"/>
            <w:hideMark/>
          </w:tcPr>
          <w:p w14:paraId="62CC1F9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45.66725</w:t>
            </w:r>
          </w:p>
        </w:tc>
        <w:tc>
          <w:tcPr>
            <w:tcW w:w="1076" w:type="dxa"/>
            <w:tcBorders>
              <w:top w:val="nil"/>
              <w:left w:val="nil"/>
              <w:bottom w:val="nil"/>
              <w:right w:val="nil"/>
            </w:tcBorders>
            <w:shd w:val="clear" w:color="auto" w:fill="auto"/>
            <w:noWrap/>
            <w:vAlign w:val="bottom"/>
            <w:hideMark/>
          </w:tcPr>
          <w:p w14:paraId="4BE54D4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45.73254</w:t>
            </w:r>
          </w:p>
        </w:tc>
      </w:tr>
      <w:tr w:rsidR="00CD7EF5" w:rsidRPr="004B7869" w14:paraId="033DA3E3" w14:textId="77777777" w:rsidTr="00637B30">
        <w:trPr>
          <w:trHeight w:val="280"/>
        </w:trPr>
        <w:tc>
          <w:tcPr>
            <w:tcW w:w="1040" w:type="dxa"/>
            <w:tcBorders>
              <w:top w:val="nil"/>
              <w:left w:val="nil"/>
              <w:bottom w:val="nil"/>
              <w:right w:val="nil"/>
            </w:tcBorders>
            <w:shd w:val="clear" w:color="auto" w:fill="auto"/>
            <w:noWrap/>
            <w:vAlign w:val="bottom"/>
            <w:hideMark/>
          </w:tcPr>
          <w:p w14:paraId="25486E25"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66B64493"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Canada</w:t>
            </w:r>
          </w:p>
        </w:tc>
        <w:tc>
          <w:tcPr>
            <w:tcW w:w="1076" w:type="dxa"/>
            <w:tcBorders>
              <w:top w:val="nil"/>
              <w:left w:val="nil"/>
              <w:bottom w:val="nil"/>
              <w:right w:val="nil"/>
            </w:tcBorders>
            <w:shd w:val="clear" w:color="auto" w:fill="auto"/>
            <w:noWrap/>
            <w:vAlign w:val="bottom"/>
            <w:hideMark/>
          </w:tcPr>
          <w:p w14:paraId="7971B20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7.430464</w:t>
            </w:r>
          </w:p>
        </w:tc>
        <w:tc>
          <w:tcPr>
            <w:tcW w:w="1076" w:type="dxa"/>
            <w:tcBorders>
              <w:top w:val="nil"/>
              <w:left w:val="nil"/>
              <w:bottom w:val="nil"/>
              <w:right w:val="nil"/>
            </w:tcBorders>
            <w:shd w:val="clear" w:color="auto" w:fill="auto"/>
            <w:noWrap/>
            <w:vAlign w:val="bottom"/>
            <w:hideMark/>
          </w:tcPr>
          <w:p w14:paraId="19C70B8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7.252865</w:t>
            </w:r>
          </w:p>
        </w:tc>
        <w:tc>
          <w:tcPr>
            <w:tcW w:w="1076" w:type="dxa"/>
            <w:tcBorders>
              <w:top w:val="nil"/>
              <w:left w:val="nil"/>
              <w:bottom w:val="nil"/>
              <w:right w:val="nil"/>
            </w:tcBorders>
            <w:shd w:val="clear" w:color="auto" w:fill="auto"/>
            <w:noWrap/>
            <w:vAlign w:val="bottom"/>
            <w:hideMark/>
          </w:tcPr>
          <w:p w14:paraId="041256B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7.17901</w:t>
            </w:r>
          </w:p>
        </w:tc>
        <w:tc>
          <w:tcPr>
            <w:tcW w:w="1076" w:type="dxa"/>
            <w:tcBorders>
              <w:top w:val="nil"/>
              <w:left w:val="nil"/>
              <w:bottom w:val="nil"/>
              <w:right w:val="nil"/>
            </w:tcBorders>
            <w:shd w:val="clear" w:color="auto" w:fill="auto"/>
            <w:noWrap/>
            <w:vAlign w:val="bottom"/>
            <w:hideMark/>
          </w:tcPr>
          <w:p w14:paraId="4E95A36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7.105155</w:t>
            </w:r>
          </w:p>
        </w:tc>
        <w:tc>
          <w:tcPr>
            <w:tcW w:w="1076" w:type="dxa"/>
            <w:tcBorders>
              <w:top w:val="nil"/>
              <w:left w:val="nil"/>
              <w:bottom w:val="nil"/>
              <w:right w:val="nil"/>
            </w:tcBorders>
            <w:shd w:val="clear" w:color="auto" w:fill="auto"/>
            <w:noWrap/>
            <w:vAlign w:val="bottom"/>
            <w:hideMark/>
          </w:tcPr>
          <w:p w14:paraId="5DAAF9C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7.03141</w:t>
            </w:r>
          </w:p>
        </w:tc>
      </w:tr>
      <w:tr w:rsidR="00CD7EF5" w:rsidRPr="004B7869" w14:paraId="48CC9918" w14:textId="77777777" w:rsidTr="00637B30">
        <w:trPr>
          <w:trHeight w:val="280"/>
        </w:trPr>
        <w:tc>
          <w:tcPr>
            <w:tcW w:w="1040" w:type="dxa"/>
            <w:tcBorders>
              <w:top w:val="nil"/>
              <w:left w:val="nil"/>
              <w:bottom w:val="nil"/>
              <w:right w:val="nil"/>
            </w:tcBorders>
            <w:shd w:val="clear" w:color="auto" w:fill="auto"/>
            <w:noWrap/>
            <w:vAlign w:val="bottom"/>
            <w:hideMark/>
          </w:tcPr>
          <w:p w14:paraId="6EC4E55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129F75C8"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Chile</w:t>
            </w:r>
          </w:p>
        </w:tc>
        <w:tc>
          <w:tcPr>
            <w:tcW w:w="1076" w:type="dxa"/>
            <w:tcBorders>
              <w:top w:val="nil"/>
              <w:left w:val="nil"/>
              <w:bottom w:val="nil"/>
              <w:right w:val="nil"/>
            </w:tcBorders>
            <w:shd w:val="clear" w:color="auto" w:fill="auto"/>
            <w:noWrap/>
            <w:vAlign w:val="bottom"/>
            <w:hideMark/>
          </w:tcPr>
          <w:p w14:paraId="0A763A2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21.36425</w:t>
            </w:r>
          </w:p>
        </w:tc>
        <w:tc>
          <w:tcPr>
            <w:tcW w:w="1076" w:type="dxa"/>
            <w:tcBorders>
              <w:top w:val="nil"/>
              <w:left w:val="nil"/>
              <w:bottom w:val="nil"/>
              <w:right w:val="nil"/>
            </w:tcBorders>
            <w:shd w:val="clear" w:color="auto" w:fill="auto"/>
            <w:noWrap/>
            <w:vAlign w:val="bottom"/>
            <w:hideMark/>
          </w:tcPr>
          <w:p w14:paraId="74A26C8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21.24993</w:t>
            </w:r>
          </w:p>
        </w:tc>
        <w:tc>
          <w:tcPr>
            <w:tcW w:w="1076" w:type="dxa"/>
            <w:tcBorders>
              <w:top w:val="nil"/>
              <w:left w:val="nil"/>
              <w:bottom w:val="nil"/>
              <w:right w:val="nil"/>
            </w:tcBorders>
            <w:shd w:val="clear" w:color="auto" w:fill="auto"/>
            <w:noWrap/>
            <w:vAlign w:val="bottom"/>
            <w:hideMark/>
          </w:tcPr>
          <w:p w14:paraId="162A0F8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21.15847</w:t>
            </w:r>
          </w:p>
        </w:tc>
        <w:tc>
          <w:tcPr>
            <w:tcW w:w="1076" w:type="dxa"/>
            <w:tcBorders>
              <w:top w:val="nil"/>
              <w:left w:val="nil"/>
              <w:bottom w:val="nil"/>
              <w:right w:val="nil"/>
            </w:tcBorders>
            <w:shd w:val="clear" w:color="auto" w:fill="auto"/>
            <w:noWrap/>
            <w:vAlign w:val="bottom"/>
            <w:hideMark/>
          </w:tcPr>
          <w:p w14:paraId="66A3309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21.22841</w:t>
            </w:r>
          </w:p>
        </w:tc>
        <w:tc>
          <w:tcPr>
            <w:tcW w:w="1076" w:type="dxa"/>
            <w:tcBorders>
              <w:top w:val="nil"/>
              <w:left w:val="nil"/>
              <w:bottom w:val="nil"/>
              <w:right w:val="nil"/>
            </w:tcBorders>
            <w:shd w:val="clear" w:color="auto" w:fill="auto"/>
            <w:noWrap/>
            <w:vAlign w:val="bottom"/>
            <w:hideMark/>
          </w:tcPr>
          <w:p w14:paraId="1D8D178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21.22572</w:t>
            </w:r>
          </w:p>
        </w:tc>
      </w:tr>
      <w:tr w:rsidR="00CD7EF5" w:rsidRPr="004B7869" w14:paraId="1891C946" w14:textId="77777777" w:rsidTr="00637B30">
        <w:trPr>
          <w:trHeight w:val="280"/>
        </w:trPr>
        <w:tc>
          <w:tcPr>
            <w:tcW w:w="1040" w:type="dxa"/>
            <w:tcBorders>
              <w:top w:val="nil"/>
              <w:left w:val="nil"/>
              <w:bottom w:val="nil"/>
              <w:right w:val="nil"/>
            </w:tcBorders>
            <w:shd w:val="clear" w:color="auto" w:fill="auto"/>
            <w:noWrap/>
            <w:vAlign w:val="bottom"/>
            <w:hideMark/>
          </w:tcPr>
          <w:p w14:paraId="6C19FBA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3BD7BF2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China</w:t>
            </w:r>
          </w:p>
        </w:tc>
        <w:tc>
          <w:tcPr>
            <w:tcW w:w="1076" w:type="dxa"/>
            <w:tcBorders>
              <w:top w:val="nil"/>
              <w:left w:val="nil"/>
              <w:bottom w:val="nil"/>
              <w:right w:val="nil"/>
            </w:tcBorders>
            <w:shd w:val="clear" w:color="auto" w:fill="auto"/>
            <w:noWrap/>
            <w:vAlign w:val="bottom"/>
            <w:hideMark/>
          </w:tcPr>
          <w:p w14:paraId="5ECE4A9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55.11518</w:t>
            </w:r>
          </w:p>
        </w:tc>
        <w:tc>
          <w:tcPr>
            <w:tcW w:w="1076" w:type="dxa"/>
            <w:tcBorders>
              <w:top w:val="nil"/>
              <w:left w:val="nil"/>
              <w:bottom w:val="nil"/>
              <w:right w:val="nil"/>
            </w:tcBorders>
            <w:shd w:val="clear" w:color="auto" w:fill="auto"/>
            <w:noWrap/>
            <w:vAlign w:val="bottom"/>
            <w:hideMark/>
          </w:tcPr>
          <w:p w14:paraId="2B11290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54.76368</w:t>
            </w:r>
          </w:p>
        </w:tc>
        <w:tc>
          <w:tcPr>
            <w:tcW w:w="1076" w:type="dxa"/>
            <w:tcBorders>
              <w:top w:val="nil"/>
              <w:left w:val="nil"/>
              <w:bottom w:val="nil"/>
              <w:right w:val="nil"/>
            </w:tcBorders>
            <w:shd w:val="clear" w:color="auto" w:fill="auto"/>
            <w:noWrap/>
            <w:vAlign w:val="bottom"/>
            <w:hideMark/>
          </w:tcPr>
          <w:p w14:paraId="4C5FA9A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54.81002</w:t>
            </w:r>
          </w:p>
        </w:tc>
        <w:tc>
          <w:tcPr>
            <w:tcW w:w="1076" w:type="dxa"/>
            <w:tcBorders>
              <w:top w:val="nil"/>
              <w:left w:val="nil"/>
              <w:bottom w:val="nil"/>
              <w:right w:val="nil"/>
            </w:tcBorders>
            <w:shd w:val="clear" w:color="auto" w:fill="auto"/>
            <w:noWrap/>
            <w:vAlign w:val="bottom"/>
            <w:hideMark/>
          </w:tcPr>
          <w:p w14:paraId="0CFCBA7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54.80799</w:t>
            </w:r>
          </w:p>
        </w:tc>
        <w:tc>
          <w:tcPr>
            <w:tcW w:w="1076" w:type="dxa"/>
            <w:tcBorders>
              <w:top w:val="nil"/>
              <w:left w:val="nil"/>
              <w:bottom w:val="nil"/>
              <w:right w:val="nil"/>
            </w:tcBorders>
            <w:shd w:val="clear" w:color="auto" w:fill="auto"/>
            <w:noWrap/>
            <w:vAlign w:val="bottom"/>
            <w:hideMark/>
          </w:tcPr>
          <w:p w14:paraId="568A740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54.80842</w:t>
            </w:r>
          </w:p>
        </w:tc>
      </w:tr>
      <w:tr w:rsidR="00CD7EF5" w:rsidRPr="004B7869" w14:paraId="615FEDBE" w14:textId="77777777" w:rsidTr="00637B30">
        <w:trPr>
          <w:trHeight w:val="280"/>
        </w:trPr>
        <w:tc>
          <w:tcPr>
            <w:tcW w:w="1040" w:type="dxa"/>
            <w:tcBorders>
              <w:top w:val="nil"/>
              <w:left w:val="nil"/>
              <w:bottom w:val="nil"/>
              <w:right w:val="nil"/>
            </w:tcBorders>
            <w:shd w:val="clear" w:color="auto" w:fill="auto"/>
            <w:noWrap/>
            <w:vAlign w:val="bottom"/>
            <w:hideMark/>
          </w:tcPr>
          <w:p w14:paraId="2BE333A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46419AD5"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Congo, Dem. Rep.</w:t>
            </w:r>
          </w:p>
        </w:tc>
        <w:tc>
          <w:tcPr>
            <w:tcW w:w="1076" w:type="dxa"/>
            <w:tcBorders>
              <w:top w:val="nil"/>
              <w:left w:val="nil"/>
              <w:bottom w:val="nil"/>
              <w:right w:val="nil"/>
            </w:tcBorders>
            <w:shd w:val="clear" w:color="auto" w:fill="auto"/>
            <w:noWrap/>
            <w:vAlign w:val="bottom"/>
            <w:hideMark/>
          </w:tcPr>
          <w:p w14:paraId="5DDDBF4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11.27015</w:t>
            </w:r>
          </w:p>
        </w:tc>
        <w:tc>
          <w:tcPr>
            <w:tcW w:w="1076" w:type="dxa"/>
            <w:tcBorders>
              <w:top w:val="nil"/>
              <w:left w:val="nil"/>
              <w:bottom w:val="nil"/>
              <w:right w:val="nil"/>
            </w:tcBorders>
            <w:shd w:val="clear" w:color="auto" w:fill="auto"/>
            <w:noWrap/>
            <w:vAlign w:val="bottom"/>
            <w:hideMark/>
          </w:tcPr>
          <w:p w14:paraId="1F01230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11.28603</w:t>
            </w:r>
          </w:p>
        </w:tc>
        <w:tc>
          <w:tcPr>
            <w:tcW w:w="1076" w:type="dxa"/>
            <w:tcBorders>
              <w:top w:val="nil"/>
              <w:left w:val="nil"/>
              <w:bottom w:val="nil"/>
              <w:right w:val="nil"/>
            </w:tcBorders>
            <w:shd w:val="clear" w:color="auto" w:fill="auto"/>
            <w:noWrap/>
            <w:vAlign w:val="bottom"/>
            <w:hideMark/>
          </w:tcPr>
          <w:p w14:paraId="09AA6C0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11.31426</w:t>
            </w:r>
          </w:p>
        </w:tc>
        <w:tc>
          <w:tcPr>
            <w:tcW w:w="1076" w:type="dxa"/>
            <w:tcBorders>
              <w:top w:val="nil"/>
              <w:left w:val="nil"/>
              <w:bottom w:val="nil"/>
              <w:right w:val="nil"/>
            </w:tcBorders>
            <w:shd w:val="clear" w:color="auto" w:fill="auto"/>
            <w:noWrap/>
            <w:vAlign w:val="bottom"/>
            <w:hideMark/>
          </w:tcPr>
          <w:p w14:paraId="69FF659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11.33632</w:t>
            </w:r>
          </w:p>
        </w:tc>
        <w:tc>
          <w:tcPr>
            <w:tcW w:w="1076" w:type="dxa"/>
            <w:tcBorders>
              <w:top w:val="nil"/>
              <w:left w:val="nil"/>
              <w:bottom w:val="nil"/>
              <w:right w:val="nil"/>
            </w:tcBorders>
            <w:shd w:val="clear" w:color="auto" w:fill="auto"/>
            <w:noWrap/>
            <w:vAlign w:val="bottom"/>
            <w:hideMark/>
          </w:tcPr>
          <w:p w14:paraId="05E9474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11.35617</w:t>
            </w:r>
          </w:p>
        </w:tc>
      </w:tr>
      <w:tr w:rsidR="00CD7EF5" w:rsidRPr="004B7869" w14:paraId="5706498A" w14:textId="77777777" w:rsidTr="00637B30">
        <w:trPr>
          <w:trHeight w:val="280"/>
        </w:trPr>
        <w:tc>
          <w:tcPr>
            <w:tcW w:w="1040" w:type="dxa"/>
            <w:tcBorders>
              <w:top w:val="nil"/>
              <w:left w:val="nil"/>
              <w:bottom w:val="nil"/>
              <w:right w:val="nil"/>
            </w:tcBorders>
            <w:shd w:val="clear" w:color="auto" w:fill="auto"/>
            <w:noWrap/>
            <w:vAlign w:val="bottom"/>
            <w:hideMark/>
          </w:tcPr>
          <w:p w14:paraId="38307D65"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374770B2"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Germany</w:t>
            </w:r>
          </w:p>
        </w:tc>
        <w:tc>
          <w:tcPr>
            <w:tcW w:w="1076" w:type="dxa"/>
            <w:tcBorders>
              <w:top w:val="nil"/>
              <w:left w:val="nil"/>
              <w:bottom w:val="nil"/>
              <w:right w:val="nil"/>
            </w:tcBorders>
            <w:shd w:val="clear" w:color="auto" w:fill="auto"/>
            <w:noWrap/>
            <w:vAlign w:val="bottom"/>
            <w:hideMark/>
          </w:tcPr>
          <w:p w14:paraId="4ABB30C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48.83301</w:t>
            </w:r>
          </w:p>
        </w:tc>
        <w:tc>
          <w:tcPr>
            <w:tcW w:w="1076" w:type="dxa"/>
            <w:tcBorders>
              <w:top w:val="nil"/>
              <w:left w:val="nil"/>
              <w:bottom w:val="nil"/>
              <w:right w:val="nil"/>
            </w:tcBorders>
            <w:shd w:val="clear" w:color="auto" w:fill="auto"/>
            <w:noWrap/>
            <w:vAlign w:val="bottom"/>
            <w:hideMark/>
          </w:tcPr>
          <w:p w14:paraId="0A4C4E5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48.59486</w:t>
            </w:r>
          </w:p>
        </w:tc>
        <w:tc>
          <w:tcPr>
            <w:tcW w:w="1076" w:type="dxa"/>
            <w:tcBorders>
              <w:top w:val="nil"/>
              <w:left w:val="nil"/>
              <w:bottom w:val="nil"/>
              <w:right w:val="nil"/>
            </w:tcBorders>
            <w:shd w:val="clear" w:color="auto" w:fill="auto"/>
            <w:noWrap/>
            <w:vAlign w:val="bottom"/>
            <w:hideMark/>
          </w:tcPr>
          <w:p w14:paraId="2C67257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48.6133</w:t>
            </w:r>
          </w:p>
        </w:tc>
        <w:tc>
          <w:tcPr>
            <w:tcW w:w="1076" w:type="dxa"/>
            <w:tcBorders>
              <w:top w:val="nil"/>
              <w:left w:val="nil"/>
              <w:bottom w:val="nil"/>
              <w:right w:val="nil"/>
            </w:tcBorders>
            <w:shd w:val="clear" w:color="auto" w:fill="auto"/>
            <w:noWrap/>
            <w:vAlign w:val="bottom"/>
            <w:hideMark/>
          </w:tcPr>
          <w:p w14:paraId="0C1544B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48.5357</w:t>
            </w:r>
          </w:p>
        </w:tc>
        <w:tc>
          <w:tcPr>
            <w:tcW w:w="1076" w:type="dxa"/>
            <w:tcBorders>
              <w:top w:val="nil"/>
              <w:left w:val="nil"/>
              <w:bottom w:val="nil"/>
              <w:right w:val="nil"/>
            </w:tcBorders>
            <w:shd w:val="clear" w:color="auto" w:fill="auto"/>
            <w:noWrap/>
            <w:vAlign w:val="bottom"/>
            <w:hideMark/>
          </w:tcPr>
          <w:p w14:paraId="26F9C4F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48.43808</w:t>
            </w:r>
          </w:p>
        </w:tc>
      </w:tr>
      <w:tr w:rsidR="00CD7EF5" w:rsidRPr="004B7869" w14:paraId="28838C39" w14:textId="77777777" w:rsidTr="00637B30">
        <w:trPr>
          <w:trHeight w:val="280"/>
        </w:trPr>
        <w:tc>
          <w:tcPr>
            <w:tcW w:w="1040" w:type="dxa"/>
            <w:tcBorders>
              <w:top w:val="nil"/>
              <w:left w:val="nil"/>
              <w:bottom w:val="nil"/>
              <w:right w:val="nil"/>
            </w:tcBorders>
            <w:shd w:val="clear" w:color="auto" w:fill="auto"/>
            <w:noWrap/>
            <w:vAlign w:val="bottom"/>
            <w:hideMark/>
          </w:tcPr>
          <w:p w14:paraId="27401F1B"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61F61ED5"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Egypt, Arab Rep.</w:t>
            </w:r>
          </w:p>
        </w:tc>
        <w:tc>
          <w:tcPr>
            <w:tcW w:w="1076" w:type="dxa"/>
            <w:tcBorders>
              <w:top w:val="nil"/>
              <w:left w:val="nil"/>
              <w:bottom w:val="nil"/>
              <w:right w:val="nil"/>
            </w:tcBorders>
            <w:shd w:val="clear" w:color="auto" w:fill="auto"/>
            <w:noWrap/>
            <w:vAlign w:val="bottom"/>
            <w:hideMark/>
          </w:tcPr>
          <w:p w14:paraId="3A09AAE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3.539103</w:t>
            </w:r>
          </w:p>
        </w:tc>
        <w:tc>
          <w:tcPr>
            <w:tcW w:w="1076" w:type="dxa"/>
            <w:tcBorders>
              <w:top w:val="nil"/>
              <w:left w:val="nil"/>
              <w:bottom w:val="nil"/>
              <w:right w:val="nil"/>
            </w:tcBorders>
            <w:shd w:val="clear" w:color="auto" w:fill="auto"/>
            <w:noWrap/>
            <w:vAlign w:val="bottom"/>
            <w:hideMark/>
          </w:tcPr>
          <w:p w14:paraId="1FEED58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3.549149</w:t>
            </w:r>
          </w:p>
        </w:tc>
        <w:tc>
          <w:tcPr>
            <w:tcW w:w="1076" w:type="dxa"/>
            <w:tcBorders>
              <w:top w:val="nil"/>
              <w:left w:val="nil"/>
              <w:bottom w:val="nil"/>
              <w:right w:val="nil"/>
            </w:tcBorders>
            <w:shd w:val="clear" w:color="auto" w:fill="auto"/>
            <w:noWrap/>
            <w:vAlign w:val="bottom"/>
            <w:hideMark/>
          </w:tcPr>
          <w:p w14:paraId="2882AC4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3.554171</w:t>
            </w:r>
          </w:p>
        </w:tc>
        <w:tc>
          <w:tcPr>
            <w:tcW w:w="1076" w:type="dxa"/>
            <w:tcBorders>
              <w:top w:val="nil"/>
              <w:left w:val="nil"/>
              <w:bottom w:val="nil"/>
              <w:right w:val="nil"/>
            </w:tcBorders>
            <w:shd w:val="clear" w:color="auto" w:fill="auto"/>
            <w:noWrap/>
            <w:vAlign w:val="bottom"/>
            <w:hideMark/>
          </w:tcPr>
          <w:p w14:paraId="381812E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3.55819</w:t>
            </w:r>
          </w:p>
        </w:tc>
        <w:tc>
          <w:tcPr>
            <w:tcW w:w="1076" w:type="dxa"/>
            <w:tcBorders>
              <w:top w:val="nil"/>
              <w:left w:val="nil"/>
              <w:bottom w:val="nil"/>
              <w:right w:val="nil"/>
            </w:tcBorders>
            <w:shd w:val="clear" w:color="auto" w:fill="auto"/>
            <w:noWrap/>
            <w:vAlign w:val="bottom"/>
            <w:hideMark/>
          </w:tcPr>
          <w:p w14:paraId="0E9941F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3.705862</w:t>
            </w:r>
          </w:p>
        </w:tc>
      </w:tr>
      <w:tr w:rsidR="00CD7EF5" w:rsidRPr="004B7869" w14:paraId="32152585" w14:textId="77777777" w:rsidTr="00637B30">
        <w:trPr>
          <w:trHeight w:val="280"/>
        </w:trPr>
        <w:tc>
          <w:tcPr>
            <w:tcW w:w="1040" w:type="dxa"/>
            <w:tcBorders>
              <w:top w:val="nil"/>
              <w:left w:val="nil"/>
              <w:bottom w:val="nil"/>
              <w:right w:val="nil"/>
            </w:tcBorders>
            <w:shd w:val="clear" w:color="auto" w:fill="auto"/>
            <w:noWrap/>
            <w:vAlign w:val="bottom"/>
            <w:hideMark/>
          </w:tcPr>
          <w:p w14:paraId="59A74018"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0052CD50"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UK</w:t>
            </w:r>
          </w:p>
        </w:tc>
        <w:tc>
          <w:tcPr>
            <w:tcW w:w="1076" w:type="dxa"/>
            <w:tcBorders>
              <w:top w:val="nil"/>
              <w:left w:val="nil"/>
              <w:bottom w:val="nil"/>
              <w:right w:val="nil"/>
            </w:tcBorders>
            <w:shd w:val="clear" w:color="auto" w:fill="auto"/>
            <w:noWrap/>
            <w:vAlign w:val="bottom"/>
            <w:hideMark/>
          </w:tcPr>
          <w:p w14:paraId="039B1B7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70.08639</w:t>
            </w:r>
          </w:p>
        </w:tc>
        <w:tc>
          <w:tcPr>
            <w:tcW w:w="1076" w:type="dxa"/>
            <w:tcBorders>
              <w:top w:val="nil"/>
              <w:left w:val="nil"/>
              <w:bottom w:val="nil"/>
              <w:right w:val="nil"/>
            </w:tcBorders>
            <w:shd w:val="clear" w:color="auto" w:fill="auto"/>
            <w:noWrap/>
            <w:vAlign w:val="bottom"/>
            <w:hideMark/>
          </w:tcPr>
          <w:p w14:paraId="7078FD1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73.73207</w:t>
            </w:r>
          </w:p>
        </w:tc>
        <w:tc>
          <w:tcPr>
            <w:tcW w:w="1076" w:type="dxa"/>
            <w:tcBorders>
              <w:top w:val="nil"/>
              <w:left w:val="nil"/>
              <w:bottom w:val="nil"/>
              <w:right w:val="nil"/>
            </w:tcBorders>
            <w:shd w:val="clear" w:color="auto" w:fill="auto"/>
            <w:noWrap/>
            <w:vAlign w:val="bottom"/>
            <w:hideMark/>
          </w:tcPr>
          <w:p w14:paraId="6C93572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72.94259</w:t>
            </w:r>
          </w:p>
        </w:tc>
        <w:tc>
          <w:tcPr>
            <w:tcW w:w="1076" w:type="dxa"/>
            <w:tcBorders>
              <w:top w:val="nil"/>
              <w:left w:val="nil"/>
              <w:bottom w:val="nil"/>
              <w:right w:val="nil"/>
            </w:tcBorders>
            <w:shd w:val="clear" w:color="auto" w:fill="auto"/>
            <w:noWrap/>
            <w:vAlign w:val="bottom"/>
            <w:hideMark/>
          </w:tcPr>
          <w:p w14:paraId="6B83526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73.09552</w:t>
            </w:r>
          </w:p>
        </w:tc>
        <w:tc>
          <w:tcPr>
            <w:tcW w:w="1076" w:type="dxa"/>
            <w:tcBorders>
              <w:top w:val="nil"/>
              <w:left w:val="nil"/>
              <w:bottom w:val="nil"/>
              <w:right w:val="nil"/>
            </w:tcBorders>
            <w:shd w:val="clear" w:color="auto" w:fill="auto"/>
            <w:noWrap/>
            <w:vAlign w:val="bottom"/>
            <w:hideMark/>
          </w:tcPr>
          <w:p w14:paraId="27FD0E2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71.61162</w:t>
            </w:r>
          </w:p>
        </w:tc>
      </w:tr>
      <w:tr w:rsidR="00CD7EF5" w:rsidRPr="004B7869" w14:paraId="49D6C45A" w14:textId="77777777" w:rsidTr="00637B30">
        <w:trPr>
          <w:trHeight w:val="280"/>
        </w:trPr>
        <w:tc>
          <w:tcPr>
            <w:tcW w:w="1040" w:type="dxa"/>
            <w:tcBorders>
              <w:top w:val="nil"/>
              <w:left w:val="nil"/>
              <w:bottom w:val="nil"/>
              <w:right w:val="nil"/>
            </w:tcBorders>
            <w:shd w:val="clear" w:color="auto" w:fill="auto"/>
            <w:noWrap/>
            <w:vAlign w:val="bottom"/>
            <w:hideMark/>
          </w:tcPr>
          <w:p w14:paraId="704D24F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5A9147FE"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Haiti</w:t>
            </w:r>
          </w:p>
        </w:tc>
        <w:tc>
          <w:tcPr>
            <w:tcW w:w="1076" w:type="dxa"/>
            <w:tcBorders>
              <w:top w:val="nil"/>
              <w:left w:val="nil"/>
              <w:bottom w:val="nil"/>
              <w:right w:val="nil"/>
            </w:tcBorders>
            <w:shd w:val="clear" w:color="auto" w:fill="auto"/>
            <w:noWrap/>
            <w:vAlign w:val="bottom"/>
            <w:hideMark/>
          </w:tcPr>
          <w:p w14:paraId="1283B0C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60.59507</w:t>
            </w:r>
          </w:p>
        </w:tc>
        <w:tc>
          <w:tcPr>
            <w:tcW w:w="1076" w:type="dxa"/>
            <w:tcBorders>
              <w:top w:val="nil"/>
              <w:left w:val="nil"/>
              <w:bottom w:val="nil"/>
              <w:right w:val="nil"/>
            </w:tcBorders>
            <w:shd w:val="clear" w:color="auto" w:fill="auto"/>
            <w:noWrap/>
            <w:vAlign w:val="bottom"/>
            <w:hideMark/>
          </w:tcPr>
          <w:p w14:paraId="612132B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60.59507</w:t>
            </w:r>
          </w:p>
        </w:tc>
        <w:tc>
          <w:tcPr>
            <w:tcW w:w="1076" w:type="dxa"/>
            <w:tcBorders>
              <w:top w:val="nil"/>
              <w:left w:val="nil"/>
              <w:bottom w:val="nil"/>
              <w:right w:val="nil"/>
            </w:tcBorders>
            <w:shd w:val="clear" w:color="auto" w:fill="auto"/>
            <w:noWrap/>
            <w:vAlign w:val="bottom"/>
            <w:hideMark/>
          </w:tcPr>
          <w:p w14:paraId="51A32BF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66.03774</w:t>
            </w:r>
          </w:p>
        </w:tc>
        <w:tc>
          <w:tcPr>
            <w:tcW w:w="1076" w:type="dxa"/>
            <w:tcBorders>
              <w:top w:val="nil"/>
              <w:left w:val="nil"/>
              <w:bottom w:val="nil"/>
              <w:right w:val="nil"/>
            </w:tcBorders>
            <w:shd w:val="clear" w:color="auto" w:fill="auto"/>
            <w:noWrap/>
            <w:vAlign w:val="bottom"/>
            <w:hideMark/>
          </w:tcPr>
          <w:p w14:paraId="7BDB416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64.22351</w:t>
            </w:r>
          </w:p>
        </w:tc>
        <w:tc>
          <w:tcPr>
            <w:tcW w:w="1076" w:type="dxa"/>
            <w:tcBorders>
              <w:top w:val="nil"/>
              <w:left w:val="nil"/>
              <w:bottom w:val="nil"/>
              <w:right w:val="nil"/>
            </w:tcBorders>
            <w:shd w:val="clear" w:color="auto" w:fill="auto"/>
            <w:noWrap/>
            <w:vAlign w:val="bottom"/>
            <w:hideMark/>
          </w:tcPr>
          <w:p w14:paraId="25690AF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65.17888</w:t>
            </w:r>
          </w:p>
        </w:tc>
      </w:tr>
      <w:tr w:rsidR="00CD7EF5" w:rsidRPr="004B7869" w14:paraId="3E7639A7" w14:textId="77777777" w:rsidTr="00637B30">
        <w:trPr>
          <w:trHeight w:val="280"/>
        </w:trPr>
        <w:tc>
          <w:tcPr>
            <w:tcW w:w="1040" w:type="dxa"/>
            <w:tcBorders>
              <w:top w:val="nil"/>
              <w:left w:val="nil"/>
              <w:bottom w:val="nil"/>
              <w:right w:val="nil"/>
            </w:tcBorders>
            <w:shd w:val="clear" w:color="auto" w:fill="auto"/>
            <w:noWrap/>
            <w:vAlign w:val="bottom"/>
            <w:hideMark/>
          </w:tcPr>
          <w:p w14:paraId="4F379EFD"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23DB3823"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Indonesia</w:t>
            </w:r>
          </w:p>
        </w:tc>
        <w:tc>
          <w:tcPr>
            <w:tcW w:w="1076" w:type="dxa"/>
            <w:tcBorders>
              <w:top w:val="nil"/>
              <w:left w:val="nil"/>
              <w:bottom w:val="nil"/>
              <w:right w:val="nil"/>
            </w:tcBorders>
            <w:shd w:val="clear" w:color="auto" w:fill="auto"/>
            <w:noWrap/>
            <w:vAlign w:val="bottom"/>
            <w:hideMark/>
          </w:tcPr>
          <w:p w14:paraId="2C05639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28.61937</w:t>
            </w:r>
          </w:p>
        </w:tc>
        <w:tc>
          <w:tcPr>
            <w:tcW w:w="1076" w:type="dxa"/>
            <w:tcBorders>
              <w:top w:val="nil"/>
              <w:left w:val="nil"/>
              <w:bottom w:val="nil"/>
              <w:right w:val="nil"/>
            </w:tcBorders>
            <w:shd w:val="clear" w:color="auto" w:fill="auto"/>
            <w:noWrap/>
            <w:vAlign w:val="bottom"/>
            <w:hideMark/>
          </w:tcPr>
          <w:p w14:paraId="65CA7FA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28.42838</w:t>
            </w:r>
          </w:p>
        </w:tc>
        <w:tc>
          <w:tcPr>
            <w:tcW w:w="1076" w:type="dxa"/>
            <w:tcBorders>
              <w:top w:val="nil"/>
              <w:left w:val="nil"/>
              <w:bottom w:val="nil"/>
              <w:right w:val="nil"/>
            </w:tcBorders>
            <w:shd w:val="clear" w:color="auto" w:fill="auto"/>
            <w:noWrap/>
            <w:vAlign w:val="bottom"/>
            <w:hideMark/>
          </w:tcPr>
          <w:p w14:paraId="248F334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29.25639</w:t>
            </w:r>
          </w:p>
        </w:tc>
        <w:tc>
          <w:tcPr>
            <w:tcW w:w="1076" w:type="dxa"/>
            <w:tcBorders>
              <w:top w:val="nil"/>
              <w:left w:val="nil"/>
              <w:bottom w:val="nil"/>
              <w:right w:val="nil"/>
            </w:tcBorders>
            <w:shd w:val="clear" w:color="auto" w:fill="auto"/>
            <w:noWrap/>
            <w:vAlign w:val="bottom"/>
            <w:hideMark/>
          </w:tcPr>
          <w:p w14:paraId="24AF2B4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29.8084</w:t>
            </w:r>
          </w:p>
        </w:tc>
        <w:tc>
          <w:tcPr>
            <w:tcW w:w="1076" w:type="dxa"/>
            <w:tcBorders>
              <w:top w:val="nil"/>
              <w:left w:val="nil"/>
              <w:bottom w:val="nil"/>
              <w:right w:val="nil"/>
            </w:tcBorders>
            <w:shd w:val="clear" w:color="auto" w:fill="auto"/>
            <w:noWrap/>
            <w:vAlign w:val="bottom"/>
            <w:hideMark/>
          </w:tcPr>
          <w:p w14:paraId="6F1CC9C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30.69161</w:t>
            </w:r>
          </w:p>
        </w:tc>
      </w:tr>
      <w:tr w:rsidR="00CD7EF5" w:rsidRPr="004B7869" w14:paraId="7083F2AF" w14:textId="77777777" w:rsidTr="00637B30">
        <w:trPr>
          <w:trHeight w:val="280"/>
        </w:trPr>
        <w:tc>
          <w:tcPr>
            <w:tcW w:w="1040" w:type="dxa"/>
            <w:tcBorders>
              <w:top w:val="nil"/>
              <w:left w:val="nil"/>
              <w:bottom w:val="nil"/>
              <w:right w:val="nil"/>
            </w:tcBorders>
            <w:shd w:val="clear" w:color="auto" w:fill="auto"/>
            <w:noWrap/>
            <w:vAlign w:val="bottom"/>
            <w:hideMark/>
          </w:tcPr>
          <w:p w14:paraId="588E8B77"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6F893F3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India</w:t>
            </w:r>
          </w:p>
        </w:tc>
        <w:tc>
          <w:tcPr>
            <w:tcW w:w="1076" w:type="dxa"/>
            <w:tcBorders>
              <w:top w:val="nil"/>
              <w:left w:val="nil"/>
              <w:bottom w:val="nil"/>
              <w:right w:val="nil"/>
            </w:tcBorders>
            <w:shd w:val="clear" w:color="auto" w:fill="auto"/>
            <w:noWrap/>
            <w:vAlign w:val="bottom"/>
            <w:hideMark/>
          </w:tcPr>
          <w:p w14:paraId="7F4B7C9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60.58341</w:t>
            </w:r>
          </w:p>
        </w:tc>
        <w:tc>
          <w:tcPr>
            <w:tcW w:w="1076" w:type="dxa"/>
            <w:tcBorders>
              <w:top w:val="nil"/>
              <w:left w:val="nil"/>
              <w:bottom w:val="nil"/>
              <w:right w:val="nil"/>
            </w:tcBorders>
            <w:shd w:val="clear" w:color="auto" w:fill="auto"/>
            <w:noWrap/>
            <w:vAlign w:val="bottom"/>
            <w:hideMark/>
          </w:tcPr>
          <w:p w14:paraId="0DF7BC0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60.50942</w:t>
            </w:r>
          </w:p>
        </w:tc>
        <w:tc>
          <w:tcPr>
            <w:tcW w:w="1076" w:type="dxa"/>
            <w:tcBorders>
              <w:top w:val="nil"/>
              <w:left w:val="nil"/>
              <w:bottom w:val="nil"/>
              <w:right w:val="nil"/>
            </w:tcBorders>
            <w:shd w:val="clear" w:color="auto" w:fill="auto"/>
            <w:noWrap/>
            <w:vAlign w:val="bottom"/>
            <w:hideMark/>
          </w:tcPr>
          <w:p w14:paraId="73F5D05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60.41323</w:t>
            </w:r>
          </w:p>
        </w:tc>
        <w:tc>
          <w:tcPr>
            <w:tcW w:w="1076" w:type="dxa"/>
            <w:tcBorders>
              <w:top w:val="nil"/>
              <w:left w:val="nil"/>
              <w:bottom w:val="nil"/>
              <w:right w:val="nil"/>
            </w:tcBorders>
            <w:shd w:val="clear" w:color="auto" w:fill="auto"/>
            <w:noWrap/>
            <w:vAlign w:val="bottom"/>
            <w:hideMark/>
          </w:tcPr>
          <w:p w14:paraId="38461AA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60.4593</w:t>
            </w:r>
          </w:p>
        </w:tc>
        <w:tc>
          <w:tcPr>
            <w:tcW w:w="1076" w:type="dxa"/>
            <w:tcBorders>
              <w:top w:val="nil"/>
              <w:left w:val="nil"/>
              <w:bottom w:val="nil"/>
              <w:right w:val="nil"/>
            </w:tcBorders>
            <w:shd w:val="clear" w:color="auto" w:fill="auto"/>
            <w:noWrap/>
            <w:vAlign w:val="bottom"/>
            <w:hideMark/>
          </w:tcPr>
          <w:p w14:paraId="7479677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60.56391</w:t>
            </w:r>
          </w:p>
        </w:tc>
      </w:tr>
      <w:tr w:rsidR="00CD7EF5" w:rsidRPr="004B7869" w14:paraId="3F0A8D45" w14:textId="77777777" w:rsidTr="00637B30">
        <w:trPr>
          <w:trHeight w:val="280"/>
        </w:trPr>
        <w:tc>
          <w:tcPr>
            <w:tcW w:w="1040" w:type="dxa"/>
            <w:tcBorders>
              <w:top w:val="nil"/>
              <w:left w:val="nil"/>
              <w:bottom w:val="nil"/>
              <w:right w:val="nil"/>
            </w:tcBorders>
            <w:shd w:val="clear" w:color="auto" w:fill="auto"/>
            <w:noWrap/>
            <w:vAlign w:val="bottom"/>
            <w:hideMark/>
          </w:tcPr>
          <w:p w14:paraId="1102207C"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19A4E0BC"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Iran, Islamic Rep.</w:t>
            </w:r>
          </w:p>
        </w:tc>
        <w:tc>
          <w:tcPr>
            <w:tcW w:w="1076" w:type="dxa"/>
            <w:tcBorders>
              <w:top w:val="nil"/>
              <w:left w:val="nil"/>
              <w:bottom w:val="nil"/>
              <w:right w:val="nil"/>
            </w:tcBorders>
            <w:shd w:val="clear" w:color="auto" w:fill="auto"/>
            <w:noWrap/>
            <w:vAlign w:val="bottom"/>
            <w:hideMark/>
          </w:tcPr>
          <w:p w14:paraId="654E3BC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29.24372</w:t>
            </w:r>
          </w:p>
        </w:tc>
        <w:tc>
          <w:tcPr>
            <w:tcW w:w="1076" w:type="dxa"/>
            <w:tcBorders>
              <w:top w:val="nil"/>
              <w:left w:val="nil"/>
              <w:bottom w:val="nil"/>
              <w:right w:val="nil"/>
            </w:tcBorders>
            <w:shd w:val="clear" w:color="auto" w:fill="auto"/>
            <w:noWrap/>
            <w:vAlign w:val="bottom"/>
            <w:hideMark/>
          </w:tcPr>
          <w:p w14:paraId="0559077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29.37941</w:t>
            </w:r>
          </w:p>
        </w:tc>
        <w:tc>
          <w:tcPr>
            <w:tcW w:w="1076" w:type="dxa"/>
            <w:tcBorders>
              <w:top w:val="nil"/>
              <w:left w:val="nil"/>
              <w:bottom w:val="nil"/>
              <w:right w:val="nil"/>
            </w:tcBorders>
            <w:shd w:val="clear" w:color="auto" w:fill="auto"/>
            <w:noWrap/>
            <w:vAlign w:val="bottom"/>
            <w:hideMark/>
          </w:tcPr>
          <w:p w14:paraId="437FE12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29.51509</w:t>
            </w:r>
          </w:p>
        </w:tc>
        <w:tc>
          <w:tcPr>
            <w:tcW w:w="1076" w:type="dxa"/>
            <w:tcBorders>
              <w:top w:val="nil"/>
              <w:left w:val="nil"/>
              <w:bottom w:val="nil"/>
              <w:right w:val="nil"/>
            </w:tcBorders>
            <w:shd w:val="clear" w:color="auto" w:fill="auto"/>
            <w:noWrap/>
            <w:vAlign w:val="bottom"/>
            <w:hideMark/>
          </w:tcPr>
          <w:p w14:paraId="1BEC8FB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28.66291</w:t>
            </w:r>
          </w:p>
        </w:tc>
        <w:tc>
          <w:tcPr>
            <w:tcW w:w="1076" w:type="dxa"/>
            <w:tcBorders>
              <w:top w:val="nil"/>
              <w:left w:val="nil"/>
              <w:bottom w:val="nil"/>
              <w:right w:val="nil"/>
            </w:tcBorders>
            <w:shd w:val="clear" w:color="auto" w:fill="auto"/>
            <w:noWrap/>
            <w:vAlign w:val="bottom"/>
            <w:hideMark/>
          </w:tcPr>
          <w:p w14:paraId="5D5272C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28.66365</w:t>
            </w:r>
          </w:p>
        </w:tc>
      </w:tr>
      <w:tr w:rsidR="00CD7EF5" w:rsidRPr="004B7869" w14:paraId="36DF823A" w14:textId="77777777" w:rsidTr="00637B30">
        <w:trPr>
          <w:trHeight w:val="280"/>
        </w:trPr>
        <w:tc>
          <w:tcPr>
            <w:tcW w:w="1040" w:type="dxa"/>
            <w:tcBorders>
              <w:top w:val="nil"/>
              <w:left w:val="nil"/>
              <w:bottom w:val="nil"/>
              <w:right w:val="nil"/>
            </w:tcBorders>
            <w:shd w:val="clear" w:color="auto" w:fill="auto"/>
            <w:noWrap/>
            <w:vAlign w:val="bottom"/>
            <w:hideMark/>
          </w:tcPr>
          <w:p w14:paraId="12DA5A66"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5DCAB5B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Italy</w:t>
            </w:r>
          </w:p>
        </w:tc>
        <w:tc>
          <w:tcPr>
            <w:tcW w:w="1076" w:type="dxa"/>
            <w:tcBorders>
              <w:top w:val="nil"/>
              <w:left w:val="nil"/>
              <w:bottom w:val="nil"/>
              <w:right w:val="nil"/>
            </w:tcBorders>
            <w:shd w:val="clear" w:color="auto" w:fill="auto"/>
            <w:noWrap/>
            <w:vAlign w:val="bottom"/>
            <w:hideMark/>
          </w:tcPr>
          <w:p w14:paraId="44AA5CA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50.09859</w:t>
            </w:r>
          </w:p>
        </w:tc>
        <w:tc>
          <w:tcPr>
            <w:tcW w:w="1076" w:type="dxa"/>
            <w:tcBorders>
              <w:top w:val="nil"/>
              <w:left w:val="nil"/>
              <w:bottom w:val="nil"/>
              <w:right w:val="nil"/>
            </w:tcBorders>
            <w:shd w:val="clear" w:color="auto" w:fill="auto"/>
            <w:noWrap/>
            <w:vAlign w:val="bottom"/>
            <w:hideMark/>
          </w:tcPr>
          <w:p w14:paraId="56B1B32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48.28653</w:t>
            </w:r>
          </w:p>
        </w:tc>
        <w:tc>
          <w:tcPr>
            <w:tcW w:w="1076" w:type="dxa"/>
            <w:tcBorders>
              <w:top w:val="nil"/>
              <w:left w:val="nil"/>
              <w:bottom w:val="nil"/>
              <w:right w:val="nil"/>
            </w:tcBorders>
            <w:shd w:val="clear" w:color="auto" w:fill="auto"/>
            <w:noWrap/>
            <w:vAlign w:val="bottom"/>
            <w:hideMark/>
          </w:tcPr>
          <w:p w14:paraId="7A32F7B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48.14714</w:t>
            </w:r>
          </w:p>
        </w:tc>
        <w:tc>
          <w:tcPr>
            <w:tcW w:w="1076" w:type="dxa"/>
            <w:tcBorders>
              <w:top w:val="nil"/>
              <w:left w:val="nil"/>
              <w:bottom w:val="nil"/>
              <w:right w:val="nil"/>
            </w:tcBorders>
            <w:shd w:val="clear" w:color="auto" w:fill="auto"/>
            <w:noWrap/>
            <w:vAlign w:val="bottom"/>
            <w:hideMark/>
          </w:tcPr>
          <w:p w14:paraId="1056472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49.15074</w:t>
            </w:r>
          </w:p>
        </w:tc>
        <w:tc>
          <w:tcPr>
            <w:tcW w:w="1076" w:type="dxa"/>
            <w:tcBorders>
              <w:top w:val="nil"/>
              <w:left w:val="nil"/>
              <w:bottom w:val="nil"/>
              <w:right w:val="nil"/>
            </w:tcBorders>
            <w:shd w:val="clear" w:color="auto" w:fill="auto"/>
            <w:noWrap/>
            <w:vAlign w:val="bottom"/>
            <w:hideMark/>
          </w:tcPr>
          <w:p w14:paraId="58F4800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47.53655</w:t>
            </w:r>
          </w:p>
        </w:tc>
      </w:tr>
      <w:tr w:rsidR="00CD7EF5" w:rsidRPr="004B7869" w14:paraId="7B3F2212" w14:textId="77777777" w:rsidTr="00637B30">
        <w:trPr>
          <w:trHeight w:val="280"/>
        </w:trPr>
        <w:tc>
          <w:tcPr>
            <w:tcW w:w="1040" w:type="dxa"/>
            <w:tcBorders>
              <w:top w:val="nil"/>
              <w:left w:val="nil"/>
              <w:bottom w:val="nil"/>
              <w:right w:val="nil"/>
            </w:tcBorders>
            <w:shd w:val="clear" w:color="auto" w:fill="auto"/>
            <w:noWrap/>
            <w:vAlign w:val="bottom"/>
            <w:hideMark/>
          </w:tcPr>
          <w:p w14:paraId="3793B912"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392FC4C0"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Japan</w:t>
            </w:r>
          </w:p>
        </w:tc>
        <w:tc>
          <w:tcPr>
            <w:tcW w:w="1076" w:type="dxa"/>
            <w:tcBorders>
              <w:top w:val="nil"/>
              <w:left w:val="nil"/>
              <w:bottom w:val="nil"/>
              <w:right w:val="nil"/>
            </w:tcBorders>
            <w:shd w:val="clear" w:color="auto" w:fill="auto"/>
            <w:noWrap/>
            <w:vAlign w:val="bottom"/>
            <w:hideMark/>
          </w:tcPr>
          <w:p w14:paraId="789BD21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12.87243</w:t>
            </w:r>
          </w:p>
        </w:tc>
        <w:tc>
          <w:tcPr>
            <w:tcW w:w="1076" w:type="dxa"/>
            <w:tcBorders>
              <w:top w:val="nil"/>
              <w:left w:val="nil"/>
              <w:bottom w:val="nil"/>
              <w:right w:val="nil"/>
            </w:tcBorders>
            <w:shd w:val="clear" w:color="auto" w:fill="auto"/>
            <w:noWrap/>
            <w:vAlign w:val="bottom"/>
            <w:hideMark/>
          </w:tcPr>
          <w:p w14:paraId="0CD79C1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12.81481</w:t>
            </w:r>
          </w:p>
        </w:tc>
        <w:tc>
          <w:tcPr>
            <w:tcW w:w="1076" w:type="dxa"/>
            <w:tcBorders>
              <w:top w:val="nil"/>
              <w:left w:val="nil"/>
              <w:bottom w:val="nil"/>
              <w:right w:val="nil"/>
            </w:tcBorders>
            <w:shd w:val="clear" w:color="auto" w:fill="auto"/>
            <w:noWrap/>
            <w:vAlign w:val="bottom"/>
            <w:hideMark/>
          </w:tcPr>
          <w:p w14:paraId="468CE3C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12.7572</w:t>
            </w:r>
          </w:p>
        </w:tc>
        <w:tc>
          <w:tcPr>
            <w:tcW w:w="1076" w:type="dxa"/>
            <w:tcBorders>
              <w:top w:val="nil"/>
              <w:left w:val="nil"/>
              <w:bottom w:val="nil"/>
              <w:right w:val="nil"/>
            </w:tcBorders>
            <w:shd w:val="clear" w:color="auto" w:fill="auto"/>
            <w:noWrap/>
            <w:vAlign w:val="bottom"/>
            <w:hideMark/>
          </w:tcPr>
          <w:p w14:paraId="260AD13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12.69684</w:t>
            </w:r>
          </w:p>
        </w:tc>
        <w:tc>
          <w:tcPr>
            <w:tcW w:w="1076" w:type="dxa"/>
            <w:tcBorders>
              <w:top w:val="nil"/>
              <w:left w:val="nil"/>
              <w:bottom w:val="nil"/>
              <w:right w:val="nil"/>
            </w:tcBorders>
            <w:shd w:val="clear" w:color="auto" w:fill="auto"/>
            <w:noWrap/>
            <w:vAlign w:val="bottom"/>
            <w:hideMark/>
          </w:tcPr>
          <w:p w14:paraId="0809CE6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12.64472</w:t>
            </w:r>
          </w:p>
        </w:tc>
      </w:tr>
      <w:tr w:rsidR="00CD7EF5" w:rsidRPr="004B7869" w14:paraId="4521A437" w14:textId="77777777" w:rsidTr="00637B30">
        <w:trPr>
          <w:trHeight w:val="280"/>
        </w:trPr>
        <w:tc>
          <w:tcPr>
            <w:tcW w:w="1040" w:type="dxa"/>
            <w:tcBorders>
              <w:top w:val="nil"/>
              <w:left w:val="nil"/>
              <w:bottom w:val="nil"/>
              <w:right w:val="nil"/>
            </w:tcBorders>
            <w:shd w:val="clear" w:color="auto" w:fill="auto"/>
            <w:noWrap/>
            <w:vAlign w:val="bottom"/>
            <w:hideMark/>
          </w:tcPr>
          <w:p w14:paraId="400B0DA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0317253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Kazakhstan</w:t>
            </w:r>
          </w:p>
        </w:tc>
        <w:tc>
          <w:tcPr>
            <w:tcW w:w="1076" w:type="dxa"/>
            <w:tcBorders>
              <w:top w:val="nil"/>
              <w:left w:val="nil"/>
              <w:bottom w:val="nil"/>
              <w:right w:val="nil"/>
            </w:tcBorders>
            <w:shd w:val="clear" w:color="auto" w:fill="auto"/>
            <w:noWrap/>
            <w:vAlign w:val="bottom"/>
            <w:hideMark/>
          </w:tcPr>
          <w:p w14:paraId="29FBAA9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78.63318</w:t>
            </w:r>
          </w:p>
        </w:tc>
        <w:tc>
          <w:tcPr>
            <w:tcW w:w="1076" w:type="dxa"/>
            <w:tcBorders>
              <w:top w:val="nil"/>
              <w:left w:val="nil"/>
              <w:bottom w:val="nil"/>
              <w:right w:val="nil"/>
            </w:tcBorders>
            <w:shd w:val="clear" w:color="auto" w:fill="auto"/>
            <w:noWrap/>
            <w:vAlign w:val="bottom"/>
            <w:hideMark/>
          </w:tcPr>
          <w:p w14:paraId="36CD17A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78.4815</w:t>
            </w:r>
          </w:p>
        </w:tc>
        <w:tc>
          <w:tcPr>
            <w:tcW w:w="1076" w:type="dxa"/>
            <w:tcBorders>
              <w:top w:val="nil"/>
              <w:left w:val="nil"/>
              <w:bottom w:val="nil"/>
              <w:right w:val="nil"/>
            </w:tcBorders>
            <w:shd w:val="clear" w:color="auto" w:fill="auto"/>
            <w:noWrap/>
            <w:vAlign w:val="bottom"/>
            <w:hideMark/>
          </w:tcPr>
          <w:p w14:paraId="7510A77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78.31818</w:t>
            </w:r>
          </w:p>
        </w:tc>
        <w:tc>
          <w:tcPr>
            <w:tcW w:w="1076" w:type="dxa"/>
            <w:tcBorders>
              <w:top w:val="nil"/>
              <w:left w:val="nil"/>
              <w:bottom w:val="nil"/>
              <w:right w:val="nil"/>
            </w:tcBorders>
            <w:shd w:val="clear" w:color="auto" w:fill="auto"/>
            <w:noWrap/>
            <w:vAlign w:val="bottom"/>
            <w:hideMark/>
          </w:tcPr>
          <w:p w14:paraId="1AF4BB7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78.10179</w:t>
            </w:r>
          </w:p>
        </w:tc>
        <w:tc>
          <w:tcPr>
            <w:tcW w:w="1076" w:type="dxa"/>
            <w:tcBorders>
              <w:top w:val="nil"/>
              <w:left w:val="nil"/>
              <w:bottom w:val="nil"/>
              <w:right w:val="nil"/>
            </w:tcBorders>
            <w:shd w:val="clear" w:color="auto" w:fill="auto"/>
            <w:noWrap/>
            <w:vAlign w:val="bottom"/>
            <w:hideMark/>
          </w:tcPr>
          <w:p w14:paraId="39C7E82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78.07656</w:t>
            </w:r>
          </w:p>
        </w:tc>
      </w:tr>
      <w:tr w:rsidR="00CD7EF5" w:rsidRPr="004B7869" w14:paraId="448CE12C" w14:textId="77777777" w:rsidTr="00637B30">
        <w:trPr>
          <w:trHeight w:val="280"/>
        </w:trPr>
        <w:tc>
          <w:tcPr>
            <w:tcW w:w="1040" w:type="dxa"/>
            <w:tcBorders>
              <w:top w:val="nil"/>
              <w:left w:val="nil"/>
              <w:bottom w:val="nil"/>
              <w:right w:val="nil"/>
            </w:tcBorders>
            <w:shd w:val="clear" w:color="auto" w:fill="auto"/>
            <w:noWrap/>
            <w:vAlign w:val="bottom"/>
            <w:hideMark/>
          </w:tcPr>
          <w:p w14:paraId="36A5A47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0BA3B5A3"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Mexico</w:t>
            </w:r>
          </w:p>
        </w:tc>
        <w:tc>
          <w:tcPr>
            <w:tcW w:w="1076" w:type="dxa"/>
            <w:tcBorders>
              <w:top w:val="nil"/>
              <w:left w:val="nil"/>
              <w:bottom w:val="nil"/>
              <w:right w:val="nil"/>
            </w:tcBorders>
            <w:shd w:val="clear" w:color="auto" w:fill="auto"/>
            <w:noWrap/>
            <w:vAlign w:val="bottom"/>
            <w:hideMark/>
          </w:tcPr>
          <w:p w14:paraId="227BF57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54.82137</w:t>
            </w:r>
          </w:p>
        </w:tc>
        <w:tc>
          <w:tcPr>
            <w:tcW w:w="1076" w:type="dxa"/>
            <w:tcBorders>
              <w:top w:val="nil"/>
              <w:left w:val="nil"/>
              <w:bottom w:val="nil"/>
              <w:right w:val="nil"/>
            </w:tcBorders>
            <w:shd w:val="clear" w:color="auto" w:fill="auto"/>
            <w:noWrap/>
            <w:vAlign w:val="bottom"/>
            <w:hideMark/>
          </w:tcPr>
          <w:p w14:paraId="0884F2D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54.82137</w:t>
            </w:r>
          </w:p>
        </w:tc>
        <w:tc>
          <w:tcPr>
            <w:tcW w:w="1076" w:type="dxa"/>
            <w:tcBorders>
              <w:top w:val="nil"/>
              <w:left w:val="nil"/>
              <w:bottom w:val="nil"/>
              <w:right w:val="nil"/>
            </w:tcBorders>
            <w:shd w:val="clear" w:color="auto" w:fill="auto"/>
            <w:noWrap/>
            <w:vAlign w:val="bottom"/>
            <w:hideMark/>
          </w:tcPr>
          <w:p w14:paraId="6F64A0F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54.88824</w:t>
            </w:r>
          </w:p>
        </w:tc>
        <w:tc>
          <w:tcPr>
            <w:tcW w:w="1076" w:type="dxa"/>
            <w:tcBorders>
              <w:top w:val="nil"/>
              <w:left w:val="nil"/>
              <w:bottom w:val="nil"/>
              <w:right w:val="nil"/>
            </w:tcBorders>
            <w:shd w:val="clear" w:color="auto" w:fill="auto"/>
            <w:noWrap/>
            <w:vAlign w:val="bottom"/>
            <w:hideMark/>
          </w:tcPr>
          <w:p w14:paraId="0280A19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54.89082</w:t>
            </w:r>
          </w:p>
        </w:tc>
        <w:tc>
          <w:tcPr>
            <w:tcW w:w="1076" w:type="dxa"/>
            <w:tcBorders>
              <w:top w:val="nil"/>
              <w:left w:val="nil"/>
              <w:bottom w:val="nil"/>
              <w:right w:val="nil"/>
            </w:tcBorders>
            <w:shd w:val="clear" w:color="auto" w:fill="auto"/>
            <w:noWrap/>
            <w:vAlign w:val="bottom"/>
            <w:hideMark/>
          </w:tcPr>
          <w:p w14:paraId="1BC3E09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54.89082</w:t>
            </w:r>
          </w:p>
        </w:tc>
      </w:tr>
      <w:tr w:rsidR="00CD7EF5" w:rsidRPr="004B7869" w14:paraId="4BC6968A" w14:textId="77777777" w:rsidTr="00637B30">
        <w:trPr>
          <w:trHeight w:val="280"/>
        </w:trPr>
        <w:tc>
          <w:tcPr>
            <w:tcW w:w="1040" w:type="dxa"/>
            <w:tcBorders>
              <w:top w:val="nil"/>
              <w:left w:val="nil"/>
              <w:bottom w:val="nil"/>
              <w:right w:val="nil"/>
            </w:tcBorders>
            <w:shd w:val="clear" w:color="auto" w:fill="auto"/>
            <w:noWrap/>
            <w:vAlign w:val="bottom"/>
            <w:hideMark/>
          </w:tcPr>
          <w:p w14:paraId="6BA7224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05DC1BED"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Russian Federation</w:t>
            </w:r>
          </w:p>
        </w:tc>
        <w:tc>
          <w:tcPr>
            <w:tcW w:w="1076" w:type="dxa"/>
            <w:tcBorders>
              <w:top w:val="nil"/>
              <w:left w:val="nil"/>
              <w:bottom w:val="nil"/>
              <w:right w:val="nil"/>
            </w:tcBorders>
            <w:shd w:val="clear" w:color="auto" w:fill="auto"/>
            <w:noWrap/>
            <w:vAlign w:val="bottom"/>
            <w:hideMark/>
          </w:tcPr>
          <w:p w14:paraId="682803E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13.16616</w:t>
            </w:r>
          </w:p>
        </w:tc>
        <w:tc>
          <w:tcPr>
            <w:tcW w:w="1076" w:type="dxa"/>
            <w:tcBorders>
              <w:top w:val="nil"/>
              <w:left w:val="nil"/>
              <w:bottom w:val="nil"/>
              <w:right w:val="nil"/>
            </w:tcBorders>
            <w:shd w:val="clear" w:color="auto" w:fill="auto"/>
            <w:noWrap/>
            <w:vAlign w:val="bottom"/>
            <w:hideMark/>
          </w:tcPr>
          <w:p w14:paraId="62298BB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13.15737</w:t>
            </w:r>
          </w:p>
        </w:tc>
        <w:tc>
          <w:tcPr>
            <w:tcW w:w="1076" w:type="dxa"/>
            <w:tcBorders>
              <w:top w:val="nil"/>
              <w:left w:val="nil"/>
              <w:bottom w:val="nil"/>
              <w:right w:val="nil"/>
            </w:tcBorders>
            <w:shd w:val="clear" w:color="auto" w:fill="auto"/>
            <w:noWrap/>
            <w:vAlign w:val="bottom"/>
            <w:hideMark/>
          </w:tcPr>
          <w:p w14:paraId="6EE2593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13.15584</w:t>
            </w:r>
          </w:p>
        </w:tc>
        <w:tc>
          <w:tcPr>
            <w:tcW w:w="1076" w:type="dxa"/>
            <w:tcBorders>
              <w:top w:val="nil"/>
              <w:left w:val="nil"/>
              <w:bottom w:val="nil"/>
              <w:right w:val="nil"/>
            </w:tcBorders>
            <w:shd w:val="clear" w:color="auto" w:fill="auto"/>
            <w:noWrap/>
            <w:vAlign w:val="bottom"/>
            <w:hideMark/>
          </w:tcPr>
          <w:p w14:paraId="7C85ED2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13.15844</w:t>
            </w:r>
          </w:p>
        </w:tc>
        <w:tc>
          <w:tcPr>
            <w:tcW w:w="1076" w:type="dxa"/>
            <w:tcBorders>
              <w:top w:val="nil"/>
              <w:left w:val="nil"/>
              <w:bottom w:val="nil"/>
              <w:right w:val="nil"/>
            </w:tcBorders>
            <w:shd w:val="clear" w:color="auto" w:fill="auto"/>
            <w:noWrap/>
            <w:vAlign w:val="bottom"/>
            <w:hideMark/>
          </w:tcPr>
          <w:p w14:paraId="38E8886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13.15575</w:t>
            </w:r>
          </w:p>
        </w:tc>
      </w:tr>
      <w:tr w:rsidR="00CD7EF5" w:rsidRPr="004B7869" w14:paraId="374BBC4A" w14:textId="77777777" w:rsidTr="00637B30">
        <w:trPr>
          <w:trHeight w:val="280"/>
        </w:trPr>
        <w:tc>
          <w:tcPr>
            <w:tcW w:w="1040" w:type="dxa"/>
            <w:tcBorders>
              <w:top w:val="nil"/>
              <w:left w:val="nil"/>
              <w:bottom w:val="nil"/>
              <w:right w:val="nil"/>
            </w:tcBorders>
            <w:shd w:val="clear" w:color="auto" w:fill="auto"/>
            <w:noWrap/>
            <w:vAlign w:val="bottom"/>
            <w:hideMark/>
          </w:tcPr>
          <w:p w14:paraId="1C89F6E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73D22D1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Saudi Arabia</w:t>
            </w:r>
          </w:p>
        </w:tc>
        <w:tc>
          <w:tcPr>
            <w:tcW w:w="1076" w:type="dxa"/>
            <w:tcBorders>
              <w:top w:val="nil"/>
              <w:left w:val="nil"/>
              <w:bottom w:val="nil"/>
              <w:right w:val="nil"/>
            </w:tcBorders>
            <w:shd w:val="clear" w:color="auto" w:fill="auto"/>
            <w:noWrap/>
            <w:vAlign w:val="bottom"/>
            <w:hideMark/>
          </w:tcPr>
          <w:p w14:paraId="6119EE5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80.81026</w:t>
            </w:r>
          </w:p>
        </w:tc>
        <w:tc>
          <w:tcPr>
            <w:tcW w:w="1076" w:type="dxa"/>
            <w:tcBorders>
              <w:top w:val="nil"/>
              <w:left w:val="nil"/>
              <w:bottom w:val="nil"/>
              <w:right w:val="nil"/>
            </w:tcBorders>
            <w:shd w:val="clear" w:color="auto" w:fill="auto"/>
            <w:noWrap/>
            <w:vAlign w:val="bottom"/>
            <w:hideMark/>
          </w:tcPr>
          <w:p w14:paraId="3AD9E8B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80.79025</w:t>
            </w:r>
          </w:p>
        </w:tc>
        <w:tc>
          <w:tcPr>
            <w:tcW w:w="1076" w:type="dxa"/>
            <w:tcBorders>
              <w:top w:val="nil"/>
              <w:left w:val="nil"/>
              <w:bottom w:val="nil"/>
              <w:right w:val="nil"/>
            </w:tcBorders>
            <w:shd w:val="clear" w:color="auto" w:fill="auto"/>
            <w:noWrap/>
            <w:vAlign w:val="bottom"/>
            <w:hideMark/>
          </w:tcPr>
          <w:p w14:paraId="54C144D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80.79072</w:t>
            </w:r>
          </w:p>
        </w:tc>
        <w:tc>
          <w:tcPr>
            <w:tcW w:w="1076" w:type="dxa"/>
            <w:tcBorders>
              <w:top w:val="nil"/>
              <w:left w:val="nil"/>
              <w:bottom w:val="nil"/>
              <w:right w:val="nil"/>
            </w:tcBorders>
            <w:shd w:val="clear" w:color="auto" w:fill="auto"/>
            <w:noWrap/>
            <w:vAlign w:val="bottom"/>
            <w:hideMark/>
          </w:tcPr>
          <w:p w14:paraId="1579D05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80.7428</w:t>
            </w:r>
          </w:p>
        </w:tc>
        <w:tc>
          <w:tcPr>
            <w:tcW w:w="1076" w:type="dxa"/>
            <w:tcBorders>
              <w:top w:val="nil"/>
              <w:left w:val="nil"/>
              <w:bottom w:val="nil"/>
              <w:right w:val="nil"/>
            </w:tcBorders>
            <w:shd w:val="clear" w:color="auto" w:fill="auto"/>
            <w:noWrap/>
            <w:vAlign w:val="bottom"/>
            <w:hideMark/>
          </w:tcPr>
          <w:p w14:paraId="7D3A0E8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80.67907</w:t>
            </w:r>
          </w:p>
        </w:tc>
      </w:tr>
      <w:tr w:rsidR="00CD7EF5" w:rsidRPr="004B7869" w14:paraId="23F1B1C6" w14:textId="77777777" w:rsidTr="00637B30">
        <w:trPr>
          <w:trHeight w:val="280"/>
        </w:trPr>
        <w:tc>
          <w:tcPr>
            <w:tcW w:w="1040" w:type="dxa"/>
            <w:tcBorders>
              <w:top w:val="nil"/>
              <w:left w:val="nil"/>
              <w:bottom w:val="nil"/>
              <w:right w:val="nil"/>
            </w:tcBorders>
            <w:shd w:val="clear" w:color="auto" w:fill="auto"/>
            <w:noWrap/>
            <w:vAlign w:val="bottom"/>
            <w:hideMark/>
          </w:tcPr>
          <w:p w14:paraId="6F8330BB"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16F16B93"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Sweden</w:t>
            </w:r>
          </w:p>
        </w:tc>
        <w:tc>
          <w:tcPr>
            <w:tcW w:w="1076" w:type="dxa"/>
            <w:tcBorders>
              <w:top w:val="nil"/>
              <w:left w:val="nil"/>
              <w:bottom w:val="nil"/>
              <w:right w:val="nil"/>
            </w:tcBorders>
            <w:shd w:val="clear" w:color="auto" w:fill="auto"/>
            <w:noWrap/>
            <w:vAlign w:val="bottom"/>
            <w:hideMark/>
          </w:tcPr>
          <w:p w14:paraId="46B8A0C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7.837403</w:t>
            </w:r>
          </w:p>
        </w:tc>
        <w:tc>
          <w:tcPr>
            <w:tcW w:w="1076" w:type="dxa"/>
            <w:tcBorders>
              <w:top w:val="nil"/>
              <w:left w:val="nil"/>
              <w:bottom w:val="nil"/>
              <w:right w:val="nil"/>
            </w:tcBorders>
            <w:shd w:val="clear" w:color="auto" w:fill="auto"/>
            <w:noWrap/>
            <w:vAlign w:val="bottom"/>
            <w:hideMark/>
          </w:tcPr>
          <w:p w14:paraId="33FC928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7.708242</w:t>
            </w:r>
          </w:p>
        </w:tc>
        <w:tc>
          <w:tcPr>
            <w:tcW w:w="1076" w:type="dxa"/>
            <w:tcBorders>
              <w:top w:val="nil"/>
              <w:left w:val="nil"/>
              <w:bottom w:val="nil"/>
              <w:right w:val="nil"/>
            </w:tcBorders>
            <w:shd w:val="clear" w:color="auto" w:fill="auto"/>
            <w:noWrap/>
            <w:vAlign w:val="bottom"/>
            <w:hideMark/>
          </w:tcPr>
          <w:p w14:paraId="7B8D897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7.64488</w:t>
            </w:r>
          </w:p>
        </w:tc>
        <w:tc>
          <w:tcPr>
            <w:tcW w:w="1076" w:type="dxa"/>
            <w:tcBorders>
              <w:top w:val="nil"/>
              <w:left w:val="nil"/>
              <w:bottom w:val="nil"/>
              <w:right w:val="nil"/>
            </w:tcBorders>
            <w:shd w:val="clear" w:color="auto" w:fill="auto"/>
            <w:noWrap/>
            <w:vAlign w:val="bottom"/>
            <w:hideMark/>
          </w:tcPr>
          <w:p w14:paraId="7FDFD7A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7.537652</w:t>
            </w:r>
          </w:p>
        </w:tc>
        <w:tc>
          <w:tcPr>
            <w:tcW w:w="1076" w:type="dxa"/>
            <w:tcBorders>
              <w:top w:val="nil"/>
              <w:left w:val="nil"/>
              <w:bottom w:val="nil"/>
              <w:right w:val="nil"/>
            </w:tcBorders>
            <w:shd w:val="clear" w:color="auto" w:fill="auto"/>
            <w:noWrap/>
            <w:vAlign w:val="bottom"/>
            <w:hideMark/>
          </w:tcPr>
          <w:p w14:paraId="4960DC5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7.503534</w:t>
            </w:r>
          </w:p>
        </w:tc>
      </w:tr>
      <w:tr w:rsidR="00CD7EF5" w:rsidRPr="004B7869" w14:paraId="4D14F32E" w14:textId="77777777" w:rsidTr="00637B30">
        <w:trPr>
          <w:trHeight w:val="280"/>
        </w:trPr>
        <w:tc>
          <w:tcPr>
            <w:tcW w:w="1040" w:type="dxa"/>
            <w:tcBorders>
              <w:top w:val="nil"/>
              <w:left w:val="nil"/>
              <w:bottom w:val="nil"/>
              <w:right w:val="nil"/>
            </w:tcBorders>
            <w:shd w:val="clear" w:color="auto" w:fill="auto"/>
            <w:noWrap/>
            <w:vAlign w:val="bottom"/>
            <w:hideMark/>
          </w:tcPr>
          <w:p w14:paraId="0A3DCD4D"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7FF9CAAD"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US</w:t>
            </w:r>
          </w:p>
        </w:tc>
        <w:tc>
          <w:tcPr>
            <w:tcW w:w="1076" w:type="dxa"/>
            <w:tcBorders>
              <w:top w:val="nil"/>
              <w:left w:val="nil"/>
              <w:bottom w:val="nil"/>
              <w:right w:val="nil"/>
            </w:tcBorders>
            <w:shd w:val="clear" w:color="auto" w:fill="auto"/>
            <w:noWrap/>
            <w:vAlign w:val="bottom"/>
            <w:hideMark/>
          </w:tcPr>
          <w:p w14:paraId="2CE1488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44.94516</w:t>
            </w:r>
          </w:p>
        </w:tc>
        <w:tc>
          <w:tcPr>
            <w:tcW w:w="1076" w:type="dxa"/>
            <w:tcBorders>
              <w:top w:val="nil"/>
              <w:left w:val="nil"/>
              <w:bottom w:val="nil"/>
              <w:right w:val="nil"/>
            </w:tcBorders>
            <w:shd w:val="clear" w:color="auto" w:fill="auto"/>
            <w:noWrap/>
            <w:vAlign w:val="bottom"/>
            <w:hideMark/>
          </w:tcPr>
          <w:p w14:paraId="59A862A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44.66474</w:t>
            </w:r>
          </w:p>
        </w:tc>
        <w:tc>
          <w:tcPr>
            <w:tcW w:w="1076" w:type="dxa"/>
            <w:tcBorders>
              <w:top w:val="nil"/>
              <w:left w:val="nil"/>
              <w:bottom w:val="nil"/>
              <w:right w:val="nil"/>
            </w:tcBorders>
            <w:shd w:val="clear" w:color="auto" w:fill="auto"/>
            <w:noWrap/>
            <w:vAlign w:val="bottom"/>
            <w:hideMark/>
          </w:tcPr>
          <w:p w14:paraId="2BDD3A9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45.06235</w:t>
            </w:r>
          </w:p>
        </w:tc>
        <w:tc>
          <w:tcPr>
            <w:tcW w:w="1076" w:type="dxa"/>
            <w:tcBorders>
              <w:top w:val="nil"/>
              <w:left w:val="nil"/>
              <w:bottom w:val="nil"/>
              <w:right w:val="nil"/>
            </w:tcBorders>
            <w:shd w:val="clear" w:color="auto" w:fill="auto"/>
            <w:noWrap/>
            <w:vAlign w:val="bottom"/>
            <w:hideMark/>
          </w:tcPr>
          <w:p w14:paraId="611DAD3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45.18352</w:t>
            </w:r>
          </w:p>
        </w:tc>
        <w:tc>
          <w:tcPr>
            <w:tcW w:w="1076" w:type="dxa"/>
            <w:tcBorders>
              <w:top w:val="nil"/>
              <w:left w:val="nil"/>
              <w:bottom w:val="nil"/>
              <w:right w:val="nil"/>
            </w:tcBorders>
            <w:shd w:val="clear" w:color="auto" w:fill="auto"/>
            <w:noWrap/>
            <w:vAlign w:val="bottom"/>
            <w:hideMark/>
          </w:tcPr>
          <w:p w14:paraId="4A8AE23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44.81709</w:t>
            </w:r>
          </w:p>
        </w:tc>
      </w:tr>
    </w:tbl>
    <w:p w14:paraId="37C20314" w14:textId="77777777" w:rsidR="00CD7EF5" w:rsidRDefault="00CD7EF5" w:rsidP="00CD7EF5"/>
    <w:p w14:paraId="28FCE82A" w14:textId="77777777" w:rsidR="00CD7EF5" w:rsidRDefault="00CD7EF5" w:rsidP="00CD7EF5"/>
    <w:p w14:paraId="09635B31" w14:textId="77777777" w:rsidR="00CD7EF5" w:rsidRDefault="00CD7EF5" w:rsidP="00CD7EF5"/>
    <w:p w14:paraId="43AE28AA" w14:textId="77777777" w:rsidR="00CD7EF5" w:rsidRDefault="00CD7EF5" w:rsidP="00CD7EF5"/>
    <w:p w14:paraId="0B5ACEA3" w14:textId="77777777" w:rsidR="00CD7EF5" w:rsidRDefault="00CD7EF5" w:rsidP="00CD7EF5"/>
    <w:p w14:paraId="35B604A1" w14:textId="77777777" w:rsidR="00CD7EF5" w:rsidRDefault="00CD7EF5" w:rsidP="00CD7EF5"/>
    <w:p w14:paraId="22DC5DEC" w14:textId="77777777" w:rsidR="00CD7EF5" w:rsidRDefault="00CD7EF5" w:rsidP="00CD7EF5"/>
    <w:p w14:paraId="7B0BDA82" w14:textId="77777777" w:rsidR="00CD7EF5" w:rsidRDefault="00CD7EF5" w:rsidP="00CD7EF5"/>
    <w:p w14:paraId="10CA9AC6" w14:textId="77777777" w:rsidR="00CD7EF5" w:rsidRDefault="00CD7EF5" w:rsidP="00CD7EF5"/>
    <w:p w14:paraId="47A066FC" w14:textId="77777777" w:rsidR="00CD7EF5" w:rsidRPr="00500B89" w:rsidRDefault="00CD7EF5" w:rsidP="00CD7EF5"/>
    <w:p w14:paraId="6F9BAF34" w14:textId="77777777" w:rsidR="00CD7EF5" w:rsidRDefault="00CD7EF5" w:rsidP="00CD7EF5"/>
    <w:p w14:paraId="429D600B" w14:textId="77777777" w:rsidR="00CD7EF5" w:rsidRDefault="00CD7EF5" w:rsidP="00CD7EF5"/>
    <w:p w14:paraId="2A7A4D1B" w14:textId="77777777" w:rsidR="00CD7EF5" w:rsidRDefault="00CD7EF5" w:rsidP="00CD7EF5"/>
    <w:p w14:paraId="30ECC6BF" w14:textId="77777777" w:rsidR="00CD7EF5" w:rsidRDefault="00CD7EF5" w:rsidP="00CD7EF5"/>
    <w:p w14:paraId="0691613C" w14:textId="77777777" w:rsidR="00CD7EF5" w:rsidRDefault="00CD7EF5" w:rsidP="00CD7EF5"/>
    <w:p w14:paraId="124BF817" w14:textId="77777777" w:rsidR="00CD7EF5" w:rsidRDefault="00CD7EF5" w:rsidP="00CD7EF5"/>
    <w:p w14:paraId="0779542A" w14:textId="77777777" w:rsidR="00CD7EF5" w:rsidRDefault="00CD7EF5" w:rsidP="00CD7EF5"/>
    <w:p w14:paraId="549E7F83" w14:textId="77777777" w:rsidR="00CD7EF5" w:rsidRDefault="00CD7EF5" w:rsidP="00CD7EF5"/>
    <w:tbl>
      <w:tblPr>
        <w:tblW w:w="8046" w:type="dxa"/>
        <w:tblLook w:val="04A0" w:firstRow="1" w:lastRow="0" w:firstColumn="1" w:lastColumn="0" w:noHBand="0" w:noVBand="1"/>
      </w:tblPr>
      <w:tblGrid>
        <w:gridCol w:w="1040"/>
        <w:gridCol w:w="1806"/>
        <w:gridCol w:w="1076"/>
        <w:gridCol w:w="1076"/>
        <w:gridCol w:w="1076"/>
        <w:gridCol w:w="1076"/>
        <w:gridCol w:w="1076"/>
      </w:tblGrid>
      <w:tr w:rsidR="00CD7EF5" w:rsidRPr="004B7869" w14:paraId="0A6BDABA" w14:textId="77777777" w:rsidTr="00637B30">
        <w:trPr>
          <w:trHeight w:val="280"/>
        </w:trPr>
        <w:tc>
          <w:tcPr>
            <w:tcW w:w="1040" w:type="dxa"/>
            <w:tcBorders>
              <w:top w:val="nil"/>
              <w:left w:val="nil"/>
              <w:bottom w:val="nil"/>
              <w:right w:val="nil"/>
            </w:tcBorders>
            <w:shd w:val="clear" w:color="auto" w:fill="auto"/>
            <w:noWrap/>
            <w:vAlign w:val="bottom"/>
            <w:hideMark/>
          </w:tcPr>
          <w:p w14:paraId="5F8E9D87"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7D3E352E"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Albania</w:t>
            </w:r>
          </w:p>
        </w:tc>
        <w:tc>
          <w:tcPr>
            <w:tcW w:w="1040" w:type="dxa"/>
            <w:tcBorders>
              <w:top w:val="nil"/>
              <w:left w:val="nil"/>
              <w:bottom w:val="nil"/>
              <w:right w:val="nil"/>
            </w:tcBorders>
            <w:shd w:val="clear" w:color="auto" w:fill="auto"/>
            <w:noWrap/>
            <w:vAlign w:val="bottom"/>
            <w:hideMark/>
          </w:tcPr>
          <w:p w14:paraId="568B308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43.84307</w:t>
            </w:r>
          </w:p>
        </w:tc>
        <w:tc>
          <w:tcPr>
            <w:tcW w:w="1040" w:type="dxa"/>
            <w:tcBorders>
              <w:top w:val="nil"/>
              <w:left w:val="nil"/>
              <w:bottom w:val="nil"/>
              <w:right w:val="nil"/>
            </w:tcBorders>
            <w:shd w:val="clear" w:color="auto" w:fill="auto"/>
            <w:noWrap/>
            <w:vAlign w:val="bottom"/>
            <w:hideMark/>
          </w:tcPr>
          <w:p w14:paraId="34D2816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43.83212</w:t>
            </w:r>
          </w:p>
        </w:tc>
        <w:tc>
          <w:tcPr>
            <w:tcW w:w="1040" w:type="dxa"/>
            <w:tcBorders>
              <w:top w:val="nil"/>
              <w:left w:val="nil"/>
              <w:bottom w:val="nil"/>
              <w:right w:val="nil"/>
            </w:tcBorders>
            <w:shd w:val="clear" w:color="auto" w:fill="auto"/>
            <w:noWrap/>
            <w:vAlign w:val="bottom"/>
            <w:hideMark/>
          </w:tcPr>
          <w:p w14:paraId="0ABAAFF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43.84307</w:t>
            </w:r>
          </w:p>
        </w:tc>
        <w:tc>
          <w:tcPr>
            <w:tcW w:w="1040" w:type="dxa"/>
            <w:tcBorders>
              <w:top w:val="nil"/>
              <w:left w:val="nil"/>
              <w:bottom w:val="nil"/>
              <w:right w:val="nil"/>
            </w:tcBorders>
            <w:shd w:val="clear" w:color="auto" w:fill="auto"/>
            <w:noWrap/>
            <w:vAlign w:val="bottom"/>
            <w:hideMark/>
          </w:tcPr>
          <w:p w14:paraId="36FCAFD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43.33212</w:t>
            </w:r>
          </w:p>
        </w:tc>
        <w:tc>
          <w:tcPr>
            <w:tcW w:w="1040" w:type="dxa"/>
            <w:tcBorders>
              <w:top w:val="nil"/>
              <w:left w:val="nil"/>
              <w:bottom w:val="nil"/>
              <w:right w:val="nil"/>
            </w:tcBorders>
            <w:shd w:val="clear" w:color="auto" w:fill="auto"/>
            <w:noWrap/>
            <w:vAlign w:val="bottom"/>
            <w:hideMark/>
          </w:tcPr>
          <w:p w14:paraId="16F32F5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42.8573</w:t>
            </w:r>
          </w:p>
        </w:tc>
      </w:tr>
      <w:tr w:rsidR="00CD7EF5" w:rsidRPr="004B7869" w14:paraId="66807FA9" w14:textId="77777777" w:rsidTr="00637B30">
        <w:trPr>
          <w:trHeight w:val="280"/>
        </w:trPr>
        <w:tc>
          <w:tcPr>
            <w:tcW w:w="1040" w:type="dxa"/>
            <w:tcBorders>
              <w:top w:val="nil"/>
              <w:left w:val="nil"/>
              <w:bottom w:val="nil"/>
              <w:right w:val="nil"/>
            </w:tcBorders>
            <w:shd w:val="clear" w:color="auto" w:fill="auto"/>
            <w:noWrap/>
            <w:vAlign w:val="bottom"/>
            <w:hideMark/>
          </w:tcPr>
          <w:p w14:paraId="66B2B4E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70D42AD5"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Australia</w:t>
            </w:r>
          </w:p>
        </w:tc>
        <w:tc>
          <w:tcPr>
            <w:tcW w:w="1040" w:type="dxa"/>
            <w:tcBorders>
              <w:top w:val="nil"/>
              <w:left w:val="nil"/>
              <w:bottom w:val="nil"/>
              <w:right w:val="nil"/>
            </w:tcBorders>
            <w:shd w:val="clear" w:color="auto" w:fill="auto"/>
            <w:noWrap/>
            <w:vAlign w:val="bottom"/>
            <w:hideMark/>
          </w:tcPr>
          <w:p w14:paraId="167C30C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51.8829</w:t>
            </w:r>
          </w:p>
        </w:tc>
        <w:tc>
          <w:tcPr>
            <w:tcW w:w="1040" w:type="dxa"/>
            <w:tcBorders>
              <w:top w:val="nil"/>
              <w:left w:val="nil"/>
              <w:bottom w:val="nil"/>
              <w:right w:val="nil"/>
            </w:tcBorders>
            <w:shd w:val="clear" w:color="auto" w:fill="auto"/>
            <w:noWrap/>
            <w:vAlign w:val="bottom"/>
            <w:hideMark/>
          </w:tcPr>
          <w:p w14:paraId="3569196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53.32682</w:t>
            </w:r>
          </w:p>
        </w:tc>
        <w:tc>
          <w:tcPr>
            <w:tcW w:w="1040" w:type="dxa"/>
            <w:tcBorders>
              <w:top w:val="nil"/>
              <w:left w:val="nil"/>
              <w:bottom w:val="nil"/>
              <w:right w:val="nil"/>
            </w:tcBorders>
            <w:shd w:val="clear" w:color="auto" w:fill="auto"/>
            <w:noWrap/>
            <w:vAlign w:val="bottom"/>
            <w:hideMark/>
          </w:tcPr>
          <w:p w14:paraId="1BFFE0E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52.78029</w:t>
            </w:r>
          </w:p>
        </w:tc>
        <w:tc>
          <w:tcPr>
            <w:tcW w:w="1040" w:type="dxa"/>
            <w:tcBorders>
              <w:top w:val="nil"/>
              <w:left w:val="nil"/>
              <w:bottom w:val="nil"/>
              <w:right w:val="nil"/>
            </w:tcBorders>
            <w:shd w:val="clear" w:color="auto" w:fill="auto"/>
            <w:noWrap/>
            <w:vAlign w:val="bottom"/>
            <w:hideMark/>
          </w:tcPr>
          <w:p w14:paraId="4263D40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51.62716</w:t>
            </w:r>
          </w:p>
        </w:tc>
        <w:tc>
          <w:tcPr>
            <w:tcW w:w="1040" w:type="dxa"/>
            <w:tcBorders>
              <w:top w:val="nil"/>
              <w:left w:val="nil"/>
              <w:bottom w:val="nil"/>
              <w:right w:val="nil"/>
            </w:tcBorders>
            <w:shd w:val="clear" w:color="auto" w:fill="auto"/>
            <w:noWrap/>
            <w:vAlign w:val="bottom"/>
            <w:hideMark/>
          </w:tcPr>
          <w:p w14:paraId="0AC9459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52.88377</w:t>
            </w:r>
          </w:p>
        </w:tc>
      </w:tr>
      <w:tr w:rsidR="00CD7EF5" w:rsidRPr="004B7869" w14:paraId="5B1960E1" w14:textId="77777777" w:rsidTr="00637B30">
        <w:trPr>
          <w:trHeight w:val="280"/>
        </w:trPr>
        <w:tc>
          <w:tcPr>
            <w:tcW w:w="1040" w:type="dxa"/>
            <w:tcBorders>
              <w:top w:val="nil"/>
              <w:left w:val="nil"/>
              <w:bottom w:val="nil"/>
              <w:right w:val="nil"/>
            </w:tcBorders>
            <w:shd w:val="clear" w:color="auto" w:fill="auto"/>
            <w:noWrap/>
            <w:vAlign w:val="bottom"/>
            <w:hideMark/>
          </w:tcPr>
          <w:p w14:paraId="6AAE5840"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3D7C71A2"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Bolivia</w:t>
            </w:r>
          </w:p>
        </w:tc>
        <w:tc>
          <w:tcPr>
            <w:tcW w:w="1040" w:type="dxa"/>
            <w:tcBorders>
              <w:top w:val="nil"/>
              <w:left w:val="nil"/>
              <w:bottom w:val="nil"/>
              <w:right w:val="nil"/>
            </w:tcBorders>
            <w:shd w:val="clear" w:color="auto" w:fill="auto"/>
            <w:noWrap/>
            <w:vAlign w:val="bottom"/>
            <w:hideMark/>
          </w:tcPr>
          <w:p w14:paraId="6A201A4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34.63122</w:t>
            </w:r>
          </w:p>
        </w:tc>
        <w:tc>
          <w:tcPr>
            <w:tcW w:w="1040" w:type="dxa"/>
            <w:tcBorders>
              <w:top w:val="nil"/>
              <w:left w:val="nil"/>
              <w:bottom w:val="nil"/>
              <w:right w:val="nil"/>
            </w:tcBorders>
            <w:shd w:val="clear" w:color="auto" w:fill="auto"/>
            <w:noWrap/>
            <w:vAlign w:val="bottom"/>
            <w:hideMark/>
          </w:tcPr>
          <w:p w14:paraId="6C9D327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34.66907</w:t>
            </w:r>
          </w:p>
        </w:tc>
        <w:tc>
          <w:tcPr>
            <w:tcW w:w="1040" w:type="dxa"/>
            <w:tcBorders>
              <w:top w:val="nil"/>
              <w:left w:val="nil"/>
              <w:bottom w:val="nil"/>
              <w:right w:val="nil"/>
            </w:tcBorders>
            <w:shd w:val="clear" w:color="auto" w:fill="auto"/>
            <w:noWrap/>
            <w:vAlign w:val="bottom"/>
            <w:hideMark/>
          </w:tcPr>
          <w:p w14:paraId="65A5F82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34.70507</w:t>
            </w:r>
          </w:p>
        </w:tc>
        <w:tc>
          <w:tcPr>
            <w:tcW w:w="1040" w:type="dxa"/>
            <w:tcBorders>
              <w:top w:val="nil"/>
              <w:left w:val="nil"/>
              <w:bottom w:val="nil"/>
              <w:right w:val="nil"/>
            </w:tcBorders>
            <w:shd w:val="clear" w:color="auto" w:fill="auto"/>
            <w:noWrap/>
            <w:vAlign w:val="bottom"/>
            <w:hideMark/>
          </w:tcPr>
          <w:p w14:paraId="2B2E43B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34.73461</w:t>
            </w:r>
          </w:p>
        </w:tc>
        <w:tc>
          <w:tcPr>
            <w:tcW w:w="1040" w:type="dxa"/>
            <w:tcBorders>
              <w:top w:val="nil"/>
              <w:left w:val="nil"/>
              <w:bottom w:val="nil"/>
              <w:right w:val="nil"/>
            </w:tcBorders>
            <w:shd w:val="clear" w:color="auto" w:fill="auto"/>
            <w:noWrap/>
            <w:vAlign w:val="bottom"/>
            <w:hideMark/>
          </w:tcPr>
          <w:p w14:paraId="28E7AE6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34.80522</w:t>
            </w:r>
          </w:p>
        </w:tc>
      </w:tr>
      <w:tr w:rsidR="00CD7EF5" w:rsidRPr="004B7869" w14:paraId="4CC73A4C" w14:textId="77777777" w:rsidTr="00637B30">
        <w:trPr>
          <w:trHeight w:val="280"/>
        </w:trPr>
        <w:tc>
          <w:tcPr>
            <w:tcW w:w="1040" w:type="dxa"/>
            <w:tcBorders>
              <w:top w:val="nil"/>
              <w:left w:val="nil"/>
              <w:bottom w:val="nil"/>
              <w:right w:val="nil"/>
            </w:tcBorders>
            <w:shd w:val="clear" w:color="auto" w:fill="auto"/>
            <w:noWrap/>
            <w:vAlign w:val="bottom"/>
            <w:hideMark/>
          </w:tcPr>
          <w:p w14:paraId="77A686EE"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4A93479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Brazil</w:t>
            </w:r>
          </w:p>
        </w:tc>
        <w:tc>
          <w:tcPr>
            <w:tcW w:w="1040" w:type="dxa"/>
            <w:tcBorders>
              <w:top w:val="nil"/>
              <w:left w:val="nil"/>
              <w:bottom w:val="nil"/>
              <w:right w:val="nil"/>
            </w:tcBorders>
            <w:shd w:val="clear" w:color="auto" w:fill="auto"/>
            <w:noWrap/>
            <w:vAlign w:val="bottom"/>
            <w:hideMark/>
          </w:tcPr>
          <w:p w14:paraId="0F2DE0F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32.71816</w:t>
            </w:r>
          </w:p>
        </w:tc>
        <w:tc>
          <w:tcPr>
            <w:tcW w:w="1040" w:type="dxa"/>
            <w:tcBorders>
              <w:top w:val="nil"/>
              <w:left w:val="nil"/>
              <w:bottom w:val="nil"/>
              <w:right w:val="nil"/>
            </w:tcBorders>
            <w:shd w:val="clear" w:color="auto" w:fill="auto"/>
            <w:noWrap/>
            <w:vAlign w:val="bottom"/>
            <w:hideMark/>
          </w:tcPr>
          <w:p w14:paraId="6E1D3D2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32.94668</w:t>
            </w:r>
          </w:p>
        </w:tc>
        <w:tc>
          <w:tcPr>
            <w:tcW w:w="1040" w:type="dxa"/>
            <w:tcBorders>
              <w:top w:val="nil"/>
              <w:left w:val="nil"/>
              <w:bottom w:val="nil"/>
              <w:right w:val="nil"/>
            </w:tcBorders>
            <w:shd w:val="clear" w:color="auto" w:fill="auto"/>
            <w:noWrap/>
            <w:vAlign w:val="bottom"/>
            <w:hideMark/>
          </w:tcPr>
          <w:p w14:paraId="72BFC29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32.97468</w:t>
            </w:r>
          </w:p>
        </w:tc>
        <w:tc>
          <w:tcPr>
            <w:tcW w:w="1040" w:type="dxa"/>
            <w:tcBorders>
              <w:top w:val="nil"/>
              <w:left w:val="nil"/>
              <w:bottom w:val="nil"/>
              <w:right w:val="nil"/>
            </w:tcBorders>
            <w:shd w:val="clear" w:color="auto" w:fill="auto"/>
            <w:noWrap/>
            <w:vAlign w:val="bottom"/>
            <w:hideMark/>
          </w:tcPr>
          <w:p w14:paraId="419897A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33.35767</w:t>
            </w:r>
          </w:p>
        </w:tc>
        <w:tc>
          <w:tcPr>
            <w:tcW w:w="1040" w:type="dxa"/>
            <w:tcBorders>
              <w:top w:val="nil"/>
              <w:left w:val="nil"/>
              <w:bottom w:val="nil"/>
              <w:right w:val="nil"/>
            </w:tcBorders>
            <w:shd w:val="clear" w:color="auto" w:fill="auto"/>
            <w:noWrap/>
            <w:vAlign w:val="bottom"/>
            <w:hideMark/>
          </w:tcPr>
          <w:p w14:paraId="15FE030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33.81003</w:t>
            </w:r>
          </w:p>
        </w:tc>
      </w:tr>
      <w:tr w:rsidR="00CD7EF5" w:rsidRPr="004B7869" w14:paraId="5F5902BB" w14:textId="77777777" w:rsidTr="00637B30">
        <w:trPr>
          <w:trHeight w:val="280"/>
        </w:trPr>
        <w:tc>
          <w:tcPr>
            <w:tcW w:w="1040" w:type="dxa"/>
            <w:tcBorders>
              <w:top w:val="nil"/>
              <w:left w:val="nil"/>
              <w:bottom w:val="nil"/>
              <w:right w:val="nil"/>
            </w:tcBorders>
            <w:shd w:val="clear" w:color="auto" w:fill="auto"/>
            <w:noWrap/>
            <w:vAlign w:val="bottom"/>
            <w:hideMark/>
          </w:tcPr>
          <w:p w14:paraId="12146122"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32DF21EE"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Botswana</w:t>
            </w:r>
          </w:p>
        </w:tc>
        <w:tc>
          <w:tcPr>
            <w:tcW w:w="1040" w:type="dxa"/>
            <w:tcBorders>
              <w:top w:val="nil"/>
              <w:left w:val="nil"/>
              <w:bottom w:val="nil"/>
              <w:right w:val="nil"/>
            </w:tcBorders>
            <w:shd w:val="clear" w:color="auto" w:fill="auto"/>
            <w:noWrap/>
            <w:vAlign w:val="bottom"/>
            <w:hideMark/>
          </w:tcPr>
          <w:p w14:paraId="3525735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45.63196</w:t>
            </w:r>
          </w:p>
        </w:tc>
        <w:tc>
          <w:tcPr>
            <w:tcW w:w="1040" w:type="dxa"/>
            <w:tcBorders>
              <w:top w:val="nil"/>
              <w:left w:val="nil"/>
              <w:bottom w:val="nil"/>
              <w:right w:val="nil"/>
            </w:tcBorders>
            <w:shd w:val="clear" w:color="auto" w:fill="auto"/>
            <w:noWrap/>
            <w:vAlign w:val="bottom"/>
            <w:hideMark/>
          </w:tcPr>
          <w:p w14:paraId="78C790B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45.74665</w:t>
            </w:r>
          </w:p>
        </w:tc>
        <w:tc>
          <w:tcPr>
            <w:tcW w:w="1040" w:type="dxa"/>
            <w:tcBorders>
              <w:top w:val="nil"/>
              <w:left w:val="nil"/>
              <w:bottom w:val="nil"/>
              <w:right w:val="nil"/>
            </w:tcBorders>
            <w:shd w:val="clear" w:color="auto" w:fill="auto"/>
            <w:noWrap/>
            <w:vAlign w:val="bottom"/>
            <w:hideMark/>
          </w:tcPr>
          <w:p w14:paraId="1B06FBA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45.67784</w:t>
            </w:r>
          </w:p>
        </w:tc>
        <w:tc>
          <w:tcPr>
            <w:tcW w:w="1040" w:type="dxa"/>
            <w:tcBorders>
              <w:top w:val="nil"/>
              <w:left w:val="nil"/>
              <w:bottom w:val="nil"/>
              <w:right w:val="nil"/>
            </w:tcBorders>
            <w:shd w:val="clear" w:color="auto" w:fill="auto"/>
            <w:noWrap/>
            <w:vAlign w:val="bottom"/>
            <w:hideMark/>
          </w:tcPr>
          <w:p w14:paraId="75F1A47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45.66372</w:t>
            </w:r>
          </w:p>
        </w:tc>
        <w:tc>
          <w:tcPr>
            <w:tcW w:w="1040" w:type="dxa"/>
            <w:tcBorders>
              <w:top w:val="nil"/>
              <w:left w:val="nil"/>
              <w:bottom w:val="nil"/>
              <w:right w:val="nil"/>
            </w:tcBorders>
            <w:shd w:val="clear" w:color="auto" w:fill="auto"/>
            <w:noWrap/>
            <w:vAlign w:val="bottom"/>
            <w:hideMark/>
          </w:tcPr>
          <w:p w14:paraId="523F3EC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45.87899</w:t>
            </w:r>
          </w:p>
        </w:tc>
      </w:tr>
      <w:tr w:rsidR="00CD7EF5" w:rsidRPr="004B7869" w14:paraId="154A4BDF" w14:textId="77777777" w:rsidTr="00637B30">
        <w:trPr>
          <w:trHeight w:val="280"/>
        </w:trPr>
        <w:tc>
          <w:tcPr>
            <w:tcW w:w="1040" w:type="dxa"/>
            <w:tcBorders>
              <w:top w:val="nil"/>
              <w:left w:val="nil"/>
              <w:bottom w:val="nil"/>
              <w:right w:val="nil"/>
            </w:tcBorders>
            <w:shd w:val="clear" w:color="auto" w:fill="auto"/>
            <w:noWrap/>
            <w:vAlign w:val="bottom"/>
            <w:hideMark/>
          </w:tcPr>
          <w:p w14:paraId="74CAABF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1E34932E"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Canada</w:t>
            </w:r>
          </w:p>
        </w:tc>
        <w:tc>
          <w:tcPr>
            <w:tcW w:w="1040" w:type="dxa"/>
            <w:tcBorders>
              <w:top w:val="nil"/>
              <w:left w:val="nil"/>
              <w:bottom w:val="nil"/>
              <w:right w:val="nil"/>
            </w:tcBorders>
            <w:shd w:val="clear" w:color="auto" w:fill="auto"/>
            <w:noWrap/>
            <w:vAlign w:val="bottom"/>
            <w:hideMark/>
          </w:tcPr>
          <w:p w14:paraId="61FEFAD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6.957555</w:t>
            </w:r>
          </w:p>
        </w:tc>
        <w:tc>
          <w:tcPr>
            <w:tcW w:w="1040" w:type="dxa"/>
            <w:tcBorders>
              <w:top w:val="nil"/>
              <w:left w:val="nil"/>
              <w:bottom w:val="nil"/>
              <w:right w:val="nil"/>
            </w:tcBorders>
            <w:shd w:val="clear" w:color="auto" w:fill="auto"/>
            <w:noWrap/>
            <w:vAlign w:val="bottom"/>
            <w:hideMark/>
          </w:tcPr>
          <w:p w14:paraId="0DE9ED9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6.883701</w:t>
            </w:r>
          </w:p>
        </w:tc>
        <w:tc>
          <w:tcPr>
            <w:tcW w:w="1040" w:type="dxa"/>
            <w:tcBorders>
              <w:top w:val="nil"/>
              <w:left w:val="nil"/>
              <w:bottom w:val="nil"/>
              <w:right w:val="nil"/>
            </w:tcBorders>
            <w:shd w:val="clear" w:color="auto" w:fill="auto"/>
            <w:noWrap/>
            <w:vAlign w:val="bottom"/>
            <w:hideMark/>
          </w:tcPr>
          <w:p w14:paraId="624D5BE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6.885328</w:t>
            </w:r>
          </w:p>
        </w:tc>
        <w:tc>
          <w:tcPr>
            <w:tcW w:w="1040" w:type="dxa"/>
            <w:tcBorders>
              <w:top w:val="nil"/>
              <w:left w:val="nil"/>
              <w:bottom w:val="nil"/>
              <w:right w:val="nil"/>
            </w:tcBorders>
            <w:shd w:val="clear" w:color="auto" w:fill="auto"/>
            <w:noWrap/>
            <w:vAlign w:val="bottom"/>
            <w:hideMark/>
          </w:tcPr>
          <w:p w14:paraId="4CCB8BC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6.886956</w:t>
            </w:r>
          </w:p>
        </w:tc>
        <w:tc>
          <w:tcPr>
            <w:tcW w:w="1040" w:type="dxa"/>
            <w:tcBorders>
              <w:top w:val="nil"/>
              <w:left w:val="nil"/>
              <w:bottom w:val="nil"/>
              <w:right w:val="nil"/>
            </w:tcBorders>
            <w:shd w:val="clear" w:color="auto" w:fill="auto"/>
            <w:noWrap/>
            <w:vAlign w:val="bottom"/>
            <w:hideMark/>
          </w:tcPr>
          <w:p w14:paraId="37BE297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6.888583</w:t>
            </w:r>
          </w:p>
        </w:tc>
      </w:tr>
      <w:tr w:rsidR="00CD7EF5" w:rsidRPr="004B7869" w14:paraId="00A801D3" w14:textId="77777777" w:rsidTr="00637B30">
        <w:trPr>
          <w:trHeight w:val="280"/>
        </w:trPr>
        <w:tc>
          <w:tcPr>
            <w:tcW w:w="1040" w:type="dxa"/>
            <w:tcBorders>
              <w:top w:val="nil"/>
              <w:left w:val="nil"/>
              <w:bottom w:val="nil"/>
              <w:right w:val="nil"/>
            </w:tcBorders>
            <w:shd w:val="clear" w:color="auto" w:fill="auto"/>
            <w:noWrap/>
            <w:vAlign w:val="bottom"/>
            <w:hideMark/>
          </w:tcPr>
          <w:p w14:paraId="5E4D6AF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5B0DBECD"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Chile</w:t>
            </w:r>
          </w:p>
        </w:tc>
        <w:tc>
          <w:tcPr>
            <w:tcW w:w="1040" w:type="dxa"/>
            <w:tcBorders>
              <w:top w:val="nil"/>
              <w:left w:val="nil"/>
              <w:bottom w:val="nil"/>
              <w:right w:val="nil"/>
            </w:tcBorders>
            <w:shd w:val="clear" w:color="auto" w:fill="auto"/>
            <w:noWrap/>
            <w:vAlign w:val="bottom"/>
            <w:hideMark/>
          </w:tcPr>
          <w:p w14:paraId="395DB15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21.17326</w:t>
            </w:r>
          </w:p>
        </w:tc>
        <w:tc>
          <w:tcPr>
            <w:tcW w:w="1040" w:type="dxa"/>
            <w:tcBorders>
              <w:top w:val="nil"/>
              <w:left w:val="nil"/>
              <w:bottom w:val="nil"/>
              <w:right w:val="nil"/>
            </w:tcBorders>
            <w:shd w:val="clear" w:color="auto" w:fill="auto"/>
            <w:noWrap/>
            <w:vAlign w:val="bottom"/>
            <w:hideMark/>
          </w:tcPr>
          <w:p w14:paraId="5A691B8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21.23513</w:t>
            </w:r>
          </w:p>
        </w:tc>
        <w:tc>
          <w:tcPr>
            <w:tcW w:w="1040" w:type="dxa"/>
            <w:tcBorders>
              <w:top w:val="nil"/>
              <w:left w:val="nil"/>
              <w:bottom w:val="nil"/>
              <w:right w:val="nil"/>
            </w:tcBorders>
            <w:shd w:val="clear" w:color="auto" w:fill="auto"/>
            <w:noWrap/>
            <w:vAlign w:val="bottom"/>
            <w:hideMark/>
          </w:tcPr>
          <w:p w14:paraId="0D525B2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21.1894</w:t>
            </w:r>
          </w:p>
        </w:tc>
        <w:tc>
          <w:tcPr>
            <w:tcW w:w="1040" w:type="dxa"/>
            <w:tcBorders>
              <w:top w:val="nil"/>
              <w:left w:val="nil"/>
              <w:bottom w:val="nil"/>
              <w:right w:val="nil"/>
            </w:tcBorders>
            <w:shd w:val="clear" w:color="auto" w:fill="auto"/>
            <w:noWrap/>
            <w:vAlign w:val="bottom"/>
            <w:hideMark/>
          </w:tcPr>
          <w:p w14:paraId="2B8058E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21.22437</w:t>
            </w:r>
          </w:p>
        </w:tc>
        <w:tc>
          <w:tcPr>
            <w:tcW w:w="1040" w:type="dxa"/>
            <w:tcBorders>
              <w:top w:val="nil"/>
              <w:left w:val="nil"/>
              <w:bottom w:val="nil"/>
              <w:right w:val="nil"/>
            </w:tcBorders>
            <w:shd w:val="clear" w:color="auto" w:fill="auto"/>
            <w:noWrap/>
            <w:vAlign w:val="bottom"/>
            <w:hideMark/>
          </w:tcPr>
          <w:p w14:paraId="75DED54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21.19774</w:t>
            </w:r>
          </w:p>
        </w:tc>
      </w:tr>
      <w:tr w:rsidR="00CD7EF5" w:rsidRPr="004B7869" w14:paraId="281E16CB" w14:textId="77777777" w:rsidTr="00637B30">
        <w:trPr>
          <w:trHeight w:val="280"/>
        </w:trPr>
        <w:tc>
          <w:tcPr>
            <w:tcW w:w="1040" w:type="dxa"/>
            <w:tcBorders>
              <w:top w:val="nil"/>
              <w:left w:val="nil"/>
              <w:bottom w:val="nil"/>
              <w:right w:val="nil"/>
            </w:tcBorders>
            <w:shd w:val="clear" w:color="auto" w:fill="auto"/>
            <w:noWrap/>
            <w:vAlign w:val="bottom"/>
            <w:hideMark/>
          </w:tcPr>
          <w:p w14:paraId="485A9BA6"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5711F849"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China</w:t>
            </w:r>
          </w:p>
        </w:tc>
        <w:tc>
          <w:tcPr>
            <w:tcW w:w="1040" w:type="dxa"/>
            <w:tcBorders>
              <w:top w:val="nil"/>
              <w:left w:val="nil"/>
              <w:bottom w:val="nil"/>
              <w:right w:val="nil"/>
            </w:tcBorders>
            <w:shd w:val="clear" w:color="auto" w:fill="auto"/>
            <w:noWrap/>
            <w:vAlign w:val="bottom"/>
            <w:hideMark/>
          </w:tcPr>
          <w:p w14:paraId="676EEAA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54.8081</w:t>
            </w:r>
          </w:p>
        </w:tc>
        <w:tc>
          <w:tcPr>
            <w:tcW w:w="1040" w:type="dxa"/>
            <w:tcBorders>
              <w:top w:val="nil"/>
              <w:left w:val="nil"/>
              <w:bottom w:val="nil"/>
              <w:right w:val="nil"/>
            </w:tcBorders>
            <w:shd w:val="clear" w:color="auto" w:fill="auto"/>
            <w:noWrap/>
            <w:vAlign w:val="bottom"/>
            <w:hideMark/>
          </w:tcPr>
          <w:p w14:paraId="252DC6B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54.80842</w:t>
            </w:r>
          </w:p>
        </w:tc>
        <w:tc>
          <w:tcPr>
            <w:tcW w:w="1040" w:type="dxa"/>
            <w:tcBorders>
              <w:top w:val="nil"/>
              <w:left w:val="nil"/>
              <w:bottom w:val="nil"/>
              <w:right w:val="nil"/>
            </w:tcBorders>
            <w:shd w:val="clear" w:color="auto" w:fill="auto"/>
            <w:noWrap/>
            <w:vAlign w:val="bottom"/>
            <w:hideMark/>
          </w:tcPr>
          <w:p w14:paraId="682E1CF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54.80842</w:t>
            </w:r>
          </w:p>
        </w:tc>
        <w:tc>
          <w:tcPr>
            <w:tcW w:w="1040" w:type="dxa"/>
            <w:tcBorders>
              <w:top w:val="nil"/>
              <w:left w:val="nil"/>
              <w:bottom w:val="nil"/>
              <w:right w:val="nil"/>
            </w:tcBorders>
            <w:shd w:val="clear" w:color="auto" w:fill="auto"/>
            <w:noWrap/>
            <w:vAlign w:val="bottom"/>
            <w:hideMark/>
          </w:tcPr>
          <w:p w14:paraId="4C1A4DE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54.80842</w:t>
            </w:r>
          </w:p>
        </w:tc>
        <w:tc>
          <w:tcPr>
            <w:tcW w:w="1040" w:type="dxa"/>
            <w:tcBorders>
              <w:top w:val="nil"/>
              <w:left w:val="nil"/>
              <w:bottom w:val="nil"/>
              <w:right w:val="nil"/>
            </w:tcBorders>
            <w:shd w:val="clear" w:color="auto" w:fill="auto"/>
            <w:noWrap/>
            <w:vAlign w:val="bottom"/>
            <w:hideMark/>
          </w:tcPr>
          <w:p w14:paraId="282B81C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54.80842</w:t>
            </w:r>
          </w:p>
        </w:tc>
      </w:tr>
      <w:tr w:rsidR="00CD7EF5" w:rsidRPr="004B7869" w14:paraId="01503387" w14:textId="77777777" w:rsidTr="00637B30">
        <w:trPr>
          <w:trHeight w:val="280"/>
        </w:trPr>
        <w:tc>
          <w:tcPr>
            <w:tcW w:w="1040" w:type="dxa"/>
            <w:tcBorders>
              <w:top w:val="nil"/>
              <w:left w:val="nil"/>
              <w:bottom w:val="nil"/>
              <w:right w:val="nil"/>
            </w:tcBorders>
            <w:shd w:val="clear" w:color="auto" w:fill="auto"/>
            <w:noWrap/>
            <w:vAlign w:val="bottom"/>
            <w:hideMark/>
          </w:tcPr>
          <w:p w14:paraId="255D3460"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03AF1D6C"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Congo, Dem. Rep.</w:t>
            </w:r>
          </w:p>
        </w:tc>
        <w:tc>
          <w:tcPr>
            <w:tcW w:w="1040" w:type="dxa"/>
            <w:tcBorders>
              <w:top w:val="nil"/>
              <w:left w:val="nil"/>
              <w:bottom w:val="nil"/>
              <w:right w:val="nil"/>
            </w:tcBorders>
            <w:shd w:val="clear" w:color="auto" w:fill="auto"/>
            <w:noWrap/>
            <w:vAlign w:val="bottom"/>
            <w:hideMark/>
          </w:tcPr>
          <w:p w14:paraId="700863D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11.36499</w:t>
            </w:r>
          </w:p>
        </w:tc>
        <w:tc>
          <w:tcPr>
            <w:tcW w:w="1040" w:type="dxa"/>
            <w:tcBorders>
              <w:top w:val="nil"/>
              <w:left w:val="nil"/>
              <w:bottom w:val="nil"/>
              <w:right w:val="nil"/>
            </w:tcBorders>
            <w:shd w:val="clear" w:color="auto" w:fill="auto"/>
            <w:noWrap/>
            <w:vAlign w:val="bottom"/>
            <w:hideMark/>
          </w:tcPr>
          <w:p w14:paraId="0CEB245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11.48629</w:t>
            </w:r>
          </w:p>
        </w:tc>
        <w:tc>
          <w:tcPr>
            <w:tcW w:w="1040" w:type="dxa"/>
            <w:tcBorders>
              <w:top w:val="nil"/>
              <w:left w:val="nil"/>
              <w:bottom w:val="nil"/>
              <w:right w:val="nil"/>
            </w:tcBorders>
            <w:shd w:val="clear" w:color="auto" w:fill="auto"/>
            <w:noWrap/>
            <w:vAlign w:val="bottom"/>
            <w:hideMark/>
          </w:tcPr>
          <w:p w14:paraId="33DF0E5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11.55687</w:t>
            </w:r>
          </w:p>
        </w:tc>
        <w:tc>
          <w:tcPr>
            <w:tcW w:w="1040" w:type="dxa"/>
            <w:tcBorders>
              <w:top w:val="nil"/>
              <w:left w:val="nil"/>
              <w:bottom w:val="nil"/>
              <w:right w:val="nil"/>
            </w:tcBorders>
            <w:shd w:val="clear" w:color="auto" w:fill="auto"/>
            <w:noWrap/>
            <w:vAlign w:val="bottom"/>
            <w:hideMark/>
          </w:tcPr>
          <w:p w14:paraId="0F3580B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11.55687</w:t>
            </w:r>
          </w:p>
        </w:tc>
        <w:tc>
          <w:tcPr>
            <w:tcW w:w="1040" w:type="dxa"/>
            <w:tcBorders>
              <w:top w:val="nil"/>
              <w:left w:val="nil"/>
              <w:bottom w:val="nil"/>
              <w:right w:val="nil"/>
            </w:tcBorders>
            <w:shd w:val="clear" w:color="auto" w:fill="auto"/>
            <w:noWrap/>
            <w:vAlign w:val="bottom"/>
            <w:hideMark/>
          </w:tcPr>
          <w:p w14:paraId="12988C6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11.55687</w:t>
            </w:r>
          </w:p>
        </w:tc>
      </w:tr>
      <w:tr w:rsidR="00CD7EF5" w:rsidRPr="004B7869" w14:paraId="4CA0F34B" w14:textId="77777777" w:rsidTr="00637B30">
        <w:trPr>
          <w:trHeight w:val="280"/>
        </w:trPr>
        <w:tc>
          <w:tcPr>
            <w:tcW w:w="1040" w:type="dxa"/>
            <w:tcBorders>
              <w:top w:val="nil"/>
              <w:left w:val="nil"/>
              <w:bottom w:val="nil"/>
              <w:right w:val="nil"/>
            </w:tcBorders>
            <w:shd w:val="clear" w:color="auto" w:fill="auto"/>
            <w:noWrap/>
            <w:vAlign w:val="bottom"/>
            <w:hideMark/>
          </w:tcPr>
          <w:p w14:paraId="7CD5742B"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23D68352"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Germany</w:t>
            </w:r>
          </w:p>
        </w:tc>
        <w:tc>
          <w:tcPr>
            <w:tcW w:w="1040" w:type="dxa"/>
            <w:tcBorders>
              <w:top w:val="nil"/>
              <w:left w:val="nil"/>
              <w:bottom w:val="nil"/>
              <w:right w:val="nil"/>
            </w:tcBorders>
            <w:shd w:val="clear" w:color="auto" w:fill="auto"/>
            <w:noWrap/>
            <w:vAlign w:val="bottom"/>
            <w:hideMark/>
          </w:tcPr>
          <w:p w14:paraId="77789CC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47.91003</w:t>
            </w:r>
          </w:p>
        </w:tc>
        <w:tc>
          <w:tcPr>
            <w:tcW w:w="1040" w:type="dxa"/>
            <w:tcBorders>
              <w:top w:val="nil"/>
              <w:left w:val="nil"/>
              <w:bottom w:val="nil"/>
              <w:right w:val="nil"/>
            </w:tcBorders>
            <w:shd w:val="clear" w:color="auto" w:fill="auto"/>
            <w:noWrap/>
            <w:vAlign w:val="bottom"/>
            <w:hideMark/>
          </w:tcPr>
          <w:p w14:paraId="692477A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47.96592</w:t>
            </w:r>
          </w:p>
        </w:tc>
        <w:tc>
          <w:tcPr>
            <w:tcW w:w="1040" w:type="dxa"/>
            <w:tcBorders>
              <w:top w:val="nil"/>
              <w:left w:val="nil"/>
              <w:bottom w:val="nil"/>
              <w:right w:val="nil"/>
            </w:tcBorders>
            <w:shd w:val="clear" w:color="auto" w:fill="auto"/>
            <w:noWrap/>
            <w:vAlign w:val="bottom"/>
            <w:hideMark/>
          </w:tcPr>
          <w:p w14:paraId="370E51C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47.81087</w:t>
            </w:r>
          </w:p>
        </w:tc>
        <w:tc>
          <w:tcPr>
            <w:tcW w:w="1040" w:type="dxa"/>
            <w:tcBorders>
              <w:top w:val="nil"/>
              <w:left w:val="nil"/>
              <w:bottom w:val="nil"/>
              <w:right w:val="nil"/>
            </w:tcBorders>
            <w:shd w:val="clear" w:color="auto" w:fill="auto"/>
            <w:noWrap/>
            <w:vAlign w:val="bottom"/>
            <w:hideMark/>
          </w:tcPr>
          <w:p w14:paraId="3B64F80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47.85886</w:t>
            </w:r>
          </w:p>
        </w:tc>
        <w:tc>
          <w:tcPr>
            <w:tcW w:w="1040" w:type="dxa"/>
            <w:tcBorders>
              <w:top w:val="nil"/>
              <w:left w:val="nil"/>
              <w:bottom w:val="nil"/>
              <w:right w:val="nil"/>
            </w:tcBorders>
            <w:shd w:val="clear" w:color="auto" w:fill="auto"/>
            <w:noWrap/>
            <w:vAlign w:val="bottom"/>
            <w:hideMark/>
          </w:tcPr>
          <w:p w14:paraId="2B8C9E4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47.93637</w:t>
            </w:r>
          </w:p>
        </w:tc>
      </w:tr>
      <w:tr w:rsidR="00CD7EF5" w:rsidRPr="004B7869" w14:paraId="0479F8CC" w14:textId="77777777" w:rsidTr="00637B30">
        <w:trPr>
          <w:trHeight w:val="280"/>
        </w:trPr>
        <w:tc>
          <w:tcPr>
            <w:tcW w:w="1040" w:type="dxa"/>
            <w:tcBorders>
              <w:top w:val="nil"/>
              <w:left w:val="nil"/>
              <w:bottom w:val="nil"/>
              <w:right w:val="nil"/>
            </w:tcBorders>
            <w:shd w:val="clear" w:color="auto" w:fill="auto"/>
            <w:noWrap/>
            <w:vAlign w:val="bottom"/>
            <w:hideMark/>
          </w:tcPr>
          <w:p w14:paraId="55A2547E"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4F905438"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Egypt, Arab Rep.</w:t>
            </w:r>
          </w:p>
        </w:tc>
        <w:tc>
          <w:tcPr>
            <w:tcW w:w="1040" w:type="dxa"/>
            <w:tcBorders>
              <w:top w:val="nil"/>
              <w:left w:val="nil"/>
              <w:bottom w:val="nil"/>
              <w:right w:val="nil"/>
            </w:tcBorders>
            <w:shd w:val="clear" w:color="auto" w:fill="auto"/>
            <w:noWrap/>
            <w:vAlign w:val="bottom"/>
            <w:hideMark/>
          </w:tcPr>
          <w:p w14:paraId="6EFBB82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3.687779</w:t>
            </w:r>
          </w:p>
        </w:tc>
        <w:tc>
          <w:tcPr>
            <w:tcW w:w="1040" w:type="dxa"/>
            <w:tcBorders>
              <w:top w:val="nil"/>
              <w:left w:val="nil"/>
              <w:bottom w:val="nil"/>
              <w:right w:val="nil"/>
            </w:tcBorders>
            <w:shd w:val="clear" w:color="auto" w:fill="auto"/>
            <w:noWrap/>
            <w:vAlign w:val="bottom"/>
            <w:hideMark/>
          </w:tcPr>
          <w:p w14:paraId="49D4281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3.636546</w:t>
            </w:r>
          </w:p>
        </w:tc>
        <w:tc>
          <w:tcPr>
            <w:tcW w:w="1040" w:type="dxa"/>
            <w:tcBorders>
              <w:top w:val="nil"/>
              <w:left w:val="nil"/>
              <w:bottom w:val="nil"/>
              <w:right w:val="nil"/>
            </w:tcBorders>
            <w:shd w:val="clear" w:color="auto" w:fill="auto"/>
            <w:noWrap/>
            <w:vAlign w:val="bottom"/>
            <w:hideMark/>
          </w:tcPr>
          <w:p w14:paraId="6B12496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3.712894</w:t>
            </w:r>
          </w:p>
        </w:tc>
        <w:tc>
          <w:tcPr>
            <w:tcW w:w="1040" w:type="dxa"/>
            <w:tcBorders>
              <w:top w:val="nil"/>
              <w:left w:val="nil"/>
              <w:bottom w:val="nil"/>
              <w:right w:val="nil"/>
            </w:tcBorders>
            <w:shd w:val="clear" w:color="auto" w:fill="auto"/>
            <w:noWrap/>
            <w:vAlign w:val="bottom"/>
            <w:hideMark/>
          </w:tcPr>
          <w:p w14:paraId="3797C35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3.778191</w:t>
            </w:r>
          </w:p>
        </w:tc>
        <w:tc>
          <w:tcPr>
            <w:tcW w:w="1040" w:type="dxa"/>
            <w:tcBorders>
              <w:top w:val="nil"/>
              <w:left w:val="nil"/>
              <w:bottom w:val="nil"/>
              <w:right w:val="nil"/>
            </w:tcBorders>
            <w:shd w:val="clear" w:color="auto" w:fill="auto"/>
            <w:noWrap/>
            <w:vAlign w:val="bottom"/>
            <w:hideMark/>
          </w:tcPr>
          <w:p w14:paraId="542E04C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3.762118</w:t>
            </w:r>
          </w:p>
        </w:tc>
      </w:tr>
      <w:tr w:rsidR="00CD7EF5" w:rsidRPr="004B7869" w14:paraId="16808CE2" w14:textId="77777777" w:rsidTr="00637B30">
        <w:trPr>
          <w:trHeight w:val="280"/>
        </w:trPr>
        <w:tc>
          <w:tcPr>
            <w:tcW w:w="1040" w:type="dxa"/>
            <w:tcBorders>
              <w:top w:val="nil"/>
              <w:left w:val="nil"/>
              <w:bottom w:val="nil"/>
              <w:right w:val="nil"/>
            </w:tcBorders>
            <w:shd w:val="clear" w:color="auto" w:fill="auto"/>
            <w:noWrap/>
            <w:vAlign w:val="bottom"/>
            <w:hideMark/>
          </w:tcPr>
          <w:p w14:paraId="564A6DEB"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0067B8F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UK</w:t>
            </w:r>
          </w:p>
        </w:tc>
        <w:tc>
          <w:tcPr>
            <w:tcW w:w="1040" w:type="dxa"/>
            <w:tcBorders>
              <w:top w:val="nil"/>
              <w:left w:val="nil"/>
              <w:bottom w:val="nil"/>
              <w:right w:val="nil"/>
            </w:tcBorders>
            <w:shd w:val="clear" w:color="auto" w:fill="auto"/>
            <w:noWrap/>
            <w:vAlign w:val="bottom"/>
            <w:hideMark/>
          </w:tcPr>
          <w:p w14:paraId="262FF1D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71.19415</w:t>
            </w:r>
          </w:p>
        </w:tc>
        <w:tc>
          <w:tcPr>
            <w:tcW w:w="1040" w:type="dxa"/>
            <w:tcBorders>
              <w:top w:val="nil"/>
              <w:left w:val="nil"/>
              <w:bottom w:val="nil"/>
              <w:right w:val="nil"/>
            </w:tcBorders>
            <w:shd w:val="clear" w:color="auto" w:fill="auto"/>
            <w:noWrap/>
            <w:vAlign w:val="bottom"/>
            <w:hideMark/>
          </w:tcPr>
          <w:p w14:paraId="185C8BB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70.94614</w:t>
            </w:r>
          </w:p>
        </w:tc>
        <w:tc>
          <w:tcPr>
            <w:tcW w:w="1040" w:type="dxa"/>
            <w:tcBorders>
              <w:top w:val="nil"/>
              <w:left w:val="nil"/>
              <w:bottom w:val="nil"/>
              <w:right w:val="nil"/>
            </w:tcBorders>
            <w:shd w:val="clear" w:color="auto" w:fill="auto"/>
            <w:noWrap/>
            <w:vAlign w:val="bottom"/>
            <w:hideMark/>
          </w:tcPr>
          <w:p w14:paraId="316984F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71.02054</w:t>
            </w:r>
          </w:p>
        </w:tc>
        <w:tc>
          <w:tcPr>
            <w:tcW w:w="1040" w:type="dxa"/>
            <w:tcBorders>
              <w:top w:val="nil"/>
              <w:left w:val="nil"/>
              <w:bottom w:val="nil"/>
              <w:right w:val="nil"/>
            </w:tcBorders>
            <w:shd w:val="clear" w:color="auto" w:fill="auto"/>
            <w:noWrap/>
            <w:vAlign w:val="bottom"/>
            <w:hideMark/>
          </w:tcPr>
          <w:p w14:paraId="381FA1A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71.30244</w:t>
            </w:r>
          </w:p>
        </w:tc>
        <w:tc>
          <w:tcPr>
            <w:tcW w:w="1040" w:type="dxa"/>
            <w:tcBorders>
              <w:top w:val="nil"/>
              <w:left w:val="nil"/>
              <w:bottom w:val="nil"/>
              <w:right w:val="nil"/>
            </w:tcBorders>
            <w:shd w:val="clear" w:color="auto" w:fill="auto"/>
            <w:noWrap/>
            <w:vAlign w:val="bottom"/>
            <w:hideMark/>
          </w:tcPr>
          <w:p w14:paraId="3089189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71.22721</w:t>
            </w:r>
          </w:p>
        </w:tc>
      </w:tr>
      <w:tr w:rsidR="00CD7EF5" w:rsidRPr="004B7869" w14:paraId="2AE557C7" w14:textId="77777777" w:rsidTr="00637B30">
        <w:trPr>
          <w:trHeight w:val="280"/>
        </w:trPr>
        <w:tc>
          <w:tcPr>
            <w:tcW w:w="1040" w:type="dxa"/>
            <w:tcBorders>
              <w:top w:val="nil"/>
              <w:left w:val="nil"/>
              <w:bottom w:val="nil"/>
              <w:right w:val="nil"/>
            </w:tcBorders>
            <w:shd w:val="clear" w:color="auto" w:fill="auto"/>
            <w:noWrap/>
            <w:vAlign w:val="bottom"/>
            <w:hideMark/>
          </w:tcPr>
          <w:p w14:paraId="5CA96688"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69CF6498"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Haiti</w:t>
            </w:r>
          </w:p>
        </w:tc>
        <w:tc>
          <w:tcPr>
            <w:tcW w:w="1040" w:type="dxa"/>
            <w:tcBorders>
              <w:top w:val="nil"/>
              <w:left w:val="nil"/>
              <w:bottom w:val="nil"/>
              <w:right w:val="nil"/>
            </w:tcBorders>
            <w:shd w:val="clear" w:color="auto" w:fill="auto"/>
            <w:noWrap/>
            <w:vAlign w:val="bottom"/>
            <w:hideMark/>
          </w:tcPr>
          <w:p w14:paraId="5452F85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67.85196</w:t>
            </w:r>
          </w:p>
        </w:tc>
        <w:tc>
          <w:tcPr>
            <w:tcW w:w="1040" w:type="dxa"/>
            <w:tcBorders>
              <w:top w:val="nil"/>
              <w:left w:val="nil"/>
              <w:bottom w:val="nil"/>
              <w:right w:val="nil"/>
            </w:tcBorders>
            <w:shd w:val="clear" w:color="auto" w:fill="auto"/>
            <w:noWrap/>
            <w:vAlign w:val="bottom"/>
            <w:hideMark/>
          </w:tcPr>
          <w:p w14:paraId="0E0E8C6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66.40058</w:t>
            </w:r>
          </w:p>
        </w:tc>
        <w:tc>
          <w:tcPr>
            <w:tcW w:w="1040" w:type="dxa"/>
            <w:tcBorders>
              <w:top w:val="nil"/>
              <w:left w:val="nil"/>
              <w:bottom w:val="nil"/>
              <w:right w:val="nil"/>
            </w:tcBorders>
            <w:shd w:val="clear" w:color="auto" w:fill="auto"/>
            <w:noWrap/>
            <w:vAlign w:val="bottom"/>
            <w:hideMark/>
          </w:tcPr>
          <w:p w14:paraId="5F2E3BD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64.22351</w:t>
            </w:r>
          </w:p>
        </w:tc>
        <w:tc>
          <w:tcPr>
            <w:tcW w:w="1040" w:type="dxa"/>
            <w:tcBorders>
              <w:top w:val="nil"/>
              <w:left w:val="nil"/>
              <w:bottom w:val="nil"/>
              <w:right w:val="nil"/>
            </w:tcBorders>
            <w:shd w:val="clear" w:color="auto" w:fill="auto"/>
            <w:noWrap/>
            <w:vAlign w:val="bottom"/>
            <w:hideMark/>
          </w:tcPr>
          <w:p w14:paraId="0BBA85D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66.76343</w:t>
            </w:r>
          </w:p>
        </w:tc>
        <w:tc>
          <w:tcPr>
            <w:tcW w:w="1040" w:type="dxa"/>
            <w:tcBorders>
              <w:top w:val="nil"/>
              <w:left w:val="nil"/>
              <w:bottom w:val="nil"/>
              <w:right w:val="nil"/>
            </w:tcBorders>
            <w:shd w:val="clear" w:color="auto" w:fill="auto"/>
            <w:noWrap/>
            <w:vAlign w:val="bottom"/>
            <w:hideMark/>
          </w:tcPr>
          <w:p w14:paraId="0DAC6D2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66.76343</w:t>
            </w:r>
          </w:p>
        </w:tc>
      </w:tr>
      <w:tr w:rsidR="00CD7EF5" w:rsidRPr="004B7869" w14:paraId="2487E763" w14:textId="77777777" w:rsidTr="00637B30">
        <w:trPr>
          <w:trHeight w:val="280"/>
        </w:trPr>
        <w:tc>
          <w:tcPr>
            <w:tcW w:w="1040" w:type="dxa"/>
            <w:tcBorders>
              <w:top w:val="nil"/>
              <w:left w:val="nil"/>
              <w:bottom w:val="nil"/>
              <w:right w:val="nil"/>
            </w:tcBorders>
            <w:shd w:val="clear" w:color="auto" w:fill="auto"/>
            <w:noWrap/>
            <w:vAlign w:val="bottom"/>
            <w:hideMark/>
          </w:tcPr>
          <w:p w14:paraId="3B652D82"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338FA141"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Indonesia</w:t>
            </w:r>
          </w:p>
        </w:tc>
        <w:tc>
          <w:tcPr>
            <w:tcW w:w="1040" w:type="dxa"/>
            <w:tcBorders>
              <w:top w:val="nil"/>
              <w:left w:val="nil"/>
              <w:bottom w:val="nil"/>
              <w:right w:val="nil"/>
            </w:tcBorders>
            <w:shd w:val="clear" w:color="auto" w:fill="auto"/>
            <w:noWrap/>
            <w:vAlign w:val="bottom"/>
            <w:hideMark/>
          </w:tcPr>
          <w:p w14:paraId="282A09F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30.69161</w:t>
            </w:r>
          </w:p>
        </w:tc>
        <w:tc>
          <w:tcPr>
            <w:tcW w:w="1040" w:type="dxa"/>
            <w:tcBorders>
              <w:top w:val="nil"/>
              <w:left w:val="nil"/>
              <w:bottom w:val="nil"/>
              <w:right w:val="nil"/>
            </w:tcBorders>
            <w:shd w:val="clear" w:color="auto" w:fill="auto"/>
            <w:noWrap/>
            <w:vAlign w:val="bottom"/>
            <w:hideMark/>
          </w:tcPr>
          <w:p w14:paraId="6FCD09E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31.18842</w:t>
            </w:r>
          </w:p>
        </w:tc>
        <w:tc>
          <w:tcPr>
            <w:tcW w:w="1040" w:type="dxa"/>
            <w:tcBorders>
              <w:top w:val="nil"/>
              <w:left w:val="nil"/>
              <w:bottom w:val="nil"/>
              <w:right w:val="nil"/>
            </w:tcBorders>
            <w:shd w:val="clear" w:color="auto" w:fill="auto"/>
            <w:noWrap/>
            <w:vAlign w:val="bottom"/>
            <w:hideMark/>
          </w:tcPr>
          <w:p w14:paraId="2802574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31.18842</w:t>
            </w:r>
          </w:p>
        </w:tc>
        <w:tc>
          <w:tcPr>
            <w:tcW w:w="1040" w:type="dxa"/>
            <w:tcBorders>
              <w:top w:val="nil"/>
              <w:left w:val="nil"/>
              <w:bottom w:val="nil"/>
              <w:right w:val="nil"/>
            </w:tcBorders>
            <w:shd w:val="clear" w:color="auto" w:fill="auto"/>
            <w:noWrap/>
            <w:vAlign w:val="bottom"/>
            <w:hideMark/>
          </w:tcPr>
          <w:p w14:paraId="7CDA658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31.46442</w:t>
            </w:r>
          </w:p>
        </w:tc>
        <w:tc>
          <w:tcPr>
            <w:tcW w:w="1040" w:type="dxa"/>
            <w:tcBorders>
              <w:top w:val="nil"/>
              <w:left w:val="nil"/>
              <w:bottom w:val="nil"/>
              <w:right w:val="nil"/>
            </w:tcBorders>
            <w:shd w:val="clear" w:color="auto" w:fill="auto"/>
            <w:noWrap/>
            <w:vAlign w:val="bottom"/>
            <w:hideMark/>
          </w:tcPr>
          <w:p w14:paraId="6176C59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31.46442</w:t>
            </w:r>
          </w:p>
        </w:tc>
      </w:tr>
      <w:tr w:rsidR="00CD7EF5" w:rsidRPr="004B7869" w14:paraId="7FB1369A" w14:textId="77777777" w:rsidTr="00637B30">
        <w:trPr>
          <w:trHeight w:val="280"/>
        </w:trPr>
        <w:tc>
          <w:tcPr>
            <w:tcW w:w="1040" w:type="dxa"/>
            <w:tcBorders>
              <w:top w:val="nil"/>
              <w:left w:val="nil"/>
              <w:bottom w:val="nil"/>
              <w:right w:val="nil"/>
            </w:tcBorders>
            <w:shd w:val="clear" w:color="auto" w:fill="auto"/>
            <w:noWrap/>
            <w:vAlign w:val="bottom"/>
            <w:hideMark/>
          </w:tcPr>
          <w:p w14:paraId="0CC48228"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69C1ED0E"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India</w:t>
            </w:r>
          </w:p>
        </w:tc>
        <w:tc>
          <w:tcPr>
            <w:tcW w:w="1040" w:type="dxa"/>
            <w:tcBorders>
              <w:top w:val="nil"/>
              <w:left w:val="nil"/>
              <w:bottom w:val="nil"/>
              <w:right w:val="nil"/>
            </w:tcBorders>
            <w:shd w:val="clear" w:color="auto" w:fill="auto"/>
            <w:noWrap/>
            <w:vAlign w:val="bottom"/>
            <w:hideMark/>
          </w:tcPr>
          <w:p w14:paraId="4FB0189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60.39742</w:t>
            </w:r>
          </w:p>
        </w:tc>
        <w:tc>
          <w:tcPr>
            <w:tcW w:w="1040" w:type="dxa"/>
            <w:tcBorders>
              <w:top w:val="nil"/>
              <w:left w:val="nil"/>
              <w:bottom w:val="nil"/>
              <w:right w:val="nil"/>
            </w:tcBorders>
            <w:shd w:val="clear" w:color="auto" w:fill="auto"/>
            <w:noWrap/>
            <w:vAlign w:val="bottom"/>
            <w:hideMark/>
          </w:tcPr>
          <w:p w14:paraId="31AC1EE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60.43004</w:t>
            </w:r>
          </w:p>
        </w:tc>
        <w:tc>
          <w:tcPr>
            <w:tcW w:w="1040" w:type="dxa"/>
            <w:tcBorders>
              <w:top w:val="nil"/>
              <w:left w:val="nil"/>
              <w:bottom w:val="nil"/>
              <w:right w:val="nil"/>
            </w:tcBorders>
            <w:shd w:val="clear" w:color="auto" w:fill="auto"/>
            <w:noWrap/>
            <w:vAlign w:val="bottom"/>
            <w:hideMark/>
          </w:tcPr>
          <w:p w14:paraId="332ACA7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60.42063</w:t>
            </w:r>
          </w:p>
        </w:tc>
        <w:tc>
          <w:tcPr>
            <w:tcW w:w="1040" w:type="dxa"/>
            <w:tcBorders>
              <w:top w:val="nil"/>
              <w:left w:val="nil"/>
              <w:bottom w:val="nil"/>
              <w:right w:val="nil"/>
            </w:tcBorders>
            <w:shd w:val="clear" w:color="auto" w:fill="auto"/>
            <w:noWrap/>
            <w:vAlign w:val="bottom"/>
            <w:hideMark/>
          </w:tcPr>
          <w:p w14:paraId="0BA6918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60.43946</w:t>
            </w:r>
          </w:p>
        </w:tc>
        <w:tc>
          <w:tcPr>
            <w:tcW w:w="1040" w:type="dxa"/>
            <w:tcBorders>
              <w:top w:val="nil"/>
              <w:left w:val="nil"/>
              <w:bottom w:val="nil"/>
              <w:right w:val="nil"/>
            </w:tcBorders>
            <w:shd w:val="clear" w:color="auto" w:fill="auto"/>
            <w:noWrap/>
            <w:vAlign w:val="bottom"/>
            <w:hideMark/>
          </w:tcPr>
          <w:p w14:paraId="1028938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60.4472</w:t>
            </w:r>
          </w:p>
        </w:tc>
      </w:tr>
      <w:tr w:rsidR="00CD7EF5" w:rsidRPr="004B7869" w14:paraId="3297CE0E" w14:textId="77777777" w:rsidTr="00637B30">
        <w:trPr>
          <w:trHeight w:val="280"/>
        </w:trPr>
        <w:tc>
          <w:tcPr>
            <w:tcW w:w="1040" w:type="dxa"/>
            <w:tcBorders>
              <w:top w:val="nil"/>
              <w:left w:val="nil"/>
              <w:bottom w:val="nil"/>
              <w:right w:val="nil"/>
            </w:tcBorders>
            <w:shd w:val="clear" w:color="auto" w:fill="auto"/>
            <w:noWrap/>
            <w:vAlign w:val="bottom"/>
            <w:hideMark/>
          </w:tcPr>
          <w:p w14:paraId="4C889C7E"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2FE87301"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Iran, Islamic Rep.</w:t>
            </w:r>
          </w:p>
        </w:tc>
        <w:tc>
          <w:tcPr>
            <w:tcW w:w="1040" w:type="dxa"/>
            <w:tcBorders>
              <w:top w:val="nil"/>
              <w:left w:val="nil"/>
              <w:bottom w:val="nil"/>
              <w:right w:val="nil"/>
            </w:tcBorders>
            <w:shd w:val="clear" w:color="auto" w:fill="auto"/>
            <w:noWrap/>
            <w:vAlign w:val="bottom"/>
            <w:hideMark/>
          </w:tcPr>
          <w:p w14:paraId="0390B00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28.57352</w:t>
            </w:r>
          </w:p>
        </w:tc>
        <w:tc>
          <w:tcPr>
            <w:tcW w:w="1040" w:type="dxa"/>
            <w:tcBorders>
              <w:top w:val="nil"/>
              <w:left w:val="nil"/>
              <w:bottom w:val="nil"/>
              <w:right w:val="nil"/>
            </w:tcBorders>
            <w:shd w:val="clear" w:color="auto" w:fill="auto"/>
            <w:noWrap/>
            <w:vAlign w:val="bottom"/>
            <w:hideMark/>
          </w:tcPr>
          <w:p w14:paraId="60BEAF8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28.48339</w:t>
            </w:r>
          </w:p>
        </w:tc>
        <w:tc>
          <w:tcPr>
            <w:tcW w:w="1040" w:type="dxa"/>
            <w:tcBorders>
              <w:top w:val="nil"/>
              <w:left w:val="nil"/>
              <w:bottom w:val="nil"/>
              <w:right w:val="nil"/>
            </w:tcBorders>
            <w:shd w:val="clear" w:color="auto" w:fill="auto"/>
            <w:noWrap/>
            <w:vAlign w:val="bottom"/>
            <w:hideMark/>
          </w:tcPr>
          <w:p w14:paraId="0E60887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28.39326</w:t>
            </w:r>
          </w:p>
        </w:tc>
        <w:tc>
          <w:tcPr>
            <w:tcW w:w="1040" w:type="dxa"/>
            <w:tcBorders>
              <w:top w:val="nil"/>
              <w:left w:val="nil"/>
              <w:bottom w:val="nil"/>
              <w:right w:val="nil"/>
            </w:tcBorders>
            <w:shd w:val="clear" w:color="auto" w:fill="auto"/>
            <w:noWrap/>
            <w:vAlign w:val="bottom"/>
            <w:hideMark/>
          </w:tcPr>
          <w:p w14:paraId="2860F0F6"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28.30374</w:t>
            </w:r>
          </w:p>
        </w:tc>
        <w:tc>
          <w:tcPr>
            <w:tcW w:w="1040" w:type="dxa"/>
            <w:tcBorders>
              <w:top w:val="nil"/>
              <w:left w:val="nil"/>
              <w:bottom w:val="nil"/>
              <w:right w:val="nil"/>
            </w:tcBorders>
            <w:shd w:val="clear" w:color="auto" w:fill="auto"/>
            <w:noWrap/>
            <w:vAlign w:val="bottom"/>
            <w:hideMark/>
          </w:tcPr>
          <w:p w14:paraId="2A08E722"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28.21361</w:t>
            </w:r>
          </w:p>
        </w:tc>
      </w:tr>
      <w:tr w:rsidR="00CD7EF5" w:rsidRPr="004B7869" w14:paraId="01363549" w14:textId="77777777" w:rsidTr="00637B30">
        <w:trPr>
          <w:trHeight w:val="280"/>
        </w:trPr>
        <w:tc>
          <w:tcPr>
            <w:tcW w:w="1040" w:type="dxa"/>
            <w:tcBorders>
              <w:top w:val="nil"/>
              <w:left w:val="nil"/>
              <w:bottom w:val="nil"/>
              <w:right w:val="nil"/>
            </w:tcBorders>
            <w:shd w:val="clear" w:color="auto" w:fill="auto"/>
            <w:noWrap/>
            <w:vAlign w:val="bottom"/>
            <w:hideMark/>
          </w:tcPr>
          <w:p w14:paraId="04C8CC9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265DD76F"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Italy</w:t>
            </w:r>
          </w:p>
        </w:tc>
        <w:tc>
          <w:tcPr>
            <w:tcW w:w="1040" w:type="dxa"/>
            <w:tcBorders>
              <w:top w:val="nil"/>
              <w:left w:val="nil"/>
              <w:bottom w:val="nil"/>
              <w:right w:val="nil"/>
            </w:tcBorders>
            <w:shd w:val="clear" w:color="auto" w:fill="auto"/>
            <w:noWrap/>
            <w:vAlign w:val="bottom"/>
            <w:hideMark/>
          </w:tcPr>
          <w:p w14:paraId="791E8C9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48.71082</w:t>
            </w:r>
          </w:p>
        </w:tc>
        <w:tc>
          <w:tcPr>
            <w:tcW w:w="1040" w:type="dxa"/>
            <w:tcBorders>
              <w:top w:val="nil"/>
              <w:left w:val="nil"/>
              <w:bottom w:val="nil"/>
              <w:right w:val="nil"/>
            </w:tcBorders>
            <w:shd w:val="clear" w:color="auto" w:fill="auto"/>
            <w:noWrap/>
            <w:vAlign w:val="bottom"/>
            <w:hideMark/>
          </w:tcPr>
          <w:p w14:paraId="2404AA2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47.09526</w:t>
            </w:r>
          </w:p>
        </w:tc>
        <w:tc>
          <w:tcPr>
            <w:tcW w:w="1040" w:type="dxa"/>
            <w:tcBorders>
              <w:top w:val="nil"/>
              <w:left w:val="nil"/>
              <w:bottom w:val="nil"/>
              <w:right w:val="nil"/>
            </w:tcBorders>
            <w:shd w:val="clear" w:color="auto" w:fill="auto"/>
            <w:noWrap/>
            <w:vAlign w:val="bottom"/>
            <w:hideMark/>
          </w:tcPr>
          <w:p w14:paraId="6200EC5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46.67505</w:t>
            </w:r>
          </w:p>
        </w:tc>
        <w:tc>
          <w:tcPr>
            <w:tcW w:w="1040" w:type="dxa"/>
            <w:tcBorders>
              <w:top w:val="nil"/>
              <w:left w:val="nil"/>
              <w:bottom w:val="nil"/>
              <w:right w:val="nil"/>
            </w:tcBorders>
            <w:shd w:val="clear" w:color="auto" w:fill="auto"/>
            <w:noWrap/>
            <w:vAlign w:val="bottom"/>
            <w:hideMark/>
          </w:tcPr>
          <w:p w14:paraId="5877B2B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46.33848</w:t>
            </w:r>
          </w:p>
        </w:tc>
        <w:tc>
          <w:tcPr>
            <w:tcW w:w="1040" w:type="dxa"/>
            <w:tcBorders>
              <w:top w:val="nil"/>
              <w:left w:val="nil"/>
              <w:bottom w:val="nil"/>
              <w:right w:val="nil"/>
            </w:tcBorders>
            <w:shd w:val="clear" w:color="auto" w:fill="auto"/>
            <w:noWrap/>
            <w:vAlign w:val="bottom"/>
            <w:hideMark/>
          </w:tcPr>
          <w:p w14:paraId="030F68D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44.7474</w:t>
            </w:r>
          </w:p>
        </w:tc>
      </w:tr>
      <w:tr w:rsidR="00CD7EF5" w:rsidRPr="004B7869" w14:paraId="31E4B440" w14:textId="77777777" w:rsidTr="00637B30">
        <w:trPr>
          <w:trHeight w:val="280"/>
        </w:trPr>
        <w:tc>
          <w:tcPr>
            <w:tcW w:w="1040" w:type="dxa"/>
            <w:tcBorders>
              <w:top w:val="nil"/>
              <w:left w:val="nil"/>
              <w:bottom w:val="nil"/>
              <w:right w:val="nil"/>
            </w:tcBorders>
            <w:shd w:val="clear" w:color="auto" w:fill="auto"/>
            <w:noWrap/>
            <w:vAlign w:val="bottom"/>
            <w:hideMark/>
          </w:tcPr>
          <w:p w14:paraId="17A6ECF1"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79DCA598"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Japan</w:t>
            </w:r>
          </w:p>
        </w:tc>
        <w:tc>
          <w:tcPr>
            <w:tcW w:w="1040" w:type="dxa"/>
            <w:tcBorders>
              <w:top w:val="nil"/>
              <w:left w:val="nil"/>
              <w:bottom w:val="nil"/>
              <w:right w:val="nil"/>
            </w:tcBorders>
            <w:shd w:val="clear" w:color="auto" w:fill="auto"/>
            <w:noWrap/>
            <w:vAlign w:val="bottom"/>
            <w:hideMark/>
          </w:tcPr>
          <w:p w14:paraId="20C9B34F"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12.59909</w:t>
            </w:r>
          </w:p>
        </w:tc>
        <w:tc>
          <w:tcPr>
            <w:tcW w:w="1040" w:type="dxa"/>
            <w:tcBorders>
              <w:top w:val="nil"/>
              <w:left w:val="nil"/>
              <w:bottom w:val="nil"/>
              <w:right w:val="nil"/>
            </w:tcBorders>
            <w:shd w:val="clear" w:color="auto" w:fill="auto"/>
            <w:noWrap/>
            <w:vAlign w:val="bottom"/>
            <w:hideMark/>
          </w:tcPr>
          <w:p w14:paraId="74F0A9C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12.51114</w:t>
            </w:r>
          </w:p>
        </w:tc>
        <w:tc>
          <w:tcPr>
            <w:tcW w:w="1040" w:type="dxa"/>
            <w:tcBorders>
              <w:top w:val="nil"/>
              <w:left w:val="nil"/>
              <w:bottom w:val="nil"/>
              <w:right w:val="nil"/>
            </w:tcBorders>
            <w:shd w:val="clear" w:color="auto" w:fill="auto"/>
            <w:noWrap/>
            <w:vAlign w:val="bottom"/>
            <w:hideMark/>
          </w:tcPr>
          <w:p w14:paraId="4FAD129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12.47806</w:t>
            </w:r>
          </w:p>
        </w:tc>
        <w:tc>
          <w:tcPr>
            <w:tcW w:w="1040" w:type="dxa"/>
            <w:tcBorders>
              <w:top w:val="nil"/>
              <w:left w:val="nil"/>
              <w:bottom w:val="nil"/>
              <w:right w:val="nil"/>
            </w:tcBorders>
            <w:shd w:val="clear" w:color="auto" w:fill="auto"/>
            <w:noWrap/>
            <w:vAlign w:val="bottom"/>
            <w:hideMark/>
          </w:tcPr>
          <w:p w14:paraId="3DAF6E7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12.44514</w:t>
            </w:r>
          </w:p>
        </w:tc>
        <w:tc>
          <w:tcPr>
            <w:tcW w:w="1040" w:type="dxa"/>
            <w:tcBorders>
              <w:top w:val="nil"/>
              <w:left w:val="nil"/>
              <w:bottom w:val="nil"/>
              <w:right w:val="nil"/>
            </w:tcBorders>
            <w:shd w:val="clear" w:color="auto" w:fill="auto"/>
            <w:noWrap/>
            <w:vAlign w:val="bottom"/>
            <w:hideMark/>
          </w:tcPr>
          <w:p w14:paraId="0E2EBBB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12.39576</w:t>
            </w:r>
          </w:p>
        </w:tc>
      </w:tr>
      <w:tr w:rsidR="00CD7EF5" w:rsidRPr="004B7869" w14:paraId="09C81AAB" w14:textId="77777777" w:rsidTr="00637B30">
        <w:trPr>
          <w:trHeight w:val="280"/>
        </w:trPr>
        <w:tc>
          <w:tcPr>
            <w:tcW w:w="1040" w:type="dxa"/>
            <w:tcBorders>
              <w:top w:val="nil"/>
              <w:left w:val="nil"/>
              <w:bottom w:val="nil"/>
              <w:right w:val="nil"/>
            </w:tcBorders>
            <w:shd w:val="clear" w:color="auto" w:fill="auto"/>
            <w:noWrap/>
            <w:vAlign w:val="bottom"/>
            <w:hideMark/>
          </w:tcPr>
          <w:p w14:paraId="2DE3C162"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157EA70B"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Kazakhstan</w:t>
            </w:r>
          </w:p>
        </w:tc>
        <w:tc>
          <w:tcPr>
            <w:tcW w:w="1040" w:type="dxa"/>
            <w:tcBorders>
              <w:top w:val="nil"/>
              <w:left w:val="nil"/>
              <w:bottom w:val="nil"/>
              <w:right w:val="nil"/>
            </w:tcBorders>
            <w:shd w:val="clear" w:color="auto" w:fill="auto"/>
            <w:noWrap/>
            <w:vAlign w:val="bottom"/>
            <w:hideMark/>
          </w:tcPr>
          <w:p w14:paraId="36DB0DB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80.43923</w:t>
            </w:r>
          </w:p>
        </w:tc>
        <w:tc>
          <w:tcPr>
            <w:tcW w:w="1040" w:type="dxa"/>
            <w:tcBorders>
              <w:top w:val="nil"/>
              <w:left w:val="nil"/>
              <w:bottom w:val="nil"/>
              <w:right w:val="nil"/>
            </w:tcBorders>
            <w:shd w:val="clear" w:color="auto" w:fill="auto"/>
            <w:noWrap/>
            <w:vAlign w:val="bottom"/>
            <w:hideMark/>
          </w:tcPr>
          <w:p w14:paraId="0CA8F7B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80.37504</w:t>
            </w:r>
          </w:p>
        </w:tc>
        <w:tc>
          <w:tcPr>
            <w:tcW w:w="1040" w:type="dxa"/>
            <w:tcBorders>
              <w:top w:val="nil"/>
              <w:left w:val="nil"/>
              <w:bottom w:val="nil"/>
              <w:right w:val="nil"/>
            </w:tcBorders>
            <w:shd w:val="clear" w:color="auto" w:fill="auto"/>
            <w:noWrap/>
            <w:vAlign w:val="bottom"/>
            <w:hideMark/>
          </w:tcPr>
          <w:p w14:paraId="4934456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80.38378</w:t>
            </w:r>
          </w:p>
        </w:tc>
        <w:tc>
          <w:tcPr>
            <w:tcW w:w="1040" w:type="dxa"/>
            <w:tcBorders>
              <w:top w:val="nil"/>
              <w:left w:val="nil"/>
              <w:bottom w:val="nil"/>
              <w:right w:val="nil"/>
            </w:tcBorders>
            <w:shd w:val="clear" w:color="auto" w:fill="auto"/>
            <w:noWrap/>
            <w:vAlign w:val="bottom"/>
            <w:hideMark/>
          </w:tcPr>
          <w:p w14:paraId="755862E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80.37712</w:t>
            </w:r>
          </w:p>
        </w:tc>
        <w:tc>
          <w:tcPr>
            <w:tcW w:w="1040" w:type="dxa"/>
            <w:tcBorders>
              <w:top w:val="nil"/>
              <w:left w:val="nil"/>
              <w:bottom w:val="nil"/>
              <w:right w:val="nil"/>
            </w:tcBorders>
            <w:shd w:val="clear" w:color="auto" w:fill="auto"/>
            <w:noWrap/>
            <w:vAlign w:val="bottom"/>
            <w:hideMark/>
          </w:tcPr>
          <w:p w14:paraId="5AD71ED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80.37634</w:t>
            </w:r>
          </w:p>
        </w:tc>
      </w:tr>
      <w:tr w:rsidR="00CD7EF5" w:rsidRPr="004B7869" w14:paraId="367DC332" w14:textId="77777777" w:rsidTr="00637B30">
        <w:trPr>
          <w:trHeight w:val="280"/>
        </w:trPr>
        <w:tc>
          <w:tcPr>
            <w:tcW w:w="1040" w:type="dxa"/>
            <w:tcBorders>
              <w:top w:val="nil"/>
              <w:left w:val="nil"/>
              <w:bottom w:val="nil"/>
              <w:right w:val="nil"/>
            </w:tcBorders>
            <w:shd w:val="clear" w:color="auto" w:fill="auto"/>
            <w:noWrap/>
            <w:vAlign w:val="bottom"/>
            <w:hideMark/>
          </w:tcPr>
          <w:p w14:paraId="5CB3DACD"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7ADDCBA7"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Mexico</w:t>
            </w:r>
          </w:p>
        </w:tc>
        <w:tc>
          <w:tcPr>
            <w:tcW w:w="1040" w:type="dxa"/>
            <w:tcBorders>
              <w:top w:val="nil"/>
              <w:left w:val="nil"/>
              <w:bottom w:val="nil"/>
              <w:right w:val="nil"/>
            </w:tcBorders>
            <w:shd w:val="clear" w:color="auto" w:fill="auto"/>
            <w:noWrap/>
            <w:vAlign w:val="bottom"/>
            <w:hideMark/>
          </w:tcPr>
          <w:p w14:paraId="29DAB61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54.89082</w:t>
            </w:r>
          </w:p>
        </w:tc>
        <w:tc>
          <w:tcPr>
            <w:tcW w:w="1040" w:type="dxa"/>
            <w:tcBorders>
              <w:top w:val="nil"/>
              <w:left w:val="nil"/>
              <w:bottom w:val="nil"/>
              <w:right w:val="nil"/>
            </w:tcBorders>
            <w:shd w:val="clear" w:color="auto" w:fill="auto"/>
            <w:noWrap/>
            <w:vAlign w:val="bottom"/>
            <w:hideMark/>
          </w:tcPr>
          <w:p w14:paraId="468748F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54.89082</w:t>
            </w:r>
          </w:p>
        </w:tc>
        <w:tc>
          <w:tcPr>
            <w:tcW w:w="1040" w:type="dxa"/>
            <w:tcBorders>
              <w:top w:val="nil"/>
              <w:left w:val="nil"/>
              <w:bottom w:val="nil"/>
              <w:right w:val="nil"/>
            </w:tcBorders>
            <w:shd w:val="clear" w:color="auto" w:fill="auto"/>
            <w:noWrap/>
            <w:vAlign w:val="bottom"/>
            <w:hideMark/>
          </w:tcPr>
          <w:p w14:paraId="4F07450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54.89082</w:t>
            </w:r>
          </w:p>
        </w:tc>
        <w:tc>
          <w:tcPr>
            <w:tcW w:w="1040" w:type="dxa"/>
            <w:tcBorders>
              <w:top w:val="nil"/>
              <w:left w:val="nil"/>
              <w:bottom w:val="nil"/>
              <w:right w:val="nil"/>
            </w:tcBorders>
            <w:shd w:val="clear" w:color="auto" w:fill="auto"/>
            <w:noWrap/>
            <w:vAlign w:val="bottom"/>
            <w:hideMark/>
          </w:tcPr>
          <w:p w14:paraId="64F0362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54.89082</w:t>
            </w:r>
          </w:p>
        </w:tc>
        <w:tc>
          <w:tcPr>
            <w:tcW w:w="1040" w:type="dxa"/>
            <w:tcBorders>
              <w:top w:val="nil"/>
              <w:left w:val="nil"/>
              <w:bottom w:val="nil"/>
              <w:right w:val="nil"/>
            </w:tcBorders>
            <w:shd w:val="clear" w:color="auto" w:fill="auto"/>
            <w:noWrap/>
            <w:vAlign w:val="bottom"/>
            <w:hideMark/>
          </w:tcPr>
          <w:p w14:paraId="6E5B0FE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54.89082</w:t>
            </w:r>
          </w:p>
        </w:tc>
      </w:tr>
      <w:tr w:rsidR="00CD7EF5" w:rsidRPr="004B7869" w14:paraId="1836D01B" w14:textId="77777777" w:rsidTr="00637B30">
        <w:trPr>
          <w:trHeight w:val="280"/>
        </w:trPr>
        <w:tc>
          <w:tcPr>
            <w:tcW w:w="1040" w:type="dxa"/>
            <w:tcBorders>
              <w:top w:val="nil"/>
              <w:left w:val="nil"/>
              <w:bottom w:val="nil"/>
              <w:right w:val="nil"/>
            </w:tcBorders>
            <w:shd w:val="clear" w:color="auto" w:fill="auto"/>
            <w:noWrap/>
            <w:vAlign w:val="bottom"/>
            <w:hideMark/>
          </w:tcPr>
          <w:p w14:paraId="11B62A83"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148992CC"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Russian Federation</w:t>
            </w:r>
          </w:p>
        </w:tc>
        <w:tc>
          <w:tcPr>
            <w:tcW w:w="1040" w:type="dxa"/>
            <w:tcBorders>
              <w:top w:val="nil"/>
              <w:left w:val="nil"/>
              <w:bottom w:val="nil"/>
              <w:right w:val="nil"/>
            </w:tcBorders>
            <w:shd w:val="clear" w:color="auto" w:fill="auto"/>
            <w:noWrap/>
            <w:vAlign w:val="bottom"/>
            <w:hideMark/>
          </w:tcPr>
          <w:p w14:paraId="7CD1603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13.06428</w:t>
            </w:r>
          </w:p>
        </w:tc>
        <w:tc>
          <w:tcPr>
            <w:tcW w:w="1040" w:type="dxa"/>
            <w:tcBorders>
              <w:top w:val="nil"/>
              <w:left w:val="nil"/>
              <w:bottom w:val="nil"/>
              <w:right w:val="nil"/>
            </w:tcBorders>
            <w:shd w:val="clear" w:color="auto" w:fill="auto"/>
            <w:noWrap/>
            <w:vAlign w:val="bottom"/>
            <w:hideMark/>
          </w:tcPr>
          <w:p w14:paraId="07652275"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13.1069</w:t>
            </w:r>
          </w:p>
        </w:tc>
        <w:tc>
          <w:tcPr>
            <w:tcW w:w="1040" w:type="dxa"/>
            <w:tcBorders>
              <w:top w:val="nil"/>
              <w:left w:val="nil"/>
              <w:bottom w:val="nil"/>
              <w:right w:val="nil"/>
            </w:tcBorders>
            <w:shd w:val="clear" w:color="auto" w:fill="auto"/>
            <w:noWrap/>
            <w:vAlign w:val="bottom"/>
            <w:hideMark/>
          </w:tcPr>
          <w:p w14:paraId="4DE79B6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13.08858</w:t>
            </w:r>
          </w:p>
        </w:tc>
        <w:tc>
          <w:tcPr>
            <w:tcW w:w="1040" w:type="dxa"/>
            <w:tcBorders>
              <w:top w:val="nil"/>
              <w:left w:val="nil"/>
              <w:bottom w:val="nil"/>
              <w:right w:val="nil"/>
            </w:tcBorders>
            <w:shd w:val="clear" w:color="auto" w:fill="auto"/>
            <w:noWrap/>
            <w:vAlign w:val="bottom"/>
            <w:hideMark/>
          </w:tcPr>
          <w:p w14:paraId="4940868B"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13.24063</w:t>
            </w:r>
          </w:p>
        </w:tc>
        <w:tc>
          <w:tcPr>
            <w:tcW w:w="1040" w:type="dxa"/>
            <w:tcBorders>
              <w:top w:val="nil"/>
              <w:left w:val="nil"/>
              <w:bottom w:val="nil"/>
              <w:right w:val="nil"/>
            </w:tcBorders>
            <w:shd w:val="clear" w:color="auto" w:fill="auto"/>
            <w:noWrap/>
            <w:vAlign w:val="bottom"/>
            <w:hideMark/>
          </w:tcPr>
          <w:p w14:paraId="4B76661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13.29447</w:t>
            </w:r>
          </w:p>
        </w:tc>
      </w:tr>
      <w:tr w:rsidR="00CD7EF5" w:rsidRPr="004B7869" w14:paraId="64FEC8C4" w14:textId="77777777" w:rsidTr="00637B30">
        <w:trPr>
          <w:trHeight w:val="280"/>
        </w:trPr>
        <w:tc>
          <w:tcPr>
            <w:tcW w:w="1040" w:type="dxa"/>
            <w:tcBorders>
              <w:top w:val="nil"/>
              <w:left w:val="nil"/>
              <w:bottom w:val="nil"/>
              <w:right w:val="nil"/>
            </w:tcBorders>
            <w:shd w:val="clear" w:color="auto" w:fill="auto"/>
            <w:noWrap/>
            <w:vAlign w:val="bottom"/>
            <w:hideMark/>
          </w:tcPr>
          <w:p w14:paraId="09DA5030"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1742F3A4"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Saudi Arabia</w:t>
            </w:r>
          </w:p>
        </w:tc>
        <w:tc>
          <w:tcPr>
            <w:tcW w:w="1040" w:type="dxa"/>
            <w:tcBorders>
              <w:top w:val="nil"/>
              <w:left w:val="nil"/>
              <w:bottom w:val="nil"/>
              <w:right w:val="nil"/>
            </w:tcBorders>
            <w:shd w:val="clear" w:color="auto" w:fill="auto"/>
            <w:noWrap/>
            <w:vAlign w:val="bottom"/>
            <w:hideMark/>
          </w:tcPr>
          <w:p w14:paraId="7E89A8E0"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80.66558</w:t>
            </w:r>
          </w:p>
        </w:tc>
        <w:tc>
          <w:tcPr>
            <w:tcW w:w="1040" w:type="dxa"/>
            <w:tcBorders>
              <w:top w:val="nil"/>
              <w:left w:val="nil"/>
              <w:bottom w:val="nil"/>
              <w:right w:val="nil"/>
            </w:tcBorders>
            <w:shd w:val="clear" w:color="auto" w:fill="auto"/>
            <w:noWrap/>
            <w:vAlign w:val="bottom"/>
            <w:hideMark/>
          </w:tcPr>
          <w:p w14:paraId="0220927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80.65721</w:t>
            </w:r>
          </w:p>
        </w:tc>
        <w:tc>
          <w:tcPr>
            <w:tcW w:w="1040" w:type="dxa"/>
            <w:tcBorders>
              <w:top w:val="nil"/>
              <w:left w:val="nil"/>
              <w:bottom w:val="nil"/>
              <w:right w:val="nil"/>
            </w:tcBorders>
            <w:shd w:val="clear" w:color="auto" w:fill="auto"/>
            <w:noWrap/>
            <w:vAlign w:val="bottom"/>
            <w:hideMark/>
          </w:tcPr>
          <w:p w14:paraId="369F80B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80.63721</w:t>
            </w:r>
          </w:p>
        </w:tc>
        <w:tc>
          <w:tcPr>
            <w:tcW w:w="1040" w:type="dxa"/>
            <w:tcBorders>
              <w:top w:val="nil"/>
              <w:left w:val="nil"/>
              <w:bottom w:val="nil"/>
              <w:right w:val="nil"/>
            </w:tcBorders>
            <w:shd w:val="clear" w:color="auto" w:fill="auto"/>
            <w:noWrap/>
            <w:vAlign w:val="bottom"/>
            <w:hideMark/>
          </w:tcPr>
          <w:p w14:paraId="201A1A78"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80.61395</w:t>
            </w:r>
          </w:p>
        </w:tc>
        <w:tc>
          <w:tcPr>
            <w:tcW w:w="1040" w:type="dxa"/>
            <w:tcBorders>
              <w:top w:val="nil"/>
              <w:left w:val="nil"/>
              <w:bottom w:val="nil"/>
              <w:right w:val="nil"/>
            </w:tcBorders>
            <w:shd w:val="clear" w:color="auto" w:fill="auto"/>
            <w:noWrap/>
            <w:vAlign w:val="bottom"/>
            <w:hideMark/>
          </w:tcPr>
          <w:p w14:paraId="24762F3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80.77779</w:t>
            </w:r>
          </w:p>
        </w:tc>
      </w:tr>
      <w:tr w:rsidR="00CD7EF5" w:rsidRPr="004B7869" w14:paraId="53FB2051" w14:textId="77777777" w:rsidTr="00637B30">
        <w:trPr>
          <w:trHeight w:val="280"/>
        </w:trPr>
        <w:tc>
          <w:tcPr>
            <w:tcW w:w="1040" w:type="dxa"/>
            <w:tcBorders>
              <w:top w:val="nil"/>
              <w:left w:val="nil"/>
              <w:bottom w:val="nil"/>
              <w:right w:val="nil"/>
            </w:tcBorders>
            <w:shd w:val="clear" w:color="auto" w:fill="auto"/>
            <w:noWrap/>
            <w:vAlign w:val="bottom"/>
            <w:hideMark/>
          </w:tcPr>
          <w:p w14:paraId="1D68FB58"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5F7F2746"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Sweden</w:t>
            </w:r>
          </w:p>
        </w:tc>
        <w:tc>
          <w:tcPr>
            <w:tcW w:w="1040" w:type="dxa"/>
            <w:tcBorders>
              <w:top w:val="nil"/>
              <w:left w:val="nil"/>
              <w:bottom w:val="nil"/>
              <w:right w:val="nil"/>
            </w:tcBorders>
            <w:shd w:val="clear" w:color="auto" w:fill="auto"/>
            <w:noWrap/>
            <w:vAlign w:val="bottom"/>
            <w:hideMark/>
          </w:tcPr>
          <w:p w14:paraId="2C128D2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7.518156</w:t>
            </w:r>
          </w:p>
        </w:tc>
        <w:tc>
          <w:tcPr>
            <w:tcW w:w="1040" w:type="dxa"/>
            <w:tcBorders>
              <w:top w:val="nil"/>
              <w:left w:val="nil"/>
              <w:bottom w:val="nil"/>
              <w:right w:val="nil"/>
            </w:tcBorders>
            <w:shd w:val="clear" w:color="auto" w:fill="auto"/>
            <w:noWrap/>
            <w:vAlign w:val="bottom"/>
            <w:hideMark/>
          </w:tcPr>
          <w:p w14:paraId="5EBD2FFC"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7.471853</w:t>
            </w:r>
          </w:p>
        </w:tc>
        <w:tc>
          <w:tcPr>
            <w:tcW w:w="1040" w:type="dxa"/>
            <w:tcBorders>
              <w:top w:val="nil"/>
              <w:left w:val="nil"/>
              <w:bottom w:val="nil"/>
              <w:right w:val="nil"/>
            </w:tcBorders>
            <w:shd w:val="clear" w:color="auto" w:fill="auto"/>
            <w:noWrap/>
            <w:vAlign w:val="bottom"/>
            <w:hideMark/>
          </w:tcPr>
          <w:p w14:paraId="1AE6C033"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7.484166</w:t>
            </w:r>
          </w:p>
        </w:tc>
        <w:tc>
          <w:tcPr>
            <w:tcW w:w="1040" w:type="dxa"/>
            <w:tcBorders>
              <w:top w:val="nil"/>
              <w:left w:val="nil"/>
              <w:bottom w:val="nil"/>
              <w:right w:val="nil"/>
            </w:tcBorders>
            <w:shd w:val="clear" w:color="auto" w:fill="auto"/>
            <w:noWrap/>
            <w:vAlign w:val="bottom"/>
            <w:hideMark/>
          </w:tcPr>
          <w:p w14:paraId="21681C5A"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7.482447</w:t>
            </w:r>
          </w:p>
        </w:tc>
        <w:tc>
          <w:tcPr>
            <w:tcW w:w="1040" w:type="dxa"/>
            <w:tcBorders>
              <w:top w:val="nil"/>
              <w:left w:val="nil"/>
              <w:bottom w:val="nil"/>
              <w:right w:val="nil"/>
            </w:tcBorders>
            <w:shd w:val="clear" w:color="auto" w:fill="auto"/>
            <w:noWrap/>
            <w:vAlign w:val="bottom"/>
            <w:hideMark/>
          </w:tcPr>
          <w:p w14:paraId="32146889"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7.44568</w:t>
            </w:r>
          </w:p>
        </w:tc>
      </w:tr>
      <w:tr w:rsidR="00CD7EF5" w:rsidRPr="004B7869" w14:paraId="3858409B" w14:textId="77777777" w:rsidTr="00637B30">
        <w:trPr>
          <w:trHeight w:val="280"/>
        </w:trPr>
        <w:tc>
          <w:tcPr>
            <w:tcW w:w="1040" w:type="dxa"/>
            <w:tcBorders>
              <w:top w:val="nil"/>
              <w:left w:val="nil"/>
              <w:bottom w:val="nil"/>
              <w:right w:val="nil"/>
            </w:tcBorders>
            <w:shd w:val="clear" w:color="auto" w:fill="auto"/>
            <w:noWrap/>
            <w:vAlign w:val="bottom"/>
            <w:hideMark/>
          </w:tcPr>
          <w:p w14:paraId="6413A761"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610919EA" w14:textId="77777777" w:rsidR="00CD7EF5" w:rsidRPr="004B7869" w:rsidRDefault="00CD7EF5" w:rsidP="00637B30">
            <w:pPr>
              <w:widowControl/>
              <w:jc w:val="left"/>
              <w:rPr>
                <w:rFonts w:ascii="等线" w:eastAsia="等线" w:hAnsi="等线" w:cs="宋体"/>
                <w:color w:val="000000"/>
                <w:kern w:val="0"/>
                <w:sz w:val="22"/>
              </w:rPr>
            </w:pPr>
            <w:r w:rsidRPr="004B7869">
              <w:rPr>
                <w:rFonts w:ascii="等线" w:eastAsia="等线" w:hAnsi="等线" w:cs="宋体" w:hint="eastAsia"/>
                <w:color w:val="000000"/>
                <w:kern w:val="0"/>
                <w:sz w:val="22"/>
              </w:rPr>
              <w:t>US</w:t>
            </w:r>
          </w:p>
        </w:tc>
        <w:tc>
          <w:tcPr>
            <w:tcW w:w="1040" w:type="dxa"/>
            <w:tcBorders>
              <w:top w:val="nil"/>
              <w:left w:val="nil"/>
              <w:bottom w:val="nil"/>
              <w:right w:val="nil"/>
            </w:tcBorders>
            <w:shd w:val="clear" w:color="auto" w:fill="auto"/>
            <w:noWrap/>
            <w:vAlign w:val="bottom"/>
            <w:hideMark/>
          </w:tcPr>
          <w:p w14:paraId="35341281"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44.64933</w:t>
            </w:r>
          </w:p>
        </w:tc>
        <w:tc>
          <w:tcPr>
            <w:tcW w:w="1040" w:type="dxa"/>
            <w:tcBorders>
              <w:top w:val="nil"/>
              <w:left w:val="nil"/>
              <w:bottom w:val="nil"/>
              <w:right w:val="nil"/>
            </w:tcBorders>
            <w:shd w:val="clear" w:color="auto" w:fill="auto"/>
            <w:noWrap/>
            <w:vAlign w:val="bottom"/>
            <w:hideMark/>
          </w:tcPr>
          <w:p w14:paraId="29B6B94E"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44.23863</w:t>
            </w:r>
          </w:p>
        </w:tc>
        <w:tc>
          <w:tcPr>
            <w:tcW w:w="1040" w:type="dxa"/>
            <w:tcBorders>
              <w:top w:val="nil"/>
              <w:left w:val="nil"/>
              <w:bottom w:val="nil"/>
              <w:right w:val="nil"/>
            </w:tcBorders>
            <w:shd w:val="clear" w:color="auto" w:fill="auto"/>
            <w:noWrap/>
            <w:vAlign w:val="bottom"/>
            <w:hideMark/>
          </w:tcPr>
          <w:p w14:paraId="61EFA207"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44.67998</w:t>
            </w:r>
          </w:p>
        </w:tc>
        <w:tc>
          <w:tcPr>
            <w:tcW w:w="1040" w:type="dxa"/>
            <w:tcBorders>
              <w:top w:val="nil"/>
              <w:left w:val="nil"/>
              <w:bottom w:val="nil"/>
              <w:right w:val="nil"/>
            </w:tcBorders>
            <w:shd w:val="clear" w:color="auto" w:fill="auto"/>
            <w:noWrap/>
            <w:vAlign w:val="bottom"/>
            <w:hideMark/>
          </w:tcPr>
          <w:p w14:paraId="4127C554"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44.36679</w:t>
            </w:r>
          </w:p>
        </w:tc>
        <w:tc>
          <w:tcPr>
            <w:tcW w:w="1040" w:type="dxa"/>
            <w:tcBorders>
              <w:top w:val="nil"/>
              <w:left w:val="nil"/>
              <w:bottom w:val="nil"/>
              <w:right w:val="nil"/>
            </w:tcBorders>
            <w:shd w:val="clear" w:color="auto" w:fill="auto"/>
            <w:noWrap/>
            <w:vAlign w:val="bottom"/>
            <w:hideMark/>
          </w:tcPr>
          <w:p w14:paraId="2DC9F8BD" w14:textId="77777777" w:rsidR="00CD7EF5" w:rsidRPr="004B7869" w:rsidRDefault="00CD7EF5" w:rsidP="00637B30">
            <w:pPr>
              <w:widowControl/>
              <w:jc w:val="right"/>
              <w:rPr>
                <w:rFonts w:ascii="等线" w:eastAsia="等线" w:hAnsi="等线" w:cs="宋体"/>
                <w:color w:val="000000"/>
                <w:kern w:val="0"/>
                <w:sz w:val="22"/>
              </w:rPr>
            </w:pPr>
            <w:r w:rsidRPr="004B7869">
              <w:rPr>
                <w:rFonts w:ascii="等线" w:eastAsia="等线" w:hAnsi="等线" w:cs="宋体" w:hint="eastAsia"/>
                <w:color w:val="000000"/>
                <w:kern w:val="0"/>
                <w:sz w:val="22"/>
              </w:rPr>
              <w:t>44.58804</w:t>
            </w:r>
          </w:p>
        </w:tc>
      </w:tr>
    </w:tbl>
    <w:p w14:paraId="2CB33AE6" w14:textId="77777777" w:rsidR="00CD7EF5" w:rsidRDefault="00CD7EF5" w:rsidP="00CD7EF5"/>
    <w:p w14:paraId="72E7530E" w14:textId="77777777" w:rsidR="00CD7EF5" w:rsidRDefault="00CD7EF5" w:rsidP="00CD7EF5"/>
    <w:p w14:paraId="2F6A478F" w14:textId="77777777" w:rsidR="00CD7EF5" w:rsidRDefault="00CD7EF5" w:rsidP="00CD7EF5"/>
    <w:p w14:paraId="1B47FC03" w14:textId="77777777" w:rsidR="00CD7EF5" w:rsidRDefault="00CD7EF5" w:rsidP="00CD7EF5"/>
    <w:p w14:paraId="339BC85F" w14:textId="77777777" w:rsidR="00CD7EF5" w:rsidRDefault="00CD7EF5" w:rsidP="00CD7EF5"/>
    <w:p w14:paraId="7A62B0B6" w14:textId="77777777" w:rsidR="00CD7EF5" w:rsidRDefault="00CD7EF5" w:rsidP="00CD7EF5"/>
    <w:p w14:paraId="37222BE8" w14:textId="77777777" w:rsidR="00CD7EF5" w:rsidRDefault="00CD7EF5" w:rsidP="00CD7EF5"/>
    <w:p w14:paraId="34FB2B70" w14:textId="77777777" w:rsidR="00CD7EF5" w:rsidRDefault="00CD7EF5" w:rsidP="00CD7EF5"/>
    <w:p w14:paraId="22BE3E75" w14:textId="77777777" w:rsidR="00CD7EF5" w:rsidRPr="00BF76C9" w:rsidRDefault="00CD7EF5" w:rsidP="00CD7EF5">
      <w:pPr>
        <w:pStyle w:val="ad"/>
        <w:rPr>
          <w:lang w:val="es-ES"/>
        </w:rPr>
      </w:pPr>
      <w:r>
        <w:rPr>
          <w:rFonts w:hint="eastAsia"/>
          <w:lang w:val="es-ES"/>
        </w:rPr>
        <w:t>Governance</w:t>
      </w:r>
    </w:p>
    <w:p w14:paraId="776ECF04" w14:textId="77777777" w:rsidR="00CD7EF5" w:rsidRDefault="00CD7EF5" w:rsidP="00CD7EF5"/>
    <w:p w14:paraId="7108B55A" w14:textId="77777777" w:rsidR="00CD7EF5" w:rsidRDefault="00CD7EF5" w:rsidP="00CD7EF5"/>
    <w:p w14:paraId="762222EC" w14:textId="77777777" w:rsidR="00CD7EF5" w:rsidRDefault="00CD7EF5" w:rsidP="00CD7EF5"/>
    <w:p w14:paraId="16A2A0DD" w14:textId="77777777" w:rsidR="00CD7EF5" w:rsidRDefault="00CD7EF5" w:rsidP="00CD7EF5"/>
    <w:p w14:paraId="7801EBC3" w14:textId="77777777" w:rsidR="00CD7EF5" w:rsidRDefault="00CD7EF5" w:rsidP="00CD7EF5"/>
    <w:p w14:paraId="7CBEA1DB" w14:textId="77777777" w:rsidR="00CD7EF5" w:rsidRDefault="00CD7EF5" w:rsidP="00CD7EF5"/>
    <w:p w14:paraId="38543EE0" w14:textId="77777777" w:rsidR="00CD7EF5" w:rsidRDefault="00CD7EF5" w:rsidP="00CD7EF5"/>
    <w:tbl>
      <w:tblPr>
        <w:tblW w:w="3886" w:type="dxa"/>
        <w:jc w:val="center"/>
        <w:tblLook w:val="04A0" w:firstRow="1" w:lastRow="0" w:firstColumn="1" w:lastColumn="0" w:noHBand="0" w:noVBand="1"/>
      </w:tblPr>
      <w:tblGrid>
        <w:gridCol w:w="1040"/>
        <w:gridCol w:w="1806"/>
        <w:gridCol w:w="1040"/>
      </w:tblGrid>
      <w:tr w:rsidR="00CD7EF5" w:rsidRPr="00BF76C9" w14:paraId="10D306E0"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12FCFC02"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0E5C8A08"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Albania</w:t>
            </w:r>
          </w:p>
        </w:tc>
        <w:tc>
          <w:tcPr>
            <w:tcW w:w="1040" w:type="dxa"/>
            <w:tcBorders>
              <w:top w:val="nil"/>
              <w:left w:val="nil"/>
              <w:bottom w:val="nil"/>
              <w:right w:val="nil"/>
            </w:tcBorders>
            <w:shd w:val="clear" w:color="auto" w:fill="auto"/>
            <w:noWrap/>
            <w:vAlign w:val="center"/>
            <w:hideMark/>
          </w:tcPr>
          <w:p w14:paraId="0F281C51"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-0.29</w:t>
            </w:r>
          </w:p>
        </w:tc>
      </w:tr>
      <w:tr w:rsidR="00CD7EF5" w:rsidRPr="00BF76C9" w14:paraId="1A7134D9"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0ABB82BD"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56934B73"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Australia</w:t>
            </w:r>
          </w:p>
        </w:tc>
        <w:tc>
          <w:tcPr>
            <w:tcW w:w="1040" w:type="dxa"/>
            <w:tcBorders>
              <w:top w:val="nil"/>
              <w:left w:val="nil"/>
              <w:bottom w:val="nil"/>
              <w:right w:val="nil"/>
            </w:tcBorders>
            <w:shd w:val="clear" w:color="auto" w:fill="auto"/>
            <w:noWrap/>
            <w:vAlign w:val="center"/>
            <w:hideMark/>
          </w:tcPr>
          <w:p w14:paraId="6BC25CDB"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1.71</w:t>
            </w:r>
          </w:p>
        </w:tc>
      </w:tr>
      <w:tr w:rsidR="00CD7EF5" w:rsidRPr="00BF76C9" w14:paraId="13BD12FD"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040522E8"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5418C8FD"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Bolivia</w:t>
            </w:r>
          </w:p>
        </w:tc>
        <w:tc>
          <w:tcPr>
            <w:tcW w:w="1040" w:type="dxa"/>
            <w:tcBorders>
              <w:top w:val="nil"/>
              <w:left w:val="nil"/>
              <w:bottom w:val="nil"/>
              <w:right w:val="nil"/>
            </w:tcBorders>
            <w:shd w:val="clear" w:color="auto" w:fill="auto"/>
            <w:noWrap/>
            <w:vAlign w:val="center"/>
            <w:hideMark/>
          </w:tcPr>
          <w:p w14:paraId="55E38047"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-0.56</w:t>
            </w:r>
          </w:p>
        </w:tc>
      </w:tr>
      <w:tr w:rsidR="00CD7EF5" w:rsidRPr="00BF76C9" w14:paraId="5DFB521E"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578E3CAA"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06BA2DE9"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Brazil</w:t>
            </w:r>
          </w:p>
        </w:tc>
        <w:tc>
          <w:tcPr>
            <w:tcW w:w="1040" w:type="dxa"/>
            <w:tcBorders>
              <w:top w:val="nil"/>
              <w:left w:val="nil"/>
              <w:bottom w:val="nil"/>
              <w:right w:val="nil"/>
            </w:tcBorders>
            <w:shd w:val="clear" w:color="auto" w:fill="auto"/>
            <w:noWrap/>
            <w:vAlign w:val="center"/>
            <w:hideMark/>
          </w:tcPr>
          <w:p w14:paraId="2F80098E"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-0.13</w:t>
            </w:r>
          </w:p>
        </w:tc>
      </w:tr>
      <w:tr w:rsidR="00CD7EF5" w:rsidRPr="00BF76C9" w14:paraId="38A4CBB0"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0D8A3852"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0A9F5917"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Botswana</w:t>
            </w:r>
          </w:p>
        </w:tc>
        <w:tc>
          <w:tcPr>
            <w:tcW w:w="1040" w:type="dxa"/>
            <w:tcBorders>
              <w:top w:val="nil"/>
              <w:left w:val="nil"/>
              <w:bottom w:val="nil"/>
              <w:right w:val="nil"/>
            </w:tcBorders>
            <w:shd w:val="clear" w:color="auto" w:fill="auto"/>
            <w:noWrap/>
            <w:vAlign w:val="center"/>
            <w:hideMark/>
          </w:tcPr>
          <w:p w14:paraId="1E297CC8"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0.51</w:t>
            </w:r>
          </w:p>
        </w:tc>
      </w:tr>
      <w:tr w:rsidR="00CD7EF5" w:rsidRPr="00BF76C9" w14:paraId="2C1FE3C4"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25270045"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64422F08"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Canada</w:t>
            </w:r>
          </w:p>
        </w:tc>
        <w:tc>
          <w:tcPr>
            <w:tcW w:w="1040" w:type="dxa"/>
            <w:tcBorders>
              <w:top w:val="nil"/>
              <w:left w:val="nil"/>
              <w:bottom w:val="nil"/>
              <w:right w:val="nil"/>
            </w:tcBorders>
            <w:shd w:val="clear" w:color="auto" w:fill="auto"/>
            <w:noWrap/>
            <w:vAlign w:val="center"/>
            <w:hideMark/>
          </w:tcPr>
          <w:p w14:paraId="5A13292F"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1.80</w:t>
            </w:r>
          </w:p>
        </w:tc>
      </w:tr>
      <w:tr w:rsidR="00CD7EF5" w:rsidRPr="00BF76C9" w14:paraId="01878B0B"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5E719B10"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47568BE1"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Chile</w:t>
            </w:r>
          </w:p>
        </w:tc>
        <w:tc>
          <w:tcPr>
            <w:tcW w:w="1040" w:type="dxa"/>
            <w:tcBorders>
              <w:top w:val="nil"/>
              <w:left w:val="nil"/>
              <w:bottom w:val="nil"/>
              <w:right w:val="nil"/>
            </w:tcBorders>
            <w:shd w:val="clear" w:color="auto" w:fill="auto"/>
            <w:noWrap/>
            <w:vAlign w:val="center"/>
            <w:hideMark/>
          </w:tcPr>
          <w:p w14:paraId="5E411320"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1.19</w:t>
            </w:r>
          </w:p>
        </w:tc>
      </w:tr>
      <w:tr w:rsidR="00CD7EF5" w:rsidRPr="00BF76C9" w14:paraId="5FA9AD0D"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47EDE55C"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0C84D564"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China</w:t>
            </w:r>
          </w:p>
        </w:tc>
        <w:tc>
          <w:tcPr>
            <w:tcW w:w="1040" w:type="dxa"/>
            <w:tcBorders>
              <w:top w:val="nil"/>
              <w:left w:val="nil"/>
              <w:bottom w:val="nil"/>
              <w:right w:val="nil"/>
            </w:tcBorders>
            <w:shd w:val="clear" w:color="auto" w:fill="auto"/>
            <w:noWrap/>
            <w:vAlign w:val="center"/>
            <w:hideMark/>
          </w:tcPr>
          <w:p w14:paraId="5EFB0989"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0.12</w:t>
            </w:r>
          </w:p>
        </w:tc>
      </w:tr>
      <w:tr w:rsidR="00CD7EF5" w:rsidRPr="00BF76C9" w14:paraId="776671CA"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0B60B53A"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18151BF5"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Congo, Dem. Rep.</w:t>
            </w:r>
          </w:p>
        </w:tc>
        <w:tc>
          <w:tcPr>
            <w:tcW w:w="1040" w:type="dxa"/>
            <w:tcBorders>
              <w:top w:val="nil"/>
              <w:left w:val="nil"/>
              <w:bottom w:val="nil"/>
              <w:right w:val="nil"/>
            </w:tcBorders>
            <w:shd w:val="clear" w:color="auto" w:fill="auto"/>
            <w:noWrap/>
            <w:vAlign w:val="center"/>
            <w:hideMark/>
          </w:tcPr>
          <w:p w14:paraId="7CDE4E15"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-1.61</w:t>
            </w:r>
          </w:p>
        </w:tc>
      </w:tr>
      <w:tr w:rsidR="00CD7EF5" w:rsidRPr="00BF76C9" w14:paraId="2D54193E"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30283D75"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12CA7AB6"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Germany</w:t>
            </w:r>
          </w:p>
        </w:tc>
        <w:tc>
          <w:tcPr>
            <w:tcW w:w="1040" w:type="dxa"/>
            <w:tcBorders>
              <w:top w:val="nil"/>
              <w:left w:val="nil"/>
              <w:bottom w:val="nil"/>
              <w:right w:val="nil"/>
            </w:tcBorders>
            <w:shd w:val="clear" w:color="auto" w:fill="auto"/>
            <w:noWrap/>
            <w:vAlign w:val="center"/>
            <w:hideMark/>
          </w:tcPr>
          <w:p w14:paraId="7CD25D59"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1.60</w:t>
            </w:r>
          </w:p>
        </w:tc>
      </w:tr>
      <w:tr w:rsidR="00CD7EF5" w:rsidRPr="00BF76C9" w14:paraId="5ED7D1C0"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0E592762"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0D489580"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Egypt, Arab Rep.</w:t>
            </w:r>
          </w:p>
        </w:tc>
        <w:tc>
          <w:tcPr>
            <w:tcW w:w="1040" w:type="dxa"/>
            <w:tcBorders>
              <w:top w:val="nil"/>
              <w:left w:val="nil"/>
              <w:bottom w:val="nil"/>
              <w:right w:val="nil"/>
            </w:tcBorders>
            <w:shd w:val="clear" w:color="auto" w:fill="auto"/>
            <w:noWrap/>
            <w:vAlign w:val="center"/>
            <w:hideMark/>
          </w:tcPr>
          <w:p w14:paraId="349BFA23"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-0.54</w:t>
            </w:r>
          </w:p>
        </w:tc>
      </w:tr>
      <w:tr w:rsidR="00CD7EF5" w:rsidRPr="00BF76C9" w14:paraId="44C3777D"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1896A611"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666DA28E"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UK</w:t>
            </w:r>
          </w:p>
        </w:tc>
        <w:tc>
          <w:tcPr>
            <w:tcW w:w="1040" w:type="dxa"/>
            <w:tcBorders>
              <w:top w:val="nil"/>
              <w:left w:val="nil"/>
              <w:bottom w:val="nil"/>
              <w:right w:val="nil"/>
            </w:tcBorders>
            <w:shd w:val="clear" w:color="auto" w:fill="auto"/>
            <w:noWrap/>
            <w:vAlign w:val="center"/>
            <w:hideMark/>
          </w:tcPr>
          <w:p w14:paraId="17020D43"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1.64</w:t>
            </w:r>
          </w:p>
        </w:tc>
      </w:tr>
      <w:tr w:rsidR="00CD7EF5" w:rsidRPr="00BF76C9" w14:paraId="7EFDF8A5"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19CBE070"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3D6DDCFD"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Haiti</w:t>
            </w:r>
          </w:p>
        </w:tc>
        <w:tc>
          <w:tcPr>
            <w:tcW w:w="1040" w:type="dxa"/>
            <w:tcBorders>
              <w:top w:val="nil"/>
              <w:left w:val="nil"/>
              <w:bottom w:val="nil"/>
              <w:right w:val="nil"/>
            </w:tcBorders>
            <w:shd w:val="clear" w:color="auto" w:fill="auto"/>
            <w:noWrap/>
            <w:vAlign w:val="center"/>
            <w:hideMark/>
          </w:tcPr>
          <w:p w14:paraId="3AC3A782"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-1.62</w:t>
            </w:r>
          </w:p>
        </w:tc>
      </w:tr>
      <w:tr w:rsidR="00CD7EF5" w:rsidRPr="00BF76C9" w14:paraId="006F33D0"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7038CAA6"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4DC3341F"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Indonesia</w:t>
            </w:r>
          </w:p>
        </w:tc>
        <w:tc>
          <w:tcPr>
            <w:tcW w:w="1040" w:type="dxa"/>
            <w:tcBorders>
              <w:top w:val="nil"/>
              <w:left w:val="nil"/>
              <w:bottom w:val="nil"/>
              <w:right w:val="nil"/>
            </w:tcBorders>
            <w:shd w:val="clear" w:color="auto" w:fill="auto"/>
            <w:noWrap/>
            <w:vAlign w:val="center"/>
            <w:hideMark/>
          </w:tcPr>
          <w:p w14:paraId="54B35FCE"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-0.25</w:t>
            </w:r>
          </w:p>
        </w:tc>
      </w:tr>
      <w:tr w:rsidR="00CD7EF5" w:rsidRPr="00BF76C9" w14:paraId="0A061869"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45235B19"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786AB22F"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India</w:t>
            </w:r>
          </w:p>
        </w:tc>
        <w:tc>
          <w:tcPr>
            <w:tcW w:w="1040" w:type="dxa"/>
            <w:tcBorders>
              <w:top w:val="nil"/>
              <w:left w:val="nil"/>
              <w:bottom w:val="nil"/>
              <w:right w:val="nil"/>
            </w:tcBorders>
            <w:shd w:val="clear" w:color="auto" w:fill="auto"/>
            <w:noWrap/>
            <w:vAlign w:val="center"/>
            <w:hideMark/>
          </w:tcPr>
          <w:p w14:paraId="3042B427"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-0.05</w:t>
            </w:r>
          </w:p>
        </w:tc>
      </w:tr>
      <w:tr w:rsidR="00CD7EF5" w:rsidRPr="00BF76C9" w14:paraId="07820024"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26E31843"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71268AF1"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Iran, Islamic Rep.</w:t>
            </w:r>
          </w:p>
        </w:tc>
        <w:tc>
          <w:tcPr>
            <w:tcW w:w="1040" w:type="dxa"/>
            <w:tcBorders>
              <w:top w:val="nil"/>
              <w:left w:val="nil"/>
              <w:bottom w:val="nil"/>
              <w:right w:val="nil"/>
            </w:tcBorders>
            <w:shd w:val="clear" w:color="auto" w:fill="auto"/>
            <w:noWrap/>
            <w:vAlign w:val="center"/>
            <w:hideMark/>
          </w:tcPr>
          <w:p w14:paraId="6EAD4020"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-0.49</w:t>
            </w:r>
          </w:p>
        </w:tc>
      </w:tr>
      <w:tr w:rsidR="00CD7EF5" w:rsidRPr="00BF76C9" w14:paraId="520B556B"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214C29F0"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01F1B342"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Italy</w:t>
            </w:r>
          </w:p>
        </w:tc>
        <w:tc>
          <w:tcPr>
            <w:tcW w:w="1040" w:type="dxa"/>
            <w:tcBorders>
              <w:top w:val="nil"/>
              <w:left w:val="nil"/>
              <w:bottom w:val="nil"/>
              <w:right w:val="nil"/>
            </w:tcBorders>
            <w:shd w:val="clear" w:color="auto" w:fill="auto"/>
            <w:noWrap/>
            <w:vAlign w:val="center"/>
            <w:hideMark/>
          </w:tcPr>
          <w:p w14:paraId="3076A100"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0.42</w:t>
            </w:r>
          </w:p>
        </w:tc>
      </w:tr>
      <w:tr w:rsidR="00CD7EF5" w:rsidRPr="00BF76C9" w14:paraId="107AE777"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17D8C13E"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717A130E"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Japan</w:t>
            </w:r>
          </w:p>
        </w:tc>
        <w:tc>
          <w:tcPr>
            <w:tcW w:w="1040" w:type="dxa"/>
            <w:tcBorders>
              <w:top w:val="nil"/>
              <w:left w:val="nil"/>
              <w:bottom w:val="nil"/>
              <w:right w:val="nil"/>
            </w:tcBorders>
            <w:shd w:val="clear" w:color="auto" w:fill="auto"/>
            <w:noWrap/>
            <w:vAlign w:val="center"/>
            <w:hideMark/>
          </w:tcPr>
          <w:p w14:paraId="7339EE61"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1.54</w:t>
            </w:r>
          </w:p>
        </w:tc>
      </w:tr>
      <w:tr w:rsidR="00CD7EF5" w:rsidRPr="00BF76C9" w14:paraId="0A646B14"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560E8D2E"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074B0C75"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Kazakhstan</w:t>
            </w:r>
          </w:p>
        </w:tc>
        <w:tc>
          <w:tcPr>
            <w:tcW w:w="1040" w:type="dxa"/>
            <w:tcBorders>
              <w:top w:val="nil"/>
              <w:left w:val="nil"/>
              <w:bottom w:val="nil"/>
              <w:right w:val="nil"/>
            </w:tcBorders>
            <w:shd w:val="clear" w:color="auto" w:fill="auto"/>
            <w:noWrap/>
            <w:vAlign w:val="center"/>
            <w:hideMark/>
          </w:tcPr>
          <w:p w14:paraId="6529A9D0"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-0.39</w:t>
            </w:r>
          </w:p>
        </w:tc>
      </w:tr>
      <w:tr w:rsidR="00CD7EF5" w:rsidRPr="00BF76C9" w14:paraId="6726301B"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496CA1ED"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678CDBC2"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Mexico</w:t>
            </w:r>
          </w:p>
        </w:tc>
        <w:tc>
          <w:tcPr>
            <w:tcW w:w="1040" w:type="dxa"/>
            <w:tcBorders>
              <w:top w:val="nil"/>
              <w:left w:val="nil"/>
              <w:bottom w:val="nil"/>
              <w:right w:val="nil"/>
            </w:tcBorders>
            <w:shd w:val="clear" w:color="auto" w:fill="auto"/>
            <w:noWrap/>
            <w:vAlign w:val="center"/>
            <w:hideMark/>
          </w:tcPr>
          <w:p w14:paraId="21D79970"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0.19</w:t>
            </w:r>
          </w:p>
        </w:tc>
      </w:tr>
      <w:tr w:rsidR="00CD7EF5" w:rsidRPr="00BF76C9" w14:paraId="030BAB76"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3F107485"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7552DDB1"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Russian Federation</w:t>
            </w:r>
          </w:p>
        </w:tc>
        <w:tc>
          <w:tcPr>
            <w:tcW w:w="1040" w:type="dxa"/>
            <w:tcBorders>
              <w:top w:val="nil"/>
              <w:left w:val="nil"/>
              <w:bottom w:val="nil"/>
              <w:right w:val="nil"/>
            </w:tcBorders>
            <w:shd w:val="clear" w:color="auto" w:fill="auto"/>
            <w:noWrap/>
            <w:vAlign w:val="center"/>
            <w:hideMark/>
          </w:tcPr>
          <w:p w14:paraId="070FC52B"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-0.37</w:t>
            </w:r>
          </w:p>
        </w:tc>
      </w:tr>
      <w:tr w:rsidR="00CD7EF5" w:rsidRPr="00BF76C9" w14:paraId="51030A02"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71BD811E"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0E0F3F09"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Saudi Arabia</w:t>
            </w:r>
          </w:p>
        </w:tc>
        <w:tc>
          <w:tcPr>
            <w:tcW w:w="1040" w:type="dxa"/>
            <w:tcBorders>
              <w:top w:val="nil"/>
              <w:left w:val="nil"/>
              <w:bottom w:val="nil"/>
              <w:right w:val="nil"/>
            </w:tcBorders>
            <w:shd w:val="clear" w:color="auto" w:fill="auto"/>
            <w:noWrap/>
            <w:vAlign w:val="center"/>
            <w:hideMark/>
          </w:tcPr>
          <w:p w14:paraId="79F1EC4C"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-0.06</w:t>
            </w:r>
          </w:p>
        </w:tc>
      </w:tr>
      <w:tr w:rsidR="00CD7EF5" w:rsidRPr="00BF76C9" w14:paraId="5EDEE6DF"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7CA3C5DD"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31EAB901"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Sweden</w:t>
            </w:r>
          </w:p>
        </w:tc>
        <w:tc>
          <w:tcPr>
            <w:tcW w:w="1040" w:type="dxa"/>
            <w:tcBorders>
              <w:top w:val="nil"/>
              <w:left w:val="nil"/>
              <w:bottom w:val="nil"/>
              <w:right w:val="nil"/>
            </w:tcBorders>
            <w:shd w:val="clear" w:color="auto" w:fill="auto"/>
            <w:noWrap/>
            <w:vAlign w:val="center"/>
            <w:hideMark/>
          </w:tcPr>
          <w:p w14:paraId="14C82FCF"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1.93</w:t>
            </w:r>
          </w:p>
        </w:tc>
      </w:tr>
      <w:tr w:rsidR="00CD7EF5" w:rsidRPr="00BF76C9" w14:paraId="225C94E2" w14:textId="77777777" w:rsidTr="00637B30">
        <w:trPr>
          <w:trHeight w:val="280"/>
          <w:jc w:val="center"/>
        </w:trPr>
        <w:tc>
          <w:tcPr>
            <w:tcW w:w="1040" w:type="dxa"/>
            <w:tcBorders>
              <w:top w:val="nil"/>
              <w:left w:val="nil"/>
              <w:bottom w:val="nil"/>
              <w:right w:val="nil"/>
            </w:tcBorders>
            <w:shd w:val="clear" w:color="auto" w:fill="auto"/>
            <w:noWrap/>
            <w:vAlign w:val="bottom"/>
            <w:hideMark/>
          </w:tcPr>
          <w:p w14:paraId="284BEE93"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040C5705" w14:textId="77777777" w:rsidR="00CD7EF5" w:rsidRPr="00BF76C9" w:rsidRDefault="00CD7EF5" w:rsidP="00637B30">
            <w:pPr>
              <w:widowControl/>
              <w:jc w:val="left"/>
              <w:rPr>
                <w:rFonts w:ascii="等线" w:eastAsia="等线" w:hAnsi="等线" w:cs="宋体"/>
                <w:color w:val="000000"/>
                <w:kern w:val="0"/>
                <w:sz w:val="22"/>
              </w:rPr>
            </w:pPr>
            <w:r w:rsidRPr="00BF76C9">
              <w:rPr>
                <w:rFonts w:ascii="等线" w:eastAsia="等线" w:hAnsi="等线" w:cs="宋体" w:hint="eastAsia"/>
                <w:color w:val="000000"/>
                <w:kern w:val="0"/>
                <w:sz w:val="22"/>
              </w:rPr>
              <w:t>US</w:t>
            </w:r>
          </w:p>
        </w:tc>
        <w:tc>
          <w:tcPr>
            <w:tcW w:w="1040" w:type="dxa"/>
            <w:tcBorders>
              <w:top w:val="nil"/>
              <w:left w:val="nil"/>
              <w:bottom w:val="nil"/>
              <w:right w:val="nil"/>
            </w:tcBorders>
            <w:shd w:val="clear" w:color="auto" w:fill="auto"/>
            <w:noWrap/>
            <w:vAlign w:val="center"/>
            <w:hideMark/>
          </w:tcPr>
          <w:p w14:paraId="68731795" w14:textId="77777777" w:rsidR="00CD7EF5" w:rsidRPr="00BF76C9" w:rsidRDefault="00CD7EF5" w:rsidP="00637B30">
            <w:pPr>
              <w:widowControl/>
              <w:jc w:val="right"/>
              <w:rPr>
                <w:rFonts w:ascii="等线" w:eastAsia="等线" w:hAnsi="等线" w:cs="宋体"/>
                <w:color w:val="000000"/>
                <w:kern w:val="0"/>
                <w:sz w:val="22"/>
              </w:rPr>
            </w:pPr>
            <w:r w:rsidRPr="00BF76C9">
              <w:rPr>
                <w:rFonts w:ascii="等线" w:eastAsia="等线" w:hAnsi="等线" w:cs="宋体" w:hint="eastAsia"/>
                <w:color w:val="000000"/>
                <w:kern w:val="0"/>
                <w:sz w:val="22"/>
              </w:rPr>
              <w:t>1.55</w:t>
            </w:r>
          </w:p>
        </w:tc>
      </w:tr>
    </w:tbl>
    <w:p w14:paraId="54C86F34" w14:textId="77777777" w:rsidR="00CD7EF5" w:rsidRDefault="00CD7EF5" w:rsidP="00CD7EF5"/>
    <w:p w14:paraId="285EF436" w14:textId="77777777" w:rsidR="00CD7EF5" w:rsidRDefault="00CD7EF5" w:rsidP="00CD7EF5"/>
    <w:p w14:paraId="5DCB78AF" w14:textId="77777777" w:rsidR="00CD7EF5" w:rsidRDefault="00CD7EF5" w:rsidP="00CD7EF5"/>
    <w:p w14:paraId="61E1ACD6" w14:textId="77777777" w:rsidR="00CD7EF5" w:rsidRDefault="00CD7EF5" w:rsidP="00CD7EF5"/>
    <w:p w14:paraId="29B070B9" w14:textId="77777777" w:rsidR="00CD7EF5" w:rsidRDefault="00CD7EF5" w:rsidP="00CD7EF5"/>
    <w:p w14:paraId="70E14105" w14:textId="77777777" w:rsidR="00CD7EF5" w:rsidRDefault="00CD7EF5" w:rsidP="00CD7EF5"/>
    <w:p w14:paraId="0C885887" w14:textId="77777777" w:rsidR="00CD7EF5" w:rsidRDefault="00CD7EF5" w:rsidP="00CD7EF5"/>
    <w:p w14:paraId="65B8E252" w14:textId="77777777" w:rsidR="00CD7EF5" w:rsidRDefault="00CD7EF5" w:rsidP="00CD7EF5"/>
    <w:p w14:paraId="00CF553C" w14:textId="77777777" w:rsidR="00CD7EF5" w:rsidRDefault="00CD7EF5" w:rsidP="00CD7EF5"/>
    <w:p w14:paraId="2D05926D" w14:textId="77777777" w:rsidR="00CD7EF5" w:rsidRDefault="00CD7EF5" w:rsidP="00CD7EF5">
      <w:pPr>
        <w:pStyle w:val="ad"/>
      </w:pPr>
      <w:r>
        <w:rPr>
          <w:rFonts w:hint="eastAsia"/>
        </w:rPr>
        <w:t>G</w:t>
      </w:r>
      <w:r>
        <w:t>DP</w:t>
      </w:r>
    </w:p>
    <w:p w14:paraId="49CF18D8" w14:textId="77777777" w:rsidR="00CD7EF5" w:rsidRDefault="00CD7EF5" w:rsidP="00CD7EF5"/>
    <w:p w14:paraId="28F8F31F" w14:textId="77777777" w:rsidR="00CD7EF5" w:rsidRDefault="00CD7EF5" w:rsidP="00CD7EF5"/>
    <w:p w14:paraId="7193A38E" w14:textId="77777777" w:rsidR="00CD7EF5" w:rsidRDefault="00CD7EF5" w:rsidP="00CD7EF5"/>
    <w:p w14:paraId="47F680BC" w14:textId="77777777" w:rsidR="00CD7EF5" w:rsidRDefault="00CD7EF5" w:rsidP="00CD7EF5"/>
    <w:p w14:paraId="56B599C4" w14:textId="77777777" w:rsidR="00CD7EF5" w:rsidRDefault="00CD7EF5" w:rsidP="00CD7EF5"/>
    <w:p w14:paraId="0FD8DC82" w14:textId="77777777" w:rsidR="00CD7EF5" w:rsidRDefault="00CD7EF5" w:rsidP="00CD7EF5"/>
    <w:p w14:paraId="0D9014B6" w14:textId="77777777" w:rsidR="00CD7EF5" w:rsidRPr="00565A16" w:rsidRDefault="00CD7EF5" w:rsidP="00CD7EF5"/>
    <w:tbl>
      <w:tblPr>
        <w:tblW w:w="8046" w:type="dxa"/>
        <w:tblLook w:val="04A0" w:firstRow="1" w:lastRow="0" w:firstColumn="1" w:lastColumn="0" w:noHBand="0" w:noVBand="1"/>
      </w:tblPr>
      <w:tblGrid>
        <w:gridCol w:w="1040"/>
        <w:gridCol w:w="1806"/>
        <w:gridCol w:w="1076"/>
        <w:gridCol w:w="1076"/>
        <w:gridCol w:w="1076"/>
        <w:gridCol w:w="1076"/>
        <w:gridCol w:w="1076"/>
      </w:tblGrid>
      <w:tr w:rsidR="00CD7EF5" w:rsidRPr="00565A16" w14:paraId="4C25E2C8" w14:textId="77777777" w:rsidTr="00637B30">
        <w:trPr>
          <w:trHeight w:val="280"/>
        </w:trPr>
        <w:tc>
          <w:tcPr>
            <w:tcW w:w="1040" w:type="dxa"/>
            <w:tcBorders>
              <w:top w:val="nil"/>
              <w:left w:val="nil"/>
              <w:bottom w:val="nil"/>
              <w:right w:val="nil"/>
            </w:tcBorders>
            <w:shd w:val="clear" w:color="auto" w:fill="auto"/>
            <w:noWrap/>
            <w:vAlign w:val="bottom"/>
            <w:hideMark/>
          </w:tcPr>
          <w:p w14:paraId="6B774768"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59FB50F3"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Albania</w:t>
            </w:r>
          </w:p>
        </w:tc>
        <w:tc>
          <w:tcPr>
            <w:tcW w:w="1040" w:type="dxa"/>
            <w:tcBorders>
              <w:top w:val="nil"/>
              <w:left w:val="nil"/>
              <w:bottom w:val="nil"/>
              <w:right w:val="nil"/>
            </w:tcBorders>
            <w:shd w:val="clear" w:color="auto" w:fill="auto"/>
            <w:noWrap/>
            <w:vAlign w:val="bottom"/>
            <w:hideMark/>
          </w:tcPr>
          <w:p w14:paraId="195D50F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723.4096</w:t>
            </w:r>
          </w:p>
        </w:tc>
        <w:tc>
          <w:tcPr>
            <w:tcW w:w="1040" w:type="dxa"/>
            <w:tcBorders>
              <w:top w:val="nil"/>
              <w:left w:val="nil"/>
              <w:bottom w:val="nil"/>
              <w:right w:val="nil"/>
            </w:tcBorders>
            <w:shd w:val="clear" w:color="auto" w:fill="auto"/>
            <w:noWrap/>
            <w:vAlign w:val="bottom"/>
            <w:hideMark/>
          </w:tcPr>
          <w:p w14:paraId="2BF81A0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639.4639</w:t>
            </w:r>
          </w:p>
        </w:tc>
        <w:tc>
          <w:tcPr>
            <w:tcW w:w="1040" w:type="dxa"/>
            <w:tcBorders>
              <w:top w:val="nil"/>
              <w:left w:val="nil"/>
              <w:bottom w:val="nil"/>
              <w:right w:val="nil"/>
            </w:tcBorders>
            <w:shd w:val="clear" w:color="auto" w:fill="auto"/>
            <w:noWrap/>
            <w:vAlign w:val="bottom"/>
            <w:hideMark/>
          </w:tcPr>
          <w:p w14:paraId="680A5F0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348.7113</w:t>
            </w:r>
          </w:p>
        </w:tc>
        <w:tc>
          <w:tcPr>
            <w:tcW w:w="1040" w:type="dxa"/>
            <w:tcBorders>
              <w:top w:val="nil"/>
              <w:left w:val="nil"/>
              <w:bottom w:val="nil"/>
              <w:right w:val="nil"/>
            </w:tcBorders>
            <w:shd w:val="clear" w:color="auto" w:fill="auto"/>
            <w:noWrap/>
            <w:vAlign w:val="bottom"/>
            <w:hideMark/>
          </w:tcPr>
          <w:p w14:paraId="70EC27A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218.4922</w:t>
            </w:r>
          </w:p>
        </w:tc>
        <w:tc>
          <w:tcPr>
            <w:tcW w:w="1040" w:type="dxa"/>
            <w:tcBorders>
              <w:top w:val="nil"/>
              <w:left w:val="nil"/>
              <w:bottom w:val="nil"/>
              <w:right w:val="nil"/>
            </w:tcBorders>
            <w:shd w:val="clear" w:color="auto" w:fill="auto"/>
            <w:noWrap/>
            <w:vAlign w:val="bottom"/>
            <w:hideMark/>
          </w:tcPr>
          <w:p w14:paraId="2EBAB7B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380.5274</w:t>
            </w:r>
          </w:p>
        </w:tc>
      </w:tr>
      <w:tr w:rsidR="00CD7EF5" w:rsidRPr="00565A16" w14:paraId="0500C1A2" w14:textId="77777777" w:rsidTr="00637B30">
        <w:trPr>
          <w:trHeight w:val="280"/>
        </w:trPr>
        <w:tc>
          <w:tcPr>
            <w:tcW w:w="1040" w:type="dxa"/>
            <w:tcBorders>
              <w:top w:val="nil"/>
              <w:left w:val="nil"/>
              <w:bottom w:val="nil"/>
              <w:right w:val="nil"/>
            </w:tcBorders>
            <w:shd w:val="clear" w:color="auto" w:fill="auto"/>
            <w:noWrap/>
            <w:vAlign w:val="bottom"/>
            <w:hideMark/>
          </w:tcPr>
          <w:p w14:paraId="6479F88F"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364160FD"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Australia</w:t>
            </w:r>
          </w:p>
        </w:tc>
        <w:tc>
          <w:tcPr>
            <w:tcW w:w="1040" w:type="dxa"/>
            <w:tcBorders>
              <w:top w:val="nil"/>
              <w:left w:val="nil"/>
              <w:bottom w:val="nil"/>
              <w:right w:val="nil"/>
            </w:tcBorders>
            <w:shd w:val="clear" w:color="auto" w:fill="auto"/>
            <w:noWrap/>
            <w:vAlign w:val="bottom"/>
            <w:hideMark/>
          </w:tcPr>
          <w:p w14:paraId="053297F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17838.36</w:t>
            </w:r>
          </w:p>
        </w:tc>
        <w:tc>
          <w:tcPr>
            <w:tcW w:w="1040" w:type="dxa"/>
            <w:tcBorders>
              <w:top w:val="nil"/>
              <w:left w:val="nil"/>
              <w:bottom w:val="nil"/>
              <w:right w:val="nil"/>
            </w:tcBorders>
            <w:shd w:val="clear" w:color="auto" w:fill="auto"/>
            <w:noWrap/>
            <w:vAlign w:val="bottom"/>
            <w:hideMark/>
          </w:tcPr>
          <w:p w14:paraId="00FD82B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18249.29</w:t>
            </w:r>
          </w:p>
        </w:tc>
        <w:tc>
          <w:tcPr>
            <w:tcW w:w="1040" w:type="dxa"/>
            <w:tcBorders>
              <w:top w:val="nil"/>
              <w:left w:val="nil"/>
              <w:bottom w:val="nil"/>
              <w:right w:val="nil"/>
            </w:tcBorders>
            <w:shd w:val="clear" w:color="auto" w:fill="auto"/>
            <w:noWrap/>
            <w:vAlign w:val="bottom"/>
            <w:hideMark/>
          </w:tcPr>
          <w:p w14:paraId="188CEDC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18865.34</w:t>
            </w:r>
          </w:p>
        </w:tc>
        <w:tc>
          <w:tcPr>
            <w:tcW w:w="1040" w:type="dxa"/>
            <w:tcBorders>
              <w:top w:val="nil"/>
              <w:left w:val="nil"/>
              <w:bottom w:val="nil"/>
              <w:right w:val="nil"/>
            </w:tcBorders>
            <w:shd w:val="clear" w:color="auto" w:fill="auto"/>
            <w:noWrap/>
            <w:vAlign w:val="bottom"/>
            <w:hideMark/>
          </w:tcPr>
          <w:p w14:paraId="718B3E8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18616.32</w:t>
            </w:r>
          </w:p>
        </w:tc>
        <w:tc>
          <w:tcPr>
            <w:tcW w:w="1040" w:type="dxa"/>
            <w:tcBorders>
              <w:top w:val="nil"/>
              <w:left w:val="nil"/>
              <w:bottom w:val="nil"/>
              <w:right w:val="nil"/>
            </w:tcBorders>
            <w:shd w:val="clear" w:color="auto" w:fill="auto"/>
            <w:noWrap/>
            <w:vAlign w:val="bottom"/>
            <w:hideMark/>
          </w:tcPr>
          <w:p w14:paraId="05EA350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17681.15</w:t>
            </w:r>
          </w:p>
        </w:tc>
      </w:tr>
      <w:tr w:rsidR="00CD7EF5" w:rsidRPr="00565A16" w14:paraId="6C8AC636" w14:textId="77777777" w:rsidTr="00637B30">
        <w:trPr>
          <w:trHeight w:val="280"/>
        </w:trPr>
        <w:tc>
          <w:tcPr>
            <w:tcW w:w="1040" w:type="dxa"/>
            <w:tcBorders>
              <w:top w:val="nil"/>
              <w:left w:val="nil"/>
              <w:bottom w:val="nil"/>
              <w:right w:val="nil"/>
            </w:tcBorders>
            <w:shd w:val="clear" w:color="auto" w:fill="auto"/>
            <w:noWrap/>
            <w:vAlign w:val="bottom"/>
            <w:hideMark/>
          </w:tcPr>
          <w:p w14:paraId="09111BE7"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70681B4C"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Bolivia</w:t>
            </w:r>
          </w:p>
        </w:tc>
        <w:tc>
          <w:tcPr>
            <w:tcW w:w="1040" w:type="dxa"/>
            <w:tcBorders>
              <w:top w:val="nil"/>
              <w:left w:val="nil"/>
              <w:bottom w:val="nil"/>
              <w:right w:val="nil"/>
            </w:tcBorders>
            <w:shd w:val="clear" w:color="auto" w:fill="auto"/>
            <w:noWrap/>
            <w:vAlign w:val="bottom"/>
            <w:hideMark/>
          </w:tcPr>
          <w:p w14:paraId="64EC1D2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701.4646</w:t>
            </w:r>
          </w:p>
        </w:tc>
        <w:tc>
          <w:tcPr>
            <w:tcW w:w="1040" w:type="dxa"/>
            <w:tcBorders>
              <w:top w:val="nil"/>
              <w:left w:val="nil"/>
              <w:bottom w:val="nil"/>
              <w:right w:val="nil"/>
            </w:tcBorders>
            <w:shd w:val="clear" w:color="auto" w:fill="auto"/>
            <w:noWrap/>
            <w:vAlign w:val="bottom"/>
            <w:hideMark/>
          </w:tcPr>
          <w:p w14:paraId="51276CC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709.9489</w:t>
            </w:r>
          </w:p>
        </w:tc>
        <w:tc>
          <w:tcPr>
            <w:tcW w:w="1040" w:type="dxa"/>
            <w:tcBorders>
              <w:top w:val="nil"/>
              <w:left w:val="nil"/>
              <w:bottom w:val="nil"/>
              <w:right w:val="nil"/>
            </w:tcBorders>
            <w:shd w:val="clear" w:color="auto" w:fill="auto"/>
            <w:noWrap/>
            <w:vAlign w:val="bottom"/>
            <w:hideMark/>
          </w:tcPr>
          <w:p w14:paraId="7084378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764.1413</w:t>
            </w:r>
          </w:p>
        </w:tc>
        <w:tc>
          <w:tcPr>
            <w:tcW w:w="1040" w:type="dxa"/>
            <w:tcBorders>
              <w:top w:val="nil"/>
              <w:left w:val="nil"/>
              <w:bottom w:val="nil"/>
              <w:right w:val="nil"/>
            </w:tcBorders>
            <w:shd w:val="clear" w:color="auto" w:fill="auto"/>
            <w:noWrap/>
            <w:vAlign w:val="bottom"/>
            <w:hideMark/>
          </w:tcPr>
          <w:p w14:paraId="1B5302D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791.3804</w:t>
            </w:r>
          </w:p>
        </w:tc>
        <w:tc>
          <w:tcPr>
            <w:tcW w:w="1040" w:type="dxa"/>
            <w:tcBorders>
              <w:top w:val="nil"/>
              <w:left w:val="nil"/>
              <w:bottom w:val="nil"/>
              <w:right w:val="nil"/>
            </w:tcBorders>
            <w:shd w:val="clear" w:color="auto" w:fill="auto"/>
            <w:noWrap/>
            <w:vAlign w:val="bottom"/>
            <w:hideMark/>
          </w:tcPr>
          <w:p w14:paraId="5AA0F95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788.399</w:t>
            </w:r>
          </w:p>
        </w:tc>
      </w:tr>
      <w:tr w:rsidR="00CD7EF5" w:rsidRPr="00565A16" w14:paraId="6D4410D4" w14:textId="77777777" w:rsidTr="00637B30">
        <w:trPr>
          <w:trHeight w:val="280"/>
        </w:trPr>
        <w:tc>
          <w:tcPr>
            <w:tcW w:w="1040" w:type="dxa"/>
            <w:tcBorders>
              <w:top w:val="nil"/>
              <w:left w:val="nil"/>
              <w:bottom w:val="nil"/>
              <w:right w:val="nil"/>
            </w:tcBorders>
            <w:shd w:val="clear" w:color="auto" w:fill="auto"/>
            <w:noWrap/>
            <w:vAlign w:val="bottom"/>
            <w:hideMark/>
          </w:tcPr>
          <w:p w14:paraId="22E301A0"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79C22246"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Brazil</w:t>
            </w:r>
          </w:p>
        </w:tc>
        <w:tc>
          <w:tcPr>
            <w:tcW w:w="1040" w:type="dxa"/>
            <w:tcBorders>
              <w:top w:val="nil"/>
              <w:left w:val="nil"/>
              <w:bottom w:val="nil"/>
              <w:right w:val="nil"/>
            </w:tcBorders>
            <w:shd w:val="clear" w:color="auto" w:fill="auto"/>
            <w:noWrap/>
            <w:vAlign w:val="bottom"/>
            <w:hideMark/>
          </w:tcPr>
          <w:p w14:paraId="27A9DEC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2901.285</w:t>
            </w:r>
          </w:p>
        </w:tc>
        <w:tc>
          <w:tcPr>
            <w:tcW w:w="1040" w:type="dxa"/>
            <w:tcBorders>
              <w:top w:val="nil"/>
              <w:left w:val="nil"/>
              <w:bottom w:val="nil"/>
              <w:right w:val="nil"/>
            </w:tcBorders>
            <w:shd w:val="clear" w:color="auto" w:fill="auto"/>
            <w:noWrap/>
            <w:vAlign w:val="bottom"/>
            <w:hideMark/>
          </w:tcPr>
          <w:p w14:paraId="3AD3476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3093.037</w:t>
            </w:r>
          </w:p>
        </w:tc>
        <w:tc>
          <w:tcPr>
            <w:tcW w:w="1040" w:type="dxa"/>
            <w:tcBorders>
              <w:top w:val="nil"/>
              <w:left w:val="nil"/>
              <w:bottom w:val="nil"/>
              <w:right w:val="nil"/>
            </w:tcBorders>
            <w:shd w:val="clear" w:color="auto" w:fill="auto"/>
            <w:noWrap/>
            <w:vAlign w:val="bottom"/>
            <w:hideMark/>
          </w:tcPr>
          <w:p w14:paraId="5666806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3966.795</w:t>
            </w:r>
          </w:p>
        </w:tc>
        <w:tc>
          <w:tcPr>
            <w:tcW w:w="1040" w:type="dxa"/>
            <w:tcBorders>
              <w:top w:val="nil"/>
              <w:left w:val="nil"/>
              <w:bottom w:val="nil"/>
              <w:right w:val="nil"/>
            </w:tcBorders>
            <w:shd w:val="clear" w:color="auto" w:fill="auto"/>
            <w:noWrap/>
            <w:vAlign w:val="bottom"/>
            <w:hideMark/>
          </w:tcPr>
          <w:p w14:paraId="355998C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2591.797</w:t>
            </w:r>
          </w:p>
        </w:tc>
        <w:tc>
          <w:tcPr>
            <w:tcW w:w="1040" w:type="dxa"/>
            <w:tcBorders>
              <w:top w:val="nil"/>
              <w:left w:val="nil"/>
              <w:bottom w:val="nil"/>
              <w:right w:val="nil"/>
            </w:tcBorders>
            <w:shd w:val="clear" w:color="auto" w:fill="auto"/>
            <w:noWrap/>
            <w:vAlign w:val="bottom"/>
            <w:hideMark/>
          </w:tcPr>
          <w:p w14:paraId="4948146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2786.171</w:t>
            </w:r>
          </w:p>
        </w:tc>
      </w:tr>
      <w:tr w:rsidR="00CD7EF5" w:rsidRPr="00565A16" w14:paraId="520A103A" w14:textId="77777777" w:rsidTr="00637B30">
        <w:trPr>
          <w:trHeight w:val="280"/>
        </w:trPr>
        <w:tc>
          <w:tcPr>
            <w:tcW w:w="1040" w:type="dxa"/>
            <w:tcBorders>
              <w:top w:val="nil"/>
              <w:left w:val="nil"/>
              <w:bottom w:val="nil"/>
              <w:right w:val="nil"/>
            </w:tcBorders>
            <w:shd w:val="clear" w:color="auto" w:fill="auto"/>
            <w:noWrap/>
            <w:vAlign w:val="bottom"/>
            <w:hideMark/>
          </w:tcPr>
          <w:p w14:paraId="67468B8D"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186487DA"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Botswana</w:t>
            </w:r>
          </w:p>
        </w:tc>
        <w:tc>
          <w:tcPr>
            <w:tcW w:w="1040" w:type="dxa"/>
            <w:tcBorders>
              <w:top w:val="nil"/>
              <w:left w:val="nil"/>
              <w:bottom w:val="nil"/>
              <w:right w:val="nil"/>
            </w:tcBorders>
            <w:shd w:val="clear" w:color="auto" w:fill="auto"/>
            <w:noWrap/>
            <w:vAlign w:val="bottom"/>
            <w:hideMark/>
          </w:tcPr>
          <w:p w14:paraId="63BC71B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2301.99</w:t>
            </w:r>
          </w:p>
        </w:tc>
        <w:tc>
          <w:tcPr>
            <w:tcW w:w="1040" w:type="dxa"/>
            <w:tcBorders>
              <w:top w:val="nil"/>
              <w:left w:val="nil"/>
              <w:bottom w:val="nil"/>
              <w:right w:val="nil"/>
            </w:tcBorders>
            <w:shd w:val="clear" w:color="auto" w:fill="auto"/>
            <w:noWrap/>
            <w:vAlign w:val="bottom"/>
            <w:hideMark/>
          </w:tcPr>
          <w:p w14:paraId="4F624F5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2750.95</w:t>
            </w:r>
          </w:p>
        </w:tc>
        <w:tc>
          <w:tcPr>
            <w:tcW w:w="1040" w:type="dxa"/>
            <w:tcBorders>
              <w:top w:val="nil"/>
              <w:left w:val="nil"/>
              <w:bottom w:val="nil"/>
              <w:right w:val="nil"/>
            </w:tcBorders>
            <w:shd w:val="clear" w:color="auto" w:fill="auto"/>
            <w:noWrap/>
            <w:vAlign w:val="bottom"/>
            <w:hideMark/>
          </w:tcPr>
          <w:p w14:paraId="0989C33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2783.022</w:t>
            </w:r>
          </w:p>
        </w:tc>
        <w:tc>
          <w:tcPr>
            <w:tcW w:w="1040" w:type="dxa"/>
            <w:tcBorders>
              <w:top w:val="nil"/>
              <w:left w:val="nil"/>
              <w:bottom w:val="nil"/>
              <w:right w:val="nil"/>
            </w:tcBorders>
            <w:shd w:val="clear" w:color="auto" w:fill="auto"/>
            <w:noWrap/>
            <w:vAlign w:val="bottom"/>
            <w:hideMark/>
          </w:tcPr>
          <w:p w14:paraId="051331A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2848.207</w:t>
            </w:r>
          </w:p>
        </w:tc>
        <w:tc>
          <w:tcPr>
            <w:tcW w:w="1040" w:type="dxa"/>
            <w:tcBorders>
              <w:top w:val="nil"/>
              <w:left w:val="nil"/>
              <w:bottom w:val="nil"/>
              <w:right w:val="nil"/>
            </w:tcBorders>
            <w:shd w:val="clear" w:color="auto" w:fill="auto"/>
            <w:noWrap/>
            <w:vAlign w:val="bottom"/>
            <w:hideMark/>
          </w:tcPr>
          <w:p w14:paraId="4C64CC9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2783.238</w:t>
            </w:r>
          </w:p>
        </w:tc>
      </w:tr>
      <w:tr w:rsidR="00CD7EF5" w:rsidRPr="00565A16" w14:paraId="78F4652F" w14:textId="77777777" w:rsidTr="00637B30">
        <w:trPr>
          <w:trHeight w:val="280"/>
        </w:trPr>
        <w:tc>
          <w:tcPr>
            <w:tcW w:w="1040" w:type="dxa"/>
            <w:tcBorders>
              <w:top w:val="nil"/>
              <w:left w:val="nil"/>
              <w:bottom w:val="nil"/>
              <w:right w:val="nil"/>
            </w:tcBorders>
            <w:shd w:val="clear" w:color="auto" w:fill="auto"/>
            <w:noWrap/>
            <w:vAlign w:val="bottom"/>
            <w:hideMark/>
          </w:tcPr>
          <w:p w14:paraId="671D6A9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6E8E3349"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Canada</w:t>
            </w:r>
          </w:p>
        </w:tc>
        <w:tc>
          <w:tcPr>
            <w:tcW w:w="1040" w:type="dxa"/>
            <w:tcBorders>
              <w:top w:val="nil"/>
              <w:left w:val="nil"/>
              <w:bottom w:val="nil"/>
              <w:right w:val="nil"/>
            </w:tcBorders>
            <w:shd w:val="clear" w:color="auto" w:fill="auto"/>
            <w:noWrap/>
            <w:vAlign w:val="bottom"/>
            <w:hideMark/>
          </w:tcPr>
          <w:p w14:paraId="605265F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20638.29</w:t>
            </w:r>
          </w:p>
        </w:tc>
        <w:tc>
          <w:tcPr>
            <w:tcW w:w="1040" w:type="dxa"/>
            <w:tcBorders>
              <w:top w:val="nil"/>
              <w:left w:val="nil"/>
              <w:bottom w:val="nil"/>
              <w:right w:val="nil"/>
            </w:tcBorders>
            <w:shd w:val="clear" w:color="auto" w:fill="auto"/>
            <w:noWrap/>
            <w:vAlign w:val="bottom"/>
            <w:hideMark/>
          </w:tcPr>
          <w:p w14:paraId="541E84A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21371.29</w:t>
            </w:r>
          </w:p>
        </w:tc>
        <w:tc>
          <w:tcPr>
            <w:tcW w:w="1040" w:type="dxa"/>
            <w:tcBorders>
              <w:top w:val="nil"/>
              <w:left w:val="nil"/>
              <w:bottom w:val="nil"/>
              <w:right w:val="nil"/>
            </w:tcBorders>
            <w:shd w:val="clear" w:color="auto" w:fill="auto"/>
            <w:noWrap/>
            <w:vAlign w:val="bottom"/>
            <w:hideMark/>
          </w:tcPr>
          <w:p w14:paraId="31D4D9C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21664.6</w:t>
            </w:r>
          </w:p>
        </w:tc>
        <w:tc>
          <w:tcPr>
            <w:tcW w:w="1040" w:type="dxa"/>
            <w:tcBorders>
              <w:top w:val="nil"/>
              <w:left w:val="nil"/>
              <w:bottom w:val="nil"/>
              <w:right w:val="nil"/>
            </w:tcBorders>
            <w:shd w:val="clear" w:color="auto" w:fill="auto"/>
            <w:noWrap/>
            <w:vAlign w:val="bottom"/>
            <w:hideMark/>
          </w:tcPr>
          <w:p w14:paraId="4DB3ADF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20771.25</w:t>
            </w:r>
          </w:p>
        </w:tc>
        <w:tc>
          <w:tcPr>
            <w:tcW w:w="1040" w:type="dxa"/>
            <w:tcBorders>
              <w:top w:val="nil"/>
              <w:left w:val="nil"/>
              <w:bottom w:val="nil"/>
              <w:right w:val="nil"/>
            </w:tcBorders>
            <w:shd w:val="clear" w:color="auto" w:fill="auto"/>
            <w:noWrap/>
            <w:vAlign w:val="bottom"/>
            <w:hideMark/>
          </w:tcPr>
          <w:p w14:paraId="0124B9B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20017.43</w:t>
            </w:r>
          </w:p>
        </w:tc>
      </w:tr>
      <w:tr w:rsidR="00CD7EF5" w:rsidRPr="00565A16" w14:paraId="3576E91D" w14:textId="77777777" w:rsidTr="00637B30">
        <w:trPr>
          <w:trHeight w:val="280"/>
        </w:trPr>
        <w:tc>
          <w:tcPr>
            <w:tcW w:w="1040" w:type="dxa"/>
            <w:tcBorders>
              <w:top w:val="nil"/>
              <w:left w:val="nil"/>
              <w:bottom w:val="nil"/>
              <w:right w:val="nil"/>
            </w:tcBorders>
            <w:shd w:val="clear" w:color="auto" w:fill="auto"/>
            <w:noWrap/>
            <w:vAlign w:val="bottom"/>
            <w:hideMark/>
          </w:tcPr>
          <w:p w14:paraId="52DAAA85"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29CC8BA8"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Chile</w:t>
            </w:r>
          </w:p>
        </w:tc>
        <w:tc>
          <w:tcPr>
            <w:tcW w:w="1040" w:type="dxa"/>
            <w:tcBorders>
              <w:top w:val="nil"/>
              <w:left w:val="nil"/>
              <w:bottom w:val="nil"/>
              <w:right w:val="nil"/>
            </w:tcBorders>
            <w:shd w:val="clear" w:color="auto" w:fill="auto"/>
            <w:noWrap/>
            <w:vAlign w:val="bottom"/>
            <w:hideMark/>
          </w:tcPr>
          <w:p w14:paraId="27166F9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2294.346</w:t>
            </w:r>
          </w:p>
        </w:tc>
        <w:tc>
          <w:tcPr>
            <w:tcW w:w="1040" w:type="dxa"/>
            <w:tcBorders>
              <w:top w:val="nil"/>
              <w:left w:val="nil"/>
              <w:bottom w:val="nil"/>
              <w:right w:val="nil"/>
            </w:tcBorders>
            <w:shd w:val="clear" w:color="auto" w:fill="auto"/>
            <w:noWrap/>
            <w:vAlign w:val="bottom"/>
            <w:hideMark/>
          </w:tcPr>
          <w:p w14:paraId="22C4D41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2500.646</w:t>
            </w:r>
          </w:p>
        </w:tc>
        <w:tc>
          <w:tcPr>
            <w:tcW w:w="1040" w:type="dxa"/>
            <w:tcBorders>
              <w:top w:val="nil"/>
              <w:left w:val="nil"/>
              <w:bottom w:val="nil"/>
              <w:right w:val="nil"/>
            </w:tcBorders>
            <w:shd w:val="clear" w:color="auto" w:fill="auto"/>
            <w:noWrap/>
            <w:vAlign w:val="bottom"/>
            <w:hideMark/>
          </w:tcPr>
          <w:p w14:paraId="7409726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2811.482</w:t>
            </w:r>
          </w:p>
        </w:tc>
        <w:tc>
          <w:tcPr>
            <w:tcW w:w="1040" w:type="dxa"/>
            <w:tcBorders>
              <w:top w:val="nil"/>
              <w:left w:val="nil"/>
              <w:bottom w:val="nil"/>
              <w:right w:val="nil"/>
            </w:tcBorders>
            <w:shd w:val="clear" w:color="auto" w:fill="auto"/>
            <w:noWrap/>
            <w:vAlign w:val="bottom"/>
            <w:hideMark/>
          </w:tcPr>
          <w:p w14:paraId="297804B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3362.169</w:t>
            </w:r>
          </w:p>
        </w:tc>
        <w:tc>
          <w:tcPr>
            <w:tcW w:w="1040" w:type="dxa"/>
            <w:tcBorders>
              <w:top w:val="nil"/>
              <w:left w:val="nil"/>
              <w:bottom w:val="nil"/>
              <w:right w:val="nil"/>
            </w:tcBorders>
            <w:shd w:val="clear" w:color="auto" w:fill="auto"/>
            <w:noWrap/>
            <w:vAlign w:val="bottom"/>
            <w:hideMark/>
          </w:tcPr>
          <w:p w14:paraId="7C5A763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3551.03</w:t>
            </w:r>
          </w:p>
        </w:tc>
      </w:tr>
      <w:tr w:rsidR="00CD7EF5" w:rsidRPr="00565A16" w14:paraId="110B90F8" w14:textId="77777777" w:rsidTr="00637B30">
        <w:trPr>
          <w:trHeight w:val="280"/>
        </w:trPr>
        <w:tc>
          <w:tcPr>
            <w:tcW w:w="1040" w:type="dxa"/>
            <w:tcBorders>
              <w:top w:val="nil"/>
              <w:left w:val="nil"/>
              <w:bottom w:val="nil"/>
              <w:right w:val="nil"/>
            </w:tcBorders>
            <w:shd w:val="clear" w:color="auto" w:fill="auto"/>
            <w:noWrap/>
            <w:vAlign w:val="bottom"/>
            <w:hideMark/>
          </w:tcPr>
          <w:p w14:paraId="2DD9C73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16BB6B7C"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China</w:t>
            </w:r>
          </w:p>
        </w:tc>
        <w:tc>
          <w:tcPr>
            <w:tcW w:w="1040" w:type="dxa"/>
            <w:tcBorders>
              <w:top w:val="nil"/>
              <w:left w:val="nil"/>
              <w:bottom w:val="nil"/>
              <w:right w:val="nil"/>
            </w:tcBorders>
            <w:shd w:val="clear" w:color="auto" w:fill="auto"/>
            <w:noWrap/>
            <w:vAlign w:val="bottom"/>
            <w:hideMark/>
          </w:tcPr>
          <w:p w14:paraId="2F172ED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310.8819</w:t>
            </w:r>
          </w:p>
        </w:tc>
        <w:tc>
          <w:tcPr>
            <w:tcW w:w="1040" w:type="dxa"/>
            <w:tcBorders>
              <w:top w:val="nil"/>
              <w:left w:val="nil"/>
              <w:bottom w:val="nil"/>
              <w:right w:val="nil"/>
            </w:tcBorders>
            <w:shd w:val="clear" w:color="auto" w:fill="auto"/>
            <w:noWrap/>
            <w:vAlign w:val="bottom"/>
            <w:hideMark/>
          </w:tcPr>
          <w:p w14:paraId="276DC4A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317.8847</w:t>
            </w:r>
          </w:p>
        </w:tc>
        <w:tc>
          <w:tcPr>
            <w:tcW w:w="1040" w:type="dxa"/>
            <w:tcBorders>
              <w:top w:val="nil"/>
              <w:left w:val="nil"/>
              <w:bottom w:val="nil"/>
              <w:right w:val="nil"/>
            </w:tcBorders>
            <w:shd w:val="clear" w:color="auto" w:fill="auto"/>
            <w:noWrap/>
            <w:vAlign w:val="bottom"/>
            <w:hideMark/>
          </w:tcPr>
          <w:p w14:paraId="391F0C5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333.1421</w:t>
            </w:r>
          </w:p>
        </w:tc>
        <w:tc>
          <w:tcPr>
            <w:tcW w:w="1040" w:type="dxa"/>
            <w:tcBorders>
              <w:top w:val="nil"/>
              <w:left w:val="nil"/>
              <w:bottom w:val="nil"/>
              <w:right w:val="nil"/>
            </w:tcBorders>
            <w:shd w:val="clear" w:color="auto" w:fill="auto"/>
            <w:noWrap/>
            <w:vAlign w:val="bottom"/>
            <w:hideMark/>
          </w:tcPr>
          <w:p w14:paraId="772A651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366.4607</w:t>
            </w:r>
          </w:p>
        </w:tc>
        <w:tc>
          <w:tcPr>
            <w:tcW w:w="1040" w:type="dxa"/>
            <w:tcBorders>
              <w:top w:val="nil"/>
              <w:left w:val="nil"/>
              <w:bottom w:val="nil"/>
              <w:right w:val="nil"/>
            </w:tcBorders>
            <w:shd w:val="clear" w:color="auto" w:fill="auto"/>
            <w:noWrap/>
            <w:vAlign w:val="bottom"/>
            <w:hideMark/>
          </w:tcPr>
          <w:p w14:paraId="3074EF4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377.3898</w:t>
            </w:r>
          </w:p>
        </w:tc>
      </w:tr>
      <w:tr w:rsidR="00CD7EF5" w:rsidRPr="00565A16" w14:paraId="40E3FB9D" w14:textId="77777777" w:rsidTr="00637B30">
        <w:trPr>
          <w:trHeight w:val="280"/>
        </w:trPr>
        <w:tc>
          <w:tcPr>
            <w:tcW w:w="1040" w:type="dxa"/>
            <w:tcBorders>
              <w:top w:val="nil"/>
              <w:left w:val="nil"/>
              <w:bottom w:val="nil"/>
              <w:right w:val="nil"/>
            </w:tcBorders>
            <w:shd w:val="clear" w:color="auto" w:fill="auto"/>
            <w:noWrap/>
            <w:vAlign w:val="bottom"/>
            <w:hideMark/>
          </w:tcPr>
          <w:p w14:paraId="03C53358"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3F4F61C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Congo, Dem. Rep.</w:t>
            </w:r>
          </w:p>
        </w:tc>
        <w:tc>
          <w:tcPr>
            <w:tcW w:w="1040" w:type="dxa"/>
            <w:tcBorders>
              <w:top w:val="nil"/>
              <w:left w:val="nil"/>
              <w:bottom w:val="nil"/>
              <w:right w:val="nil"/>
            </w:tcBorders>
            <w:shd w:val="clear" w:color="auto" w:fill="auto"/>
            <w:noWrap/>
            <w:vAlign w:val="bottom"/>
            <w:hideMark/>
          </w:tcPr>
          <w:p w14:paraId="6365F81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269.5874</w:t>
            </w:r>
          </w:p>
        </w:tc>
        <w:tc>
          <w:tcPr>
            <w:tcW w:w="1040" w:type="dxa"/>
            <w:tcBorders>
              <w:top w:val="nil"/>
              <w:left w:val="nil"/>
              <w:bottom w:val="nil"/>
              <w:right w:val="nil"/>
            </w:tcBorders>
            <w:shd w:val="clear" w:color="auto" w:fill="auto"/>
            <w:noWrap/>
            <w:vAlign w:val="bottom"/>
            <w:hideMark/>
          </w:tcPr>
          <w:p w14:paraId="59EB4F1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270.1106</w:t>
            </w:r>
          </w:p>
        </w:tc>
        <w:tc>
          <w:tcPr>
            <w:tcW w:w="1040" w:type="dxa"/>
            <w:tcBorders>
              <w:top w:val="nil"/>
              <w:left w:val="nil"/>
              <w:bottom w:val="nil"/>
              <w:right w:val="nil"/>
            </w:tcBorders>
            <w:shd w:val="clear" w:color="auto" w:fill="auto"/>
            <w:noWrap/>
            <w:vAlign w:val="bottom"/>
            <w:hideMark/>
          </w:tcPr>
          <w:p w14:paraId="3345084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253.0422</w:t>
            </w:r>
          </w:p>
        </w:tc>
        <w:tc>
          <w:tcPr>
            <w:tcW w:w="1040" w:type="dxa"/>
            <w:tcBorders>
              <w:top w:val="nil"/>
              <w:left w:val="nil"/>
              <w:bottom w:val="nil"/>
              <w:right w:val="nil"/>
            </w:tcBorders>
            <w:shd w:val="clear" w:color="auto" w:fill="auto"/>
            <w:noWrap/>
            <w:vAlign w:val="bottom"/>
            <w:hideMark/>
          </w:tcPr>
          <w:p w14:paraId="7A5C7CF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219.7342</w:t>
            </w:r>
          </w:p>
        </w:tc>
        <w:tc>
          <w:tcPr>
            <w:tcW w:w="1040" w:type="dxa"/>
            <w:tcBorders>
              <w:top w:val="nil"/>
              <w:left w:val="nil"/>
              <w:bottom w:val="nil"/>
              <w:right w:val="nil"/>
            </w:tcBorders>
            <w:shd w:val="clear" w:color="auto" w:fill="auto"/>
            <w:noWrap/>
            <w:vAlign w:val="bottom"/>
            <w:hideMark/>
          </w:tcPr>
          <w:p w14:paraId="4932E76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275.7353</w:t>
            </w:r>
          </w:p>
        </w:tc>
      </w:tr>
      <w:tr w:rsidR="00CD7EF5" w:rsidRPr="00565A16" w14:paraId="004592A6" w14:textId="77777777" w:rsidTr="00637B30">
        <w:trPr>
          <w:trHeight w:val="280"/>
        </w:trPr>
        <w:tc>
          <w:tcPr>
            <w:tcW w:w="1040" w:type="dxa"/>
            <w:tcBorders>
              <w:top w:val="nil"/>
              <w:left w:val="nil"/>
              <w:bottom w:val="nil"/>
              <w:right w:val="nil"/>
            </w:tcBorders>
            <w:shd w:val="clear" w:color="auto" w:fill="auto"/>
            <w:noWrap/>
            <w:vAlign w:val="bottom"/>
            <w:hideMark/>
          </w:tcPr>
          <w:p w14:paraId="05387B6C"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62E3995A"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Germany</w:t>
            </w:r>
          </w:p>
        </w:tc>
        <w:tc>
          <w:tcPr>
            <w:tcW w:w="1040" w:type="dxa"/>
            <w:tcBorders>
              <w:top w:val="nil"/>
              <w:left w:val="nil"/>
              <w:bottom w:val="nil"/>
              <w:right w:val="nil"/>
            </w:tcBorders>
            <w:shd w:val="clear" w:color="auto" w:fill="auto"/>
            <w:noWrap/>
            <w:vAlign w:val="bottom"/>
            <w:hideMark/>
          </w:tcPr>
          <w:p w14:paraId="507EF79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17697.16</w:t>
            </w:r>
          </w:p>
        </w:tc>
        <w:tc>
          <w:tcPr>
            <w:tcW w:w="1040" w:type="dxa"/>
            <w:tcBorders>
              <w:top w:val="nil"/>
              <w:left w:val="nil"/>
              <w:bottom w:val="nil"/>
              <w:right w:val="nil"/>
            </w:tcBorders>
            <w:shd w:val="clear" w:color="auto" w:fill="auto"/>
            <w:noWrap/>
            <w:vAlign w:val="bottom"/>
            <w:hideMark/>
          </w:tcPr>
          <w:p w14:paraId="31ED839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22219.57</w:t>
            </w:r>
          </w:p>
        </w:tc>
        <w:tc>
          <w:tcPr>
            <w:tcW w:w="1040" w:type="dxa"/>
            <w:tcBorders>
              <w:top w:val="nil"/>
              <w:left w:val="nil"/>
              <w:bottom w:val="nil"/>
              <w:right w:val="nil"/>
            </w:tcBorders>
            <w:shd w:val="clear" w:color="auto" w:fill="auto"/>
            <w:noWrap/>
            <w:vAlign w:val="bottom"/>
            <w:hideMark/>
          </w:tcPr>
          <w:p w14:paraId="7FDF38D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23269.38</w:t>
            </w:r>
          </w:p>
        </w:tc>
        <w:tc>
          <w:tcPr>
            <w:tcW w:w="1040" w:type="dxa"/>
            <w:tcBorders>
              <w:top w:val="nil"/>
              <w:left w:val="nil"/>
              <w:bottom w:val="nil"/>
              <w:right w:val="nil"/>
            </w:tcBorders>
            <w:shd w:val="clear" w:color="auto" w:fill="auto"/>
            <w:noWrap/>
            <w:vAlign w:val="bottom"/>
            <w:hideMark/>
          </w:tcPr>
          <w:p w14:paraId="31944DE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26333.54</w:t>
            </w:r>
          </w:p>
        </w:tc>
        <w:tc>
          <w:tcPr>
            <w:tcW w:w="1040" w:type="dxa"/>
            <w:tcBorders>
              <w:top w:val="nil"/>
              <w:left w:val="nil"/>
              <w:bottom w:val="nil"/>
              <w:right w:val="nil"/>
            </w:tcBorders>
            <w:shd w:val="clear" w:color="auto" w:fill="auto"/>
            <w:noWrap/>
            <w:vAlign w:val="bottom"/>
            <w:hideMark/>
          </w:tcPr>
          <w:p w14:paraId="217E2B0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25488.52</w:t>
            </w:r>
          </w:p>
        </w:tc>
      </w:tr>
      <w:tr w:rsidR="00CD7EF5" w:rsidRPr="00565A16" w14:paraId="3D3FC2F0" w14:textId="77777777" w:rsidTr="00637B30">
        <w:trPr>
          <w:trHeight w:val="280"/>
        </w:trPr>
        <w:tc>
          <w:tcPr>
            <w:tcW w:w="1040" w:type="dxa"/>
            <w:tcBorders>
              <w:top w:val="nil"/>
              <w:left w:val="nil"/>
              <w:bottom w:val="nil"/>
              <w:right w:val="nil"/>
            </w:tcBorders>
            <w:shd w:val="clear" w:color="auto" w:fill="auto"/>
            <w:noWrap/>
            <w:vAlign w:val="bottom"/>
            <w:hideMark/>
          </w:tcPr>
          <w:p w14:paraId="08179B63"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0CB0D779"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Egypt, Arab Rep.</w:t>
            </w:r>
          </w:p>
        </w:tc>
        <w:tc>
          <w:tcPr>
            <w:tcW w:w="1040" w:type="dxa"/>
            <w:tcBorders>
              <w:top w:val="nil"/>
              <w:left w:val="nil"/>
              <w:bottom w:val="nil"/>
              <w:right w:val="nil"/>
            </w:tcBorders>
            <w:shd w:val="clear" w:color="auto" w:fill="auto"/>
            <w:noWrap/>
            <w:vAlign w:val="bottom"/>
            <w:hideMark/>
          </w:tcPr>
          <w:p w14:paraId="7746E8C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707.9248</w:t>
            </w:r>
          </w:p>
        </w:tc>
        <w:tc>
          <w:tcPr>
            <w:tcW w:w="1040" w:type="dxa"/>
            <w:tcBorders>
              <w:top w:val="nil"/>
              <w:left w:val="nil"/>
              <w:bottom w:val="nil"/>
              <w:right w:val="nil"/>
            </w:tcBorders>
            <w:shd w:val="clear" w:color="auto" w:fill="auto"/>
            <w:noWrap/>
            <w:vAlign w:val="bottom"/>
            <w:hideMark/>
          </w:tcPr>
          <w:p w14:paraId="765D153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751.2411</w:t>
            </w:r>
          </w:p>
        </w:tc>
        <w:tc>
          <w:tcPr>
            <w:tcW w:w="1040" w:type="dxa"/>
            <w:tcBorders>
              <w:top w:val="nil"/>
              <w:left w:val="nil"/>
              <w:bottom w:val="nil"/>
              <w:right w:val="nil"/>
            </w:tcBorders>
            <w:shd w:val="clear" w:color="auto" w:fill="auto"/>
            <w:noWrap/>
            <w:vAlign w:val="bottom"/>
            <w:hideMark/>
          </w:tcPr>
          <w:p w14:paraId="6C03490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629.2605</w:t>
            </w:r>
          </w:p>
        </w:tc>
        <w:tc>
          <w:tcPr>
            <w:tcW w:w="1040" w:type="dxa"/>
            <w:tcBorders>
              <w:top w:val="nil"/>
              <w:left w:val="nil"/>
              <w:bottom w:val="nil"/>
              <w:right w:val="nil"/>
            </w:tcBorders>
            <w:shd w:val="clear" w:color="auto" w:fill="auto"/>
            <w:noWrap/>
            <w:vAlign w:val="bottom"/>
            <w:hideMark/>
          </w:tcPr>
          <w:p w14:paraId="551562F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697.1869</w:t>
            </w:r>
          </w:p>
        </w:tc>
        <w:tc>
          <w:tcPr>
            <w:tcW w:w="1040" w:type="dxa"/>
            <w:tcBorders>
              <w:top w:val="nil"/>
              <w:left w:val="nil"/>
              <w:bottom w:val="nil"/>
              <w:right w:val="nil"/>
            </w:tcBorders>
            <w:shd w:val="clear" w:color="auto" w:fill="auto"/>
            <w:noWrap/>
            <w:vAlign w:val="bottom"/>
            <w:hideMark/>
          </w:tcPr>
          <w:p w14:paraId="30836ED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760.1497</w:t>
            </w:r>
          </w:p>
        </w:tc>
      </w:tr>
      <w:tr w:rsidR="00CD7EF5" w:rsidRPr="00565A16" w14:paraId="64EF37D1" w14:textId="77777777" w:rsidTr="00637B30">
        <w:trPr>
          <w:trHeight w:val="280"/>
        </w:trPr>
        <w:tc>
          <w:tcPr>
            <w:tcW w:w="1040" w:type="dxa"/>
            <w:tcBorders>
              <w:top w:val="nil"/>
              <w:left w:val="nil"/>
              <w:bottom w:val="nil"/>
              <w:right w:val="nil"/>
            </w:tcBorders>
            <w:shd w:val="clear" w:color="auto" w:fill="auto"/>
            <w:noWrap/>
            <w:vAlign w:val="bottom"/>
            <w:hideMark/>
          </w:tcPr>
          <w:p w14:paraId="522637B2"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1F337E95"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UK</w:t>
            </w:r>
          </w:p>
        </w:tc>
        <w:tc>
          <w:tcPr>
            <w:tcW w:w="1040" w:type="dxa"/>
            <w:tcBorders>
              <w:top w:val="nil"/>
              <w:left w:val="nil"/>
              <w:bottom w:val="nil"/>
              <w:right w:val="nil"/>
            </w:tcBorders>
            <w:shd w:val="clear" w:color="auto" w:fill="auto"/>
            <w:noWrap/>
            <w:vAlign w:val="bottom"/>
            <w:hideMark/>
          </w:tcPr>
          <w:p w14:paraId="158BE89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16239.28</w:t>
            </w:r>
          </w:p>
        </w:tc>
        <w:tc>
          <w:tcPr>
            <w:tcW w:w="1040" w:type="dxa"/>
            <w:tcBorders>
              <w:top w:val="nil"/>
              <w:left w:val="nil"/>
              <w:bottom w:val="nil"/>
              <w:right w:val="nil"/>
            </w:tcBorders>
            <w:shd w:val="clear" w:color="auto" w:fill="auto"/>
            <w:noWrap/>
            <w:vAlign w:val="bottom"/>
            <w:hideMark/>
          </w:tcPr>
          <w:p w14:paraId="3366566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19095.47</w:t>
            </w:r>
          </w:p>
        </w:tc>
        <w:tc>
          <w:tcPr>
            <w:tcW w:w="1040" w:type="dxa"/>
            <w:tcBorders>
              <w:top w:val="nil"/>
              <w:left w:val="nil"/>
              <w:bottom w:val="nil"/>
              <w:right w:val="nil"/>
            </w:tcBorders>
            <w:shd w:val="clear" w:color="auto" w:fill="auto"/>
            <w:noWrap/>
            <w:vAlign w:val="bottom"/>
            <w:hideMark/>
          </w:tcPr>
          <w:p w14:paraId="780E533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19900.73</w:t>
            </w:r>
          </w:p>
        </w:tc>
        <w:tc>
          <w:tcPr>
            <w:tcW w:w="1040" w:type="dxa"/>
            <w:tcBorders>
              <w:top w:val="nil"/>
              <w:left w:val="nil"/>
              <w:bottom w:val="nil"/>
              <w:right w:val="nil"/>
            </w:tcBorders>
            <w:shd w:val="clear" w:color="auto" w:fill="auto"/>
            <w:noWrap/>
            <w:vAlign w:val="bottom"/>
            <w:hideMark/>
          </w:tcPr>
          <w:p w14:paraId="589B209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20487.17</w:t>
            </w:r>
          </w:p>
        </w:tc>
        <w:tc>
          <w:tcPr>
            <w:tcW w:w="1040" w:type="dxa"/>
            <w:tcBorders>
              <w:top w:val="nil"/>
              <w:left w:val="nil"/>
              <w:bottom w:val="nil"/>
              <w:right w:val="nil"/>
            </w:tcBorders>
            <w:shd w:val="clear" w:color="auto" w:fill="auto"/>
            <w:noWrap/>
            <w:vAlign w:val="bottom"/>
            <w:hideMark/>
          </w:tcPr>
          <w:p w14:paraId="523F641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18389.02</w:t>
            </w:r>
          </w:p>
        </w:tc>
      </w:tr>
      <w:tr w:rsidR="00CD7EF5" w:rsidRPr="00565A16" w14:paraId="4FB96F24" w14:textId="77777777" w:rsidTr="00637B30">
        <w:trPr>
          <w:trHeight w:val="280"/>
        </w:trPr>
        <w:tc>
          <w:tcPr>
            <w:tcW w:w="1040" w:type="dxa"/>
            <w:tcBorders>
              <w:top w:val="nil"/>
              <w:left w:val="nil"/>
              <w:bottom w:val="nil"/>
              <w:right w:val="nil"/>
            </w:tcBorders>
            <w:shd w:val="clear" w:color="auto" w:fill="auto"/>
            <w:noWrap/>
            <w:vAlign w:val="bottom"/>
            <w:hideMark/>
          </w:tcPr>
          <w:p w14:paraId="483D43FD"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71660C6F"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Haiti</w:t>
            </w:r>
          </w:p>
        </w:tc>
        <w:tc>
          <w:tcPr>
            <w:tcW w:w="1040" w:type="dxa"/>
            <w:tcBorders>
              <w:top w:val="nil"/>
              <w:left w:val="nil"/>
              <w:bottom w:val="nil"/>
              <w:right w:val="nil"/>
            </w:tcBorders>
            <w:shd w:val="clear" w:color="auto" w:fill="auto"/>
            <w:noWrap/>
            <w:vAlign w:val="bottom"/>
            <w:hideMark/>
          </w:tcPr>
          <w:p w14:paraId="72F8021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518.1</w:t>
            </w:r>
          </w:p>
        </w:tc>
        <w:tc>
          <w:tcPr>
            <w:tcW w:w="1040" w:type="dxa"/>
            <w:tcBorders>
              <w:top w:val="nil"/>
              <w:left w:val="nil"/>
              <w:bottom w:val="nil"/>
              <w:right w:val="nil"/>
            </w:tcBorders>
            <w:shd w:val="clear" w:color="auto" w:fill="auto"/>
            <w:noWrap/>
            <w:vAlign w:val="bottom"/>
            <w:hideMark/>
          </w:tcPr>
          <w:p w14:paraId="2F764C9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478.4</w:t>
            </w:r>
          </w:p>
        </w:tc>
        <w:tc>
          <w:tcPr>
            <w:tcW w:w="1040" w:type="dxa"/>
            <w:tcBorders>
              <w:top w:val="nil"/>
              <w:left w:val="nil"/>
              <w:bottom w:val="nil"/>
              <w:right w:val="nil"/>
            </w:tcBorders>
            <w:shd w:val="clear" w:color="auto" w:fill="auto"/>
            <w:noWrap/>
            <w:vAlign w:val="bottom"/>
            <w:hideMark/>
          </w:tcPr>
          <w:p w14:paraId="6864CA9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479.5493</w:t>
            </w:r>
          </w:p>
        </w:tc>
        <w:tc>
          <w:tcPr>
            <w:tcW w:w="1040" w:type="dxa"/>
            <w:tcBorders>
              <w:top w:val="nil"/>
              <w:left w:val="nil"/>
              <w:bottom w:val="nil"/>
              <w:right w:val="nil"/>
            </w:tcBorders>
            <w:shd w:val="clear" w:color="auto" w:fill="auto"/>
            <w:noWrap/>
            <w:vAlign w:val="bottom"/>
            <w:hideMark/>
          </w:tcPr>
          <w:p w14:paraId="7DBBFFB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305.5554</w:t>
            </w:r>
          </w:p>
        </w:tc>
        <w:tc>
          <w:tcPr>
            <w:tcW w:w="1040" w:type="dxa"/>
            <w:tcBorders>
              <w:top w:val="nil"/>
              <w:left w:val="nil"/>
              <w:bottom w:val="nil"/>
              <w:right w:val="nil"/>
            </w:tcBorders>
            <w:shd w:val="clear" w:color="auto" w:fill="auto"/>
            <w:noWrap/>
            <w:vAlign w:val="bottom"/>
            <w:hideMark/>
          </w:tcPr>
          <w:p w14:paraId="304E87B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249.4127</w:t>
            </w:r>
          </w:p>
        </w:tc>
      </w:tr>
      <w:tr w:rsidR="00CD7EF5" w:rsidRPr="00565A16" w14:paraId="0F650B46" w14:textId="77777777" w:rsidTr="00637B30">
        <w:trPr>
          <w:trHeight w:val="280"/>
        </w:trPr>
        <w:tc>
          <w:tcPr>
            <w:tcW w:w="1040" w:type="dxa"/>
            <w:tcBorders>
              <w:top w:val="nil"/>
              <w:left w:val="nil"/>
              <w:bottom w:val="nil"/>
              <w:right w:val="nil"/>
            </w:tcBorders>
            <w:shd w:val="clear" w:color="auto" w:fill="auto"/>
            <w:noWrap/>
            <w:vAlign w:val="bottom"/>
            <w:hideMark/>
          </w:tcPr>
          <w:p w14:paraId="17E994FE"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770590BD"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Indonesia</w:t>
            </w:r>
          </w:p>
        </w:tc>
        <w:tc>
          <w:tcPr>
            <w:tcW w:w="1040" w:type="dxa"/>
            <w:tcBorders>
              <w:top w:val="nil"/>
              <w:left w:val="nil"/>
              <w:bottom w:val="nil"/>
              <w:right w:val="nil"/>
            </w:tcBorders>
            <w:shd w:val="clear" w:color="auto" w:fill="auto"/>
            <w:noWrap/>
            <w:vAlign w:val="bottom"/>
            <w:hideMark/>
          </w:tcPr>
          <w:p w14:paraId="2B8E92E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564.2322</w:t>
            </w:r>
          </w:p>
        </w:tc>
        <w:tc>
          <w:tcPr>
            <w:tcW w:w="1040" w:type="dxa"/>
            <w:tcBorders>
              <w:top w:val="nil"/>
              <w:left w:val="nil"/>
              <w:bottom w:val="nil"/>
              <w:right w:val="nil"/>
            </w:tcBorders>
            <w:shd w:val="clear" w:color="auto" w:fill="auto"/>
            <w:noWrap/>
            <w:vAlign w:val="bottom"/>
            <w:hideMark/>
          </w:tcPr>
          <w:p w14:paraId="17A685A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622.866</w:t>
            </w:r>
          </w:p>
        </w:tc>
        <w:tc>
          <w:tcPr>
            <w:tcW w:w="1040" w:type="dxa"/>
            <w:tcBorders>
              <w:top w:val="nil"/>
              <w:left w:val="nil"/>
              <w:bottom w:val="nil"/>
              <w:right w:val="nil"/>
            </w:tcBorders>
            <w:shd w:val="clear" w:color="auto" w:fill="auto"/>
            <w:noWrap/>
            <w:vAlign w:val="bottom"/>
            <w:hideMark/>
          </w:tcPr>
          <w:p w14:paraId="6A623A6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672.5881</w:t>
            </w:r>
          </w:p>
        </w:tc>
        <w:tc>
          <w:tcPr>
            <w:tcW w:w="1040" w:type="dxa"/>
            <w:tcBorders>
              <w:top w:val="nil"/>
              <w:left w:val="nil"/>
              <w:bottom w:val="nil"/>
              <w:right w:val="nil"/>
            </w:tcBorders>
            <w:shd w:val="clear" w:color="auto" w:fill="auto"/>
            <w:noWrap/>
            <w:vAlign w:val="bottom"/>
            <w:hideMark/>
          </w:tcPr>
          <w:p w14:paraId="55682A8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725.9761</w:t>
            </w:r>
          </w:p>
        </w:tc>
        <w:tc>
          <w:tcPr>
            <w:tcW w:w="1040" w:type="dxa"/>
            <w:tcBorders>
              <w:top w:val="nil"/>
              <w:left w:val="nil"/>
              <w:bottom w:val="nil"/>
              <w:right w:val="nil"/>
            </w:tcBorders>
            <w:shd w:val="clear" w:color="auto" w:fill="auto"/>
            <w:noWrap/>
            <w:vAlign w:val="bottom"/>
            <w:hideMark/>
          </w:tcPr>
          <w:p w14:paraId="18339EF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881.3617</w:t>
            </w:r>
          </w:p>
        </w:tc>
      </w:tr>
      <w:tr w:rsidR="00CD7EF5" w:rsidRPr="00565A16" w14:paraId="69A5EDC3" w14:textId="77777777" w:rsidTr="00637B30">
        <w:trPr>
          <w:trHeight w:val="280"/>
        </w:trPr>
        <w:tc>
          <w:tcPr>
            <w:tcW w:w="1040" w:type="dxa"/>
            <w:tcBorders>
              <w:top w:val="nil"/>
              <w:left w:val="nil"/>
              <w:bottom w:val="nil"/>
              <w:right w:val="nil"/>
            </w:tcBorders>
            <w:shd w:val="clear" w:color="auto" w:fill="auto"/>
            <w:noWrap/>
            <w:vAlign w:val="bottom"/>
            <w:hideMark/>
          </w:tcPr>
          <w:p w14:paraId="326E24BE"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46845C39"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India</w:t>
            </w:r>
          </w:p>
        </w:tc>
        <w:tc>
          <w:tcPr>
            <w:tcW w:w="1040" w:type="dxa"/>
            <w:tcBorders>
              <w:top w:val="nil"/>
              <w:left w:val="nil"/>
              <w:bottom w:val="nil"/>
              <w:right w:val="nil"/>
            </w:tcBorders>
            <w:shd w:val="clear" w:color="auto" w:fill="auto"/>
            <w:noWrap/>
            <w:vAlign w:val="bottom"/>
            <w:hideMark/>
          </w:tcPr>
          <w:p w14:paraId="5ED2D05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342.7239</w:t>
            </w:r>
          </w:p>
        </w:tc>
        <w:tc>
          <w:tcPr>
            <w:tcW w:w="1040" w:type="dxa"/>
            <w:tcBorders>
              <w:top w:val="nil"/>
              <w:left w:val="nil"/>
              <w:bottom w:val="nil"/>
              <w:right w:val="nil"/>
            </w:tcBorders>
            <w:shd w:val="clear" w:color="auto" w:fill="auto"/>
            <w:noWrap/>
            <w:vAlign w:val="bottom"/>
            <w:hideMark/>
          </w:tcPr>
          <w:p w14:paraId="588EBCE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363.9641</w:t>
            </w:r>
          </w:p>
        </w:tc>
        <w:tc>
          <w:tcPr>
            <w:tcW w:w="1040" w:type="dxa"/>
            <w:tcBorders>
              <w:top w:val="nil"/>
              <w:left w:val="nil"/>
              <w:bottom w:val="nil"/>
              <w:right w:val="nil"/>
            </w:tcBorders>
            <w:shd w:val="clear" w:color="auto" w:fill="auto"/>
            <w:noWrap/>
            <w:vAlign w:val="bottom"/>
            <w:hideMark/>
          </w:tcPr>
          <w:p w14:paraId="76F2691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300.0966</w:t>
            </w:r>
          </w:p>
        </w:tc>
        <w:tc>
          <w:tcPr>
            <w:tcW w:w="1040" w:type="dxa"/>
            <w:tcBorders>
              <w:top w:val="nil"/>
              <w:left w:val="nil"/>
              <w:bottom w:val="nil"/>
              <w:right w:val="nil"/>
            </w:tcBorders>
            <w:shd w:val="clear" w:color="auto" w:fill="auto"/>
            <w:noWrap/>
            <w:vAlign w:val="bottom"/>
            <w:hideMark/>
          </w:tcPr>
          <w:p w14:paraId="4CB7BDB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313.8601</w:t>
            </w:r>
          </w:p>
        </w:tc>
        <w:tc>
          <w:tcPr>
            <w:tcW w:w="1040" w:type="dxa"/>
            <w:tcBorders>
              <w:top w:val="nil"/>
              <w:left w:val="nil"/>
              <w:bottom w:val="nil"/>
              <w:right w:val="nil"/>
            </w:tcBorders>
            <w:shd w:val="clear" w:color="auto" w:fill="auto"/>
            <w:noWrap/>
            <w:vAlign w:val="bottom"/>
            <w:hideMark/>
          </w:tcPr>
          <w:p w14:paraId="3FF65EF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298.2177</w:t>
            </w:r>
          </w:p>
        </w:tc>
      </w:tr>
      <w:tr w:rsidR="00CD7EF5" w:rsidRPr="00565A16" w14:paraId="2C9EFC14" w14:textId="77777777" w:rsidTr="00637B30">
        <w:trPr>
          <w:trHeight w:val="280"/>
        </w:trPr>
        <w:tc>
          <w:tcPr>
            <w:tcW w:w="1040" w:type="dxa"/>
            <w:tcBorders>
              <w:top w:val="nil"/>
              <w:left w:val="nil"/>
              <w:bottom w:val="nil"/>
              <w:right w:val="nil"/>
            </w:tcBorders>
            <w:shd w:val="clear" w:color="auto" w:fill="auto"/>
            <w:noWrap/>
            <w:vAlign w:val="bottom"/>
            <w:hideMark/>
          </w:tcPr>
          <w:p w14:paraId="1D9F4F59"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03B3C654"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Iran, Islamic Rep.</w:t>
            </w:r>
          </w:p>
        </w:tc>
        <w:tc>
          <w:tcPr>
            <w:tcW w:w="1040" w:type="dxa"/>
            <w:tcBorders>
              <w:top w:val="nil"/>
              <w:left w:val="nil"/>
              <w:bottom w:val="nil"/>
              <w:right w:val="nil"/>
            </w:tcBorders>
            <w:shd w:val="clear" w:color="auto" w:fill="auto"/>
            <w:noWrap/>
            <w:vAlign w:val="bottom"/>
            <w:hideMark/>
          </w:tcPr>
          <w:p w14:paraId="22CC327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2199.757</w:t>
            </w:r>
          </w:p>
        </w:tc>
        <w:tc>
          <w:tcPr>
            <w:tcW w:w="1040" w:type="dxa"/>
            <w:tcBorders>
              <w:top w:val="nil"/>
              <w:left w:val="nil"/>
              <w:bottom w:val="nil"/>
              <w:right w:val="nil"/>
            </w:tcBorders>
            <w:shd w:val="clear" w:color="auto" w:fill="auto"/>
            <w:noWrap/>
            <w:vAlign w:val="bottom"/>
            <w:hideMark/>
          </w:tcPr>
          <w:p w14:paraId="0EB8268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2219.842</w:t>
            </w:r>
          </w:p>
        </w:tc>
        <w:tc>
          <w:tcPr>
            <w:tcW w:w="1040" w:type="dxa"/>
            <w:tcBorders>
              <w:top w:val="nil"/>
              <w:left w:val="nil"/>
              <w:bottom w:val="nil"/>
              <w:right w:val="nil"/>
            </w:tcBorders>
            <w:shd w:val="clear" w:color="auto" w:fill="auto"/>
            <w:noWrap/>
            <w:vAlign w:val="bottom"/>
            <w:hideMark/>
          </w:tcPr>
          <w:p w14:paraId="49AA6D6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1886</w:t>
            </w:r>
          </w:p>
        </w:tc>
        <w:tc>
          <w:tcPr>
            <w:tcW w:w="1040" w:type="dxa"/>
            <w:tcBorders>
              <w:top w:val="nil"/>
              <w:left w:val="nil"/>
              <w:bottom w:val="nil"/>
              <w:right w:val="nil"/>
            </w:tcBorders>
            <w:shd w:val="clear" w:color="auto" w:fill="auto"/>
            <w:noWrap/>
            <w:vAlign w:val="bottom"/>
            <w:hideMark/>
          </w:tcPr>
          <w:p w14:paraId="2A33948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1389</w:t>
            </w:r>
          </w:p>
        </w:tc>
        <w:tc>
          <w:tcPr>
            <w:tcW w:w="1040" w:type="dxa"/>
            <w:tcBorders>
              <w:top w:val="nil"/>
              <w:left w:val="nil"/>
              <w:bottom w:val="nil"/>
              <w:right w:val="nil"/>
            </w:tcBorders>
            <w:shd w:val="clear" w:color="auto" w:fill="auto"/>
            <w:noWrap/>
            <w:vAlign w:val="bottom"/>
            <w:hideMark/>
          </w:tcPr>
          <w:p w14:paraId="17D6F5C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1080.561</w:t>
            </w:r>
          </w:p>
        </w:tc>
      </w:tr>
      <w:tr w:rsidR="00CD7EF5" w:rsidRPr="00565A16" w14:paraId="25E5F248" w14:textId="77777777" w:rsidTr="00637B30">
        <w:trPr>
          <w:trHeight w:val="280"/>
        </w:trPr>
        <w:tc>
          <w:tcPr>
            <w:tcW w:w="1040" w:type="dxa"/>
            <w:tcBorders>
              <w:top w:val="nil"/>
              <w:left w:val="nil"/>
              <w:bottom w:val="nil"/>
              <w:right w:val="nil"/>
            </w:tcBorders>
            <w:shd w:val="clear" w:color="auto" w:fill="auto"/>
            <w:noWrap/>
            <w:vAlign w:val="bottom"/>
            <w:hideMark/>
          </w:tcPr>
          <w:p w14:paraId="6A39549E"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34702AEF"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Italy</w:t>
            </w:r>
          </w:p>
        </w:tc>
        <w:tc>
          <w:tcPr>
            <w:tcW w:w="1040" w:type="dxa"/>
            <w:tcBorders>
              <w:top w:val="nil"/>
              <w:left w:val="nil"/>
              <w:bottom w:val="nil"/>
              <w:right w:val="nil"/>
            </w:tcBorders>
            <w:shd w:val="clear" w:color="auto" w:fill="auto"/>
            <w:noWrap/>
            <w:vAlign w:val="bottom"/>
            <w:hideMark/>
          </w:tcPr>
          <w:p w14:paraId="4E2BDE2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16332.61</w:t>
            </w:r>
          </w:p>
        </w:tc>
        <w:tc>
          <w:tcPr>
            <w:tcW w:w="1040" w:type="dxa"/>
            <w:tcBorders>
              <w:top w:val="nil"/>
              <w:left w:val="nil"/>
              <w:bottom w:val="nil"/>
              <w:right w:val="nil"/>
            </w:tcBorders>
            <w:shd w:val="clear" w:color="auto" w:fill="auto"/>
            <w:noWrap/>
            <w:vAlign w:val="bottom"/>
            <w:hideMark/>
          </w:tcPr>
          <w:p w14:paraId="03F5608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20757.09</w:t>
            </w:r>
          </w:p>
        </w:tc>
        <w:tc>
          <w:tcPr>
            <w:tcW w:w="1040" w:type="dxa"/>
            <w:tcBorders>
              <w:top w:val="nil"/>
              <w:left w:val="nil"/>
              <w:bottom w:val="nil"/>
              <w:right w:val="nil"/>
            </w:tcBorders>
            <w:shd w:val="clear" w:color="auto" w:fill="auto"/>
            <w:noWrap/>
            <w:vAlign w:val="bottom"/>
            <w:hideMark/>
          </w:tcPr>
          <w:p w14:paraId="7784A18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21884.1</w:t>
            </w:r>
          </w:p>
        </w:tc>
        <w:tc>
          <w:tcPr>
            <w:tcW w:w="1040" w:type="dxa"/>
            <w:tcBorders>
              <w:top w:val="nil"/>
              <w:left w:val="nil"/>
              <w:bottom w:val="nil"/>
              <w:right w:val="nil"/>
            </w:tcBorders>
            <w:shd w:val="clear" w:color="auto" w:fill="auto"/>
            <w:noWrap/>
            <w:vAlign w:val="bottom"/>
            <w:hideMark/>
          </w:tcPr>
          <w:p w14:paraId="3636E39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23166.8</w:t>
            </w:r>
          </w:p>
        </w:tc>
        <w:tc>
          <w:tcPr>
            <w:tcW w:w="1040" w:type="dxa"/>
            <w:tcBorders>
              <w:top w:val="nil"/>
              <w:left w:val="nil"/>
              <w:bottom w:val="nil"/>
              <w:right w:val="nil"/>
            </w:tcBorders>
            <w:shd w:val="clear" w:color="auto" w:fill="auto"/>
            <w:noWrap/>
            <w:vAlign w:val="bottom"/>
            <w:hideMark/>
          </w:tcPr>
          <w:p w14:paraId="72C5B60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18676.95</w:t>
            </w:r>
          </w:p>
        </w:tc>
      </w:tr>
      <w:tr w:rsidR="00CD7EF5" w:rsidRPr="00565A16" w14:paraId="732B86D3" w14:textId="77777777" w:rsidTr="00637B30">
        <w:trPr>
          <w:trHeight w:val="280"/>
        </w:trPr>
        <w:tc>
          <w:tcPr>
            <w:tcW w:w="1040" w:type="dxa"/>
            <w:tcBorders>
              <w:top w:val="nil"/>
              <w:left w:val="nil"/>
              <w:bottom w:val="nil"/>
              <w:right w:val="nil"/>
            </w:tcBorders>
            <w:shd w:val="clear" w:color="auto" w:fill="auto"/>
            <w:noWrap/>
            <w:vAlign w:val="bottom"/>
            <w:hideMark/>
          </w:tcPr>
          <w:p w14:paraId="018C7AD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0550626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Japan</w:t>
            </w:r>
          </w:p>
        </w:tc>
        <w:tc>
          <w:tcPr>
            <w:tcW w:w="1040" w:type="dxa"/>
            <w:tcBorders>
              <w:top w:val="nil"/>
              <w:left w:val="nil"/>
              <w:bottom w:val="nil"/>
              <w:right w:val="nil"/>
            </w:tcBorders>
            <w:shd w:val="clear" w:color="auto" w:fill="auto"/>
            <w:noWrap/>
            <w:vAlign w:val="bottom"/>
            <w:hideMark/>
          </w:tcPr>
          <w:p w14:paraId="77DC691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24792.19</w:t>
            </w:r>
          </w:p>
        </w:tc>
        <w:tc>
          <w:tcPr>
            <w:tcW w:w="1040" w:type="dxa"/>
            <w:tcBorders>
              <w:top w:val="nil"/>
              <w:left w:val="nil"/>
              <w:bottom w:val="nil"/>
              <w:right w:val="nil"/>
            </w:tcBorders>
            <w:shd w:val="clear" w:color="auto" w:fill="auto"/>
            <w:noWrap/>
            <w:vAlign w:val="bottom"/>
            <w:hideMark/>
          </w:tcPr>
          <w:p w14:paraId="5DB8112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25417.28</w:t>
            </w:r>
          </w:p>
        </w:tc>
        <w:tc>
          <w:tcPr>
            <w:tcW w:w="1040" w:type="dxa"/>
            <w:tcBorders>
              <w:top w:val="nil"/>
              <w:left w:val="nil"/>
              <w:bottom w:val="nil"/>
              <w:right w:val="nil"/>
            </w:tcBorders>
            <w:shd w:val="clear" w:color="auto" w:fill="auto"/>
            <w:noWrap/>
            <w:vAlign w:val="bottom"/>
            <w:hideMark/>
          </w:tcPr>
          <w:p w14:paraId="7977849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28874.36</w:t>
            </w:r>
          </w:p>
        </w:tc>
        <w:tc>
          <w:tcPr>
            <w:tcW w:w="1040" w:type="dxa"/>
            <w:tcBorders>
              <w:top w:val="nil"/>
              <w:left w:val="nil"/>
              <w:bottom w:val="nil"/>
              <w:right w:val="nil"/>
            </w:tcBorders>
            <w:shd w:val="clear" w:color="auto" w:fill="auto"/>
            <w:noWrap/>
            <w:vAlign w:val="bottom"/>
            <w:hideMark/>
          </w:tcPr>
          <w:p w14:paraId="7926C39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31376.14</w:t>
            </w:r>
          </w:p>
        </w:tc>
        <w:tc>
          <w:tcPr>
            <w:tcW w:w="1040" w:type="dxa"/>
            <w:tcBorders>
              <w:top w:val="nil"/>
              <w:left w:val="nil"/>
              <w:bottom w:val="nil"/>
              <w:right w:val="nil"/>
            </w:tcBorders>
            <w:shd w:val="clear" w:color="auto" w:fill="auto"/>
            <w:noWrap/>
            <w:vAlign w:val="bottom"/>
            <w:hideMark/>
          </w:tcPr>
          <w:p w14:paraId="5F2A41C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35865.66</w:t>
            </w:r>
          </w:p>
        </w:tc>
      </w:tr>
      <w:tr w:rsidR="00CD7EF5" w:rsidRPr="00565A16" w14:paraId="0CF0FA10" w14:textId="77777777" w:rsidTr="00637B30">
        <w:trPr>
          <w:trHeight w:val="280"/>
        </w:trPr>
        <w:tc>
          <w:tcPr>
            <w:tcW w:w="1040" w:type="dxa"/>
            <w:tcBorders>
              <w:top w:val="nil"/>
              <w:left w:val="nil"/>
              <w:bottom w:val="nil"/>
              <w:right w:val="nil"/>
            </w:tcBorders>
            <w:shd w:val="clear" w:color="auto" w:fill="auto"/>
            <w:noWrap/>
            <w:vAlign w:val="bottom"/>
            <w:hideMark/>
          </w:tcPr>
          <w:p w14:paraId="67E04AAE"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229DE322"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Kazakhstan</w:t>
            </w:r>
          </w:p>
        </w:tc>
        <w:tc>
          <w:tcPr>
            <w:tcW w:w="1040" w:type="dxa"/>
            <w:tcBorders>
              <w:top w:val="nil"/>
              <w:left w:val="nil"/>
              <w:bottom w:val="nil"/>
              <w:right w:val="nil"/>
            </w:tcBorders>
            <w:shd w:val="clear" w:color="auto" w:fill="auto"/>
            <w:noWrap/>
            <w:vAlign w:val="bottom"/>
            <w:hideMark/>
          </w:tcPr>
          <w:p w14:paraId="1E1F54B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1729</w:t>
            </w:r>
          </w:p>
        </w:tc>
        <w:tc>
          <w:tcPr>
            <w:tcW w:w="1040" w:type="dxa"/>
            <w:tcBorders>
              <w:top w:val="nil"/>
              <w:left w:val="nil"/>
              <w:bottom w:val="nil"/>
              <w:right w:val="nil"/>
            </w:tcBorders>
            <w:shd w:val="clear" w:color="auto" w:fill="auto"/>
            <w:noWrap/>
            <w:vAlign w:val="bottom"/>
            <w:hideMark/>
          </w:tcPr>
          <w:p w14:paraId="330291C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1647.463</w:t>
            </w:r>
          </w:p>
        </w:tc>
        <w:tc>
          <w:tcPr>
            <w:tcW w:w="1040" w:type="dxa"/>
            <w:tcBorders>
              <w:top w:val="nil"/>
              <w:left w:val="nil"/>
              <w:bottom w:val="nil"/>
              <w:right w:val="nil"/>
            </w:tcBorders>
            <w:shd w:val="clear" w:color="auto" w:fill="auto"/>
            <w:noWrap/>
            <w:vAlign w:val="bottom"/>
            <w:hideMark/>
          </w:tcPr>
          <w:p w14:paraId="049F653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1512.485</w:t>
            </w:r>
          </w:p>
        </w:tc>
        <w:tc>
          <w:tcPr>
            <w:tcW w:w="1040" w:type="dxa"/>
            <w:tcBorders>
              <w:top w:val="nil"/>
              <w:left w:val="nil"/>
              <w:bottom w:val="nil"/>
              <w:right w:val="nil"/>
            </w:tcBorders>
            <w:shd w:val="clear" w:color="auto" w:fill="auto"/>
            <w:noWrap/>
            <w:vAlign w:val="bottom"/>
            <w:hideMark/>
          </w:tcPr>
          <w:p w14:paraId="71FA0A3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1515.104</w:t>
            </w:r>
          </w:p>
        </w:tc>
        <w:tc>
          <w:tcPr>
            <w:tcW w:w="1040" w:type="dxa"/>
            <w:tcBorders>
              <w:top w:val="nil"/>
              <w:left w:val="nil"/>
              <w:bottom w:val="nil"/>
              <w:right w:val="nil"/>
            </w:tcBorders>
            <w:shd w:val="clear" w:color="auto" w:fill="auto"/>
            <w:noWrap/>
            <w:vAlign w:val="bottom"/>
            <w:hideMark/>
          </w:tcPr>
          <w:p w14:paraId="20663AF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1433.462</w:t>
            </w:r>
          </w:p>
        </w:tc>
      </w:tr>
      <w:tr w:rsidR="00CD7EF5" w:rsidRPr="00565A16" w14:paraId="29909B25" w14:textId="77777777" w:rsidTr="00637B30">
        <w:trPr>
          <w:trHeight w:val="280"/>
        </w:trPr>
        <w:tc>
          <w:tcPr>
            <w:tcW w:w="1040" w:type="dxa"/>
            <w:tcBorders>
              <w:top w:val="nil"/>
              <w:left w:val="nil"/>
              <w:bottom w:val="nil"/>
              <w:right w:val="nil"/>
            </w:tcBorders>
            <w:shd w:val="clear" w:color="auto" w:fill="auto"/>
            <w:noWrap/>
            <w:vAlign w:val="bottom"/>
            <w:hideMark/>
          </w:tcPr>
          <w:p w14:paraId="13B5F39C"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464F5933"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Mexico</w:t>
            </w:r>
          </w:p>
        </w:tc>
        <w:tc>
          <w:tcPr>
            <w:tcW w:w="1040" w:type="dxa"/>
            <w:tcBorders>
              <w:top w:val="nil"/>
              <w:left w:val="nil"/>
              <w:bottom w:val="nil"/>
              <w:right w:val="nil"/>
            </w:tcBorders>
            <w:shd w:val="clear" w:color="auto" w:fill="auto"/>
            <w:noWrap/>
            <w:vAlign w:val="bottom"/>
            <w:hideMark/>
          </w:tcPr>
          <w:p w14:paraId="6D1DD5D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2664.07</w:t>
            </w:r>
          </w:p>
        </w:tc>
        <w:tc>
          <w:tcPr>
            <w:tcW w:w="1040" w:type="dxa"/>
            <w:tcBorders>
              <w:top w:val="nil"/>
              <w:left w:val="nil"/>
              <w:bottom w:val="nil"/>
              <w:right w:val="nil"/>
            </w:tcBorders>
            <w:shd w:val="clear" w:color="auto" w:fill="auto"/>
            <w:noWrap/>
            <w:vAlign w:val="bottom"/>
            <w:hideMark/>
          </w:tcPr>
          <w:p w14:paraId="2CA16A8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3077.745</w:t>
            </w:r>
          </w:p>
        </w:tc>
        <w:tc>
          <w:tcPr>
            <w:tcW w:w="1040" w:type="dxa"/>
            <w:tcBorders>
              <w:top w:val="nil"/>
              <w:left w:val="nil"/>
              <w:bottom w:val="nil"/>
              <w:right w:val="nil"/>
            </w:tcBorders>
            <w:shd w:val="clear" w:color="auto" w:fill="auto"/>
            <w:noWrap/>
            <w:vAlign w:val="bottom"/>
            <w:hideMark/>
          </w:tcPr>
          <w:p w14:paraId="47818E2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3611.444</w:t>
            </w:r>
          </w:p>
        </w:tc>
        <w:tc>
          <w:tcPr>
            <w:tcW w:w="1040" w:type="dxa"/>
            <w:tcBorders>
              <w:top w:val="nil"/>
              <w:left w:val="nil"/>
              <w:bottom w:val="nil"/>
              <w:right w:val="nil"/>
            </w:tcBorders>
            <w:shd w:val="clear" w:color="auto" w:fill="auto"/>
            <w:noWrap/>
            <w:vAlign w:val="bottom"/>
            <w:hideMark/>
          </w:tcPr>
          <w:p w14:paraId="503702F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4093.394</w:t>
            </w:r>
          </w:p>
        </w:tc>
        <w:tc>
          <w:tcPr>
            <w:tcW w:w="1040" w:type="dxa"/>
            <w:tcBorders>
              <w:top w:val="nil"/>
              <w:left w:val="nil"/>
              <w:bottom w:val="nil"/>
              <w:right w:val="nil"/>
            </w:tcBorders>
            <w:shd w:val="clear" w:color="auto" w:fill="auto"/>
            <w:noWrap/>
            <w:vAlign w:val="bottom"/>
            <w:hideMark/>
          </w:tcPr>
          <w:p w14:paraId="697ADD8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5562.476</w:t>
            </w:r>
          </w:p>
        </w:tc>
      </w:tr>
      <w:tr w:rsidR="00CD7EF5" w:rsidRPr="00565A16" w14:paraId="641E8300" w14:textId="77777777" w:rsidTr="00637B30">
        <w:trPr>
          <w:trHeight w:val="280"/>
        </w:trPr>
        <w:tc>
          <w:tcPr>
            <w:tcW w:w="1040" w:type="dxa"/>
            <w:tcBorders>
              <w:top w:val="nil"/>
              <w:left w:val="nil"/>
              <w:bottom w:val="nil"/>
              <w:right w:val="nil"/>
            </w:tcBorders>
            <w:shd w:val="clear" w:color="auto" w:fill="auto"/>
            <w:noWrap/>
            <w:vAlign w:val="bottom"/>
            <w:hideMark/>
          </w:tcPr>
          <w:p w14:paraId="2B9CA8E5"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3408137D"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Russian Federation</w:t>
            </w:r>
          </w:p>
        </w:tc>
        <w:tc>
          <w:tcPr>
            <w:tcW w:w="1040" w:type="dxa"/>
            <w:tcBorders>
              <w:top w:val="nil"/>
              <w:left w:val="nil"/>
              <w:bottom w:val="nil"/>
              <w:right w:val="nil"/>
            </w:tcBorders>
            <w:shd w:val="clear" w:color="auto" w:fill="auto"/>
            <w:noWrap/>
            <w:vAlign w:val="bottom"/>
            <w:hideMark/>
          </w:tcPr>
          <w:p w14:paraId="34E0620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3428.762</w:t>
            </w:r>
          </w:p>
        </w:tc>
        <w:tc>
          <w:tcPr>
            <w:tcW w:w="1040" w:type="dxa"/>
            <w:tcBorders>
              <w:top w:val="nil"/>
              <w:left w:val="nil"/>
              <w:bottom w:val="nil"/>
              <w:right w:val="nil"/>
            </w:tcBorders>
            <w:shd w:val="clear" w:color="auto" w:fill="auto"/>
            <w:noWrap/>
            <w:vAlign w:val="bottom"/>
            <w:hideMark/>
          </w:tcPr>
          <w:p w14:paraId="1F1D623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3485.112</w:t>
            </w:r>
          </w:p>
        </w:tc>
        <w:tc>
          <w:tcPr>
            <w:tcW w:w="1040" w:type="dxa"/>
            <w:tcBorders>
              <w:top w:val="nil"/>
              <w:left w:val="nil"/>
              <w:bottom w:val="nil"/>
              <w:right w:val="nil"/>
            </w:tcBorders>
            <w:shd w:val="clear" w:color="auto" w:fill="auto"/>
            <w:noWrap/>
            <w:vAlign w:val="bottom"/>
            <w:hideMark/>
          </w:tcPr>
          <w:p w14:paraId="454C956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3485.056</w:t>
            </w:r>
          </w:p>
        </w:tc>
        <w:tc>
          <w:tcPr>
            <w:tcW w:w="1040" w:type="dxa"/>
            <w:tcBorders>
              <w:top w:val="nil"/>
              <w:left w:val="nil"/>
              <w:bottom w:val="nil"/>
              <w:right w:val="nil"/>
            </w:tcBorders>
            <w:shd w:val="clear" w:color="auto" w:fill="auto"/>
            <w:noWrap/>
            <w:vAlign w:val="bottom"/>
            <w:hideMark/>
          </w:tcPr>
          <w:p w14:paraId="260C01E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3095.66</w:t>
            </w:r>
          </w:p>
        </w:tc>
        <w:tc>
          <w:tcPr>
            <w:tcW w:w="1040" w:type="dxa"/>
            <w:tcBorders>
              <w:top w:val="nil"/>
              <w:left w:val="nil"/>
              <w:bottom w:val="nil"/>
              <w:right w:val="nil"/>
            </w:tcBorders>
            <w:shd w:val="clear" w:color="auto" w:fill="auto"/>
            <w:noWrap/>
            <w:vAlign w:val="bottom"/>
            <w:hideMark/>
          </w:tcPr>
          <w:p w14:paraId="35B10BC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2929.462</w:t>
            </w:r>
          </w:p>
        </w:tc>
      </w:tr>
      <w:tr w:rsidR="00CD7EF5" w:rsidRPr="00565A16" w14:paraId="2D80EBCF" w14:textId="77777777" w:rsidTr="00637B30">
        <w:trPr>
          <w:trHeight w:val="280"/>
        </w:trPr>
        <w:tc>
          <w:tcPr>
            <w:tcW w:w="1040" w:type="dxa"/>
            <w:tcBorders>
              <w:top w:val="nil"/>
              <w:left w:val="nil"/>
              <w:bottom w:val="nil"/>
              <w:right w:val="nil"/>
            </w:tcBorders>
            <w:shd w:val="clear" w:color="auto" w:fill="auto"/>
            <w:noWrap/>
            <w:vAlign w:val="bottom"/>
            <w:hideMark/>
          </w:tcPr>
          <w:p w14:paraId="0194747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3743B392"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Saudi Arabia</w:t>
            </w:r>
          </w:p>
        </w:tc>
        <w:tc>
          <w:tcPr>
            <w:tcW w:w="1040" w:type="dxa"/>
            <w:tcBorders>
              <w:top w:val="nil"/>
              <w:left w:val="nil"/>
              <w:bottom w:val="nil"/>
              <w:right w:val="nil"/>
            </w:tcBorders>
            <w:shd w:val="clear" w:color="auto" w:fill="auto"/>
            <w:noWrap/>
            <w:vAlign w:val="bottom"/>
            <w:hideMark/>
          </w:tcPr>
          <w:p w14:paraId="3B4CBB7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6051.333</w:t>
            </w:r>
          </w:p>
        </w:tc>
        <w:tc>
          <w:tcPr>
            <w:tcW w:w="1040" w:type="dxa"/>
            <w:tcBorders>
              <w:top w:val="nil"/>
              <w:left w:val="nil"/>
              <w:bottom w:val="nil"/>
              <w:right w:val="nil"/>
            </w:tcBorders>
            <w:shd w:val="clear" w:color="auto" w:fill="auto"/>
            <w:noWrap/>
            <w:vAlign w:val="bottom"/>
            <w:hideMark/>
          </w:tcPr>
          <w:p w14:paraId="09BF7D0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7204.729</w:t>
            </w:r>
          </w:p>
        </w:tc>
        <w:tc>
          <w:tcPr>
            <w:tcW w:w="1040" w:type="dxa"/>
            <w:tcBorders>
              <w:top w:val="nil"/>
              <w:left w:val="nil"/>
              <w:bottom w:val="nil"/>
              <w:right w:val="nil"/>
            </w:tcBorders>
            <w:shd w:val="clear" w:color="auto" w:fill="auto"/>
            <w:noWrap/>
            <w:vAlign w:val="bottom"/>
            <w:hideMark/>
          </w:tcPr>
          <w:p w14:paraId="122B1D2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7838.784</w:t>
            </w:r>
          </w:p>
        </w:tc>
        <w:tc>
          <w:tcPr>
            <w:tcW w:w="1040" w:type="dxa"/>
            <w:tcBorders>
              <w:top w:val="nil"/>
              <w:left w:val="nil"/>
              <w:bottom w:val="nil"/>
              <w:right w:val="nil"/>
            </w:tcBorders>
            <w:shd w:val="clear" w:color="auto" w:fill="auto"/>
            <w:noWrap/>
            <w:vAlign w:val="bottom"/>
            <w:hideMark/>
          </w:tcPr>
          <w:p w14:paraId="1B0A24D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7888.21</w:t>
            </w:r>
          </w:p>
        </w:tc>
        <w:tc>
          <w:tcPr>
            <w:tcW w:w="1040" w:type="dxa"/>
            <w:tcBorders>
              <w:top w:val="nil"/>
              <w:left w:val="nil"/>
              <w:bottom w:val="nil"/>
              <w:right w:val="nil"/>
            </w:tcBorders>
            <w:shd w:val="clear" w:color="auto" w:fill="auto"/>
            <w:noWrap/>
            <w:vAlign w:val="bottom"/>
            <w:hideMark/>
          </w:tcPr>
          <w:p w14:paraId="6F33B3A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7445.115</w:t>
            </w:r>
          </w:p>
        </w:tc>
      </w:tr>
      <w:tr w:rsidR="00CD7EF5" w:rsidRPr="00565A16" w14:paraId="18B927D7" w14:textId="77777777" w:rsidTr="00637B30">
        <w:trPr>
          <w:trHeight w:val="280"/>
        </w:trPr>
        <w:tc>
          <w:tcPr>
            <w:tcW w:w="1040" w:type="dxa"/>
            <w:tcBorders>
              <w:top w:val="nil"/>
              <w:left w:val="nil"/>
              <w:bottom w:val="nil"/>
              <w:right w:val="nil"/>
            </w:tcBorders>
            <w:shd w:val="clear" w:color="auto" w:fill="auto"/>
            <w:noWrap/>
            <w:vAlign w:val="bottom"/>
            <w:hideMark/>
          </w:tcPr>
          <w:p w14:paraId="45E336B2"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38B623F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Sweden</w:t>
            </w:r>
          </w:p>
        </w:tc>
        <w:tc>
          <w:tcPr>
            <w:tcW w:w="1040" w:type="dxa"/>
            <w:tcBorders>
              <w:top w:val="nil"/>
              <w:left w:val="nil"/>
              <w:bottom w:val="nil"/>
              <w:right w:val="nil"/>
            </w:tcBorders>
            <w:shd w:val="clear" w:color="auto" w:fill="auto"/>
            <w:noWrap/>
            <w:vAlign w:val="bottom"/>
            <w:hideMark/>
          </w:tcPr>
          <w:p w14:paraId="3E8F1B7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25300.4</w:t>
            </w:r>
          </w:p>
        </w:tc>
        <w:tc>
          <w:tcPr>
            <w:tcW w:w="1040" w:type="dxa"/>
            <w:tcBorders>
              <w:top w:val="nil"/>
              <w:left w:val="nil"/>
              <w:bottom w:val="nil"/>
              <w:right w:val="nil"/>
            </w:tcBorders>
            <w:shd w:val="clear" w:color="auto" w:fill="auto"/>
            <w:noWrap/>
            <w:vAlign w:val="bottom"/>
            <w:hideMark/>
          </w:tcPr>
          <w:p w14:paraId="131C8DE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30162.32</w:t>
            </w:r>
          </w:p>
        </w:tc>
        <w:tc>
          <w:tcPr>
            <w:tcW w:w="1040" w:type="dxa"/>
            <w:tcBorders>
              <w:top w:val="nil"/>
              <w:left w:val="nil"/>
              <w:bottom w:val="nil"/>
              <w:right w:val="nil"/>
            </w:tcBorders>
            <w:shd w:val="clear" w:color="auto" w:fill="auto"/>
            <w:noWrap/>
            <w:vAlign w:val="bottom"/>
            <w:hideMark/>
          </w:tcPr>
          <w:p w14:paraId="497D88B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31374.12</w:t>
            </w:r>
          </w:p>
        </w:tc>
        <w:tc>
          <w:tcPr>
            <w:tcW w:w="1040" w:type="dxa"/>
            <w:tcBorders>
              <w:top w:val="nil"/>
              <w:left w:val="nil"/>
              <w:bottom w:val="nil"/>
              <w:right w:val="nil"/>
            </w:tcBorders>
            <w:shd w:val="clear" w:color="auto" w:fill="auto"/>
            <w:noWrap/>
            <w:vAlign w:val="bottom"/>
            <w:hideMark/>
          </w:tcPr>
          <w:p w14:paraId="6FF21F6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32338.5</w:t>
            </w:r>
          </w:p>
        </w:tc>
        <w:tc>
          <w:tcPr>
            <w:tcW w:w="1040" w:type="dxa"/>
            <w:tcBorders>
              <w:top w:val="nil"/>
              <w:left w:val="nil"/>
              <w:bottom w:val="nil"/>
              <w:right w:val="nil"/>
            </w:tcBorders>
            <w:shd w:val="clear" w:color="auto" w:fill="auto"/>
            <w:noWrap/>
            <w:vAlign w:val="bottom"/>
            <w:hideMark/>
          </w:tcPr>
          <w:p w14:paraId="36ACA81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24080.9</w:t>
            </w:r>
          </w:p>
        </w:tc>
      </w:tr>
      <w:tr w:rsidR="00CD7EF5" w:rsidRPr="00565A16" w14:paraId="56317F8E" w14:textId="77777777" w:rsidTr="00637B30">
        <w:trPr>
          <w:trHeight w:val="280"/>
        </w:trPr>
        <w:tc>
          <w:tcPr>
            <w:tcW w:w="1040" w:type="dxa"/>
            <w:tcBorders>
              <w:top w:val="nil"/>
              <w:left w:val="nil"/>
              <w:bottom w:val="nil"/>
              <w:right w:val="nil"/>
            </w:tcBorders>
            <w:shd w:val="clear" w:color="auto" w:fill="auto"/>
            <w:noWrap/>
            <w:vAlign w:val="bottom"/>
            <w:hideMark/>
          </w:tcPr>
          <w:p w14:paraId="123A2066"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5AF9B2DC"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US</w:t>
            </w:r>
          </w:p>
        </w:tc>
        <w:tc>
          <w:tcPr>
            <w:tcW w:w="1040" w:type="dxa"/>
            <w:tcBorders>
              <w:top w:val="nil"/>
              <w:left w:val="nil"/>
              <w:bottom w:val="nil"/>
              <w:right w:val="nil"/>
            </w:tcBorders>
            <w:shd w:val="clear" w:color="auto" w:fill="auto"/>
            <w:noWrap/>
            <w:vAlign w:val="bottom"/>
            <w:hideMark/>
          </w:tcPr>
          <w:p w14:paraId="384F788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22922.44</w:t>
            </w:r>
          </w:p>
        </w:tc>
        <w:tc>
          <w:tcPr>
            <w:tcW w:w="1040" w:type="dxa"/>
            <w:tcBorders>
              <w:top w:val="nil"/>
              <w:left w:val="nil"/>
              <w:bottom w:val="nil"/>
              <w:right w:val="nil"/>
            </w:tcBorders>
            <w:shd w:val="clear" w:color="auto" w:fill="auto"/>
            <w:noWrap/>
            <w:vAlign w:val="bottom"/>
            <w:hideMark/>
          </w:tcPr>
          <w:p w14:paraId="5BD01F1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23954.48</w:t>
            </w:r>
          </w:p>
        </w:tc>
        <w:tc>
          <w:tcPr>
            <w:tcW w:w="1040" w:type="dxa"/>
            <w:tcBorders>
              <w:top w:val="nil"/>
              <w:left w:val="nil"/>
              <w:bottom w:val="nil"/>
              <w:right w:val="nil"/>
            </w:tcBorders>
            <w:shd w:val="clear" w:color="auto" w:fill="auto"/>
            <w:noWrap/>
            <w:vAlign w:val="bottom"/>
            <w:hideMark/>
          </w:tcPr>
          <w:p w14:paraId="5A44E6A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24405.16</w:t>
            </w:r>
          </w:p>
        </w:tc>
        <w:tc>
          <w:tcPr>
            <w:tcW w:w="1040" w:type="dxa"/>
            <w:tcBorders>
              <w:top w:val="nil"/>
              <w:left w:val="nil"/>
              <w:bottom w:val="nil"/>
              <w:right w:val="nil"/>
            </w:tcBorders>
            <w:shd w:val="clear" w:color="auto" w:fill="auto"/>
            <w:noWrap/>
            <w:vAlign w:val="bottom"/>
            <w:hideMark/>
          </w:tcPr>
          <w:p w14:paraId="205285B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25492.95</w:t>
            </w:r>
          </w:p>
        </w:tc>
        <w:tc>
          <w:tcPr>
            <w:tcW w:w="1040" w:type="dxa"/>
            <w:tcBorders>
              <w:top w:val="nil"/>
              <w:left w:val="nil"/>
              <w:bottom w:val="nil"/>
              <w:right w:val="nil"/>
            </w:tcBorders>
            <w:shd w:val="clear" w:color="auto" w:fill="auto"/>
            <w:noWrap/>
            <w:vAlign w:val="bottom"/>
            <w:hideMark/>
          </w:tcPr>
          <w:p w14:paraId="18DFA10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26464.85</w:t>
            </w:r>
          </w:p>
        </w:tc>
      </w:tr>
    </w:tbl>
    <w:p w14:paraId="43F747A6" w14:textId="77777777" w:rsidR="00CD7EF5" w:rsidRDefault="00CD7EF5" w:rsidP="00CD7EF5"/>
    <w:p w14:paraId="008475B6" w14:textId="77777777" w:rsidR="00CD7EF5" w:rsidRDefault="00CD7EF5" w:rsidP="00CD7EF5"/>
    <w:p w14:paraId="74A488C0" w14:textId="77777777" w:rsidR="00CD7EF5" w:rsidRDefault="00CD7EF5" w:rsidP="00CD7EF5"/>
    <w:p w14:paraId="671F3272" w14:textId="77777777" w:rsidR="00CD7EF5" w:rsidRDefault="00CD7EF5" w:rsidP="00CD7EF5"/>
    <w:p w14:paraId="32DF3F2B" w14:textId="77777777" w:rsidR="00CD7EF5" w:rsidRDefault="00CD7EF5" w:rsidP="00CD7EF5"/>
    <w:p w14:paraId="398722D9" w14:textId="77777777" w:rsidR="00CD7EF5" w:rsidRDefault="00CD7EF5" w:rsidP="00CD7EF5"/>
    <w:p w14:paraId="1050AA96" w14:textId="77777777" w:rsidR="00CD7EF5" w:rsidRDefault="00CD7EF5" w:rsidP="00CD7EF5"/>
    <w:p w14:paraId="01AD0879" w14:textId="77777777" w:rsidR="00CD7EF5" w:rsidRDefault="00CD7EF5" w:rsidP="00CD7EF5"/>
    <w:p w14:paraId="662AC479" w14:textId="77777777" w:rsidR="00CD7EF5" w:rsidRDefault="00CD7EF5" w:rsidP="00CD7EF5"/>
    <w:p w14:paraId="11C050D8" w14:textId="77777777" w:rsidR="00CD7EF5" w:rsidRDefault="00CD7EF5" w:rsidP="00CD7EF5"/>
    <w:p w14:paraId="19EA34C1" w14:textId="77777777" w:rsidR="00CD7EF5" w:rsidRDefault="00CD7EF5" w:rsidP="00CD7EF5"/>
    <w:p w14:paraId="48F69220" w14:textId="77777777" w:rsidR="00CD7EF5" w:rsidRDefault="00CD7EF5" w:rsidP="00CD7EF5"/>
    <w:p w14:paraId="3650B070" w14:textId="77777777" w:rsidR="00CD7EF5" w:rsidRDefault="00CD7EF5" w:rsidP="00CD7EF5"/>
    <w:p w14:paraId="508D9838" w14:textId="77777777" w:rsidR="00CD7EF5" w:rsidRDefault="00CD7EF5" w:rsidP="00CD7EF5"/>
    <w:p w14:paraId="63158CE2" w14:textId="77777777" w:rsidR="00CD7EF5" w:rsidRDefault="00CD7EF5" w:rsidP="00CD7EF5"/>
    <w:p w14:paraId="4CCAB38F" w14:textId="77777777" w:rsidR="00CD7EF5" w:rsidRDefault="00CD7EF5" w:rsidP="00CD7EF5"/>
    <w:p w14:paraId="17575FA6" w14:textId="77777777" w:rsidR="00CD7EF5" w:rsidRDefault="00CD7EF5" w:rsidP="00CD7EF5"/>
    <w:p w14:paraId="0DFD2FF6" w14:textId="77777777" w:rsidR="00CD7EF5" w:rsidRDefault="00CD7EF5" w:rsidP="00CD7EF5"/>
    <w:tbl>
      <w:tblPr>
        <w:tblW w:w="8046" w:type="dxa"/>
        <w:tblLook w:val="04A0" w:firstRow="1" w:lastRow="0" w:firstColumn="1" w:lastColumn="0" w:noHBand="0" w:noVBand="1"/>
      </w:tblPr>
      <w:tblGrid>
        <w:gridCol w:w="1040"/>
        <w:gridCol w:w="1806"/>
        <w:gridCol w:w="1076"/>
        <w:gridCol w:w="1076"/>
        <w:gridCol w:w="1076"/>
        <w:gridCol w:w="1076"/>
        <w:gridCol w:w="1076"/>
      </w:tblGrid>
      <w:tr w:rsidR="00CD7EF5" w:rsidRPr="00565A16" w14:paraId="62E75438" w14:textId="77777777" w:rsidTr="00637B30">
        <w:trPr>
          <w:trHeight w:val="280"/>
        </w:trPr>
        <w:tc>
          <w:tcPr>
            <w:tcW w:w="1040" w:type="dxa"/>
            <w:tcBorders>
              <w:top w:val="nil"/>
              <w:left w:val="nil"/>
              <w:bottom w:val="nil"/>
              <w:right w:val="nil"/>
            </w:tcBorders>
            <w:shd w:val="clear" w:color="auto" w:fill="auto"/>
            <w:noWrap/>
            <w:vAlign w:val="bottom"/>
            <w:hideMark/>
          </w:tcPr>
          <w:p w14:paraId="45259CE0"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4F00132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Albania</w:t>
            </w:r>
          </w:p>
        </w:tc>
        <w:tc>
          <w:tcPr>
            <w:tcW w:w="1040" w:type="dxa"/>
            <w:tcBorders>
              <w:top w:val="nil"/>
              <w:left w:val="nil"/>
              <w:bottom w:val="nil"/>
              <w:right w:val="nil"/>
            </w:tcBorders>
            <w:shd w:val="clear" w:color="auto" w:fill="auto"/>
            <w:noWrap/>
            <w:vAlign w:val="bottom"/>
            <w:hideMark/>
          </w:tcPr>
          <w:p w14:paraId="50EC31A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619.0652</w:t>
            </w:r>
          </w:p>
        </w:tc>
        <w:tc>
          <w:tcPr>
            <w:tcW w:w="1040" w:type="dxa"/>
            <w:tcBorders>
              <w:top w:val="nil"/>
              <w:left w:val="nil"/>
              <w:bottom w:val="nil"/>
              <w:right w:val="nil"/>
            </w:tcBorders>
            <w:shd w:val="clear" w:color="auto" w:fill="auto"/>
            <w:noWrap/>
            <w:vAlign w:val="bottom"/>
            <w:hideMark/>
          </w:tcPr>
          <w:p w14:paraId="10390BF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760.5594</w:t>
            </w:r>
          </w:p>
        </w:tc>
        <w:tc>
          <w:tcPr>
            <w:tcW w:w="1040" w:type="dxa"/>
            <w:tcBorders>
              <w:top w:val="nil"/>
              <w:left w:val="nil"/>
              <w:bottom w:val="nil"/>
              <w:right w:val="nil"/>
            </w:tcBorders>
            <w:shd w:val="clear" w:color="auto" w:fill="auto"/>
            <w:noWrap/>
            <w:vAlign w:val="bottom"/>
            <w:hideMark/>
          </w:tcPr>
          <w:p w14:paraId="778CBCB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1046.359</w:t>
            </w:r>
          </w:p>
        </w:tc>
        <w:tc>
          <w:tcPr>
            <w:tcW w:w="1040" w:type="dxa"/>
            <w:tcBorders>
              <w:top w:val="nil"/>
              <w:left w:val="nil"/>
              <w:bottom w:val="nil"/>
              <w:right w:val="nil"/>
            </w:tcBorders>
            <w:shd w:val="clear" w:color="auto" w:fill="auto"/>
            <w:noWrap/>
            <w:vAlign w:val="bottom"/>
            <w:hideMark/>
          </w:tcPr>
          <w:p w14:paraId="6D30F5A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749.5846</w:t>
            </w:r>
          </w:p>
        </w:tc>
        <w:tc>
          <w:tcPr>
            <w:tcW w:w="1040" w:type="dxa"/>
            <w:tcBorders>
              <w:top w:val="nil"/>
              <w:left w:val="nil"/>
              <w:bottom w:val="nil"/>
              <w:right w:val="nil"/>
            </w:tcBorders>
            <w:shd w:val="clear" w:color="auto" w:fill="auto"/>
            <w:noWrap/>
            <w:vAlign w:val="bottom"/>
            <w:hideMark/>
          </w:tcPr>
          <w:p w14:paraId="0A4DBA0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865.3022</w:t>
            </w:r>
          </w:p>
        </w:tc>
      </w:tr>
      <w:tr w:rsidR="00CD7EF5" w:rsidRPr="00565A16" w14:paraId="78E596FA" w14:textId="77777777" w:rsidTr="00637B30">
        <w:trPr>
          <w:trHeight w:val="280"/>
        </w:trPr>
        <w:tc>
          <w:tcPr>
            <w:tcW w:w="1040" w:type="dxa"/>
            <w:tcBorders>
              <w:top w:val="nil"/>
              <w:left w:val="nil"/>
              <w:bottom w:val="nil"/>
              <w:right w:val="nil"/>
            </w:tcBorders>
            <w:shd w:val="clear" w:color="auto" w:fill="auto"/>
            <w:noWrap/>
            <w:vAlign w:val="bottom"/>
            <w:hideMark/>
          </w:tcPr>
          <w:p w14:paraId="5F96DDD4"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39C90707"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Australia</w:t>
            </w:r>
          </w:p>
        </w:tc>
        <w:tc>
          <w:tcPr>
            <w:tcW w:w="1040" w:type="dxa"/>
            <w:tcBorders>
              <w:top w:val="nil"/>
              <w:left w:val="nil"/>
              <w:bottom w:val="nil"/>
              <w:right w:val="nil"/>
            </w:tcBorders>
            <w:shd w:val="clear" w:color="auto" w:fill="auto"/>
            <w:noWrap/>
            <w:vAlign w:val="bottom"/>
            <w:hideMark/>
          </w:tcPr>
          <w:p w14:paraId="701F586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18102.32</w:t>
            </w:r>
          </w:p>
        </w:tc>
        <w:tc>
          <w:tcPr>
            <w:tcW w:w="1040" w:type="dxa"/>
            <w:tcBorders>
              <w:top w:val="nil"/>
              <w:left w:val="nil"/>
              <w:bottom w:val="nil"/>
              <w:right w:val="nil"/>
            </w:tcBorders>
            <w:shd w:val="clear" w:color="auto" w:fill="auto"/>
            <w:noWrap/>
            <w:vAlign w:val="bottom"/>
            <w:hideMark/>
          </w:tcPr>
          <w:p w14:paraId="7D90595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20384.67</w:t>
            </w:r>
          </w:p>
        </w:tc>
        <w:tc>
          <w:tcPr>
            <w:tcW w:w="1040" w:type="dxa"/>
            <w:tcBorders>
              <w:top w:val="nil"/>
              <w:left w:val="nil"/>
              <w:bottom w:val="nil"/>
              <w:right w:val="nil"/>
            </w:tcBorders>
            <w:shd w:val="clear" w:color="auto" w:fill="auto"/>
            <w:noWrap/>
            <w:vAlign w:val="bottom"/>
            <w:hideMark/>
          </w:tcPr>
          <w:p w14:paraId="25C02F4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21944.16</w:t>
            </w:r>
          </w:p>
        </w:tc>
        <w:tc>
          <w:tcPr>
            <w:tcW w:w="1040" w:type="dxa"/>
            <w:tcBorders>
              <w:top w:val="nil"/>
              <w:left w:val="nil"/>
              <w:bottom w:val="nil"/>
              <w:right w:val="nil"/>
            </w:tcBorders>
            <w:shd w:val="clear" w:color="auto" w:fill="auto"/>
            <w:noWrap/>
            <w:vAlign w:val="bottom"/>
            <w:hideMark/>
          </w:tcPr>
          <w:p w14:paraId="58E38EF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23551.22</w:t>
            </w:r>
          </w:p>
        </w:tc>
        <w:tc>
          <w:tcPr>
            <w:tcW w:w="1040" w:type="dxa"/>
            <w:tcBorders>
              <w:top w:val="nil"/>
              <w:left w:val="nil"/>
              <w:bottom w:val="nil"/>
              <w:right w:val="nil"/>
            </w:tcBorders>
            <w:shd w:val="clear" w:color="auto" w:fill="auto"/>
            <w:noWrap/>
            <w:vAlign w:val="bottom"/>
            <w:hideMark/>
          </w:tcPr>
          <w:p w14:paraId="2CEF719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21365.98</w:t>
            </w:r>
          </w:p>
        </w:tc>
      </w:tr>
      <w:tr w:rsidR="00CD7EF5" w:rsidRPr="00565A16" w14:paraId="3BF8CA62" w14:textId="77777777" w:rsidTr="00637B30">
        <w:trPr>
          <w:trHeight w:val="280"/>
        </w:trPr>
        <w:tc>
          <w:tcPr>
            <w:tcW w:w="1040" w:type="dxa"/>
            <w:tcBorders>
              <w:top w:val="nil"/>
              <w:left w:val="nil"/>
              <w:bottom w:val="nil"/>
              <w:right w:val="nil"/>
            </w:tcBorders>
            <w:shd w:val="clear" w:color="auto" w:fill="auto"/>
            <w:noWrap/>
            <w:vAlign w:val="bottom"/>
            <w:hideMark/>
          </w:tcPr>
          <w:p w14:paraId="1ADDEEF5"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4F24E37A"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Bolivia</w:t>
            </w:r>
          </w:p>
        </w:tc>
        <w:tc>
          <w:tcPr>
            <w:tcW w:w="1040" w:type="dxa"/>
            <w:tcBorders>
              <w:top w:val="nil"/>
              <w:left w:val="nil"/>
              <w:bottom w:val="nil"/>
              <w:right w:val="nil"/>
            </w:tcBorders>
            <w:shd w:val="clear" w:color="auto" w:fill="auto"/>
            <w:noWrap/>
            <w:vAlign w:val="bottom"/>
            <w:hideMark/>
          </w:tcPr>
          <w:p w14:paraId="55379B2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806.2215</w:t>
            </w:r>
          </w:p>
        </w:tc>
        <w:tc>
          <w:tcPr>
            <w:tcW w:w="1040" w:type="dxa"/>
            <w:tcBorders>
              <w:top w:val="nil"/>
              <w:left w:val="nil"/>
              <w:bottom w:val="nil"/>
              <w:right w:val="nil"/>
            </w:tcBorders>
            <w:shd w:val="clear" w:color="auto" w:fill="auto"/>
            <w:noWrap/>
            <w:vAlign w:val="bottom"/>
            <w:hideMark/>
          </w:tcPr>
          <w:p w14:paraId="5149281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887.4685</w:t>
            </w:r>
          </w:p>
        </w:tc>
        <w:tc>
          <w:tcPr>
            <w:tcW w:w="1040" w:type="dxa"/>
            <w:tcBorders>
              <w:top w:val="nil"/>
              <w:left w:val="nil"/>
              <w:bottom w:val="nil"/>
              <w:right w:val="nil"/>
            </w:tcBorders>
            <w:shd w:val="clear" w:color="auto" w:fill="auto"/>
            <w:noWrap/>
            <w:vAlign w:val="bottom"/>
            <w:hideMark/>
          </w:tcPr>
          <w:p w14:paraId="7E933E1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958.4738</w:t>
            </w:r>
          </w:p>
        </w:tc>
        <w:tc>
          <w:tcPr>
            <w:tcW w:w="1040" w:type="dxa"/>
            <w:tcBorders>
              <w:top w:val="nil"/>
              <w:left w:val="nil"/>
              <w:bottom w:val="nil"/>
              <w:right w:val="nil"/>
            </w:tcBorders>
            <w:shd w:val="clear" w:color="auto" w:fill="auto"/>
            <w:noWrap/>
            <w:vAlign w:val="bottom"/>
            <w:hideMark/>
          </w:tcPr>
          <w:p w14:paraId="71C2B6D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1006.965</w:t>
            </w:r>
          </w:p>
        </w:tc>
        <w:tc>
          <w:tcPr>
            <w:tcW w:w="1040" w:type="dxa"/>
            <w:tcBorders>
              <w:top w:val="nil"/>
              <w:left w:val="nil"/>
              <w:bottom w:val="nil"/>
              <w:right w:val="nil"/>
            </w:tcBorders>
            <w:shd w:val="clear" w:color="auto" w:fill="auto"/>
            <w:noWrap/>
            <w:vAlign w:val="bottom"/>
            <w:hideMark/>
          </w:tcPr>
          <w:p w14:paraId="55EE8F3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1058.719</w:t>
            </w:r>
          </w:p>
        </w:tc>
      </w:tr>
      <w:tr w:rsidR="00CD7EF5" w:rsidRPr="00565A16" w14:paraId="069C2148" w14:textId="77777777" w:rsidTr="00637B30">
        <w:trPr>
          <w:trHeight w:val="280"/>
        </w:trPr>
        <w:tc>
          <w:tcPr>
            <w:tcW w:w="1040" w:type="dxa"/>
            <w:tcBorders>
              <w:top w:val="nil"/>
              <w:left w:val="nil"/>
              <w:bottom w:val="nil"/>
              <w:right w:val="nil"/>
            </w:tcBorders>
            <w:shd w:val="clear" w:color="auto" w:fill="auto"/>
            <w:noWrap/>
            <w:vAlign w:val="bottom"/>
            <w:hideMark/>
          </w:tcPr>
          <w:p w14:paraId="5278DB2E"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017D5BCA"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Brazil</w:t>
            </w:r>
          </w:p>
        </w:tc>
        <w:tc>
          <w:tcPr>
            <w:tcW w:w="1040" w:type="dxa"/>
            <w:tcBorders>
              <w:top w:val="nil"/>
              <w:left w:val="nil"/>
              <w:bottom w:val="nil"/>
              <w:right w:val="nil"/>
            </w:tcBorders>
            <w:shd w:val="clear" w:color="auto" w:fill="auto"/>
            <w:noWrap/>
            <w:vAlign w:val="bottom"/>
            <w:hideMark/>
          </w:tcPr>
          <w:p w14:paraId="4137135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3494.641</w:t>
            </w:r>
          </w:p>
        </w:tc>
        <w:tc>
          <w:tcPr>
            <w:tcW w:w="1040" w:type="dxa"/>
            <w:tcBorders>
              <w:top w:val="nil"/>
              <w:left w:val="nil"/>
              <w:bottom w:val="nil"/>
              <w:right w:val="nil"/>
            </w:tcBorders>
            <w:shd w:val="clear" w:color="auto" w:fill="auto"/>
            <w:noWrap/>
            <w:vAlign w:val="bottom"/>
            <w:hideMark/>
          </w:tcPr>
          <w:p w14:paraId="78ED20C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4840.788</w:t>
            </w:r>
          </w:p>
        </w:tc>
        <w:tc>
          <w:tcPr>
            <w:tcW w:w="1040" w:type="dxa"/>
            <w:tcBorders>
              <w:top w:val="nil"/>
              <w:left w:val="nil"/>
              <w:bottom w:val="nil"/>
              <w:right w:val="nil"/>
            </w:tcBorders>
            <w:shd w:val="clear" w:color="auto" w:fill="auto"/>
            <w:noWrap/>
            <w:vAlign w:val="bottom"/>
            <w:hideMark/>
          </w:tcPr>
          <w:p w14:paraId="3C10795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5156.805</w:t>
            </w:r>
          </w:p>
        </w:tc>
        <w:tc>
          <w:tcPr>
            <w:tcW w:w="1040" w:type="dxa"/>
            <w:tcBorders>
              <w:top w:val="nil"/>
              <w:left w:val="nil"/>
              <w:bottom w:val="nil"/>
              <w:right w:val="nil"/>
            </w:tcBorders>
            <w:shd w:val="clear" w:color="auto" w:fill="auto"/>
            <w:noWrap/>
            <w:vAlign w:val="bottom"/>
            <w:hideMark/>
          </w:tcPr>
          <w:p w14:paraId="5F0BFE3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5271.411</w:t>
            </w:r>
          </w:p>
        </w:tc>
        <w:tc>
          <w:tcPr>
            <w:tcW w:w="1040" w:type="dxa"/>
            <w:tcBorders>
              <w:top w:val="nil"/>
              <w:left w:val="nil"/>
              <w:bottom w:val="nil"/>
              <w:right w:val="nil"/>
            </w:tcBorders>
            <w:shd w:val="clear" w:color="auto" w:fill="auto"/>
            <w:noWrap/>
            <w:vAlign w:val="bottom"/>
            <w:hideMark/>
          </w:tcPr>
          <w:p w14:paraId="6A241DE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5075.631</w:t>
            </w:r>
          </w:p>
        </w:tc>
      </w:tr>
      <w:tr w:rsidR="00CD7EF5" w:rsidRPr="00565A16" w14:paraId="7FFC99C6" w14:textId="77777777" w:rsidTr="00637B30">
        <w:trPr>
          <w:trHeight w:val="280"/>
        </w:trPr>
        <w:tc>
          <w:tcPr>
            <w:tcW w:w="1040" w:type="dxa"/>
            <w:tcBorders>
              <w:top w:val="nil"/>
              <w:left w:val="nil"/>
              <w:bottom w:val="nil"/>
              <w:right w:val="nil"/>
            </w:tcBorders>
            <w:shd w:val="clear" w:color="auto" w:fill="auto"/>
            <w:noWrap/>
            <w:vAlign w:val="bottom"/>
            <w:hideMark/>
          </w:tcPr>
          <w:p w14:paraId="2EB56C06"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00FDE3BF"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Botswana</w:t>
            </w:r>
          </w:p>
        </w:tc>
        <w:tc>
          <w:tcPr>
            <w:tcW w:w="1040" w:type="dxa"/>
            <w:tcBorders>
              <w:top w:val="nil"/>
              <w:left w:val="nil"/>
              <w:bottom w:val="nil"/>
              <w:right w:val="nil"/>
            </w:tcBorders>
            <w:shd w:val="clear" w:color="auto" w:fill="auto"/>
            <w:noWrap/>
            <w:vAlign w:val="bottom"/>
            <w:hideMark/>
          </w:tcPr>
          <w:p w14:paraId="2716C76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2779.114</w:t>
            </w:r>
          </w:p>
        </w:tc>
        <w:tc>
          <w:tcPr>
            <w:tcW w:w="1040" w:type="dxa"/>
            <w:tcBorders>
              <w:top w:val="nil"/>
              <w:left w:val="nil"/>
              <w:bottom w:val="nil"/>
              <w:right w:val="nil"/>
            </w:tcBorders>
            <w:shd w:val="clear" w:color="auto" w:fill="auto"/>
            <w:noWrap/>
            <w:vAlign w:val="bottom"/>
            <w:hideMark/>
          </w:tcPr>
          <w:p w14:paraId="2FEC193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3014.868</w:t>
            </w:r>
          </w:p>
        </w:tc>
        <w:tc>
          <w:tcPr>
            <w:tcW w:w="1040" w:type="dxa"/>
            <w:tcBorders>
              <w:top w:val="nil"/>
              <w:left w:val="nil"/>
              <w:bottom w:val="nil"/>
              <w:right w:val="nil"/>
            </w:tcBorders>
            <w:shd w:val="clear" w:color="auto" w:fill="auto"/>
            <w:noWrap/>
            <w:vAlign w:val="bottom"/>
            <w:hideMark/>
          </w:tcPr>
          <w:p w14:paraId="0F90998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3022.177</w:t>
            </w:r>
          </w:p>
        </w:tc>
        <w:tc>
          <w:tcPr>
            <w:tcW w:w="1040" w:type="dxa"/>
            <w:tcBorders>
              <w:top w:val="nil"/>
              <w:left w:val="nil"/>
              <w:bottom w:val="nil"/>
              <w:right w:val="nil"/>
            </w:tcBorders>
            <w:shd w:val="clear" w:color="auto" w:fill="auto"/>
            <w:noWrap/>
            <w:vAlign w:val="bottom"/>
            <w:hideMark/>
          </w:tcPr>
          <w:p w14:paraId="395DBA6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3065.527</w:t>
            </w:r>
          </w:p>
        </w:tc>
        <w:tc>
          <w:tcPr>
            <w:tcW w:w="1040" w:type="dxa"/>
            <w:tcBorders>
              <w:top w:val="nil"/>
              <w:left w:val="nil"/>
              <w:bottom w:val="nil"/>
              <w:right w:val="nil"/>
            </w:tcBorders>
            <w:shd w:val="clear" w:color="auto" w:fill="auto"/>
            <w:noWrap/>
            <w:vAlign w:val="bottom"/>
            <w:hideMark/>
          </w:tcPr>
          <w:p w14:paraId="5BC3C22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2869.183</w:t>
            </w:r>
          </w:p>
        </w:tc>
      </w:tr>
      <w:tr w:rsidR="00CD7EF5" w:rsidRPr="00565A16" w14:paraId="2F6B9E65" w14:textId="77777777" w:rsidTr="00637B30">
        <w:trPr>
          <w:trHeight w:val="280"/>
        </w:trPr>
        <w:tc>
          <w:tcPr>
            <w:tcW w:w="1040" w:type="dxa"/>
            <w:tcBorders>
              <w:top w:val="nil"/>
              <w:left w:val="nil"/>
              <w:bottom w:val="nil"/>
              <w:right w:val="nil"/>
            </w:tcBorders>
            <w:shd w:val="clear" w:color="auto" w:fill="auto"/>
            <w:noWrap/>
            <w:vAlign w:val="bottom"/>
            <w:hideMark/>
          </w:tcPr>
          <w:p w14:paraId="18A43CF0"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6FC28E57"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Canada</w:t>
            </w:r>
          </w:p>
        </w:tc>
        <w:tc>
          <w:tcPr>
            <w:tcW w:w="1040" w:type="dxa"/>
            <w:tcBorders>
              <w:top w:val="nil"/>
              <w:left w:val="nil"/>
              <w:bottom w:val="nil"/>
              <w:right w:val="nil"/>
            </w:tcBorders>
            <w:shd w:val="clear" w:color="auto" w:fill="auto"/>
            <w:noWrap/>
            <w:vAlign w:val="bottom"/>
            <w:hideMark/>
          </w:tcPr>
          <w:p w14:paraId="15DB809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19859.2</w:t>
            </w:r>
          </w:p>
        </w:tc>
        <w:tc>
          <w:tcPr>
            <w:tcW w:w="1040" w:type="dxa"/>
            <w:tcBorders>
              <w:top w:val="nil"/>
              <w:left w:val="nil"/>
              <w:bottom w:val="nil"/>
              <w:right w:val="nil"/>
            </w:tcBorders>
            <w:shd w:val="clear" w:color="auto" w:fill="auto"/>
            <w:noWrap/>
            <w:vAlign w:val="bottom"/>
            <w:hideMark/>
          </w:tcPr>
          <w:p w14:paraId="20DFEFF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20577.49</w:t>
            </w:r>
          </w:p>
        </w:tc>
        <w:tc>
          <w:tcPr>
            <w:tcW w:w="1040" w:type="dxa"/>
            <w:tcBorders>
              <w:top w:val="nil"/>
              <w:left w:val="nil"/>
              <w:bottom w:val="nil"/>
              <w:right w:val="nil"/>
            </w:tcBorders>
            <w:shd w:val="clear" w:color="auto" w:fill="auto"/>
            <w:noWrap/>
            <w:vAlign w:val="bottom"/>
            <w:hideMark/>
          </w:tcPr>
          <w:p w14:paraId="4A051CB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21183.22</w:t>
            </w:r>
          </w:p>
        </w:tc>
        <w:tc>
          <w:tcPr>
            <w:tcW w:w="1040" w:type="dxa"/>
            <w:tcBorders>
              <w:top w:val="nil"/>
              <w:left w:val="nil"/>
              <w:bottom w:val="nil"/>
              <w:right w:val="nil"/>
            </w:tcBorders>
            <w:shd w:val="clear" w:color="auto" w:fill="auto"/>
            <w:noWrap/>
            <w:vAlign w:val="bottom"/>
            <w:hideMark/>
          </w:tcPr>
          <w:p w14:paraId="412C41D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21770.13</w:t>
            </w:r>
          </w:p>
        </w:tc>
        <w:tc>
          <w:tcPr>
            <w:tcW w:w="1040" w:type="dxa"/>
            <w:tcBorders>
              <w:top w:val="nil"/>
              <w:left w:val="nil"/>
              <w:bottom w:val="nil"/>
              <w:right w:val="nil"/>
            </w:tcBorders>
            <w:shd w:val="clear" w:color="auto" w:fill="auto"/>
            <w:noWrap/>
            <w:vAlign w:val="bottom"/>
            <w:hideMark/>
          </w:tcPr>
          <w:p w14:paraId="59E7DF3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20887.84</w:t>
            </w:r>
          </w:p>
        </w:tc>
      </w:tr>
      <w:tr w:rsidR="00CD7EF5" w:rsidRPr="00565A16" w14:paraId="3BB313EA" w14:textId="77777777" w:rsidTr="00637B30">
        <w:trPr>
          <w:trHeight w:val="280"/>
        </w:trPr>
        <w:tc>
          <w:tcPr>
            <w:tcW w:w="1040" w:type="dxa"/>
            <w:tcBorders>
              <w:top w:val="nil"/>
              <w:left w:val="nil"/>
              <w:bottom w:val="nil"/>
              <w:right w:val="nil"/>
            </w:tcBorders>
            <w:shd w:val="clear" w:color="auto" w:fill="auto"/>
            <w:noWrap/>
            <w:vAlign w:val="bottom"/>
            <w:hideMark/>
          </w:tcPr>
          <w:p w14:paraId="4EA858DD"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2B65FDC3"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Chile</w:t>
            </w:r>
          </w:p>
        </w:tc>
        <w:tc>
          <w:tcPr>
            <w:tcW w:w="1040" w:type="dxa"/>
            <w:tcBorders>
              <w:top w:val="nil"/>
              <w:left w:val="nil"/>
              <w:bottom w:val="nil"/>
              <w:right w:val="nil"/>
            </w:tcBorders>
            <w:shd w:val="clear" w:color="auto" w:fill="auto"/>
            <w:noWrap/>
            <w:vAlign w:val="bottom"/>
            <w:hideMark/>
          </w:tcPr>
          <w:p w14:paraId="02C4F5C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4045.621</w:t>
            </w:r>
          </w:p>
        </w:tc>
        <w:tc>
          <w:tcPr>
            <w:tcW w:w="1040" w:type="dxa"/>
            <w:tcBorders>
              <w:top w:val="nil"/>
              <w:left w:val="nil"/>
              <w:bottom w:val="nil"/>
              <w:right w:val="nil"/>
            </w:tcBorders>
            <w:shd w:val="clear" w:color="auto" w:fill="auto"/>
            <w:noWrap/>
            <w:vAlign w:val="bottom"/>
            <w:hideMark/>
          </w:tcPr>
          <w:p w14:paraId="5914FE1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5137.375</w:t>
            </w:r>
          </w:p>
        </w:tc>
        <w:tc>
          <w:tcPr>
            <w:tcW w:w="1040" w:type="dxa"/>
            <w:tcBorders>
              <w:top w:val="nil"/>
              <w:left w:val="nil"/>
              <w:bottom w:val="nil"/>
              <w:right w:val="nil"/>
            </w:tcBorders>
            <w:shd w:val="clear" w:color="auto" w:fill="auto"/>
            <w:noWrap/>
            <w:vAlign w:val="bottom"/>
            <w:hideMark/>
          </w:tcPr>
          <w:p w14:paraId="1564F12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5382.847</w:t>
            </w:r>
          </w:p>
        </w:tc>
        <w:tc>
          <w:tcPr>
            <w:tcW w:w="1040" w:type="dxa"/>
            <w:tcBorders>
              <w:top w:val="nil"/>
              <w:left w:val="nil"/>
              <w:bottom w:val="nil"/>
              <w:right w:val="nil"/>
            </w:tcBorders>
            <w:shd w:val="clear" w:color="auto" w:fill="auto"/>
            <w:noWrap/>
            <w:vAlign w:val="bottom"/>
            <w:hideMark/>
          </w:tcPr>
          <w:p w14:paraId="5C836CF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5781.103</w:t>
            </w:r>
          </w:p>
        </w:tc>
        <w:tc>
          <w:tcPr>
            <w:tcW w:w="1040" w:type="dxa"/>
            <w:tcBorders>
              <w:top w:val="nil"/>
              <w:left w:val="nil"/>
              <w:bottom w:val="nil"/>
              <w:right w:val="nil"/>
            </w:tcBorders>
            <w:shd w:val="clear" w:color="auto" w:fill="auto"/>
            <w:noWrap/>
            <w:vAlign w:val="bottom"/>
            <w:hideMark/>
          </w:tcPr>
          <w:p w14:paraId="38F8CBE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5479.498</w:t>
            </w:r>
          </w:p>
        </w:tc>
      </w:tr>
      <w:tr w:rsidR="00CD7EF5" w:rsidRPr="00565A16" w14:paraId="76A87C70" w14:textId="77777777" w:rsidTr="00637B30">
        <w:trPr>
          <w:trHeight w:val="280"/>
        </w:trPr>
        <w:tc>
          <w:tcPr>
            <w:tcW w:w="1040" w:type="dxa"/>
            <w:tcBorders>
              <w:top w:val="nil"/>
              <w:left w:val="nil"/>
              <w:bottom w:val="nil"/>
              <w:right w:val="nil"/>
            </w:tcBorders>
            <w:shd w:val="clear" w:color="auto" w:fill="auto"/>
            <w:noWrap/>
            <w:vAlign w:val="bottom"/>
            <w:hideMark/>
          </w:tcPr>
          <w:p w14:paraId="600FDE49"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5BCF6E09"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China</w:t>
            </w:r>
          </w:p>
        </w:tc>
        <w:tc>
          <w:tcPr>
            <w:tcW w:w="1040" w:type="dxa"/>
            <w:tcBorders>
              <w:top w:val="nil"/>
              <w:left w:val="nil"/>
              <w:bottom w:val="nil"/>
              <w:right w:val="nil"/>
            </w:tcBorders>
            <w:shd w:val="clear" w:color="auto" w:fill="auto"/>
            <w:noWrap/>
            <w:vAlign w:val="bottom"/>
            <w:hideMark/>
          </w:tcPr>
          <w:p w14:paraId="3FBD2F1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473.4923</w:t>
            </w:r>
          </w:p>
        </w:tc>
        <w:tc>
          <w:tcPr>
            <w:tcW w:w="1040" w:type="dxa"/>
            <w:tcBorders>
              <w:top w:val="nil"/>
              <w:left w:val="nil"/>
              <w:bottom w:val="nil"/>
              <w:right w:val="nil"/>
            </w:tcBorders>
            <w:shd w:val="clear" w:color="auto" w:fill="auto"/>
            <w:noWrap/>
            <w:vAlign w:val="bottom"/>
            <w:hideMark/>
          </w:tcPr>
          <w:p w14:paraId="57C4DE7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609.6567</w:t>
            </w:r>
          </w:p>
        </w:tc>
        <w:tc>
          <w:tcPr>
            <w:tcW w:w="1040" w:type="dxa"/>
            <w:tcBorders>
              <w:top w:val="nil"/>
              <w:left w:val="nil"/>
              <w:bottom w:val="nil"/>
              <w:right w:val="nil"/>
            </w:tcBorders>
            <w:shd w:val="clear" w:color="auto" w:fill="auto"/>
            <w:noWrap/>
            <w:vAlign w:val="bottom"/>
            <w:hideMark/>
          </w:tcPr>
          <w:p w14:paraId="3698971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709.4138</w:t>
            </w:r>
          </w:p>
        </w:tc>
        <w:tc>
          <w:tcPr>
            <w:tcW w:w="1040" w:type="dxa"/>
            <w:tcBorders>
              <w:top w:val="nil"/>
              <w:left w:val="nil"/>
              <w:bottom w:val="nil"/>
              <w:right w:val="nil"/>
            </w:tcBorders>
            <w:shd w:val="clear" w:color="auto" w:fill="auto"/>
            <w:noWrap/>
            <w:vAlign w:val="bottom"/>
            <w:hideMark/>
          </w:tcPr>
          <w:p w14:paraId="16E9F95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781.7442</w:t>
            </w:r>
          </w:p>
        </w:tc>
        <w:tc>
          <w:tcPr>
            <w:tcW w:w="1040" w:type="dxa"/>
            <w:tcBorders>
              <w:top w:val="nil"/>
              <w:left w:val="nil"/>
              <w:bottom w:val="nil"/>
              <w:right w:val="nil"/>
            </w:tcBorders>
            <w:shd w:val="clear" w:color="auto" w:fill="auto"/>
            <w:noWrap/>
            <w:vAlign w:val="bottom"/>
            <w:hideMark/>
          </w:tcPr>
          <w:p w14:paraId="2910701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828.5805</w:t>
            </w:r>
          </w:p>
        </w:tc>
      </w:tr>
      <w:tr w:rsidR="00CD7EF5" w:rsidRPr="00565A16" w14:paraId="16DBD2BB" w14:textId="77777777" w:rsidTr="00637B30">
        <w:trPr>
          <w:trHeight w:val="280"/>
        </w:trPr>
        <w:tc>
          <w:tcPr>
            <w:tcW w:w="1040" w:type="dxa"/>
            <w:tcBorders>
              <w:top w:val="nil"/>
              <w:left w:val="nil"/>
              <w:bottom w:val="nil"/>
              <w:right w:val="nil"/>
            </w:tcBorders>
            <w:shd w:val="clear" w:color="auto" w:fill="auto"/>
            <w:noWrap/>
            <w:vAlign w:val="bottom"/>
            <w:hideMark/>
          </w:tcPr>
          <w:p w14:paraId="38BAD856"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730A3AA0"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Congo, Dem. Rep.</w:t>
            </w:r>
          </w:p>
        </w:tc>
        <w:tc>
          <w:tcPr>
            <w:tcW w:w="1040" w:type="dxa"/>
            <w:tcBorders>
              <w:top w:val="nil"/>
              <w:left w:val="nil"/>
              <w:bottom w:val="nil"/>
              <w:right w:val="nil"/>
            </w:tcBorders>
            <w:shd w:val="clear" w:color="auto" w:fill="auto"/>
            <w:noWrap/>
            <w:vAlign w:val="bottom"/>
            <w:hideMark/>
          </w:tcPr>
          <w:p w14:paraId="6A77EEB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144.5207</w:t>
            </w:r>
          </w:p>
        </w:tc>
        <w:tc>
          <w:tcPr>
            <w:tcW w:w="1040" w:type="dxa"/>
            <w:tcBorders>
              <w:top w:val="nil"/>
              <w:left w:val="nil"/>
              <w:bottom w:val="nil"/>
              <w:right w:val="nil"/>
            </w:tcBorders>
            <w:shd w:val="clear" w:color="auto" w:fill="auto"/>
            <w:noWrap/>
            <w:vAlign w:val="bottom"/>
            <w:hideMark/>
          </w:tcPr>
          <w:p w14:paraId="160E574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135.6735</w:t>
            </w:r>
          </w:p>
        </w:tc>
        <w:tc>
          <w:tcPr>
            <w:tcW w:w="1040" w:type="dxa"/>
            <w:tcBorders>
              <w:top w:val="nil"/>
              <w:left w:val="nil"/>
              <w:bottom w:val="nil"/>
              <w:right w:val="nil"/>
            </w:tcBorders>
            <w:shd w:val="clear" w:color="auto" w:fill="auto"/>
            <w:noWrap/>
            <w:vAlign w:val="bottom"/>
            <w:hideMark/>
          </w:tcPr>
          <w:p w14:paraId="3F36DC0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134.9399</w:t>
            </w:r>
          </w:p>
        </w:tc>
        <w:tc>
          <w:tcPr>
            <w:tcW w:w="1040" w:type="dxa"/>
            <w:tcBorders>
              <w:top w:val="nil"/>
              <w:left w:val="nil"/>
              <w:bottom w:val="nil"/>
              <w:right w:val="nil"/>
            </w:tcBorders>
            <w:shd w:val="clear" w:color="auto" w:fill="auto"/>
            <w:noWrap/>
            <w:vAlign w:val="bottom"/>
            <w:hideMark/>
          </w:tcPr>
          <w:p w14:paraId="36A3592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138.9646</w:t>
            </w:r>
          </w:p>
        </w:tc>
        <w:tc>
          <w:tcPr>
            <w:tcW w:w="1040" w:type="dxa"/>
            <w:tcBorders>
              <w:top w:val="nil"/>
              <w:left w:val="nil"/>
              <w:bottom w:val="nil"/>
              <w:right w:val="nil"/>
            </w:tcBorders>
            <w:shd w:val="clear" w:color="auto" w:fill="auto"/>
            <w:noWrap/>
            <w:vAlign w:val="bottom"/>
            <w:hideMark/>
          </w:tcPr>
          <w:p w14:paraId="339FDC8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138.6155</w:t>
            </w:r>
          </w:p>
        </w:tc>
      </w:tr>
      <w:tr w:rsidR="00CD7EF5" w:rsidRPr="00565A16" w14:paraId="7C2F0F17" w14:textId="77777777" w:rsidTr="00637B30">
        <w:trPr>
          <w:trHeight w:val="280"/>
        </w:trPr>
        <w:tc>
          <w:tcPr>
            <w:tcW w:w="1040" w:type="dxa"/>
            <w:tcBorders>
              <w:top w:val="nil"/>
              <w:left w:val="nil"/>
              <w:bottom w:val="nil"/>
              <w:right w:val="nil"/>
            </w:tcBorders>
            <w:shd w:val="clear" w:color="auto" w:fill="auto"/>
            <w:noWrap/>
            <w:vAlign w:val="bottom"/>
            <w:hideMark/>
          </w:tcPr>
          <w:p w14:paraId="0A2FFF7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6E674BA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Germany</w:t>
            </w:r>
          </w:p>
        </w:tc>
        <w:tc>
          <w:tcPr>
            <w:tcW w:w="1040" w:type="dxa"/>
            <w:tcBorders>
              <w:top w:val="nil"/>
              <w:left w:val="nil"/>
              <w:bottom w:val="nil"/>
              <w:right w:val="nil"/>
            </w:tcBorders>
            <w:shd w:val="clear" w:color="auto" w:fill="auto"/>
            <w:noWrap/>
            <w:vAlign w:val="bottom"/>
            <w:hideMark/>
          </w:tcPr>
          <w:p w14:paraId="0BCED31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27087.56</w:t>
            </w:r>
          </w:p>
        </w:tc>
        <w:tc>
          <w:tcPr>
            <w:tcW w:w="1040" w:type="dxa"/>
            <w:tcBorders>
              <w:top w:val="nil"/>
              <w:left w:val="nil"/>
              <w:bottom w:val="nil"/>
              <w:right w:val="nil"/>
            </w:tcBorders>
            <w:shd w:val="clear" w:color="auto" w:fill="auto"/>
            <w:noWrap/>
            <w:vAlign w:val="bottom"/>
            <w:hideMark/>
          </w:tcPr>
          <w:p w14:paraId="1885B9E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31729.7</w:t>
            </w:r>
          </w:p>
        </w:tc>
        <w:tc>
          <w:tcPr>
            <w:tcW w:w="1040" w:type="dxa"/>
            <w:tcBorders>
              <w:top w:val="nil"/>
              <w:left w:val="nil"/>
              <w:bottom w:val="nil"/>
              <w:right w:val="nil"/>
            </w:tcBorders>
            <w:shd w:val="clear" w:color="auto" w:fill="auto"/>
            <w:noWrap/>
            <w:vAlign w:val="bottom"/>
            <w:hideMark/>
          </w:tcPr>
          <w:p w14:paraId="5D39BFD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30564.25</w:t>
            </w:r>
          </w:p>
        </w:tc>
        <w:tc>
          <w:tcPr>
            <w:tcW w:w="1040" w:type="dxa"/>
            <w:tcBorders>
              <w:top w:val="nil"/>
              <w:left w:val="nil"/>
              <w:bottom w:val="nil"/>
              <w:right w:val="nil"/>
            </w:tcBorders>
            <w:shd w:val="clear" w:color="auto" w:fill="auto"/>
            <w:noWrap/>
            <w:vAlign w:val="bottom"/>
            <w:hideMark/>
          </w:tcPr>
          <w:p w14:paraId="0B825F2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27045.72</w:t>
            </w:r>
          </w:p>
        </w:tc>
        <w:tc>
          <w:tcPr>
            <w:tcW w:w="1040" w:type="dxa"/>
            <w:tcBorders>
              <w:top w:val="nil"/>
              <w:left w:val="nil"/>
              <w:bottom w:val="nil"/>
              <w:right w:val="nil"/>
            </w:tcBorders>
            <w:shd w:val="clear" w:color="auto" w:fill="auto"/>
            <w:noWrap/>
            <w:vAlign w:val="bottom"/>
            <w:hideMark/>
          </w:tcPr>
          <w:p w14:paraId="2389E55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27340.67</w:t>
            </w:r>
          </w:p>
        </w:tc>
      </w:tr>
      <w:tr w:rsidR="00CD7EF5" w:rsidRPr="00565A16" w14:paraId="0798519B" w14:textId="77777777" w:rsidTr="00637B30">
        <w:trPr>
          <w:trHeight w:val="280"/>
        </w:trPr>
        <w:tc>
          <w:tcPr>
            <w:tcW w:w="1040" w:type="dxa"/>
            <w:tcBorders>
              <w:top w:val="nil"/>
              <w:left w:val="nil"/>
              <w:bottom w:val="nil"/>
              <w:right w:val="nil"/>
            </w:tcBorders>
            <w:shd w:val="clear" w:color="auto" w:fill="auto"/>
            <w:noWrap/>
            <w:vAlign w:val="bottom"/>
            <w:hideMark/>
          </w:tcPr>
          <w:p w14:paraId="3462EE2D"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525801E6"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Egypt, Arab Rep.</w:t>
            </w:r>
          </w:p>
        </w:tc>
        <w:tc>
          <w:tcPr>
            <w:tcW w:w="1040" w:type="dxa"/>
            <w:tcBorders>
              <w:top w:val="nil"/>
              <w:left w:val="nil"/>
              <w:bottom w:val="nil"/>
              <w:right w:val="nil"/>
            </w:tcBorders>
            <w:shd w:val="clear" w:color="auto" w:fill="auto"/>
            <w:noWrap/>
            <w:vAlign w:val="bottom"/>
            <w:hideMark/>
          </w:tcPr>
          <w:p w14:paraId="154DAE5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830.4243</w:t>
            </w:r>
          </w:p>
        </w:tc>
        <w:tc>
          <w:tcPr>
            <w:tcW w:w="1040" w:type="dxa"/>
            <w:tcBorders>
              <w:top w:val="nil"/>
              <w:left w:val="nil"/>
              <w:bottom w:val="nil"/>
              <w:right w:val="nil"/>
            </w:tcBorders>
            <w:shd w:val="clear" w:color="auto" w:fill="auto"/>
            <w:noWrap/>
            <w:vAlign w:val="bottom"/>
            <w:hideMark/>
          </w:tcPr>
          <w:p w14:paraId="60254A7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944.2019</w:t>
            </w:r>
          </w:p>
        </w:tc>
        <w:tc>
          <w:tcPr>
            <w:tcW w:w="1040" w:type="dxa"/>
            <w:tcBorders>
              <w:top w:val="nil"/>
              <w:left w:val="nil"/>
              <w:bottom w:val="nil"/>
              <w:right w:val="nil"/>
            </w:tcBorders>
            <w:shd w:val="clear" w:color="auto" w:fill="auto"/>
            <w:noWrap/>
            <w:vAlign w:val="bottom"/>
            <w:hideMark/>
          </w:tcPr>
          <w:p w14:paraId="11A7A14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1041.523</w:t>
            </w:r>
          </w:p>
        </w:tc>
        <w:tc>
          <w:tcPr>
            <w:tcW w:w="1040" w:type="dxa"/>
            <w:tcBorders>
              <w:top w:val="nil"/>
              <w:left w:val="nil"/>
              <w:bottom w:val="nil"/>
              <w:right w:val="nil"/>
            </w:tcBorders>
            <w:shd w:val="clear" w:color="auto" w:fill="auto"/>
            <w:noWrap/>
            <w:vAlign w:val="bottom"/>
            <w:hideMark/>
          </w:tcPr>
          <w:p w14:paraId="66E33B5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1185.718</w:t>
            </w:r>
          </w:p>
        </w:tc>
        <w:tc>
          <w:tcPr>
            <w:tcW w:w="1040" w:type="dxa"/>
            <w:tcBorders>
              <w:top w:val="nil"/>
              <w:left w:val="nil"/>
              <w:bottom w:val="nil"/>
              <w:right w:val="nil"/>
            </w:tcBorders>
            <w:shd w:val="clear" w:color="auto" w:fill="auto"/>
            <w:noWrap/>
            <w:vAlign w:val="bottom"/>
            <w:hideMark/>
          </w:tcPr>
          <w:p w14:paraId="36697AC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1258.998</w:t>
            </w:r>
          </w:p>
        </w:tc>
      </w:tr>
      <w:tr w:rsidR="00CD7EF5" w:rsidRPr="00565A16" w14:paraId="3786857F" w14:textId="77777777" w:rsidTr="00637B30">
        <w:trPr>
          <w:trHeight w:val="280"/>
        </w:trPr>
        <w:tc>
          <w:tcPr>
            <w:tcW w:w="1040" w:type="dxa"/>
            <w:tcBorders>
              <w:top w:val="nil"/>
              <w:left w:val="nil"/>
              <w:bottom w:val="nil"/>
              <w:right w:val="nil"/>
            </w:tcBorders>
            <w:shd w:val="clear" w:color="auto" w:fill="auto"/>
            <w:noWrap/>
            <w:vAlign w:val="bottom"/>
            <w:hideMark/>
          </w:tcPr>
          <w:p w14:paraId="797F5FF4"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2690F9C5"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UK</w:t>
            </w:r>
          </w:p>
        </w:tc>
        <w:tc>
          <w:tcPr>
            <w:tcW w:w="1040" w:type="dxa"/>
            <w:tcBorders>
              <w:top w:val="nil"/>
              <w:left w:val="nil"/>
              <w:bottom w:val="nil"/>
              <w:right w:val="nil"/>
            </w:tcBorders>
            <w:shd w:val="clear" w:color="auto" w:fill="auto"/>
            <w:noWrap/>
            <w:vAlign w:val="bottom"/>
            <w:hideMark/>
          </w:tcPr>
          <w:p w14:paraId="22CAC43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19709.24</w:t>
            </w:r>
          </w:p>
        </w:tc>
        <w:tc>
          <w:tcPr>
            <w:tcW w:w="1040" w:type="dxa"/>
            <w:tcBorders>
              <w:top w:val="nil"/>
              <w:left w:val="nil"/>
              <w:bottom w:val="nil"/>
              <w:right w:val="nil"/>
            </w:tcBorders>
            <w:shd w:val="clear" w:color="auto" w:fill="auto"/>
            <w:noWrap/>
            <w:vAlign w:val="bottom"/>
            <w:hideMark/>
          </w:tcPr>
          <w:p w14:paraId="57D6876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23013.46</w:t>
            </w:r>
          </w:p>
        </w:tc>
        <w:tc>
          <w:tcPr>
            <w:tcW w:w="1040" w:type="dxa"/>
            <w:tcBorders>
              <w:top w:val="nil"/>
              <w:left w:val="nil"/>
              <w:bottom w:val="nil"/>
              <w:right w:val="nil"/>
            </w:tcBorders>
            <w:shd w:val="clear" w:color="auto" w:fill="auto"/>
            <w:noWrap/>
            <w:vAlign w:val="bottom"/>
            <w:hideMark/>
          </w:tcPr>
          <w:p w14:paraId="5C14C22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24219.62</w:t>
            </w:r>
          </w:p>
        </w:tc>
        <w:tc>
          <w:tcPr>
            <w:tcW w:w="1040" w:type="dxa"/>
            <w:tcBorders>
              <w:top w:val="nil"/>
              <w:left w:val="nil"/>
              <w:bottom w:val="nil"/>
              <w:right w:val="nil"/>
            </w:tcBorders>
            <w:shd w:val="clear" w:color="auto" w:fill="auto"/>
            <w:noWrap/>
            <w:vAlign w:val="bottom"/>
            <w:hideMark/>
          </w:tcPr>
          <w:p w14:paraId="2368F5D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26621.48</w:t>
            </w:r>
          </w:p>
        </w:tc>
        <w:tc>
          <w:tcPr>
            <w:tcW w:w="1040" w:type="dxa"/>
            <w:tcBorders>
              <w:top w:val="nil"/>
              <w:left w:val="nil"/>
              <w:bottom w:val="nil"/>
              <w:right w:val="nil"/>
            </w:tcBorders>
            <w:shd w:val="clear" w:color="auto" w:fill="auto"/>
            <w:noWrap/>
            <w:vAlign w:val="bottom"/>
            <w:hideMark/>
          </w:tcPr>
          <w:p w14:paraId="0CABD7E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28014.89</w:t>
            </w:r>
          </w:p>
        </w:tc>
      </w:tr>
      <w:tr w:rsidR="00CD7EF5" w:rsidRPr="00565A16" w14:paraId="7EFE481B" w14:textId="77777777" w:rsidTr="00637B30">
        <w:trPr>
          <w:trHeight w:val="280"/>
        </w:trPr>
        <w:tc>
          <w:tcPr>
            <w:tcW w:w="1040" w:type="dxa"/>
            <w:tcBorders>
              <w:top w:val="nil"/>
              <w:left w:val="nil"/>
              <w:bottom w:val="nil"/>
              <w:right w:val="nil"/>
            </w:tcBorders>
            <w:shd w:val="clear" w:color="auto" w:fill="auto"/>
            <w:noWrap/>
            <w:vAlign w:val="bottom"/>
            <w:hideMark/>
          </w:tcPr>
          <w:p w14:paraId="3EBC250A"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52E5CA8C"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Haiti</w:t>
            </w:r>
          </w:p>
        </w:tc>
        <w:tc>
          <w:tcPr>
            <w:tcW w:w="1040" w:type="dxa"/>
            <w:tcBorders>
              <w:top w:val="nil"/>
              <w:left w:val="nil"/>
              <w:bottom w:val="nil"/>
              <w:right w:val="nil"/>
            </w:tcBorders>
            <w:shd w:val="clear" w:color="auto" w:fill="auto"/>
            <w:noWrap/>
            <w:vAlign w:val="bottom"/>
            <w:hideMark/>
          </w:tcPr>
          <w:p w14:paraId="5498358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282.4227</w:t>
            </w:r>
          </w:p>
        </w:tc>
        <w:tc>
          <w:tcPr>
            <w:tcW w:w="1040" w:type="dxa"/>
            <w:tcBorders>
              <w:top w:val="nil"/>
              <w:left w:val="nil"/>
              <w:bottom w:val="nil"/>
              <w:right w:val="nil"/>
            </w:tcBorders>
            <w:shd w:val="clear" w:color="auto" w:fill="auto"/>
            <w:noWrap/>
            <w:vAlign w:val="bottom"/>
            <w:hideMark/>
          </w:tcPr>
          <w:p w14:paraId="6E4944C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359.7677</w:t>
            </w:r>
          </w:p>
        </w:tc>
        <w:tc>
          <w:tcPr>
            <w:tcW w:w="1040" w:type="dxa"/>
            <w:tcBorders>
              <w:top w:val="nil"/>
              <w:left w:val="nil"/>
              <w:bottom w:val="nil"/>
              <w:right w:val="nil"/>
            </w:tcBorders>
            <w:shd w:val="clear" w:color="auto" w:fill="auto"/>
            <w:noWrap/>
            <w:vAlign w:val="bottom"/>
            <w:hideMark/>
          </w:tcPr>
          <w:p w14:paraId="0BE0082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365.0114</w:t>
            </w:r>
          </w:p>
        </w:tc>
        <w:tc>
          <w:tcPr>
            <w:tcW w:w="1040" w:type="dxa"/>
            <w:tcBorders>
              <w:top w:val="nil"/>
              <w:left w:val="nil"/>
              <w:bottom w:val="nil"/>
              <w:right w:val="nil"/>
            </w:tcBorders>
            <w:shd w:val="clear" w:color="auto" w:fill="auto"/>
            <w:noWrap/>
            <w:vAlign w:val="bottom"/>
            <w:hideMark/>
          </w:tcPr>
          <w:p w14:paraId="2CA621E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411.6086</w:t>
            </w:r>
          </w:p>
        </w:tc>
        <w:tc>
          <w:tcPr>
            <w:tcW w:w="1040" w:type="dxa"/>
            <w:tcBorders>
              <w:top w:val="nil"/>
              <w:left w:val="nil"/>
              <w:bottom w:val="nil"/>
              <w:right w:val="nil"/>
            </w:tcBorders>
            <w:shd w:val="clear" w:color="auto" w:fill="auto"/>
            <w:noWrap/>
            <w:vAlign w:val="bottom"/>
            <w:hideMark/>
          </w:tcPr>
          <w:p w14:paraId="7C7065C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450.9186</w:t>
            </w:r>
          </w:p>
        </w:tc>
      </w:tr>
      <w:tr w:rsidR="00CD7EF5" w:rsidRPr="00565A16" w14:paraId="17EB5D44" w14:textId="77777777" w:rsidTr="00637B30">
        <w:trPr>
          <w:trHeight w:val="280"/>
        </w:trPr>
        <w:tc>
          <w:tcPr>
            <w:tcW w:w="1040" w:type="dxa"/>
            <w:tcBorders>
              <w:top w:val="nil"/>
              <w:left w:val="nil"/>
              <w:bottom w:val="nil"/>
              <w:right w:val="nil"/>
            </w:tcBorders>
            <w:shd w:val="clear" w:color="auto" w:fill="auto"/>
            <w:noWrap/>
            <w:vAlign w:val="bottom"/>
            <w:hideMark/>
          </w:tcPr>
          <w:p w14:paraId="7C211D87"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1D76CFA3"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Indonesia</w:t>
            </w:r>
          </w:p>
        </w:tc>
        <w:tc>
          <w:tcPr>
            <w:tcW w:w="1040" w:type="dxa"/>
            <w:tcBorders>
              <w:top w:val="nil"/>
              <w:left w:val="nil"/>
              <w:bottom w:val="nil"/>
              <w:right w:val="nil"/>
            </w:tcBorders>
            <w:shd w:val="clear" w:color="auto" w:fill="auto"/>
            <w:noWrap/>
            <w:vAlign w:val="bottom"/>
            <w:hideMark/>
          </w:tcPr>
          <w:p w14:paraId="720862F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971.1076</w:t>
            </w:r>
          </w:p>
        </w:tc>
        <w:tc>
          <w:tcPr>
            <w:tcW w:w="1040" w:type="dxa"/>
            <w:tcBorders>
              <w:top w:val="nil"/>
              <w:left w:val="nil"/>
              <w:bottom w:val="nil"/>
              <w:right w:val="nil"/>
            </w:tcBorders>
            <w:shd w:val="clear" w:color="auto" w:fill="auto"/>
            <w:noWrap/>
            <w:vAlign w:val="bottom"/>
            <w:hideMark/>
          </w:tcPr>
          <w:p w14:paraId="46C9E49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1092.697</w:t>
            </w:r>
          </w:p>
        </w:tc>
        <w:tc>
          <w:tcPr>
            <w:tcW w:w="1040" w:type="dxa"/>
            <w:tcBorders>
              <w:top w:val="nil"/>
              <w:left w:val="nil"/>
              <w:bottom w:val="nil"/>
              <w:right w:val="nil"/>
            </w:tcBorders>
            <w:shd w:val="clear" w:color="auto" w:fill="auto"/>
            <w:noWrap/>
            <w:vAlign w:val="bottom"/>
            <w:hideMark/>
          </w:tcPr>
          <w:p w14:paraId="4A5351B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1210.948</w:t>
            </w:r>
          </w:p>
        </w:tc>
        <w:tc>
          <w:tcPr>
            <w:tcW w:w="1040" w:type="dxa"/>
            <w:tcBorders>
              <w:top w:val="nil"/>
              <w:left w:val="nil"/>
              <w:bottom w:val="nil"/>
              <w:right w:val="nil"/>
            </w:tcBorders>
            <w:shd w:val="clear" w:color="auto" w:fill="auto"/>
            <w:noWrap/>
            <w:vAlign w:val="bottom"/>
            <w:hideMark/>
          </w:tcPr>
          <w:p w14:paraId="7971CF2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1132.562</w:t>
            </w:r>
          </w:p>
        </w:tc>
        <w:tc>
          <w:tcPr>
            <w:tcW w:w="1040" w:type="dxa"/>
            <w:tcBorders>
              <w:top w:val="nil"/>
              <w:left w:val="nil"/>
              <w:bottom w:val="nil"/>
              <w:right w:val="nil"/>
            </w:tcBorders>
            <w:shd w:val="clear" w:color="auto" w:fill="auto"/>
            <w:noWrap/>
            <w:vAlign w:val="bottom"/>
            <w:hideMark/>
          </w:tcPr>
          <w:p w14:paraId="1E254C4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493.9996</w:t>
            </w:r>
          </w:p>
        </w:tc>
      </w:tr>
      <w:tr w:rsidR="00CD7EF5" w:rsidRPr="00565A16" w14:paraId="7633C36F" w14:textId="77777777" w:rsidTr="00637B30">
        <w:trPr>
          <w:trHeight w:val="280"/>
        </w:trPr>
        <w:tc>
          <w:tcPr>
            <w:tcW w:w="1040" w:type="dxa"/>
            <w:tcBorders>
              <w:top w:val="nil"/>
              <w:left w:val="nil"/>
              <w:bottom w:val="nil"/>
              <w:right w:val="nil"/>
            </w:tcBorders>
            <w:shd w:val="clear" w:color="auto" w:fill="auto"/>
            <w:noWrap/>
            <w:vAlign w:val="bottom"/>
            <w:hideMark/>
          </w:tcPr>
          <w:p w14:paraId="3B65B2A6"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478365F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India</w:t>
            </w:r>
          </w:p>
        </w:tc>
        <w:tc>
          <w:tcPr>
            <w:tcW w:w="1040" w:type="dxa"/>
            <w:tcBorders>
              <w:top w:val="nil"/>
              <w:left w:val="nil"/>
              <w:bottom w:val="nil"/>
              <w:right w:val="nil"/>
            </w:tcBorders>
            <w:shd w:val="clear" w:color="auto" w:fill="auto"/>
            <w:noWrap/>
            <w:vAlign w:val="bottom"/>
            <w:hideMark/>
          </w:tcPr>
          <w:p w14:paraId="16EAAE0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342.7175</w:t>
            </w:r>
          </w:p>
        </w:tc>
        <w:tc>
          <w:tcPr>
            <w:tcW w:w="1040" w:type="dxa"/>
            <w:tcBorders>
              <w:top w:val="nil"/>
              <w:left w:val="nil"/>
              <w:bottom w:val="nil"/>
              <w:right w:val="nil"/>
            </w:tcBorders>
            <w:shd w:val="clear" w:color="auto" w:fill="auto"/>
            <w:noWrap/>
            <w:vAlign w:val="bottom"/>
            <w:hideMark/>
          </w:tcPr>
          <w:p w14:paraId="44226C4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370.1014</w:t>
            </w:r>
          </w:p>
        </w:tc>
        <w:tc>
          <w:tcPr>
            <w:tcW w:w="1040" w:type="dxa"/>
            <w:tcBorders>
              <w:top w:val="nil"/>
              <w:left w:val="nil"/>
              <w:bottom w:val="nil"/>
              <w:right w:val="nil"/>
            </w:tcBorders>
            <w:shd w:val="clear" w:color="auto" w:fill="auto"/>
            <w:noWrap/>
            <w:vAlign w:val="bottom"/>
            <w:hideMark/>
          </w:tcPr>
          <w:p w14:paraId="77A19D3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396.0146</w:t>
            </w:r>
          </w:p>
        </w:tc>
        <w:tc>
          <w:tcPr>
            <w:tcW w:w="1040" w:type="dxa"/>
            <w:tcBorders>
              <w:top w:val="nil"/>
              <w:left w:val="nil"/>
              <w:bottom w:val="nil"/>
              <w:right w:val="nil"/>
            </w:tcBorders>
            <w:shd w:val="clear" w:color="auto" w:fill="auto"/>
            <w:noWrap/>
            <w:vAlign w:val="bottom"/>
            <w:hideMark/>
          </w:tcPr>
          <w:p w14:paraId="0E1824C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411.3877</w:t>
            </w:r>
          </w:p>
        </w:tc>
        <w:tc>
          <w:tcPr>
            <w:tcW w:w="1040" w:type="dxa"/>
            <w:tcBorders>
              <w:top w:val="nil"/>
              <w:left w:val="nil"/>
              <w:bottom w:val="nil"/>
              <w:right w:val="nil"/>
            </w:tcBorders>
            <w:shd w:val="clear" w:color="auto" w:fill="auto"/>
            <w:noWrap/>
            <w:vAlign w:val="bottom"/>
            <w:hideMark/>
          </w:tcPr>
          <w:p w14:paraId="4F471D1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409.1944</w:t>
            </w:r>
          </w:p>
        </w:tc>
      </w:tr>
      <w:tr w:rsidR="00CD7EF5" w:rsidRPr="00565A16" w14:paraId="19FEEAD0" w14:textId="77777777" w:rsidTr="00637B30">
        <w:trPr>
          <w:trHeight w:val="280"/>
        </w:trPr>
        <w:tc>
          <w:tcPr>
            <w:tcW w:w="1040" w:type="dxa"/>
            <w:tcBorders>
              <w:top w:val="nil"/>
              <w:left w:val="nil"/>
              <w:bottom w:val="nil"/>
              <w:right w:val="nil"/>
            </w:tcBorders>
            <w:shd w:val="clear" w:color="auto" w:fill="auto"/>
            <w:noWrap/>
            <w:vAlign w:val="bottom"/>
            <w:hideMark/>
          </w:tcPr>
          <w:p w14:paraId="3ADD6F7D"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5C0AD31E"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Iran, Islamic Rep.</w:t>
            </w:r>
          </w:p>
        </w:tc>
        <w:tc>
          <w:tcPr>
            <w:tcW w:w="1040" w:type="dxa"/>
            <w:tcBorders>
              <w:top w:val="nil"/>
              <w:left w:val="nil"/>
              <w:bottom w:val="nil"/>
              <w:right w:val="nil"/>
            </w:tcBorders>
            <w:shd w:val="clear" w:color="auto" w:fill="auto"/>
            <w:noWrap/>
            <w:vAlign w:val="bottom"/>
            <w:hideMark/>
          </w:tcPr>
          <w:p w14:paraId="2652156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1202.868</w:t>
            </w:r>
          </w:p>
        </w:tc>
        <w:tc>
          <w:tcPr>
            <w:tcW w:w="1040" w:type="dxa"/>
            <w:tcBorders>
              <w:top w:val="nil"/>
              <w:left w:val="nil"/>
              <w:bottom w:val="nil"/>
              <w:right w:val="nil"/>
            </w:tcBorders>
            <w:shd w:val="clear" w:color="auto" w:fill="auto"/>
            <w:noWrap/>
            <w:vAlign w:val="bottom"/>
            <w:hideMark/>
          </w:tcPr>
          <w:p w14:paraId="360B81F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1591.716</w:t>
            </w:r>
          </w:p>
        </w:tc>
        <w:tc>
          <w:tcPr>
            <w:tcW w:w="1040" w:type="dxa"/>
            <w:tcBorders>
              <w:top w:val="nil"/>
              <w:left w:val="nil"/>
              <w:bottom w:val="nil"/>
              <w:right w:val="nil"/>
            </w:tcBorders>
            <w:shd w:val="clear" w:color="auto" w:fill="auto"/>
            <w:noWrap/>
            <w:vAlign w:val="bottom"/>
            <w:hideMark/>
          </w:tcPr>
          <w:p w14:paraId="72856BA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1955.146</w:t>
            </w:r>
          </w:p>
        </w:tc>
        <w:tc>
          <w:tcPr>
            <w:tcW w:w="1040" w:type="dxa"/>
            <w:tcBorders>
              <w:top w:val="nil"/>
              <w:left w:val="nil"/>
              <w:bottom w:val="nil"/>
              <w:right w:val="nil"/>
            </w:tcBorders>
            <w:shd w:val="clear" w:color="auto" w:fill="auto"/>
            <w:noWrap/>
            <w:vAlign w:val="bottom"/>
            <w:hideMark/>
          </w:tcPr>
          <w:p w14:paraId="03806CE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1816.587</w:t>
            </w:r>
          </w:p>
        </w:tc>
        <w:tc>
          <w:tcPr>
            <w:tcW w:w="1040" w:type="dxa"/>
            <w:tcBorders>
              <w:top w:val="nil"/>
              <w:left w:val="nil"/>
              <w:bottom w:val="nil"/>
              <w:right w:val="nil"/>
            </w:tcBorders>
            <w:shd w:val="clear" w:color="auto" w:fill="auto"/>
            <w:noWrap/>
            <w:vAlign w:val="bottom"/>
            <w:hideMark/>
          </w:tcPr>
          <w:p w14:paraId="70DE44B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1725.756</w:t>
            </w:r>
          </w:p>
        </w:tc>
      </w:tr>
      <w:tr w:rsidR="00CD7EF5" w:rsidRPr="00565A16" w14:paraId="2BFF91D8" w14:textId="77777777" w:rsidTr="00637B30">
        <w:trPr>
          <w:trHeight w:val="280"/>
        </w:trPr>
        <w:tc>
          <w:tcPr>
            <w:tcW w:w="1040" w:type="dxa"/>
            <w:tcBorders>
              <w:top w:val="nil"/>
              <w:left w:val="nil"/>
              <w:bottom w:val="nil"/>
              <w:right w:val="nil"/>
            </w:tcBorders>
            <w:shd w:val="clear" w:color="auto" w:fill="auto"/>
            <w:noWrap/>
            <w:vAlign w:val="bottom"/>
            <w:hideMark/>
          </w:tcPr>
          <w:p w14:paraId="6382E83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301401E4"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Italy</w:t>
            </w:r>
          </w:p>
        </w:tc>
        <w:tc>
          <w:tcPr>
            <w:tcW w:w="1040" w:type="dxa"/>
            <w:tcBorders>
              <w:top w:val="nil"/>
              <w:left w:val="nil"/>
              <w:bottom w:val="nil"/>
              <w:right w:val="nil"/>
            </w:tcBorders>
            <w:shd w:val="clear" w:color="auto" w:fill="auto"/>
            <w:noWrap/>
            <w:vAlign w:val="bottom"/>
            <w:hideMark/>
          </w:tcPr>
          <w:p w14:paraId="0A99553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19273.84</w:t>
            </w:r>
          </w:p>
        </w:tc>
        <w:tc>
          <w:tcPr>
            <w:tcW w:w="1040" w:type="dxa"/>
            <w:tcBorders>
              <w:top w:val="nil"/>
              <w:left w:val="nil"/>
              <w:bottom w:val="nil"/>
              <w:right w:val="nil"/>
            </w:tcBorders>
            <w:shd w:val="clear" w:color="auto" w:fill="auto"/>
            <w:noWrap/>
            <w:vAlign w:val="bottom"/>
            <w:hideMark/>
          </w:tcPr>
          <w:p w14:paraId="3767844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20596.39</w:t>
            </w:r>
          </w:p>
        </w:tc>
        <w:tc>
          <w:tcPr>
            <w:tcW w:w="1040" w:type="dxa"/>
            <w:tcBorders>
              <w:top w:val="nil"/>
              <w:left w:val="nil"/>
              <w:bottom w:val="nil"/>
              <w:right w:val="nil"/>
            </w:tcBorders>
            <w:shd w:val="clear" w:color="auto" w:fill="auto"/>
            <w:noWrap/>
            <w:vAlign w:val="bottom"/>
            <w:hideMark/>
          </w:tcPr>
          <w:p w14:paraId="1949D14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23020.1</w:t>
            </w:r>
          </w:p>
        </w:tc>
        <w:tc>
          <w:tcPr>
            <w:tcW w:w="1040" w:type="dxa"/>
            <w:tcBorders>
              <w:top w:val="nil"/>
              <w:left w:val="nil"/>
              <w:bottom w:val="nil"/>
              <w:right w:val="nil"/>
            </w:tcBorders>
            <w:shd w:val="clear" w:color="auto" w:fill="auto"/>
            <w:noWrap/>
            <w:vAlign w:val="bottom"/>
            <w:hideMark/>
          </w:tcPr>
          <w:p w14:paraId="3FEEBA4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21779.62</w:t>
            </w:r>
          </w:p>
        </w:tc>
        <w:tc>
          <w:tcPr>
            <w:tcW w:w="1040" w:type="dxa"/>
            <w:tcBorders>
              <w:top w:val="nil"/>
              <w:left w:val="nil"/>
              <w:bottom w:val="nil"/>
              <w:right w:val="nil"/>
            </w:tcBorders>
            <w:shd w:val="clear" w:color="auto" w:fill="auto"/>
            <w:noWrap/>
            <w:vAlign w:val="bottom"/>
            <w:hideMark/>
          </w:tcPr>
          <w:p w14:paraId="446D310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22252.36</w:t>
            </w:r>
          </w:p>
        </w:tc>
      </w:tr>
      <w:tr w:rsidR="00CD7EF5" w:rsidRPr="00565A16" w14:paraId="490B62CF" w14:textId="77777777" w:rsidTr="00637B30">
        <w:trPr>
          <w:trHeight w:val="280"/>
        </w:trPr>
        <w:tc>
          <w:tcPr>
            <w:tcW w:w="1040" w:type="dxa"/>
            <w:tcBorders>
              <w:top w:val="nil"/>
              <w:left w:val="nil"/>
              <w:bottom w:val="nil"/>
              <w:right w:val="nil"/>
            </w:tcBorders>
            <w:shd w:val="clear" w:color="auto" w:fill="auto"/>
            <w:noWrap/>
            <w:vAlign w:val="bottom"/>
            <w:hideMark/>
          </w:tcPr>
          <w:p w14:paraId="068AE84F"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19FED433"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Japan</w:t>
            </w:r>
          </w:p>
        </w:tc>
        <w:tc>
          <w:tcPr>
            <w:tcW w:w="1040" w:type="dxa"/>
            <w:tcBorders>
              <w:top w:val="nil"/>
              <w:left w:val="nil"/>
              <w:bottom w:val="nil"/>
              <w:right w:val="nil"/>
            </w:tcBorders>
            <w:shd w:val="clear" w:color="auto" w:fill="auto"/>
            <w:noWrap/>
            <w:vAlign w:val="bottom"/>
            <w:hideMark/>
          </w:tcPr>
          <w:p w14:paraId="601F768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39268.57</w:t>
            </w:r>
          </w:p>
        </w:tc>
        <w:tc>
          <w:tcPr>
            <w:tcW w:w="1040" w:type="dxa"/>
            <w:tcBorders>
              <w:top w:val="nil"/>
              <w:left w:val="nil"/>
              <w:bottom w:val="nil"/>
              <w:right w:val="nil"/>
            </w:tcBorders>
            <w:shd w:val="clear" w:color="auto" w:fill="auto"/>
            <w:noWrap/>
            <w:vAlign w:val="bottom"/>
            <w:hideMark/>
          </w:tcPr>
          <w:p w14:paraId="3212F64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43440.37</w:t>
            </w:r>
          </w:p>
        </w:tc>
        <w:tc>
          <w:tcPr>
            <w:tcW w:w="1040" w:type="dxa"/>
            <w:tcBorders>
              <w:top w:val="nil"/>
              <w:left w:val="nil"/>
              <w:bottom w:val="nil"/>
              <w:right w:val="nil"/>
            </w:tcBorders>
            <w:shd w:val="clear" w:color="auto" w:fill="auto"/>
            <w:noWrap/>
            <w:vAlign w:val="bottom"/>
            <w:hideMark/>
          </w:tcPr>
          <w:p w14:paraId="1C7DF3F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38436.93</w:t>
            </w:r>
          </w:p>
        </w:tc>
        <w:tc>
          <w:tcPr>
            <w:tcW w:w="1040" w:type="dxa"/>
            <w:tcBorders>
              <w:top w:val="nil"/>
              <w:left w:val="nil"/>
              <w:bottom w:val="nil"/>
              <w:right w:val="nil"/>
            </w:tcBorders>
            <w:shd w:val="clear" w:color="auto" w:fill="auto"/>
            <w:noWrap/>
            <w:vAlign w:val="bottom"/>
            <w:hideMark/>
          </w:tcPr>
          <w:p w14:paraId="2704B76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35021.72</w:t>
            </w:r>
          </w:p>
        </w:tc>
        <w:tc>
          <w:tcPr>
            <w:tcW w:w="1040" w:type="dxa"/>
            <w:tcBorders>
              <w:top w:val="nil"/>
              <w:left w:val="nil"/>
              <w:bottom w:val="nil"/>
              <w:right w:val="nil"/>
            </w:tcBorders>
            <w:shd w:val="clear" w:color="auto" w:fill="auto"/>
            <w:noWrap/>
            <w:vAlign w:val="bottom"/>
            <w:hideMark/>
          </w:tcPr>
          <w:p w14:paraId="7AFCA32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31902.77</w:t>
            </w:r>
          </w:p>
        </w:tc>
      </w:tr>
      <w:tr w:rsidR="00CD7EF5" w:rsidRPr="00565A16" w14:paraId="272EB8AA" w14:textId="77777777" w:rsidTr="00637B30">
        <w:trPr>
          <w:trHeight w:val="280"/>
        </w:trPr>
        <w:tc>
          <w:tcPr>
            <w:tcW w:w="1040" w:type="dxa"/>
            <w:tcBorders>
              <w:top w:val="nil"/>
              <w:left w:val="nil"/>
              <w:bottom w:val="nil"/>
              <w:right w:val="nil"/>
            </w:tcBorders>
            <w:shd w:val="clear" w:color="auto" w:fill="auto"/>
            <w:noWrap/>
            <w:vAlign w:val="bottom"/>
            <w:hideMark/>
          </w:tcPr>
          <w:p w14:paraId="54DA8B05"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5F142744"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Kazakhstan</w:t>
            </w:r>
          </w:p>
        </w:tc>
        <w:tc>
          <w:tcPr>
            <w:tcW w:w="1040" w:type="dxa"/>
            <w:tcBorders>
              <w:top w:val="nil"/>
              <w:left w:val="nil"/>
              <w:bottom w:val="nil"/>
              <w:right w:val="nil"/>
            </w:tcBorders>
            <w:shd w:val="clear" w:color="auto" w:fill="auto"/>
            <w:noWrap/>
            <w:vAlign w:val="bottom"/>
            <w:hideMark/>
          </w:tcPr>
          <w:p w14:paraId="23333D7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1320.322</w:t>
            </w:r>
          </w:p>
        </w:tc>
        <w:tc>
          <w:tcPr>
            <w:tcW w:w="1040" w:type="dxa"/>
            <w:tcBorders>
              <w:top w:val="nil"/>
              <w:left w:val="nil"/>
              <w:bottom w:val="nil"/>
              <w:right w:val="nil"/>
            </w:tcBorders>
            <w:shd w:val="clear" w:color="auto" w:fill="auto"/>
            <w:noWrap/>
            <w:vAlign w:val="bottom"/>
            <w:hideMark/>
          </w:tcPr>
          <w:p w14:paraId="7FCA997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1288.239</w:t>
            </w:r>
          </w:p>
        </w:tc>
        <w:tc>
          <w:tcPr>
            <w:tcW w:w="1040" w:type="dxa"/>
            <w:tcBorders>
              <w:top w:val="nil"/>
              <w:left w:val="nil"/>
              <w:bottom w:val="nil"/>
              <w:right w:val="nil"/>
            </w:tcBorders>
            <w:shd w:val="clear" w:color="auto" w:fill="auto"/>
            <w:noWrap/>
            <w:vAlign w:val="bottom"/>
            <w:hideMark/>
          </w:tcPr>
          <w:p w14:paraId="1A6E0E6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1350.334</w:t>
            </w:r>
          </w:p>
        </w:tc>
        <w:tc>
          <w:tcPr>
            <w:tcW w:w="1040" w:type="dxa"/>
            <w:tcBorders>
              <w:top w:val="nil"/>
              <w:left w:val="nil"/>
              <w:bottom w:val="nil"/>
              <w:right w:val="nil"/>
            </w:tcBorders>
            <w:shd w:val="clear" w:color="auto" w:fill="auto"/>
            <w:noWrap/>
            <w:vAlign w:val="bottom"/>
            <w:hideMark/>
          </w:tcPr>
          <w:p w14:paraId="0B2C14E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1445.569</w:t>
            </w:r>
          </w:p>
        </w:tc>
        <w:tc>
          <w:tcPr>
            <w:tcW w:w="1040" w:type="dxa"/>
            <w:tcBorders>
              <w:top w:val="nil"/>
              <w:left w:val="nil"/>
              <w:bottom w:val="nil"/>
              <w:right w:val="nil"/>
            </w:tcBorders>
            <w:shd w:val="clear" w:color="auto" w:fill="auto"/>
            <w:noWrap/>
            <w:vAlign w:val="bottom"/>
            <w:hideMark/>
          </w:tcPr>
          <w:p w14:paraId="3529FF2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1468.702</w:t>
            </w:r>
          </w:p>
        </w:tc>
      </w:tr>
      <w:tr w:rsidR="00CD7EF5" w:rsidRPr="00565A16" w14:paraId="0BAE4218" w14:textId="77777777" w:rsidTr="00637B30">
        <w:trPr>
          <w:trHeight w:val="280"/>
        </w:trPr>
        <w:tc>
          <w:tcPr>
            <w:tcW w:w="1040" w:type="dxa"/>
            <w:tcBorders>
              <w:top w:val="nil"/>
              <w:left w:val="nil"/>
              <w:bottom w:val="nil"/>
              <w:right w:val="nil"/>
            </w:tcBorders>
            <w:shd w:val="clear" w:color="auto" w:fill="auto"/>
            <w:noWrap/>
            <w:vAlign w:val="bottom"/>
            <w:hideMark/>
          </w:tcPr>
          <w:p w14:paraId="466F1365"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2E47E807"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Mexico</w:t>
            </w:r>
          </w:p>
        </w:tc>
        <w:tc>
          <w:tcPr>
            <w:tcW w:w="1040" w:type="dxa"/>
            <w:tcBorders>
              <w:top w:val="nil"/>
              <w:left w:val="nil"/>
              <w:bottom w:val="nil"/>
              <w:right w:val="nil"/>
            </w:tcBorders>
            <w:shd w:val="clear" w:color="auto" w:fill="auto"/>
            <w:noWrap/>
            <w:vAlign w:val="bottom"/>
            <w:hideMark/>
          </w:tcPr>
          <w:p w14:paraId="179D225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5710.055</w:t>
            </w:r>
          </w:p>
        </w:tc>
        <w:tc>
          <w:tcPr>
            <w:tcW w:w="1040" w:type="dxa"/>
            <w:tcBorders>
              <w:top w:val="nil"/>
              <w:left w:val="nil"/>
              <w:bottom w:val="nil"/>
              <w:right w:val="nil"/>
            </w:tcBorders>
            <w:shd w:val="clear" w:color="auto" w:fill="auto"/>
            <w:noWrap/>
            <w:vAlign w:val="bottom"/>
            <w:hideMark/>
          </w:tcPr>
          <w:p w14:paraId="023A6C1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3655.598</w:t>
            </w:r>
          </w:p>
        </w:tc>
        <w:tc>
          <w:tcPr>
            <w:tcW w:w="1040" w:type="dxa"/>
            <w:tcBorders>
              <w:top w:val="nil"/>
              <w:left w:val="nil"/>
              <w:bottom w:val="nil"/>
              <w:right w:val="nil"/>
            </w:tcBorders>
            <w:shd w:val="clear" w:color="auto" w:fill="auto"/>
            <w:noWrap/>
            <w:vAlign w:val="bottom"/>
            <w:hideMark/>
          </w:tcPr>
          <w:p w14:paraId="1651B96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4153.148</w:t>
            </w:r>
          </w:p>
        </w:tc>
        <w:tc>
          <w:tcPr>
            <w:tcW w:w="1040" w:type="dxa"/>
            <w:tcBorders>
              <w:top w:val="nil"/>
              <w:left w:val="nil"/>
              <w:bottom w:val="nil"/>
              <w:right w:val="nil"/>
            </w:tcBorders>
            <w:shd w:val="clear" w:color="auto" w:fill="auto"/>
            <w:noWrap/>
            <w:vAlign w:val="bottom"/>
            <w:hideMark/>
          </w:tcPr>
          <w:p w14:paraId="584342D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4939.824</w:t>
            </w:r>
          </w:p>
        </w:tc>
        <w:tc>
          <w:tcPr>
            <w:tcW w:w="1040" w:type="dxa"/>
            <w:tcBorders>
              <w:top w:val="nil"/>
              <w:left w:val="nil"/>
              <w:bottom w:val="nil"/>
              <w:right w:val="nil"/>
            </w:tcBorders>
            <w:shd w:val="clear" w:color="auto" w:fill="auto"/>
            <w:noWrap/>
            <w:vAlign w:val="bottom"/>
            <w:hideMark/>
          </w:tcPr>
          <w:p w14:paraId="27693F4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5079.972</w:t>
            </w:r>
          </w:p>
        </w:tc>
      </w:tr>
      <w:tr w:rsidR="00CD7EF5" w:rsidRPr="00565A16" w14:paraId="28791758" w14:textId="77777777" w:rsidTr="00637B30">
        <w:trPr>
          <w:trHeight w:val="280"/>
        </w:trPr>
        <w:tc>
          <w:tcPr>
            <w:tcW w:w="1040" w:type="dxa"/>
            <w:tcBorders>
              <w:top w:val="nil"/>
              <w:left w:val="nil"/>
              <w:bottom w:val="nil"/>
              <w:right w:val="nil"/>
            </w:tcBorders>
            <w:shd w:val="clear" w:color="auto" w:fill="auto"/>
            <w:noWrap/>
            <w:vAlign w:val="bottom"/>
            <w:hideMark/>
          </w:tcPr>
          <w:p w14:paraId="372A5362"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6DCDA712"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Russian Federation</w:t>
            </w:r>
          </w:p>
        </w:tc>
        <w:tc>
          <w:tcPr>
            <w:tcW w:w="1040" w:type="dxa"/>
            <w:tcBorders>
              <w:top w:val="nil"/>
              <w:left w:val="nil"/>
              <w:bottom w:val="nil"/>
              <w:right w:val="nil"/>
            </w:tcBorders>
            <w:shd w:val="clear" w:color="auto" w:fill="auto"/>
            <w:noWrap/>
            <w:vAlign w:val="bottom"/>
            <w:hideMark/>
          </w:tcPr>
          <w:p w14:paraId="058F60E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2663.395</w:t>
            </w:r>
          </w:p>
        </w:tc>
        <w:tc>
          <w:tcPr>
            <w:tcW w:w="1040" w:type="dxa"/>
            <w:tcBorders>
              <w:top w:val="nil"/>
              <w:left w:val="nil"/>
              <w:bottom w:val="nil"/>
              <w:right w:val="nil"/>
            </w:tcBorders>
            <w:shd w:val="clear" w:color="auto" w:fill="auto"/>
            <w:noWrap/>
            <w:vAlign w:val="bottom"/>
            <w:hideMark/>
          </w:tcPr>
          <w:p w14:paraId="6884CE5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2665.74</w:t>
            </w:r>
          </w:p>
        </w:tc>
        <w:tc>
          <w:tcPr>
            <w:tcW w:w="1040" w:type="dxa"/>
            <w:tcBorders>
              <w:top w:val="nil"/>
              <w:left w:val="nil"/>
              <w:bottom w:val="nil"/>
              <w:right w:val="nil"/>
            </w:tcBorders>
            <w:shd w:val="clear" w:color="auto" w:fill="auto"/>
            <w:noWrap/>
            <w:vAlign w:val="bottom"/>
            <w:hideMark/>
          </w:tcPr>
          <w:p w14:paraId="49ECAC5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2643.898</w:t>
            </w:r>
          </w:p>
        </w:tc>
        <w:tc>
          <w:tcPr>
            <w:tcW w:w="1040" w:type="dxa"/>
            <w:tcBorders>
              <w:top w:val="nil"/>
              <w:left w:val="nil"/>
              <w:bottom w:val="nil"/>
              <w:right w:val="nil"/>
            </w:tcBorders>
            <w:shd w:val="clear" w:color="auto" w:fill="auto"/>
            <w:noWrap/>
            <w:vAlign w:val="bottom"/>
            <w:hideMark/>
          </w:tcPr>
          <w:p w14:paraId="179C12B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2737.557</w:t>
            </w:r>
          </w:p>
        </w:tc>
        <w:tc>
          <w:tcPr>
            <w:tcW w:w="1040" w:type="dxa"/>
            <w:tcBorders>
              <w:top w:val="nil"/>
              <w:left w:val="nil"/>
              <w:bottom w:val="nil"/>
              <w:right w:val="nil"/>
            </w:tcBorders>
            <w:shd w:val="clear" w:color="auto" w:fill="auto"/>
            <w:noWrap/>
            <w:vAlign w:val="bottom"/>
            <w:hideMark/>
          </w:tcPr>
          <w:p w14:paraId="5986EE8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1834.847</w:t>
            </w:r>
          </w:p>
        </w:tc>
      </w:tr>
      <w:tr w:rsidR="00CD7EF5" w:rsidRPr="00565A16" w14:paraId="56ABA04E" w14:textId="77777777" w:rsidTr="00637B30">
        <w:trPr>
          <w:trHeight w:val="280"/>
        </w:trPr>
        <w:tc>
          <w:tcPr>
            <w:tcW w:w="1040" w:type="dxa"/>
            <w:tcBorders>
              <w:top w:val="nil"/>
              <w:left w:val="nil"/>
              <w:bottom w:val="nil"/>
              <w:right w:val="nil"/>
            </w:tcBorders>
            <w:shd w:val="clear" w:color="auto" w:fill="auto"/>
            <w:noWrap/>
            <w:vAlign w:val="bottom"/>
            <w:hideMark/>
          </w:tcPr>
          <w:p w14:paraId="48815932"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25479EE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Saudi Arabia</w:t>
            </w:r>
          </w:p>
        </w:tc>
        <w:tc>
          <w:tcPr>
            <w:tcW w:w="1040" w:type="dxa"/>
            <w:tcBorders>
              <w:top w:val="nil"/>
              <w:left w:val="nil"/>
              <w:bottom w:val="nil"/>
              <w:right w:val="nil"/>
            </w:tcBorders>
            <w:shd w:val="clear" w:color="auto" w:fill="auto"/>
            <w:noWrap/>
            <w:vAlign w:val="bottom"/>
            <w:hideMark/>
          </w:tcPr>
          <w:p w14:paraId="47A8695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7382.132</w:t>
            </w:r>
          </w:p>
        </w:tc>
        <w:tc>
          <w:tcPr>
            <w:tcW w:w="1040" w:type="dxa"/>
            <w:tcBorders>
              <w:top w:val="nil"/>
              <w:left w:val="nil"/>
              <w:bottom w:val="nil"/>
              <w:right w:val="nil"/>
            </w:tcBorders>
            <w:shd w:val="clear" w:color="auto" w:fill="auto"/>
            <w:noWrap/>
            <w:vAlign w:val="bottom"/>
            <w:hideMark/>
          </w:tcPr>
          <w:p w14:paraId="22DE5C3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7650.739</w:t>
            </w:r>
          </w:p>
        </w:tc>
        <w:tc>
          <w:tcPr>
            <w:tcW w:w="1040" w:type="dxa"/>
            <w:tcBorders>
              <w:top w:val="nil"/>
              <w:left w:val="nil"/>
              <w:bottom w:val="nil"/>
              <w:right w:val="nil"/>
            </w:tcBorders>
            <w:shd w:val="clear" w:color="auto" w:fill="auto"/>
            <w:noWrap/>
            <w:vAlign w:val="bottom"/>
            <w:hideMark/>
          </w:tcPr>
          <w:p w14:paraId="47847E8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8293.221</w:t>
            </w:r>
          </w:p>
        </w:tc>
        <w:tc>
          <w:tcPr>
            <w:tcW w:w="1040" w:type="dxa"/>
            <w:tcBorders>
              <w:top w:val="nil"/>
              <w:left w:val="nil"/>
              <w:bottom w:val="nil"/>
              <w:right w:val="nil"/>
            </w:tcBorders>
            <w:shd w:val="clear" w:color="auto" w:fill="auto"/>
            <w:noWrap/>
            <w:vAlign w:val="bottom"/>
            <w:hideMark/>
          </w:tcPr>
          <w:p w14:paraId="40F5CA2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8508.519</w:t>
            </w:r>
          </w:p>
        </w:tc>
        <w:tc>
          <w:tcPr>
            <w:tcW w:w="1040" w:type="dxa"/>
            <w:tcBorders>
              <w:top w:val="nil"/>
              <w:left w:val="nil"/>
              <w:bottom w:val="nil"/>
              <w:right w:val="nil"/>
            </w:tcBorders>
            <w:shd w:val="clear" w:color="auto" w:fill="auto"/>
            <w:noWrap/>
            <w:vAlign w:val="bottom"/>
            <w:hideMark/>
          </w:tcPr>
          <w:p w14:paraId="3058B88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7382.161</w:t>
            </w:r>
          </w:p>
        </w:tc>
      </w:tr>
      <w:tr w:rsidR="00CD7EF5" w:rsidRPr="00565A16" w14:paraId="75BE092C" w14:textId="77777777" w:rsidTr="00637B30">
        <w:trPr>
          <w:trHeight w:val="280"/>
        </w:trPr>
        <w:tc>
          <w:tcPr>
            <w:tcW w:w="1040" w:type="dxa"/>
            <w:tcBorders>
              <w:top w:val="nil"/>
              <w:left w:val="nil"/>
              <w:bottom w:val="nil"/>
              <w:right w:val="nil"/>
            </w:tcBorders>
            <w:shd w:val="clear" w:color="auto" w:fill="auto"/>
            <w:noWrap/>
            <w:vAlign w:val="bottom"/>
            <w:hideMark/>
          </w:tcPr>
          <w:p w14:paraId="1131AFF3"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3A37A810"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Sweden</w:t>
            </w:r>
          </w:p>
        </w:tc>
        <w:tc>
          <w:tcPr>
            <w:tcW w:w="1040" w:type="dxa"/>
            <w:tcBorders>
              <w:top w:val="nil"/>
              <w:left w:val="nil"/>
              <w:bottom w:val="nil"/>
              <w:right w:val="nil"/>
            </w:tcBorders>
            <w:shd w:val="clear" w:color="auto" w:fill="auto"/>
            <w:noWrap/>
            <w:vAlign w:val="bottom"/>
            <w:hideMark/>
          </w:tcPr>
          <w:p w14:paraId="04373CC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25747.24</w:t>
            </w:r>
          </w:p>
        </w:tc>
        <w:tc>
          <w:tcPr>
            <w:tcW w:w="1040" w:type="dxa"/>
            <w:tcBorders>
              <w:top w:val="nil"/>
              <w:left w:val="nil"/>
              <w:bottom w:val="nil"/>
              <w:right w:val="nil"/>
            </w:tcBorders>
            <w:shd w:val="clear" w:color="auto" w:fill="auto"/>
            <w:noWrap/>
            <w:vAlign w:val="bottom"/>
            <w:hideMark/>
          </w:tcPr>
          <w:p w14:paraId="5623D61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29914.33</w:t>
            </w:r>
          </w:p>
        </w:tc>
        <w:tc>
          <w:tcPr>
            <w:tcW w:w="1040" w:type="dxa"/>
            <w:tcBorders>
              <w:top w:val="nil"/>
              <w:left w:val="nil"/>
              <w:bottom w:val="nil"/>
              <w:right w:val="nil"/>
            </w:tcBorders>
            <w:shd w:val="clear" w:color="auto" w:fill="auto"/>
            <w:noWrap/>
            <w:vAlign w:val="bottom"/>
            <w:hideMark/>
          </w:tcPr>
          <w:p w14:paraId="37D91FD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32587.26</w:t>
            </w:r>
          </w:p>
        </w:tc>
        <w:tc>
          <w:tcPr>
            <w:tcW w:w="1040" w:type="dxa"/>
            <w:tcBorders>
              <w:top w:val="nil"/>
              <w:left w:val="nil"/>
              <w:bottom w:val="nil"/>
              <w:right w:val="nil"/>
            </w:tcBorders>
            <w:shd w:val="clear" w:color="auto" w:fill="auto"/>
            <w:noWrap/>
            <w:vAlign w:val="bottom"/>
            <w:hideMark/>
          </w:tcPr>
          <w:p w14:paraId="1FA7AC7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29897.79</w:t>
            </w:r>
          </w:p>
        </w:tc>
        <w:tc>
          <w:tcPr>
            <w:tcW w:w="1040" w:type="dxa"/>
            <w:tcBorders>
              <w:top w:val="nil"/>
              <w:left w:val="nil"/>
              <w:bottom w:val="nil"/>
              <w:right w:val="nil"/>
            </w:tcBorders>
            <w:shd w:val="clear" w:color="auto" w:fill="auto"/>
            <w:noWrap/>
            <w:vAlign w:val="bottom"/>
            <w:hideMark/>
          </w:tcPr>
          <w:p w14:paraId="7E90028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30143.63</w:t>
            </w:r>
          </w:p>
        </w:tc>
      </w:tr>
      <w:tr w:rsidR="00CD7EF5" w:rsidRPr="00565A16" w14:paraId="3F4DAC8C" w14:textId="77777777" w:rsidTr="00637B30">
        <w:trPr>
          <w:trHeight w:val="280"/>
        </w:trPr>
        <w:tc>
          <w:tcPr>
            <w:tcW w:w="1040" w:type="dxa"/>
            <w:tcBorders>
              <w:top w:val="nil"/>
              <w:left w:val="nil"/>
              <w:bottom w:val="nil"/>
              <w:right w:val="nil"/>
            </w:tcBorders>
            <w:shd w:val="clear" w:color="auto" w:fill="auto"/>
            <w:noWrap/>
            <w:vAlign w:val="bottom"/>
            <w:hideMark/>
          </w:tcPr>
          <w:p w14:paraId="1672E13C"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50378533"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US</w:t>
            </w:r>
          </w:p>
        </w:tc>
        <w:tc>
          <w:tcPr>
            <w:tcW w:w="1040" w:type="dxa"/>
            <w:tcBorders>
              <w:top w:val="nil"/>
              <w:left w:val="nil"/>
              <w:bottom w:val="nil"/>
              <w:right w:val="nil"/>
            </w:tcBorders>
            <w:shd w:val="clear" w:color="auto" w:fill="auto"/>
            <w:noWrap/>
            <w:vAlign w:val="bottom"/>
            <w:hideMark/>
          </w:tcPr>
          <w:p w14:paraId="7CFDDD8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27776.64</w:t>
            </w:r>
          </w:p>
        </w:tc>
        <w:tc>
          <w:tcPr>
            <w:tcW w:w="1040" w:type="dxa"/>
            <w:tcBorders>
              <w:top w:val="nil"/>
              <w:left w:val="nil"/>
              <w:bottom w:val="nil"/>
              <w:right w:val="nil"/>
            </w:tcBorders>
            <w:shd w:val="clear" w:color="auto" w:fill="auto"/>
            <w:noWrap/>
            <w:vAlign w:val="bottom"/>
            <w:hideMark/>
          </w:tcPr>
          <w:p w14:paraId="3228626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28782.18</w:t>
            </w:r>
          </w:p>
        </w:tc>
        <w:tc>
          <w:tcPr>
            <w:tcW w:w="1040" w:type="dxa"/>
            <w:tcBorders>
              <w:top w:val="nil"/>
              <w:left w:val="nil"/>
              <w:bottom w:val="nil"/>
              <w:right w:val="nil"/>
            </w:tcBorders>
            <w:shd w:val="clear" w:color="auto" w:fill="auto"/>
            <w:noWrap/>
            <w:vAlign w:val="bottom"/>
            <w:hideMark/>
          </w:tcPr>
          <w:p w14:paraId="5252F11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30068.23</w:t>
            </w:r>
          </w:p>
        </w:tc>
        <w:tc>
          <w:tcPr>
            <w:tcW w:w="1040" w:type="dxa"/>
            <w:tcBorders>
              <w:top w:val="nil"/>
              <w:left w:val="nil"/>
              <w:bottom w:val="nil"/>
              <w:right w:val="nil"/>
            </w:tcBorders>
            <w:shd w:val="clear" w:color="auto" w:fill="auto"/>
            <w:noWrap/>
            <w:vAlign w:val="bottom"/>
            <w:hideMark/>
          </w:tcPr>
          <w:p w14:paraId="52F7CEA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31572.69</w:t>
            </w:r>
          </w:p>
        </w:tc>
        <w:tc>
          <w:tcPr>
            <w:tcW w:w="1040" w:type="dxa"/>
            <w:tcBorders>
              <w:top w:val="nil"/>
              <w:left w:val="nil"/>
              <w:bottom w:val="nil"/>
              <w:right w:val="nil"/>
            </w:tcBorders>
            <w:shd w:val="clear" w:color="auto" w:fill="auto"/>
            <w:noWrap/>
            <w:vAlign w:val="bottom"/>
            <w:hideMark/>
          </w:tcPr>
          <w:p w14:paraId="07BED71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32949.2</w:t>
            </w:r>
          </w:p>
        </w:tc>
      </w:tr>
    </w:tbl>
    <w:p w14:paraId="21E15CFD" w14:textId="77777777" w:rsidR="00CD7EF5" w:rsidRDefault="00CD7EF5" w:rsidP="00CD7EF5"/>
    <w:p w14:paraId="5DB91F7D" w14:textId="77777777" w:rsidR="00CD7EF5" w:rsidRDefault="00CD7EF5" w:rsidP="00CD7EF5"/>
    <w:p w14:paraId="21F9E67D" w14:textId="77777777" w:rsidR="00CD7EF5" w:rsidRDefault="00CD7EF5" w:rsidP="00CD7EF5"/>
    <w:p w14:paraId="0B0C085A" w14:textId="77777777" w:rsidR="00CD7EF5" w:rsidRDefault="00CD7EF5" w:rsidP="00CD7EF5"/>
    <w:p w14:paraId="67A92E59" w14:textId="77777777" w:rsidR="00CD7EF5" w:rsidRDefault="00CD7EF5" w:rsidP="00CD7EF5"/>
    <w:p w14:paraId="6063FB60" w14:textId="77777777" w:rsidR="00CD7EF5" w:rsidRDefault="00CD7EF5" w:rsidP="00CD7EF5"/>
    <w:p w14:paraId="76AF730E" w14:textId="77777777" w:rsidR="00CD7EF5" w:rsidRDefault="00CD7EF5" w:rsidP="00CD7EF5"/>
    <w:p w14:paraId="43DDD07A" w14:textId="77777777" w:rsidR="00CD7EF5" w:rsidRDefault="00CD7EF5" w:rsidP="00CD7EF5"/>
    <w:p w14:paraId="2F93C3D8" w14:textId="77777777" w:rsidR="00CD7EF5" w:rsidRDefault="00CD7EF5" w:rsidP="00CD7EF5"/>
    <w:p w14:paraId="52CD020B" w14:textId="77777777" w:rsidR="00CD7EF5" w:rsidRDefault="00CD7EF5" w:rsidP="00CD7EF5"/>
    <w:p w14:paraId="1DD45244" w14:textId="77777777" w:rsidR="00CD7EF5" w:rsidRDefault="00CD7EF5" w:rsidP="00CD7EF5"/>
    <w:p w14:paraId="7564AE40" w14:textId="77777777" w:rsidR="00CD7EF5" w:rsidRDefault="00CD7EF5" w:rsidP="00CD7EF5"/>
    <w:p w14:paraId="327DCC41" w14:textId="77777777" w:rsidR="00CD7EF5" w:rsidRDefault="00CD7EF5" w:rsidP="00CD7EF5"/>
    <w:p w14:paraId="1F11AEF5" w14:textId="77777777" w:rsidR="00CD7EF5" w:rsidRDefault="00CD7EF5" w:rsidP="00CD7EF5"/>
    <w:p w14:paraId="0471C293" w14:textId="77777777" w:rsidR="00CD7EF5" w:rsidRDefault="00CD7EF5" w:rsidP="00CD7EF5"/>
    <w:p w14:paraId="1B424584" w14:textId="77777777" w:rsidR="00CD7EF5" w:rsidRDefault="00CD7EF5" w:rsidP="00CD7EF5"/>
    <w:p w14:paraId="587190B3" w14:textId="77777777" w:rsidR="00CD7EF5" w:rsidRDefault="00CD7EF5" w:rsidP="00CD7EF5"/>
    <w:p w14:paraId="17C90244" w14:textId="77777777" w:rsidR="00CD7EF5" w:rsidRDefault="00CD7EF5" w:rsidP="00CD7EF5"/>
    <w:tbl>
      <w:tblPr>
        <w:tblW w:w="8046" w:type="dxa"/>
        <w:tblLook w:val="04A0" w:firstRow="1" w:lastRow="0" w:firstColumn="1" w:lastColumn="0" w:noHBand="0" w:noVBand="1"/>
      </w:tblPr>
      <w:tblGrid>
        <w:gridCol w:w="1040"/>
        <w:gridCol w:w="1806"/>
        <w:gridCol w:w="1076"/>
        <w:gridCol w:w="1076"/>
        <w:gridCol w:w="1076"/>
        <w:gridCol w:w="1076"/>
        <w:gridCol w:w="1076"/>
      </w:tblGrid>
      <w:tr w:rsidR="00CD7EF5" w:rsidRPr="00565A16" w14:paraId="1E1BBD7D" w14:textId="77777777" w:rsidTr="00637B30">
        <w:trPr>
          <w:trHeight w:val="280"/>
        </w:trPr>
        <w:tc>
          <w:tcPr>
            <w:tcW w:w="1040" w:type="dxa"/>
            <w:tcBorders>
              <w:top w:val="nil"/>
              <w:left w:val="nil"/>
              <w:bottom w:val="nil"/>
              <w:right w:val="nil"/>
            </w:tcBorders>
            <w:shd w:val="clear" w:color="auto" w:fill="auto"/>
            <w:noWrap/>
            <w:vAlign w:val="bottom"/>
            <w:hideMark/>
          </w:tcPr>
          <w:p w14:paraId="15689903"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ALB</w:t>
            </w:r>
          </w:p>
        </w:tc>
        <w:tc>
          <w:tcPr>
            <w:tcW w:w="1806" w:type="dxa"/>
            <w:tcBorders>
              <w:top w:val="nil"/>
              <w:left w:val="nil"/>
              <w:bottom w:val="nil"/>
              <w:right w:val="nil"/>
            </w:tcBorders>
            <w:shd w:val="clear" w:color="auto" w:fill="auto"/>
            <w:noWrap/>
            <w:vAlign w:val="bottom"/>
            <w:hideMark/>
          </w:tcPr>
          <w:p w14:paraId="68C2C54E"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Albania</w:t>
            </w:r>
          </w:p>
        </w:tc>
        <w:tc>
          <w:tcPr>
            <w:tcW w:w="1040" w:type="dxa"/>
            <w:tcBorders>
              <w:top w:val="nil"/>
              <w:left w:val="nil"/>
              <w:bottom w:val="nil"/>
              <w:right w:val="nil"/>
            </w:tcBorders>
            <w:shd w:val="clear" w:color="auto" w:fill="auto"/>
            <w:noWrap/>
            <w:vAlign w:val="bottom"/>
            <w:hideMark/>
          </w:tcPr>
          <w:p w14:paraId="13182A8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1098.425</w:t>
            </w:r>
          </w:p>
        </w:tc>
        <w:tc>
          <w:tcPr>
            <w:tcW w:w="1040" w:type="dxa"/>
            <w:tcBorders>
              <w:top w:val="nil"/>
              <w:left w:val="nil"/>
              <w:bottom w:val="nil"/>
              <w:right w:val="nil"/>
            </w:tcBorders>
            <w:shd w:val="clear" w:color="auto" w:fill="auto"/>
            <w:noWrap/>
            <w:vAlign w:val="bottom"/>
            <w:hideMark/>
          </w:tcPr>
          <w:p w14:paraId="2124A48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1175.789</w:t>
            </w:r>
          </w:p>
        </w:tc>
        <w:tc>
          <w:tcPr>
            <w:tcW w:w="1040" w:type="dxa"/>
            <w:tcBorders>
              <w:top w:val="nil"/>
              <w:left w:val="nil"/>
              <w:bottom w:val="nil"/>
              <w:right w:val="nil"/>
            </w:tcBorders>
            <w:shd w:val="clear" w:color="auto" w:fill="auto"/>
            <w:noWrap/>
            <w:vAlign w:val="bottom"/>
            <w:hideMark/>
          </w:tcPr>
          <w:p w14:paraId="15C7E7C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1326.97</w:t>
            </w:r>
          </w:p>
        </w:tc>
        <w:tc>
          <w:tcPr>
            <w:tcW w:w="1040" w:type="dxa"/>
            <w:tcBorders>
              <w:top w:val="nil"/>
              <w:left w:val="nil"/>
              <w:bottom w:val="nil"/>
              <w:right w:val="nil"/>
            </w:tcBorders>
            <w:shd w:val="clear" w:color="auto" w:fill="auto"/>
            <w:noWrap/>
            <w:vAlign w:val="bottom"/>
            <w:hideMark/>
          </w:tcPr>
          <w:p w14:paraId="3114250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1453.643</w:t>
            </w:r>
          </w:p>
        </w:tc>
        <w:tc>
          <w:tcPr>
            <w:tcW w:w="1040" w:type="dxa"/>
            <w:tcBorders>
              <w:top w:val="nil"/>
              <w:left w:val="nil"/>
              <w:bottom w:val="nil"/>
              <w:right w:val="nil"/>
            </w:tcBorders>
            <w:shd w:val="clear" w:color="auto" w:fill="auto"/>
            <w:noWrap/>
            <w:vAlign w:val="bottom"/>
            <w:hideMark/>
          </w:tcPr>
          <w:p w14:paraId="6CDE101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1890.682</w:t>
            </w:r>
          </w:p>
        </w:tc>
      </w:tr>
      <w:tr w:rsidR="00CD7EF5" w:rsidRPr="00565A16" w14:paraId="7145BC56" w14:textId="77777777" w:rsidTr="00637B30">
        <w:trPr>
          <w:trHeight w:val="280"/>
        </w:trPr>
        <w:tc>
          <w:tcPr>
            <w:tcW w:w="1040" w:type="dxa"/>
            <w:tcBorders>
              <w:top w:val="nil"/>
              <w:left w:val="nil"/>
              <w:bottom w:val="nil"/>
              <w:right w:val="nil"/>
            </w:tcBorders>
            <w:shd w:val="clear" w:color="auto" w:fill="auto"/>
            <w:noWrap/>
            <w:vAlign w:val="bottom"/>
            <w:hideMark/>
          </w:tcPr>
          <w:p w14:paraId="29411F6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AUS</w:t>
            </w:r>
          </w:p>
        </w:tc>
        <w:tc>
          <w:tcPr>
            <w:tcW w:w="1806" w:type="dxa"/>
            <w:tcBorders>
              <w:top w:val="nil"/>
              <w:left w:val="nil"/>
              <w:bottom w:val="nil"/>
              <w:right w:val="nil"/>
            </w:tcBorders>
            <w:shd w:val="clear" w:color="auto" w:fill="auto"/>
            <w:noWrap/>
            <w:vAlign w:val="bottom"/>
            <w:hideMark/>
          </w:tcPr>
          <w:p w14:paraId="425DA434"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Australia</w:t>
            </w:r>
          </w:p>
        </w:tc>
        <w:tc>
          <w:tcPr>
            <w:tcW w:w="1040" w:type="dxa"/>
            <w:tcBorders>
              <w:top w:val="nil"/>
              <w:left w:val="nil"/>
              <w:bottom w:val="nil"/>
              <w:right w:val="nil"/>
            </w:tcBorders>
            <w:shd w:val="clear" w:color="auto" w:fill="auto"/>
            <w:noWrap/>
            <w:vAlign w:val="bottom"/>
            <w:hideMark/>
          </w:tcPr>
          <w:p w14:paraId="1D71422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20561.48</w:t>
            </w:r>
          </w:p>
        </w:tc>
        <w:tc>
          <w:tcPr>
            <w:tcW w:w="1040" w:type="dxa"/>
            <w:tcBorders>
              <w:top w:val="nil"/>
              <w:left w:val="nil"/>
              <w:bottom w:val="nil"/>
              <w:right w:val="nil"/>
            </w:tcBorders>
            <w:shd w:val="clear" w:color="auto" w:fill="auto"/>
            <w:noWrap/>
            <w:vAlign w:val="bottom"/>
            <w:hideMark/>
          </w:tcPr>
          <w:p w14:paraId="1D045F5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21690.92</w:t>
            </w:r>
          </w:p>
        </w:tc>
        <w:tc>
          <w:tcPr>
            <w:tcW w:w="1040" w:type="dxa"/>
            <w:tcBorders>
              <w:top w:val="nil"/>
              <w:left w:val="nil"/>
              <w:bottom w:val="nil"/>
              <w:right w:val="nil"/>
            </w:tcBorders>
            <w:shd w:val="clear" w:color="auto" w:fill="auto"/>
            <w:noWrap/>
            <w:vAlign w:val="bottom"/>
            <w:hideMark/>
          </w:tcPr>
          <w:p w14:paraId="4BC944E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19517.84</w:t>
            </w:r>
          </w:p>
        </w:tc>
        <w:tc>
          <w:tcPr>
            <w:tcW w:w="1040" w:type="dxa"/>
            <w:tcBorders>
              <w:top w:val="nil"/>
              <w:left w:val="nil"/>
              <w:bottom w:val="nil"/>
              <w:right w:val="nil"/>
            </w:tcBorders>
            <w:shd w:val="clear" w:color="auto" w:fill="auto"/>
            <w:noWrap/>
            <w:vAlign w:val="bottom"/>
            <w:hideMark/>
          </w:tcPr>
          <w:p w14:paraId="0365E8C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20081.82</w:t>
            </w:r>
          </w:p>
        </w:tc>
        <w:tc>
          <w:tcPr>
            <w:tcW w:w="1040" w:type="dxa"/>
            <w:tcBorders>
              <w:top w:val="nil"/>
              <w:left w:val="nil"/>
              <w:bottom w:val="nil"/>
              <w:right w:val="nil"/>
            </w:tcBorders>
            <w:shd w:val="clear" w:color="auto" w:fill="auto"/>
            <w:noWrap/>
            <w:vAlign w:val="bottom"/>
            <w:hideMark/>
          </w:tcPr>
          <w:p w14:paraId="77A0DCD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23465.39</w:t>
            </w:r>
          </w:p>
        </w:tc>
      </w:tr>
      <w:tr w:rsidR="00CD7EF5" w:rsidRPr="00565A16" w14:paraId="2ECCD894" w14:textId="77777777" w:rsidTr="00637B30">
        <w:trPr>
          <w:trHeight w:val="280"/>
        </w:trPr>
        <w:tc>
          <w:tcPr>
            <w:tcW w:w="1040" w:type="dxa"/>
            <w:tcBorders>
              <w:top w:val="nil"/>
              <w:left w:val="nil"/>
              <w:bottom w:val="nil"/>
              <w:right w:val="nil"/>
            </w:tcBorders>
            <w:shd w:val="clear" w:color="auto" w:fill="auto"/>
            <w:noWrap/>
            <w:vAlign w:val="bottom"/>
            <w:hideMark/>
          </w:tcPr>
          <w:p w14:paraId="1B5715F9"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BOL</w:t>
            </w:r>
          </w:p>
        </w:tc>
        <w:tc>
          <w:tcPr>
            <w:tcW w:w="1806" w:type="dxa"/>
            <w:tcBorders>
              <w:top w:val="nil"/>
              <w:left w:val="nil"/>
              <w:bottom w:val="nil"/>
              <w:right w:val="nil"/>
            </w:tcBorders>
            <w:shd w:val="clear" w:color="auto" w:fill="auto"/>
            <w:noWrap/>
            <w:vAlign w:val="bottom"/>
            <w:hideMark/>
          </w:tcPr>
          <w:p w14:paraId="76F2A62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Bolivia</w:t>
            </w:r>
          </w:p>
        </w:tc>
        <w:tc>
          <w:tcPr>
            <w:tcW w:w="1040" w:type="dxa"/>
            <w:tcBorders>
              <w:top w:val="nil"/>
              <w:left w:val="nil"/>
              <w:bottom w:val="nil"/>
              <w:right w:val="nil"/>
            </w:tcBorders>
            <w:shd w:val="clear" w:color="auto" w:fill="auto"/>
            <w:noWrap/>
            <w:vAlign w:val="bottom"/>
            <w:hideMark/>
          </w:tcPr>
          <w:p w14:paraId="55DC346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1012.51</w:t>
            </w:r>
          </w:p>
        </w:tc>
        <w:tc>
          <w:tcPr>
            <w:tcW w:w="1040" w:type="dxa"/>
            <w:tcBorders>
              <w:top w:val="nil"/>
              <w:left w:val="nil"/>
              <w:bottom w:val="nil"/>
              <w:right w:val="nil"/>
            </w:tcBorders>
            <w:shd w:val="clear" w:color="auto" w:fill="auto"/>
            <w:noWrap/>
            <w:vAlign w:val="bottom"/>
            <w:hideMark/>
          </w:tcPr>
          <w:p w14:paraId="7BD41DE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1007.003</w:t>
            </w:r>
          </w:p>
        </w:tc>
        <w:tc>
          <w:tcPr>
            <w:tcW w:w="1040" w:type="dxa"/>
            <w:tcBorders>
              <w:top w:val="nil"/>
              <w:left w:val="nil"/>
              <w:bottom w:val="nil"/>
              <w:right w:val="nil"/>
            </w:tcBorders>
            <w:shd w:val="clear" w:color="auto" w:fill="auto"/>
            <w:noWrap/>
            <w:vAlign w:val="bottom"/>
            <w:hideMark/>
          </w:tcPr>
          <w:p w14:paraId="138CEF4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958.2367</w:t>
            </w:r>
          </w:p>
        </w:tc>
        <w:tc>
          <w:tcPr>
            <w:tcW w:w="1040" w:type="dxa"/>
            <w:tcBorders>
              <w:top w:val="nil"/>
              <w:left w:val="nil"/>
              <w:bottom w:val="nil"/>
              <w:right w:val="nil"/>
            </w:tcBorders>
            <w:shd w:val="clear" w:color="auto" w:fill="auto"/>
            <w:noWrap/>
            <w:vAlign w:val="bottom"/>
            <w:hideMark/>
          </w:tcPr>
          <w:p w14:paraId="20C368A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913.5756</w:t>
            </w:r>
          </w:p>
        </w:tc>
        <w:tc>
          <w:tcPr>
            <w:tcW w:w="1040" w:type="dxa"/>
            <w:tcBorders>
              <w:top w:val="nil"/>
              <w:left w:val="nil"/>
              <w:bottom w:val="nil"/>
              <w:right w:val="nil"/>
            </w:tcBorders>
            <w:shd w:val="clear" w:color="auto" w:fill="auto"/>
            <w:noWrap/>
            <w:vAlign w:val="bottom"/>
            <w:hideMark/>
          </w:tcPr>
          <w:p w14:paraId="0392B8E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917.3643</w:t>
            </w:r>
          </w:p>
        </w:tc>
      </w:tr>
      <w:tr w:rsidR="00CD7EF5" w:rsidRPr="00565A16" w14:paraId="3EE5B845" w14:textId="77777777" w:rsidTr="00637B30">
        <w:trPr>
          <w:trHeight w:val="280"/>
        </w:trPr>
        <w:tc>
          <w:tcPr>
            <w:tcW w:w="1040" w:type="dxa"/>
            <w:tcBorders>
              <w:top w:val="nil"/>
              <w:left w:val="nil"/>
              <w:bottom w:val="nil"/>
              <w:right w:val="nil"/>
            </w:tcBorders>
            <w:shd w:val="clear" w:color="auto" w:fill="auto"/>
            <w:noWrap/>
            <w:vAlign w:val="bottom"/>
            <w:hideMark/>
          </w:tcPr>
          <w:p w14:paraId="039D6B0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BRA</w:t>
            </w:r>
          </w:p>
        </w:tc>
        <w:tc>
          <w:tcPr>
            <w:tcW w:w="1806" w:type="dxa"/>
            <w:tcBorders>
              <w:top w:val="nil"/>
              <w:left w:val="nil"/>
              <w:bottom w:val="nil"/>
              <w:right w:val="nil"/>
            </w:tcBorders>
            <w:shd w:val="clear" w:color="auto" w:fill="auto"/>
            <w:noWrap/>
            <w:vAlign w:val="bottom"/>
            <w:hideMark/>
          </w:tcPr>
          <w:p w14:paraId="491EB28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Brazil</w:t>
            </w:r>
          </w:p>
        </w:tc>
        <w:tc>
          <w:tcPr>
            <w:tcW w:w="1040" w:type="dxa"/>
            <w:tcBorders>
              <w:top w:val="nil"/>
              <w:left w:val="nil"/>
              <w:bottom w:val="nil"/>
              <w:right w:val="nil"/>
            </w:tcBorders>
            <w:shd w:val="clear" w:color="auto" w:fill="auto"/>
            <w:noWrap/>
            <w:vAlign w:val="bottom"/>
            <w:hideMark/>
          </w:tcPr>
          <w:p w14:paraId="39B46CA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3469.504</w:t>
            </w:r>
          </w:p>
        </w:tc>
        <w:tc>
          <w:tcPr>
            <w:tcW w:w="1040" w:type="dxa"/>
            <w:tcBorders>
              <w:top w:val="nil"/>
              <w:left w:val="nil"/>
              <w:bottom w:val="nil"/>
              <w:right w:val="nil"/>
            </w:tcBorders>
            <w:shd w:val="clear" w:color="auto" w:fill="auto"/>
            <w:noWrap/>
            <w:vAlign w:val="bottom"/>
            <w:hideMark/>
          </w:tcPr>
          <w:p w14:paraId="59B8A9D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3739.119</w:t>
            </w:r>
          </w:p>
        </w:tc>
        <w:tc>
          <w:tcPr>
            <w:tcW w:w="1040" w:type="dxa"/>
            <w:tcBorders>
              <w:top w:val="nil"/>
              <w:left w:val="nil"/>
              <w:bottom w:val="nil"/>
              <w:right w:val="nil"/>
            </w:tcBorders>
            <w:shd w:val="clear" w:color="auto" w:fill="auto"/>
            <w:noWrap/>
            <w:vAlign w:val="bottom"/>
            <w:hideMark/>
          </w:tcPr>
          <w:p w14:paraId="1C597EC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3146.95</w:t>
            </w:r>
          </w:p>
        </w:tc>
        <w:tc>
          <w:tcPr>
            <w:tcW w:w="1040" w:type="dxa"/>
            <w:tcBorders>
              <w:top w:val="nil"/>
              <w:left w:val="nil"/>
              <w:bottom w:val="nil"/>
              <w:right w:val="nil"/>
            </w:tcBorders>
            <w:shd w:val="clear" w:color="auto" w:fill="auto"/>
            <w:noWrap/>
            <w:vAlign w:val="bottom"/>
            <w:hideMark/>
          </w:tcPr>
          <w:p w14:paraId="30610C3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2819.65</w:t>
            </w:r>
          </w:p>
        </w:tc>
        <w:tc>
          <w:tcPr>
            <w:tcW w:w="1040" w:type="dxa"/>
            <w:tcBorders>
              <w:top w:val="nil"/>
              <w:left w:val="nil"/>
              <w:bottom w:val="nil"/>
              <w:right w:val="nil"/>
            </w:tcBorders>
            <w:shd w:val="clear" w:color="auto" w:fill="auto"/>
            <w:noWrap/>
            <w:vAlign w:val="bottom"/>
            <w:hideMark/>
          </w:tcPr>
          <w:p w14:paraId="161F03E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3059.588</w:t>
            </w:r>
          </w:p>
        </w:tc>
      </w:tr>
      <w:tr w:rsidR="00CD7EF5" w:rsidRPr="00565A16" w14:paraId="05588895" w14:textId="77777777" w:rsidTr="00637B30">
        <w:trPr>
          <w:trHeight w:val="280"/>
        </w:trPr>
        <w:tc>
          <w:tcPr>
            <w:tcW w:w="1040" w:type="dxa"/>
            <w:tcBorders>
              <w:top w:val="nil"/>
              <w:left w:val="nil"/>
              <w:bottom w:val="nil"/>
              <w:right w:val="nil"/>
            </w:tcBorders>
            <w:shd w:val="clear" w:color="auto" w:fill="auto"/>
            <w:noWrap/>
            <w:vAlign w:val="bottom"/>
            <w:hideMark/>
          </w:tcPr>
          <w:p w14:paraId="0DDAF28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BWA</w:t>
            </w:r>
          </w:p>
        </w:tc>
        <w:tc>
          <w:tcPr>
            <w:tcW w:w="1806" w:type="dxa"/>
            <w:tcBorders>
              <w:top w:val="nil"/>
              <w:left w:val="nil"/>
              <w:bottom w:val="nil"/>
              <w:right w:val="nil"/>
            </w:tcBorders>
            <w:shd w:val="clear" w:color="auto" w:fill="auto"/>
            <w:noWrap/>
            <w:vAlign w:val="bottom"/>
            <w:hideMark/>
          </w:tcPr>
          <w:p w14:paraId="239604A0"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Botswana</w:t>
            </w:r>
          </w:p>
        </w:tc>
        <w:tc>
          <w:tcPr>
            <w:tcW w:w="1040" w:type="dxa"/>
            <w:tcBorders>
              <w:top w:val="nil"/>
              <w:left w:val="nil"/>
              <w:bottom w:val="nil"/>
              <w:right w:val="nil"/>
            </w:tcBorders>
            <w:shd w:val="clear" w:color="auto" w:fill="auto"/>
            <w:noWrap/>
            <w:vAlign w:val="bottom"/>
            <w:hideMark/>
          </w:tcPr>
          <w:p w14:paraId="4D3C25B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3226.296</w:t>
            </w:r>
          </w:p>
        </w:tc>
        <w:tc>
          <w:tcPr>
            <w:tcW w:w="1040" w:type="dxa"/>
            <w:tcBorders>
              <w:top w:val="nil"/>
              <w:left w:val="nil"/>
              <w:bottom w:val="nil"/>
              <w:right w:val="nil"/>
            </w:tcBorders>
            <w:shd w:val="clear" w:color="auto" w:fill="auto"/>
            <w:noWrap/>
            <w:vAlign w:val="bottom"/>
            <w:hideMark/>
          </w:tcPr>
          <w:p w14:paraId="177FFB8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3349.069</w:t>
            </w:r>
          </w:p>
        </w:tc>
        <w:tc>
          <w:tcPr>
            <w:tcW w:w="1040" w:type="dxa"/>
            <w:tcBorders>
              <w:top w:val="nil"/>
              <w:left w:val="nil"/>
              <w:bottom w:val="nil"/>
              <w:right w:val="nil"/>
            </w:tcBorders>
            <w:shd w:val="clear" w:color="auto" w:fill="auto"/>
            <w:noWrap/>
            <w:vAlign w:val="bottom"/>
            <w:hideMark/>
          </w:tcPr>
          <w:p w14:paraId="23E060C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3128.098</w:t>
            </w:r>
          </w:p>
        </w:tc>
        <w:tc>
          <w:tcPr>
            <w:tcW w:w="1040" w:type="dxa"/>
            <w:tcBorders>
              <w:top w:val="nil"/>
              <w:left w:val="nil"/>
              <w:bottom w:val="nil"/>
              <w:right w:val="nil"/>
            </w:tcBorders>
            <w:shd w:val="clear" w:color="auto" w:fill="auto"/>
            <w:noWrap/>
            <w:vAlign w:val="bottom"/>
            <w:hideMark/>
          </w:tcPr>
          <w:p w14:paraId="71ED6EC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3055.618</w:t>
            </w:r>
          </w:p>
        </w:tc>
        <w:tc>
          <w:tcPr>
            <w:tcW w:w="1040" w:type="dxa"/>
            <w:tcBorders>
              <w:top w:val="nil"/>
              <w:left w:val="nil"/>
              <w:bottom w:val="nil"/>
              <w:right w:val="nil"/>
            </w:tcBorders>
            <w:shd w:val="clear" w:color="auto" w:fill="auto"/>
            <w:noWrap/>
            <w:vAlign w:val="bottom"/>
            <w:hideMark/>
          </w:tcPr>
          <w:p w14:paraId="3CBEF8B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4163.066</w:t>
            </w:r>
          </w:p>
        </w:tc>
      </w:tr>
      <w:tr w:rsidR="00CD7EF5" w:rsidRPr="00565A16" w14:paraId="3F5F8BF9" w14:textId="77777777" w:rsidTr="00637B30">
        <w:trPr>
          <w:trHeight w:val="280"/>
        </w:trPr>
        <w:tc>
          <w:tcPr>
            <w:tcW w:w="1040" w:type="dxa"/>
            <w:tcBorders>
              <w:top w:val="nil"/>
              <w:left w:val="nil"/>
              <w:bottom w:val="nil"/>
              <w:right w:val="nil"/>
            </w:tcBorders>
            <w:shd w:val="clear" w:color="auto" w:fill="auto"/>
            <w:noWrap/>
            <w:vAlign w:val="bottom"/>
            <w:hideMark/>
          </w:tcPr>
          <w:p w14:paraId="307C7886"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CAN</w:t>
            </w:r>
          </w:p>
        </w:tc>
        <w:tc>
          <w:tcPr>
            <w:tcW w:w="1806" w:type="dxa"/>
            <w:tcBorders>
              <w:top w:val="nil"/>
              <w:left w:val="nil"/>
              <w:bottom w:val="nil"/>
              <w:right w:val="nil"/>
            </w:tcBorders>
            <w:shd w:val="clear" w:color="auto" w:fill="auto"/>
            <w:noWrap/>
            <w:vAlign w:val="bottom"/>
            <w:hideMark/>
          </w:tcPr>
          <w:p w14:paraId="32286F98"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Canada</w:t>
            </w:r>
          </w:p>
        </w:tc>
        <w:tc>
          <w:tcPr>
            <w:tcW w:w="1040" w:type="dxa"/>
            <w:tcBorders>
              <w:top w:val="nil"/>
              <w:left w:val="nil"/>
              <w:bottom w:val="nil"/>
              <w:right w:val="nil"/>
            </w:tcBorders>
            <w:shd w:val="clear" w:color="auto" w:fill="auto"/>
            <w:noWrap/>
            <w:vAlign w:val="bottom"/>
            <w:hideMark/>
          </w:tcPr>
          <w:p w14:paraId="544DD59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22167.23</w:t>
            </w:r>
          </w:p>
        </w:tc>
        <w:tc>
          <w:tcPr>
            <w:tcW w:w="1040" w:type="dxa"/>
            <w:tcBorders>
              <w:top w:val="nil"/>
              <w:left w:val="nil"/>
              <w:bottom w:val="nil"/>
              <w:right w:val="nil"/>
            </w:tcBorders>
            <w:shd w:val="clear" w:color="auto" w:fill="auto"/>
            <w:noWrap/>
            <w:vAlign w:val="bottom"/>
            <w:hideMark/>
          </w:tcPr>
          <w:p w14:paraId="4906C9C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24124.17</w:t>
            </w:r>
          </w:p>
        </w:tc>
        <w:tc>
          <w:tcPr>
            <w:tcW w:w="1040" w:type="dxa"/>
            <w:tcBorders>
              <w:top w:val="nil"/>
              <w:left w:val="nil"/>
              <w:bottom w:val="nil"/>
              <w:right w:val="nil"/>
            </w:tcBorders>
            <w:shd w:val="clear" w:color="auto" w:fill="auto"/>
            <w:noWrap/>
            <w:vAlign w:val="bottom"/>
            <w:hideMark/>
          </w:tcPr>
          <w:p w14:paraId="2476E62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23691.59</w:t>
            </w:r>
          </w:p>
        </w:tc>
        <w:tc>
          <w:tcPr>
            <w:tcW w:w="1040" w:type="dxa"/>
            <w:tcBorders>
              <w:top w:val="nil"/>
              <w:left w:val="nil"/>
              <w:bottom w:val="nil"/>
              <w:right w:val="nil"/>
            </w:tcBorders>
            <w:shd w:val="clear" w:color="auto" w:fill="auto"/>
            <w:noWrap/>
            <w:vAlign w:val="bottom"/>
            <w:hideMark/>
          </w:tcPr>
          <w:p w14:paraId="0068355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24167.8</w:t>
            </w:r>
          </w:p>
        </w:tc>
        <w:tc>
          <w:tcPr>
            <w:tcW w:w="1040" w:type="dxa"/>
            <w:tcBorders>
              <w:top w:val="nil"/>
              <w:left w:val="nil"/>
              <w:bottom w:val="nil"/>
              <w:right w:val="nil"/>
            </w:tcBorders>
            <w:shd w:val="clear" w:color="auto" w:fill="auto"/>
            <w:noWrap/>
            <w:vAlign w:val="bottom"/>
            <w:hideMark/>
          </w:tcPr>
          <w:p w14:paraId="38D430C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28172.15</w:t>
            </w:r>
          </w:p>
        </w:tc>
      </w:tr>
      <w:tr w:rsidR="00CD7EF5" w:rsidRPr="00565A16" w14:paraId="552A97F3" w14:textId="77777777" w:rsidTr="00637B30">
        <w:trPr>
          <w:trHeight w:val="280"/>
        </w:trPr>
        <w:tc>
          <w:tcPr>
            <w:tcW w:w="1040" w:type="dxa"/>
            <w:tcBorders>
              <w:top w:val="nil"/>
              <w:left w:val="nil"/>
              <w:bottom w:val="nil"/>
              <w:right w:val="nil"/>
            </w:tcBorders>
            <w:shd w:val="clear" w:color="auto" w:fill="auto"/>
            <w:noWrap/>
            <w:vAlign w:val="bottom"/>
            <w:hideMark/>
          </w:tcPr>
          <w:p w14:paraId="4F899D3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CHL</w:t>
            </w:r>
          </w:p>
        </w:tc>
        <w:tc>
          <w:tcPr>
            <w:tcW w:w="1806" w:type="dxa"/>
            <w:tcBorders>
              <w:top w:val="nil"/>
              <w:left w:val="nil"/>
              <w:bottom w:val="nil"/>
              <w:right w:val="nil"/>
            </w:tcBorders>
            <w:shd w:val="clear" w:color="auto" w:fill="auto"/>
            <w:noWrap/>
            <w:vAlign w:val="bottom"/>
            <w:hideMark/>
          </w:tcPr>
          <w:p w14:paraId="6D61CF1A"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Chile</w:t>
            </w:r>
          </w:p>
        </w:tc>
        <w:tc>
          <w:tcPr>
            <w:tcW w:w="1040" w:type="dxa"/>
            <w:tcBorders>
              <w:top w:val="nil"/>
              <w:left w:val="nil"/>
              <w:bottom w:val="nil"/>
              <w:right w:val="nil"/>
            </w:tcBorders>
            <w:shd w:val="clear" w:color="auto" w:fill="auto"/>
            <w:noWrap/>
            <w:vAlign w:val="bottom"/>
            <w:hideMark/>
          </w:tcPr>
          <w:p w14:paraId="5C52FD2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4986.007</w:t>
            </w:r>
          </w:p>
        </w:tc>
        <w:tc>
          <w:tcPr>
            <w:tcW w:w="1040" w:type="dxa"/>
            <w:tcBorders>
              <w:top w:val="nil"/>
              <w:left w:val="nil"/>
              <w:bottom w:val="nil"/>
              <w:right w:val="nil"/>
            </w:tcBorders>
            <w:shd w:val="clear" w:color="auto" w:fill="auto"/>
            <w:noWrap/>
            <w:vAlign w:val="bottom"/>
            <w:hideMark/>
          </w:tcPr>
          <w:p w14:paraId="76C6797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5101.368</w:t>
            </w:r>
          </w:p>
        </w:tc>
        <w:tc>
          <w:tcPr>
            <w:tcW w:w="1040" w:type="dxa"/>
            <w:tcBorders>
              <w:top w:val="nil"/>
              <w:left w:val="nil"/>
              <w:bottom w:val="nil"/>
              <w:right w:val="nil"/>
            </w:tcBorders>
            <w:shd w:val="clear" w:color="auto" w:fill="auto"/>
            <w:noWrap/>
            <w:vAlign w:val="bottom"/>
            <w:hideMark/>
          </w:tcPr>
          <w:p w14:paraId="372DA75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4595.666</w:t>
            </w:r>
          </w:p>
        </w:tc>
        <w:tc>
          <w:tcPr>
            <w:tcW w:w="1040" w:type="dxa"/>
            <w:tcBorders>
              <w:top w:val="nil"/>
              <w:left w:val="nil"/>
              <w:bottom w:val="nil"/>
              <w:right w:val="nil"/>
            </w:tcBorders>
            <w:shd w:val="clear" w:color="auto" w:fill="auto"/>
            <w:noWrap/>
            <w:vAlign w:val="bottom"/>
            <w:hideMark/>
          </w:tcPr>
          <w:p w14:paraId="6D796C9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4463.546</w:t>
            </w:r>
          </w:p>
        </w:tc>
        <w:tc>
          <w:tcPr>
            <w:tcW w:w="1040" w:type="dxa"/>
            <w:tcBorders>
              <w:top w:val="nil"/>
              <w:left w:val="nil"/>
              <w:bottom w:val="nil"/>
              <w:right w:val="nil"/>
            </w:tcBorders>
            <w:shd w:val="clear" w:color="auto" w:fill="auto"/>
            <w:noWrap/>
            <w:vAlign w:val="bottom"/>
            <w:hideMark/>
          </w:tcPr>
          <w:p w14:paraId="6647378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4787.7</w:t>
            </w:r>
          </w:p>
        </w:tc>
      </w:tr>
      <w:tr w:rsidR="00CD7EF5" w:rsidRPr="00565A16" w14:paraId="34C1E29E" w14:textId="77777777" w:rsidTr="00637B30">
        <w:trPr>
          <w:trHeight w:val="280"/>
        </w:trPr>
        <w:tc>
          <w:tcPr>
            <w:tcW w:w="1040" w:type="dxa"/>
            <w:tcBorders>
              <w:top w:val="nil"/>
              <w:left w:val="nil"/>
              <w:bottom w:val="nil"/>
              <w:right w:val="nil"/>
            </w:tcBorders>
            <w:shd w:val="clear" w:color="auto" w:fill="auto"/>
            <w:noWrap/>
            <w:vAlign w:val="bottom"/>
            <w:hideMark/>
          </w:tcPr>
          <w:p w14:paraId="5E1437E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CHN</w:t>
            </w:r>
          </w:p>
        </w:tc>
        <w:tc>
          <w:tcPr>
            <w:tcW w:w="1806" w:type="dxa"/>
            <w:tcBorders>
              <w:top w:val="nil"/>
              <w:left w:val="nil"/>
              <w:bottom w:val="nil"/>
              <w:right w:val="nil"/>
            </w:tcBorders>
            <w:shd w:val="clear" w:color="auto" w:fill="auto"/>
            <w:noWrap/>
            <w:vAlign w:val="bottom"/>
            <w:hideMark/>
          </w:tcPr>
          <w:p w14:paraId="48B208C3"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China</w:t>
            </w:r>
          </w:p>
        </w:tc>
        <w:tc>
          <w:tcPr>
            <w:tcW w:w="1040" w:type="dxa"/>
            <w:tcBorders>
              <w:top w:val="nil"/>
              <w:left w:val="nil"/>
              <w:bottom w:val="nil"/>
              <w:right w:val="nil"/>
            </w:tcBorders>
            <w:shd w:val="clear" w:color="auto" w:fill="auto"/>
            <w:noWrap/>
            <w:vAlign w:val="bottom"/>
            <w:hideMark/>
          </w:tcPr>
          <w:p w14:paraId="71070B3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873.2871</w:t>
            </w:r>
          </w:p>
        </w:tc>
        <w:tc>
          <w:tcPr>
            <w:tcW w:w="1040" w:type="dxa"/>
            <w:tcBorders>
              <w:top w:val="nil"/>
              <w:left w:val="nil"/>
              <w:bottom w:val="nil"/>
              <w:right w:val="nil"/>
            </w:tcBorders>
            <w:shd w:val="clear" w:color="auto" w:fill="auto"/>
            <w:noWrap/>
            <w:vAlign w:val="bottom"/>
            <w:hideMark/>
          </w:tcPr>
          <w:p w14:paraId="3646FA4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959.3725</w:t>
            </w:r>
          </w:p>
        </w:tc>
        <w:tc>
          <w:tcPr>
            <w:tcW w:w="1040" w:type="dxa"/>
            <w:tcBorders>
              <w:top w:val="nil"/>
              <w:left w:val="nil"/>
              <w:bottom w:val="nil"/>
              <w:right w:val="nil"/>
            </w:tcBorders>
            <w:shd w:val="clear" w:color="auto" w:fill="auto"/>
            <w:noWrap/>
            <w:vAlign w:val="bottom"/>
            <w:hideMark/>
          </w:tcPr>
          <w:p w14:paraId="5BFD3F6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1053.108</w:t>
            </w:r>
          </w:p>
        </w:tc>
        <w:tc>
          <w:tcPr>
            <w:tcW w:w="1040" w:type="dxa"/>
            <w:tcBorders>
              <w:top w:val="nil"/>
              <w:left w:val="nil"/>
              <w:bottom w:val="nil"/>
              <w:right w:val="nil"/>
            </w:tcBorders>
            <w:shd w:val="clear" w:color="auto" w:fill="auto"/>
            <w:noWrap/>
            <w:vAlign w:val="bottom"/>
            <w:hideMark/>
          </w:tcPr>
          <w:p w14:paraId="1D762DA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1148.508</w:t>
            </w:r>
          </w:p>
        </w:tc>
        <w:tc>
          <w:tcPr>
            <w:tcW w:w="1040" w:type="dxa"/>
            <w:tcBorders>
              <w:top w:val="nil"/>
              <w:left w:val="nil"/>
              <w:bottom w:val="nil"/>
              <w:right w:val="nil"/>
            </w:tcBorders>
            <w:shd w:val="clear" w:color="auto" w:fill="auto"/>
            <w:noWrap/>
            <w:vAlign w:val="bottom"/>
            <w:hideMark/>
          </w:tcPr>
          <w:p w14:paraId="59C34F3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1288.643</w:t>
            </w:r>
          </w:p>
        </w:tc>
      </w:tr>
      <w:tr w:rsidR="00CD7EF5" w:rsidRPr="00565A16" w14:paraId="7C1DBE7C" w14:textId="77777777" w:rsidTr="00637B30">
        <w:trPr>
          <w:trHeight w:val="280"/>
        </w:trPr>
        <w:tc>
          <w:tcPr>
            <w:tcW w:w="1040" w:type="dxa"/>
            <w:tcBorders>
              <w:top w:val="nil"/>
              <w:left w:val="nil"/>
              <w:bottom w:val="nil"/>
              <w:right w:val="nil"/>
            </w:tcBorders>
            <w:shd w:val="clear" w:color="auto" w:fill="auto"/>
            <w:noWrap/>
            <w:vAlign w:val="bottom"/>
            <w:hideMark/>
          </w:tcPr>
          <w:p w14:paraId="0D1F9CBF"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COD</w:t>
            </w:r>
          </w:p>
        </w:tc>
        <w:tc>
          <w:tcPr>
            <w:tcW w:w="1806" w:type="dxa"/>
            <w:tcBorders>
              <w:top w:val="nil"/>
              <w:left w:val="nil"/>
              <w:bottom w:val="nil"/>
              <w:right w:val="nil"/>
            </w:tcBorders>
            <w:shd w:val="clear" w:color="auto" w:fill="auto"/>
            <w:noWrap/>
            <w:vAlign w:val="bottom"/>
            <w:hideMark/>
          </w:tcPr>
          <w:p w14:paraId="10CCFA98"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Congo, Dem. Rep.</w:t>
            </w:r>
          </w:p>
        </w:tc>
        <w:tc>
          <w:tcPr>
            <w:tcW w:w="1040" w:type="dxa"/>
            <w:tcBorders>
              <w:top w:val="nil"/>
              <w:left w:val="nil"/>
              <w:bottom w:val="nil"/>
              <w:right w:val="nil"/>
            </w:tcBorders>
            <w:shd w:val="clear" w:color="auto" w:fill="auto"/>
            <w:noWrap/>
            <w:vAlign w:val="bottom"/>
            <w:hideMark/>
          </w:tcPr>
          <w:p w14:paraId="22B65D5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102.6448</w:t>
            </w:r>
          </w:p>
        </w:tc>
        <w:tc>
          <w:tcPr>
            <w:tcW w:w="1040" w:type="dxa"/>
            <w:tcBorders>
              <w:top w:val="nil"/>
              <w:left w:val="nil"/>
              <w:bottom w:val="nil"/>
              <w:right w:val="nil"/>
            </w:tcBorders>
            <w:shd w:val="clear" w:color="auto" w:fill="auto"/>
            <w:noWrap/>
            <w:vAlign w:val="bottom"/>
            <w:hideMark/>
          </w:tcPr>
          <w:p w14:paraId="49273DA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405.4697</w:t>
            </w:r>
          </w:p>
        </w:tc>
        <w:tc>
          <w:tcPr>
            <w:tcW w:w="1040" w:type="dxa"/>
            <w:tcBorders>
              <w:top w:val="nil"/>
              <w:left w:val="nil"/>
              <w:bottom w:val="nil"/>
              <w:right w:val="nil"/>
            </w:tcBorders>
            <w:shd w:val="clear" w:color="auto" w:fill="auto"/>
            <w:noWrap/>
            <w:vAlign w:val="bottom"/>
            <w:hideMark/>
          </w:tcPr>
          <w:p w14:paraId="0174025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153.6996</w:t>
            </w:r>
          </w:p>
        </w:tc>
        <w:tc>
          <w:tcPr>
            <w:tcW w:w="1040" w:type="dxa"/>
            <w:tcBorders>
              <w:top w:val="nil"/>
              <w:left w:val="nil"/>
              <w:bottom w:val="nil"/>
              <w:right w:val="nil"/>
            </w:tcBorders>
            <w:shd w:val="clear" w:color="auto" w:fill="auto"/>
            <w:noWrap/>
            <w:vAlign w:val="bottom"/>
            <w:hideMark/>
          </w:tcPr>
          <w:p w14:paraId="5A8B581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175.1361</w:t>
            </w:r>
          </w:p>
        </w:tc>
        <w:tc>
          <w:tcPr>
            <w:tcW w:w="1040" w:type="dxa"/>
            <w:tcBorders>
              <w:top w:val="nil"/>
              <w:left w:val="nil"/>
              <w:bottom w:val="nil"/>
              <w:right w:val="nil"/>
            </w:tcBorders>
            <w:shd w:val="clear" w:color="auto" w:fill="auto"/>
            <w:noWrap/>
            <w:vAlign w:val="bottom"/>
            <w:hideMark/>
          </w:tcPr>
          <w:p w14:paraId="2EBF4DF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173.9164</w:t>
            </w:r>
          </w:p>
        </w:tc>
      </w:tr>
      <w:tr w:rsidR="00CD7EF5" w:rsidRPr="00565A16" w14:paraId="0CC97E1D" w14:textId="77777777" w:rsidTr="00637B30">
        <w:trPr>
          <w:trHeight w:val="280"/>
        </w:trPr>
        <w:tc>
          <w:tcPr>
            <w:tcW w:w="1040" w:type="dxa"/>
            <w:tcBorders>
              <w:top w:val="nil"/>
              <w:left w:val="nil"/>
              <w:bottom w:val="nil"/>
              <w:right w:val="nil"/>
            </w:tcBorders>
            <w:shd w:val="clear" w:color="auto" w:fill="auto"/>
            <w:noWrap/>
            <w:vAlign w:val="bottom"/>
            <w:hideMark/>
          </w:tcPr>
          <w:p w14:paraId="1C219422"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DEU</w:t>
            </w:r>
          </w:p>
        </w:tc>
        <w:tc>
          <w:tcPr>
            <w:tcW w:w="1806" w:type="dxa"/>
            <w:tcBorders>
              <w:top w:val="nil"/>
              <w:left w:val="nil"/>
              <w:bottom w:val="nil"/>
              <w:right w:val="nil"/>
            </w:tcBorders>
            <w:shd w:val="clear" w:color="auto" w:fill="auto"/>
            <w:noWrap/>
            <w:vAlign w:val="bottom"/>
            <w:hideMark/>
          </w:tcPr>
          <w:p w14:paraId="4F3CA435"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Germany</w:t>
            </w:r>
          </w:p>
        </w:tc>
        <w:tc>
          <w:tcPr>
            <w:tcW w:w="1040" w:type="dxa"/>
            <w:tcBorders>
              <w:top w:val="nil"/>
              <w:left w:val="nil"/>
              <w:bottom w:val="nil"/>
              <w:right w:val="nil"/>
            </w:tcBorders>
            <w:shd w:val="clear" w:color="auto" w:fill="auto"/>
            <w:noWrap/>
            <w:vAlign w:val="bottom"/>
            <w:hideMark/>
          </w:tcPr>
          <w:p w14:paraId="6474668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26795.99</w:t>
            </w:r>
          </w:p>
        </w:tc>
        <w:tc>
          <w:tcPr>
            <w:tcW w:w="1040" w:type="dxa"/>
            <w:tcBorders>
              <w:top w:val="nil"/>
              <w:left w:val="nil"/>
              <w:bottom w:val="nil"/>
              <w:right w:val="nil"/>
            </w:tcBorders>
            <w:shd w:val="clear" w:color="auto" w:fill="auto"/>
            <w:noWrap/>
            <w:vAlign w:val="bottom"/>
            <w:hideMark/>
          </w:tcPr>
          <w:p w14:paraId="608D809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23718.75</w:t>
            </w:r>
          </w:p>
        </w:tc>
        <w:tc>
          <w:tcPr>
            <w:tcW w:w="1040" w:type="dxa"/>
            <w:tcBorders>
              <w:top w:val="nil"/>
              <w:left w:val="nil"/>
              <w:bottom w:val="nil"/>
              <w:right w:val="nil"/>
            </w:tcBorders>
            <w:shd w:val="clear" w:color="auto" w:fill="auto"/>
            <w:noWrap/>
            <w:vAlign w:val="bottom"/>
            <w:hideMark/>
          </w:tcPr>
          <w:p w14:paraId="2F8AE1E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23687.32</w:t>
            </w:r>
          </w:p>
        </w:tc>
        <w:tc>
          <w:tcPr>
            <w:tcW w:w="1040" w:type="dxa"/>
            <w:tcBorders>
              <w:top w:val="nil"/>
              <w:left w:val="nil"/>
              <w:bottom w:val="nil"/>
              <w:right w:val="nil"/>
            </w:tcBorders>
            <w:shd w:val="clear" w:color="auto" w:fill="auto"/>
            <w:noWrap/>
            <w:vAlign w:val="bottom"/>
            <w:hideMark/>
          </w:tcPr>
          <w:p w14:paraId="7E08DB2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25205.16</w:t>
            </w:r>
          </w:p>
        </w:tc>
        <w:tc>
          <w:tcPr>
            <w:tcW w:w="1040" w:type="dxa"/>
            <w:tcBorders>
              <w:top w:val="nil"/>
              <w:left w:val="nil"/>
              <w:bottom w:val="nil"/>
              <w:right w:val="nil"/>
            </w:tcBorders>
            <w:shd w:val="clear" w:color="auto" w:fill="auto"/>
            <w:noWrap/>
            <w:vAlign w:val="bottom"/>
            <w:hideMark/>
          </w:tcPr>
          <w:p w14:paraId="34CBE2D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30359.95</w:t>
            </w:r>
          </w:p>
        </w:tc>
      </w:tr>
      <w:tr w:rsidR="00CD7EF5" w:rsidRPr="00565A16" w14:paraId="3610E097" w14:textId="77777777" w:rsidTr="00637B30">
        <w:trPr>
          <w:trHeight w:val="280"/>
        </w:trPr>
        <w:tc>
          <w:tcPr>
            <w:tcW w:w="1040" w:type="dxa"/>
            <w:tcBorders>
              <w:top w:val="nil"/>
              <w:left w:val="nil"/>
              <w:bottom w:val="nil"/>
              <w:right w:val="nil"/>
            </w:tcBorders>
            <w:shd w:val="clear" w:color="auto" w:fill="auto"/>
            <w:noWrap/>
            <w:vAlign w:val="bottom"/>
            <w:hideMark/>
          </w:tcPr>
          <w:p w14:paraId="28F7E0A0"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EGY</w:t>
            </w:r>
          </w:p>
        </w:tc>
        <w:tc>
          <w:tcPr>
            <w:tcW w:w="1806" w:type="dxa"/>
            <w:tcBorders>
              <w:top w:val="nil"/>
              <w:left w:val="nil"/>
              <w:bottom w:val="nil"/>
              <w:right w:val="nil"/>
            </w:tcBorders>
            <w:shd w:val="clear" w:color="auto" w:fill="auto"/>
            <w:noWrap/>
            <w:vAlign w:val="bottom"/>
            <w:hideMark/>
          </w:tcPr>
          <w:p w14:paraId="4871158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Egypt, Arab Rep.</w:t>
            </w:r>
          </w:p>
        </w:tc>
        <w:tc>
          <w:tcPr>
            <w:tcW w:w="1040" w:type="dxa"/>
            <w:tcBorders>
              <w:top w:val="nil"/>
              <w:left w:val="nil"/>
              <w:bottom w:val="nil"/>
              <w:right w:val="nil"/>
            </w:tcBorders>
            <w:shd w:val="clear" w:color="auto" w:fill="auto"/>
            <w:noWrap/>
            <w:vAlign w:val="bottom"/>
            <w:hideMark/>
          </w:tcPr>
          <w:p w14:paraId="355450E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1321.8</w:t>
            </w:r>
          </w:p>
        </w:tc>
        <w:tc>
          <w:tcPr>
            <w:tcW w:w="1040" w:type="dxa"/>
            <w:tcBorders>
              <w:top w:val="nil"/>
              <w:left w:val="nil"/>
              <w:bottom w:val="nil"/>
              <w:right w:val="nil"/>
            </w:tcBorders>
            <w:shd w:val="clear" w:color="auto" w:fill="auto"/>
            <w:noWrap/>
            <w:vAlign w:val="bottom"/>
            <w:hideMark/>
          </w:tcPr>
          <w:p w14:paraId="7EB0C53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1428.183</w:t>
            </w:r>
          </w:p>
        </w:tc>
        <w:tc>
          <w:tcPr>
            <w:tcW w:w="1040" w:type="dxa"/>
            <w:tcBorders>
              <w:top w:val="nil"/>
              <w:left w:val="nil"/>
              <w:bottom w:val="nil"/>
              <w:right w:val="nil"/>
            </w:tcBorders>
            <w:shd w:val="clear" w:color="auto" w:fill="auto"/>
            <w:noWrap/>
            <w:vAlign w:val="bottom"/>
            <w:hideMark/>
          </w:tcPr>
          <w:p w14:paraId="5E8A051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1370.717</w:t>
            </w:r>
          </w:p>
        </w:tc>
        <w:tc>
          <w:tcPr>
            <w:tcW w:w="1040" w:type="dxa"/>
            <w:tcBorders>
              <w:top w:val="nil"/>
              <w:left w:val="nil"/>
              <w:bottom w:val="nil"/>
              <w:right w:val="nil"/>
            </w:tcBorders>
            <w:shd w:val="clear" w:color="auto" w:fill="auto"/>
            <w:noWrap/>
            <w:vAlign w:val="bottom"/>
            <w:hideMark/>
          </w:tcPr>
          <w:p w14:paraId="6FF28CA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1210.229</w:t>
            </w:r>
          </w:p>
        </w:tc>
        <w:tc>
          <w:tcPr>
            <w:tcW w:w="1040" w:type="dxa"/>
            <w:tcBorders>
              <w:top w:val="nil"/>
              <w:left w:val="nil"/>
              <w:bottom w:val="nil"/>
              <w:right w:val="nil"/>
            </w:tcBorders>
            <w:shd w:val="clear" w:color="auto" w:fill="auto"/>
            <w:noWrap/>
            <w:vAlign w:val="bottom"/>
            <w:hideMark/>
          </w:tcPr>
          <w:p w14:paraId="470C186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1120.875</w:t>
            </w:r>
          </w:p>
        </w:tc>
      </w:tr>
      <w:tr w:rsidR="00CD7EF5" w:rsidRPr="00565A16" w14:paraId="3786DF14" w14:textId="77777777" w:rsidTr="00637B30">
        <w:trPr>
          <w:trHeight w:val="280"/>
        </w:trPr>
        <w:tc>
          <w:tcPr>
            <w:tcW w:w="1040" w:type="dxa"/>
            <w:tcBorders>
              <w:top w:val="nil"/>
              <w:left w:val="nil"/>
              <w:bottom w:val="nil"/>
              <w:right w:val="nil"/>
            </w:tcBorders>
            <w:shd w:val="clear" w:color="auto" w:fill="auto"/>
            <w:noWrap/>
            <w:vAlign w:val="bottom"/>
            <w:hideMark/>
          </w:tcPr>
          <w:p w14:paraId="4084CB09"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GBR</w:t>
            </w:r>
          </w:p>
        </w:tc>
        <w:tc>
          <w:tcPr>
            <w:tcW w:w="1806" w:type="dxa"/>
            <w:tcBorders>
              <w:top w:val="nil"/>
              <w:left w:val="nil"/>
              <w:bottom w:val="nil"/>
              <w:right w:val="nil"/>
            </w:tcBorders>
            <w:shd w:val="clear" w:color="auto" w:fill="auto"/>
            <w:noWrap/>
            <w:vAlign w:val="bottom"/>
            <w:hideMark/>
          </w:tcPr>
          <w:p w14:paraId="416DEB5E"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UK</w:t>
            </w:r>
          </w:p>
        </w:tc>
        <w:tc>
          <w:tcPr>
            <w:tcW w:w="1040" w:type="dxa"/>
            <w:tcBorders>
              <w:top w:val="nil"/>
              <w:left w:val="nil"/>
              <w:bottom w:val="nil"/>
              <w:right w:val="nil"/>
            </w:tcBorders>
            <w:shd w:val="clear" w:color="auto" w:fill="auto"/>
            <w:noWrap/>
            <w:vAlign w:val="bottom"/>
            <w:hideMark/>
          </w:tcPr>
          <w:p w14:paraId="30EB397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28383.67</w:t>
            </w:r>
          </w:p>
        </w:tc>
        <w:tc>
          <w:tcPr>
            <w:tcW w:w="1040" w:type="dxa"/>
            <w:tcBorders>
              <w:top w:val="nil"/>
              <w:left w:val="nil"/>
              <w:bottom w:val="nil"/>
              <w:right w:val="nil"/>
            </w:tcBorders>
            <w:shd w:val="clear" w:color="auto" w:fill="auto"/>
            <w:noWrap/>
            <w:vAlign w:val="bottom"/>
            <w:hideMark/>
          </w:tcPr>
          <w:p w14:paraId="4B0916B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27982.36</w:t>
            </w:r>
          </w:p>
        </w:tc>
        <w:tc>
          <w:tcPr>
            <w:tcW w:w="1040" w:type="dxa"/>
            <w:tcBorders>
              <w:top w:val="nil"/>
              <w:left w:val="nil"/>
              <w:bottom w:val="nil"/>
              <w:right w:val="nil"/>
            </w:tcBorders>
            <w:shd w:val="clear" w:color="auto" w:fill="auto"/>
            <w:noWrap/>
            <w:vAlign w:val="bottom"/>
            <w:hideMark/>
          </w:tcPr>
          <w:p w14:paraId="36B8A3E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27427.59</w:t>
            </w:r>
          </w:p>
        </w:tc>
        <w:tc>
          <w:tcPr>
            <w:tcW w:w="1040" w:type="dxa"/>
            <w:tcBorders>
              <w:top w:val="nil"/>
              <w:left w:val="nil"/>
              <w:bottom w:val="nil"/>
              <w:right w:val="nil"/>
            </w:tcBorders>
            <w:shd w:val="clear" w:color="auto" w:fill="auto"/>
            <w:noWrap/>
            <w:vAlign w:val="bottom"/>
            <w:hideMark/>
          </w:tcPr>
          <w:p w14:paraId="6474845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29785.99</w:t>
            </w:r>
          </w:p>
        </w:tc>
        <w:tc>
          <w:tcPr>
            <w:tcW w:w="1040" w:type="dxa"/>
            <w:tcBorders>
              <w:top w:val="nil"/>
              <w:left w:val="nil"/>
              <w:bottom w:val="nil"/>
              <w:right w:val="nil"/>
            </w:tcBorders>
            <w:shd w:val="clear" w:color="auto" w:fill="auto"/>
            <w:noWrap/>
            <w:vAlign w:val="bottom"/>
            <w:hideMark/>
          </w:tcPr>
          <w:p w14:paraId="6506235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34173.98</w:t>
            </w:r>
          </w:p>
        </w:tc>
      </w:tr>
      <w:tr w:rsidR="00CD7EF5" w:rsidRPr="00565A16" w14:paraId="180A54EF" w14:textId="77777777" w:rsidTr="00637B30">
        <w:trPr>
          <w:trHeight w:val="280"/>
        </w:trPr>
        <w:tc>
          <w:tcPr>
            <w:tcW w:w="1040" w:type="dxa"/>
            <w:tcBorders>
              <w:top w:val="nil"/>
              <w:left w:val="nil"/>
              <w:bottom w:val="nil"/>
              <w:right w:val="nil"/>
            </w:tcBorders>
            <w:shd w:val="clear" w:color="auto" w:fill="auto"/>
            <w:noWrap/>
            <w:vAlign w:val="bottom"/>
            <w:hideMark/>
          </w:tcPr>
          <w:p w14:paraId="4C28E29F"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HTI</w:t>
            </w:r>
          </w:p>
        </w:tc>
        <w:tc>
          <w:tcPr>
            <w:tcW w:w="1806" w:type="dxa"/>
            <w:tcBorders>
              <w:top w:val="nil"/>
              <w:left w:val="nil"/>
              <w:bottom w:val="nil"/>
              <w:right w:val="nil"/>
            </w:tcBorders>
            <w:shd w:val="clear" w:color="auto" w:fill="auto"/>
            <w:noWrap/>
            <w:vAlign w:val="bottom"/>
            <w:hideMark/>
          </w:tcPr>
          <w:p w14:paraId="578ADE3A"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Haiti</w:t>
            </w:r>
          </w:p>
        </w:tc>
        <w:tc>
          <w:tcPr>
            <w:tcW w:w="1040" w:type="dxa"/>
            <w:tcBorders>
              <w:top w:val="nil"/>
              <w:left w:val="nil"/>
              <w:bottom w:val="nil"/>
              <w:right w:val="nil"/>
            </w:tcBorders>
            <w:shd w:val="clear" w:color="auto" w:fill="auto"/>
            <w:noWrap/>
            <w:vAlign w:val="bottom"/>
            <w:hideMark/>
          </w:tcPr>
          <w:p w14:paraId="057C499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494.2324</w:t>
            </w:r>
          </w:p>
        </w:tc>
        <w:tc>
          <w:tcPr>
            <w:tcW w:w="1040" w:type="dxa"/>
            <w:tcBorders>
              <w:top w:val="nil"/>
              <w:left w:val="nil"/>
              <w:bottom w:val="nil"/>
              <w:right w:val="nil"/>
            </w:tcBorders>
            <w:shd w:val="clear" w:color="auto" w:fill="auto"/>
            <w:noWrap/>
            <w:vAlign w:val="bottom"/>
            <w:hideMark/>
          </w:tcPr>
          <w:p w14:paraId="0C1EE1C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462.4807</w:t>
            </w:r>
          </w:p>
        </w:tc>
        <w:tc>
          <w:tcPr>
            <w:tcW w:w="1040" w:type="dxa"/>
            <w:tcBorders>
              <w:top w:val="nil"/>
              <w:left w:val="nil"/>
              <w:bottom w:val="nil"/>
              <w:right w:val="nil"/>
            </w:tcBorders>
            <w:shd w:val="clear" w:color="auto" w:fill="auto"/>
            <w:noWrap/>
            <w:vAlign w:val="bottom"/>
            <w:hideMark/>
          </w:tcPr>
          <w:p w14:paraId="17C80ED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413.7383</w:t>
            </w:r>
          </w:p>
        </w:tc>
        <w:tc>
          <w:tcPr>
            <w:tcW w:w="1040" w:type="dxa"/>
            <w:tcBorders>
              <w:top w:val="nil"/>
              <w:left w:val="nil"/>
              <w:bottom w:val="nil"/>
              <w:right w:val="nil"/>
            </w:tcBorders>
            <w:shd w:val="clear" w:color="auto" w:fill="auto"/>
            <w:noWrap/>
            <w:vAlign w:val="bottom"/>
            <w:hideMark/>
          </w:tcPr>
          <w:p w14:paraId="70EE4AD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393.0163</w:t>
            </w:r>
          </w:p>
        </w:tc>
        <w:tc>
          <w:tcPr>
            <w:tcW w:w="1040" w:type="dxa"/>
            <w:tcBorders>
              <w:top w:val="nil"/>
              <w:left w:val="nil"/>
              <w:bottom w:val="nil"/>
              <w:right w:val="nil"/>
            </w:tcBorders>
            <w:shd w:val="clear" w:color="auto" w:fill="auto"/>
            <w:noWrap/>
            <w:vAlign w:val="bottom"/>
            <w:hideMark/>
          </w:tcPr>
          <w:p w14:paraId="00BAC45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329.7821</w:t>
            </w:r>
          </w:p>
        </w:tc>
      </w:tr>
      <w:tr w:rsidR="00CD7EF5" w:rsidRPr="00565A16" w14:paraId="1D1594E7" w14:textId="77777777" w:rsidTr="00637B30">
        <w:trPr>
          <w:trHeight w:val="280"/>
        </w:trPr>
        <w:tc>
          <w:tcPr>
            <w:tcW w:w="1040" w:type="dxa"/>
            <w:tcBorders>
              <w:top w:val="nil"/>
              <w:left w:val="nil"/>
              <w:bottom w:val="nil"/>
              <w:right w:val="nil"/>
            </w:tcBorders>
            <w:shd w:val="clear" w:color="auto" w:fill="auto"/>
            <w:noWrap/>
            <w:vAlign w:val="bottom"/>
            <w:hideMark/>
          </w:tcPr>
          <w:p w14:paraId="5F6911D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IDN</w:t>
            </w:r>
          </w:p>
        </w:tc>
        <w:tc>
          <w:tcPr>
            <w:tcW w:w="1806" w:type="dxa"/>
            <w:tcBorders>
              <w:top w:val="nil"/>
              <w:left w:val="nil"/>
              <w:bottom w:val="nil"/>
              <w:right w:val="nil"/>
            </w:tcBorders>
            <w:shd w:val="clear" w:color="auto" w:fill="auto"/>
            <w:noWrap/>
            <w:vAlign w:val="bottom"/>
            <w:hideMark/>
          </w:tcPr>
          <w:p w14:paraId="5CDD5EB8"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Indonesia</w:t>
            </w:r>
          </w:p>
        </w:tc>
        <w:tc>
          <w:tcPr>
            <w:tcW w:w="1040" w:type="dxa"/>
            <w:tcBorders>
              <w:top w:val="nil"/>
              <w:left w:val="nil"/>
              <w:bottom w:val="nil"/>
              <w:right w:val="nil"/>
            </w:tcBorders>
            <w:shd w:val="clear" w:color="auto" w:fill="auto"/>
            <w:noWrap/>
            <w:vAlign w:val="bottom"/>
            <w:hideMark/>
          </w:tcPr>
          <w:p w14:paraId="3387AEA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714.5453</w:t>
            </w:r>
          </w:p>
        </w:tc>
        <w:tc>
          <w:tcPr>
            <w:tcW w:w="1040" w:type="dxa"/>
            <w:tcBorders>
              <w:top w:val="nil"/>
              <w:left w:val="nil"/>
              <w:bottom w:val="nil"/>
              <w:right w:val="nil"/>
            </w:tcBorders>
            <w:shd w:val="clear" w:color="auto" w:fill="auto"/>
            <w:noWrap/>
            <w:vAlign w:val="bottom"/>
            <w:hideMark/>
          </w:tcPr>
          <w:p w14:paraId="7743450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830.5846</w:t>
            </w:r>
          </w:p>
        </w:tc>
        <w:tc>
          <w:tcPr>
            <w:tcW w:w="1040" w:type="dxa"/>
            <w:tcBorders>
              <w:top w:val="nil"/>
              <w:left w:val="nil"/>
              <w:bottom w:val="nil"/>
              <w:right w:val="nil"/>
            </w:tcBorders>
            <w:shd w:val="clear" w:color="auto" w:fill="auto"/>
            <w:noWrap/>
            <w:vAlign w:val="bottom"/>
            <w:hideMark/>
          </w:tcPr>
          <w:p w14:paraId="6ABB347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796.3959</w:t>
            </w:r>
          </w:p>
        </w:tc>
        <w:tc>
          <w:tcPr>
            <w:tcW w:w="1040" w:type="dxa"/>
            <w:tcBorders>
              <w:top w:val="nil"/>
              <w:left w:val="nil"/>
              <w:bottom w:val="nil"/>
              <w:right w:val="nil"/>
            </w:tcBorders>
            <w:shd w:val="clear" w:color="auto" w:fill="auto"/>
            <w:noWrap/>
            <w:vAlign w:val="bottom"/>
            <w:hideMark/>
          </w:tcPr>
          <w:p w14:paraId="2AD9ACC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957.7806</w:t>
            </w:r>
          </w:p>
        </w:tc>
        <w:tc>
          <w:tcPr>
            <w:tcW w:w="1040" w:type="dxa"/>
            <w:tcBorders>
              <w:top w:val="nil"/>
              <w:left w:val="nil"/>
              <w:bottom w:val="nil"/>
              <w:right w:val="nil"/>
            </w:tcBorders>
            <w:shd w:val="clear" w:color="auto" w:fill="auto"/>
            <w:noWrap/>
            <w:vAlign w:val="bottom"/>
            <w:hideMark/>
          </w:tcPr>
          <w:p w14:paraId="7BC704F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1133.411</w:t>
            </w:r>
          </w:p>
        </w:tc>
      </w:tr>
      <w:tr w:rsidR="00CD7EF5" w:rsidRPr="00565A16" w14:paraId="40FCA73C" w14:textId="77777777" w:rsidTr="00637B30">
        <w:trPr>
          <w:trHeight w:val="280"/>
        </w:trPr>
        <w:tc>
          <w:tcPr>
            <w:tcW w:w="1040" w:type="dxa"/>
            <w:tcBorders>
              <w:top w:val="nil"/>
              <w:left w:val="nil"/>
              <w:bottom w:val="nil"/>
              <w:right w:val="nil"/>
            </w:tcBorders>
            <w:shd w:val="clear" w:color="auto" w:fill="auto"/>
            <w:noWrap/>
            <w:vAlign w:val="bottom"/>
            <w:hideMark/>
          </w:tcPr>
          <w:p w14:paraId="5FFE256D"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IND</w:t>
            </w:r>
          </w:p>
        </w:tc>
        <w:tc>
          <w:tcPr>
            <w:tcW w:w="1806" w:type="dxa"/>
            <w:tcBorders>
              <w:top w:val="nil"/>
              <w:left w:val="nil"/>
              <w:bottom w:val="nil"/>
              <w:right w:val="nil"/>
            </w:tcBorders>
            <w:shd w:val="clear" w:color="auto" w:fill="auto"/>
            <w:noWrap/>
            <w:vAlign w:val="bottom"/>
            <w:hideMark/>
          </w:tcPr>
          <w:p w14:paraId="33EEB9B0"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India</w:t>
            </w:r>
          </w:p>
        </w:tc>
        <w:tc>
          <w:tcPr>
            <w:tcW w:w="1040" w:type="dxa"/>
            <w:tcBorders>
              <w:top w:val="nil"/>
              <w:left w:val="nil"/>
              <w:bottom w:val="nil"/>
              <w:right w:val="nil"/>
            </w:tcBorders>
            <w:shd w:val="clear" w:color="auto" w:fill="auto"/>
            <w:noWrap/>
            <w:vAlign w:val="bottom"/>
            <w:hideMark/>
          </w:tcPr>
          <w:p w14:paraId="68566EC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437.5861</w:t>
            </w:r>
          </w:p>
        </w:tc>
        <w:tc>
          <w:tcPr>
            <w:tcW w:w="1040" w:type="dxa"/>
            <w:tcBorders>
              <w:top w:val="nil"/>
              <w:left w:val="nil"/>
              <w:bottom w:val="nil"/>
              <w:right w:val="nil"/>
            </w:tcBorders>
            <w:shd w:val="clear" w:color="auto" w:fill="auto"/>
            <w:noWrap/>
            <w:vAlign w:val="bottom"/>
            <w:hideMark/>
          </w:tcPr>
          <w:p w14:paraId="56E499F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438.8646</w:t>
            </w:r>
          </w:p>
        </w:tc>
        <w:tc>
          <w:tcPr>
            <w:tcW w:w="1040" w:type="dxa"/>
            <w:tcBorders>
              <w:top w:val="nil"/>
              <w:left w:val="nil"/>
              <w:bottom w:val="nil"/>
              <w:right w:val="nil"/>
            </w:tcBorders>
            <w:shd w:val="clear" w:color="auto" w:fill="auto"/>
            <w:noWrap/>
            <w:vAlign w:val="bottom"/>
            <w:hideMark/>
          </w:tcPr>
          <w:p w14:paraId="1AF3721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447.0139</w:t>
            </w:r>
          </w:p>
        </w:tc>
        <w:tc>
          <w:tcPr>
            <w:tcW w:w="1040" w:type="dxa"/>
            <w:tcBorders>
              <w:top w:val="nil"/>
              <w:left w:val="nil"/>
              <w:bottom w:val="nil"/>
              <w:right w:val="nil"/>
            </w:tcBorders>
            <w:shd w:val="clear" w:color="auto" w:fill="auto"/>
            <w:noWrap/>
            <w:vAlign w:val="bottom"/>
            <w:hideMark/>
          </w:tcPr>
          <w:p w14:paraId="086DDD7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466.2008</w:t>
            </w:r>
          </w:p>
        </w:tc>
        <w:tc>
          <w:tcPr>
            <w:tcW w:w="1040" w:type="dxa"/>
            <w:tcBorders>
              <w:top w:val="nil"/>
              <w:left w:val="nil"/>
              <w:bottom w:val="nil"/>
              <w:right w:val="nil"/>
            </w:tcBorders>
            <w:shd w:val="clear" w:color="auto" w:fill="auto"/>
            <w:noWrap/>
            <w:vAlign w:val="bottom"/>
            <w:hideMark/>
          </w:tcPr>
          <w:p w14:paraId="79D6D02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541.1352</w:t>
            </w:r>
          </w:p>
        </w:tc>
      </w:tr>
      <w:tr w:rsidR="00CD7EF5" w:rsidRPr="00565A16" w14:paraId="7D740A77" w14:textId="77777777" w:rsidTr="00637B30">
        <w:trPr>
          <w:trHeight w:val="280"/>
        </w:trPr>
        <w:tc>
          <w:tcPr>
            <w:tcW w:w="1040" w:type="dxa"/>
            <w:tcBorders>
              <w:top w:val="nil"/>
              <w:left w:val="nil"/>
              <w:bottom w:val="nil"/>
              <w:right w:val="nil"/>
            </w:tcBorders>
            <w:shd w:val="clear" w:color="auto" w:fill="auto"/>
            <w:noWrap/>
            <w:vAlign w:val="bottom"/>
            <w:hideMark/>
          </w:tcPr>
          <w:p w14:paraId="37A889D4"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IRN</w:t>
            </w:r>
          </w:p>
        </w:tc>
        <w:tc>
          <w:tcPr>
            <w:tcW w:w="1806" w:type="dxa"/>
            <w:tcBorders>
              <w:top w:val="nil"/>
              <w:left w:val="nil"/>
              <w:bottom w:val="nil"/>
              <w:right w:val="nil"/>
            </w:tcBorders>
            <w:shd w:val="clear" w:color="auto" w:fill="auto"/>
            <w:noWrap/>
            <w:vAlign w:val="bottom"/>
            <w:hideMark/>
          </w:tcPr>
          <w:p w14:paraId="57BC6C78"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Iran, Islamic Rep.</w:t>
            </w:r>
          </w:p>
        </w:tc>
        <w:tc>
          <w:tcPr>
            <w:tcW w:w="1040" w:type="dxa"/>
            <w:tcBorders>
              <w:top w:val="nil"/>
              <w:left w:val="nil"/>
              <w:bottom w:val="nil"/>
              <w:right w:val="nil"/>
            </w:tcBorders>
            <w:shd w:val="clear" w:color="auto" w:fill="auto"/>
            <w:noWrap/>
            <w:vAlign w:val="bottom"/>
            <w:hideMark/>
          </w:tcPr>
          <w:p w14:paraId="729A2B5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1749.828</w:t>
            </w:r>
          </w:p>
        </w:tc>
        <w:tc>
          <w:tcPr>
            <w:tcW w:w="1040" w:type="dxa"/>
            <w:tcBorders>
              <w:top w:val="nil"/>
              <w:left w:val="nil"/>
              <w:bottom w:val="nil"/>
              <w:right w:val="nil"/>
            </w:tcBorders>
            <w:shd w:val="clear" w:color="auto" w:fill="auto"/>
            <w:noWrap/>
            <w:vAlign w:val="bottom"/>
            <w:hideMark/>
          </w:tcPr>
          <w:p w14:paraId="1F7E344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1657.17</w:t>
            </w:r>
          </w:p>
        </w:tc>
        <w:tc>
          <w:tcPr>
            <w:tcW w:w="1040" w:type="dxa"/>
            <w:tcBorders>
              <w:top w:val="nil"/>
              <w:left w:val="nil"/>
              <w:bottom w:val="nil"/>
              <w:right w:val="nil"/>
            </w:tcBorders>
            <w:shd w:val="clear" w:color="auto" w:fill="auto"/>
            <w:noWrap/>
            <w:vAlign w:val="bottom"/>
            <w:hideMark/>
          </w:tcPr>
          <w:p w14:paraId="47A74E3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1890.992</w:t>
            </w:r>
          </w:p>
        </w:tc>
        <w:tc>
          <w:tcPr>
            <w:tcW w:w="1040" w:type="dxa"/>
            <w:tcBorders>
              <w:top w:val="nil"/>
              <w:left w:val="nil"/>
              <w:bottom w:val="nil"/>
              <w:right w:val="nil"/>
            </w:tcBorders>
            <w:shd w:val="clear" w:color="auto" w:fill="auto"/>
            <w:noWrap/>
            <w:vAlign w:val="bottom"/>
            <w:hideMark/>
          </w:tcPr>
          <w:p w14:paraId="786FB0E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1892.036</w:t>
            </w:r>
          </w:p>
        </w:tc>
        <w:tc>
          <w:tcPr>
            <w:tcW w:w="1040" w:type="dxa"/>
            <w:tcBorders>
              <w:top w:val="nil"/>
              <w:left w:val="nil"/>
              <w:bottom w:val="nil"/>
              <w:right w:val="nil"/>
            </w:tcBorders>
            <w:shd w:val="clear" w:color="auto" w:fill="auto"/>
            <w:noWrap/>
            <w:vAlign w:val="bottom"/>
            <w:hideMark/>
          </w:tcPr>
          <w:p w14:paraId="6FE348F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2231.343</w:t>
            </w:r>
          </w:p>
        </w:tc>
      </w:tr>
      <w:tr w:rsidR="00CD7EF5" w:rsidRPr="00565A16" w14:paraId="23887E5D" w14:textId="77777777" w:rsidTr="00637B30">
        <w:trPr>
          <w:trHeight w:val="280"/>
        </w:trPr>
        <w:tc>
          <w:tcPr>
            <w:tcW w:w="1040" w:type="dxa"/>
            <w:tcBorders>
              <w:top w:val="nil"/>
              <w:left w:val="nil"/>
              <w:bottom w:val="nil"/>
              <w:right w:val="nil"/>
            </w:tcBorders>
            <w:shd w:val="clear" w:color="auto" w:fill="auto"/>
            <w:noWrap/>
            <w:vAlign w:val="bottom"/>
            <w:hideMark/>
          </w:tcPr>
          <w:p w14:paraId="67C28179"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ITA</w:t>
            </w:r>
          </w:p>
        </w:tc>
        <w:tc>
          <w:tcPr>
            <w:tcW w:w="1806" w:type="dxa"/>
            <w:tcBorders>
              <w:top w:val="nil"/>
              <w:left w:val="nil"/>
              <w:bottom w:val="nil"/>
              <w:right w:val="nil"/>
            </w:tcBorders>
            <w:shd w:val="clear" w:color="auto" w:fill="auto"/>
            <w:noWrap/>
            <w:vAlign w:val="bottom"/>
            <w:hideMark/>
          </w:tcPr>
          <w:p w14:paraId="2BEDDDBE"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Italy</w:t>
            </w:r>
          </w:p>
        </w:tc>
        <w:tc>
          <w:tcPr>
            <w:tcW w:w="1040" w:type="dxa"/>
            <w:tcBorders>
              <w:top w:val="nil"/>
              <w:left w:val="nil"/>
              <w:bottom w:val="nil"/>
              <w:right w:val="nil"/>
            </w:tcBorders>
            <w:shd w:val="clear" w:color="auto" w:fill="auto"/>
            <w:noWrap/>
            <w:vAlign w:val="bottom"/>
            <w:hideMark/>
          </w:tcPr>
          <w:p w14:paraId="5F60933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21936.82</w:t>
            </w:r>
          </w:p>
        </w:tc>
        <w:tc>
          <w:tcPr>
            <w:tcW w:w="1040" w:type="dxa"/>
            <w:tcBorders>
              <w:top w:val="nil"/>
              <w:left w:val="nil"/>
              <w:bottom w:val="nil"/>
              <w:right w:val="nil"/>
            </w:tcBorders>
            <w:shd w:val="clear" w:color="auto" w:fill="auto"/>
            <w:noWrap/>
            <w:vAlign w:val="bottom"/>
            <w:hideMark/>
          </w:tcPr>
          <w:p w14:paraId="16FDADD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20051.24</w:t>
            </w:r>
          </w:p>
        </w:tc>
        <w:tc>
          <w:tcPr>
            <w:tcW w:w="1040" w:type="dxa"/>
            <w:tcBorders>
              <w:top w:val="nil"/>
              <w:left w:val="nil"/>
              <w:bottom w:val="nil"/>
              <w:right w:val="nil"/>
            </w:tcBorders>
            <w:shd w:val="clear" w:color="auto" w:fill="auto"/>
            <w:noWrap/>
            <w:vAlign w:val="bottom"/>
            <w:hideMark/>
          </w:tcPr>
          <w:p w14:paraId="1D0284F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20400.81</w:t>
            </w:r>
          </w:p>
        </w:tc>
        <w:tc>
          <w:tcPr>
            <w:tcW w:w="1040" w:type="dxa"/>
            <w:tcBorders>
              <w:top w:val="nil"/>
              <w:left w:val="nil"/>
              <w:bottom w:val="nil"/>
              <w:right w:val="nil"/>
            </w:tcBorders>
            <w:shd w:val="clear" w:color="auto" w:fill="auto"/>
            <w:noWrap/>
            <w:vAlign w:val="bottom"/>
            <w:hideMark/>
          </w:tcPr>
          <w:p w14:paraId="04B3E79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22196.51</w:t>
            </w:r>
          </w:p>
        </w:tc>
        <w:tc>
          <w:tcPr>
            <w:tcW w:w="1040" w:type="dxa"/>
            <w:tcBorders>
              <w:top w:val="nil"/>
              <w:left w:val="nil"/>
              <w:bottom w:val="nil"/>
              <w:right w:val="nil"/>
            </w:tcBorders>
            <w:shd w:val="clear" w:color="auto" w:fill="auto"/>
            <w:noWrap/>
            <w:vAlign w:val="bottom"/>
            <w:hideMark/>
          </w:tcPr>
          <w:p w14:paraId="04C8B9B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27387.23</w:t>
            </w:r>
          </w:p>
        </w:tc>
      </w:tr>
      <w:tr w:rsidR="00CD7EF5" w:rsidRPr="00565A16" w14:paraId="4F465DBA" w14:textId="77777777" w:rsidTr="00637B30">
        <w:trPr>
          <w:trHeight w:val="280"/>
        </w:trPr>
        <w:tc>
          <w:tcPr>
            <w:tcW w:w="1040" w:type="dxa"/>
            <w:tcBorders>
              <w:top w:val="nil"/>
              <w:left w:val="nil"/>
              <w:bottom w:val="nil"/>
              <w:right w:val="nil"/>
            </w:tcBorders>
            <w:shd w:val="clear" w:color="auto" w:fill="auto"/>
            <w:noWrap/>
            <w:vAlign w:val="bottom"/>
            <w:hideMark/>
          </w:tcPr>
          <w:p w14:paraId="46647F1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JPN</w:t>
            </w:r>
          </w:p>
        </w:tc>
        <w:tc>
          <w:tcPr>
            <w:tcW w:w="1806" w:type="dxa"/>
            <w:tcBorders>
              <w:top w:val="nil"/>
              <w:left w:val="nil"/>
              <w:bottom w:val="nil"/>
              <w:right w:val="nil"/>
            </w:tcBorders>
            <w:shd w:val="clear" w:color="auto" w:fill="auto"/>
            <w:noWrap/>
            <w:vAlign w:val="bottom"/>
            <w:hideMark/>
          </w:tcPr>
          <w:p w14:paraId="186B7B6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Japan</w:t>
            </w:r>
          </w:p>
        </w:tc>
        <w:tc>
          <w:tcPr>
            <w:tcW w:w="1040" w:type="dxa"/>
            <w:tcBorders>
              <w:top w:val="nil"/>
              <w:left w:val="nil"/>
              <w:bottom w:val="nil"/>
              <w:right w:val="nil"/>
            </w:tcBorders>
            <w:shd w:val="clear" w:color="auto" w:fill="auto"/>
            <w:noWrap/>
            <w:vAlign w:val="bottom"/>
            <w:hideMark/>
          </w:tcPr>
          <w:p w14:paraId="6E6907A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36026.56</w:t>
            </w:r>
          </w:p>
        </w:tc>
        <w:tc>
          <w:tcPr>
            <w:tcW w:w="1040" w:type="dxa"/>
            <w:tcBorders>
              <w:top w:val="nil"/>
              <w:left w:val="nil"/>
              <w:bottom w:val="nil"/>
              <w:right w:val="nil"/>
            </w:tcBorders>
            <w:shd w:val="clear" w:color="auto" w:fill="auto"/>
            <w:noWrap/>
            <w:vAlign w:val="bottom"/>
            <w:hideMark/>
          </w:tcPr>
          <w:p w14:paraId="4E57CCE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38532.04</w:t>
            </w:r>
          </w:p>
        </w:tc>
        <w:tc>
          <w:tcPr>
            <w:tcW w:w="1040" w:type="dxa"/>
            <w:tcBorders>
              <w:top w:val="nil"/>
              <w:left w:val="nil"/>
              <w:bottom w:val="nil"/>
              <w:right w:val="nil"/>
            </w:tcBorders>
            <w:shd w:val="clear" w:color="auto" w:fill="auto"/>
            <w:noWrap/>
            <w:vAlign w:val="bottom"/>
            <w:hideMark/>
          </w:tcPr>
          <w:p w14:paraId="195D03D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33846.47</w:t>
            </w:r>
          </w:p>
        </w:tc>
        <w:tc>
          <w:tcPr>
            <w:tcW w:w="1040" w:type="dxa"/>
            <w:tcBorders>
              <w:top w:val="nil"/>
              <w:left w:val="nil"/>
              <w:bottom w:val="nil"/>
              <w:right w:val="nil"/>
            </w:tcBorders>
            <w:shd w:val="clear" w:color="auto" w:fill="auto"/>
            <w:noWrap/>
            <w:vAlign w:val="bottom"/>
            <w:hideMark/>
          </w:tcPr>
          <w:p w14:paraId="206989A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32289.35</w:t>
            </w:r>
          </w:p>
        </w:tc>
        <w:tc>
          <w:tcPr>
            <w:tcW w:w="1040" w:type="dxa"/>
            <w:tcBorders>
              <w:top w:val="nil"/>
              <w:left w:val="nil"/>
              <w:bottom w:val="nil"/>
              <w:right w:val="nil"/>
            </w:tcBorders>
            <w:shd w:val="clear" w:color="auto" w:fill="auto"/>
            <w:noWrap/>
            <w:vAlign w:val="bottom"/>
            <w:hideMark/>
          </w:tcPr>
          <w:p w14:paraId="0BD396A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34808.39</w:t>
            </w:r>
          </w:p>
        </w:tc>
      </w:tr>
      <w:tr w:rsidR="00CD7EF5" w:rsidRPr="00565A16" w14:paraId="7744A718" w14:textId="77777777" w:rsidTr="00637B30">
        <w:trPr>
          <w:trHeight w:val="280"/>
        </w:trPr>
        <w:tc>
          <w:tcPr>
            <w:tcW w:w="1040" w:type="dxa"/>
            <w:tcBorders>
              <w:top w:val="nil"/>
              <w:left w:val="nil"/>
              <w:bottom w:val="nil"/>
              <w:right w:val="nil"/>
            </w:tcBorders>
            <w:shd w:val="clear" w:color="auto" w:fill="auto"/>
            <w:noWrap/>
            <w:vAlign w:val="bottom"/>
            <w:hideMark/>
          </w:tcPr>
          <w:p w14:paraId="59868E19"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KAZ</w:t>
            </w:r>
          </w:p>
        </w:tc>
        <w:tc>
          <w:tcPr>
            <w:tcW w:w="1806" w:type="dxa"/>
            <w:tcBorders>
              <w:top w:val="nil"/>
              <w:left w:val="nil"/>
              <w:bottom w:val="nil"/>
              <w:right w:val="nil"/>
            </w:tcBorders>
            <w:shd w:val="clear" w:color="auto" w:fill="auto"/>
            <w:noWrap/>
            <w:vAlign w:val="bottom"/>
            <w:hideMark/>
          </w:tcPr>
          <w:p w14:paraId="1A0633A5"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Kazakhstan</w:t>
            </w:r>
          </w:p>
        </w:tc>
        <w:tc>
          <w:tcPr>
            <w:tcW w:w="1040" w:type="dxa"/>
            <w:tcBorders>
              <w:top w:val="nil"/>
              <w:left w:val="nil"/>
              <w:bottom w:val="nil"/>
              <w:right w:val="nil"/>
            </w:tcBorders>
            <w:shd w:val="clear" w:color="auto" w:fill="auto"/>
            <w:noWrap/>
            <w:vAlign w:val="bottom"/>
            <w:hideMark/>
          </w:tcPr>
          <w:p w14:paraId="7AF7FD4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1130.114</w:t>
            </w:r>
          </w:p>
        </w:tc>
        <w:tc>
          <w:tcPr>
            <w:tcW w:w="1040" w:type="dxa"/>
            <w:tcBorders>
              <w:top w:val="nil"/>
              <w:left w:val="nil"/>
              <w:bottom w:val="nil"/>
              <w:right w:val="nil"/>
            </w:tcBorders>
            <w:shd w:val="clear" w:color="auto" w:fill="auto"/>
            <w:noWrap/>
            <w:vAlign w:val="bottom"/>
            <w:hideMark/>
          </w:tcPr>
          <w:p w14:paraId="16BBAF4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1229.001</w:t>
            </w:r>
          </w:p>
        </w:tc>
        <w:tc>
          <w:tcPr>
            <w:tcW w:w="1040" w:type="dxa"/>
            <w:tcBorders>
              <w:top w:val="nil"/>
              <w:left w:val="nil"/>
              <w:bottom w:val="nil"/>
              <w:right w:val="nil"/>
            </w:tcBorders>
            <w:shd w:val="clear" w:color="auto" w:fill="auto"/>
            <w:noWrap/>
            <w:vAlign w:val="bottom"/>
            <w:hideMark/>
          </w:tcPr>
          <w:p w14:paraId="394042F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1490.927</w:t>
            </w:r>
          </w:p>
        </w:tc>
        <w:tc>
          <w:tcPr>
            <w:tcW w:w="1040" w:type="dxa"/>
            <w:tcBorders>
              <w:top w:val="nil"/>
              <w:left w:val="nil"/>
              <w:bottom w:val="nil"/>
              <w:right w:val="nil"/>
            </w:tcBorders>
            <w:shd w:val="clear" w:color="auto" w:fill="auto"/>
            <w:noWrap/>
            <w:vAlign w:val="bottom"/>
            <w:hideMark/>
          </w:tcPr>
          <w:p w14:paraId="7156919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1658.031</w:t>
            </w:r>
          </w:p>
        </w:tc>
        <w:tc>
          <w:tcPr>
            <w:tcW w:w="1040" w:type="dxa"/>
            <w:tcBorders>
              <w:top w:val="nil"/>
              <w:left w:val="nil"/>
              <w:bottom w:val="nil"/>
              <w:right w:val="nil"/>
            </w:tcBorders>
            <w:shd w:val="clear" w:color="auto" w:fill="auto"/>
            <w:noWrap/>
            <w:vAlign w:val="bottom"/>
            <w:hideMark/>
          </w:tcPr>
          <w:p w14:paraId="211D2C9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2068.124</w:t>
            </w:r>
          </w:p>
        </w:tc>
      </w:tr>
      <w:tr w:rsidR="00CD7EF5" w:rsidRPr="00565A16" w14:paraId="008D7BC5" w14:textId="77777777" w:rsidTr="00637B30">
        <w:trPr>
          <w:trHeight w:val="280"/>
        </w:trPr>
        <w:tc>
          <w:tcPr>
            <w:tcW w:w="1040" w:type="dxa"/>
            <w:tcBorders>
              <w:top w:val="nil"/>
              <w:left w:val="nil"/>
              <w:bottom w:val="nil"/>
              <w:right w:val="nil"/>
            </w:tcBorders>
            <w:shd w:val="clear" w:color="auto" w:fill="auto"/>
            <w:noWrap/>
            <w:vAlign w:val="bottom"/>
            <w:hideMark/>
          </w:tcPr>
          <w:p w14:paraId="1FCB48C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MEX</w:t>
            </w:r>
          </w:p>
        </w:tc>
        <w:tc>
          <w:tcPr>
            <w:tcW w:w="1806" w:type="dxa"/>
            <w:tcBorders>
              <w:top w:val="nil"/>
              <w:left w:val="nil"/>
              <w:bottom w:val="nil"/>
              <w:right w:val="nil"/>
            </w:tcBorders>
            <w:shd w:val="clear" w:color="auto" w:fill="auto"/>
            <w:noWrap/>
            <w:vAlign w:val="bottom"/>
            <w:hideMark/>
          </w:tcPr>
          <w:p w14:paraId="54B45E00"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Mexico</w:t>
            </w:r>
          </w:p>
        </w:tc>
        <w:tc>
          <w:tcPr>
            <w:tcW w:w="1040" w:type="dxa"/>
            <w:tcBorders>
              <w:top w:val="nil"/>
              <w:left w:val="nil"/>
              <w:bottom w:val="nil"/>
              <w:right w:val="nil"/>
            </w:tcBorders>
            <w:shd w:val="clear" w:color="auto" w:fill="auto"/>
            <w:noWrap/>
            <w:vAlign w:val="bottom"/>
            <w:hideMark/>
          </w:tcPr>
          <w:p w14:paraId="2687001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5777.232</w:t>
            </w:r>
          </w:p>
        </w:tc>
        <w:tc>
          <w:tcPr>
            <w:tcW w:w="1040" w:type="dxa"/>
            <w:tcBorders>
              <w:top w:val="nil"/>
              <w:left w:val="nil"/>
              <w:bottom w:val="nil"/>
              <w:right w:val="nil"/>
            </w:tcBorders>
            <w:shd w:val="clear" w:color="auto" w:fill="auto"/>
            <w:noWrap/>
            <w:vAlign w:val="bottom"/>
            <w:hideMark/>
          </w:tcPr>
          <w:p w14:paraId="241A4C6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6720.902</w:t>
            </w:r>
          </w:p>
        </w:tc>
        <w:tc>
          <w:tcPr>
            <w:tcW w:w="1040" w:type="dxa"/>
            <w:tcBorders>
              <w:top w:val="nil"/>
              <w:left w:val="nil"/>
              <w:bottom w:val="nil"/>
              <w:right w:val="nil"/>
            </w:tcBorders>
            <w:shd w:val="clear" w:color="auto" w:fill="auto"/>
            <w:noWrap/>
            <w:vAlign w:val="bottom"/>
            <w:hideMark/>
          </w:tcPr>
          <w:p w14:paraId="1FF1655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7031.379</w:t>
            </w:r>
          </w:p>
        </w:tc>
        <w:tc>
          <w:tcPr>
            <w:tcW w:w="1040" w:type="dxa"/>
            <w:tcBorders>
              <w:top w:val="nil"/>
              <w:left w:val="nil"/>
              <w:bottom w:val="nil"/>
              <w:right w:val="nil"/>
            </w:tcBorders>
            <w:shd w:val="clear" w:color="auto" w:fill="auto"/>
            <w:noWrap/>
            <w:vAlign w:val="bottom"/>
            <w:hideMark/>
          </w:tcPr>
          <w:p w14:paraId="0ACA236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7106.082</w:t>
            </w:r>
          </w:p>
        </w:tc>
        <w:tc>
          <w:tcPr>
            <w:tcW w:w="1040" w:type="dxa"/>
            <w:tcBorders>
              <w:top w:val="nil"/>
              <w:left w:val="nil"/>
              <w:bottom w:val="nil"/>
              <w:right w:val="nil"/>
            </w:tcBorders>
            <w:shd w:val="clear" w:color="auto" w:fill="auto"/>
            <w:noWrap/>
            <w:vAlign w:val="bottom"/>
            <w:hideMark/>
          </w:tcPr>
          <w:p w14:paraId="07BD345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6751.999</w:t>
            </w:r>
          </w:p>
        </w:tc>
      </w:tr>
      <w:tr w:rsidR="00CD7EF5" w:rsidRPr="00565A16" w14:paraId="32BAC000" w14:textId="77777777" w:rsidTr="00637B30">
        <w:trPr>
          <w:trHeight w:val="280"/>
        </w:trPr>
        <w:tc>
          <w:tcPr>
            <w:tcW w:w="1040" w:type="dxa"/>
            <w:tcBorders>
              <w:top w:val="nil"/>
              <w:left w:val="nil"/>
              <w:bottom w:val="nil"/>
              <w:right w:val="nil"/>
            </w:tcBorders>
            <w:shd w:val="clear" w:color="auto" w:fill="auto"/>
            <w:noWrap/>
            <w:vAlign w:val="bottom"/>
            <w:hideMark/>
          </w:tcPr>
          <w:p w14:paraId="4ED1F4B4"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RUS</w:t>
            </w:r>
          </w:p>
        </w:tc>
        <w:tc>
          <w:tcPr>
            <w:tcW w:w="1806" w:type="dxa"/>
            <w:tcBorders>
              <w:top w:val="nil"/>
              <w:left w:val="nil"/>
              <w:bottom w:val="nil"/>
              <w:right w:val="nil"/>
            </w:tcBorders>
            <w:shd w:val="clear" w:color="auto" w:fill="auto"/>
            <w:noWrap/>
            <w:vAlign w:val="bottom"/>
            <w:hideMark/>
          </w:tcPr>
          <w:p w14:paraId="67A589D0"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Russian Federation</w:t>
            </w:r>
          </w:p>
        </w:tc>
        <w:tc>
          <w:tcPr>
            <w:tcW w:w="1040" w:type="dxa"/>
            <w:tcBorders>
              <w:top w:val="nil"/>
              <w:left w:val="nil"/>
              <w:bottom w:val="nil"/>
              <w:right w:val="nil"/>
            </w:tcBorders>
            <w:shd w:val="clear" w:color="auto" w:fill="auto"/>
            <w:noWrap/>
            <w:vAlign w:val="bottom"/>
            <w:hideMark/>
          </w:tcPr>
          <w:p w14:paraId="54A4CF7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1330.751</w:t>
            </w:r>
          </w:p>
        </w:tc>
        <w:tc>
          <w:tcPr>
            <w:tcW w:w="1040" w:type="dxa"/>
            <w:tcBorders>
              <w:top w:val="nil"/>
              <w:left w:val="nil"/>
              <w:bottom w:val="nil"/>
              <w:right w:val="nil"/>
            </w:tcBorders>
            <w:shd w:val="clear" w:color="auto" w:fill="auto"/>
            <w:noWrap/>
            <w:vAlign w:val="bottom"/>
            <w:hideMark/>
          </w:tcPr>
          <w:p w14:paraId="51B91A4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1771.587</w:t>
            </w:r>
          </w:p>
        </w:tc>
        <w:tc>
          <w:tcPr>
            <w:tcW w:w="1040" w:type="dxa"/>
            <w:tcBorders>
              <w:top w:val="nil"/>
              <w:left w:val="nil"/>
              <w:bottom w:val="nil"/>
              <w:right w:val="nil"/>
            </w:tcBorders>
            <w:shd w:val="clear" w:color="auto" w:fill="auto"/>
            <w:noWrap/>
            <w:vAlign w:val="bottom"/>
            <w:hideMark/>
          </w:tcPr>
          <w:p w14:paraId="4532A34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2100.362</w:t>
            </w:r>
          </w:p>
        </w:tc>
        <w:tc>
          <w:tcPr>
            <w:tcW w:w="1040" w:type="dxa"/>
            <w:tcBorders>
              <w:top w:val="nil"/>
              <w:left w:val="nil"/>
              <w:bottom w:val="nil"/>
              <w:right w:val="nil"/>
            </w:tcBorders>
            <w:shd w:val="clear" w:color="auto" w:fill="auto"/>
            <w:noWrap/>
            <w:vAlign w:val="bottom"/>
            <w:hideMark/>
          </w:tcPr>
          <w:p w14:paraId="42AFF56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2375.059</w:t>
            </w:r>
          </w:p>
        </w:tc>
        <w:tc>
          <w:tcPr>
            <w:tcW w:w="1040" w:type="dxa"/>
            <w:tcBorders>
              <w:top w:val="nil"/>
              <w:left w:val="nil"/>
              <w:bottom w:val="nil"/>
              <w:right w:val="nil"/>
            </w:tcBorders>
            <w:shd w:val="clear" w:color="auto" w:fill="auto"/>
            <w:noWrap/>
            <w:vAlign w:val="bottom"/>
            <w:hideMark/>
          </w:tcPr>
          <w:p w14:paraId="736632E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2975.133</w:t>
            </w:r>
          </w:p>
        </w:tc>
      </w:tr>
      <w:tr w:rsidR="00CD7EF5" w:rsidRPr="00565A16" w14:paraId="39BBEC6C" w14:textId="77777777" w:rsidTr="00637B30">
        <w:trPr>
          <w:trHeight w:val="280"/>
        </w:trPr>
        <w:tc>
          <w:tcPr>
            <w:tcW w:w="1040" w:type="dxa"/>
            <w:tcBorders>
              <w:top w:val="nil"/>
              <w:left w:val="nil"/>
              <w:bottom w:val="nil"/>
              <w:right w:val="nil"/>
            </w:tcBorders>
            <w:shd w:val="clear" w:color="auto" w:fill="auto"/>
            <w:noWrap/>
            <w:vAlign w:val="bottom"/>
            <w:hideMark/>
          </w:tcPr>
          <w:p w14:paraId="416486F5"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SAU</w:t>
            </w:r>
          </w:p>
        </w:tc>
        <w:tc>
          <w:tcPr>
            <w:tcW w:w="1806" w:type="dxa"/>
            <w:tcBorders>
              <w:top w:val="nil"/>
              <w:left w:val="nil"/>
              <w:bottom w:val="nil"/>
              <w:right w:val="nil"/>
            </w:tcBorders>
            <w:shd w:val="clear" w:color="auto" w:fill="auto"/>
            <w:noWrap/>
            <w:vAlign w:val="bottom"/>
            <w:hideMark/>
          </w:tcPr>
          <w:p w14:paraId="489A3F5E"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Saudi Arabia</w:t>
            </w:r>
          </w:p>
        </w:tc>
        <w:tc>
          <w:tcPr>
            <w:tcW w:w="1040" w:type="dxa"/>
            <w:tcBorders>
              <w:top w:val="nil"/>
              <w:left w:val="nil"/>
              <w:bottom w:val="nil"/>
              <w:right w:val="nil"/>
            </w:tcBorders>
            <w:shd w:val="clear" w:color="auto" w:fill="auto"/>
            <w:noWrap/>
            <w:vAlign w:val="bottom"/>
            <w:hideMark/>
          </w:tcPr>
          <w:p w14:paraId="607DD53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7968.549</w:t>
            </w:r>
          </w:p>
        </w:tc>
        <w:tc>
          <w:tcPr>
            <w:tcW w:w="1040" w:type="dxa"/>
            <w:tcBorders>
              <w:top w:val="nil"/>
              <w:left w:val="nil"/>
              <w:bottom w:val="nil"/>
              <w:right w:val="nil"/>
            </w:tcBorders>
            <w:shd w:val="clear" w:color="auto" w:fill="auto"/>
            <w:noWrap/>
            <w:vAlign w:val="bottom"/>
            <w:hideMark/>
          </w:tcPr>
          <w:p w14:paraId="566A41B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9126.954</w:t>
            </w:r>
          </w:p>
        </w:tc>
        <w:tc>
          <w:tcPr>
            <w:tcW w:w="1040" w:type="dxa"/>
            <w:tcBorders>
              <w:top w:val="nil"/>
              <w:left w:val="nil"/>
              <w:bottom w:val="nil"/>
              <w:right w:val="nil"/>
            </w:tcBorders>
            <w:shd w:val="clear" w:color="auto" w:fill="auto"/>
            <w:noWrap/>
            <w:vAlign w:val="bottom"/>
            <w:hideMark/>
          </w:tcPr>
          <w:p w14:paraId="4567673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8643.494</w:t>
            </w:r>
          </w:p>
        </w:tc>
        <w:tc>
          <w:tcPr>
            <w:tcW w:w="1040" w:type="dxa"/>
            <w:tcBorders>
              <w:top w:val="nil"/>
              <w:left w:val="nil"/>
              <w:bottom w:val="nil"/>
              <w:right w:val="nil"/>
            </w:tcBorders>
            <w:shd w:val="clear" w:color="auto" w:fill="auto"/>
            <w:noWrap/>
            <w:vAlign w:val="bottom"/>
            <w:hideMark/>
          </w:tcPr>
          <w:p w14:paraId="2AF068A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8655.312</w:t>
            </w:r>
          </w:p>
        </w:tc>
        <w:tc>
          <w:tcPr>
            <w:tcW w:w="1040" w:type="dxa"/>
            <w:tcBorders>
              <w:top w:val="nil"/>
              <w:left w:val="nil"/>
              <w:bottom w:val="nil"/>
              <w:right w:val="nil"/>
            </w:tcBorders>
            <w:shd w:val="clear" w:color="auto" w:fill="auto"/>
            <w:noWrap/>
            <w:vAlign w:val="bottom"/>
            <w:hideMark/>
          </w:tcPr>
          <w:p w14:paraId="63EA975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9567.458</w:t>
            </w:r>
          </w:p>
        </w:tc>
      </w:tr>
      <w:tr w:rsidR="00CD7EF5" w:rsidRPr="00565A16" w14:paraId="51B5249E" w14:textId="77777777" w:rsidTr="00637B30">
        <w:trPr>
          <w:trHeight w:val="280"/>
        </w:trPr>
        <w:tc>
          <w:tcPr>
            <w:tcW w:w="1040" w:type="dxa"/>
            <w:tcBorders>
              <w:top w:val="nil"/>
              <w:left w:val="nil"/>
              <w:bottom w:val="nil"/>
              <w:right w:val="nil"/>
            </w:tcBorders>
            <w:shd w:val="clear" w:color="auto" w:fill="auto"/>
            <w:noWrap/>
            <w:vAlign w:val="bottom"/>
            <w:hideMark/>
          </w:tcPr>
          <w:p w14:paraId="7969B795"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SWE</w:t>
            </w:r>
          </w:p>
        </w:tc>
        <w:tc>
          <w:tcPr>
            <w:tcW w:w="1806" w:type="dxa"/>
            <w:tcBorders>
              <w:top w:val="nil"/>
              <w:left w:val="nil"/>
              <w:bottom w:val="nil"/>
              <w:right w:val="nil"/>
            </w:tcBorders>
            <w:shd w:val="clear" w:color="auto" w:fill="auto"/>
            <w:noWrap/>
            <w:vAlign w:val="bottom"/>
            <w:hideMark/>
          </w:tcPr>
          <w:p w14:paraId="67B4D2DA"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Sweden</w:t>
            </w:r>
          </w:p>
        </w:tc>
        <w:tc>
          <w:tcPr>
            <w:tcW w:w="1040" w:type="dxa"/>
            <w:tcBorders>
              <w:top w:val="nil"/>
              <w:left w:val="nil"/>
              <w:bottom w:val="nil"/>
              <w:right w:val="nil"/>
            </w:tcBorders>
            <w:shd w:val="clear" w:color="auto" w:fill="auto"/>
            <w:noWrap/>
            <w:vAlign w:val="bottom"/>
            <w:hideMark/>
          </w:tcPr>
          <w:p w14:paraId="1F09DBA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30577.08</w:t>
            </w:r>
          </w:p>
        </w:tc>
        <w:tc>
          <w:tcPr>
            <w:tcW w:w="1040" w:type="dxa"/>
            <w:tcBorders>
              <w:top w:val="nil"/>
              <w:left w:val="nil"/>
              <w:bottom w:val="nil"/>
              <w:right w:val="nil"/>
            </w:tcBorders>
            <w:shd w:val="clear" w:color="auto" w:fill="auto"/>
            <w:noWrap/>
            <w:vAlign w:val="bottom"/>
            <w:hideMark/>
          </w:tcPr>
          <w:p w14:paraId="583B483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29283.01</w:t>
            </w:r>
          </w:p>
        </w:tc>
        <w:tc>
          <w:tcPr>
            <w:tcW w:w="1040" w:type="dxa"/>
            <w:tcBorders>
              <w:top w:val="nil"/>
              <w:left w:val="nil"/>
              <w:bottom w:val="nil"/>
              <w:right w:val="nil"/>
            </w:tcBorders>
            <w:shd w:val="clear" w:color="auto" w:fill="auto"/>
            <w:noWrap/>
            <w:vAlign w:val="bottom"/>
            <w:hideMark/>
          </w:tcPr>
          <w:p w14:paraId="754E3D9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26969.24</w:t>
            </w:r>
          </w:p>
        </w:tc>
        <w:tc>
          <w:tcPr>
            <w:tcW w:w="1040" w:type="dxa"/>
            <w:tcBorders>
              <w:top w:val="nil"/>
              <w:left w:val="nil"/>
              <w:bottom w:val="nil"/>
              <w:right w:val="nil"/>
            </w:tcBorders>
            <w:shd w:val="clear" w:color="auto" w:fill="auto"/>
            <w:noWrap/>
            <w:vAlign w:val="bottom"/>
            <w:hideMark/>
          </w:tcPr>
          <w:p w14:paraId="559CF0D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29571.7</w:t>
            </w:r>
          </w:p>
        </w:tc>
        <w:tc>
          <w:tcPr>
            <w:tcW w:w="1040" w:type="dxa"/>
            <w:tcBorders>
              <w:top w:val="nil"/>
              <w:left w:val="nil"/>
              <w:bottom w:val="nil"/>
              <w:right w:val="nil"/>
            </w:tcBorders>
            <w:shd w:val="clear" w:color="auto" w:fill="auto"/>
            <w:noWrap/>
            <w:vAlign w:val="bottom"/>
            <w:hideMark/>
          </w:tcPr>
          <w:p w14:paraId="00D04A0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36961.43</w:t>
            </w:r>
          </w:p>
        </w:tc>
      </w:tr>
      <w:tr w:rsidR="00CD7EF5" w:rsidRPr="00565A16" w14:paraId="180032B1" w14:textId="77777777" w:rsidTr="00637B30">
        <w:trPr>
          <w:trHeight w:val="280"/>
        </w:trPr>
        <w:tc>
          <w:tcPr>
            <w:tcW w:w="1040" w:type="dxa"/>
            <w:tcBorders>
              <w:top w:val="nil"/>
              <w:left w:val="nil"/>
              <w:bottom w:val="nil"/>
              <w:right w:val="nil"/>
            </w:tcBorders>
            <w:shd w:val="clear" w:color="auto" w:fill="auto"/>
            <w:noWrap/>
            <w:vAlign w:val="bottom"/>
            <w:hideMark/>
          </w:tcPr>
          <w:p w14:paraId="2D4AAA13"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USA</w:t>
            </w:r>
          </w:p>
        </w:tc>
        <w:tc>
          <w:tcPr>
            <w:tcW w:w="1806" w:type="dxa"/>
            <w:tcBorders>
              <w:top w:val="nil"/>
              <w:left w:val="nil"/>
              <w:bottom w:val="nil"/>
              <w:right w:val="nil"/>
            </w:tcBorders>
            <w:shd w:val="clear" w:color="auto" w:fill="auto"/>
            <w:noWrap/>
            <w:vAlign w:val="bottom"/>
            <w:hideMark/>
          </w:tcPr>
          <w:p w14:paraId="246B76B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US</w:t>
            </w:r>
          </w:p>
        </w:tc>
        <w:tc>
          <w:tcPr>
            <w:tcW w:w="1040" w:type="dxa"/>
            <w:tcBorders>
              <w:top w:val="nil"/>
              <w:left w:val="nil"/>
              <w:bottom w:val="nil"/>
              <w:right w:val="nil"/>
            </w:tcBorders>
            <w:shd w:val="clear" w:color="auto" w:fill="auto"/>
            <w:noWrap/>
            <w:vAlign w:val="bottom"/>
            <w:hideMark/>
          </w:tcPr>
          <w:p w14:paraId="49B52B5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34620.93</w:t>
            </w:r>
          </w:p>
        </w:tc>
        <w:tc>
          <w:tcPr>
            <w:tcW w:w="1040" w:type="dxa"/>
            <w:tcBorders>
              <w:top w:val="nil"/>
              <w:left w:val="nil"/>
              <w:bottom w:val="nil"/>
              <w:right w:val="nil"/>
            </w:tcBorders>
            <w:shd w:val="clear" w:color="auto" w:fill="auto"/>
            <w:noWrap/>
            <w:vAlign w:val="bottom"/>
            <w:hideMark/>
          </w:tcPr>
          <w:p w14:paraId="464C3D3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36449.86</w:t>
            </w:r>
          </w:p>
        </w:tc>
        <w:tc>
          <w:tcPr>
            <w:tcW w:w="1040" w:type="dxa"/>
            <w:tcBorders>
              <w:top w:val="nil"/>
              <w:left w:val="nil"/>
              <w:bottom w:val="nil"/>
              <w:right w:val="nil"/>
            </w:tcBorders>
            <w:shd w:val="clear" w:color="auto" w:fill="auto"/>
            <w:noWrap/>
            <w:vAlign w:val="bottom"/>
            <w:hideMark/>
          </w:tcPr>
          <w:p w14:paraId="75D5189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37273.62</w:t>
            </w:r>
          </w:p>
        </w:tc>
        <w:tc>
          <w:tcPr>
            <w:tcW w:w="1040" w:type="dxa"/>
            <w:tcBorders>
              <w:top w:val="nil"/>
              <w:left w:val="nil"/>
              <w:bottom w:val="nil"/>
              <w:right w:val="nil"/>
            </w:tcBorders>
            <w:shd w:val="clear" w:color="auto" w:fill="auto"/>
            <w:noWrap/>
            <w:vAlign w:val="bottom"/>
            <w:hideMark/>
          </w:tcPr>
          <w:p w14:paraId="0B1CEF6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38166.04</w:t>
            </w:r>
          </w:p>
        </w:tc>
        <w:tc>
          <w:tcPr>
            <w:tcW w:w="1040" w:type="dxa"/>
            <w:tcBorders>
              <w:top w:val="nil"/>
              <w:left w:val="nil"/>
              <w:bottom w:val="nil"/>
              <w:right w:val="nil"/>
            </w:tcBorders>
            <w:shd w:val="clear" w:color="auto" w:fill="auto"/>
            <w:noWrap/>
            <w:vAlign w:val="bottom"/>
            <w:hideMark/>
          </w:tcPr>
          <w:p w14:paraId="70195C8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39677.2</w:t>
            </w:r>
          </w:p>
        </w:tc>
      </w:tr>
    </w:tbl>
    <w:p w14:paraId="5AA55CE2" w14:textId="77777777" w:rsidR="00CD7EF5" w:rsidRDefault="00CD7EF5" w:rsidP="00CD7EF5"/>
    <w:p w14:paraId="14E926DE" w14:textId="77777777" w:rsidR="00CD7EF5" w:rsidRDefault="00CD7EF5" w:rsidP="00CD7EF5"/>
    <w:p w14:paraId="4F84C12E" w14:textId="77777777" w:rsidR="00CD7EF5" w:rsidRDefault="00CD7EF5" w:rsidP="00CD7EF5"/>
    <w:p w14:paraId="32F3D3D5" w14:textId="77777777" w:rsidR="00CD7EF5" w:rsidRDefault="00CD7EF5" w:rsidP="00CD7EF5"/>
    <w:p w14:paraId="4F126F37" w14:textId="77777777" w:rsidR="00CD7EF5" w:rsidRDefault="00CD7EF5" w:rsidP="00CD7EF5"/>
    <w:p w14:paraId="11416CD9" w14:textId="77777777" w:rsidR="00CD7EF5" w:rsidRDefault="00CD7EF5" w:rsidP="00CD7EF5"/>
    <w:p w14:paraId="15F96879" w14:textId="77777777" w:rsidR="00CD7EF5" w:rsidRDefault="00CD7EF5" w:rsidP="00CD7EF5"/>
    <w:p w14:paraId="1C29A0CF" w14:textId="77777777" w:rsidR="00CD7EF5" w:rsidRDefault="00CD7EF5" w:rsidP="00CD7EF5"/>
    <w:p w14:paraId="040AD72E" w14:textId="77777777" w:rsidR="00CD7EF5" w:rsidRDefault="00CD7EF5" w:rsidP="00CD7EF5"/>
    <w:p w14:paraId="2EEDB91B" w14:textId="77777777" w:rsidR="00CD7EF5" w:rsidRDefault="00CD7EF5" w:rsidP="00CD7EF5"/>
    <w:p w14:paraId="70E31FE4" w14:textId="77777777" w:rsidR="00CD7EF5" w:rsidRDefault="00CD7EF5" w:rsidP="00CD7EF5"/>
    <w:p w14:paraId="544B5AEC" w14:textId="77777777" w:rsidR="00CD7EF5" w:rsidRDefault="00CD7EF5" w:rsidP="00CD7EF5"/>
    <w:p w14:paraId="69EBFB8E" w14:textId="77777777" w:rsidR="00CD7EF5" w:rsidRDefault="00CD7EF5" w:rsidP="00CD7EF5"/>
    <w:p w14:paraId="1D1E5F0A" w14:textId="77777777" w:rsidR="00CD7EF5" w:rsidRDefault="00CD7EF5" w:rsidP="00CD7EF5"/>
    <w:p w14:paraId="3130BE0D" w14:textId="77777777" w:rsidR="00CD7EF5" w:rsidRDefault="00CD7EF5" w:rsidP="00CD7EF5"/>
    <w:p w14:paraId="35F7D423" w14:textId="77777777" w:rsidR="00CD7EF5" w:rsidRDefault="00CD7EF5" w:rsidP="00CD7EF5"/>
    <w:p w14:paraId="7F920D44" w14:textId="77777777" w:rsidR="00CD7EF5" w:rsidRDefault="00CD7EF5" w:rsidP="00CD7EF5"/>
    <w:p w14:paraId="2113DFA4" w14:textId="77777777" w:rsidR="00CD7EF5" w:rsidRDefault="00CD7EF5" w:rsidP="00CD7EF5"/>
    <w:tbl>
      <w:tblPr>
        <w:tblW w:w="8640" w:type="dxa"/>
        <w:tblLook w:val="04A0" w:firstRow="1" w:lastRow="0" w:firstColumn="1" w:lastColumn="0" w:noHBand="0" w:noVBand="1"/>
      </w:tblPr>
      <w:tblGrid>
        <w:gridCol w:w="990"/>
        <w:gridCol w:w="1716"/>
        <w:gridCol w:w="1076"/>
        <w:gridCol w:w="1076"/>
        <w:gridCol w:w="1076"/>
        <w:gridCol w:w="1076"/>
        <w:gridCol w:w="1076"/>
        <w:gridCol w:w="1076"/>
      </w:tblGrid>
      <w:tr w:rsidR="00CD7EF5" w:rsidRPr="00565A16" w14:paraId="4ACAA96C" w14:textId="77777777" w:rsidTr="00637B30">
        <w:trPr>
          <w:trHeight w:val="280"/>
        </w:trPr>
        <w:tc>
          <w:tcPr>
            <w:tcW w:w="990" w:type="dxa"/>
            <w:tcBorders>
              <w:top w:val="nil"/>
              <w:left w:val="nil"/>
              <w:bottom w:val="nil"/>
              <w:right w:val="nil"/>
            </w:tcBorders>
            <w:shd w:val="clear" w:color="auto" w:fill="auto"/>
            <w:noWrap/>
            <w:vAlign w:val="bottom"/>
            <w:hideMark/>
          </w:tcPr>
          <w:p w14:paraId="12776CD3"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ALB</w:t>
            </w:r>
          </w:p>
        </w:tc>
        <w:tc>
          <w:tcPr>
            <w:tcW w:w="1716" w:type="dxa"/>
            <w:tcBorders>
              <w:top w:val="nil"/>
              <w:left w:val="nil"/>
              <w:bottom w:val="nil"/>
              <w:right w:val="nil"/>
            </w:tcBorders>
            <w:shd w:val="clear" w:color="auto" w:fill="auto"/>
            <w:noWrap/>
            <w:vAlign w:val="bottom"/>
            <w:hideMark/>
          </w:tcPr>
          <w:p w14:paraId="0A9690C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Albania</w:t>
            </w:r>
          </w:p>
        </w:tc>
        <w:tc>
          <w:tcPr>
            <w:tcW w:w="989" w:type="dxa"/>
            <w:tcBorders>
              <w:top w:val="nil"/>
              <w:left w:val="nil"/>
              <w:bottom w:val="nil"/>
              <w:right w:val="nil"/>
            </w:tcBorders>
            <w:shd w:val="clear" w:color="auto" w:fill="auto"/>
            <w:noWrap/>
            <w:vAlign w:val="bottom"/>
            <w:hideMark/>
          </w:tcPr>
          <w:p w14:paraId="4D3BF52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2416.588</w:t>
            </w:r>
          </w:p>
        </w:tc>
        <w:tc>
          <w:tcPr>
            <w:tcW w:w="989" w:type="dxa"/>
            <w:tcBorders>
              <w:top w:val="nil"/>
              <w:left w:val="nil"/>
              <w:bottom w:val="nil"/>
              <w:right w:val="nil"/>
            </w:tcBorders>
            <w:shd w:val="clear" w:color="auto" w:fill="auto"/>
            <w:noWrap/>
            <w:vAlign w:val="bottom"/>
            <w:hideMark/>
          </w:tcPr>
          <w:p w14:paraId="1037FBF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2709.143</w:t>
            </w:r>
          </w:p>
        </w:tc>
        <w:tc>
          <w:tcPr>
            <w:tcW w:w="989" w:type="dxa"/>
            <w:tcBorders>
              <w:top w:val="nil"/>
              <w:left w:val="nil"/>
              <w:bottom w:val="nil"/>
              <w:right w:val="nil"/>
            </w:tcBorders>
            <w:shd w:val="clear" w:color="auto" w:fill="auto"/>
            <w:noWrap/>
            <w:vAlign w:val="bottom"/>
            <w:hideMark/>
          </w:tcPr>
          <w:p w14:paraId="4EC9C15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3005.013</w:t>
            </w:r>
          </w:p>
        </w:tc>
        <w:tc>
          <w:tcPr>
            <w:tcW w:w="989" w:type="dxa"/>
            <w:tcBorders>
              <w:top w:val="nil"/>
              <w:left w:val="nil"/>
              <w:bottom w:val="nil"/>
              <w:right w:val="nil"/>
            </w:tcBorders>
            <w:shd w:val="clear" w:color="auto" w:fill="auto"/>
            <w:noWrap/>
            <w:vAlign w:val="bottom"/>
            <w:hideMark/>
          </w:tcPr>
          <w:p w14:paraId="2D0B108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3603.014</w:t>
            </w:r>
          </w:p>
        </w:tc>
        <w:tc>
          <w:tcPr>
            <w:tcW w:w="989" w:type="dxa"/>
            <w:tcBorders>
              <w:top w:val="nil"/>
              <w:left w:val="nil"/>
              <w:bottom w:val="nil"/>
              <w:right w:val="nil"/>
            </w:tcBorders>
            <w:shd w:val="clear" w:color="auto" w:fill="auto"/>
            <w:noWrap/>
            <w:vAlign w:val="bottom"/>
            <w:hideMark/>
          </w:tcPr>
          <w:p w14:paraId="1C86EB4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4370.54</w:t>
            </w:r>
          </w:p>
        </w:tc>
        <w:tc>
          <w:tcPr>
            <w:tcW w:w="989" w:type="dxa"/>
            <w:tcBorders>
              <w:top w:val="nil"/>
              <w:left w:val="nil"/>
              <w:bottom w:val="nil"/>
              <w:right w:val="nil"/>
            </w:tcBorders>
            <w:shd w:val="clear" w:color="auto" w:fill="auto"/>
            <w:noWrap/>
            <w:vAlign w:val="bottom"/>
            <w:hideMark/>
          </w:tcPr>
          <w:p w14:paraId="7EFCFED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4114.137</w:t>
            </w:r>
          </w:p>
        </w:tc>
      </w:tr>
      <w:tr w:rsidR="00CD7EF5" w:rsidRPr="00565A16" w14:paraId="4A911321" w14:textId="77777777" w:rsidTr="00637B30">
        <w:trPr>
          <w:trHeight w:val="280"/>
        </w:trPr>
        <w:tc>
          <w:tcPr>
            <w:tcW w:w="990" w:type="dxa"/>
            <w:tcBorders>
              <w:top w:val="nil"/>
              <w:left w:val="nil"/>
              <w:bottom w:val="nil"/>
              <w:right w:val="nil"/>
            </w:tcBorders>
            <w:shd w:val="clear" w:color="auto" w:fill="auto"/>
            <w:noWrap/>
            <w:vAlign w:val="bottom"/>
            <w:hideMark/>
          </w:tcPr>
          <w:p w14:paraId="5BD26A2D"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AUS</w:t>
            </w:r>
          </w:p>
        </w:tc>
        <w:tc>
          <w:tcPr>
            <w:tcW w:w="1716" w:type="dxa"/>
            <w:tcBorders>
              <w:top w:val="nil"/>
              <w:left w:val="nil"/>
              <w:bottom w:val="nil"/>
              <w:right w:val="nil"/>
            </w:tcBorders>
            <w:shd w:val="clear" w:color="auto" w:fill="auto"/>
            <w:noWrap/>
            <w:vAlign w:val="bottom"/>
            <w:hideMark/>
          </w:tcPr>
          <w:p w14:paraId="3240274D"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Australia</w:t>
            </w:r>
          </w:p>
        </w:tc>
        <w:tc>
          <w:tcPr>
            <w:tcW w:w="989" w:type="dxa"/>
            <w:tcBorders>
              <w:top w:val="nil"/>
              <w:left w:val="nil"/>
              <w:bottom w:val="nil"/>
              <w:right w:val="nil"/>
            </w:tcBorders>
            <w:shd w:val="clear" w:color="auto" w:fill="auto"/>
            <w:noWrap/>
            <w:vAlign w:val="bottom"/>
            <w:hideMark/>
          </w:tcPr>
          <w:p w14:paraId="62307E7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30472.38</w:t>
            </w:r>
          </w:p>
        </w:tc>
        <w:tc>
          <w:tcPr>
            <w:tcW w:w="989" w:type="dxa"/>
            <w:tcBorders>
              <w:top w:val="nil"/>
              <w:left w:val="nil"/>
              <w:bottom w:val="nil"/>
              <w:right w:val="nil"/>
            </w:tcBorders>
            <w:shd w:val="clear" w:color="auto" w:fill="auto"/>
            <w:noWrap/>
            <w:vAlign w:val="bottom"/>
            <w:hideMark/>
          </w:tcPr>
          <w:p w14:paraId="7970EF6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34016.71</w:t>
            </w:r>
          </w:p>
        </w:tc>
        <w:tc>
          <w:tcPr>
            <w:tcW w:w="989" w:type="dxa"/>
            <w:tcBorders>
              <w:top w:val="nil"/>
              <w:left w:val="nil"/>
              <w:bottom w:val="nil"/>
              <w:right w:val="nil"/>
            </w:tcBorders>
            <w:shd w:val="clear" w:color="auto" w:fill="auto"/>
            <w:noWrap/>
            <w:vAlign w:val="bottom"/>
            <w:hideMark/>
          </w:tcPr>
          <w:p w14:paraId="7C9E120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36118.28</w:t>
            </w:r>
          </w:p>
        </w:tc>
        <w:tc>
          <w:tcPr>
            <w:tcW w:w="989" w:type="dxa"/>
            <w:tcBorders>
              <w:top w:val="nil"/>
              <w:left w:val="nil"/>
              <w:bottom w:val="nil"/>
              <w:right w:val="nil"/>
            </w:tcBorders>
            <w:shd w:val="clear" w:color="auto" w:fill="auto"/>
            <w:noWrap/>
            <w:vAlign w:val="bottom"/>
            <w:hideMark/>
          </w:tcPr>
          <w:p w14:paraId="5726398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40991.98</w:t>
            </w:r>
          </w:p>
        </w:tc>
        <w:tc>
          <w:tcPr>
            <w:tcW w:w="989" w:type="dxa"/>
            <w:tcBorders>
              <w:top w:val="nil"/>
              <w:left w:val="nil"/>
              <w:bottom w:val="nil"/>
              <w:right w:val="nil"/>
            </w:tcBorders>
            <w:shd w:val="clear" w:color="auto" w:fill="auto"/>
            <w:noWrap/>
            <w:vAlign w:val="bottom"/>
            <w:hideMark/>
          </w:tcPr>
          <w:p w14:paraId="707A100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49664.69</w:t>
            </w:r>
          </w:p>
        </w:tc>
        <w:tc>
          <w:tcPr>
            <w:tcW w:w="989" w:type="dxa"/>
            <w:tcBorders>
              <w:top w:val="nil"/>
              <w:left w:val="nil"/>
              <w:bottom w:val="nil"/>
              <w:right w:val="nil"/>
            </w:tcBorders>
            <w:shd w:val="clear" w:color="auto" w:fill="auto"/>
            <w:noWrap/>
            <w:vAlign w:val="bottom"/>
            <w:hideMark/>
          </w:tcPr>
          <w:p w14:paraId="15C53BB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42743</w:t>
            </w:r>
          </w:p>
        </w:tc>
      </w:tr>
      <w:tr w:rsidR="00CD7EF5" w:rsidRPr="00565A16" w14:paraId="6B6990ED" w14:textId="77777777" w:rsidTr="00637B30">
        <w:trPr>
          <w:trHeight w:val="280"/>
        </w:trPr>
        <w:tc>
          <w:tcPr>
            <w:tcW w:w="990" w:type="dxa"/>
            <w:tcBorders>
              <w:top w:val="nil"/>
              <w:left w:val="nil"/>
              <w:bottom w:val="nil"/>
              <w:right w:val="nil"/>
            </w:tcBorders>
            <w:shd w:val="clear" w:color="auto" w:fill="auto"/>
            <w:noWrap/>
            <w:vAlign w:val="bottom"/>
            <w:hideMark/>
          </w:tcPr>
          <w:p w14:paraId="3A97BA8C"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BOL</w:t>
            </w:r>
          </w:p>
        </w:tc>
        <w:tc>
          <w:tcPr>
            <w:tcW w:w="1716" w:type="dxa"/>
            <w:tcBorders>
              <w:top w:val="nil"/>
              <w:left w:val="nil"/>
              <w:bottom w:val="nil"/>
              <w:right w:val="nil"/>
            </w:tcBorders>
            <w:shd w:val="clear" w:color="auto" w:fill="auto"/>
            <w:noWrap/>
            <w:vAlign w:val="bottom"/>
            <w:hideMark/>
          </w:tcPr>
          <w:p w14:paraId="69DC535D"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Bolivia</w:t>
            </w:r>
          </w:p>
        </w:tc>
        <w:tc>
          <w:tcPr>
            <w:tcW w:w="989" w:type="dxa"/>
            <w:tcBorders>
              <w:top w:val="nil"/>
              <w:left w:val="nil"/>
              <w:bottom w:val="nil"/>
              <w:right w:val="nil"/>
            </w:tcBorders>
            <w:shd w:val="clear" w:color="auto" w:fill="auto"/>
            <w:noWrap/>
            <w:vAlign w:val="bottom"/>
            <w:hideMark/>
          </w:tcPr>
          <w:p w14:paraId="4477141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978.3346</w:t>
            </w:r>
          </w:p>
        </w:tc>
        <w:tc>
          <w:tcPr>
            <w:tcW w:w="989" w:type="dxa"/>
            <w:tcBorders>
              <w:top w:val="nil"/>
              <w:left w:val="nil"/>
              <w:bottom w:val="nil"/>
              <w:right w:val="nil"/>
            </w:tcBorders>
            <w:shd w:val="clear" w:color="auto" w:fill="auto"/>
            <w:noWrap/>
            <w:vAlign w:val="bottom"/>
            <w:hideMark/>
          </w:tcPr>
          <w:p w14:paraId="27499EA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1046.427</w:t>
            </w:r>
          </w:p>
        </w:tc>
        <w:tc>
          <w:tcPr>
            <w:tcW w:w="989" w:type="dxa"/>
            <w:tcBorders>
              <w:top w:val="nil"/>
              <w:left w:val="nil"/>
              <w:bottom w:val="nil"/>
              <w:right w:val="nil"/>
            </w:tcBorders>
            <w:shd w:val="clear" w:color="auto" w:fill="auto"/>
            <w:noWrap/>
            <w:vAlign w:val="bottom"/>
            <w:hideMark/>
          </w:tcPr>
          <w:p w14:paraId="4E5740C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1233.594</w:t>
            </w:r>
          </w:p>
        </w:tc>
        <w:tc>
          <w:tcPr>
            <w:tcW w:w="989" w:type="dxa"/>
            <w:tcBorders>
              <w:top w:val="nil"/>
              <w:left w:val="nil"/>
              <w:bottom w:val="nil"/>
              <w:right w:val="nil"/>
            </w:tcBorders>
            <w:shd w:val="clear" w:color="auto" w:fill="auto"/>
            <w:noWrap/>
            <w:vAlign w:val="bottom"/>
            <w:hideMark/>
          </w:tcPr>
          <w:p w14:paraId="045D1EA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1389.635</w:t>
            </w:r>
          </w:p>
        </w:tc>
        <w:tc>
          <w:tcPr>
            <w:tcW w:w="989" w:type="dxa"/>
            <w:tcBorders>
              <w:top w:val="nil"/>
              <w:left w:val="nil"/>
              <w:bottom w:val="nil"/>
              <w:right w:val="nil"/>
            </w:tcBorders>
            <w:shd w:val="clear" w:color="auto" w:fill="auto"/>
            <w:noWrap/>
            <w:vAlign w:val="bottom"/>
            <w:hideMark/>
          </w:tcPr>
          <w:p w14:paraId="036D0ED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1736.935</w:t>
            </w:r>
          </w:p>
        </w:tc>
        <w:tc>
          <w:tcPr>
            <w:tcW w:w="989" w:type="dxa"/>
            <w:tcBorders>
              <w:top w:val="nil"/>
              <w:left w:val="nil"/>
              <w:bottom w:val="nil"/>
              <w:right w:val="nil"/>
            </w:tcBorders>
            <w:shd w:val="clear" w:color="auto" w:fill="auto"/>
            <w:noWrap/>
            <w:vAlign w:val="bottom"/>
            <w:hideMark/>
          </w:tcPr>
          <w:p w14:paraId="09DFD7E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1776.866</w:t>
            </w:r>
          </w:p>
        </w:tc>
      </w:tr>
      <w:tr w:rsidR="00CD7EF5" w:rsidRPr="00565A16" w14:paraId="3FFCFBE7" w14:textId="77777777" w:rsidTr="00637B30">
        <w:trPr>
          <w:trHeight w:val="280"/>
        </w:trPr>
        <w:tc>
          <w:tcPr>
            <w:tcW w:w="990" w:type="dxa"/>
            <w:tcBorders>
              <w:top w:val="nil"/>
              <w:left w:val="nil"/>
              <w:bottom w:val="nil"/>
              <w:right w:val="nil"/>
            </w:tcBorders>
            <w:shd w:val="clear" w:color="auto" w:fill="auto"/>
            <w:noWrap/>
            <w:vAlign w:val="bottom"/>
            <w:hideMark/>
          </w:tcPr>
          <w:p w14:paraId="4BE9CB29"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BRA</w:t>
            </w:r>
          </w:p>
        </w:tc>
        <w:tc>
          <w:tcPr>
            <w:tcW w:w="1716" w:type="dxa"/>
            <w:tcBorders>
              <w:top w:val="nil"/>
              <w:left w:val="nil"/>
              <w:bottom w:val="nil"/>
              <w:right w:val="nil"/>
            </w:tcBorders>
            <w:shd w:val="clear" w:color="auto" w:fill="auto"/>
            <w:noWrap/>
            <w:vAlign w:val="bottom"/>
            <w:hideMark/>
          </w:tcPr>
          <w:p w14:paraId="6323AF7F"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Brazil</w:t>
            </w:r>
          </w:p>
        </w:tc>
        <w:tc>
          <w:tcPr>
            <w:tcW w:w="989" w:type="dxa"/>
            <w:tcBorders>
              <w:top w:val="nil"/>
              <w:left w:val="nil"/>
              <w:bottom w:val="nil"/>
              <w:right w:val="nil"/>
            </w:tcBorders>
            <w:shd w:val="clear" w:color="auto" w:fill="auto"/>
            <w:noWrap/>
            <w:vAlign w:val="bottom"/>
            <w:hideMark/>
          </w:tcPr>
          <w:p w14:paraId="6B107F8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3623.048</w:t>
            </w:r>
          </w:p>
        </w:tc>
        <w:tc>
          <w:tcPr>
            <w:tcW w:w="989" w:type="dxa"/>
            <w:tcBorders>
              <w:top w:val="nil"/>
              <w:left w:val="nil"/>
              <w:bottom w:val="nil"/>
              <w:right w:val="nil"/>
            </w:tcBorders>
            <w:shd w:val="clear" w:color="auto" w:fill="auto"/>
            <w:noWrap/>
            <w:vAlign w:val="bottom"/>
            <w:hideMark/>
          </w:tcPr>
          <w:p w14:paraId="72F9BA4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4770.183</w:t>
            </w:r>
          </w:p>
        </w:tc>
        <w:tc>
          <w:tcPr>
            <w:tcW w:w="989" w:type="dxa"/>
            <w:tcBorders>
              <w:top w:val="nil"/>
              <w:left w:val="nil"/>
              <w:bottom w:val="nil"/>
              <w:right w:val="nil"/>
            </w:tcBorders>
            <w:shd w:val="clear" w:color="auto" w:fill="auto"/>
            <w:noWrap/>
            <w:vAlign w:val="bottom"/>
            <w:hideMark/>
          </w:tcPr>
          <w:p w14:paraId="716B49D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5860.146</w:t>
            </w:r>
          </w:p>
        </w:tc>
        <w:tc>
          <w:tcPr>
            <w:tcW w:w="989" w:type="dxa"/>
            <w:tcBorders>
              <w:top w:val="nil"/>
              <w:left w:val="nil"/>
              <w:bottom w:val="nil"/>
              <w:right w:val="nil"/>
            </w:tcBorders>
            <w:shd w:val="clear" w:color="auto" w:fill="auto"/>
            <w:noWrap/>
            <w:vAlign w:val="bottom"/>
            <w:hideMark/>
          </w:tcPr>
          <w:p w14:paraId="3BFBE10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7313.558</w:t>
            </w:r>
          </w:p>
        </w:tc>
        <w:tc>
          <w:tcPr>
            <w:tcW w:w="989" w:type="dxa"/>
            <w:tcBorders>
              <w:top w:val="nil"/>
              <w:left w:val="nil"/>
              <w:bottom w:val="nil"/>
              <w:right w:val="nil"/>
            </w:tcBorders>
            <w:shd w:val="clear" w:color="auto" w:fill="auto"/>
            <w:noWrap/>
            <w:vAlign w:val="bottom"/>
            <w:hideMark/>
          </w:tcPr>
          <w:p w14:paraId="48F44DA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8787.61</w:t>
            </w:r>
          </w:p>
        </w:tc>
        <w:tc>
          <w:tcPr>
            <w:tcW w:w="989" w:type="dxa"/>
            <w:tcBorders>
              <w:top w:val="nil"/>
              <w:left w:val="nil"/>
              <w:bottom w:val="nil"/>
              <w:right w:val="nil"/>
            </w:tcBorders>
            <w:shd w:val="clear" w:color="auto" w:fill="auto"/>
            <w:noWrap/>
            <w:vAlign w:val="bottom"/>
            <w:hideMark/>
          </w:tcPr>
          <w:p w14:paraId="5F544C3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8553.38</w:t>
            </w:r>
          </w:p>
        </w:tc>
      </w:tr>
      <w:tr w:rsidR="00CD7EF5" w:rsidRPr="00565A16" w14:paraId="17640AEE" w14:textId="77777777" w:rsidTr="00637B30">
        <w:trPr>
          <w:trHeight w:val="280"/>
        </w:trPr>
        <w:tc>
          <w:tcPr>
            <w:tcW w:w="990" w:type="dxa"/>
            <w:tcBorders>
              <w:top w:val="nil"/>
              <w:left w:val="nil"/>
              <w:bottom w:val="nil"/>
              <w:right w:val="nil"/>
            </w:tcBorders>
            <w:shd w:val="clear" w:color="auto" w:fill="auto"/>
            <w:noWrap/>
            <w:vAlign w:val="bottom"/>
            <w:hideMark/>
          </w:tcPr>
          <w:p w14:paraId="6758948C"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BWA</w:t>
            </w:r>
          </w:p>
        </w:tc>
        <w:tc>
          <w:tcPr>
            <w:tcW w:w="1716" w:type="dxa"/>
            <w:tcBorders>
              <w:top w:val="nil"/>
              <w:left w:val="nil"/>
              <w:bottom w:val="nil"/>
              <w:right w:val="nil"/>
            </w:tcBorders>
            <w:shd w:val="clear" w:color="auto" w:fill="auto"/>
            <w:noWrap/>
            <w:vAlign w:val="bottom"/>
            <w:hideMark/>
          </w:tcPr>
          <w:p w14:paraId="4C47B193"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Botswana</w:t>
            </w:r>
          </w:p>
        </w:tc>
        <w:tc>
          <w:tcPr>
            <w:tcW w:w="989" w:type="dxa"/>
            <w:tcBorders>
              <w:top w:val="nil"/>
              <w:left w:val="nil"/>
              <w:bottom w:val="nil"/>
              <w:right w:val="nil"/>
            </w:tcBorders>
            <w:shd w:val="clear" w:color="auto" w:fill="auto"/>
            <w:noWrap/>
            <w:vAlign w:val="bottom"/>
            <w:hideMark/>
          </w:tcPr>
          <w:p w14:paraId="757431C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4896.584</w:t>
            </w:r>
          </w:p>
        </w:tc>
        <w:tc>
          <w:tcPr>
            <w:tcW w:w="989" w:type="dxa"/>
            <w:tcBorders>
              <w:top w:val="nil"/>
              <w:left w:val="nil"/>
              <w:bottom w:val="nil"/>
              <w:right w:val="nil"/>
            </w:tcBorders>
            <w:shd w:val="clear" w:color="auto" w:fill="auto"/>
            <w:noWrap/>
            <w:vAlign w:val="bottom"/>
            <w:hideMark/>
          </w:tcPr>
          <w:p w14:paraId="05A5EC1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5351.254</w:t>
            </w:r>
          </w:p>
        </w:tc>
        <w:tc>
          <w:tcPr>
            <w:tcW w:w="989" w:type="dxa"/>
            <w:tcBorders>
              <w:top w:val="nil"/>
              <w:left w:val="nil"/>
              <w:bottom w:val="nil"/>
              <w:right w:val="nil"/>
            </w:tcBorders>
            <w:shd w:val="clear" w:color="auto" w:fill="auto"/>
            <w:noWrap/>
            <w:vAlign w:val="bottom"/>
            <w:hideMark/>
          </w:tcPr>
          <w:p w14:paraId="4960127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5374.555</w:t>
            </w:r>
          </w:p>
        </w:tc>
        <w:tc>
          <w:tcPr>
            <w:tcW w:w="989" w:type="dxa"/>
            <w:tcBorders>
              <w:top w:val="nil"/>
              <w:left w:val="nil"/>
              <w:bottom w:val="nil"/>
              <w:right w:val="nil"/>
            </w:tcBorders>
            <w:shd w:val="clear" w:color="auto" w:fill="auto"/>
            <w:noWrap/>
            <w:vAlign w:val="bottom"/>
            <w:hideMark/>
          </w:tcPr>
          <w:p w14:paraId="05B22C3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5714.048</w:t>
            </w:r>
          </w:p>
        </w:tc>
        <w:tc>
          <w:tcPr>
            <w:tcW w:w="989" w:type="dxa"/>
            <w:tcBorders>
              <w:top w:val="nil"/>
              <w:left w:val="nil"/>
              <w:bottom w:val="nil"/>
              <w:right w:val="nil"/>
            </w:tcBorders>
            <w:shd w:val="clear" w:color="auto" w:fill="auto"/>
            <w:noWrap/>
            <w:vAlign w:val="bottom"/>
            <w:hideMark/>
          </w:tcPr>
          <w:p w14:paraId="1F56F58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5623.38</w:t>
            </w:r>
          </w:p>
        </w:tc>
        <w:tc>
          <w:tcPr>
            <w:tcW w:w="989" w:type="dxa"/>
            <w:tcBorders>
              <w:top w:val="nil"/>
              <w:left w:val="nil"/>
              <w:bottom w:val="nil"/>
              <w:right w:val="nil"/>
            </w:tcBorders>
            <w:shd w:val="clear" w:color="auto" w:fill="auto"/>
            <w:noWrap/>
            <w:vAlign w:val="bottom"/>
            <w:hideMark/>
          </w:tcPr>
          <w:p w14:paraId="6616E53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5185.73</w:t>
            </w:r>
          </w:p>
        </w:tc>
      </w:tr>
      <w:tr w:rsidR="00CD7EF5" w:rsidRPr="00565A16" w14:paraId="6DBE728C" w14:textId="77777777" w:rsidTr="00637B30">
        <w:trPr>
          <w:trHeight w:val="280"/>
        </w:trPr>
        <w:tc>
          <w:tcPr>
            <w:tcW w:w="990" w:type="dxa"/>
            <w:tcBorders>
              <w:top w:val="nil"/>
              <w:left w:val="nil"/>
              <w:bottom w:val="nil"/>
              <w:right w:val="nil"/>
            </w:tcBorders>
            <w:shd w:val="clear" w:color="auto" w:fill="auto"/>
            <w:noWrap/>
            <w:vAlign w:val="bottom"/>
            <w:hideMark/>
          </w:tcPr>
          <w:p w14:paraId="74041CC8"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CAN</w:t>
            </w:r>
          </w:p>
        </w:tc>
        <w:tc>
          <w:tcPr>
            <w:tcW w:w="1716" w:type="dxa"/>
            <w:tcBorders>
              <w:top w:val="nil"/>
              <w:left w:val="nil"/>
              <w:bottom w:val="nil"/>
              <w:right w:val="nil"/>
            </w:tcBorders>
            <w:shd w:val="clear" w:color="auto" w:fill="auto"/>
            <w:noWrap/>
            <w:vAlign w:val="bottom"/>
            <w:hideMark/>
          </w:tcPr>
          <w:p w14:paraId="5CD11A1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Canada</w:t>
            </w:r>
          </w:p>
        </w:tc>
        <w:tc>
          <w:tcPr>
            <w:tcW w:w="989" w:type="dxa"/>
            <w:tcBorders>
              <w:top w:val="nil"/>
              <w:left w:val="nil"/>
              <w:bottom w:val="nil"/>
              <w:right w:val="nil"/>
            </w:tcBorders>
            <w:shd w:val="clear" w:color="auto" w:fill="auto"/>
            <w:noWrap/>
            <w:vAlign w:val="bottom"/>
            <w:hideMark/>
          </w:tcPr>
          <w:p w14:paraId="5CE1F04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31979.87</w:t>
            </w:r>
          </w:p>
        </w:tc>
        <w:tc>
          <w:tcPr>
            <w:tcW w:w="989" w:type="dxa"/>
            <w:tcBorders>
              <w:top w:val="nil"/>
              <w:left w:val="nil"/>
              <w:bottom w:val="nil"/>
              <w:right w:val="nil"/>
            </w:tcBorders>
            <w:shd w:val="clear" w:color="auto" w:fill="auto"/>
            <w:noWrap/>
            <w:vAlign w:val="bottom"/>
            <w:hideMark/>
          </w:tcPr>
          <w:p w14:paraId="62CC393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36189.59</w:t>
            </w:r>
          </w:p>
        </w:tc>
        <w:tc>
          <w:tcPr>
            <w:tcW w:w="989" w:type="dxa"/>
            <w:tcBorders>
              <w:top w:val="nil"/>
              <w:left w:val="nil"/>
              <w:bottom w:val="nil"/>
              <w:right w:val="nil"/>
            </w:tcBorders>
            <w:shd w:val="clear" w:color="auto" w:fill="auto"/>
            <w:noWrap/>
            <w:vAlign w:val="bottom"/>
            <w:hideMark/>
          </w:tcPr>
          <w:p w14:paraId="4FBC209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40386.7</w:t>
            </w:r>
          </w:p>
        </w:tc>
        <w:tc>
          <w:tcPr>
            <w:tcW w:w="989" w:type="dxa"/>
            <w:tcBorders>
              <w:top w:val="nil"/>
              <w:left w:val="nil"/>
              <w:bottom w:val="nil"/>
              <w:right w:val="nil"/>
            </w:tcBorders>
            <w:shd w:val="clear" w:color="auto" w:fill="auto"/>
            <w:noWrap/>
            <w:vAlign w:val="bottom"/>
            <w:hideMark/>
          </w:tcPr>
          <w:p w14:paraId="7F3B155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44544.53</w:t>
            </w:r>
          </w:p>
        </w:tc>
        <w:tc>
          <w:tcPr>
            <w:tcW w:w="989" w:type="dxa"/>
            <w:tcBorders>
              <w:top w:val="nil"/>
              <w:left w:val="nil"/>
              <w:bottom w:val="nil"/>
              <w:right w:val="nil"/>
            </w:tcBorders>
            <w:shd w:val="clear" w:color="auto" w:fill="auto"/>
            <w:noWrap/>
            <w:vAlign w:val="bottom"/>
            <w:hideMark/>
          </w:tcPr>
          <w:p w14:paraId="18AFD98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46596.34</w:t>
            </w:r>
          </w:p>
        </w:tc>
        <w:tc>
          <w:tcPr>
            <w:tcW w:w="989" w:type="dxa"/>
            <w:tcBorders>
              <w:top w:val="nil"/>
              <w:left w:val="nil"/>
              <w:bottom w:val="nil"/>
              <w:right w:val="nil"/>
            </w:tcBorders>
            <w:shd w:val="clear" w:color="auto" w:fill="auto"/>
            <w:noWrap/>
            <w:vAlign w:val="bottom"/>
            <w:hideMark/>
          </w:tcPr>
          <w:p w14:paraId="2D388E7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40773.45</w:t>
            </w:r>
          </w:p>
        </w:tc>
      </w:tr>
      <w:tr w:rsidR="00CD7EF5" w:rsidRPr="00565A16" w14:paraId="55883FF6" w14:textId="77777777" w:rsidTr="00637B30">
        <w:trPr>
          <w:trHeight w:val="280"/>
        </w:trPr>
        <w:tc>
          <w:tcPr>
            <w:tcW w:w="990" w:type="dxa"/>
            <w:tcBorders>
              <w:top w:val="nil"/>
              <w:left w:val="nil"/>
              <w:bottom w:val="nil"/>
              <w:right w:val="nil"/>
            </w:tcBorders>
            <w:shd w:val="clear" w:color="auto" w:fill="auto"/>
            <w:noWrap/>
            <w:vAlign w:val="bottom"/>
            <w:hideMark/>
          </w:tcPr>
          <w:p w14:paraId="3E3D66B6"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CHL</w:t>
            </w:r>
          </w:p>
        </w:tc>
        <w:tc>
          <w:tcPr>
            <w:tcW w:w="1716" w:type="dxa"/>
            <w:tcBorders>
              <w:top w:val="nil"/>
              <w:left w:val="nil"/>
              <w:bottom w:val="nil"/>
              <w:right w:val="nil"/>
            </w:tcBorders>
            <w:shd w:val="clear" w:color="auto" w:fill="auto"/>
            <w:noWrap/>
            <w:vAlign w:val="bottom"/>
            <w:hideMark/>
          </w:tcPr>
          <w:p w14:paraId="549A25B7"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Chile</w:t>
            </w:r>
          </w:p>
        </w:tc>
        <w:tc>
          <w:tcPr>
            <w:tcW w:w="989" w:type="dxa"/>
            <w:tcBorders>
              <w:top w:val="nil"/>
              <w:left w:val="nil"/>
              <w:bottom w:val="nil"/>
              <w:right w:val="nil"/>
            </w:tcBorders>
            <w:shd w:val="clear" w:color="auto" w:fill="auto"/>
            <w:noWrap/>
            <w:vAlign w:val="bottom"/>
            <w:hideMark/>
          </w:tcPr>
          <w:p w14:paraId="38A5AFE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6210.828</w:t>
            </w:r>
          </w:p>
        </w:tc>
        <w:tc>
          <w:tcPr>
            <w:tcW w:w="989" w:type="dxa"/>
            <w:tcBorders>
              <w:top w:val="nil"/>
              <w:left w:val="nil"/>
              <w:bottom w:val="nil"/>
              <w:right w:val="nil"/>
            </w:tcBorders>
            <w:shd w:val="clear" w:color="auto" w:fill="auto"/>
            <w:noWrap/>
            <w:vAlign w:val="bottom"/>
            <w:hideMark/>
          </w:tcPr>
          <w:p w14:paraId="475A034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7615.305</w:t>
            </w:r>
          </w:p>
        </w:tc>
        <w:tc>
          <w:tcPr>
            <w:tcW w:w="989" w:type="dxa"/>
            <w:tcBorders>
              <w:top w:val="nil"/>
              <w:left w:val="nil"/>
              <w:bottom w:val="nil"/>
              <w:right w:val="nil"/>
            </w:tcBorders>
            <w:shd w:val="clear" w:color="auto" w:fill="auto"/>
            <w:noWrap/>
            <w:vAlign w:val="bottom"/>
            <w:hideMark/>
          </w:tcPr>
          <w:p w14:paraId="633C131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9484.681</w:t>
            </w:r>
          </w:p>
        </w:tc>
        <w:tc>
          <w:tcPr>
            <w:tcW w:w="989" w:type="dxa"/>
            <w:tcBorders>
              <w:top w:val="nil"/>
              <w:left w:val="nil"/>
              <w:bottom w:val="nil"/>
              <w:right w:val="nil"/>
            </w:tcBorders>
            <w:shd w:val="clear" w:color="auto" w:fill="auto"/>
            <w:noWrap/>
            <w:vAlign w:val="bottom"/>
            <w:hideMark/>
          </w:tcPr>
          <w:p w14:paraId="12B4DC2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10526.88</w:t>
            </w:r>
          </w:p>
        </w:tc>
        <w:tc>
          <w:tcPr>
            <w:tcW w:w="989" w:type="dxa"/>
            <w:tcBorders>
              <w:top w:val="nil"/>
              <w:left w:val="nil"/>
              <w:bottom w:val="nil"/>
              <w:right w:val="nil"/>
            </w:tcBorders>
            <w:shd w:val="clear" w:color="auto" w:fill="auto"/>
            <w:noWrap/>
            <w:vAlign w:val="bottom"/>
            <w:hideMark/>
          </w:tcPr>
          <w:p w14:paraId="3F6DAD1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10781.37</w:t>
            </w:r>
          </w:p>
        </w:tc>
        <w:tc>
          <w:tcPr>
            <w:tcW w:w="989" w:type="dxa"/>
            <w:tcBorders>
              <w:top w:val="nil"/>
              <w:left w:val="nil"/>
              <w:bottom w:val="nil"/>
              <w:right w:val="nil"/>
            </w:tcBorders>
            <w:shd w:val="clear" w:color="auto" w:fill="auto"/>
            <w:noWrap/>
            <w:vAlign w:val="bottom"/>
            <w:hideMark/>
          </w:tcPr>
          <w:p w14:paraId="6D97042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10243.33</w:t>
            </w:r>
          </w:p>
        </w:tc>
      </w:tr>
      <w:tr w:rsidR="00CD7EF5" w:rsidRPr="00565A16" w14:paraId="0DDE6017" w14:textId="77777777" w:rsidTr="00637B30">
        <w:trPr>
          <w:trHeight w:val="280"/>
        </w:trPr>
        <w:tc>
          <w:tcPr>
            <w:tcW w:w="990" w:type="dxa"/>
            <w:tcBorders>
              <w:top w:val="nil"/>
              <w:left w:val="nil"/>
              <w:bottom w:val="nil"/>
              <w:right w:val="nil"/>
            </w:tcBorders>
            <w:shd w:val="clear" w:color="auto" w:fill="auto"/>
            <w:noWrap/>
            <w:vAlign w:val="bottom"/>
            <w:hideMark/>
          </w:tcPr>
          <w:p w14:paraId="670AA5E5"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CHN</w:t>
            </w:r>
          </w:p>
        </w:tc>
        <w:tc>
          <w:tcPr>
            <w:tcW w:w="1716" w:type="dxa"/>
            <w:tcBorders>
              <w:top w:val="nil"/>
              <w:left w:val="nil"/>
              <w:bottom w:val="nil"/>
              <w:right w:val="nil"/>
            </w:tcBorders>
            <w:shd w:val="clear" w:color="auto" w:fill="auto"/>
            <w:noWrap/>
            <w:vAlign w:val="bottom"/>
            <w:hideMark/>
          </w:tcPr>
          <w:p w14:paraId="1E8B20C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China</w:t>
            </w:r>
          </w:p>
        </w:tc>
        <w:tc>
          <w:tcPr>
            <w:tcW w:w="989" w:type="dxa"/>
            <w:tcBorders>
              <w:top w:val="nil"/>
              <w:left w:val="nil"/>
              <w:bottom w:val="nil"/>
              <w:right w:val="nil"/>
            </w:tcBorders>
            <w:shd w:val="clear" w:color="auto" w:fill="auto"/>
            <w:noWrap/>
            <w:vAlign w:val="bottom"/>
            <w:hideMark/>
          </w:tcPr>
          <w:p w14:paraId="5A74486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1508.668</w:t>
            </w:r>
          </w:p>
        </w:tc>
        <w:tc>
          <w:tcPr>
            <w:tcW w:w="989" w:type="dxa"/>
            <w:tcBorders>
              <w:top w:val="nil"/>
              <w:left w:val="nil"/>
              <w:bottom w:val="nil"/>
              <w:right w:val="nil"/>
            </w:tcBorders>
            <w:shd w:val="clear" w:color="auto" w:fill="auto"/>
            <w:noWrap/>
            <w:vAlign w:val="bottom"/>
            <w:hideMark/>
          </w:tcPr>
          <w:p w14:paraId="3A0B864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1753.418</w:t>
            </w:r>
          </w:p>
        </w:tc>
        <w:tc>
          <w:tcPr>
            <w:tcW w:w="989" w:type="dxa"/>
            <w:tcBorders>
              <w:top w:val="nil"/>
              <w:left w:val="nil"/>
              <w:bottom w:val="nil"/>
              <w:right w:val="nil"/>
            </w:tcBorders>
            <w:shd w:val="clear" w:color="auto" w:fill="auto"/>
            <w:noWrap/>
            <w:vAlign w:val="bottom"/>
            <w:hideMark/>
          </w:tcPr>
          <w:p w14:paraId="672AC48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2099.229</w:t>
            </w:r>
          </w:p>
        </w:tc>
        <w:tc>
          <w:tcPr>
            <w:tcW w:w="989" w:type="dxa"/>
            <w:tcBorders>
              <w:top w:val="nil"/>
              <w:left w:val="nil"/>
              <w:bottom w:val="nil"/>
              <w:right w:val="nil"/>
            </w:tcBorders>
            <w:shd w:val="clear" w:color="auto" w:fill="auto"/>
            <w:noWrap/>
            <w:vAlign w:val="bottom"/>
            <w:hideMark/>
          </w:tcPr>
          <w:p w14:paraId="6EC2697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2695.366</w:t>
            </w:r>
          </w:p>
        </w:tc>
        <w:tc>
          <w:tcPr>
            <w:tcW w:w="989" w:type="dxa"/>
            <w:tcBorders>
              <w:top w:val="nil"/>
              <w:left w:val="nil"/>
              <w:bottom w:val="nil"/>
              <w:right w:val="nil"/>
            </w:tcBorders>
            <w:shd w:val="clear" w:color="auto" w:fill="auto"/>
            <w:noWrap/>
            <w:vAlign w:val="bottom"/>
            <w:hideMark/>
          </w:tcPr>
          <w:p w14:paraId="33553F8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3471.248</w:t>
            </w:r>
          </w:p>
        </w:tc>
        <w:tc>
          <w:tcPr>
            <w:tcW w:w="989" w:type="dxa"/>
            <w:tcBorders>
              <w:top w:val="nil"/>
              <w:left w:val="nil"/>
              <w:bottom w:val="nil"/>
              <w:right w:val="nil"/>
            </w:tcBorders>
            <w:shd w:val="clear" w:color="auto" w:fill="auto"/>
            <w:noWrap/>
            <w:vAlign w:val="bottom"/>
            <w:hideMark/>
          </w:tcPr>
          <w:p w14:paraId="68728ED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3838.434</w:t>
            </w:r>
          </w:p>
        </w:tc>
      </w:tr>
      <w:tr w:rsidR="00CD7EF5" w:rsidRPr="00565A16" w14:paraId="6213E9CA" w14:textId="77777777" w:rsidTr="00637B30">
        <w:trPr>
          <w:trHeight w:val="280"/>
        </w:trPr>
        <w:tc>
          <w:tcPr>
            <w:tcW w:w="990" w:type="dxa"/>
            <w:tcBorders>
              <w:top w:val="nil"/>
              <w:left w:val="nil"/>
              <w:bottom w:val="nil"/>
              <w:right w:val="nil"/>
            </w:tcBorders>
            <w:shd w:val="clear" w:color="auto" w:fill="auto"/>
            <w:noWrap/>
            <w:vAlign w:val="bottom"/>
            <w:hideMark/>
          </w:tcPr>
          <w:p w14:paraId="27191C9C"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COD</w:t>
            </w:r>
          </w:p>
        </w:tc>
        <w:tc>
          <w:tcPr>
            <w:tcW w:w="1716" w:type="dxa"/>
            <w:tcBorders>
              <w:top w:val="nil"/>
              <w:left w:val="nil"/>
              <w:bottom w:val="nil"/>
              <w:right w:val="nil"/>
            </w:tcBorders>
            <w:shd w:val="clear" w:color="auto" w:fill="auto"/>
            <w:noWrap/>
            <w:vAlign w:val="bottom"/>
            <w:hideMark/>
          </w:tcPr>
          <w:p w14:paraId="096B66BD"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Congo, Dem. Rep.</w:t>
            </w:r>
          </w:p>
        </w:tc>
        <w:tc>
          <w:tcPr>
            <w:tcW w:w="989" w:type="dxa"/>
            <w:tcBorders>
              <w:top w:val="nil"/>
              <w:left w:val="nil"/>
              <w:bottom w:val="nil"/>
              <w:right w:val="nil"/>
            </w:tcBorders>
            <w:shd w:val="clear" w:color="auto" w:fill="auto"/>
            <w:noWrap/>
            <w:vAlign w:val="bottom"/>
            <w:hideMark/>
          </w:tcPr>
          <w:p w14:paraId="785120D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194.1668</w:t>
            </w:r>
          </w:p>
        </w:tc>
        <w:tc>
          <w:tcPr>
            <w:tcW w:w="989" w:type="dxa"/>
            <w:tcBorders>
              <w:top w:val="nil"/>
              <w:left w:val="nil"/>
              <w:bottom w:val="nil"/>
              <w:right w:val="nil"/>
            </w:tcBorders>
            <w:shd w:val="clear" w:color="auto" w:fill="auto"/>
            <w:noWrap/>
            <w:vAlign w:val="bottom"/>
            <w:hideMark/>
          </w:tcPr>
          <w:p w14:paraId="5B66FE6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218.5235</w:t>
            </w:r>
          </w:p>
        </w:tc>
        <w:tc>
          <w:tcPr>
            <w:tcW w:w="989" w:type="dxa"/>
            <w:tcBorders>
              <w:top w:val="nil"/>
              <w:left w:val="nil"/>
              <w:bottom w:val="nil"/>
              <w:right w:val="nil"/>
            </w:tcBorders>
            <w:shd w:val="clear" w:color="auto" w:fill="auto"/>
            <w:noWrap/>
            <w:vAlign w:val="bottom"/>
            <w:hideMark/>
          </w:tcPr>
          <w:p w14:paraId="193A84C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252.843</w:t>
            </w:r>
          </w:p>
        </w:tc>
        <w:tc>
          <w:tcPr>
            <w:tcW w:w="989" w:type="dxa"/>
            <w:tcBorders>
              <w:top w:val="nil"/>
              <w:left w:val="nil"/>
              <w:bottom w:val="nil"/>
              <w:right w:val="nil"/>
            </w:tcBorders>
            <w:shd w:val="clear" w:color="auto" w:fill="auto"/>
            <w:noWrap/>
            <w:vAlign w:val="bottom"/>
            <w:hideMark/>
          </w:tcPr>
          <w:p w14:paraId="75043AC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280.1217</w:t>
            </w:r>
          </w:p>
        </w:tc>
        <w:tc>
          <w:tcPr>
            <w:tcW w:w="989" w:type="dxa"/>
            <w:tcBorders>
              <w:top w:val="nil"/>
              <w:left w:val="nil"/>
              <w:bottom w:val="nil"/>
              <w:right w:val="nil"/>
            </w:tcBorders>
            <w:shd w:val="clear" w:color="auto" w:fill="auto"/>
            <w:noWrap/>
            <w:vAlign w:val="bottom"/>
            <w:hideMark/>
          </w:tcPr>
          <w:p w14:paraId="3E4ED90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318.1201</w:t>
            </w:r>
          </w:p>
        </w:tc>
        <w:tc>
          <w:tcPr>
            <w:tcW w:w="989" w:type="dxa"/>
            <w:tcBorders>
              <w:top w:val="nil"/>
              <w:left w:val="nil"/>
              <w:bottom w:val="nil"/>
              <w:right w:val="nil"/>
            </w:tcBorders>
            <w:shd w:val="clear" w:color="auto" w:fill="auto"/>
            <w:noWrap/>
            <w:vAlign w:val="bottom"/>
            <w:hideMark/>
          </w:tcPr>
          <w:p w14:paraId="71E7BB9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318.5</w:t>
            </w:r>
          </w:p>
        </w:tc>
      </w:tr>
      <w:tr w:rsidR="00CD7EF5" w:rsidRPr="00565A16" w14:paraId="3F0DDDDD" w14:textId="77777777" w:rsidTr="00637B30">
        <w:trPr>
          <w:trHeight w:val="280"/>
        </w:trPr>
        <w:tc>
          <w:tcPr>
            <w:tcW w:w="990" w:type="dxa"/>
            <w:tcBorders>
              <w:top w:val="nil"/>
              <w:left w:val="nil"/>
              <w:bottom w:val="nil"/>
              <w:right w:val="nil"/>
            </w:tcBorders>
            <w:shd w:val="clear" w:color="auto" w:fill="auto"/>
            <w:noWrap/>
            <w:vAlign w:val="bottom"/>
            <w:hideMark/>
          </w:tcPr>
          <w:p w14:paraId="30FCE019"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DEU</w:t>
            </w:r>
          </w:p>
        </w:tc>
        <w:tc>
          <w:tcPr>
            <w:tcW w:w="1716" w:type="dxa"/>
            <w:tcBorders>
              <w:top w:val="nil"/>
              <w:left w:val="nil"/>
              <w:bottom w:val="nil"/>
              <w:right w:val="nil"/>
            </w:tcBorders>
            <w:shd w:val="clear" w:color="auto" w:fill="auto"/>
            <w:noWrap/>
            <w:vAlign w:val="bottom"/>
            <w:hideMark/>
          </w:tcPr>
          <w:p w14:paraId="702DE044"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Germany</w:t>
            </w:r>
          </w:p>
        </w:tc>
        <w:tc>
          <w:tcPr>
            <w:tcW w:w="989" w:type="dxa"/>
            <w:tcBorders>
              <w:top w:val="nil"/>
              <w:left w:val="nil"/>
              <w:bottom w:val="nil"/>
              <w:right w:val="nil"/>
            </w:tcBorders>
            <w:shd w:val="clear" w:color="auto" w:fill="auto"/>
            <w:noWrap/>
            <w:vAlign w:val="bottom"/>
            <w:hideMark/>
          </w:tcPr>
          <w:p w14:paraId="2B0191F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34165.93</w:t>
            </w:r>
          </w:p>
        </w:tc>
        <w:tc>
          <w:tcPr>
            <w:tcW w:w="989" w:type="dxa"/>
            <w:tcBorders>
              <w:top w:val="nil"/>
              <w:left w:val="nil"/>
              <w:bottom w:val="nil"/>
              <w:right w:val="nil"/>
            </w:tcBorders>
            <w:shd w:val="clear" w:color="auto" w:fill="auto"/>
            <w:noWrap/>
            <w:vAlign w:val="bottom"/>
            <w:hideMark/>
          </w:tcPr>
          <w:p w14:paraId="7649243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34696.62</w:t>
            </w:r>
          </w:p>
        </w:tc>
        <w:tc>
          <w:tcPr>
            <w:tcW w:w="989" w:type="dxa"/>
            <w:tcBorders>
              <w:top w:val="nil"/>
              <w:left w:val="nil"/>
              <w:bottom w:val="nil"/>
              <w:right w:val="nil"/>
            </w:tcBorders>
            <w:shd w:val="clear" w:color="auto" w:fill="auto"/>
            <w:noWrap/>
            <w:vAlign w:val="bottom"/>
            <w:hideMark/>
          </w:tcPr>
          <w:p w14:paraId="6EFF455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36447.87</w:t>
            </w:r>
          </w:p>
        </w:tc>
        <w:tc>
          <w:tcPr>
            <w:tcW w:w="989" w:type="dxa"/>
            <w:tcBorders>
              <w:top w:val="nil"/>
              <w:left w:val="nil"/>
              <w:bottom w:val="nil"/>
              <w:right w:val="nil"/>
            </w:tcBorders>
            <w:shd w:val="clear" w:color="auto" w:fill="auto"/>
            <w:noWrap/>
            <w:vAlign w:val="bottom"/>
            <w:hideMark/>
          </w:tcPr>
          <w:p w14:paraId="52151CD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41814.82</w:t>
            </w:r>
          </w:p>
        </w:tc>
        <w:tc>
          <w:tcPr>
            <w:tcW w:w="989" w:type="dxa"/>
            <w:tcBorders>
              <w:top w:val="nil"/>
              <w:left w:val="nil"/>
              <w:bottom w:val="nil"/>
              <w:right w:val="nil"/>
            </w:tcBorders>
            <w:shd w:val="clear" w:color="auto" w:fill="auto"/>
            <w:noWrap/>
            <w:vAlign w:val="bottom"/>
            <w:hideMark/>
          </w:tcPr>
          <w:p w14:paraId="0F010B8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45699.2</w:t>
            </w:r>
          </w:p>
        </w:tc>
        <w:tc>
          <w:tcPr>
            <w:tcW w:w="989" w:type="dxa"/>
            <w:tcBorders>
              <w:top w:val="nil"/>
              <w:left w:val="nil"/>
              <w:bottom w:val="nil"/>
              <w:right w:val="nil"/>
            </w:tcBorders>
            <w:shd w:val="clear" w:color="auto" w:fill="auto"/>
            <w:noWrap/>
            <w:vAlign w:val="bottom"/>
            <w:hideMark/>
          </w:tcPr>
          <w:p w14:paraId="3624DBB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41732.71</w:t>
            </w:r>
          </w:p>
        </w:tc>
      </w:tr>
      <w:tr w:rsidR="00CD7EF5" w:rsidRPr="00565A16" w14:paraId="15BFEFFA" w14:textId="77777777" w:rsidTr="00637B30">
        <w:trPr>
          <w:trHeight w:val="280"/>
        </w:trPr>
        <w:tc>
          <w:tcPr>
            <w:tcW w:w="990" w:type="dxa"/>
            <w:tcBorders>
              <w:top w:val="nil"/>
              <w:left w:val="nil"/>
              <w:bottom w:val="nil"/>
              <w:right w:val="nil"/>
            </w:tcBorders>
            <w:shd w:val="clear" w:color="auto" w:fill="auto"/>
            <w:noWrap/>
            <w:vAlign w:val="bottom"/>
            <w:hideMark/>
          </w:tcPr>
          <w:p w14:paraId="12052DB9"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EGY</w:t>
            </w:r>
          </w:p>
        </w:tc>
        <w:tc>
          <w:tcPr>
            <w:tcW w:w="1716" w:type="dxa"/>
            <w:tcBorders>
              <w:top w:val="nil"/>
              <w:left w:val="nil"/>
              <w:bottom w:val="nil"/>
              <w:right w:val="nil"/>
            </w:tcBorders>
            <w:shd w:val="clear" w:color="auto" w:fill="auto"/>
            <w:noWrap/>
            <w:vAlign w:val="bottom"/>
            <w:hideMark/>
          </w:tcPr>
          <w:p w14:paraId="6BB7BBCA"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Egypt, Arab Rep.</w:t>
            </w:r>
          </w:p>
        </w:tc>
        <w:tc>
          <w:tcPr>
            <w:tcW w:w="989" w:type="dxa"/>
            <w:tcBorders>
              <w:top w:val="nil"/>
              <w:left w:val="nil"/>
              <w:bottom w:val="nil"/>
              <w:right w:val="nil"/>
            </w:tcBorders>
            <w:shd w:val="clear" w:color="auto" w:fill="auto"/>
            <w:noWrap/>
            <w:vAlign w:val="bottom"/>
            <w:hideMark/>
          </w:tcPr>
          <w:p w14:paraId="02AC2D5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1045.943</w:t>
            </w:r>
          </w:p>
        </w:tc>
        <w:tc>
          <w:tcPr>
            <w:tcW w:w="989" w:type="dxa"/>
            <w:tcBorders>
              <w:top w:val="nil"/>
              <w:left w:val="nil"/>
              <w:bottom w:val="nil"/>
              <w:right w:val="nil"/>
            </w:tcBorders>
            <w:shd w:val="clear" w:color="auto" w:fill="auto"/>
            <w:noWrap/>
            <w:vAlign w:val="bottom"/>
            <w:hideMark/>
          </w:tcPr>
          <w:p w14:paraId="22535CD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1168.115</w:t>
            </w:r>
          </w:p>
        </w:tc>
        <w:tc>
          <w:tcPr>
            <w:tcW w:w="989" w:type="dxa"/>
            <w:tcBorders>
              <w:top w:val="nil"/>
              <w:left w:val="nil"/>
              <w:bottom w:val="nil"/>
              <w:right w:val="nil"/>
            </w:tcBorders>
            <w:shd w:val="clear" w:color="auto" w:fill="auto"/>
            <w:noWrap/>
            <w:vAlign w:val="bottom"/>
            <w:hideMark/>
          </w:tcPr>
          <w:p w14:paraId="731E34F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1375.196</w:t>
            </w:r>
          </w:p>
        </w:tc>
        <w:tc>
          <w:tcPr>
            <w:tcW w:w="989" w:type="dxa"/>
            <w:tcBorders>
              <w:top w:val="nil"/>
              <w:left w:val="nil"/>
              <w:bottom w:val="nil"/>
              <w:right w:val="nil"/>
            </w:tcBorders>
            <w:shd w:val="clear" w:color="auto" w:fill="auto"/>
            <w:noWrap/>
            <w:vAlign w:val="bottom"/>
            <w:hideMark/>
          </w:tcPr>
          <w:p w14:paraId="68E3F9A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1640.476</w:t>
            </w:r>
          </w:p>
        </w:tc>
        <w:tc>
          <w:tcPr>
            <w:tcW w:w="989" w:type="dxa"/>
            <w:tcBorders>
              <w:top w:val="nil"/>
              <w:left w:val="nil"/>
              <w:bottom w:val="nil"/>
              <w:right w:val="nil"/>
            </w:tcBorders>
            <w:shd w:val="clear" w:color="auto" w:fill="auto"/>
            <w:noWrap/>
            <w:vAlign w:val="bottom"/>
            <w:hideMark/>
          </w:tcPr>
          <w:p w14:paraId="0CED151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2011.246</w:t>
            </w:r>
          </w:p>
        </w:tc>
        <w:tc>
          <w:tcPr>
            <w:tcW w:w="989" w:type="dxa"/>
            <w:tcBorders>
              <w:top w:val="nil"/>
              <w:left w:val="nil"/>
              <w:bottom w:val="nil"/>
              <w:right w:val="nil"/>
            </w:tcBorders>
            <w:shd w:val="clear" w:color="auto" w:fill="auto"/>
            <w:noWrap/>
            <w:vAlign w:val="bottom"/>
            <w:hideMark/>
          </w:tcPr>
          <w:p w14:paraId="7E4E1D1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2291.667</w:t>
            </w:r>
          </w:p>
        </w:tc>
      </w:tr>
      <w:tr w:rsidR="00CD7EF5" w:rsidRPr="00565A16" w14:paraId="13771CD4" w14:textId="77777777" w:rsidTr="00637B30">
        <w:trPr>
          <w:trHeight w:val="280"/>
        </w:trPr>
        <w:tc>
          <w:tcPr>
            <w:tcW w:w="990" w:type="dxa"/>
            <w:tcBorders>
              <w:top w:val="nil"/>
              <w:left w:val="nil"/>
              <w:bottom w:val="nil"/>
              <w:right w:val="nil"/>
            </w:tcBorders>
            <w:shd w:val="clear" w:color="auto" w:fill="auto"/>
            <w:noWrap/>
            <w:vAlign w:val="bottom"/>
            <w:hideMark/>
          </w:tcPr>
          <w:p w14:paraId="7F6608D5"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GBR</w:t>
            </w:r>
          </w:p>
        </w:tc>
        <w:tc>
          <w:tcPr>
            <w:tcW w:w="1716" w:type="dxa"/>
            <w:tcBorders>
              <w:top w:val="nil"/>
              <w:left w:val="nil"/>
              <w:bottom w:val="nil"/>
              <w:right w:val="nil"/>
            </w:tcBorders>
            <w:shd w:val="clear" w:color="auto" w:fill="auto"/>
            <w:noWrap/>
            <w:vAlign w:val="bottom"/>
            <w:hideMark/>
          </w:tcPr>
          <w:p w14:paraId="086DCA5E"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UK</w:t>
            </w:r>
          </w:p>
        </w:tc>
        <w:tc>
          <w:tcPr>
            <w:tcW w:w="989" w:type="dxa"/>
            <w:tcBorders>
              <w:top w:val="nil"/>
              <w:left w:val="nil"/>
              <w:bottom w:val="nil"/>
              <w:right w:val="nil"/>
            </w:tcBorders>
            <w:shd w:val="clear" w:color="auto" w:fill="auto"/>
            <w:noWrap/>
            <w:vAlign w:val="bottom"/>
            <w:hideMark/>
          </w:tcPr>
          <w:p w14:paraId="76F93CB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39983.98</w:t>
            </w:r>
          </w:p>
        </w:tc>
        <w:tc>
          <w:tcPr>
            <w:tcW w:w="989" w:type="dxa"/>
            <w:tcBorders>
              <w:top w:val="nil"/>
              <w:left w:val="nil"/>
              <w:bottom w:val="nil"/>
              <w:right w:val="nil"/>
            </w:tcBorders>
            <w:shd w:val="clear" w:color="auto" w:fill="auto"/>
            <w:noWrap/>
            <w:vAlign w:val="bottom"/>
            <w:hideMark/>
          </w:tcPr>
          <w:p w14:paraId="529ACD4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41732.64</w:t>
            </w:r>
          </w:p>
        </w:tc>
        <w:tc>
          <w:tcPr>
            <w:tcW w:w="989" w:type="dxa"/>
            <w:tcBorders>
              <w:top w:val="nil"/>
              <w:left w:val="nil"/>
              <w:bottom w:val="nil"/>
              <w:right w:val="nil"/>
            </w:tcBorders>
            <w:shd w:val="clear" w:color="auto" w:fill="auto"/>
            <w:noWrap/>
            <w:vAlign w:val="bottom"/>
            <w:hideMark/>
          </w:tcPr>
          <w:p w14:paraId="17C33CB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44252.32</w:t>
            </w:r>
          </w:p>
        </w:tc>
        <w:tc>
          <w:tcPr>
            <w:tcW w:w="989" w:type="dxa"/>
            <w:tcBorders>
              <w:top w:val="nil"/>
              <w:left w:val="nil"/>
              <w:bottom w:val="nil"/>
              <w:right w:val="nil"/>
            </w:tcBorders>
            <w:shd w:val="clear" w:color="auto" w:fill="auto"/>
            <w:noWrap/>
            <w:vAlign w:val="bottom"/>
            <w:hideMark/>
          </w:tcPr>
          <w:p w14:paraId="37FD43B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50134.32</w:t>
            </w:r>
          </w:p>
        </w:tc>
        <w:tc>
          <w:tcPr>
            <w:tcW w:w="989" w:type="dxa"/>
            <w:tcBorders>
              <w:top w:val="nil"/>
              <w:left w:val="nil"/>
              <w:bottom w:val="nil"/>
              <w:right w:val="nil"/>
            </w:tcBorders>
            <w:shd w:val="clear" w:color="auto" w:fill="auto"/>
            <w:noWrap/>
            <w:vAlign w:val="bottom"/>
            <w:hideMark/>
          </w:tcPr>
          <w:p w14:paraId="0A1AF03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46767.59</w:t>
            </w:r>
          </w:p>
        </w:tc>
        <w:tc>
          <w:tcPr>
            <w:tcW w:w="989" w:type="dxa"/>
            <w:tcBorders>
              <w:top w:val="nil"/>
              <w:left w:val="nil"/>
              <w:bottom w:val="nil"/>
              <w:right w:val="nil"/>
            </w:tcBorders>
            <w:shd w:val="clear" w:color="auto" w:fill="auto"/>
            <w:noWrap/>
            <w:vAlign w:val="bottom"/>
            <w:hideMark/>
          </w:tcPr>
          <w:p w14:paraId="467F0F3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38262.18</w:t>
            </w:r>
          </w:p>
        </w:tc>
      </w:tr>
      <w:tr w:rsidR="00CD7EF5" w:rsidRPr="00565A16" w14:paraId="66A81AAE" w14:textId="77777777" w:rsidTr="00637B30">
        <w:trPr>
          <w:trHeight w:val="280"/>
        </w:trPr>
        <w:tc>
          <w:tcPr>
            <w:tcW w:w="990" w:type="dxa"/>
            <w:tcBorders>
              <w:top w:val="nil"/>
              <w:left w:val="nil"/>
              <w:bottom w:val="nil"/>
              <w:right w:val="nil"/>
            </w:tcBorders>
            <w:shd w:val="clear" w:color="auto" w:fill="auto"/>
            <w:noWrap/>
            <w:vAlign w:val="bottom"/>
            <w:hideMark/>
          </w:tcPr>
          <w:p w14:paraId="5B99A9CF"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HTI</w:t>
            </w:r>
          </w:p>
        </w:tc>
        <w:tc>
          <w:tcPr>
            <w:tcW w:w="1716" w:type="dxa"/>
            <w:tcBorders>
              <w:top w:val="nil"/>
              <w:left w:val="nil"/>
              <w:bottom w:val="nil"/>
              <w:right w:val="nil"/>
            </w:tcBorders>
            <w:shd w:val="clear" w:color="auto" w:fill="auto"/>
            <w:noWrap/>
            <w:vAlign w:val="bottom"/>
            <w:hideMark/>
          </w:tcPr>
          <w:p w14:paraId="31145E44"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Haiti</w:t>
            </w:r>
          </w:p>
        </w:tc>
        <w:tc>
          <w:tcPr>
            <w:tcW w:w="989" w:type="dxa"/>
            <w:tcBorders>
              <w:top w:val="nil"/>
              <w:left w:val="nil"/>
              <w:bottom w:val="nil"/>
              <w:right w:val="nil"/>
            </w:tcBorders>
            <w:shd w:val="clear" w:color="auto" w:fill="auto"/>
            <w:noWrap/>
            <w:vAlign w:val="bottom"/>
            <w:hideMark/>
          </w:tcPr>
          <w:p w14:paraId="7571180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387.943</w:t>
            </w:r>
          </w:p>
        </w:tc>
        <w:tc>
          <w:tcPr>
            <w:tcW w:w="989" w:type="dxa"/>
            <w:tcBorders>
              <w:top w:val="nil"/>
              <w:left w:val="nil"/>
              <w:bottom w:val="nil"/>
              <w:right w:val="nil"/>
            </w:tcBorders>
            <w:shd w:val="clear" w:color="auto" w:fill="auto"/>
            <w:noWrap/>
            <w:vAlign w:val="bottom"/>
            <w:hideMark/>
          </w:tcPr>
          <w:p w14:paraId="0EB4207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465.3102</w:t>
            </w:r>
          </w:p>
        </w:tc>
        <w:tc>
          <w:tcPr>
            <w:tcW w:w="989" w:type="dxa"/>
            <w:tcBorders>
              <w:top w:val="nil"/>
              <w:left w:val="nil"/>
              <w:bottom w:val="nil"/>
              <w:right w:val="nil"/>
            </w:tcBorders>
            <w:shd w:val="clear" w:color="auto" w:fill="auto"/>
            <w:noWrap/>
            <w:vAlign w:val="bottom"/>
            <w:hideMark/>
          </w:tcPr>
          <w:p w14:paraId="2F4E06D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505.4706</w:t>
            </w:r>
          </w:p>
        </w:tc>
        <w:tc>
          <w:tcPr>
            <w:tcW w:w="989" w:type="dxa"/>
            <w:tcBorders>
              <w:top w:val="nil"/>
              <w:left w:val="nil"/>
              <w:bottom w:val="nil"/>
              <w:right w:val="nil"/>
            </w:tcBorders>
            <w:shd w:val="clear" w:color="auto" w:fill="auto"/>
            <w:noWrap/>
            <w:vAlign w:val="bottom"/>
            <w:hideMark/>
          </w:tcPr>
          <w:p w14:paraId="5F6933E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615.8198</w:t>
            </w:r>
          </w:p>
        </w:tc>
        <w:tc>
          <w:tcPr>
            <w:tcW w:w="989" w:type="dxa"/>
            <w:tcBorders>
              <w:top w:val="nil"/>
              <w:left w:val="nil"/>
              <w:bottom w:val="nil"/>
              <w:right w:val="nil"/>
            </w:tcBorders>
            <w:shd w:val="clear" w:color="auto" w:fill="auto"/>
            <w:noWrap/>
            <w:vAlign w:val="bottom"/>
            <w:hideMark/>
          </w:tcPr>
          <w:p w14:paraId="61F82D6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674.7564</w:t>
            </w:r>
          </w:p>
        </w:tc>
        <w:tc>
          <w:tcPr>
            <w:tcW w:w="989" w:type="dxa"/>
            <w:tcBorders>
              <w:top w:val="nil"/>
              <w:left w:val="nil"/>
              <w:bottom w:val="nil"/>
              <w:right w:val="nil"/>
            </w:tcBorders>
            <w:shd w:val="clear" w:color="auto" w:fill="auto"/>
            <w:noWrap/>
            <w:vAlign w:val="bottom"/>
            <w:hideMark/>
          </w:tcPr>
          <w:p w14:paraId="08F2D37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668.2976</w:t>
            </w:r>
          </w:p>
        </w:tc>
      </w:tr>
      <w:tr w:rsidR="00CD7EF5" w:rsidRPr="00565A16" w14:paraId="666A54D5" w14:textId="77777777" w:rsidTr="00637B30">
        <w:trPr>
          <w:trHeight w:val="280"/>
        </w:trPr>
        <w:tc>
          <w:tcPr>
            <w:tcW w:w="990" w:type="dxa"/>
            <w:tcBorders>
              <w:top w:val="nil"/>
              <w:left w:val="nil"/>
              <w:bottom w:val="nil"/>
              <w:right w:val="nil"/>
            </w:tcBorders>
            <w:shd w:val="clear" w:color="auto" w:fill="auto"/>
            <w:noWrap/>
            <w:vAlign w:val="bottom"/>
            <w:hideMark/>
          </w:tcPr>
          <w:p w14:paraId="5A146EDC"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IDN</w:t>
            </w:r>
          </w:p>
        </w:tc>
        <w:tc>
          <w:tcPr>
            <w:tcW w:w="1716" w:type="dxa"/>
            <w:tcBorders>
              <w:top w:val="nil"/>
              <w:left w:val="nil"/>
              <w:bottom w:val="nil"/>
              <w:right w:val="nil"/>
            </w:tcBorders>
            <w:shd w:val="clear" w:color="auto" w:fill="auto"/>
            <w:noWrap/>
            <w:vAlign w:val="bottom"/>
            <w:hideMark/>
          </w:tcPr>
          <w:p w14:paraId="5CEDCC1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Indonesia</w:t>
            </w:r>
          </w:p>
        </w:tc>
        <w:tc>
          <w:tcPr>
            <w:tcW w:w="989" w:type="dxa"/>
            <w:tcBorders>
              <w:top w:val="nil"/>
              <w:left w:val="nil"/>
              <w:bottom w:val="nil"/>
              <w:right w:val="nil"/>
            </w:tcBorders>
            <w:shd w:val="clear" w:color="auto" w:fill="auto"/>
            <w:noWrap/>
            <w:vAlign w:val="bottom"/>
            <w:hideMark/>
          </w:tcPr>
          <w:p w14:paraId="29BC0E0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1222.912</w:t>
            </w:r>
          </w:p>
        </w:tc>
        <w:tc>
          <w:tcPr>
            <w:tcW w:w="989" w:type="dxa"/>
            <w:tcBorders>
              <w:top w:val="nil"/>
              <w:left w:val="nil"/>
              <w:bottom w:val="nil"/>
              <w:right w:val="nil"/>
            </w:tcBorders>
            <w:shd w:val="clear" w:color="auto" w:fill="auto"/>
            <w:noWrap/>
            <w:vAlign w:val="bottom"/>
            <w:hideMark/>
          </w:tcPr>
          <w:p w14:paraId="2E7259A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1342.544</w:t>
            </w:r>
          </w:p>
        </w:tc>
        <w:tc>
          <w:tcPr>
            <w:tcW w:w="989" w:type="dxa"/>
            <w:tcBorders>
              <w:top w:val="nil"/>
              <w:left w:val="nil"/>
              <w:bottom w:val="nil"/>
              <w:right w:val="nil"/>
            </w:tcBorders>
            <w:shd w:val="clear" w:color="auto" w:fill="auto"/>
            <w:noWrap/>
            <w:vAlign w:val="bottom"/>
            <w:hideMark/>
          </w:tcPr>
          <w:p w14:paraId="73E5A62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1688.874</w:t>
            </w:r>
          </w:p>
        </w:tc>
        <w:tc>
          <w:tcPr>
            <w:tcW w:w="989" w:type="dxa"/>
            <w:tcBorders>
              <w:top w:val="nil"/>
              <w:left w:val="nil"/>
              <w:bottom w:val="nil"/>
              <w:right w:val="nil"/>
            </w:tcBorders>
            <w:shd w:val="clear" w:color="auto" w:fill="auto"/>
            <w:noWrap/>
            <w:vAlign w:val="bottom"/>
            <w:hideMark/>
          </w:tcPr>
          <w:p w14:paraId="4C24A54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1975.167</w:t>
            </w:r>
          </w:p>
        </w:tc>
        <w:tc>
          <w:tcPr>
            <w:tcW w:w="989" w:type="dxa"/>
            <w:tcBorders>
              <w:top w:val="nil"/>
              <w:left w:val="nil"/>
              <w:bottom w:val="nil"/>
              <w:right w:val="nil"/>
            </w:tcBorders>
            <w:shd w:val="clear" w:color="auto" w:fill="auto"/>
            <w:noWrap/>
            <w:vAlign w:val="bottom"/>
            <w:hideMark/>
          </w:tcPr>
          <w:p w14:paraId="34E6412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2300.371</w:t>
            </w:r>
          </w:p>
        </w:tc>
        <w:tc>
          <w:tcPr>
            <w:tcW w:w="989" w:type="dxa"/>
            <w:tcBorders>
              <w:top w:val="nil"/>
              <w:left w:val="nil"/>
              <w:bottom w:val="nil"/>
              <w:right w:val="nil"/>
            </w:tcBorders>
            <w:shd w:val="clear" w:color="auto" w:fill="auto"/>
            <w:noWrap/>
            <w:vAlign w:val="bottom"/>
            <w:hideMark/>
          </w:tcPr>
          <w:p w14:paraId="005F631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2400.368</w:t>
            </w:r>
          </w:p>
        </w:tc>
      </w:tr>
      <w:tr w:rsidR="00CD7EF5" w:rsidRPr="00565A16" w14:paraId="71627D99" w14:textId="77777777" w:rsidTr="00637B30">
        <w:trPr>
          <w:trHeight w:val="280"/>
        </w:trPr>
        <w:tc>
          <w:tcPr>
            <w:tcW w:w="990" w:type="dxa"/>
            <w:tcBorders>
              <w:top w:val="nil"/>
              <w:left w:val="nil"/>
              <w:bottom w:val="nil"/>
              <w:right w:val="nil"/>
            </w:tcBorders>
            <w:shd w:val="clear" w:color="auto" w:fill="auto"/>
            <w:noWrap/>
            <w:vAlign w:val="bottom"/>
            <w:hideMark/>
          </w:tcPr>
          <w:p w14:paraId="18454E8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IND</w:t>
            </w:r>
          </w:p>
        </w:tc>
        <w:tc>
          <w:tcPr>
            <w:tcW w:w="1716" w:type="dxa"/>
            <w:tcBorders>
              <w:top w:val="nil"/>
              <w:left w:val="nil"/>
              <w:bottom w:val="nil"/>
              <w:right w:val="nil"/>
            </w:tcBorders>
            <w:shd w:val="clear" w:color="auto" w:fill="auto"/>
            <w:noWrap/>
            <w:vAlign w:val="bottom"/>
            <w:hideMark/>
          </w:tcPr>
          <w:p w14:paraId="35E2E038"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India</w:t>
            </w:r>
          </w:p>
        </w:tc>
        <w:tc>
          <w:tcPr>
            <w:tcW w:w="989" w:type="dxa"/>
            <w:tcBorders>
              <w:top w:val="nil"/>
              <w:left w:val="nil"/>
              <w:bottom w:val="nil"/>
              <w:right w:val="nil"/>
            </w:tcBorders>
            <w:shd w:val="clear" w:color="auto" w:fill="auto"/>
            <w:noWrap/>
            <w:vAlign w:val="bottom"/>
            <w:hideMark/>
          </w:tcPr>
          <w:p w14:paraId="5BC0A73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621.3184</w:t>
            </w:r>
          </w:p>
        </w:tc>
        <w:tc>
          <w:tcPr>
            <w:tcW w:w="989" w:type="dxa"/>
            <w:tcBorders>
              <w:top w:val="nil"/>
              <w:left w:val="nil"/>
              <w:bottom w:val="nil"/>
              <w:right w:val="nil"/>
            </w:tcBorders>
            <w:shd w:val="clear" w:color="auto" w:fill="auto"/>
            <w:noWrap/>
            <w:vAlign w:val="bottom"/>
            <w:hideMark/>
          </w:tcPr>
          <w:p w14:paraId="08DD131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707.008</w:t>
            </w:r>
          </w:p>
        </w:tc>
        <w:tc>
          <w:tcPr>
            <w:tcW w:w="989" w:type="dxa"/>
            <w:tcBorders>
              <w:top w:val="nil"/>
              <w:left w:val="nil"/>
              <w:bottom w:val="nil"/>
              <w:right w:val="nil"/>
            </w:tcBorders>
            <w:shd w:val="clear" w:color="auto" w:fill="auto"/>
            <w:noWrap/>
            <w:vAlign w:val="bottom"/>
            <w:hideMark/>
          </w:tcPr>
          <w:p w14:paraId="24327F8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792.026</w:t>
            </w:r>
          </w:p>
        </w:tc>
        <w:tc>
          <w:tcPr>
            <w:tcW w:w="989" w:type="dxa"/>
            <w:tcBorders>
              <w:top w:val="nil"/>
              <w:left w:val="nil"/>
              <w:bottom w:val="nil"/>
              <w:right w:val="nil"/>
            </w:tcBorders>
            <w:shd w:val="clear" w:color="auto" w:fill="auto"/>
            <w:noWrap/>
            <w:vAlign w:val="bottom"/>
            <w:hideMark/>
          </w:tcPr>
          <w:p w14:paraId="4053F30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1018.166</w:t>
            </w:r>
          </w:p>
        </w:tc>
        <w:tc>
          <w:tcPr>
            <w:tcW w:w="989" w:type="dxa"/>
            <w:tcBorders>
              <w:top w:val="nil"/>
              <w:left w:val="nil"/>
              <w:bottom w:val="nil"/>
              <w:right w:val="nil"/>
            </w:tcBorders>
            <w:shd w:val="clear" w:color="auto" w:fill="auto"/>
            <w:noWrap/>
            <w:vAlign w:val="bottom"/>
            <w:hideMark/>
          </w:tcPr>
          <w:p w14:paraId="6FA027B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991.4846</w:t>
            </w:r>
          </w:p>
        </w:tc>
        <w:tc>
          <w:tcPr>
            <w:tcW w:w="989" w:type="dxa"/>
            <w:tcBorders>
              <w:top w:val="nil"/>
              <w:left w:val="nil"/>
              <w:bottom w:val="nil"/>
              <w:right w:val="nil"/>
            </w:tcBorders>
            <w:shd w:val="clear" w:color="auto" w:fill="auto"/>
            <w:noWrap/>
            <w:vAlign w:val="bottom"/>
            <w:hideMark/>
          </w:tcPr>
          <w:p w14:paraId="6E208A3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1090.318</w:t>
            </w:r>
          </w:p>
        </w:tc>
      </w:tr>
      <w:tr w:rsidR="00CD7EF5" w:rsidRPr="00565A16" w14:paraId="0658D299" w14:textId="77777777" w:rsidTr="00637B30">
        <w:trPr>
          <w:trHeight w:val="280"/>
        </w:trPr>
        <w:tc>
          <w:tcPr>
            <w:tcW w:w="990" w:type="dxa"/>
            <w:tcBorders>
              <w:top w:val="nil"/>
              <w:left w:val="nil"/>
              <w:bottom w:val="nil"/>
              <w:right w:val="nil"/>
            </w:tcBorders>
            <w:shd w:val="clear" w:color="auto" w:fill="auto"/>
            <w:noWrap/>
            <w:vAlign w:val="bottom"/>
            <w:hideMark/>
          </w:tcPr>
          <w:p w14:paraId="6A7943E6"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IRN</w:t>
            </w:r>
          </w:p>
        </w:tc>
        <w:tc>
          <w:tcPr>
            <w:tcW w:w="1716" w:type="dxa"/>
            <w:tcBorders>
              <w:top w:val="nil"/>
              <w:left w:val="nil"/>
              <w:bottom w:val="nil"/>
              <w:right w:val="nil"/>
            </w:tcBorders>
            <w:shd w:val="clear" w:color="auto" w:fill="auto"/>
            <w:noWrap/>
            <w:vAlign w:val="bottom"/>
            <w:hideMark/>
          </w:tcPr>
          <w:p w14:paraId="492ECF5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Iran, Islamic Rep.</w:t>
            </w:r>
          </w:p>
        </w:tc>
        <w:tc>
          <w:tcPr>
            <w:tcW w:w="989" w:type="dxa"/>
            <w:tcBorders>
              <w:top w:val="nil"/>
              <w:left w:val="nil"/>
              <w:bottom w:val="nil"/>
              <w:right w:val="nil"/>
            </w:tcBorders>
            <w:shd w:val="clear" w:color="auto" w:fill="auto"/>
            <w:noWrap/>
            <w:vAlign w:val="bottom"/>
            <w:hideMark/>
          </w:tcPr>
          <w:p w14:paraId="23D5B91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2729.838</w:t>
            </w:r>
          </w:p>
        </w:tc>
        <w:tc>
          <w:tcPr>
            <w:tcW w:w="989" w:type="dxa"/>
            <w:tcBorders>
              <w:top w:val="nil"/>
              <w:left w:val="nil"/>
              <w:bottom w:val="nil"/>
              <w:right w:val="nil"/>
            </w:tcBorders>
            <w:shd w:val="clear" w:color="auto" w:fill="auto"/>
            <w:noWrap/>
            <w:vAlign w:val="bottom"/>
            <w:hideMark/>
          </w:tcPr>
          <w:p w14:paraId="592B6C5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3215.653</w:t>
            </w:r>
          </w:p>
        </w:tc>
        <w:tc>
          <w:tcPr>
            <w:tcW w:w="989" w:type="dxa"/>
            <w:tcBorders>
              <w:top w:val="nil"/>
              <w:left w:val="nil"/>
              <w:bottom w:val="nil"/>
              <w:right w:val="nil"/>
            </w:tcBorders>
            <w:shd w:val="clear" w:color="auto" w:fill="auto"/>
            <w:noWrap/>
            <w:vAlign w:val="bottom"/>
            <w:hideMark/>
          </w:tcPr>
          <w:p w14:paraId="71E7570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3738.689</w:t>
            </w:r>
          </w:p>
        </w:tc>
        <w:tc>
          <w:tcPr>
            <w:tcW w:w="989" w:type="dxa"/>
            <w:tcBorders>
              <w:top w:val="nil"/>
              <w:left w:val="nil"/>
              <w:bottom w:val="nil"/>
              <w:right w:val="nil"/>
            </w:tcBorders>
            <w:shd w:val="clear" w:color="auto" w:fill="auto"/>
            <w:noWrap/>
            <w:vAlign w:val="bottom"/>
            <w:hideMark/>
          </w:tcPr>
          <w:p w14:paraId="5301E40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4857.368</w:t>
            </w:r>
          </w:p>
        </w:tc>
        <w:tc>
          <w:tcPr>
            <w:tcW w:w="989" w:type="dxa"/>
            <w:tcBorders>
              <w:top w:val="nil"/>
              <w:left w:val="nil"/>
              <w:bottom w:val="nil"/>
              <w:right w:val="nil"/>
            </w:tcBorders>
            <w:shd w:val="clear" w:color="auto" w:fill="auto"/>
            <w:noWrap/>
            <w:vAlign w:val="bottom"/>
            <w:hideMark/>
          </w:tcPr>
          <w:p w14:paraId="0A95EDF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5574.41</w:t>
            </w:r>
          </w:p>
        </w:tc>
        <w:tc>
          <w:tcPr>
            <w:tcW w:w="989" w:type="dxa"/>
            <w:tcBorders>
              <w:top w:val="nil"/>
              <w:left w:val="nil"/>
              <w:bottom w:val="nil"/>
              <w:right w:val="nil"/>
            </w:tcBorders>
            <w:shd w:val="clear" w:color="auto" w:fill="auto"/>
            <w:noWrap/>
            <w:vAlign w:val="bottom"/>
            <w:hideMark/>
          </w:tcPr>
          <w:p w14:paraId="34D5BA4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5619.118</w:t>
            </w:r>
          </w:p>
        </w:tc>
      </w:tr>
      <w:tr w:rsidR="00CD7EF5" w:rsidRPr="00565A16" w14:paraId="364190F4" w14:textId="77777777" w:rsidTr="00637B30">
        <w:trPr>
          <w:trHeight w:val="280"/>
        </w:trPr>
        <w:tc>
          <w:tcPr>
            <w:tcW w:w="990" w:type="dxa"/>
            <w:tcBorders>
              <w:top w:val="nil"/>
              <w:left w:val="nil"/>
              <w:bottom w:val="nil"/>
              <w:right w:val="nil"/>
            </w:tcBorders>
            <w:shd w:val="clear" w:color="auto" w:fill="auto"/>
            <w:noWrap/>
            <w:vAlign w:val="bottom"/>
            <w:hideMark/>
          </w:tcPr>
          <w:p w14:paraId="1893FB05"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ITA</w:t>
            </w:r>
          </w:p>
        </w:tc>
        <w:tc>
          <w:tcPr>
            <w:tcW w:w="1716" w:type="dxa"/>
            <w:tcBorders>
              <w:top w:val="nil"/>
              <w:left w:val="nil"/>
              <w:bottom w:val="nil"/>
              <w:right w:val="nil"/>
            </w:tcBorders>
            <w:shd w:val="clear" w:color="auto" w:fill="auto"/>
            <w:noWrap/>
            <w:vAlign w:val="bottom"/>
            <w:hideMark/>
          </w:tcPr>
          <w:p w14:paraId="0011B494"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Italy</w:t>
            </w:r>
          </w:p>
        </w:tc>
        <w:tc>
          <w:tcPr>
            <w:tcW w:w="989" w:type="dxa"/>
            <w:tcBorders>
              <w:top w:val="nil"/>
              <w:left w:val="nil"/>
              <w:bottom w:val="nil"/>
              <w:right w:val="nil"/>
            </w:tcBorders>
            <w:shd w:val="clear" w:color="auto" w:fill="auto"/>
            <w:noWrap/>
            <w:vAlign w:val="bottom"/>
            <w:hideMark/>
          </w:tcPr>
          <w:p w14:paraId="4249495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31174.56</w:t>
            </w:r>
          </w:p>
        </w:tc>
        <w:tc>
          <w:tcPr>
            <w:tcW w:w="989" w:type="dxa"/>
            <w:tcBorders>
              <w:top w:val="nil"/>
              <w:left w:val="nil"/>
              <w:bottom w:val="nil"/>
              <w:right w:val="nil"/>
            </w:tcBorders>
            <w:shd w:val="clear" w:color="auto" w:fill="auto"/>
            <w:noWrap/>
            <w:vAlign w:val="bottom"/>
            <w:hideMark/>
          </w:tcPr>
          <w:p w14:paraId="1090461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31959.26</w:t>
            </w:r>
          </w:p>
        </w:tc>
        <w:tc>
          <w:tcPr>
            <w:tcW w:w="989" w:type="dxa"/>
            <w:tcBorders>
              <w:top w:val="nil"/>
              <w:left w:val="nil"/>
              <w:bottom w:val="nil"/>
              <w:right w:val="nil"/>
            </w:tcBorders>
            <w:shd w:val="clear" w:color="auto" w:fill="auto"/>
            <w:noWrap/>
            <w:vAlign w:val="bottom"/>
            <w:hideMark/>
          </w:tcPr>
          <w:p w14:paraId="09DD7E2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33410.75</w:t>
            </w:r>
          </w:p>
        </w:tc>
        <w:tc>
          <w:tcPr>
            <w:tcW w:w="989" w:type="dxa"/>
            <w:tcBorders>
              <w:top w:val="nil"/>
              <w:left w:val="nil"/>
              <w:bottom w:val="nil"/>
              <w:right w:val="nil"/>
            </w:tcBorders>
            <w:shd w:val="clear" w:color="auto" w:fill="auto"/>
            <w:noWrap/>
            <w:vAlign w:val="bottom"/>
            <w:hideMark/>
          </w:tcPr>
          <w:p w14:paraId="113E696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37698.79</w:t>
            </w:r>
          </w:p>
        </w:tc>
        <w:tc>
          <w:tcPr>
            <w:tcW w:w="989" w:type="dxa"/>
            <w:tcBorders>
              <w:top w:val="nil"/>
              <w:left w:val="nil"/>
              <w:bottom w:val="nil"/>
              <w:right w:val="nil"/>
            </w:tcBorders>
            <w:shd w:val="clear" w:color="auto" w:fill="auto"/>
            <w:noWrap/>
            <w:vAlign w:val="bottom"/>
            <w:hideMark/>
          </w:tcPr>
          <w:p w14:paraId="225F55B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40640.18</w:t>
            </w:r>
          </w:p>
        </w:tc>
        <w:tc>
          <w:tcPr>
            <w:tcW w:w="989" w:type="dxa"/>
            <w:tcBorders>
              <w:top w:val="nil"/>
              <w:left w:val="nil"/>
              <w:bottom w:val="nil"/>
              <w:right w:val="nil"/>
            </w:tcBorders>
            <w:shd w:val="clear" w:color="auto" w:fill="auto"/>
            <w:noWrap/>
            <w:vAlign w:val="bottom"/>
            <w:hideMark/>
          </w:tcPr>
          <w:p w14:paraId="3E67FC2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36976.85</w:t>
            </w:r>
          </w:p>
        </w:tc>
      </w:tr>
      <w:tr w:rsidR="00CD7EF5" w:rsidRPr="00565A16" w14:paraId="15D5FDEF" w14:textId="77777777" w:rsidTr="00637B30">
        <w:trPr>
          <w:trHeight w:val="280"/>
        </w:trPr>
        <w:tc>
          <w:tcPr>
            <w:tcW w:w="990" w:type="dxa"/>
            <w:tcBorders>
              <w:top w:val="nil"/>
              <w:left w:val="nil"/>
              <w:bottom w:val="nil"/>
              <w:right w:val="nil"/>
            </w:tcBorders>
            <w:shd w:val="clear" w:color="auto" w:fill="auto"/>
            <w:noWrap/>
            <w:vAlign w:val="bottom"/>
            <w:hideMark/>
          </w:tcPr>
          <w:p w14:paraId="0C62B53D"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JPN</w:t>
            </w:r>
          </w:p>
        </w:tc>
        <w:tc>
          <w:tcPr>
            <w:tcW w:w="1716" w:type="dxa"/>
            <w:tcBorders>
              <w:top w:val="nil"/>
              <w:left w:val="nil"/>
              <w:bottom w:val="nil"/>
              <w:right w:val="nil"/>
            </w:tcBorders>
            <w:shd w:val="clear" w:color="auto" w:fill="auto"/>
            <w:noWrap/>
            <w:vAlign w:val="bottom"/>
            <w:hideMark/>
          </w:tcPr>
          <w:p w14:paraId="41CF9B69"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Japan</w:t>
            </w:r>
          </w:p>
        </w:tc>
        <w:tc>
          <w:tcPr>
            <w:tcW w:w="989" w:type="dxa"/>
            <w:tcBorders>
              <w:top w:val="nil"/>
              <w:left w:val="nil"/>
              <w:bottom w:val="nil"/>
              <w:right w:val="nil"/>
            </w:tcBorders>
            <w:shd w:val="clear" w:color="auto" w:fill="auto"/>
            <w:noWrap/>
            <w:vAlign w:val="bottom"/>
            <w:hideMark/>
          </w:tcPr>
          <w:p w14:paraId="5489D21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37688.72</w:t>
            </w:r>
          </w:p>
        </w:tc>
        <w:tc>
          <w:tcPr>
            <w:tcW w:w="989" w:type="dxa"/>
            <w:tcBorders>
              <w:top w:val="nil"/>
              <w:left w:val="nil"/>
              <w:bottom w:val="nil"/>
              <w:right w:val="nil"/>
            </w:tcBorders>
            <w:shd w:val="clear" w:color="auto" w:fill="auto"/>
            <w:noWrap/>
            <w:vAlign w:val="bottom"/>
            <w:hideMark/>
          </w:tcPr>
          <w:p w14:paraId="464E09C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37217.65</w:t>
            </w:r>
          </w:p>
        </w:tc>
        <w:tc>
          <w:tcPr>
            <w:tcW w:w="989" w:type="dxa"/>
            <w:tcBorders>
              <w:top w:val="nil"/>
              <w:left w:val="nil"/>
              <w:bottom w:val="nil"/>
              <w:right w:val="nil"/>
            </w:tcBorders>
            <w:shd w:val="clear" w:color="auto" w:fill="auto"/>
            <w:noWrap/>
            <w:vAlign w:val="bottom"/>
            <w:hideMark/>
          </w:tcPr>
          <w:p w14:paraId="3ADB264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35433.99</w:t>
            </w:r>
          </w:p>
        </w:tc>
        <w:tc>
          <w:tcPr>
            <w:tcW w:w="989" w:type="dxa"/>
            <w:tcBorders>
              <w:top w:val="nil"/>
              <w:left w:val="nil"/>
              <w:bottom w:val="nil"/>
              <w:right w:val="nil"/>
            </w:tcBorders>
            <w:shd w:val="clear" w:color="auto" w:fill="auto"/>
            <w:noWrap/>
            <w:vAlign w:val="bottom"/>
            <w:hideMark/>
          </w:tcPr>
          <w:p w14:paraId="0458A16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35275.23</w:t>
            </w:r>
          </w:p>
        </w:tc>
        <w:tc>
          <w:tcPr>
            <w:tcW w:w="989" w:type="dxa"/>
            <w:tcBorders>
              <w:top w:val="nil"/>
              <w:left w:val="nil"/>
              <w:bottom w:val="nil"/>
              <w:right w:val="nil"/>
            </w:tcBorders>
            <w:shd w:val="clear" w:color="auto" w:fill="auto"/>
            <w:noWrap/>
            <w:vAlign w:val="bottom"/>
            <w:hideMark/>
          </w:tcPr>
          <w:p w14:paraId="5735A37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39339.3</w:t>
            </w:r>
          </w:p>
        </w:tc>
        <w:tc>
          <w:tcPr>
            <w:tcW w:w="989" w:type="dxa"/>
            <w:tcBorders>
              <w:top w:val="nil"/>
              <w:left w:val="nil"/>
              <w:bottom w:val="nil"/>
              <w:right w:val="nil"/>
            </w:tcBorders>
            <w:shd w:val="clear" w:color="auto" w:fill="auto"/>
            <w:noWrap/>
            <w:vAlign w:val="bottom"/>
            <w:hideMark/>
          </w:tcPr>
          <w:p w14:paraId="3FCC25E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40855.18</w:t>
            </w:r>
          </w:p>
        </w:tc>
      </w:tr>
      <w:tr w:rsidR="00CD7EF5" w:rsidRPr="00565A16" w14:paraId="3945F18B" w14:textId="77777777" w:rsidTr="00637B30">
        <w:trPr>
          <w:trHeight w:val="280"/>
        </w:trPr>
        <w:tc>
          <w:tcPr>
            <w:tcW w:w="990" w:type="dxa"/>
            <w:tcBorders>
              <w:top w:val="nil"/>
              <w:left w:val="nil"/>
              <w:bottom w:val="nil"/>
              <w:right w:val="nil"/>
            </w:tcBorders>
            <w:shd w:val="clear" w:color="auto" w:fill="auto"/>
            <w:noWrap/>
            <w:vAlign w:val="bottom"/>
            <w:hideMark/>
          </w:tcPr>
          <w:p w14:paraId="4D7B8175"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KAZ</w:t>
            </w:r>
          </w:p>
        </w:tc>
        <w:tc>
          <w:tcPr>
            <w:tcW w:w="1716" w:type="dxa"/>
            <w:tcBorders>
              <w:top w:val="nil"/>
              <w:left w:val="nil"/>
              <w:bottom w:val="nil"/>
              <w:right w:val="nil"/>
            </w:tcBorders>
            <w:shd w:val="clear" w:color="auto" w:fill="auto"/>
            <w:noWrap/>
            <w:vAlign w:val="bottom"/>
            <w:hideMark/>
          </w:tcPr>
          <w:p w14:paraId="162231DC"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Kazakhstan</w:t>
            </w:r>
          </w:p>
        </w:tc>
        <w:tc>
          <w:tcPr>
            <w:tcW w:w="989" w:type="dxa"/>
            <w:tcBorders>
              <w:top w:val="nil"/>
              <w:left w:val="nil"/>
              <w:bottom w:val="nil"/>
              <w:right w:val="nil"/>
            </w:tcBorders>
            <w:shd w:val="clear" w:color="auto" w:fill="auto"/>
            <w:noWrap/>
            <w:vAlign w:val="bottom"/>
            <w:hideMark/>
          </w:tcPr>
          <w:p w14:paraId="38DF7BE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2874.288</w:t>
            </w:r>
          </w:p>
        </w:tc>
        <w:tc>
          <w:tcPr>
            <w:tcW w:w="989" w:type="dxa"/>
            <w:tcBorders>
              <w:top w:val="nil"/>
              <w:left w:val="nil"/>
              <w:bottom w:val="nil"/>
              <w:right w:val="nil"/>
            </w:tcBorders>
            <w:shd w:val="clear" w:color="auto" w:fill="auto"/>
            <w:noWrap/>
            <w:vAlign w:val="bottom"/>
            <w:hideMark/>
          </w:tcPr>
          <w:p w14:paraId="70A1CCA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3771.279</w:t>
            </w:r>
          </w:p>
        </w:tc>
        <w:tc>
          <w:tcPr>
            <w:tcW w:w="989" w:type="dxa"/>
            <w:tcBorders>
              <w:top w:val="nil"/>
              <w:left w:val="nil"/>
              <w:bottom w:val="nil"/>
              <w:right w:val="nil"/>
            </w:tcBorders>
            <w:shd w:val="clear" w:color="auto" w:fill="auto"/>
            <w:noWrap/>
            <w:vAlign w:val="bottom"/>
            <w:hideMark/>
          </w:tcPr>
          <w:p w14:paraId="0A34D3D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5291.576</w:t>
            </w:r>
          </w:p>
        </w:tc>
        <w:tc>
          <w:tcPr>
            <w:tcW w:w="989" w:type="dxa"/>
            <w:tcBorders>
              <w:top w:val="nil"/>
              <w:left w:val="nil"/>
              <w:bottom w:val="nil"/>
              <w:right w:val="nil"/>
            </w:tcBorders>
            <w:shd w:val="clear" w:color="auto" w:fill="auto"/>
            <w:noWrap/>
            <w:vAlign w:val="bottom"/>
            <w:hideMark/>
          </w:tcPr>
          <w:p w14:paraId="27AEFF2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6771.415</w:t>
            </w:r>
          </w:p>
        </w:tc>
        <w:tc>
          <w:tcPr>
            <w:tcW w:w="989" w:type="dxa"/>
            <w:tcBorders>
              <w:top w:val="nil"/>
              <w:left w:val="nil"/>
              <w:bottom w:val="nil"/>
              <w:right w:val="nil"/>
            </w:tcBorders>
            <w:shd w:val="clear" w:color="auto" w:fill="auto"/>
            <w:noWrap/>
            <w:vAlign w:val="bottom"/>
            <w:hideMark/>
          </w:tcPr>
          <w:p w14:paraId="7F7E2E4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8513.565</w:t>
            </w:r>
          </w:p>
        </w:tc>
        <w:tc>
          <w:tcPr>
            <w:tcW w:w="989" w:type="dxa"/>
            <w:tcBorders>
              <w:top w:val="nil"/>
              <w:left w:val="nil"/>
              <w:bottom w:val="nil"/>
              <w:right w:val="nil"/>
            </w:tcBorders>
            <w:shd w:val="clear" w:color="auto" w:fill="auto"/>
            <w:noWrap/>
            <w:vAlign w:val="bottom"/>
            <w:hideMark/>
          </w:tcPr>
          <w:p w14:paraId="26C39C0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7165.277</w:t>
            </w:r>
          </w:p>
        </w:tc>
      </w:tr>
      <w:tr w:rsidR="00CD7EF5" w:rsidRPr="00565A16" w14:paraId="3E1F624D" w14:textId="77777777" w:rsidTr="00637B30">
        <w:trPr>
          <w:trHeight w:val="280"/>
        </w:trPr>
        <w:tc>
          <w:tcPr>
            <w:tcW w:w="990" w:type="dxa"/>
            <w:tcBorders>
              <w:top w:val="nil"/>
              <w:left w:val="nil"/>
              <w:bottom w:val="nil"/>
              <w:right w:val="nil"/>
            </w:tcBorders>
            <w:shd w:val="clear" w:color="auto" w:fill="auto"/>
            <w:noWrap/>
            <w:vAlign w:val="bottom"/>
            <w:hideMark/>
          </w:tcPr>
          <w:p w14:paraId="4B502707"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MEX</w:t>
            </w:r>
          </w:p>
        </w:tc>
        <w:tc>
          <w:tcPr>
            <w:tcW w:w="1716" w:type="dxa"/>
            <w:tcBorders>
              <w:top w:val="nil"/>
              <w:left w:val="nil"/>
              <w:bottom w:val="nil"/>
              <w:right w:val="nil"/>
            </w:tcBorders>
            <w:shd w:val="clear" w:color="auto" w:fill="auto"/>
            <w:noWrap/>
            <w:vAlign w:val="bottom"/>
            <w:hideMark/>
          </w:tcPr>
          <w:p w14:paraId="5CF626F6"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Mexico</w:t>
            </w:r>
          </w:p>
        </w:tc>
        <w:tc>
          <w:tcPr>
            <w:tcW w:w="989" w:type="dxa"/>
            <w:tcBorders>
              <w:top w:val="nil"/>
              <w:left w:val="nil"/>
              <w:bottom w:val="nil"/>
              <w:right w:val="nil"/>
            </w:tcBorders>
            <w:shd w:val="clear" w:color="auto" w:fill="auto"/>
            <w:noWrap/>
            <w:vAlign w:val="bottom"/>
            <w:hideMark/>
          </w:tcPr>
          <w:p w14:paraId="6A41890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7199.06</w:t>
            </w:r>
          </w:p>
        </w:tc>
        <w:tc>
          <w:tcPr>
            <w:tcW w:w="989" w:type="dxa"/>
            <w:tcBorders>
              <w:top w:val="nil"/>
              <w:left w:val="nil"/>
              <w:bottom w:val="nil"/>
              <w:right w:val="nil"/>
            </w:tcBorders>
            <w:shd w:val="clear" w:color="auto" w:fill="auto"/>
            <w:noWrap/>
            <w:vAlign w:val="bottom"/>
            <w:hideMark/>
          </w:tcPr>
          <w:p w14:paraId="6F32AD5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7986.798</w:t>
            </w:r>
          </w:p>
        </w:tc>
        <w:tc>
          <w:tcPr>
            <w:tcW w:w="989" w:type="dxa"/>
            <w:tcBorders>
              <w:top w:val="nil"/>
              <w:left w:val="nil"/>
              <w:bottom w:val="nil"/>
              <w:right w:val="nil"/>
            </w:tcBorders>
            <w:shd w:val="clear" w:color="auto" w:fill="auto"/>
            <w:noWrap/>
            <w:vAlign w:val="bottom"/>
            <w:hideMark/>
          </w:tcPr>
          <w:p w14:paraId="06305CE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8767.92</w:t>
            </w:r>
          </w:p>
        </w:tc>
        <w:tc>
          <w:tcPr>
            <w:tcW w:w="989" w:type="dxa"/>
            <w:tcBorders>
              <w:top w:val="nil"/>
              <w:left w:val="nil"/>
              <w:bottom w:val="nil"/>
              <w:right w:val="nil"/>
            </w:tcBorders>
            <w:shd w:val="clear" w:color="auto" w:fill="auto"/>
            <w:noWrap/>
            <w:vAlign w:val="bottom"/>
            <w:hideMark/>
          </w:tcPr>
          <w:p w14:paraId="086937F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9330.342</w:t>
            </w:r>
          </w:p>
        </w:tc>
        <w:tc>
          <w:tcPr>
            <w:tcW w:w="989" w:type="dxa"/>
            <w:tcBorders>
              <w:top w:val="nil"/>
              <w:left w:val="nil"/>
              <w:bottom w:val="nil"/>
              <w:right w:val="nil"/>
            </w:tcBorders>
            <w:shd w:val="clear" w:color="auto" w:fill="auto"/>
            <w:noWrap/>
            <w:vAlign w:val="bottom"/>
            <w:hideMark/>
          </w:tcPr>
          <w:p w14:paraId="479549C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9689.053</w:t>
            </w:r>
          </w:p>
        </w:tc>
        <w:tc>
          <w:tcPr>
            <w:tcW w:w="989" w:type="dxa"/>
            <w:tcBorders>
              <w:top w:val="nil"/>
              <w:left w:val="nil"/>
              <w:bottom w:val="nil"/>
              <w:right w:val="nil"/>
            </w:tcBorders>
            <w:shd w:val="clear" w:color="auto" w:fill="auto"/>
            <w:noWrap/>
            <w:vAlign w:val="bottom"/>
            <w:hideMark/>
          </w:tcPr>
          <w:p w14:paraId="453C874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7748.123</w:t>
            </w:r>
          </w:p>
        </w:tc>
      </w:tr>
      <w:tr w:rsidR="00CD7EF5" w:rsidRPr="00565A16" w14:paraId="7B1CDD0B" w14:textId="77777777" w:rsidTr="00637B30">
        <w:trPr>
          <w:trHeight w:val="280"/>
        </w:trPr>
        <w:tc>
          <w:tcPr>
            <w:tcW w:w="990" w:type="dxa"/>
            <w:tcBorders>
              <w:top w:val="nil"/>
              <w:left w:val="nil"/>
              <w:bottom w:val="nil"/>
              <w:right w:val="nil"/>
            </w:tcBorders>
            <w:shd w:val="clear" w:color="auto" w:fill="auto"/>
            <w:noWrap/>
            <w:vAlign w:val="bottom"/>
            <w:hideMark/>
          </w:tcPr>
          <w:p w14:paraId="550AE8D5"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RUS</w:t>
            </w:r>
          </w:p>
        </w:tc>
        <w:tc>
          <w:tcPr>
            <w:tcW w:w="1716" w:type="dxa"/>
            <w:tcBorders>
              <w:top w:val="nil"/>
              <w:left w:val="nil"/>
              <w:bottom w:val="nil"/>
              <w:right w:val="nil"/>
            </w:tcBorders>
            <w:shd w:val="clear" w:color="auto" w:fill="auto"/>
            <w:noWrap/>
            <w:vAlign w:val="bottom"/>
            <w:hideMark/>
          </w:tcPr>
          <w:p w14:paraId="1E930A73"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Russian Federation</w:t>
            </w:r>
          </w:p>
        </w:tc>
        <w:tc>
          <w:tcPr>
            <w:tcW w:w="989" w:type="dxa"/>
            <w:tcBorders>
              <w:top w:val="nil"/>
              <w:left w:val="nil"/>
              <w:bottom w:val="nil"/>
              <w:right w:val="nil"/>
            </w:tcBorders>
            <w:shd w:val="clear" w:color="auto" w:fill="auto"/>
            <w:noWrap/>
            <w:vAlign w:val="bottom"/>
            <w:hideMark/>
          </w:tcPr>
          <w:p w14:paraId="0A0493C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4102.372</w:t>
            </w:r>
          </w:p>
        </w:tc>
        <w:tc>
          <w:tcPr>
            <w:tcW w:w="989" w:type="dxa"/>
            <w:tcBorders>
              <w:top w:val="nil"/>
              <w:left w:val="nil"/>
              <w:bottom w:val="nil"/>
              <w:right w:val="nil"/>
            </w:tcBorders>
            <w:shd w:val="clear" w:color="auto" w:fill="auto"/>
            <w:noWrap/>
            <w:vAlign w:val="bottom"/>
            <w:hideMark/>
          </w:tcPr>
          <w:p w14:paraId="6CA6F7E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5323.474</w:t>
            </w:r>
          </w:p>
        </w:tc>
        <w:tc>
          <w:tcPr>
            <w:tcW w:w="989" w:type="dxa"/>
            <w:tcBorders>
              <w:top w:val="nil"/>
              <w:left w:val="nil"/>
              <w:bottom w:val="nil"/>
              <w:right w:val="nil"/>
            </w:tcBorders>
            <w:shd w:val="clear" w:color="auto" w:fill="auto"/>
            <w:noWrap/>
            <w:vAlign w:val="bottom"/>
            <w:hideMark/>
          </w:tcPr>
          <w:p w14:paraId="5C80A63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6920.194</w:t>
            </w:r>
          </w:p>
        </w:tc>
        <w:tc>
          <w:tcPr>
            <w:tcW w:w="989" w:type="dxa"/>
            <w:tcBorders>
              <w:top w:val="nil"/>
              <w:left w:val="nil"/>
              <w:bottom w:val="nil"/>
              <w:right w:val="nil"/>
            </w:tcBorders>
            <w:shd w:val="clear" w:color="auto" w:fill="auto"/>
            <w:noWrap/>
            <w:vAlign w:val="bottom"/>
            <w:hideMark/>
          </w:tcPr>
          <w:p w14:paraId="4E7480D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9101.253</w:t>
            </w:r>
          </w:p>
        </w:tc>
        <w:tc>
          <w:tcPr>
            <w:tcW w:w="989" w:type="dxa"/>
            <w:tcBorders>
              <w:top w:val="nil"/>
              <w:left w:val="nil"/>
              <w:bottom w:val="nil"/>
              <w:right w:val="nil"/>
            </w:tcBorders>
            <w:shd w:val="clear" w:color="auto" w:fill="auto"/>
            <w:noWrap/>
            <w:vAlign w:val="bottom"/>
            <w:hideMark/>
          </w:tcPr>
          <w:p w14:paraId="667F862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11635.26</w:t>
            </w:r>
          </w:p>
        </w:tc>
        <w:tc>
          <w:tcPr>
            <w:tcW w:w="989" w:type="dxa"/>
            <w:tcBorders>
              <w:top w:val="nil"/>
              <w:left w:val="nil"/>
              <w:bottom w:val="nil"/>
              <w:right w:val="nil"/>
            </w:tcBorders>
            <w:shd w:val="clear" w:color="auto" w:fill="auto"/>
            <w:noWrap/>
            <w:vAlign w:val="bottom"/>
            <w:hideMark/>
          </w:tcPr>
          <w:p w14:paraId="454B76E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8562.81</w:t>
            </w:r>
          </w:p>
        </w:tc>
      </w:tr>
      <w:tr w:rsidR="00CD7EF5" w:rsidRPr="00565A16" w14:paraId="237775A9" w14:textId="77777777" w:rsidTr="00637B30">
        <w:trPr>
          <w:trHeight w:val="280"/>
        </w:trPr>
        <w:tc>
          <w:tcPr>
            <w:tcW w:w="990" w:type="dxa"/>
            <w:tcBorders>
              <w:top w:val="nil"/>
              <w:left w:val="nil"/>
              <w:bottom w:val="nil"/>
              <w:right w:val="nil"/>
            </w:tcBorders>
            <w:shd w:val="clear" w:color="auto" w:fill="auto"/>
            <w:noWrap/>
            <w:vAlign w:val="bottom"/>
            <w:hideMark/>
          </w:tcPr>
          <w:p w14:paraId="1D58F57F"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SAU</w:t>
            </w:r>
          </w:p>
        </w:tc>
        <w:tc>
          <w:tcPr>
            <w:tcW w:w="1716" w:type="dxa"/>
            <w:tcBorders>
              <w:top w:val="nil"/>
              <w:left w:val="nil"/>
              <w:bottom w:val="nil"/>
              <w:right w:val="nil"/>
            </w:tcBorders>
            <w:shd w:val="clear" w:color="auto" w:fill="auto"/>
            <w:noWrap/>
            <w:vAlign w:val="bottom"/>
            <w:hideMark/>
          </w:tcPr>
          <w:p w14:paraId="78CEBE68"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Saudi Arabia</w:t>
            </w:r>
          </w:p>
        </w:tc>
        <w:tc>
          <w:tcPr>
            <w:tcW w:w="989" w:type="dxa"/>
            <w:tcBorders>
              <w:top w:val="nil"/>
              <w:left w:val="nil"/>
              <w:bottom w:val="nil"/>
              <w:right w:val="nil"/>
            </w:tcBorders>
            <w:shd w:val="clear" w:color="auto" w:fill="auto"/>
            <w:noWrap/>
            <w:vAlign w:val="bottom"/>
            <w:hideMark/>
          </w:tcPr>
          <w:p w14:paraId="2E6BA19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11138.81</w:t>
            </w:r>
          </w:p>
        </w:tc>
        <w:tc>
          <w:tcPr>
            <w:tcW w:w="989" w:type="dxa"/>
            <w:tcBorders>
              <w:top w:val="nil"/>
              <w:left w:val="nil"/>
              <w:bottom w:val="nil"/>
              <w:right w:val="nil"/>
            </w:tcBorders>
            <w:shd w:val="clear" w:color="auto" w:fill="auto"/>
            <w:noWrap/>
            <w:vAlign w:val="bottom"/>
            <w:hideMark/>
          </w:tcPr>
          <w:p w14:paraId="72237AA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13739.83</w:t>
            </w:r>
          </w:p>
        </w:tc>
        <w:tc>
          <w:tcPr>
            <w:tcW w:w="989" w:type="dxa"/>
            <w:tcBorders>
              <w:top w:val="nil"/>
              <w:left w:val="nil"/>
              <w:bottom w:val="nil"/>
              <w:right w:val="nil"/>
            </w:tcBorders>
            <w:shd w:val="clear" w:color="auto" w:fill="auto"/>
            <w:noWrap/>
            <w:vAlign w:val="bottom"/>
            <w:hideMark/>
          </w:tcPr>
          <w:p w14:paraId="5625D74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15334.67</w:t>
            </w:r>
          </w:p>
        </w:tc>
        <w:tc>
          <w:tcPr>
            <w:tcW w:w="989" w:type="dxa"/>
            <w:tcBorders>
              <w:top w:val="nil"/>
              <w:left w:val="nil"/>
              <w:bottom w:val="nil"/>
              <w:right w:val="nil"/>
            </w:tcBorders>
            <w:shd w:val="clear" w:color="auto" w:fill="auto"/>
            <w:noWrap/>
            <w:vAlign w:val="bottom"/>
            <w:hideMark/>
          </w:tcPr>
          <w:p w14:paraId="04C07AA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16472.17</w:t>
            </w:r>
          </w:p>
        </w:tc>
        <w:tc>
          <w:tcPr>
            <w:tcW w:w="989" w:type="dxa"/>
            <w:tcBorders>
              <w:top w:val="nil"/>
              <w:left w:val="nil"/>
              <w:bottom w:val="nil"/>
              <w:right w:val="nil"/>
            </w:tcBorders>
            <w:shd w:val="clear" w:color="auto" w:fill="auto"/>
            <w:noWrap/>
            <w:vAlign w:val="bottom"/>
            <w:hideMark/>
          </w:tcPr>
          <w:p w14:paraId="672E844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20037.83</w:t>
            </w:r>
          </w:p>
        </w:tc>
        <w:tc>
          <w:tcPr>
            <w:tcW w:w="989" w:type="dxa"/>
            <w:tcBorders>
              <w:top w:val="nil"/>
              <w:left w:val="nil"/>
              <w:bottom w:val="nil"/>
              <w:right w:val="nil"/>
            </w:tcBorders>
            <w:shd w:val="clear" w:color="auto" w:fill="auto"/>
            <w:noWrap/>
            <w:vAlign w:val="bottom"/>
            <w:hideMark/>
          </w:tcPr>
          <w:p w14:paraId="7E9489C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16094.29</w:t>
            </w:r>
          </w:p>
        </w:tc>
      </w:tr>
      <w:tr w:rsidR="00CD7EF5" w:rsidRPr="00565A16" w14:paraId="6ACC362F" w14:textId="77777777" w:rsidTr="00637B30">
        <w:trPr>
          <w:trHeight w:val="280"/>
        </w:trPr>
        <w:tc>
          <w:tcPr>
            <w:tcW w:w="990" w:type="dxa"/>
            <w:tcBorders>
              <w:top w:val="nil"/>
              <w:left w:val="nil"/>
              <w:bottom w:val="nil"/>
              <w:right w:val="nil"/>
            </w:tcBorders>
            <w:shd w:val="clear" w:color="auto" w:fill="auto"/>
            <w:noWrap/>
            <w:vAlign w:val="bottom"/>
            <w:hideMark/>
          </w:tcPr>
          <w:p w14:paraId="38E9955C"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SWE</w:t>
            </w:r>
          </w:p>
        </w:tc>
        <w:tc>
          <w:tcPr>
            <w:tcW w:w="1716" w:type="dxa"/>
            <w:tcBorders>
              <w:top w:val="nil"/>
              <w:left w:val="nil"/>
              <w:bottom w:val="nil"/>
              <w:right w:val="nil"/>
            </w:tcBorders>
            <w:shd w:val="clear" w:color="auto" w:fill="auto"/>
            <w:noWrap/>
            <w:vAlign w:val="bottom"/>
            <w:hideMark/>
          </w:tcPr>
          <w:p w14:paraId="7413B067"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Sweden</w:t>
            </w:r>
          </w:p>
        </w:tc>
        <w:tc>
          <w:tcPr>
            <w:tcW w:w="989" w:type="dxa"/>
            <w:tcBorders>
              <w:top w:val="nil"/>
              <w:left w:val="nil"/>
              <w:bottom w:val="nil"/>
              <w:right w:val="nil"/>
            </w:tcBorders>
            <w:shd w:val="clear" w:color="auto" w:fill="auto"/>
            <w:noWrap/>
            <w:vAlign w:val="bottom"/>
            <w:hideMark/>
          </w:tcPr>
          <w:p w14:paraId="3263524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42442.22</w:t>
            </w:r>
          </w:p>
        </w:tc>
        <w:tc>
          <w:tcPr>
            <w:tcW w:w="989" w:type="dxa"/>
            <w:tcBorders>
              <w:top w:val="nil"/>
              <w:left w:val="nil"/>
              <w:bottom w:val="nil"/>
              <w:right w:val="nil"/>
            </w:tcBorders>
            <w:shd w:val="clear" w:color="auto" w:fill="auto"/>
            <w:noWrap/>
            <w:vAlign w:val="bottom"/>
            <w:hideMark/>
          </w:tcPr>
          <w:p w14:paraId="27587F8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43085.35</w:t>
            </w:r>
          </w:p>
        </w:tc>
        <w:tc>
          <w:tcPr>
            <w:tcW w:w="989" w:type="dxa"/>
            <w:tcBorders>
              <w:top w:val="nil"/>
              <w:left w:val="nil"/>
              <w:bottom w:val="nil"/>
              <w:right w:val="nil"/>
            </w:tcBorders>
            <w:shd w:val="clear" w:color="auto" w:fill="auto"/>
            <w:noWrap/>
            <w:vAlign w:val="bottom"/>
            <w:hideMark/>
          </w:tcPr>
          <w:p w14:paraId="0921430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46256.47</w:t>
            </w:r>
          </w:p>
        </w:tc>
        <w:tc>
          <w:tcPr>
            <w:tcW w:w="989" w:type="dxa"/>
            <w:tcBorders>
              <w:top w:val="nil"/>
              <w:left w:val="nil"/>
              <w:bottom w:val="nil"/>
              <w:right w:val="nil"/>
            </w:tcBorders>
            <w:shd w:val="clear" w:color="auto" w:fill="auto"/>
            <w:noWrap/>
            <w:vAlign w:val="bottom"/>
            <w:hideMark/>
          </w:tcPr>
          <w:p w14:paraId="5C15F78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53324.38</w:t>
            </w:r>
          </w:p>
        </w:tc>
        <w:tc>
          <w:tcPr>
            <w:tcW w:w="989" w:type="dxa"/>
            <w:tcBorders>
              <w:top w:val="nil"/>
              <w:left w:val="nil"/>
              <w:bottom w:val="nil"/>
              <w:right w:val="nil"/>
            </w:tcBorders>
            <w:shd w:val="clear" w:color="auto" w:fill="auto"/>
            <w:noWrap/>
            <w:vAlign w:val="bottom"/>
            <w:hideMark/>
          </w:tcPr>
          <w:p w14:paraId="51C4E90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55746.84</w:t>
            </w:r>
          </w:p>
        </w:tc>
        <w:tc>
          <w:tcPr>
            <w:tcW w:w="989" w:type="dxa"/>
            <w:tcBorders>
              <w:top w:val="nil"/>
              <w:left w:val="nil"/>
              <w:bottom w:val="nil"/>
              <w:right w:val="nil"/>
            </w:tcBorders>
            <w:shd w:val="clear" w:color="auto" w:fill="auto"/>
            <w:noWrap/>
            <w:vAlign w:val="bottom"/>
            <w:hideMark/>
          </w:tcPr>
          <w:p w14:paraId="0A2C913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46207.06</w:t>
            </w:r>
          </w:p>
        </w:tc>
      </w:tr>
      <w:tr w:rsidR="00CD7EF5" w:rsidRPr="00565A16" w14:paraId="5E1B4782" w14:textId="77777777" w:rsidTr="00637B30">
        <w:trPr>
          <w:trHeight w:val="280"/>
        </w:trPr>
        <w:tc>
          <w:tcPr>
            <w:tcW w:w="990" w:type="dxa"/>
            <w:tcBorders>
              <w:top w:val="nil"/>
              <w:left w:val="nil"/>
              <w:bottom w:val="nil"/>
              <w:right w:val="nil"/>
            </w:tcBorders>
            <w:shd w:val="clear" w:color="auto" w:fill="auto"/>
            <w:noWrap/>
            <w:vAlign w:val="bottom"/>
            <w:hideMark/>
          </w:tcPr>
          <w:p w14:paraId="37479A4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USA</w:t>
            </w:r>
          </w:p>
        </w:tc>
        <w:tc>
          <w:tcPr>
            <w:tcW w:w="1716" w:type="dxa"/>
            <w:tcBorders>
              <w:top w:val="nil"/>
              <w:left w:val="nil"/>
              <w:bottom w:val="nil"/>
              <w:right w:val="nil"/>
            </w:tcBorders>
            <w:shd w:val="clear" w:color="auto" w:fill="auto"/>
            <w:noWrap/>
            <w:vAlign w:val="bottom"/>
            <w:hideMark/>
          </w:tcPr>
          <w:p w14:paraId="50F6F467"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US</w:t>
            </w:r>
          </w:p>
        </w:tc>
        <w:tc>
          <w:tcPr>
            <w:tcW w:w="989" w:type="dxa"/>
            <w:tcBorders>
              <w:top w:val="nil"/>
              <w:left w:val="nil"/>
              <w:bottom w:val="nil"/>
              <w:right w:val="nil"/>
            </w:tcBorders>
            <w:shd w:val="clear" w:color="auto" w:fill="auto"/>
            <w:noWrap/>
            <w:vAlign w:val="bottom"/>
            <w:hideMark/>
          </w:tcPr>
          <w:p w14:paraId="2D0B065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41921.81</w:t>
            </w:r>
          </w:p>
        </w:tc>
        <w:tc>
          <w:tcPr>
            <w:tcW w:w="989" w:type="dxa"/>
            <w:tcBorders>
              <w:top w:val="nil"/>
              <w:left w:val="nil"/>
              <w:bottom w:val="nil"/>
              <w:right w:val="nil"/>
            </w:tcBorders>
            <w:shd w:val="clear" w:color="auto" w:fill="auto"/>
            <w:noWrap/>
            <w:vAlign w:val="bottom"/>
            <w:hideMark/>
          </w:tcPr>
          <w:p w14:paraId="1AFFC35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44307.92</w:t>
            </w:r>
          </w:p>
        </w:tc>
        <w:tc>
          <w:tcPr>
            <w:tcW w:w="989" w:type="dxa"/>
            <w:tcBorders>
              <w:top w:val="nil"/>
              <w:left w:val="nil"/>
              <w:bottom w:val="nil"/>
              <w:right w:val="nil"/>
            </w:tcBorders>
            <w:shd w:val="clear" w:color="auto" w:fill="auto"/>
            <w:noWrap/>
            <w:vAlign w:val="bottom"/>
            <w:hideMark/>
          </w:tcPr>
          <w:p w14:paraId="60F5211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46437.07</w:t>
            </w:r>
          </w:p>
        </w:tc>
        <w:tc>
          <w:tcPr>
            <w:tcW w:w="989" w:type="dxa"/>
            <w:tcBorders>
              <w:top w:val="nil"/>
              <w:left w:val="nil"/>
              <w:bottom w:val="nil"/>
              <w:right w:val="nil"/>
            </w:tcBorders>
            <w:shd w:val="clear" w:color="auto" w:fill="auto"/>
            <w:noWrap/>
            <w:vAlign w:val="bottom"/>
            <w:hideMark/>
          </w:tcPr>
          <w:p w14:paraId="370261D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48061.54</w:t>
            </w:r>
          </w:p>
        </w:tc>
        <w:tc>
          <w:tcPr>
            <w:tcW w:w="989" w:type="dxa"/>
            <w:tcBorders>
              <w:top w:val="nil"/>
              <w:left w:val="nil"/>
              <w:bottom w:val="nil"/>
              <w:right w:val="nil"/>
            </w:tcBorders>
            <w:shd w:val="clear" w:color="auto" w:fill="auto"/>
            <w:noWrap/>
            <w:vAlign w:val="bottom"/>
            <w:hideMark/>
          </w:tcPr>
          <w:p w14:paraId="716F643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48401.43</w:t>
            </w:r>
          </w:p>
        </w:tc>
        <w:tc>
          <w:tcPr>
            <w:tcW w:w="989" w:type="dxa"/>
            <w:tcBorders>
              <w:top w:val="nil"/>
              <w:left w:val="nil"/>
              <w:bottom w:val="nil"/>
              <w:right w:val="nil"/>
            </w:tcBorders>
            <w:shd w:val="clear" w:color="auto" w:fill="auto"/>
            <w:noWrap/>
            <w:vAlign w:val="bottom"/>
            <w:hideMark/>
          </w:tcPr>
          <w:p w14:paraId="5963A0C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47001.56</w:t>
            </w:r>
          </w:p>
        </w:tc>
      </w:tr>
    </w:tbl>
    <w:p w14:paraId="57932AEE" w14:textId="77777777" w:rsidR="00CD7EF5" w:rsidRDefault="00CD7EF5" w:rsidP="00CD7EF5"/>
    <w:p w14:paraId="43E2CB18" w14:textId="77777777" w:rsidR="00CD7EF5" w:rsidRDefault="00CD7EF5" w:rsidP="00CD7EF5"/>
    <w:p w14:paraId="6E96415D" w14:textId="77777777" w:rsidR="00CD7EF5" w:rsidRDefault="00CD7EF5" w:rsidP="00CD7EF5"/>
    <w:p w14:paraId="15569156" w14:textId="77777777" w:rsidR="00CD7EF5" w:rsidRDefault="00CD7EF5" w:rsidP="00CD7EF5"/>
    <w:p w14:paraId="35125028" w14:textId="77777777" w:rsidR="00CD7EF5" w:rsidRDefault="00CD7EF5" w:rsidP="00CD7EF5"/>
    <w:p w14:paraId="1A99E60D" w14:textId="77777777" w:rsidR="00CD7EF5" w:rsidRDefault="00CD7EF5" w:rsidP="00CD7EF5"/>
    <w:p w14:paraId="1D1B3A32" w14:textId="77777777" w:rsidR="00CD7EF5" w:rsidRDefault="00CD7EF5" w:rsidP="00CD7EF5"/>
    <w:p w14:paraId="38944FDB" w14:textId="77777777" w:rsidR="00CD7EF5" w:rsidRDefault="00CD7EF5" w:rsidP="00CD7EF5"/>
    <w:p w14:paraId="2CC8472C" w14:textId="77777777" w:rsidR="00CD7EF5" w:rsidRDefault="00CD7EF5" w:rsidP="00CD7EF5"/>
    <w:p w14:paraId="1A5F28D2" w14:textId="77777777" w:rsidR="00CD7EF5" w:rsidRDefault="00CD7EF5" w:rsidP="00CD7EF5"/>
    <w:p w14:paraId="4FADBEDB" w14:textId="77777777" w:rsidR="00CD7EF5" w:rsidRDefault="00CD7EF5" w:rsidP="00CD7EF5"/>
    <w:p w14:paraId="577FA4BC" w14:textId="77777777" w:rsidR="00CD7EF5" w:rsidRDefault="00CD7EF5" w:rsidP="00CD7EF5"/>
    <w:p w14:paraId="56DF9D95" w14:textId="77777777" w:rsidR="00CD7EF5" w:rsidRDefault="00CD7EF5" w:rsidP="00CD7EF5"/>
    <w:p w14:paraId="5BAD3C70" w14:textId="77777777" w:rsidR="00CD7EF5" w:rsidRDefault="00CD7EF5" w:rsidP="00CD7EF5"/>
    <w:p w14:paraId="1FF47054" w14:textId="77777777" w:rsidR="00CD7EF5" w:rsidRDefault="00CD7EF5" w:rsidP="00CD7EF5"/>
    <w:p w14:paraId="7F85FF9C" w14:textId="77777777" w:rsidR="00CD7EF5" w:rsidRDefault="00CD7EF5" w:rsidP="00CD7EF5"/>
    <w:tbl>
      <w:tblPr>
        <w:tblW w:w="8640" w:type="dxa"/>
        <w:tblLook w:val="04A0" w:firstRow="1" w:lastRow="0" w:firstColumn="1" w:lastColumn="0" w:noHBand="0" w:noVBand="1"/>
      </w:tblPr>
      <w:tblGrid>
        <w:gridCol w:w="990"/>
        <w:gridCol w:w="1716"/>
        <w:gridCol w:w="1076"/>
        <w:gridCol w:w="1076"/>
        <w:gridCol w:w="1076"/>
        <w:gridCol w:w="1076"/>
        <w:gridCol w:w="1076"/>
        <w:gridCol w:w="1076"/>
      </w:tblGrid>
      <w:tr w:rsidR="00CD7EF5" w:rsidRPr="00565A16" w14:paraId="7904756D" w14:textId="77777777" w:rsidTr="00637B30">
        <w:trPr>
          <w:trHeight w:val="280"/>
        </w:trPr>
        <w:tc>
          <w:tcPr>
            <w:tcW w:w="990" w:type="dxa"/>
            <w:tcBorders>
              <w:top w:val="nil"/>
              <w:left w:val="nil"/>
              <w:bottom w:val="nil"/>
              <w:right w:val="nil"/>
            </w:tcBorders>
            <w:shd w:val="clear" w:color="auto" w:fill="auto"/>
            <w:noWrap/>
            <w:vAlign w:val="bottom"/>
            <w:hideMark/>
          </w:tcPr>
          <w:p w14:paraId="52ABED3F"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ALB</w:t>
            </w:r>
          </w:p>
        </w:tc>
        <w:tc>
          <w:tcPr>
            <w:tcW w:w="1716" w:type="dxa"/>
            <w:tcBorders>
              <w:top w:val="nil"/>
              <w:left w:val="nil"/>
              <w:bottom w:val="nil"/>
              <w:right w:val="nil"/>
            </w:tcBorders>
            <w:shd w:val="clear" w:color="auto" w:fill="auto"/>
            <w:noWrap/>
            <w:vAlign w:val="bottom"/>
            <w:hideMark/>
          </w:tcPr>
          <w:p w14:paraId="28B9612E"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Albania</w:t>
            </w:r>
          </w:p>
        </w:tc>
        <w:tc>
          <w:tcPr>
            <w:tcW w:w="989" w:type="dxa"/>
            <w:tcBorders>
              <w:top w:val="nil"/>
              <w:left w:val="nil"/>
              <w:bottom w:val="nil"/>
              <w:right w:val="nil"/>
            </w:tcBorders>
            <w:shd w:val="clear" w:color="auto" w:fill="auto"/>
            <w:noWrap/>
            <w:vAlign w:val="bottom"/>
            <w:hideMark/>
          </w:tcPr>
          <w:p w14:paraId="6AD1ECA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4114.137</w:t>
            </w:r>
          </w:p>
        </w:tc>
        <w:tc>
          <w:tcPr>
            <w:tcW w:w="989" w:type="dxa"/>
            <w:tcBorders>
              <w:top w:val="nil"/>
              <w:left w:val="nil"/>
              <w:bottom w:val="nil"/>
              <w:right w:val="nil"/>
            </w:tcBorders>
            <w:shd w:val="clear" w:color="auto" w:fill="auto"/>
            <w:noWrap/>
            <w:vAlign w:val="bottom"/>
            <w:hideMark/>
          </w:tcPr>
          <w:p w14:paraId="12701BA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4094.359</w:t>
            </w:r>
          </w:p>
        </w:tc>
        <w:tc>
          <w:tcPr>
            <w:tcW w:w="989" w:type="dxa"/>
            <w:tcBorders>
              <w:top w:val="nil"/>
              <w:left w:val="nil"/>
              <w:bottom w:val="nil"/>
              <w:right w:val="nil"/>
            </w:tcBorders>
            <w:shd w:val="clear" w:color="auto" w:fill="auto"/>
            <w:noWrap/>
            <w:vAlign w:val="bottom"/>
            <w:hideMark/>
          </w:tcPr>
          <w:p w14:paraId="71E0D76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4437.178</w:t>
            </w:r>
          </w:p>
        </w:tc>
        <w:tc>
          <w:tcPr>
            <w:tcW w:w="989" w:type="dxa"/>
            <w:tcBorders>
              <w:top w:val="nil"/>
              <w:left w:val="nil"/>
              <w:bottom w:val="nil"/>
              <w:right w:val="nil"/>
            </w:tcBorders>
            <w:shd w:val="clear" w:color="auto" w:fill="auto"/>
            <w:noWrap/>
            <w:vAlign w:val="bottom"/>
            <w:hideMark/>
          </w:tcPr>
          <w:p w14:paraId="59B4D4D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4247.614</w:t>
            </w:r>
          </w:p>
        </w:tc>
        <w:tc>
          <w:tcPr>
            <w:tcW w:w="989" w:type="dxa"/>
            <w:tcBorders>
              <w:top w:val="nil"/>
              <w:left w:val="nil"/>
              <w:bottom w:val="nil"/>
              <w:right w:val="nil"/>
            </w:tcBorders>
            <w:shd w:val="clear" w:color="auto" w:fill="auto"/>
            <w:noWrap/>
            <w:vAlign w:val="bottom"/>
            <w:hideMark/>
          </w:tcPr>
          <w:p w14:paraId="0957676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4413.082</w:t>
            </w:r>
          </w:p>
        </w:tc>
        <w:tc>
          <w:tcPr>
            <w:tcW w:w="989" w:type="dxa"/>
            <w:tcBorders>
              <w:top w:val="nil"/>
              <w:left w:val="nil"/>
              <w:bottom w:val="nil"/>
              <w:right w:val="nil"/>
            </w:tcBorders>
            <w:shd w:val="clear" w:color="auto" w:fill="auto"/>
            <w:noWrap/>
            <w:vAlign w:val="bottom"/>
            <w:hideMark/>
          </w:tcPr>
          <w:p w14:paraId="7927701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4578.667</w:t>
            </w:r>
          </w:p>
        </w:tc>
      </w:tr>
      <w:tr w:rsidR="00CD7EF5" w:rsidRPr="00565A16" w14:paraId="47131506" w14:textId="77777777" w:rsidTr="00637B30">
        <w:trPr>
          <w:trHeight w:val="280"/>
        </w:trPr>
        <w:tc>
          <w:tcPr>
            <w:tcW w:w="990" w:type="dxa"/>
            <w:tcBorders>
              <w:top w:val="nil"/>
              <w:left w:val="nil"/>
              <w:bottom w:val="nil"/>
              <w:right w:val="nil"/>
            </w:tcBorders>
            <w:shd w:val="clear" w:color="auto" w:fill="auto"/>
            <w:noWrap/>
            <w:vAlign w:val="bottom"/>
            <w:hideMark/>
          </w:tcPr>
          <w:p w14:paraId="3B19CAAA"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AUS</w:t>
            </w:r>
          </w:p>
        </w:tc>
        <w:tc>
          <w:tcPr>
            <w:tcW w:w="1716" w:type="dxa"/>
            <w:tcBorders>
              <w:top w:val="nil"/>
              <w:left w:val="nil"/>
              <w:bottom w:val="nil"/>
              <w:right w:val="nil"/>
            </w:tcBorders>
            <w:shd w:val="clear" w:color="auto" w:fill="auto"/>
            <w:noWrap/>
            <w:vAlign w:val="bottom"/>
            <w:hideMark/>
          </w:tcPr>
          <w:p w14:paraId="67809D2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Australia</w:t>
            </w:r>
          </w:p>
        </w:tc>
        <w:tc>
          <w:tcPr>
            <w:tcW w:w="989" w:type="dxa"/>
            <w:tcBorders>
              <w:top w:val="nil"/>
              <w:left w:val="nil"/>
              <w:bottom w:val="nil"/>
              <w:right w:val="nil"/>
            </w:tcBorders>
            <w:shd w:val="clear" w:color="auto" w:fill="auto"/>
            <w:noWrap/>
            <w:vAlign w:val="bottom"/>
            <w:hideMark/>
          </w:tcPr>
          <w:p w14:paraId="4C1A6A6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42743</w:t>
            </w:r>
          </w:p>
        </w:tc>
        <w:tc>
          <w:tcPr>
            <w:tcW w:w="989" w:type="dxa"/>
            <w:tcBorders>
              <w:top w:val="nil"/>
              <w:left w:val="nil"/>
              <w:bottom w:val="nil"/>
              <w:right w:val="nil"/>
            </w:tcBorders>
            <w:shd w:val="clear" w:color="auto" w:fill="auto"/>
            <w:noWrap/>
            <w:vAlign w:val="bottom"/>
            <w:hideMark/>
          </w:tcPr>
          <w:p w14:paraId="2C713EA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51874.08</w:t>
            </w:r>
          </w:p>
        </w:tc>
        <w:tc>
          <w:tcPr>
            <w:tcW w:w="989" w:type="dxa"/>
            <w:tcBorders>
              <w:top w:val="nil"/>
              <w:left w:val="nil"/>
              <w:bottom w:val="nil"/>
              <w:right w:val="nil"/>
            </w:tcBorders>
            <w:shd w:val="clear" w:color="auto" w:fill="auto"/>
            <w:noWrap/>
            <w:vAlign w:val="bottom"/>
            <w:hideMark/>
          </w:tcPr>
          <w:p w14:paraId="0F7D2D7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62245.1</w:t>
            </w:r>
          </w:p>
        </w:tc>
        <w:tc>
          <w:tcPr>
            <w:tcW w:w="989" w:type="dxa"/>
            <w:tcBorders>
              <w:top w:val="nil"/>
              <w:left w:val="nil"/>
              <w:bottom w:val="nil"/>
              <w:right w:val="nil"/>
            </w:tcBorders>
            <w:shd w:val="clear" w:color="auto" w:fill="auto"/>
            <w:noWrap/>
            <w:vAlign w:val="bottom"/>
            <w:hideMark/>
          </w:tcPr>
          <w:p w14:paraId="5046DD5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67677.63</w:t>
            </w:r>
          </w:p>
        </w:tc>
        <w:tc>
          <w:tcPr>
            <w:tcW w:w="989" w:type="dxa"/>
            <w:tcBorders>
              <w:top w:val="nil"/>
              <w:left w:val="nil"/>
              <w:bottom w:val="nil"/>
              <w:right w:val="nil"/>
            </w:tcBorders>
            <w:shd w:val="clear" w:color="auto" w:fill="auto"/>
            <w:noWrap/>
            <w:vAlign w:val="bottom"/>
            <w:hideMark/>
          </w:tcPr>
          <w:p w14:paraId="49A53C2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67792.3</w:t>
            </w:r>
          </w:p>
        </w:tc>
        <w:tc>
          <w:tcPr>
            <w:tcW w:w="989" w:type="dxa"/>
            <w:tcBorders>
              <w:top w:val="nil"/>
              <w:left w:val="nil"/>
              <w:bottom w:val="nil"/>
              <w:right w:val="nil"/>
            </w:tcBorders>
            <w:shd w:val="clear" w:color="auto" w:fill="auto"/>
            <w:noWrap/>
            <w:vAlign w:val="bottom"/>
            <w:hideMark/>
          </w:tcPr>
          <w:p w14:paraId="630161D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62214.61</w:t>
            </w:r>
          </w:p>
        </w:tc>
      </w:tr>
      <w:tr w:rsidR="00CD7EF5" w:rsidRPr="00565A16" w14:paraId="11ED8C8E" w14:textId="77777777" w:rsidTr="00637B30">
        <w:trPr>
          <w:trHeight w:val="280"/>
        </w:trPr>
        <w:tc>
          <w:tcPr>
            <w:tcW w:w="990" w:type="dxa"/>
            <w:tcBorders>
              <w:top w:val="nil"/>
              <w:left w:val="nil"/>
              <w:bottom w:val="nil"/>
              <w:right w:val="nil"/>
            </w:tcBorders>
            <w:shd w:val="clear" w:color="auto" w:fill="auto"/>
            <w:noWrap/>
            <w:vAlign w:val="bottom"/>
            <w:hideMark/>
          </w:tcPr>
          <w:p w14:paraId="421A6F8E"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BOL</w:t>
            </w:r>
          </w:p>
        </w:tc>
        <w:tc>
          <w:tcPr>
            <w:tcW w:w="1716" w:type="dxa"/>
            <w:tcBorders>
              <w:top w:val="nil"/>
              <w:left w:val="nil"/>
              <w:bottom w:val="nil"/>
              <w:right w:val="nil"/>
            </w:tcBorders>
            <w:shd w:val="clear" w:color="auto" w:fill="auto"/>
            <w:noWrap/>
            <w:vAlign w:val="bottom"/>
            <w:hideMark/>
          </w:tcPr>
          <w:p w14:paraId="0B367567"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Bolivia</w:t>
            </w:r>
          </w:p>
        </w:tc>
        <w:tc>
          <w:tcPr>
            <w:tcW w:w="989" w:type="dxa"/>
            <w:tcBorders>
              <w:top w:val="nil"/>
              <w:left w:val="nil"/>
              <w:bottom w:val="nil"/>
              <w:right w:val="nil"/>
            </w:tcBorders>
            <w:shd w:val="clear" w:color="auto" w:fill="auto"/>
            <w:noWrap/>
            <w:vAlign w:val="bottom"/>
            <w:hideMark/>
          </w:tcPr>
          <w:p w14:paraId="4342A99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1776.866</w:t>
            </w:r>
          </w:p>
        </w:tc>
        <w:tc>
          <w:tcPr>
            <w:tcW w:w="989" w:type="dxa"/>
            <w:tcBorders>
              <w:top w:val="nil"/>
              <w:left w:val="nil"/>
              <w:bottom w:val="nil"/>
              <w:right w:val="nil"/>
            </w:tcBorders>
            <w:shd w:val="clear" w:color="auto" w:fill="auto"/>
            <w:noWrap/>
            <w:vAlign w:val="bottom"/>
            <w:hideMark/>
          </w:tcPr>
          <w:p w14:paraId="6F70D00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1981.161</w:t>
            </w:r>
          </w:p>
        </w:tc>
        <w:tc>
          <w:tcPr>
            <w:tcW w:w="989" w:type="dxa"/>
            <w:tcBorders>
              <w:top w:val="nil"/>
              <w:left w:val="nil"/>
              <w:bottom w:val="nil"/>
              <w:right w:val="nil"/>
            </w:tcBorders>
            <w:shd w:val="clear" w:color="auto" w:fill="auto"/>
            <w:noWrap/>
            <w:vAlign w:val="bottom"/>
            <w:hideMark/>
          </w:tcPr>
          <w:p w14:paraId="55E9BC5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2377.676</w:t>
            </w:r>
          </w:p>
        </w:tc>
        <w:tc>
          <w:tcPr>
            <w:tcW w:w="989" w:type="dxa"/>
            <w:tcBorders>
              <w:top w:val="nil"/>
              <w:left w:val="nil"/>
              <w:bottom w:val="nil"/>
              <w:right w:val="nil"/>
            </w:tcBorders>
            <w:shd w:val="clear" w:color="auto" w:fill="auto"/>
            <w:noWrap/>
            <w:vAlign w:val="bottom"/>
            <w:hideMark/>
          </w:tcPr>
          <w:p w14:paraId="02EC269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2645.228</w:t>
            </w:r>
          </w:p>
        </w:tc>
        <w:tc>
          <w:tcPr>
            <w:tcW w:w="989" w:type="dxa"/>
            <w:tcBorders>
              <w:top w:val="nil"/>
              <w:left w:val="nil"/>
              <w:bottom w:val="nil"/>
              <w:right w:val="nil"/>
            </w:tcBorders>
            <w:shd w:val="clear" w:color="auto" w:fill="auto"/>
            <w:noWrap/>
            <w:vAlign w:val="bottom"/>
            <w:hideMark/>
          </w:tcPr>
          <w:p w14:paraId="38900F9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2947.939</w:t>
            </w:r>
          </w:p>
        </w:tc>
        <w:tc>
          <w:tcPr>
            <w:tcW w:w="989" w:type="dxa"/>
            <w:tcBorders>
              <w:top w:val="nil"/>
              <w:left w:val="nil"/>
              <w:bottom w:val="nil"/>
              <w:right w:val="nil"/>
            </w:tcBorders>
            <w:shd w:val="clear" w:color="auto" w:fill="auto"/>
            <w:noWrap/>
            <w:vAlign w:val="bottom"/>
            <w:hideMark/>
          </w:tcPr>
          <w:p w14:paraId="09B222C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3124</w:t>
            </w:r>
          </w:p>
        </w:tc>
      </w:tr>
      <w:tr w:rsidR="00CD7EF5" w:rsidRPr="00565A16" w14:paraId="748FF5F9" w14:textId="77777777" w:rsidTr="00637B30">
        <w:trPr>
          <w:trHeight w:val="280"/>
        </w:trPr>
        <w:tc>
          <w:tcPr>
            <w:tcW w:w="990" w:type="dxa"/>
            <w:tcBorders>
              <w:top w:val="nil"/>
              <w:left w:val="nil"/>
              <w:bottom w:val="nil"/>
              <w:right w:val="nil"/>
            </w:tcBorders>
            <w:shd w:val="clear" w:color="auto" w:fill="auto"/>
            <w:noWrap/>
            <w:vAlign w:val="bottom"/>
            <w:hideMark/>
          </w:tcPr>
          <w:p w14:paraId="6135F003"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BRA</w:t>
            </w:r>
          </w:p>
        </w:tc>
        <w:tc>
          <w:tcPr>
            <w:tcW w:w="1716" w:type="dxa"/>
            <w:tcBorders>
              <w:top w:val="nil"/>
              <w:left w:val="nil"/>
              <w:bottom w:val="nil"/>
              <w:right w:val="nil"/>
            </w:tcBorders>
            <w:shd w:val="clear" w:color="auto" w:fill="auto"/>
            <w:noWrap/>
            <w:vAlign w:val="bottom"/>
            <w:hideMark/>
          </w:tcPr>
          <w:p w14:paraId="6D45876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Brazil</w:t>
            </w:r>
          </w:p>
        </w:tc>
        <w:tc>
          <w:tcPr>
            <w:tcW w:w="989" w:type="dxa"/>
            <w:tcBorders>
              <w:top w:val="nil"/>
              <w:left w:val="nil"/>
              <w:bottom w:val="nil"/>
              <w:right w:val="nil"/>
            </w:tcBorders>
            <w:shd w:val="clear" w:color="auto" w:fill="auto"/>
            <w:noWrap/>
            <w:vAlign w:val="bottom"/>
            <w:hideMark/>
          </w:tcPr>
          <w:p w14:paraId="1F68F60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8553.38</w:t>
            </w:r>
          </w:p>
        </w:tc>
        <w:tc>
          <w:tcPr>
            <w:tcW w:w="989" w:type="dxa"/>
            <w:tcBorders>
              <w:top w:val="nil"/>
              <w:left w:val="nil"/>
              <w:bottom w:val="nil"/>
              <w:right w:val="nil"/>
            </w:tcBorders>
            <w:shd w:val="clear" w:color="auto" w:fill="auto"/>
            <w:noWrap/>
            <w:vAlign w:val="bottom"/>
            <w:hideMark/>
          </w:tcPr>
          <w:p w14:paraId="18B3429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11224.15</w:t>
            </w:r>
          </w:p>
        </w:tc>
        <w:tc>
          <w:tcPr>
            <w:tcW w:w="989" w:type="dxa"/>
            <w:tcBorders>
              <w:top w:val="nil"/>
              <w:left w:val="nil"/>
              <w:bottom w:val="nil"/>
              <w:right w:val="nil"/>
            </w:tcBorders>
            <w:shd w:val="clear" w:color="auto" w:fill="auto"/>
            <w:noWrap/>
            <w:vAlign w:val="bottom"/>
            <w:hideMark/>
          </w:tcPr>
          <w:p w14:paraId="300E386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13167.47</w:t>
            </w:r>
          </w:p>
        </w:tc>
        <w:tc>
          <w:tcPr>
            <w:tcW w:w="989" w:type="dxa"/>
            <w:tcBorders>
              <w:top w:val="nil"/>
              <w:left w:val="nil"/>
              <w:bottom w:val="nil"/>
              <w:right w:val="nil"/>
            </w:tcBorders>
            <w:shd w:val="clear" w:color="auto" w:fill="auto"/>
            <w:noWrap/>
            <w:vAlign w:val="bottom"/>
            <w:hideMark/>
          </w:tcPr>
          <w:p w14:paraId="2C95AA7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12291.47</w:t>
            </w:r>
          </w:p>
        </w:tc>
        <w:tc>
          <w:tcPr>
            <w:tcW w:w="989" w:type="dxa"/>
            <w:tcBorders>
              <w:top w:val="nil"/>
              <w:left w:val="nil"/>
              <w:bottom w:val="nil"/>
              <w:right w:val="nil"/>
            </w:tcBorders>
            <w:shd w:val="clear" w:color="auto" w:fill="auto"/>
            <w:noWrap/>
            <w:vAlign w:val="bottom"/>
            <w:hideMark/>
          </w:tcPr>
          <w:p w14:paraId="04B89CA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12216.9</w:t>
            </w:r>
          </w:p>
        </w:tc>
        <w:tc>
          <w:tcPr>
            <w:tcW w:w="989" w:type="dxa"/>
            <w:tcBorders>
              <w:top w:val="nil"/>
              <w:left w:val="nil"/>
              <w:bottom w:val="nil"/>
              <w:right w:val="nil"/>
            </w:tcBorders>
            <w:shd w:val="clear" w:color="auto" w:fill="auto"/>
            <w:noWrap/>
            <w:vAlign w:val="bottom"/>
            <w:hideMark/>
          </w:tcPr>
          <w:p w14:paraId="395E5FD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12026.62</w:t>
            </w:r>
          </w:p>
        </w:tc>
      </w:tr>
      <w:tr w:rsidR="00CD7EF5" w:rsidRPr="00565A16" w14:paraId="067EC780" w14:textId="77777777" w:rsidTr="00637B30">
        <w:trPr>
          <w:trHeight w:val="280"/>
        </w:trPr>
        <w:tc>
          <w:tcPr>
            <w:tcW w:w="990" w:type="dxa"/>
            <w:tcBorders>
              <w:top w:val="nil"/>
              <w:left w:val="nil"/>
              <w:bottom w:val="nil"/>
              <w:right w:val="nil"/>
            </w:tcBorders>
            <w:shd w:val="clear" w:color="auto" w:fill="auto"/>
            <w:noWrap/>
            <w:vAlign w:val="bottom"/>
            <w:hideMark/>
          </w:tcPr>
          <w:p w14:paraId="51DC521C"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BWA</w:t>
            </w:r>
          </w:p>
        </w:tc>
        <w:tc>
          <w:tcPr>
            <w:tcW w:w="1716" w:type="dxa"/>
            <w:tcBorders>
              <w:top w:val="nil"/>
              <w:left w:val="nil"/>
              <w:bottom w:val="nil"/>
              <w:right w:val="nil"/>
            </w:tcBorders>
            <w:shd w:val="clear" w:color="auto" w:fill="auto"/>
            <w:noWrap/>
            <w:vAlign w:val="bottom"/>
            <w:hideMark/>
          </w:tcPr>
          <w:p w14:paraId="0C46D15E"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Botswana</w:t>
            </w:r>
          </w:p>
        </w:tc>
        <w:tc>
          <w:tcPr>
            <w:tcW w:w="989" w:type="dxa"/>
            <w:tcBorders>
              <w:top w:val="nil"/>
              <w:left w:val="nil"/>
              <w:bottom w:val="nil"/>
              <w:right w:val="nil"/>
            </w:tcBorders>
            <w:shd w:val="clear" w:color="auto" w:fill="auto"/>
            <w:noWrap/>
            <w:vAlign w:val="bottom"/>
            <w:hideMark/>
          </w:tcPr>
          <w:p w14:paraId="13DACAC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5185.73</w:t>
            </w:r>
          </w:p>
        </w:tc>
        <w:tc>
          <w:tcPr>
            <w:tcW w:w="989" w:type="dxa"/>
            <w:tcBorders>
              <w:top w:val="nil"/>
              <w:left w:val="nil"/>
              <w:bottom w:val="nil"/>
              <w:right w:val="nil"/>
            </w:tcBorders>
            <w:shd w:val="clear" w:color="auto" w:fill="auto"/>
            <w:noWrap/>
            <w:vAlign w:val="bottom"/>
            <w:hideMark/>
          </w:tcPr>
          <w:p w14:paraId="4BA2270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6346.156</w:t>
            </w:r>
          </w:p>
        </w:tc>
        <w:tc>
          <w:tcPr>
            <w:tcW w:w="989" w:type="dxa"/>
            <w:tcBorders>
              <w:top w:val="nil"/>
              <w:left w:val="nil"/>
              <w:bottom w:val="nil"/>
              <w:right w:val="nil"/>
            </w:tcBorders>
            <w:shd w:val="clear" w:color="auto" w:fill="auto"/>
            <w:noWrap/>
            <w:vAlign w:val="bottom"/>
            <w:hideMark/>
          </w:tcPr>
          <w:p w14:paraId="26BF551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7645.215</w:t>
            </w:r>
          </w:p>
        </w:tc>
        <w:tc>
          <w:tcPr>
            <w:tcW w:w="989" w:type="dxa"/>
            <w:tcBorders>
              <w:top w:val="nil"/>
              <w:left w:val="nil"/>
              <w:bottom w:val="nil"/>
              <w:right w:val="nil"/>
            </w:tcBorders>
            <w:shd w:val="clear" w:color="auto" w:fill="auto"/>
            <w:noWrap/>
            <w:vAlign w:val="bottom"/>
            <w:hideMark/>
          </w:tcPr>
          <w:p w14:paraId="1530134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7029.231</w:t>
            </w:r>
          </w:p>
        </w:tc>
        <w:tc>
          <w:tcPr>
            <w:tcW w:w="989" w:type="dxa"/>
            <w:tcBorders>
              <w:top w:val="nil"/>
              <w:left w:val="nil"/>
              <w:bottom w:val="nil"/>
              <w:right w:val="nil"/>
            </w:tcBorders>
            <w:shd w:val="clear" w:color="auto" w:fill="auto"/>
            <w:noWrap/>
            <w:vAlign w:val="bottom"/>
            <w:hideMark/>
          </w:tcPr>
          <w:p w14:paraId="7060159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7007.626</w:t>
            </w:r>
          </w:p>
        </w:tc>
        <w:tc>
          <w:tcPr>
            <w:tcW w:w="989" w:type="dxa"/>
            <w:tcBorders>
              <w:top w:val="nil"/>
              <w:left w:val="nil"/>
              <w:bottom w:val="nil"/>
              <w:right w:val="nil"/>
            </w:tcBorders>
            <w:shd w:val="clear" w:color="auto" w:fill="auto"/>
            <w:noWrap/>
            <w:vAlign w:val="bottom"/>
            <w:hideMark/>
          </w:tcPr>
          <w:p w14:paraId="3128D4F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7497.762</w:t>
            </w:r>
          </w:p>
        </w:tc>
      </w:tr>
      <w:tr w:rsidR="00CD7EF5" w:rsidRPr="00565A16" w14:paraId="51FD3385" w14:textId="77777777" w:rsidTr="00637B30">
        <w:trPr>
          <w:trHeight w:val="280"/>
        </w:trPr>
        <w:tc>
          <w:tcPr>
            <w:tcW w:w="990" w:type="dxa"/>
            <w:tcBorders>
              <w:top w:val="nil"/>
              <w:left w:val="nil"/>
              <w:bottom w:val="nil"/>
              <w:right w:val="nil"/>
            </w:tcBorders>
            <w:shd w:val="clear" w:color="auto" w:fill="auto"/>
            <w:noWrap/>
            <w:vAlign w:val="bottom"/>
            <w:hideMark/>
          </w:tcPr>
          <w:p w14:paraId="48B81CB7"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CAN</w:t>
            </w:r>
          </w:p>
        </w:tc>
        <w:tc>
          <w:tcPr>
            <w:tcW w:w="1716" w:type="dxa"/>
            <w:tcBorders>
              <w:top w:val="nil"/>
              <w:left w:val="nil"/>
              <w:bottom w:val="nil"/>
              <w:right w:val="nil"/>
            </w:tcBorders>
            <w:shd w:val="clear" w:color="auto" w:fill="auto"/>
            <w:noWrap/>
            <w:vAlign w:val="bottom"/>
            <w:hideMark/>
          </w:tcPr>
          <w:p w14:paraId="5A32808E"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Canada</w:t>
            </w:r>
          </w:p>
        </w:tc>
        <w:tc>
          <w:tcPr>
            <w:tcW w:w="989" w:type="dxa"/>
            <w:tcBorders>
              <w:top w:val="nil"/>
              <w:left w:val="nil"/>
              <w:bottom w:val="nil"/>
              <w:right w:val="nil"/>
            </w:tcBorders>
            <w:shd w:val="clear" w:color="auto" w:fill="auto"/>
            <w:noWrap/>
            <w:vAlign w:val="bottom"/>
            <w:hideMark/>
          </w:tcPr>
          <w:p w14:paraId="5E7AACE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40773.45</w:t>
            </w:r>
          </w:p>
        </w:tc>
        <w:tc>
          <w:tcPr>
            <w:tcW w:w="989" w:type="dxa"/>
            <w:tcBorders>
              <w:top w:val="nil"/>
              <w:left w:val="nil"/>
              <w:bottom w:val="nil"/>
              <w:right w:val="nil"/>
            </w:tcBorders>
            <w:shd w:val="clear" w:color="auto" w:fill="auto"/>
            <w:noWrap/>
            <w:vAlign w:val="bottom"/>
            <w:hideMark/>
          </w:tcPr>
          <w:p w14:paraId="2347707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47447.48</w:t>
            </w:r>
          </w:p>
        </w:tc>
        <w:tc>
          <w:tcPr>
            <w:tcW w:w="989" w:type="dxa"/>
            <w:tcBorders>
              <w:top w:val="nil"/>
              <w:left w:val="nil"/>
              <w:bottom w:val="nil"/>
              <w:right w:val="nil"/>
            </w:tcBorders>
            <w:shd w:val="clear" w:color="auto" w:fill="auto"/>
            <w:noWrap/>
            <w:vAlign w:val="bottom"/>
            <w:hideMark/>
          </w:tcPr>
          <w:p w14:paraId="06B30DB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52082.21</w:t>
            </w:r>
          </w:p>
        </w:tc>
        <w:tc>
          <w:tcPr>
            <w:tcW w:w="989" w:type="dxa"/>
            <w:tcBorders>
              <w:top w:val="nil"/>
              <w:left w:val="nil"/>
              <w:bottom w:val="nil"/>
              <w:right w:val="nil"/>
            </w:tcBorders>
            <w:shd w:val="clear" w:color="auto" w:fill="auto"/>
            <w:noWrap/>
            <w:vAlign w:val="bottom"/>
            <w:hideMark/>
          </w:tcPr>
          <w:p w14:paraId="1E2279C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52496.69</w:t>
            </w:r>
          </w:p>
        </w:tc>
        <w:tc>
          <w:tcPr>
            <w:tcW w:w="989" w:type="dxa"/>
            <w:tcBorders>
              <w:top w:val="nil"/>
              <w:left w:val="nil"/>
              <w:bottom w:val="nil"/>
              <w:right w:val="nil"/>
            </w:tcBorders>
            <w:shd w:val="clear" w:color="auto" w:fill="auto"/>
            <w:noWrap/>
            <w:vAlign w:val="bottom"/>
            <w:hideMark/>
          </w:tcPr>
          <w:p w14:paraId="2BA5AB2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52413.72</w:t>
            </w:r>
          </w:p>
        </w:tc>
        <w:tc>
          <w:tcPr>
            <w:tcW w:w="989" w:type="dxa"/>
            <w:tcBorders>
              <w:top w:val="nil"/>
              <w:left w:val="nil"/>
              <w:bottom w:val="nil"/>
              <w:right w:val="nil"/>
            </w:tcBorders>
            <w:shd w:val="clear" w:color="auto" w:fill="auto"/>
            <w:noWrap/>
            <w:vAlign w:val="bottom"/>
            <w:hideMark/>
          </w:tcPr>
          <w:p w14:paraId="0DA36F9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50440.43</w:t>
            </w:r>
          </w:p>
        </w:tc>
      </w:tr>
      <w:tr w:rsidR="00CD7EF5" w:rsidRPr="00565A16" w14:paraId="6AA8EEAC" w14:textId="77777777" w:rsidTr="00637B30">
        <w:trPr>
          <w:trHeight w:val="280"/>
        </w:trPr>
        <w:tc>
          <w:tcPr>
            <w:tcW w:w="990" w:type="dxa"/>
            <w:tcBorders>
              <w:top w:val="nil"/>
              <w:left w:val="nil"/>
              <w:bottom w:val="nil"/>
              <w:right w:val="nil"/>
            </w:tcBorders>
            <w:shd w:val="clear" w:color="auto" w:fill="auto"/>
            <w:noWrap/>
            <w:vAlign w:val="bottom"/>
            <w:hideMark/>
          </w:tcPr>
          <w:p w14:paraId="79AE6794"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CHL</w:t>
            </w:r>
          </w:p>
        </w:tc>
        <w:tc>
          <w:tcPr>
            <w:tcW w:w="1716" w:type="dxa"/>
            <w:tcBorders>
              <w:top w:val="nil"/>
              <w:left w:val="nil"/>
              <w:bottom w:val="nil"/>
              <w:right w:val="nil"/>
            </w:tcBorders>
            <w:shd w:val="clear" w:color="auto" w:fill="auto"/>
            <w:noWrap/>
            <w:vAlign w:val="bottom"/>
            <w:hideMark/>
          </w:tcPr>
          <w:p w14:paraId="32C8990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Chile</w:t>
            </w:r>
          </w:p>
        </w:tc>
        <w:tc>
          <w:tcPr>
            <w:tcW w:w="989" w:type="dxa"/>
            <w:tcBorders>
              <w:top w:val="nil"/>
              <w:left w:val="nil"/>
              <w:bottom w:val="nil"/>
              <w:right w:val="nil"/>
            </w:tcBorders>
            <w:shd w:val="clear" w:color="auto" w:fill="auto"/>
            <w:noWrap/>
            <w:vAlign w:val="bottom"/>
            <w:hideMark/>
          </w:tcPr>
          <w:p w14:paraId="54A413A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10243.33</w:t>
            </w:r>
          </w:p>
        </w:tc>
        <w:tc>
          <w:tcPr>
            <w:tcW w:w="989" w:type="dxa"/>
            <w:tcBorders>
              <w:top w:val="nil"/>
              <w:left w:val="nil"/>
              <w:bottom w:val="nil"/>
              <w:right w:val="nil"/>
            </w:tcBorders>
            <w:shd w:val="clear" w:color="auto" w:fill="auto"/>
            <w:noWrap/>
            <w:vAlign w:val="bottom"/>
            <w:hideMark/>
          </w:tcPr>
          <w:p w14:paraId="3592297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12860.18</w:t>
            </w:r>
          </w:p>
        </w:tc>
        <w:tc>
          <w:tcPr>
            <w:tcW w:w="989" w:type="dxa"/>
            <w:tcBorders>
              <w:top w:val="nil"/>
              <w:left w:val="nil"/>
              <w:bottom w:val="nil"/>
              <w:right w:val="nil"/>
            </w:tcBorders>
            <w:shd w:val="clear" w:color="auto" w:fill="auto"/>
            <w:noWrap/>
            <w:vAlign w:val="bottom"/>
            <w:hideMark/>
          </w:tcPr>
          <w:p w14:paraId="434E48A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14705.69</w:t>
            </w:r>
          </w:p>
        </w:tc>
        <w:tc>
          <w:tcPr>
            <w:tcW w:w="989" w:type="dxa"/>
            <w:tcBorders>
              <w:top w:val="nil"/>
              <w:left w:val="nil"/>
              <w:bottom w:val="nil"/>
              <w:right w:val="nil"/>
            </w:tcBorders>
            <w:shd w:val="clear" w:color="auto" w:fill="auto"/>
            <w:noWrap/>
            <w:vAlign w:val="bottom"/>
            <w:hideMark/>
          </w:tcPr>
          <w:p w14:paraId="2D45D08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15431.9</w:t>
            </w:r>
          </w:p>
        </w:tc>
        <w:tc>
          <w:tcPr>
            <w:tcW w:w="989" w:type="dxa"/>
            <w:tcBorders>
              <w:top w:val="nil"/>
              <w:left w:val="nil"/>
              <w:bottom w:val="nil"/>
              <w:right w:val="nil"/>
            </w:tcBorders>
            <w:shd w:val="clear" w:color="auto" w:fill="auto"/>
            <w:noWrap/>
            <w:vAlign w:val="bottom"/>
            <w:hideMark/>
          </w:tcPr>
          <w:p w14:paraId="6A5DF58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15941.4</w:t>
            </w:r>
          </w:p>
        </w:tc>
        <w:tc>
          <w:tcPr>
            <w:tcW w:w="989" w:type="dxa"/>
            <w:tcBorders>
              <w:top w:val="nil"/>
              <w:left w:val="nil"/>
              <w:bottom w:val="nil"/>
              <w:right w:val="nil"/>
            </w:tcBorders>
            <w:shd w:val="clear" w:color="auto" w:fill="auto"/>
            <w:noWrap/>
            <w:vAlign w:val="bottom"/>
            <w:hideMark/>
          </w:tcPr>
          <w:p w14:paraId="31A0389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14817.38</w:t>
            </w:r>
          </w:p>
        </w:tc>
      </w:tr>
      <w:tr w:rsidR="00CD7EF5" w:rsidRPr="00565A16" w14:paraId="7774B76B" w14:textId="77777777" w:rsidTr="00637B30">
        <w:trPr>
          <w:trHeight w:val="280"/>
        </w:trPr>
        <w:tc>
          <w:tcPr>
            <w:tcW w:w="990" w:type="dxa"/>
            <w:tcBorders>
              <w:top w:val="nil"/>
              <w:left w:val="nil"/>
              <w:bottom w:val="nil"/>
              <w:right w:val="nil"/>
            </w:tcBorders>
            <w:shd w:val="clear" w:color="auto" w:fill="auto"/>
            <w:noWrap/>
            <w:vAlign w:val="bottom"/>
            <w:hideMark/>
          </w:tcPr>
          <w:p w14:paraId="6DD91E30"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CHN</w:t>
            </w:r>
          </w:p>
        </w:tc>
        <w:tc>
          <w:tcPr>
            <w:tcW w:w="1716" w:type="dxa"/>
            <w:tcBorders>
              <w:top w:val="nil"/>
              <w:left w:val="nil"/>
              <w:bottom w:val="nil"/>
              <w:right w:val="nil"/>
            </w:tcBorders>
            <w:shd w:val="clear" w:color="auto" w:fill="auto"/>
            <w:noWrap/>
            <w:vAlign w:val="bottom"/>
            <w:hideMark/>
          </w:tcPr>
          <w:p w14:paraId="3D68123F"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China</w:t>
            </w:r>
          </w:p>
        </w:tc>
        <w:tc>
          <w:tcPr>
            <w:tcW w:w="989" w:type="dxa"/>
            <w:tcBorders>
              <w:top w:val="nil"/>
              <w:left w:val="nil"/>
              <w:bottom w:val="nil"/>
              <w:right w:val="nil"/>
            </w:tcBorders>
            <w:shd w:val="clear" w:color="auto" w:fill="auto"/>
            <w:noWrap/>
            <w:vAlign w:val="bottom"/>
            <w:hideMark/>
          </w:tcPr>
          <w:p w14:paraId="5C90C9A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3838.434</w:t>
            </w:r>
          </w:p>
        </w:tc>
        <w:tc>
          <w:tcPr>
            <w:tcW w:w="989" w:type="dxa"/>
            <w:tcBorders>
              <w:top w:val="nil"/>
              <w:left w:val="nil"/>
              <w:bottom w:val="nil"/>
              <w:right w:val="nil"/>
            </w:tcBorders>
            <w:shd w:val="clear" w:color="auto" w:fill="auto"/>
            <w:noWrap/>
            <w:vAlign w:val="bottom"/>
            <w:hideMark/>
          </w:tcPr>
          <w:p w14:paraId="3994486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4560.513</w:t>
            </w:r>
          </w:p>
        </w:tc>
        <w:tc>
          <w:tcPr>
            <w:tcW w:w="989" w:type="dxa"/>
            <w:tcBorders>
              <w:top w:val="nil"/>
              <w:left w:val="nil"/>
              <w:bottom w:val="nil"/>
              <w:right w:val="nil"/>
            </w:tcBorders>
            <w:shd w:val="clear" w:color="auto" w:fill="auto"/>
            <w:noWrap/>
            <w:vAlign w:val="bottom"/>
            <w:hideMark/>
          </w:tcPr>
          <w:p w14:paraId="08A9AD1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5633.796</w:t>
            </w:r>
          </w:p>
        </w:tc>
        <w:tc>
          <w:tcPr>
            <w:tcW w:w="989" w:type="dxa"/>
            <w:tcBorders>
              <w:top w:val="nil"/>
              <w:left w:val="nil"/>
              <w:bottom w:val="nil"/>
              <w:right w:val="nil"/>
            </w:tcBorders>
            <w:shd w:val="clear" w:color="auto" w:fill="auto"/>
            <w:noWrap/>
            <w:vAlign w:val="bottom"/>
            <w:hideMark/>
          </w:tcPr>
          <w:p w14:paraId="7062553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6337.883</w:t>
            </w:r>
          </w:p>
        </w:tc>
        <w:tc>
          <w:tcPr>
            <w:tcW w:w="989" w:type="dxa"/>
            <w:tcBorders>
              <w:top w:val="nil"/>
              <w:left w:val="nil"/>
              <w:bottom w:val="nil"/>
              <w:right w:val="nil"/>
            </w:tcBorders>
            <w:shd w:val="clear" w:color="auto" w:fill="auto"/>
            <w:noWrap/>
            <w:vAlign w:val="bottom"/>
            <w:hideMark/>
          </w:tcPr>
          <w:p w14:paraId="076C4DF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7077.771</w:t>
            </w:r>
          </w:p>
        </w:tc>
        <w:tc>
          <w:tcPr>
            <w:tcW w:w="989" w:type="dxa"/>
            <w:tcBorders>
              <w:top w:val="nil"/>
              <w:left w:val="nil"/>
              <w:bottom w:val="nil"/>
              <w:right w:val="nil"/>
            </w:tcBorders>
            <w:shd w:val="clear" w:color="auto" w:fill="auto"/>
            <w:noWrap/>
            <w:vAlign w:val="bottom"/>
            <w:hideMark/>
          </w:tcPr>
          <w:p w14:paraId="60F6CF1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7683.503</w:t>
            </w:r>
          </w:p>
        </w:tc>
      </w:tr>
      <w:tr w:rsidR="00CD7EF5" w:rsidRPr="00565A16" w14:paraId="0D7C1E20" w14:textId="77777777" w:rsidTr="00637B30">
        <w:trPr>
          <w:trHeight w:val="280"/>
        </w:trPr>
        <w:tc>
          <w:tcPr>
            <w:tcW w:w="990" w:type="dxa"/>
            <w:tcBorders>
              <w:top w:val="nil"/>
              <w:left w:val="nil"/>
              <w:bottom w:val="nil"/>
              <w:right w:val="nil"/>
            </w:tcBorders>
            <w:shd w:val="clear" w:color="auto" w:fill="auto"/>
            <w:noWrap/>
            <w:vAlign w:val="bottom"/>
            <w:hideMark/>
          </w:tcPr>
          <w:p w14:paraId="53AD77EF"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COD</w:t>
            </w:r>
          </w:p>
        </w:tc>
        <w:tc>
          <w:tcPr>
            <w:tcW w:w="1716" w:type="dxa"/>
            <w:tcBorders>
              <w:top w:val="nil"/>
              <w:left w:val="nil"/>
              <w:bottom w:val="nil"/>
              <w:right w:val="nil"/>
            </w:tcBorders>
            <w:shd w:val="clear" w:color="auto" w:fill="auto"/>
            <w:noWrap/>
            <w:vAlign w:val="bottom"/>
            <w:hideMark/>
          </w:tcPr>
          <w:p w14:paraId="40DEF39A"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Congo, Dem. Rep.</w:t>
            </w:r>
          </w:p>
        </w:tc>
        <w:tc>
          <w:tcPr>
            <w:tcW w:w="989" w:type="dxa"/>
            <w:tcBorders>
              <w:top w:val="nil"/>
              <w:left w:val="nil"/>
              <w:bottom w:val="nil"/>
              <w:right w:val="nil"/>
            </w:tcBorders>
            <w:shd w:val="clear" w:color="auto" w:fill="auto"/>
            <w:noWrap/>
            <w:vAlign w:val="bottom"/>
            <w:hideMark/>
          </w:tcPr>
          <w:p w14:paraId="4434246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318.5</w:t>
            </w:r>
          </w:p>
        </w:tc>
        <w:tc>
          <w:tcPr>
            <w:tcW w:w="989" w:type="dxa"/>
            <w:tcBorders>
              <w:top w:val="nil"/>
              <w:left w:val="nil"/>
              <w:bottom w:val="nil"/>
              <w:right w:val="nil"/>
            </w:tcBorders>
            <w:shd w:val="clear" w:color="auto" w:fill="auto"/>
            <w:noWrap/>
            <w:vAlign w:val="bottom"/>
            <w:hideMark/>
          </w:tcPr>
          <w:p w14:paraId="1F64510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318.0758</w:t>
            </w:r>
          </w:p>
        </w:tc>
        <w:tc>
          <w:tcPr>
            <w:tcW w:w="989" w:type="dxa"/>
            <w:tcBorders>
              <w:top w:val="nil"/>
              <w:left w:val="nil"/>
              <w:bottom w:val="nil"/>
              <w:right w:val="nil"/>
            </w:tcBorders>
            <w:shd w:val="clear" w:color="auto" w:fill="auto"/>
            <w:noWrap/>
            <w:vAlign w:val="bottom"/>
            <w:hideMark/>
          </w:tcPr>
          <w:p w14:paraId="6684CDA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357.4835</w:t>
            </w:r>
          </w:p>
        </w:tc>
        <w:tc>
          <w:tcPr>
            <w:tcW w:w="989" w:type="dxa"/>
            <w:tcBorders>
              <w:top w:val="nil"/>
              <w:left w:val="nil"/>
              <w:bottom w:val="nil"/>
              <w:right w:val="nil"/>
            </w:tcBorders>
            <w:shd w:val="clear" w:color="auto" w:fill="auto"/>
            <w:noWrap/>
            <w:vAlign w:val="bottom"/>
            <w:hideMark/>
          </w:tcPr>
          <w:p w14:paraId="0FD1AF2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398.1407</w:t>
            </w:r>
          </w:p>
        </w:tc>
        <w:tc>
          <w:tcPr>
            <w:tcW w:w="989" w:type="dxa"/>
            <w:tcBorders>
              <w:top w:val="nil"/>
              <w:left w:val="nil"/>
              <w:bottom w:val="nil"/>
              <w:right w:val="nil"/>
            </w:tcBorders>
            <w:shd w:val="clear" w:color="auto" w:fill="auto"/>
            <w:noWrap/>
            <w:vAlign w:val="bottom"/>
            <w:hideMark/>
          </w:tcPr>
          <w:p w14:paraId="7A3807F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420.8705</w:t>
            </w:r>
          </w:p>
        </w:tc>
        <w:tc>
          <w:tcPr>
            <w:tcW w:w="989" w:type="dxa"/>
            <w:tcBorders>
              <w:top w:val="nil"/>
              <w:left w:val="nil"/>
              <w:bottom w:val="nil"/>
              <w:right w:val="nil"/>
            </w:tcBorders>
            <w:shd w:val="clear" w:color="auto" w:fill="auto"/>
            <w:noWrap/>
            <w:vAlign w:val="bottom"/>
            <w:hideMark/>
          </w:tcPr>
          <w:p w14:paraId="5297329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461.5681</w:t>
            </w:r>
          </w:p>
        </w:tc>
      </w:tr>
      <w:tr w:rsidR="00CD7EF5" w:rsidRPr="00565A16" w14:paraId="69F8A9E8" w14:textId="77777777" w:rsidTr="00637B30">
        <w:trPr>
          <w:trHeight w:val="280"/>
        </w:trPr>
        <w:tc>
          <w:tcPr>
            <w:tcW w:w="990" w:type="dxa"/>
            <w:tcBorders>
              <w:top w:val="nil"/>
              <w:left w:val="nil"/>
              <w:bottom w:val="nil"/>
              <w:right w:val="nil"/>
            </w:tcBorders>
            <w:shd w:val="clear" w:color="auto" w:fill="auto"/>
            <w:noWrap/>
            <w:vAlign w:val="bottom"/>
            <w:hideMark/>
          </w:tcPr>
          <w:p w14:paraId="6D9C7A9A"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DEU</w:t>
            </w:r>
          </w:p>
        </w:tc>
        <w:tc>
          <w:tcPr>
            <w:tcW w:w="1716" w:type="dxa"/>
            <w:tcBorders>
              <w:top w:val="nil"/>
              <w:left w:val="nil"/>
              <w:bottom w:val="nil"/>
              <w:right w:val="nil"/>
            </w:tcBorders>
            <w:shd w:val="clear" w:color="auto" w:fill="auto"/>
            <w:noWrap/>
            <w:vAlign w:val="bottom"/>
            <w:hideMark/>
          </w:tcPr>
          <w:p w14:paraId="2718630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Germany</w:t>
            </w:r>
          </w:p>
        </w:tc>
        <w:tc>
          <w:tcPr>
            <w:tcW w:w="989" w:type="dxa"/>
            <w:tcBorders>
              <w:top w:val="nil"/>
              <w:left w:val="nil"/>
              <w:bottom w:val="nil"/>
              <w:right w:val="nil"/>
            </w:tcBorders>
            <w:shd w:val="clear" w:color="auto" w:fill="auto"/>
            <w:noWrap/>
            <w:vAlign w:val="bottom"/>
            <w:hideMark/>
          </w:tcPr>
          <w:p w14:paraId="6D9AD6F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41732.71</w:t>
            </w:r>
          </w:p>
        </w:tc>
        <w:tc>
          <w:tcPr>
            <w:tcW w:w="989" w:type="dxa"/>
            <w:tcBorders>
              <w:top w:val="nil"/>
              <w:left w:val="nil"/>
              <w:bottom w:val="nil"/>
              <w:right w:val="nil"/>
            </w:tcBorders>
            <w:shd w:val="clear" w:color="auto" w:fill="auto"/>
            <w:noWrap/>
            <w:vAlign w:val="bottom"/>
            <w:hideMark/>
          </w:tcPr>
          <w:p w14:paraId="68364F2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41785.56</w:t>
            </w:r>
          </w:p>
        </w:tc>
        <w:tc>
          <w:tcPr>
            <w:tcW w:w="989" w:type="dxa"/>
            <w:tcBorders>
              <w:top w:val="nil"/>
              <w:left w:val="nil"/>
              <w:bottom w:val="nil"/>
              <w:right w:val="nil"/>
            </w:tcBorders>
            <w:shd w:val="clear" w:color="auto" w:fill="auto"/>
            <w:noWrap/>
            <w:vAlign w:val="bottom"/>
            <w:hideMark/>
          </w:tcPr>
          <w:p w14:paraId="06882BB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46810.33</w:t>
            </w:r>
          </w:p>
        </w:tc>
        <w:tc>
          <w:tcPr>
            <w:tcW w:w="989" w:type="dxa"/>
            <w:tcBorders>
              <w:top w:val="nil"/>
              <w:left w:val="nil"/>
              <w:bottom w:val="nil"/>
              <w:right w:val="nil"/>
            </w:tcBorders>
            <w:shd w:val="clear" w:color="auto" w:fill="auto"/>
            <w:noWrap/>
            <w:vAlign w:val="bottom"/>
            <w:hideMark/>
          </w:tcPr>
          <w:p w14:paraId="3101F86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44065.25</w:t>
            </w:r>
          </w:p>
        </w:tc>
        <w:tc>
          <w:tcPr>
            <w:tcW w:w="989" w:type="dxa"/>
            <w:tcBorders>
              <w:top w:val="nil"/>
              <w:left w:val="nil"/>
              <w:bottom w:val="nil"/>
              <w:right w:val="nil"/>
            </w:tcBorders>
            <w:shd w:val="clear" w:color="auto" w:fill="auto"/>
            <w:noWrap/>
            <w:vAlign w:val="bottom"/>
            <w:hideMark/>
          </w:tcPr>
          <w:p w14:paraId="33A44B7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46530.91</w:t>
            </w:r>
          </w:p>
        </w:tc>
        <w:tc>
          <w:tcPr>
            <w:tcW w:w="989" w:type="dxa"/>
            <w:tcBorders>
              <w:top w:val="nil"/>
              <w:left w:val="nil"/>
              <w:bottom w:val="nil"/>
              <w:right w:val="nil"/>
            </w:tcBorders>
            <w:shd w:val="clear" w:color="auto" w:fill="auto"/>
            <w:noWrap/>
            <w:vAlign w:val="bottom"/>
            <w:hideMark/>
          </w:tcPr>
          <w:p w14:paraId="40F09E6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48042.56</w:t>
            </w:r>
          </w:p>
        </w:tc>
      </w:tr>
      <w:tr w:rsidR="00CD7EF5" w:rsidRPr="00565A16" w14:paraId="45AC1DAC" w14:textId="77777777" w:rsidTr="00637B30">
        <w:trPr>
          <w:trHeight w:val="280"/>
        </w:trPr>
        <w:tc>
          <w:tcPr>
            <w:tcW w:w="990" w:type="dxa"/>
            <w:tcBorders>
              <w:top w:val="nil"/>
              <w:left w:val="nil"/>
              <w:bottom w:val="nil"/>
              <w:right w:val="nil"/>
            </w:tcBorders>
            <w:shd w:val="clear" w:color="auto" w:fill="auto"/>
            <w:noWrap/>
            <w:vAlign w:val="bottom"/>
            <w:hideMark/>
          </w:tcPr>
          <w:p w14:paraId="039B0BBE"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EGY</w:t>
            </w:r>
          </w:p>
        </w:tc>
        <w:tc>
          <w:tcPr>
            <w:tcW w:w="1716" w:type="dxa"/>
            <w:tcBorders>
              <w:top w:val="nil"/>
              <w:left w:val="nil"/>
              <w:bottom w:val="nil"/>
              <w:right w:val="nil"/>
            </w:tcBorders>
            <w:shd w:val="clear" w:color="auto" w:fill="auto"/>
            <w:noWrap/>
            <w:vAlign w:val="bottom"/>
            <w:hideMark/>
          </w:tcPr>
          <w:p w14:paraId="6E1E1F0F"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Egypt, Arab Rep.</w:t>
            </w:r>
          </w:p>
        </w:tc>
        <w:tc>
          <w:tcPr>
            <w:tcW w:w="989" w:type="dxa"/>
            <w:tcBorders>
              <w:top w:val="nil"/>
              <w:left w:val="nil"/>
              <w:bottom w:val="nil"/>
              <w:right w:val="nil"/>
            </w:tcBorders>
            <w:shd w:val="clear" w:color="auto" w:fill="auto"/>
            <w:noWrap/>
            <w:vAlign w:val="bottom"/>
            <w:hideMark/>
          </w:tcPr>
          <w:p w14:paraId="149A74A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2291.667</w:t>
            </w:r>
          </w:p>
        </w:tc>
        <w:tc>
          <w:tcPr>
            <w:tcW w:w="989" w:type="dxa"/>
            <w:tcBorders>
              <w:top w:val="nil"/>
              <w:left w:val="nil"/>
              <w:bottom w:val="nil"/>
              <w:right w:val="nil"/>
            </w:tcBorders>
            <w:shd w:val="clear" w:color="auto" w:fill="auto"/>
            <w:noWrap/>
            <w:vAlign w:val="bottom"/>
            <w:hideMark/>
          </w:tcPr>
          <w:p w14:paraId="04798A8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2602.48</w:t>
            </w:r>
          </w:p>
        </w:tc>
        <w:tc>
          <w:tcPr>
            <w:tcW w:w="989" w:type="dxa"/>
            <w:tcBorders>
              <w:top w:val="nil"/>
              <w:left w:val="nil"/>
              <w:bottom w:val="nil"/>
              <w:right w:val="nil"/>
            </w:tcBorders>
            <w:shd w:val="clear" w:color="auto" w:fill="auto"/>
            <w:noWrap/>
            <w:vAlign w:val="bottom"/>
            <w:hideMark/>
          </w:tcPr>
          <w:p w14:paraId="45C4137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2747.48</w:t>
            </w:r>
          </w:p>
        </w:tc>
        <w:tc>
          <w:tcPr>
            <w:tcW w:w="989" w:type="dxa"/>
            <w:tcBorders>
              <w:top w:val="nil"/>
              <w:left w:val="nil"/>
              <w:bottom w:val="nil"/>
              <w:right w:val="nil"/>
            </w:tcBorders>
            <w:shd w:val="clear" w:color="auto" w:fill="auto"/>
            <w:noWrap/>
            <w:vAlign w:val="bottom"/>
            <w:hideMark/>
          </w:tcPr>
          <w:p w14:paraId="0E2AAAF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3181.442</w:t>
            </w:r>
          </w:p>
        </w:tc>
        <w:tc>
          <w:tcPr>
            <w:tcW w:w="989" w:type="dxa"/>
            <w:tcBorders>
              <w:top w:val="nil"/>
              <w:left w:val="nil"/>
              <w:bottom w:val="nil"/>
              <w:right w:val="nil"/>
            </w:tcBorders>
            <w:shd w:val="clear" w:color="auto" w:fill="auto"/>
            <w:noWrap/>
            <w:vAlign w:val="bottom"/>
            <w:hideMark/>
          </w:tcPr>
          <w:p w14:paraId="15ECD80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3213.389</w:t>
            </w:r>
          </w:p>
        </w:tc>
        <w:tc>
          <w:tcPr>
            <w:tcW w:w="989" w:type="dxa"/>
            <w:tcBorders>
              <w:top w:val="nil"/>
              <w:left w:val="nil"/>
              <w:bottom w:val="nil"/>
              <w:right w:val="nil"/>
            </w:tcBorders>
            <w:shd w:val="clear" w:color="auto" w:fill="auto"/>
            <w:noWrap/>
            <w:vAlign w:val="bottom"/>
            <w:hideMark/>
          </w:tcPr>
          <w:p w14:paraId="3A28AE1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3327.754</w:t>
            </w:r>
          </w:p>
        </w:tc>
      </w:tr>
      <w:tr w:rsidR="00CD7EF5" w:rsidRPr="00565A16" w14:paraId="0E65D571" w14:textId="77777777" w:rsidTr="00637B30">
        <w:trPr>
          <w:trHeight w:val="280"/>
        </w:trPr>
        <w:tc>
          <w:tcPr>
            <w:tcW w:w="990" w:type="dxa"/>
            <w:tcBorders>
              <w:top w:val="nil"/>
              <w:left w:val="nil"/>
              <w:bottom w:val="nil"/>
              <w:right w:val="nil"/>
            </w:tcBorders>
            <w:shd w:val="clear" w:color="auto" w:fill="auto"/>
            <w:noWrap/>
            <w:vAlign w:val="bottom"/>
            <w:hideMark/>
          </w:tcPr>
          <w:p w14:paraId="76FB1D7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GBR</w:t>
            </w:r>
          </w:p>
        </w:tc>
        <w:tc>
          <w:tcPr>
            <w:tcW w:w="1716" w:type="dxa"/>
            <w:tcBorders>
              <w:top w:val="nil"/>
              <w:left w:val="nil"/>
              <w:bottom w:val="nil"/>
              <w:right w:val="nil"/>
            </w:tcBorders>
            <w:shd w:val="clear" w:color="auto" w:fill="auto"/>
            <w:noWrap/>
            <w:vAlign w:val="bottom"/>
            <w:hideMark/>
          </w:tcPr>
          <w:p w14:paraId="1AA6FB43"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UK</w:t>
            </w:r>
          </w:p>
        </w:tc>
        <w:tc>
          <w:tcPr>
            <w:tcW w:w="989" w:type="dxa"/>
            <w:tcBorders>
              <w:top w:val="nil"/>
              <w:left w:val="nil"/>
              <w:bottom w:val="nil"/>
              <w:right w:val="nil"/>
            </w:tcBorders>
            <w:shd w:val="clear" w:color="auto" w:fill="auto"/>
            <w:noWrap/>
            <w:vAlign w:val="bottom"/>
            <w:hideMark/>
          </w:tcPr>
          <w:p w14:paraId="1301EB5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38262.18</w:t>
            </w:r>
          </w:p>
        </w:tc>
        <w:tc>
          <w:tcPr>
            <w:tcW w:w="989" w:type="dxa"/>
            <w:tcBorders>
              <w:top w:val="nil"/>
              <w:left w:val="nil"/>
              <w:bottom w:val="nil"/>
              <w:right w:val="nil"/>
            </w:tcBorders>
            <w:shd w:val="clear" w:color="auto" w:fill="auto"/>
            <w:noWrap/>
            <w:vAlign w:val="bottom"/>
            <w:hideMark/>
          </w:tcPr>
          <w:p w14:paraId="4BAD622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38893.02</w:t>
            </w:r>
          </w:p>
        </w:tc>
        <w:tc>
          <w:tcPr>
            <w:tcW w:w="989" w:type="dxa"/>
            <w:tcBorders>
              <w:top w:val="nil"/>
              <w:left w:val="nil"/>
              <w:bottom w:val="nil"/>
              <w:right w:val="nil"/>
            </w:tcBorders>
            <w:shd w:val="clear" w:color="auto" w:fill="auto"/>
            <w:noWrap/>
            <w:vAlign w:val="bottom"/>
            <w:hideMark/>
          </w:tcPr>
          <w:p w14:paraId="559C842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41412.35</w:t>
            </w:r>
          </w:p>
        </w:tc>
        <w:tc>
          <w:tcPr>
            <w:tcW w:w="989" w:type="dxa"/>
            <w:tcBorders>
              <w:top w:val="nil"/>
              <w:left w:val="nil"/>
              <w:bottom w:val="nil"/>
              <w:right w:val="nil"/>
            </w:tcBorders>
            <w:shd w:val="clear" w:color="auto" w:fill="auto"/>
            <w:noWrap/>
            <w:vAlign w:val="bottom"/>
            <w:hideMark/>
          </w:tcPr>
          <w:p w14:paraId="7086DFA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41790.78</w:t>
            </w:r>
          </w:p>
        </w:tc>
        <w:tc>
          <w:tcPr>
            <w:tcW w:w="989" w:type="dxa"/>
            <w:tcBorders>
              <w:top w:val="nil"/>
              <w:left w:val="nil"/>
              <w:bottom w:val="nil"/>
              <w:right w:val="nil"/>
            </w:tcBorders>
            <w:shd w:val="clear" w:color="auto" w:fill="auto"/>
            <w:noWrap/>
            <w:vAlign w:val="bottom"/>
            <w:hideMark/>
          </w:tcPr>
          <w:p w14:paraId="013DE8F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42724.07</w:t>
            </w:r>
          </w:p>
        </w:tc>
        <w:tc>
          <w:tcPr>
            <w:tcW w:w="989" w:type="dxa"/>
            <w:tcBorders>
              <w:top w:val="nil"/>
              <w:left w:val="nil"/>
              <w:bottom w:val="nil"/>
              <w:right w:val="nil"/>
            </w:tcBorders>
            <w:shd w:val="clear" w:color="auto" w:fill="auto"/>
            <w:noWrap/>
            <w:vAlign w:val="bottom"/>
            <w:hideMark/>
          </w:tcPr>
          <w:p w14:paraId="3F1E747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46783.47</w:t>
            </w:r>
          </w:p>
        </w:tc>
      </w:tr>
      <w:tr w:rsidR="00CD7EF5" w:rsidRPr="00565A16" w14:paraId="0A36564C" w14:textId="77777777" w:rsidTr="00637B30">
        <w:trPr>
          <w:trHeight w:val="280"/>
        </w:trPr>
        <w:tc>
          <w:tcPr>
            <w:tcW w:w="990" w:type="dxa"/>
            <w:tcBorders>
              <w:top w:val="nil"/>
              <w:left w:val="nil"/>
              <w:bottom w:val="nil"/>
              <w:right w:val="nil"/>
            </w:tcBorders>
            <w:shd w:val="clear" w:color="auto" w:fill="auto"/>
            <w:noWrap/>
            <w:vAlign w:val="bottom"/>
            <w:hideMark/>
          </w:tcPr>
          <w:p w14:paraId="73BA0C71"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HTI</w:t>
            </w:r>
          </w:p>
        </w:tc>
        <w:tc>
          <w:tcPr>
            <w:tcW w:w="1716" w:type="dxa"/>
            <w:tcBorders>
              <w:top w:val="nil"/>
              <w:left w:val="nil"/>
              <w:bottom w:val="nil"/>
              <w:right w:val="nil"/>
            </w:tcBorders>
            <w:shd w:val="clear" w:color="auto" w:fill="auto"/>
            <w:noWrap/>
            <w:vAlign w:val="bottom"/>
            <w:hideMark/>
          </w:tcPr>
          <w:p w14:paraId="437C3453"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Haiti</w:t>
            </w:r>
          </w:p>
        </w:tc>
        <w:tc>
          <w:tcPr>
            <w:tcW w:w="989" w:type="dxa"/>
            <w:tcBorders>
              <w:top w:val="nil"/>
              <w:left w:val="nil"/>
              <w:bottom w:val="nil"/>
              <w:right w:val="nil"/>
            </w:tcBorders>
            <w:shd w:val="clear" w:color="auto" w:fill="auto"/>
            <w:noWrap/>
            <w:vAlign w:val="bottom"/>
            <w:hideMark/>
          </w:tcPr>
          <w:p w14:paraId="0EF035F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668.2976</w:t>
            </w:r>
          </w:p>
        </w:tc>
        <w:tc>
          <w:tcPr>
            <w:tcW w:w="989" w:type="dxa"/>
            <w:tcBorders>
              <w:top w:val="nil"/>
              <w:left w:val="nil"/>
              <w:bottom w:val="nil"/>
              <w:right w:val="nil"/>
            </w:tcBorders>
            <w:shd w:val="clear" w:color="auto" w:fill="auto"/>
            <w:noWrap/>
            <w:vAlign w:val="bottom"/>
            <w:hideMark/>
          </w:tcPr>
          <w:p w14:paraId="3051ED3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662.2795</w:t>
            </w:r>
          </w:p>
        </w:tc>
        <w:tc>
          <w:tcPr>
            <w:tcW w:w="989" w:type="dxa"/>
            <w:tcBorders>
              <w:top w:val="nil"/>
              <w:left w:val="nil"/>
              <w:bottom w:val="nil"/>
              <w:right w:val="nil"/>
            </w:tcBorders>
            <w:shd w:val="clear" w:color="auto" w:fill="auto"/>
            <w:noWrap/>
            <w:vAlign w:val="bottom"/>
            <w:hideMark/>
          </w:tcPr>
          <w:p w14:paraId="520707B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740.9358</w:t>
            </w:r>
          </w:p>
        </w:tc>
        <w:tc>
          <w:tcPr>
            <w:tcW w:w="989" w:type="dxa"/>
            <w:tcBorders>
              <w:top w:val="nil"/>
              <w:left w:val="nil"/>
              <w:bottom w:val="nil"/>
              <w:right w:val="nil"/>
            </w:tcBorders>
            <w:shd w:val="clear" w:color="auto" w:fill="auto"/>
            <w:noWrap/>
            <w:vAlign w:val="bottom"/>
            <w:hideMark/>
          </w:tcPr>
          <w:p w14:paraId="72BFC70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766.8438</w:t>
            </w:r>
          </w:p>
        </w:tc>
        <w:tc>
          <w:tcPr>
            <w:tcW w:w="989" w:type="dxa"/>
            <w:tcBorders>
              <w:top w:val="nil"/>
              <w:left w:val="nil"/>
              <w:bottom w:val="nil"/>
              <w:right w:val="nil"/>
            </w:tcBorders>
            <w:shd w:val="clear" w:color="auto" w:fill="auto"/>
            <w:noWrap/>
            <w:vAlign w:val="bottom"/>
            <w:hideMark/>
          </w:tcPr>
          <w:p w14:paraId="42443A2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810.2656</w:t>
            </w:r>
          </w:p>
        </w:tc>
        <w:tc>
          <w:tcPr>
            <w:tcW w:w="989" w:type="dxa"/>
            <w:tcBorders>
              <w:top w:val="nil"/>
              <w:left w:val="nil"/>
              <w:bottom w:val="nil"/>
              <w:right w:val="nil"/>
            </w:tcBorders>
            <w:shd w:val="clear" w:color="auto" w:fill="auto"/>
            <w:noWrap/>
            <w:vAlign w:val="bottom"/>
            <w:hideMark/>
          </w:tcPr>
          <w:p w14:paraId="4E78C54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830.1148</w:t>
            </w:r>
          </w:p>
        </w:tc>
      </w:tr>
      <w:tr w:rsidR="00CD7EF5" w:rsidRPr="00565A16" w14:paraId="60CB649E" w14:textId="77777777" w:rsidTr="00637B30">
        <w:trPr>
          <w:trHeight w:val="280"/>
        </w:trPr>
        <w:tc>
          <w:tcPr>
            <w:tcW w:w="990" w:type="dxa"/>
            <w:tcBorders>
              <w:top w:val="nil"/>
              <w:left w:val="nil"/>
              <w:bottom w:val="nil"/>
              <w:right w:val="nil"/>
            </w:tcBorders>
            <w:shd w:val="clear" w:color="auto" w:fill="auto"/>
            <w:noWrap/>
            <w:vAlign w:val="bottom"/>
            <w:hideMark/>
          </w:tcPr>
          <w:p w14:paraId="619958FB"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IDN</w:t>
            </w:r>
          </w:p>
        </w:tc>
        <w:tc>
          <w:tcPr>
            <w:tcW w:w="1716" w:type="dxa"/>
            <w:tcBorders>
              <w:top w:val="nil"/>
              <w:left w:val="nil"/>
              <w:bottom w:val="nil"/>
              <w:right w:val="nil"/>
            </w:tcBorders>
            <w:shd w:val="clear" w:color="auto" w:fill="auto"/>
            <w:noWrap/>
            <w:vAlign w:val="bottom"/>
            <w:hideMark/>
          </w:tcPr>
          <w:p w14:paraId="52F777F0"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Indonesia</w:t>
            </w:r>
          </w:p>
        </w:tc>
        <w:tc>
          <w:tcPr>
            <w:tcW w:w="989" w:type="dxa"/>
            <w:tcBorders>
              <w:top w:val="nil"/>
              <w:left w:val="nil"/>
              <w:bottom w:val="nil"/>
              <w:right w:val="nil"/>
            </w:tcBorders>
            <w:shd w:val="clear" w:color="auto" w:fill="auto"/>
            <w:noWrap/>
            <w:vAlign w:val="bottom"/>
            <w:hideMark/>
          </w:tcPr>
          <w:p w14:paraId="7AC11B7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2400.368</w:t>
            </w:r>
          </w:p>
        </w:tc>
        <w:tc>
          <w:tcPr>
            <w:tcW w:w="989" w:type="dxa"/>
            <w:tcBorders>
              <w:top w:val="nil"/>
              <w:left w:val="nil"/>
              <w:bottom w:val="nil"/>
              <w:right w:val="nil"/>
            </w:tcBorders>
            <w:shd w:val="clear" w:color="auto" w:fill="auto"/>
            <w:noWrap/>
            <w:vAlign w:val="bottom"/>
            <w:hideMark/>
          </w:tcPr>
          <w:p w14:paraId="5D475F9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3113.481</w:t>
            </w:r>
          </w:p>
        </w:tc>
        <w:tc>
          <w:tcPr>
            <w:tcW w:w="989" w:type="dxa"/>
            <w:tcBorders>
              <w:top w:val="nil"/>
              <w:left w:val="nil"/>
              <w:bottom w:val="nil"/>
              <w:right w:val="nil"/>
            </w:tcBorders>
            <w:shd w:val="clear" w:color="auto" w:fill="auto"/>
            <w:noWrap/>
            <w:vAlign w:val="bottom"/>
            <w:hideMark/>
          </w:tcPr>
          <w:p w14:paraId="162A5ED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3634.277</w:t>
            </w:r>
          </w:p>
        </w:tc>
        <w:tc>
          <w:tcPr>
            <w:tcW w:w="989" w:type="dxa"/>
            <w:tcBorders>
              <w:top w:val="nil"/>
              <w:left w:val="nil"/>
              <w:bottom w:val="nil"/>
              <w:right w:val="nil"/>
            </w:tcBorders>
            <w:shd w:val="clear" w:color="auto" w:fill="auto"/>
            <w:noWrap/>
            <w:vAlign w:val="bottom"/>
            <w:hideMark/>
          </w:tcPr>
          <w:p w14:paraId="7285798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3687.954</w:t>
            </w:r>
          </w:p>
        </w:tc>
        <w:tc>
          <w:tcPr>
            <w:tcW w:w="989" w:type="dxa"/>
            <w:tcBorders>
              <w:top w:val="nil"/>
              <w:left w:val="nil"/>
              <w:bottom w:val="nil"/>
              <w:right w:val="nil"/>
            </w:tcBorders>
            <w:shd w:val="clear" w:color="auto" w:fill="auto"/>
            <w:noWrap/>
            <w:vAlign w:val="bottom"/>
            <w:hideMark/>
          </w:tcPr>
          <w:p w14:paraId="05933F6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3620.664</w:t>
            </w:r>
          </w:p>
        </w:tc>
        <w:tc>
          <w:tcPr>
            <w:tcW w:w="989" w:type="dxa"/>
            <w:tcBorders>
              <w:top w:val="nil"/>
              <w:left w:val="nil"/>
              <w:bottom w:val="nil"/>
              <w:right w:val="nil"/>
            </w:tcBorders>
            <w:shd w:val="clear" w:color="auto" w:fill="auto"/>
            <w:noWrap/>
            <w:vAlign w:val="bottom"/>
            <w:hideMark/>
          </w:tcPr>
          <w:p w14:paraId="7CF5124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3491.596</w:t>
            </w:r>
          </w:p>
        </w:tc>
      </w:tr>
      <w:tr w:rsidR="00CD7EF5" w:rsidRPr="00565A16" w14:paraId="6B374945" w14:textId="77777777" w:rsidTr="00637B30">
        <w:trPr>
          <w:trHeight w:val="280"/>
        </w:trPr>
        <w:tc>
          <w:tcPr>
            <w:tcW w:w="990" w:type="dxa"/>
            <w:tcBorders>
              <w:top w:val="nil"/>
              <w:left w:val="nil"/>
              <w:bottom w:val="nil"/>
              <w:right w:val="nil"/>
            </w:tcBorders>
            <w:shd w:val="clear" w:color="auto" w:fill="auto"/>
            <w:noWrap/>
            <w:vAlign w:val="bottom"/>
            <w:hideMark/>
          </w:tcPr>
          <w:p w14:paraId="75DFE307"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IND</w:t>
            </w:r>
          </w:p>
        </w:tc>
        <w:tc>
          <w:tcPr>
            <w:tcW w:w="1716" w:type="dxa"/>
            <w:tcBorders>
              <w:top w:val="nil"/>
              <w:left w:val="nil"/>
              <w:bottom w:val="nil"/>
              <w:right w:val="nil"/>
            </w:tcBorders>
            <w:shd w:val="clear" w:color="auto" w:fill="auto"/>
            <w:noWrap/>
            <w:vAlign w:val="bottom"/>
            <w:hideMark/>
          </w:tcPr>
          <w:p w14:paraId="29157762"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India</w:t>
            </w:r>
          </w:p>
        </w:tc>
        <w:tc>
          <w:tcPr>
            <w:tcW w:w="989" w:type="dxa"/>
            <w:tcBorders>
              <w:top w:val="nil"/>
              <w:left w:val="nil"/>
              <w:bottom w:val="nil"/>
              <w:right w:val="nil"/>
            </w:tcBorders>
            <w:shd w:val="clear" w:color="auto" w:fill="auto"/>
            <w:noWrap/>
            <w:vAlign w:val="bottom"/>
            <w:hideMark/>
          </w:tcPr>
          <w:p w14:paraId="3791BD8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1090.318</w:t>
            </w:r>
          </w:p>
        </w:tc>
        <w:tc>
          <w:tcPr>
            <w:tcW w:w="989" w:type="dxa"/>
            <w:tcBorders>
              <w:top w:val="nil"/>
              <w:left w:val="nil"/>
              <w:bottom w:val="nil"/>
              <w:right w:val="nil"/>
            </w:tcBorders>
            <w:shd w:val="clear" w:color="auto" w:fill="auto"/>
            <w:noWrap/>
            <w:vAlign w:val="bottom"/>
            <w:hideMark/>
          </w:tcPr>
          <w:p w14:paraId="6D21809E"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1345.77</w:t>
            </w:r>
          </w:p>
        </w:tc>
        <w:tc>
          <w:tcPr>
            <w:tcW w:w="989" w:type="dxa"/>
            <w:tcBorders>
              <w:top w:val="nil"/>
              <w:left w:val="nil"/>
              <w:bottom w:val="nil"/>
              <w:right w:val="nil"/>
            </w:tcBorders>
            <w:shd w:val="clear" w:color="auto" w:fill="auto"/>
            <w:noWrap/>
            <w:vAlign w:val="bottom"/>
            <w:hideMark/>
          </w:tcPr>
          <w:p w14:paraId="395028A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1461.672</w:t>
            </w:r>
          </w:p>
        </w:tc>
        <w:tc>
          <w:tcPr>
            <w:tcW w:w="989" w:type="dxa"/>
            <w:tcBorders>
              <w:top w:val="nil"/>
              <w:left w:val="nil"/>
              <w:bottom w:val="nil"/>
              <w:right w:val="nil"/>
            </w:tcBorders>
            <w:shd w:val="clear" w:color="auto" w:fill="auto"/>
            <w:noWrap/>
            <w:vAlign w:val="bottom"/>
            <w:hideMark/>
          </w:tcPr>
          <w:p w14:paraId="5334873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1446.985</w:t>
            </w:r>
          </w:p>
        </w:tc>
        <w:tc>
          <w:tcPr>
            <w:tcW w:w="989" w:type="dxa"/>
            <w:tcBorders>
              <w:top w:val="nil"/>
              <w:left w:val="nil"/>
              <w:bottom w:val="nil"/>
              <w:right w:val="nil"/>
            </w:tcBorders>
            <w:shd w:val="clear" w:color="auto" w:fill="auto"/>
            <w:noWrap/>
            <w:vAlign w:val="bottom"/>
            <w:hideMark/>
          </w:tcPr>
          <w:p w14:paraId="21349FE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1452.195</w:t>
            </w:r>
          </w:p>
        </w:tc>
        <w:tc>
          <w:tcPr>
            <w:tcW w:w="989" w:type="dxa"/>
            <w:tcBorders>
              <w:top w:val="nil"/>
              <w:left w:val="nil"/>
              <w:bottom w:val="nil"/>
              <w:right w:val="nil"/>
            </w:tcBorders>
            <w:shd w:val="clear" w:color="auto" w:fill="auto"/>
            <w:noWrap/>
            <w:vAlign w:val="bottom"/>
            <w:hideMark/>
          </w:tcPr>
          <w:p w14:paraId="7AE62C1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1573.118</w:t>
            </w:r>
          </w:p>
        </w:tc>
      </w:tr>
      <w:tr w:rsidR="00CD7EF5" w:rsidRPr="00565A16" w14:paraId="36BE30BE" w14:textId="77777777" w:rsidTr="00637B30">
        <w:trPr>
          <w:trHeight w:val="280"/>
        </w:trPr>
        <w:tc>
          <w:tcPr>
            <w:tcW w:w="990" w:type="dxa"/>
            <w:tcBorders>
              <w:top w:val="nil"/>
              <w:left w:val="nil"/>
              <w:bottom w:val="nil"/>
              <w:right w:val="nil"/>
            </w:tcBorders>
            <w:shd w:val="clear" w:color="auto" w:fill="auto"/>
            <w:noWrap/>
            <w:vAlign w:val="bottom"/>
            <w:hideMark/>
          </w:tcPr>
          <w:p w14:paraId="4302DC45"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IRN</w:t>
            </w:r>
          </w:p>
        </w:tc>
        <w:tc>
          <w:tcPr>
            <w:tcW w:w="1716" w:type="dxa"/>
            <w:tcBorders>
              <w:top w:val="nil"/>
              <w:left w:val="nil"/>
              <w:bottom w:val="nil"/>
              <w:right w:val="nil"/>
            </w:tcBorders>
            <w:shd w:val="clear" w:color="auto" w:fill="auto"/>
            <w:noWrap/>
            <w:vAlign w:val="bottom"/>
            <w:hideMark/>
          </w:tcPr>
          <w:p w14:paraId="5FC914D0"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Iran, Islamic Rep.</w:t>
            </w:r>
          </w:p>
        </w:tc>
        <w:tc>
          <w:tcPr>
            <w:tcW w:w="989" w:type="dxa"/>
            <w:tcBorders>
              <w:top w:val="nil"/>
              <w:left w:val="nil"/>
              <w:bottom w:val="nil"/>
              <w:right w:val="nil"/>
            </w:tcBorders>
            <w:shd w:val="clear" w:color="auto" w:fill="auto"/>
            <w:noWrap/>
            <w:vAlign w:val="bottom"/>
            <w:hideMark/>
          </w:tcPr>
          <w:p w14:paraId="40304FE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5619.118</w:t>
            </w:r>
          </w:p>
        </w:tc>
        <w:tc>
          <w:tcPr>
            <w:tcW w:w="989" w:type="dxa"/>
            <w:tcBorders>
              <w:top w:val="nil"/>
              <w:left w:val="nil"/>
              <w:bottom w:val="nil"/>
              <w:right w:val="nil"/>
            </w:tcBorders>
            <w:shd w:val="clear" w:color="auto" w:fill="auto"/>
            <w:noWrap/>
            <w:vAlign w:val="bottom"/>
            <w:hideMark/>
          </w:tcPr>
          <w:p w14:paraId="1876DAD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6531.927</w:t>
            </w:r>
          </w:p>
        </w:tc>
        <w:tc>
          <w:tcPr>
            <w:tcW w:w="989" w:type="dxa"/>
            <w:tcBorders>
              <w:top w:val="nil"/>
              <w:left w:val="nil"/>
              <w:bottom w:val="nil"/>
              <w:right w:val="nil"/>
            </w:tcBorders>
            <w:shd w:val="clear" w:color="auto" w:fill="auto"/>
            <w:noWrap/>
            <w:vAlign w:val="bottom"/>
            <w:hideMark/>
          </w:tcPr>
          <w:p w14:paraId="22B6363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7729.343</w:t>
            </w:r>
          </w:p>
        </w:tc>
        <w:tc>
          <w:tcPr>
            <w:tcW w:w="989" w:type="dxa"/>
            <w:tcBorders>
              <w:top w:val="nil"/>
              <w:left w:val="nil"/>
              <w:bottom w:val="nil"/>
              <w:right w:val="nil"/>
            </w:tcBorders>
            <w:shd w:val="clear" w:color="auto" w:fill="auto"/>
            <w:noWrap/>
            <w:vAlign w:val="bottom"/>
            <w:hideMark/>
          </w:tcPr>
          <w:p w14:paraId="434B6441"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7832.903</w:t>
            </w:r>
          </w:p>
        </w:tc>
        <w:tc>
          <w:tcPr>
            <w:tcW w:w="989" w:type="dxa"/>
            <w:tcBorders>
              <w:top w:val="nil"/>
              <w:left w:val="nil"/>
              <w:bottom w:val="nil"/>
              <w:right w:val="nil"/>
            </w:tcBorders>
            <w:shd w:val="clear" w:color="auto" w:fill="auto"/>
            <w:noWrap/>
            <w:vAlign w:val="bottom"/>
            <w:hideMark/>
          </w:tcPr>
          <w:p w14:paraId="3E51DDE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6036.192</w:t>
            </w:r>
          </w:p>
        </w:tc>
        <w:tc>
          <w:tcPr>
            <w:tcW w:w="989" w:type="dxa"/>
            <w:tcBorders>
              <w:top w:val="nil"/>
              <w:left w:val="nil"/>
              <w:bottom w:val="nil"/>
              <w:right w:val="nil"/>
            </w:tcBorders>
            <w:shd w:val="clear" w:color="auto" w:fill="auto"/>
            <w:noWrap/>
            <w:vAlign w:val="bottom"/>
            <w:hideMark/>
          </w:tcPr>
          <w:p w14:paraId="65BA4A3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5540.984</w:t>
            </w:r>
          </w:p>
        </w:tc>
      </w:tr>
      <w:tr w:rsidR="00CD7EF5" w:rsidRPr="00565A16" w14:paraId="19A42C6C" w14:textId="77777777" w:rsidTr="00637B30">
        <w:trPr>
          <w:trHeight w:val="280"/>
        </w:trPr>
        <w:tc>
          <w:tcPr>
            <w:tcW w:w="990" w:type="dxa"/>
            <w:tcBorders>
              <w:top w:val="nil"/>
              <w:left w:val="nil"/>
              <w:bottom w:val="nil"/>
              <w:right w:val="nil"/>
            </w:tcBorders>
            <w:shd w:val="clear" w:color="auto" w:fill="auto"/>
            <w:noWrap/>
            <w:vAlign w:val="bottom"/>
            <w:hideMark/>
          </w:tcPr>
          <w:p w14:paraId="3960C02A"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ITA</w:t>
            </w:r>
          </w:p>
        </w:tc>
        <w:tc>
          <w:tcPr>
            <w:tcW w:w="1716" w:type="dxa"/>
            <w:tcBorders>
              <w:top w:val="nil"/>
              <w:left w:val="nil"/>
              <w:bottom w:val="nil"/>
              <w:right w:val="nil"/>
            </w:tcBorders>
            <w:shd w:val="clear" w:color="auto" w:fill="auto"/>
            <w:noWrap/>
            <w:vAlign w:val="bottom"/>
            <w:hideMark/>
          </w:tcPr>
          <w:p w14:paraId="4FB8EE9D"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Italy</w:t>
            </w:r>
          </w:p>
        </w:tc>
        <w:tc>
          <w:tcPr>
            <w:tcW w:w="989" w:type="dxa"/>
            <w:tcBorders>
              <w:top w:val="nil"/>
              <w:left w:val="nil"/>
              <w:bottom w:val="nil"/>
              <w:right w:val="nil"/>
            </w:tcBorders>
            <w:shd w:val="clear" w:color="auto" w:fill="auto"/>
            <w:noWrap/>
            <w:vAlign w:val="bottom"/>
            <w:hideMark/>
          </w:tcPr>
          <w:p w14:paraId="04A6D15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36976.85</w:t>
            </w:r>
          </w:p>
        </w:tc>
        <w:tc>
          <w:tcPr>
            <w:tcW w:w="989" w:type="dxa"/>
            <w:tcBorders>
              <w:top w:val="nil"/>
              <w:left w:val="nil"/>
              <w:bottom w:val="nil"/>
              <w:right w:val="nil"/>
            </w:tcBorders>
            <w:shd w:val="clear" w:color="auto" w:fill="auto"/>
            <w:noWrap/>
            <w:vAlign w:val="bottom"/>
            <w:hideMark/>
          </w:tcPr>
          <w:p w14:paraId="0EB96A9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35849.37</w:t>
            </w:r>
          </w:p>
        </w:tc>
        <w:tc>
          <w:tcPr>
            <w:tcW w:w="989" w:type="dxa"/>
            <w:tcBorders>
              <w:top w:val="nil"/>
              <w:left w:val="nil"/>
              <w:bottom w:val="nil"/>
              <w:right w:val="nil"/>
            </w:tcBorders>
            <w:shd w:val="clear" w:color="auto" w:fill="auto"/>
            <w:noWrap/>
            <w:vAlign w:val="bottom"/>
            <w:hideMark/>
          </w:tcPr>
          <w:p w14:paraId="7A3C06D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38334.68</w:t>
            </w:r>
          </w:p>
        </w:tc>
        <w:tc>
          <w:tcPr>
            <w:tcW w:w="989" w:type="dxa"/>
            <w:tcBorders>
              <w:top w:val="nil"/>
              <w:left w:val="nil"/>
              <w:bottom w:val="nil"/>
              <w:right w:val="nil"/>
            </w:tcBorders>
            <w:shd w:val="clear" w:color="auto" w:fill="auto"/>
            <w:noWrap/>
            <w:vAlign w:val="bottom"/>
            <w:hideMark/>
          </w:tcPr>
          <w:p w14:paraId="6BDF3EF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34814.13</w:t>
            </w:r>
          </w:p>
        </w:tc>
        <w:tc>
          <w:tcPr>
            <w:tcW w:w="989" w:type="dxa"/>
            <w:tcBorders>
              <w:top w:val="nil"/>
              <w:left w:val="nil"/>
              <w:bottom w:val="nil"/>
              <w:right w:val="nil"/>
            </w:tcBorders>
            <w:shd w:val="clear" w:color="auto" w:fill="auto"/>
            <w:noWrap/>
            <w:vAlign w:val="bottom"/>
            <w:hideMark/>
          </w:tcPr>
          <w:p w14:paraId="6E7F9A6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35370.28</w:t>
            </w:r>
          </w:p>
        </w:tc>
        <w:tc>
          <w:tcPr>
            <w:tcW w:w="989" w:type="dxa"/>
            <w:tcBorders>
              <w:top w:val="nil"/>
              <w:left w:val="nil"/>
              <w:bottom w:val="nil"/>
              <w:right w:val="nil"/>
            </w:tcBorders>
            <w:shd w:val="clear" w:color="auto" w:fill="auto"/>
            <w:noWrap/>
            <w:vAlign w:val="bottom"/>
            <w:hideMark/>
          </w:tcPr>
          <w:p w14:paraId="3053CB1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35396.67</w:t>
            </w:r>
          </w:p>
        </w:tc>
      </w:tr>
      <w:tr w:rsidR="00CD7EF5" w:rsidRPr="00565A16" w14:paraId="322D972D" w14:textId="77777777" w:rsidTr="00637B30">
        <w:trPr>
          <w:trHeight w:val="280"/>
        </w:trPr>
        <w:tc>
          <w:tcPr>
            <w:tcW w:w="990" w:type="dxa"/>
            <w:tcBorders>
              <w:top w:val="nil"/>
              <w:left w:val="nil"/>
              <w:bottom w:val="nil"/>
              <w:right w:val="nil"/>
            </w:tcBorders>
            <w:shd w:val="clear" w:color="auto" w:fill="auto"/>
            <w:noWrap/>
            <w:vAlign w:val="bottom"/>
            <w:hideMark/>
          </w:tcPr>
          <w:p w14:paraId="4A48DBA3"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JPN</w:t>
            </w:r>
          </w:p>
        </w:tc>
        <w:tc>
          <w:tcPr>
            <w:tcW w:w="1716" w:type="dxa"/>
            <w:tcBorders>
              <w:top w:val="nil"/>
              <w:left w:val="nil"/>
              <w:bottom w:val="nil"/>
              <w:right w:val="nil"/>
            </w:tcBorders>
            <w:shd w:val="clear" w:color="auto" w:fill="auto"/>
            <w:noWrap/>
            <w:vAlign w:val="bottom"/>
            <w:hideMark/>
          </w:tcPr>
          <w:p w14:paraId="681EE317"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Japan</w:t>
            </w:r>
          </w:p>
        </w:tc>
        <w:tc>
          <w:tcPr>
            <w:tcW w:w="989" w:type="dxa"/>
            <w:tcBorders>
              <w:top w:val="nil"/>
              <w:left w:val="nil"/>
              <w:bottom w:val="nil"/>
              <w:right w:val="nil"/>
            </w:tcBorders>
            <w:shd w:val="clear" w:color="auto" w:fill="auto"/>
            <w:noWrap/>
            <w:vAlign w:val="bottom"/>
            <w:hideMark/>
          </w:tcPr>
          <w:p w14:paraId="03FAD24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40855.18</w:t>
            </w:r>
          </w:p>
        </w:tc>
        <w:tc>
          <w:tcPr>
            <w:tcW w:w="989" w:type="dxa"/>
            <w:tcBorders>
              <w:top w:val="nil"/>
              <w:left w:val="nil"/>
              <w:bottom w:val="nil"/>
              <w:right w:val="nil"/>
            </w:tcBorders>
            <w:shd w:val="clear" w:color="auto" w:fill="auto"/>
            <w:noWrap/>
            <w:vAlign w:val="bottom"/>
            <w:hideMark/>
          </w:tcPr>
          <w:p w14:paraId="4860ECD7"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44507.68</w:t>
            </w:r>
          </w:p>
        </w:tc>
        <w:tc>
          <w:tcPr>
            <w:tcW w:w="989" w:type="dxa"/>
            <w:tcBorders>
              <w:top w:val="nil"/>
              <w:left w:val="nil"/>
              <w:bottom w:val="nil"/>
              <w:right w:val="nil"/>
            </w:tcBorders>
            <w:shd w:val="clear" w:color="auto" w:fill="auto"/>
            <w:noWrap/>
            <w:vAlign w:val="bottom"/>
            <w:hideMark/>
          </w:tcPr>
          <w:p w14:paraId="496ADD2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48168</w:t>
            </w:r>
          </w:p>
        </w:tc>
        <w:tc>
          <w:tcPr>
            <w:tcW w:w="989" w:type="dxa"/>
            <w:tcBorders>
              <w:top w:val="nil"/>
              <w:left w:val="nil"/>
              <w:bottom w:val="nil"/>
              <w:right w:val="nil"/>
            </w:tcBorders>
            <w:shd w:val="clear" w:color="auto" w:fill="auto"/>
            <w:noWrap/>
            <w:vAlign w:val="bottom"/>
            <w:hideMark/>
          </w:tcPr>
          <w:p w14:paraId="23B3145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48603.48</w:t>
            </w:r>
          </w:p>
        </w:tc>
        <w:tc>
          <w:tcPr>
            <w:tcW w:w="989" w:type="dxa"/>
            <w:tcBorders>
              <w:top w:val="nil"/>
              <w:left w:val="nil"/>
              <w:bottom w:val="nil"/>
              <w:right w:val="nil"/>
            </w:tcBorders>
            <w:shd w:val="clear" w:color="auto" w:fill="auto"/>
            <w:noWrap/>
            <w:vAlign w:val="bottom"/>
            <w:hideMark/>
          </w:tcPr>
          <w:p w14:paraId="281FE1B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40454.45</w:t>
            </w:r>
          </w:p>
        </w:tc>
        <w:tc>
          <w:tcPr>
            <w:tcW w:w="989" w:type="dxa"/>
            <w:tcBorders>
              <w:top w:val="nil"/>
              <w:left w:val="nil"/>
              <w:bottom w:val="nil"/>
              <w:right w:val="nil"/>
            </w:tcBorders>
            <w:shd w:val="clear" w:color="auto" w:fill="auto"/>
            <w:noWrap/>
            <w:vAlign w:val="bottom"/>
            <w:hideMark/>
          </w:tcPr>
          <w:p w14:paraId="6A21EA7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38096.21</w:t>
            </w:r>
          </w:p>
        </w:tc>
      </w:tr>
      <w:tr w:rsidR="00CD7EF5" w:rsidRPr="00565A16" w14:paraId="4F5FB2A7" w14:textId="77777777" w:rsidTr="00637B30">
        <w:trPr>
          <w:trHeight w:val="280"/>
        </w:trPr>
        <w:tc>
          <w:tcPr>
            <w:tcW w:w="990" w:type="dxa"/>
            <w:tcBorders>
              <w:top w:val="nil"/>
              <w:left w:val="nil"/>
              <w:bottom w:val="nil"/>
              <w:right w:val="nil"/>
            </w:tcBorders>
            <w:shd w:val="clear" w:color="auto" w:fill="auto"/>
            <w:noWrap/>
            <w:vAlign w:val="bottom"/>
            <w:hideMark/>
          </w:tcPr>
          <w:p w14:paraId="1A0D640E"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KAZ</w:t>
            </w:r>
          </w:p>
        </w:tc>
        <w:tc>
          <w:tcPr>
            <w:tcW w:w="1716" w:type="dxa"/>
            <w:tcBorders>
              <w:top w:val="nil"/>
              <w:left w:val="nil"/>
              <w:bottom w:val="nil"/>
              <w:right w:val="nil"/>
            </w:tcBorders>
            <w:shd w:val="clear" w:color="auto" w:fill="auto"/>
            <w:noWrap/>
            <w:vAlign w:val="bottom"/>
            <w:hideMark/>
          </w:tcPr>
          <w:p w14:paraId="0EC4243D"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Kazakhstan</w:t>
            </w:r>
          </w:p>
        </w:tc>
        <w:tc>
          <w:tcPr>
            <w:tcW w:w="989" w:type="dxa"/>
            <w:tcBorders>
              <w:top w:val="nil"/>
              <w:left w:val="nil"/>
              <w:bottom w:val="nil"/>
              <w:right w:val="nil"/>
            </w:tcBorders>
            <w:shd w:val="clear" w:color="auto" w:fill="auto"/>
            <w:noWrap/>
            <w:vAlign w:val="bottom"/>
            <w:hideMark/>
          </w:tcPr>
          <w:p w14:paraId="15AEDFA6"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7165.277</w:t>
            </w:r>
          </w:p>
        </w:tc>
        <w:tc>
          <w:tcPr>
            <w:tcW w:w="989" w:type="dxa"/>
            <w:tcBorders>
              <w:top w:val="nil"/>
              <w:left w:val="nil"/>
              <w:bottom w:val="nil"/>
              <w:right w:val="nil"/>
            </w:tcBorders>
            <w:shd w:val="clear" w:color="auto" w:fill="auto"/>
            <w:noWrap/>
            <w:vAlign w:val="bottom"/>
            <w:hideMark/>
          </w:tcPr>
          <w:p w14:paraId="70C6B29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9070.65</w:t>
            </w:r>
          </w:p>
        </w:tc>
        <w:tc>
          <w:tcPr>
            <w:tcW w:w="989" w:type="dxa"/>
            <w:tcBorders>
              <w:top w:val="nil"/>
              <w:left w:val="nil"/>
              <w:bottom w:val="nil"/>
              <w:right w:val="nil"/>
            </w:tcBorders>
            <w:shd w:val="clear" w:color="auto" w:fill="auto"/>
            <w:noWrap/>
            <w:vAlign w:val="bottom"/>
            <w:hideMark/>
          </w:tcPr>
          <w:p w14:paraId="11BDB85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11634.42</w:t>
            </w:r>
          </w:p>
        </w:tc>
        <w:tc>
          <w:tcPr>
            <w:tcW w:w="989" w:type="dxa"/>
            <w:tcBorders>
              <w:top w:val="nil"/>
              <w:left w:val="nil"/>
              <w:bottom w:val="nil"/>
              <w:right w:val="nil"/>
            </w:tcBorders>
            <w:shd w:val="clear" w:color="auto" w:fill="auto"/>
            <w:noWrap/>
            <w:vAlign w:val="bottom"/>
            <w:hideMark/>
          </w:tcPr>
          <w:p w14:paraId="36560D6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12387.19</w:t>
            </w:r>
          </w:p>
        </w:tc>
        <w:tc>
          <w:tcPr>
            <w:tcW w:w="989" w:type="dxa"/>
            <w:tcBorders>
              <w:top w:val="nil"/>
              <w:left w:val="nil"/>
              <w:bottom w:val="nil"/>
              <w:right w:val="nil"/>
            </w:tcBorders>
            <w:shd w:val="clear" w:color="auto" w:fill="auto"/>
            <w:noWrap/>
            <w:vAlign w:val="bottom"/>
            <w:hideMark/>
          </w:tcPr>
          <w:p w14:paraId="1E4D889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13890.86</w:t>
            </w:r>
          </w:p>
        </w:tc>
        <w:tc>
          <w:tcPr>
            <w:tcW w:w="989" w:type="dxa"/>
            <w:tcBorders>
              <w:top w:val="nil"/>
              <w:left w:val="nil"/>
              <w:bottom w:val="nil"/>
              <w:right w:val="nil"/>
            </w:tcBorders>
            <w:shd w:val="clear" w:color="auto" w:fill="auto"/>
            <w:noWrap/>
            <w:vAlign w:val="bottom"/>
            <w:hideMark/>
          </w:tcPr>
          <w:p w14:paraId="1F7E67C5"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12806.57</w:t>
            </w:r>
          </w:p>
        </w:tc>
      </w:tr>
      <w:tr w:rsidR="00CD7EF5" w:rsidRPr="00565A16" w14:paraId="115DB6C1" w14:textId="77777777" w:rsidTr="00637B30">
        <w:trPr>
          <w:trHeight w:val="280"/>
        </w:trPr>
        <w:tc>
          <w:tcPr>
            <w:tcW w:w="990" w:type="dxa"/>
            <w:tcBorders>
              <w:top w:val="nil"/>
              <w:left w:val="nil"/>
              <w:bottom w:val="nil"/>
              <w:right w:val="nil"/>
            </w:tcBorders>
            <w:shd w:val="clear" w:color="auto" w:fill="auto"/>
            <w:noWrap/>
            <w:vAlign w:val="bottom"/>
            <w:hideMark/>
          </w:tcPr>
          <w:p w14:paraId="25559274"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MEX</w:t>
            </w:r>
          </w:p>
        </w:tc>
        <w:tc>
          <w:tcPr>
            <w:tcW w:w="1716" w:type="dxa"/>
            <w:tcBorders>
              <w:top w:val="nil"/>
              <w:left w:val="nil"/>
              <w:bottom w:val="nil"/>
              <w:right w:val="nil"/>
            </w:tcBorders>
            <w:shd w:val="clear" w:color="auto" w:fill="auto"/>
            <w:noWrap/>
            <w:vAlign w:val="bottom"/>
            <w:hideMark/>
          </w:tcPr>
          <w:p w14:paraId="5EE02130"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Mexico</w:t>
            </w:r>
          </w:p>
        </w:tc>
        <w:tc>
          <w:tcPr>
            <w:tcW w:w="989" w:type="dxa"/>
            <w:tcBorders>
              <w:top w:val="nil"/>
              <w:left w:val="nil"/>
              <w:bottom w:val="nil"/>
              <w:right w:val="nil"/>
            </w:tcBorders>
            <w:shd w:val="clear" w:color="auto" w:fill="auto"/>
            <w:noWrap/>
            <w:vAlign w:val="bottom"/>
            <w:hideMark/>
          </w:tcPr>
          <w:p w14:paraId="57661F5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7748.123</w:t>
            </w:r>
          </w:p>
        </w:tc>
        <w:tc>
          <w:tcPr>
            <w:tcW w:w="989" w:type="dxa"/>
            <w:tcBorders>
              <w:top w:val="nil"/>
              <w:left w:val="nil"/>
              <w:bottom w:val="nil"/>
              <w:right w:val="nil"/>
            </w:tcBorders>
            <w:shd w:val="clear" w:color="auto" w:fill="auto"/>
            <w:noWrap/>
            <w:vAlign w:val="bottom"/>
            <w:hideMark/>
          </w:tcPr>
          <w:p w14:paraId="03CDB5A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8959.581</w:t>
            </w:r>
          </w:p>
        </w:tc>
        <w:tc>
          <w:tcPr>
            <w:tcW w:w="989" w:type="dxa"/>
            <w:tcBorders>
              <w:top w:val="nil"/>
              <w:left w:val="nil"/>
              <w:bottom w:val="nil"/>
              <w:right w:val="nil"/>
            </w:tcBorders>
            <w:shd w:val="clear" w:color="auto" w:fill="auto"/>
            <w:noWrap/>
            <w:vAlign w:val="bottom"/>
            <w:hideMark/>
          </w:tcPr>
          <w:p w14:paraId="05BDDDF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9834.473</w:t>
            </w:r>
          </w:p>
        </w:tc>
        <w:tc>
          <w:tcPr>
            <w:tcW w:w="989" w:type="dxa"/>
            <w:tcBorders>
              <w:top w:val="nil"/>
              <w:left w:val="nil"/>
              <w:bottom w:val="nil"/>
              <w:right w:val="nil"/>
            </w:tcBorders>
            <w:shd w:val="clear" w:color="auto" w:fill="auto"/>
            <w:noWrap/>
            <w:vAlign w:val="bottom"/>
            <w:hideMark/>
          </w:tcPr>
          <w:p w14:paraId="5FF85B7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9820.533</w:t>
            </w:r>
          </w:p>
        </w:tc>
        <w:tc>
          <w:tcPr>
            <w:tcW w:w="989" w:type="dxa"/>
            <w:tcBorders>
              <w:top w:val="nil"/>
              <w:left w:val="nil"/>
              <w:bottom w:val="nil"/>
              <w:right w:val="nil"/>
            </w:tcBorders>
            <w:shd w:val="clear" w:color="auto" w:fill="auto"/>
            <w:noWrap/>
            <w:vAlign w:val="bottom"/>
            <w:hideMark/>
          </w:tcPr>
          <w:p w14:paraId="55D8BF5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10298.87</w:t>
            </w:r>
          </w:p>
        </w:tc>
        <w:tc>
          <w:tcPr>
            <w:tcW w:w="989" w:type="dxa"/>
            <w:tcBorders>
              <w:top w:val="nil"/>
              <w:left w:val="nil"/>
              <w:bottom w:val="nil"/>
              <w:right w:val="nil"/>
            </w:tcBorders>
            <w:shd w:val="clear" w:color="auto" w:fill="auto"/>
            <w:noWrap/>
            <w:vAlign w:val="bottom"/>
            <w:hideMark/>
          </w:tcPr>
          <w:p w14:paraId="773041E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10452.78</w:t>
            </w:r>
          </w:p>
        </w:tc>
      </w:tr>
      <w:tr w:rsidR="00CD7EF5" w:rsidRPr="00565A16" w14:paraId="035C690B" w14:textId="77777777" w:rsidTr="00637B30">
        <w:trPr>
          <w:trHeight w:val="280"/>
        </w:trPr>
        <w:tc>
          <w:tcPr>
            <w:tcW w:w="990" w:type="dxa"/>
            <w:tcBorders>
              <w:top w:val="nil"/>
              <w:left w:val="nil"/>
              <w:bottom w:val="nil"/>
              <w:right w:val="nil"/>
            </w:tcBorders>
            <w:shd w:val="clear" w:color="auto" w:fill="auto"/>
            <w:noWrap/>
            <w:vAlign w:val="bottom"/>
            <w:hideMark/>
          </w:tcPr>
          <w:p w14:paraId="5338D09F"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RUS</w:t>
            </w:r>
          </w:p>
        </w:tc>
        <w:tc>
          <w:tcPr>
            <w:tcW w:w="1716" w:type="dxa"/>
            <w:tcBorders>
              <w:top w:val="nil"/>
              <w:left w:val="nil"/>
              <w:bottom w:val="nil"/>
              <w:right w:val="nil"/>
            </w:tcBorders>
            <w:shd w:val="clear" w:color="auto" w:fill="auto"/>
            <w:noWrap/>
            <w:vAlign w:val="bottom"/>
            <w:hideMark/>
          </w:tcPr>
          <w:p w14:paraId="45A83AAE"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Russian Federation</w:t>
            </w:r>
          </w:p>
        </w:tc>
        <w:tc>
          <w:tcPr>
            <w:tcW w:w="989" w:type="dxa"/>
            <w:tcBorders>
              <w:top w:val="nil"/>
              <w:left w:val="nil"/>
              <w:bottom w:val="nil"/>
              <w:right w:val="nil"/>
            </w:tcBorders>
            <w:shd w:val="clear" w:color="auto" w:fill="auto"/>
            <w:noWrap/>
            <w:vAlign w:val="bottom"/>
            <w:hideMark/>
          </w:tcPr>
          <w:p w14:paraId="61DFF3A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8562.81</w:t>
            </w:r>
          </w:p>
        </w:tc>
        <w:tc>
          <w:tcPr>
            <w:tcW w:w="989" w:type="dxa"/>
            <w:tcBorders>
              <w:top w:val="nil"/>
              <w:left w:val="nil"/>
              <w:bottom w:val="nil"/>
              <w:right w:val="nil"/>
            </w:tcBorders>
            <w:shd w:val="clear" w:color="auto" w:fill="auto"/>
            <w:noWrap/>
            <w:vAlign w:val="bottom"/>
            <w:hideMark/>
          </w:tcPr>
          <w:p w14:paraId="67937B0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10674.99</w:t>
            </w:r>
          </w:p>
        </w:tc>
        <w:tc>
          <w:tcPr>
            <w:tcW w:w="989" w:type="dxa"/>
            <w:tcBorders>
              <w:top w:val="nil"/>
              <w:left w:val="nil"/>
              <w:bottom w:val="nil"/>
              <w:right w:val="nil"/>
            </w:tcBorders>
            <w:shd w:val="clear" w:color="auto" w:fill="auto"/>
            <w:noWrap/>
            <w:vAlign w:val="bottom"/>
            <w:hideMark/>
          </w:tcPr>
          <w:p w14:paraId="1FE487B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14212.06</w:t>
            </w:r>
          </w:p>
        </w:tc>
        <w:tc>
          <w:tcPr>
            <w:tcW w:w="989" w:type="dxa"/>
            <w:tcBorders>
              <w:top w:val="nil"/>
              <w:left w:val="nil"/>
              <w:bottom w:val="nil"/>
              <w:right w:val="nil"/>
            </w:tcBorders>
            <w:shd w:val="clear" w:color="auto" w:fill="auto"/>
            <w:noWrap/>
            <w:vAlign w:val="bottom"/>
            <w:hideMark/>
          </w:tcPr>
          <w:p w14:paraId="1D36C00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15154.46</w:t>
            </w:r>
          </w:p>
        </w:tc>
        <w:tc>
          <w:tcPr>
            <w:tcW w:w="989" w:type="dxa"/>
            <w:tcBorders>
              <w:top w:val="nil"/>
              <w:left w:val="nil"/>
              <w:bottom w:val="nil"/>
              <w:right w:val="nil"/>
            </w:tcBorders>
            <w:shd w:val="clear" w:color="auto" w:fill="auto"/>
            <w:noWrap/>
            <w:vAlign w:val="bottom"/>
            <w:hideMark/>
          </w:tcPr>
          <w:p w14:paraId="5871E339"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15543.68</w:t>
            </w:r>
          </w:p>
        </w:tc>
        <w:tc>
          <w:tcPr>
            <w:tcW w:w="989" w:type="dxa"/>
            <w:tcBorders>
              <w:top w:val="nil"/>
              <w:left w:val="nil"/>
              <w:bottom w:val="nil"/>
              <w:right w:val="nil"/>
            </w:tcBorders>
            <w:shd w:val="clear" w:color="auto" w:fill="auto"/>
            <w:noWrap/>
            <w:vAlign w:val="bottom"/>
            <w:hideMark/>
          </w:tcPr>
          <w:p w14:paraId="2426E64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14125.91</w:t>
            </w:r>
          </w:p>
        </w:tc>
      </w:tr>
      <w:tr w:rsidR="00CD7EF5" w:rsidRPr="00565A16" w14:paraId="67CDB2E0" w14:textId="77777777" w:rsidTr="00637B30">
        <w:trPr>
          <w:trHeight w:val="280"/>
        </w:trPr>
        <w:tc>
          <w:tcPr>
            <w:tcW w:w="990" w:type="dxa"/>
            <w:tcBorders>
              <w:top w:val="nil"/>
              <w:left w:val="nil"/>
              <w:bottom w:val="nil"/>
              <w:right w:val="nil"/>
            </w:tcBorders>
            <w:shd w:val="clear" w:color="auto" w:fill="auto"/>
            <w:noWrap/>
            <w:vAlign w:val="bottom"/>
            <w:hideMark/>
          </w:tcPr>
          <w:p w14:paraId="0B36702A"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SAU</w:t>
            </w:r>
          </w:p>
        </w:tc>
        <w:tc>
          <w:tcPr>
            <w:tcW w:w="1716" w:type="dxa"/>
            <w:tcBorders>
              <w:top w:val="nil"/>
              <w:left w:val="nil"/>
              <w:bottom w:val="nil"/>
              <w:right w:val="nil"/>
            </w:tcBorders>
            <w:shd w:val="clear" w:color="auto" w:fill="auto"/>
            <w:noWrap/>
            <w:vAlign w:val="bottom"/>
            <w:hideMark/>
          </w:tcPr>
          <w:p w14:paraId="4279B255"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Saudi Arabia</w:t>
            </w:r>
          </w:p>
        </w:tc>
        <w:tc>
          <w:tcPr>
            <w:tcW w:w="989" w:type="dxa"/>
            <w:tcBorders>
              <w:top w:val="nil"/>
              <w:left w:val="nil"/>
              <w:bottom w:val="nil"/>
              <w:right w:val="nil"/>
            </w:tcBorders>
            <w:shd w:val="clear" w:color="auto" w:fill="auto"/>
            <w:noWrap/>
            <w:vAlign w:val="bottom"/>
            <w:hideMark/>
          </w:tcPr>
          <w:p w14:paraId="51BB2DC3"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16094.29</w:t>
            </w:r>
          </w:p>
        </w:tc>
        <w:tc>
          <w:tcPr>
            <w:tcW w:w="989" w:type="dxa"/>
            <w:tcBorders>
              <w:top w:val="nil"/>
              <w:left w:val="nil"/>
              <w:bottom w:val="nil"/>
              <w:right w:val="nil"/>
            </w:tcBorders>
            <w:shd w:val="clear" w:color="auto" w:fill="auto"/>
            <w:noWrap/>
            <w:vAlign w:val="bottom"/>
            <w:hideMark/>
          </w:tcPr>
          <w:p w14:paraId="14D7653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19259.59</w:t>
            </w:r>
          </w:p>
        </w:tc>
        <w:tc>
          <w:tcPr>
            <w:tcW w:w="989" w:type="dxa"/>
            <w:tcBorders>
              <w:top w:val="nil"/>
              <w:left w:val="nil"/>
              <w:bottom w:val="nil"/>
              <w:right w:val="nil"/>
            </w:tcBorders>
            <w:shd w:val="clear" w:color="auto" w:fill="auto"/>
            <w:noWrap/>
            <w:vAlign w:val="bottom"/>
            <w:hideMark/>
          </w:tcPr>
          <w:p w14:paraId="26538F0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23770.75</w:t>
            </w:r>
          </w:p>
        </w:tc>
        <w:tc>
          <w:tcPr>
            <w:tcW w:w="989" w:type="dxa"/>
            <w:tcBorders>
              <w:top w:val="nil"/>
              <w:left w:val="nil"/>
              <w:bottom w:val="nil"/>
              <w:right w:val="nil"/>
            </w:tcBorders>
            <w:shd w:val="clear" w:color="auto" w:fill="auto"/>
            <w:noWrap/>
            <w:vAlign w:val="bottom"/>
            <w:hideMark/>
          </w:tcPr>
          <w:p w14:paraId="6EA1FBE4"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25303.09</w:t>
            </w:r>
          </w:p>
        </w:tc>
        <w:tc>
          <w:tcPr>
            <w:tcW w:w="989" w:type="dxa"/>
            <w:tcBorders>
              <w:top w:val="nil"/>
              <w:left w:val="nil"/>
              <w:bottom w:val="nil"/>
              <w:right w:val="nil"/>
            </w:tcBorders>
            <w:shd w:val="clear" w:color="auto" w:fill="auto"/>
            <w:noWrap/>
            <w:vAlign w:val="bottom"/>
            <w:hideMark/>
          </w:tcPr>
          <w:p w14:paraId="5749548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24934.39</w:t>
            </w:r>
          </w:p>
        </w:tc>
        <w:tc>
          <w:tcPr>
            <w:tcW w:w="989" w:type="dxa"/>
            <w:tcBorders>
              <w:top w:val="nil"/>
              <w:left w:val="nil"/>
              <w:bottom w:val="nil"/>
              <w:right w:val="nil"/>
            </w:tcBorders>
            <w:shd w:val="clear" w:color="auto" w:fill="auto"/>
            <w:noWrap/>
            <w:vAlign w:val="bottom"/>
            <w:hideMark/>
          </w:tcPr>
          <w:p w14:paraId="333DE02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24575.4</w:t>
            </w:r>
          </w:p>
        </w:tc>
      </w:tr>
      <w:tr w:rsidR="00CD7EF5" w:rsidRPr="00565A16" w14:paraId="17A46C8C" w14:textId="77777777" w:rsidTr="00637B30">
        <w:trPr>
          <w:trHeight w:val="280"/>
        </w:trPr>
        <w:tc>
          <w:tcPr>
            <w:tcW w:w="990" w:type="dxa"/>
            <w:tcBorders>
              <w:top w:val="nil"/>
              <w:left w:val="nil"/>
              <w:bottom w:val="nil"/>
              <w:right w:val="nil"/>
            </w:tcBorders>
            <w:shd w:val="clear" w:color="auto" w:fill="auto"/>
            <w:noWrap/>
            <w:vAlign w:val="bottom"/>
            <w:hideMark/>
          </w:tcPr>
          <w:p w14:paraId="595432BC"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SWE</w:t>
            </w:r>
          </w:p>
        </w:tc>
        <w:tc>
          <w:tcPr>
            <w:tcW w:w="1716" w:type="dxa"/>
            <w:tcBorders>
              <w:top w:val="nil"/>
              <w:left w:val="nil"/>
              <w:bottom w:val="nil"/>
              <w:right w:val="nil"/>
            </w:tcBorders>
            <w:shd w:val="clear" w:color="auto" w:fill="auto"/>
            <w:noWrap/>
            <w:vAlign w:val="bottom"/>
            <w:hideMark/>
          </w:tcPr>
          <w:p w14:paraId="0E2B3DB4"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Sweden</w:t>
            </w:r>
          </w:p>
        </w:tc>
        <w:tc>
          <w:tcPr>
            <w:tcW w:w="989" w:type="dxa"/>
            <w:tcBorders>
              <w:top w:val="nil"/>
              <w:left w:val="nil"/>
              <w:bottom w:val="nil"/>
              <w:right w:val="nil"/>
            </w:tcBorders>
            <w:shd w:val="clear" w:color="auto" w:fill="auto"/>
            <w:noWrap/>
            <w:vAlign w:val="bottom"/>
            <w:hideMark/>
          </w:tcPr>
          <w:p w14:paraId="2BEAC8FB"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46207.06</w:t>
            </w:r>
          </w:p>
        </w:tc>
        <w:tc>
          <w:tcPr>
            <w:tcW w:w="989" w:type="dxa"/>
            <w:tcBorders>
              <w:top w:val="nil"/>
              <w:left w:val="nil"/>
              <w:bottom w:val="nil"/>
              <w:right w:val="nil"/>
            </w:tcBorders>
            <w:shd w:val="clear" w:color="auto" w:fill="auto"/>
            <w:noWrap/>
            <w:vAlign w:val="bottom"/>
            <w:hideMark/>
          </w:tcPr>
          <w:p w14:paraId="692D0D9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52076.26</w:t>
            </w:r>
          </w:p>
        </w:tc>
        <w:tc>
          <w:tcPr>
            <w:tcW w:w="989" w:type="dxa"/>
            <w:tcBorders>
              <w:top w:val="nil"/>
              <w:left w:val="nil"/>
              <w:bottom w:val="nil"/>
              <w:right w:val="nil"/>
            </w:tcBorders>
            <w:shd w:val="clear" w:color="auto" w:fill="auto"/>
            <w:noWrap/>
            <w:vAlign w:val="bottom"/>
            <w:hideMark/>
          </w:tcPr>
          <w:p w14:paraId="006E38F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59593.29</w:t>
            </w:r>
          </w:p>
        </w:tc>
        <w:tc>
          <w:tcPr>
            <w:tcW w:w="989" w:type="dxa"/>
            <w:tcBorders>
              <w:top w:val="nil"/>
              <w:left w:val="nil"/>
              <w:bottom w:val="nil"/>
              <w:right w:val="nil"/>
            </w:tcBorders>
            <w:shd w:val="clear" w:color="auto" w:fill="auto"/>
            <w:noWrap/>
            <w:vAlign w:val="bottom"/>
            <w:hideMark/>
          </w:tcPr>
          <w:p w14:paraId="1F8CF61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57134.08</w:t>
            </w:r>
          </w:p>
        </w:tc>
        <w:tc>
          <w:tcPr>
            <w:tcW w:w="989" w:type="dxa"/>
            <w:tcBorders>
              <w:top w:val="nil"/>
              <w:left w:val="nil"/>
              <w:bottom w:val="nil"/>
              <w:right w:val="nil"/>
            </w:tcBorders>
            <w:shd w:val="clear" w:color="auto" w:fill="auto"/>
            <w:noWrap/>
            <w:vAlign w:val="bottom"/>
            <w:hideMark/>
          </w:tcPr>
          <w:p w14:paraId="7DC88778"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60283.25</w:t>
            </w:r>
          </w:p>
        </w:tc>
        <w:tc>
          <w:tcPr>
            <w:tcW w:w="989" w:type="dxa"/>
            <w:tcBorders>
              <w:top w:val="nil"/>
              <w:left w:val="nil"/>
              <w:bottom w:val="nil"/>
              <w:right w:val="nil"/>
            </w:tcBorders>
            <w:shd w:val="clear" w:color="auto" w:fill="auto"/>
            <w:noWrap/>
            <w:vAlign w:val="bottom"/>
            <w:hideMark/>
          </w:tcPr>
          <w:p w14:paraId="11021320"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59180.2</w:t>
            </w:r>
          </w:p>
        </w:tc>
      </w:tr>
      <w:tr w:rsidR="00CD7EF5" w:rsidRPr="00565A16" w14:paraId="1B19D71B" w14:textId="77777777" w:rsidTr="00637B30">
        <w:trPr>
          <w:trHeight w:val="280"/>
        </w:trPr>
        <w:tc>
          <w:tcPr>
            <w:tcW w:w="990" w:type="dxa"/>
            <w:tcBorders>
              <w:top w:val="nil"/>
              <w:left w:val="nil"/>
              <w:bottom w:val="nil"/>
              <w:right w:val="nil"/>
            </w:tcBorders>
            <w:shd w:val="clear" w:color="auto" w:fill="auto"/>
            <w:noWrap/>
            <w:vAlign w:val="bottom"/>
            <w:hideMark/>
          </w:tcPr>
          <w:p w14:paraId="19E4F9FF"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USA</w:t>
            </w:r>
          </w:p>
        </w:tc>
        <w:tc>
          <w:tcPr>
            <w:tcW w:w="1716" w:type="dxa"/>
            <w:tcBorders>
              <w:top w:val="nil"/>
              <w:left w:val="nil"/>
              <w:bottom w:val="nil"/>
              <w:right w:val="nil"/>
            </w:tcBorders>
            <w:shd w:val="clear" w:color="auto" w:fill="auto"/>
            <w:noWrap/>
            <w:vAlign w:val="bottom"/>
            <w:hideMark/>
          </w:tcPr>
          <w:p w14:paraId="00577BE4" w14:textId="77777777" w:rsidR="00CD7EF5" w:rsidRPr="00565A16" w:rsidRDefault="00CD7EF5" w:rsidP="00637B30">
            <w:pPr>
              <w:widowControl/>
              <w:jc w:val="left"/>
              <w:rPr>
                <w:rFonts w:ascii="等线" w:eastAsia="等线" w:hAnsi="等线" w:cs="宋体"/>
                <w:color w:val="000000"/>
                <w:kern w:val="0"/>
                <w:sz w:val="22"/>
              </w:rPr>
            </w:pPr>
            <w:r w:rsidRPr="00565A16">
              <w:rPr>
                <w:rFonts w:ascii="等线" w:eastAsia="等线" w:hAnsi="等线" w:cs="宋体" w:hint="eastAsia"/>
                <w:color w:val="000000"/>
                <w:kern w:val="0"/>
                <w:sz w:val="22"/>
              </w:rPr>
              <w:t>US</w:t>
            </w:r>
          </w:p>
        </w:tc>
        <w:tc>
          <w:tcPr>
            <w:tcW w:w="989" w:type="dxa"/>
            <w:tcBorders>
              <w:top w:val="nil"/>
              <w:left w:val="nil"/>
              <w:bottom w:val="nil"/>
              <w:right w:val="nil"/>
            </w:tcBorders>
            <w:shd w:val="clear" w:color="auto" w:fill="auto"/>
            <w:noWrap/>
            <w:vAlign w:val="bottom"/>
            <w:hideMark/>
          </w:tcPr>
          <w:p w14:paraId="37387B8C"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47001.56</w:t>
            </w:r>
          </w:p>
        </w:tc>
        <w:tc>
          <w:tcPr>
            <w:tcW w:w="989" w:type="dxa"/>
            <w:tcBorders>
              <w:top w:val="nil"/>
              <w:left w:val="nil"/>
              <w:bottom w:val="nil"/>
              <w:right w:val="nil"/>
            </w:tcBorders>
            <w:shd w:val="clear" w:color="auto" w:fill="auto"/>
            <w:noWrap/>
            <w:vAlign w:val="bottom"/>
            <w:hideMark/>
          </w:tcPr>
          <w:p w14:paraId="0CE879A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48373.88</w:t>
            </w:r>
          </w:p>
        </w:tc>
        <w:tc>
          <w:tcPr>
            <w:tcW w:w="989" w:type="dxa"/>
            <w:tcBorders>
              <w:top w:val="nil"/>
              <w:left w:val="nil"/>
              <w:bottom w:val="nil"/>
              <w:right w:val="nil"/>
            </w:tcBorders>
            <w:shd w:val="clear" w:color="auto" w:fill="auto"/>
            <w:noWrap/>
            <w:vAlign w:val="bottom"/>
            <w:hideMark/>
          </w:tcPr>
          <w:p w14:paraId="4D901B6A"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49790.67</w:t>
            </w:r>
          </w:p>
        </w:tc>
        <w:tc>
          <w:tcPr>
            <w:tcW w:w="989" w:type="dxa"/>
            <w:tcBorders>
              <w:top w:val="nil"/>
              <w:left w:val="nil"/>
              <w:bottom w:val="nil"/>
              <w:right w:val="nil"/>
            </w:tcBorders>
            <w:shd w:val="clear" w:color="auto" w:fill="auto"/>
            <w:noWrap/>
            <w:vAlign w:val="bottom"/>
            <w:hideMark/>
          </w:tcPr>
          <w:p w14:paraId="2C78953D"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51450.12</w:t>
            </w:r>
          </w:p>
        </w:tc>
        <w:tc>
          <w:tcPr>
            <w:tcW w:w="989" w:type="dxa"/>
            <w:tcBorders>
              <w:top w:val="nil"/>
              <w:left w:val="nil"/>
              <w:bottom w:val="nil"/>
              <w:right w:val="nil"/>
            </w:tcBorders>
            <w:shd w:val="clear" w:color="auto" w:fill="auto"/>
            <w:noWrap/>
            <w:vAlign w:val="bottom"/>
            <w:hideMark/>
          </w:tcPr>
          <w:p w14:paraId="290215EF"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52787.03</w:t>
            </w:r>
          </w:p>
        </w:tc>
        <w:tc>
          <w:tcPr>
            <w:tcW w:w="989" w:type="dxa"/>
            <w:tcBorders>
              <w:top w:val="nil"/>
              <w:left w:val="nil"/>
              <w:bottom w:val="nil"/>
              <w:right w:val="nil"/>
            </w:tcBorders>
            <w:shd w:val="clear" w:color="auto" w:fill="auto"/>
            <w:noWrap/>
            <w:vAlign w:val="bottom"/>
            <w:hideMark/>
          </w:tcPr>
          <w:p w14:paraId="50104452" w14:textId="77777777" w:rsidR="00CD7EF5" w:rsidRPr="00565A16" w:rsidRDefault="00CD7EF5" w:rsidP="00637B30">
            <w:pPr>
              <w:widowControl/>
              <w:jc w:val="right"/>
              <w:rPr>
                <w:rFonts w:ascii="等线" w:eastAsia="等线" w:hAnsi="等线" w:cs="宋体"/>
                <w:color w:val="000000"/>
                <w:kern w:val="0"/>
                <w:sz w:val="22"/>
              </w:rPr>
            </w:pPr>
            <w:r w:rsidRPr="00565A16">
              <w:rPr>
                <w:rFonts w:ascii="等线" w:eastAsia="等线" w:hAnsi="等线" w:cs="宋体" w:hint="eastAsia"/>
                <w:color w:val="000000"/>
                <w:kern w:val="0"/>
                <w:sz w:val="22"/>
              </w:rPr>
              <w:t>54598.55</w:t>
            </w:r>
          </w:p>
        </w:tc>
      </w:tr>
    </w:tbl>
    <w:p w14:paraId="495DEE11" w14:textId="77777777" w:rsidR="00CD7EF5" w:rsidRPr="00565A16" w:rsidRDefault="00CD7EF5" w:rsidP="00CD7EF5"/>
    <w:p w14:paraId="715C7393" w14:textId="77777777" w:rsidR="005E5B01" w:rsidRPr="00CD7EF5" w:rsidRDefault="005E5B01" w:rsidP="00C34F8D">
      <w:pPr>
        <w:widowControl/>
        <w:ind w:firstLine="420"/>
        <w:jc w:val="left"/>
        <w:rPr>
          <w:rFonts w:ascii="Times New Roman" w:hAnsi="Times New Roman" w:cs="Times New Roman"/>
          <w:sz w:val="24"/>
          <w:szCs w:val="24"/>
        </w:rPr>
      </w:pPr>
    </w:p>
    <w:sectPr w:rsidR="005E5B01" w:rsidRPr="00CD7EF5">
      <w:head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746CE" w14:textId="77777777" w:rsidR="007B528A" w:rsidRDefault="007B528A" w:rsidP="00646BD9">
      <w:r>
        <w:separator/>
      </w:r>
    </w:p>
  </w:endnote>
  <w:endnote w:type="continuationSeparator" w:id="0">
    <w:p w14:paraId="0D6F6E97" w14:textId="77777777" w:rsidR="007B528A" w:rsidRDefault="007B528A" w:rsidP="00646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BD0EE" w14:textId="77777777" w:rsidR="007B528A" w:rsidRDefault="007B528A" w:rsidP="00646BD9">
      <w:r>
        <w:separator/>
      </w:r>
    </w:p>
  </w:footnote>
  <w:footnote w:type="continuationSeparator" w:id="0">
    <w:p w14:paraId="6E710B69" w14:textId="77777777" w:rsidR="007B528A" w:rsidRDefault="007B528A" w:rsidP="00646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4EDA7" w14:textId="7E46987D" w:rsidR="002C7E0C" w:rsidRDefault="002C7E0C">
    <w:pPr>
      <w:pStyle w:val="a4"/>
    </w:pPr>
    <w:r>
      <w:rPr>
        <w:noProof/>
      </w:rPr>
      <mc:AlternateContent>
        <mc:Choice Requires="wps">
          <w:drawing>
            <wp:anchor distT="0" distB="0" distL="114300" distR="114300" simplePos="0" relativeHeight="251660288" behindDoc="0" locked="0" layoutInCell="0" allowOverlap="1" wp14:anchorId="7554F15D" wp14:editId="56BC63A9">
              <wp:simplePos x="0" y="0"/>
              <wp:positionH relativeFrom="margin">
                <wp:align>left</wp:align>
              </wp:positionH>
              <wp:positionV relativeFrom="topMargin">
                <wp:align>center</wp:align>
              </wp:positionV>
              <wp:extent cx="5943600" cy="170815"/>
              <wp:effectExtent l="0" t="0" r="0" b="1905"/>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标题"/>
                            <w:id w:val="78679243"/>
                            <w:dataBinding w:prefixMappings="xmlns:ns0='http://schemas.openxmlformats.org/package/2006/metadata/core-properties' xmlns:ns1='http://purl.org/dc/elements/1.1/'" w:xpath="/ns0:coreProperties[1]/ns1:title[1]" w:storeItemID="{6C3C8BC8-F283-45AE-878A-BAB7291924A1}"/>
                            <w:text/>
                          </w:sdtPr>
                          <w:sdtEndPr/>
                          <w:sdtContent>
                            <w:p w14:paraId="4E21C103" w14:textId="491D6486" w:rsidR="002C7E0C" w:rsidRDefault="004A5F8B">
                              <w:r>
                                <w:t xml:space="preserve">Team </w:t>
                              </w:r>
                              <w:r w:rsidR="002C7E0C">
                                <w:t>18020712</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554F15D" id="_x0000_t202" coordsize="21600,21600" o:spt="202" path="m,l,21600r21600,l21600,xe">
              <v:stroke joinstyle="miter"/>
              <v:path gradientshapeok="t" o:connecttype="rect"/>
            </v:shapetype>
            <v:shape id="文本框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Bif2BXDAgAAuAUAAA4AAAAAAAAAAAAAAAAALgIAAGRycy9lMm9Eb2MueG1sUEsBAi0AFAAGAAgA&#10;AAAhAFzM9T/bAAAABAEAAA8AAAAAAAAAAAAAAAAAHQUAAGRycy9kb3ducmV2LnhtbFBLBQYAAAAA&#10;BAAEAPMAAAAlBgAAAAA=&#10;" o:allowincell="f" filled="f" stroked="f">
              <v:textbox style="mso-fit-shape-to-text:t" inset=",0,,0">
                <w:txbxContent>
                  <w:sdt>
                    <w:sdtPr>
                      <w:alias w:val="标题"/>
                      <w:id w:val="78679243"/>
                      <w:dataBinding w:prefixMappings="xmlns:ns0='http://schemas.openxmlformats.org/package/2006/metadata/core-properties' xmlns:ns1='http://purl.org/dc/elements/1.1/'" w:xpath="/ns0:coreProperties[1]/ns1:title[1]" w:storeItemID="{6C3C8BC8-F283-45AE-878A-BAB7291924A1}"/>
                      <w:text/>
                    </w:sdtPr>
                    <w:sdtEndPr/>
                    <w:sdtContent>
                      <w:p w14:paraId="4E21C103" w14:textId="491D6486" w:rsidR="002C7E0C" w:rsidRDefault="004A5F8B">
                        <w:r>
                          <w:t xml:space="preserve">Team </w:t>
                        </w:r>
                        <w:r w:rsidR="002C7E0C">
                          <w:t>18020712</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448335F" wp14:editId="788748FE">
              <wp:simplePos x="0" y="0"/>
              <wp:positionH relativeFrom="page">
                <wp:align>left</wp:align>
              </wp:positionH>
              <wp:positionV relativeFrom="topMargin">
                <wp:align>center</wp:align>
              </wp:positionV>
              <wp:extent cx="914400" cy="170815"/>
              <wp:effectExtent l="0" t="0" r="0" b="10160"/>
              <wp:wrapNone/>
              <wp:docPr id="219" name="文本框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noFill/>
                      <a:ln>
                        <a:noFill/>
                      </a:ln>
                    </wps:spPr>
                    <wps:txbx>
                      <w:txbxContent>
                        <w:p w14:paraId="2945386A" w14:textId="0CBF174D" w:rsidR="002C7E0C" w:rsidRPr="002C7E0C" w:rsidRDefault="002C7E0C">
                          <w:pPr>
                            <w:jc w:val="right"/>
                            <w:rPr>
                              <w:color w:val="000000" w:themeColor="text1"/>
                            </w:rPr>
                          </w:pPr>
                          <w:r w:rsidRPr="002C7E0C">
                            <w:rPr>
                              <w:color w:val="000000" w:themeColor="text1"/>
                            </w:rPr>
                            <w:fldChar w:fldCharType="begin"/>
                          </w:r>
                          <w:r w:rsidRPr="002C7E0C">
                            <w:rPr>
                              <w:color w:val="000000" w:themeColor="text1"/>
                            </w:rPr>
                            <w:instrText>PAGE   \* MERGEFORMAT</w:instrText>
                          </w:r>
                          <w:r w:rsidRPr="002C7E0C">
                            <w:rPr>
                              <w:color w:val="000000" w:themeColor="text1"/>
                            </w:rPr>
                            <w:fldChar w:fldCharType="separate"/>
                          </w:r>
                          <w:r w:rsidR="006E54E5" w:rsidRPr="006E54E5">
                            <w:rPr>
                              <w:noProof/>
                              <w:color w:val="000000" w:themeColor="text1"/>
                              <w:lang w:val="zh-CN"/>
                            </w:rPr>
                            <w:t>20</w:t>
                          </w:r>
                          <w:r w:rsidRPr="002C7E0C">
                            <w:rPr>
                              <w:color w:val="000000" w:themeColor="text1"/>
                            </w:rPr>
                            <w:fldChar w:fldCharType="end"/>
                          </w:r>
                          <w:r w:rsidRPr="002C7E0C">
                            <w:rPr>
                              <w:color w:val="000000" w:themeColor="text1"/>
                            </w:rPr>
                            <w:t>/</w:t>
                          </w:r>
                          <w:r w:rsidR="008C1635">
                            <w:rPr>
                              <w:color w:val="000000" w:themeColor="text1"/>
                            </w:rPr>
                            <w:t>19</w:t>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448335F" id="文本框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" o:allowincell="f" filled="f" stroked="f">
              <v:textbox style="mso-fit-shape-to-text:t" inset=",0,,0">
                <w:txbxContent>
                  <w:p w14:paraId="2945386A" w14:textId="0CBF174D" w:rsidR="002C7E0C" w:rsidRPr="002C7E0C" w:rsidRDefault="002C7E0C">
                    <w:pPr>
                      <w:jc w:val="right"/>
                      <w:rPr>
                        <w:color w:val="000000" w:themeColor="text1"/>
                      </w:rPr>
                    </w:pPr>
                    <w:r w:rsidRPr="002C7E0C">
                      <w:rPr>
                        <w:color w:val="000000" w:themeColor="text1"/>
                      </w:rPr>
                      <w:fldChar w:fldCharType="begin"/>
                    </w:r>
                    <w:r w:rsidRPr="002C7E0C">
                      <w:rPr>
                        <w:color w:val="000000" w:themeColor="text1"/>
                      </w:rPr>
                      <w:instrText>PAGE   \* MERGEFORMAT</w:instrText>
                    </w:r>
                    <w:r w:rsidRPr="002C7E0C">
                      <w:rPr>
                        <w:color w:val="000000" w:themeColor="text1"/>
                      </w:rPr>
                      <w:fldChar w:fldCharType="separate"/>
                    </w:r>
                    <w:r w:rsidR="006E54E5" w:rsidRPr="006E54E5">
                      <w:rPr>
                        <w:noProof/>
                        <w:color w:val="000000" w:themeColor="text1"/>
                        <w:lang w:val="zh-CN"/>
                      </w:rPr>
                      <w:t>20</w:t>
                    </w:r>
                    <w:r w:rsidRPr="002C7E0C">
                      <w:rPr>
                        <w:color w:val="000000" w:themeColor="text1"/>
                      </w:rPr>
                      <w:fldChar w:fldCharType="end"/>
                    </w:r>
                    <w:r w:rsidRPr="002C7E0C">
                      <w:rPr>
                        <w:color w:val="000000" w:themeColor="text1"/>
                      </w:rPr>
                      <w:t>/</w:t>
                    </w:r>
                    <w:r w:rsidR="008C1635">
                      <w:rPr>
                        <w:color w:val="000000" w:themeColor="text1"/>
                      </w:rPr>
                      <w:t>19</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48E8"/>
    <w:multiLevelType w:val="hybridMultilevel"/>
    <w:tmpl w:val="70A4AF7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01852CA"/>
    <w:multiLevelType w:val="hybridMultilevel"/>
    <w:tmpl w:val="B0F0782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7265757"/>
    <w:multiLevelType w:val="hybridMultilevel"/>
    <w:tmpl w:val="3CF62CC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AD805EB"/>
    <w:multiLevelType w:val="hybridMultilevel"/>
    <w:tmpl w:val="63145A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F3"/>
    <w:rsid w:val="00001171"/>
    <w:rsid w:val="00004DB3"/>
    <w:rsid w:val="0000612F"/>
    <w:rsid w:val="0000653B"/>
    <w:rsid w:val="00006DFA"/>
    <w:rsid w:val="00006E00"/>
    <w:rsid w:val="00012BB7"/>
    <w:rsid w:val="00013C1B"/>
    <w:rsid w:val="00014A23"/>
    <w:rsid w:val="00016598"/>
    <w:rsid w:val="00016666"/>
    <w:rsid w:val="000168CC"/>
    <w:rsid w:val="0002006E"/>
    <w:rsid w:val="000221C5"/>
    <w:rsid w:val="00035430"/>
    <w:rsid w:val="00036A93"/>
    <w:rsid w:val="000371C2"/>
    <w:rsid w:val="00040084"/>
    <w:rsid w:val="00040547"/>
    <w:rsid w:val="00042B60"/>
    <w:rsid w:val="000451BA"/>
    <w:rsid w:val="00045F5A"/>
    <w:rsid w:val="00046018"/>
    <w:rsid w:val="00046831"/>
    <w:rsid w:val="00046AB7"/>
    <w:rsid w:val="00047B06"/>
    <w:rsid w:val="00047E60"/>
    <w:rsid w:val="000512E0"/>
    <w:rsid w:val="00052ADE"/>
    <w:rsid w:val="00055279"/>
    <w:rsid w:val="000557EB"/>
    <w:rsid w:val="00055EBB"/>
    <w:rsid w:val="00057188"/>
    <w:rsid w:val="0006089D"/>
    <w:rsid w:val="0006214D"/>
    <w:rsid w:val="0006307E"/>
    <w:rsid w:val="000634CA"/>
    <w:rsid w:val="00063D9D"/>
    <w:rsid w:val="0006501F"/>
    <w:rsid w:val="00065DF6"/>
    <w:rsid w:val="00066FBF"/>
    <w:rsid w:val="00070135"/>
    <w:rsid w:val="00070B30"/>
    <w:rsid w:val="00071B30"/>
    <w:rsid w:val="00074B06"/>
    <w:rsid w:val="00074D66"/>
    <w:rsid w:val="000761CD"/>
    <w:rsid w:val="00076498"/>
    <w:rsid w:val="00077DB0"/>
    <w:rsid w:val="000806F3"/>
    <w:rsid w:val="00081F91"/>
    <w:rsid w:val="00085FAE"/>
    <w:rsid w:val="00087683"/>
    <w:rsid w:val="0009034F"/>
    <w:rsid w:val="00091304"/>
    <w:rsid w:val="000913A0"/>
    <w:rsid w:val="00091651"/>
    <w:rsid w:val="00093DB5"/>
    <w:rsid w:val="00094270"/>
    <w:rsid w:val="000955AB"/>
    <w:rsid w:val="0009680B"/>
    <w:rsid w:val="00096BC9"/>
    <w:rsid w:val="00097730"/>
    <w:rsid w:val="000A02A4"/>
    <w:rsid w:val="000A0F7E"/>
    <w:rsid w:val="000A1E10"/>
    <w:rsid w:val="000A33D8"/>
    <w:rsid w:val="000A3DCE"/>
    <w:rsid w:val="000A456D"/>
    <w:rsid w:val="000A4F62"/>
    <w:rsid w:val="000A5106"/>
    <w:rsid w:val="000A5A21"/>
    <w:rsid w:val="000A6A79"/>
    <w:rsid w:val="000B09F8"/>
    <w:rsid w:val="000B12E6"/>
    <w:rsid w:val="000B13E7"/>
    <w:rsid w:val="000B4BEF"/>
    <w:rsid w:val="000B6A59"/>
    <w:rsid w:val="000B6C6E"/>
    <w:rsid w:val="000C3B4E"/>
    <w:rsid w:val="000C7BA6"/>
    <w:rsid w:val="000D0FBD"/>
    <w:rsid w:val="000D2686"/>
    <w:rsid w:val="000D2B21"/>
    <w:rsid w:val="000D3417"/>
    <w:rsid w:val="000D447E"/>
    <w:rsid w:val="000D48F9"/>
    <w:rsid w:val="000D592A"/>
    <w:rsid w:val="000D6C0A"/>
    <w:rsid w:val="000D7D40"/>
    <w:rsid w:val="000E0E08"/>
    <w:rsid w:val="000E190B"/>
    <w:rsid w:val="000E233C"/>
    <w:rsid w:val="000E2B5E"/>
    <w:rsid w:val="000E55C8"/>
    <w:rsid w:val="000E6334"/>
    <w:rsid w:val="000E72FF"/>
    <w:rsid w:val="000E7A30"/>
    <w:rsid w:val="000F0272"/>
    <w:rsid w:val="000F08AB"/>
    <w:rsid w:val="000F0ABB"/>
    <w:rsid w:val="000F1B96"/>
    <w:rsid w:val="000F2733"/>
    <w:rsid w:val="001004F3"/>
    <w:rsid w:val="001023E1"/>
    <w:rsid w:val="0010392A"/>
    <w:rsid w:val="00104737"/>
    <w:rsid w:val="00104A68"/>
    <w:rsid w:val="001071FF"/>
    <w:rsid w:val="00110368"/>
    <w:rsid w:val="00110EEE"/>
    <w:rsid w:val="001113D1"/>
    <w:rsid w:val="0011234F"/>
    <w:rsid w:val="00112734"/>
    <w:rsid w:val="00113804"/>
    <w:rsid w:val="00120D5A"/>
    <w:rsid w:val="00122420"/>
    <w:rsid w:val="00122452"/>
    <w:rsid w:val="0012250A"/>
    <w:rsid w:val="001249A8"/>
    <w:rsid w:val="001249C1"/>
    <w:rsid w:val="0012528C"/>
    <w:rsid w:val="00125387"/>
    <w:rsid w:val="001259F3"/>
    <w:rsid w:val="00126389"/>
    <w:rsid w:val="00126B26"/>
    <w:rsid w:val="00127818"/>
    <w:rsid w:val="001279B2"/>
    <w:rsid w:val="0013068D"/>
    <w:rsid w:val="0013213C"/>
    <w:rsid w:val="001322AD"/>
    <w:rsid w:val="001322B8"/>
    <w:rsid w:val="0013510E"/>
    <w:rsid w:val="001356DF"/>
    <w:rsid w:val="001369CD"/>
    <w:rsid w:val="00136D64"/>
    <w:rsid w:val="00140461"/>
    <w:rsid w:val="00143390"/>
    <w:rsid w:val="00143675"/>
    <w:rsid w:val="001449B7"/>
    <w:rsid w:val="001473FD"/>
    <w:rsid w:val="00147821"/>
    <w:rsid w:val="00147E0F"/>
    <w:rsid w:val="00150C90"/>
    <w:rsid w:val="00152353"/>
    <w:rsid w:val="00153E79"/>
    <w:rsid w:val="001566F1"/>
    <w:rsid w:val="0015730B"/>
    <w:rsid w:val="00160AA0"/>
    <w:rsid w:val="001616A5"/>
    <w:rsid w:val="00162129"/>
    <w:rsid w:val="001648F6"/>
    <w:rsid w:val="00165F8A"/>
    <w:rsid w:val="001663C1"/>
    <w:rsid w:val="0016720A"/>
    <w:rsid w:val="001674F5"/>
    <w:rsid w:val="001676B1"/>
    <w:rsid w:val="001723C7"/>
    <w:rsid w:val="00172F3E"/>
    <w:rsid w:val="00177D8F"/>
    <w:rsid w:val="00180E11"/>
    <w:rsid w:val="00182257"/>
    <w:rsid w:val="00185678"/>
    <w:rsid w:val="00187E47"/>
    <w:rsid w:val="00193AFA"/>
    <w:rsid w:val="00194950"/>
    <w:rsid w:val="001953A5"/>
    <w:rsid w:val="00195893"/>
    <w:rsid w:val="00197436"/>
    <w:rsid w:val="0019781A"/>
    <w:rsid w:val="001A1FF2"/>
    <w:rsid w:val="001A3609"/>
    <w:rsid w:val="001A3DD3"/>
    <w:rsid w:val="001A59DF"/>
    <w:rsid w:val="001A6EAC"/>
    <w:rsid w:val="001B2168"/>
    <w:rsid w:val="001B23AC"/>
    <w:rsid w:val="001B2ED9"/>
    <w:rsid w:val="001B4B98"/>
    <w:rsid w:val="001B57B9"/>
    <w:rsid w:val="001B62FF"/>
    <w:rsid w:val="001B6509"/>
    <w:rsid w:val="001C033B"/>
    <w:rsid w:val="001C04DB"/>
    <w:rsid w:val="001C0EB9"/>
    <w:rsid w:val="001C1D8B"/>
    <w:rsid w:val="001C5ED4"/>
    <w:rsid w:val="001C6907"/>
    <w:rsid w:val="001C6C92"/>
    <w:rsid w:val="001D20E6"/>
    <w:rsid w:val="001D37EC"/>
    <w:rsid w:val="001D45AB"/>
    <w:rsid w:val="001D4D35"/>
    <w:rsid w:val="001D5BB9"/>
    <w:rsid w:val="001D6FC2"/>
    <w:rsid w:val="001E00F2"/>
    <w:rsid w:val="001E0B25"/>
    <w:rsid w:val="001E379D"/>
    <w:rsid w:val="001E4B22"/>
    <w:rsid w:val="001E5C7C"/>
    <w:rsid w:val="001E7375"/>
    <w:rsid w:val="001F0069"/>
    <w:rsid w:val="001F47AE"/>
    <w:rsid w:val="00200144"/>
    <w:rsid w:val="002001C8"/>
    <w:rsid w:val="00200689"/>
    <w:rsid w:val="0020198E"/>
    <w:rsid w:val="00203708"/>
    <w:rsid w:val="00207C71"/>
    <w:rsid w:val="00210273"/>
    <w:rsid w:val="00211F11"/>
    <w:rsid w:val="0021220D"/>
    <w:rsid w:val="00213CD2"/>
    <w:rsid w:val="00214C0E"/>
    <w:rsid w:val="00215034"/>
    <w:rsid w:val="00216F6B"/>
    <w:rsid w:val="0022619F"/>
    <w:rsid w:val="0023237C"/>
    <w:rsid w:val="00232E7E"/>
    <w:rsid w:val="00241DDA"/>
    <w:rsid w:val="00243628"/>
    <w:rsid w:val="00243E31"/>
    <w:rsid w:val="00244C8A"/>
    <w:rsid w:val="0024534C"/>
    <w:rsid w:val="00246F10"/>
    <w:rsid w:val="00247353"/>
    <w:rsid w:val="0025466F"/>
    <w:rsid w:val="00254A7D"/>
    <w:rsid w:val="00261699"/>
    <w:rsid w:val="00263885"/>
    <w:rsid w:val="00263B24"/>
    <w:rsid w:val="00263C2E"/>
    <w:rsid w:val="00263EF7"/>
    <w:rsid w:val="00264CC0"/>
    <w:rsid w:val="00265A2E"/>
    <w:rsid w:val="002665F1"/>
    <w:rsid w:val="00266E98"/>
    <w:rsid w:val="0027209F"/>
    <w:rsid w:val="00275842"/>
    <w:rsid w:val="00275AA6"/>
    <w:rsid w:val="00280548"/>
    <w:rsid w:val="00280709"/>
    <w:rsid w:val="00282664"/>
    <w:rsid w:val="002831F7"/>
    <w:rsid w:val="00285233"/>
    <w:rsid w:val="002856BD"/>
    <w:rsid w:val="00285D0F"/>
    <w:rsid w:val="00286AC0"/>
    <w:rsid w:val="00290FD2"/>
    <w:rsid w:val="00295A45"/>
    <w:rsid w:val="002968D8"/>
    <w:rsid w:val="002A0B9E"/>
    <w:rsid w:val="002A14D7"/>
    <w:rsid w:val="002A1891"/>
    <w:rsid w:val="002A1DFC"/>
    <w:rsid w:val="002A2DE4"/>
    <w:rsid w:val="002A7CE8"/>
    <w:rsid w:val="002B14E0"/>
    <w:rsid w:val="002B30FE"/>
    <w:rsid w:val="002B3638"/>
    <w:rsid w:val="002B45CF"/>
    <w:rsid w:val="002B5150"/>
    <w:rsid w:val="002B515C"/>
    <w:rsid w:val="002B5C37"/>
    <w:rsid w:val="002B5E47"/>
    <w:rsid w:val="002B5F05"/>
    <w:rsid w:val="002C4AB8"/>
    <w:rsid w:val="002C7E0C"/>
    <w:rsid w:val="002D000A"/>
    <w:rsid w:val="002D5F83"/>
    <w:rsid w:val="002D6D43"/>
    <w:rsid w:val="002E103A"/>
    <w:rsid w:val="002E155E"/>
    <w:rsid w:val="002E1B15"/>
    <w:rsid w:val="002E25C8"/>
    <w:rsid w:val="002E27E2"/>
    <w:rsid w:val="002E3496"/>
    <w:rsid w:val="002E37E0"/>
    <w:rsid w:val="002E4890"/>
    <w:rsid w:val="002E5341"/>
    <w:rsid w:val="002E5B1C"/>
    <w:rsid w:val="002E7515"/>
    <w:rsid w:val="002F0630"/>
    <w:rsid w:val="002F19F7"/>
    <w:rsid w:val="002F52AB"/>
    <w:rsid w:val="002F5D66"/>
    <w:rsid w:val="002F7827"/>
    <w:rsid w:val="0030034A"/>
    <w:rsid w:val="00300E41"/>
    <w:rsid w:val="00301302"/>
    <w:rsid w:val="00301DFE"/>
    <w:rsid w:val="0031018C"/>
    <w:rsid w:val="003102E9"/>
    <w:rsid w:val="00310388"/>
    <w:rsid w:val="003117D9"/>
    <w:rsid w:val="00320144"/>
    <w:rsid w:val="0032057E"/>
    <w:rsid w:val="0032115F"/>
    <w:rsid w:val="003219A0"/>
    <w:rsid w:val="003222CB"/>
    <w:rsid w:val="003240CD"/>
    <w:rsid w:val="00326EAC"/>
    <w:rsid w:val="00327D8A"/>
    <w:rsid w:val="00332758"/>
    <w:rsid w:val="003327C9"/>
    <w:rsid w:val="0033410F"/>
    <w:rsid w:val="003344B4"/>
    <w:rsid w:val="00334D25"/>
    <w:rsid w:val="00335C5F"/>
    <w:rsid w:val="00335C61"/>
    <w:rsid w:val="00340037"/>
    <w:rsid w:val="00343459"/>
    <w:rsid w:val="0034554D"/>
    <w:rsid w:val="00345CE0"/>
    <w:rsid w:val="0034662B"/>
    <w:rsid w:val="00346B18"/>
    <w:rsid w:val="00353487"/>
    <w:rsid w:val="00353F59"/>
    <w:rsid w:val="003563A0"/>
    <w:rsid w:val="0035749F"/>
    <w:rsid w:val="003574C7"/>
    <w:rsid w:val="00360D7C"/>
    <w:rsid w:val="00362369"/>
    <w:rsid w:val="003639C4"/>
    <w:rsid w:val="00364C3B"/>
    <w:rsid w:val="00367809"/>
    <w:rsid w:val="00372782"/>
    <w:rsid w:val="0037486C"/>
    <w:rsid w:val="00375236"/>
    <w:rsid w:val="003764A2"/>
    <w:rsid w:val="0037701E"/>
    <w:rsid w:val="00377856"/>
    <w:rsid w:val="003809AB"/>
    <w:rsid w:val="003819C3"/>
    <w:rsid w:val="00381BA8"/>
    <w:rsid w:val="0038568C"/>
    <w:rsid w:val="00387F8B"/>
    <w:rsid w:val="0039451E"/>
    <w:rsid w:val="00396909"/>
    <w:rsid w:val="0039693B"/>
    <w:rsid w:val="00397105"/>
    <w:rsid w:val="0039773F"/>
    <w:rsid w:val="003A1080"/>
    <w:rsid w:val="003A1458"/>
    <w:rsid w:val="003A63E7"/>
    <w:rsid w:val="003A7D2E"/>
    <w:rsid w:val="003A7DE5"/>
    <w:rsid w:val="003B06D6"/>
    <w:rsid w:val="003B1567"/>
    <w:rsid w:val="003B329E"/>
    <w:rsid w:val="003C13F0"/>
    <w:rsid w:val="003C1A37"/>
    <w:rsid w:val="003C25BD"/>
    <w:rsid w:val="003C2BBD"/>
    <w:rsid w:val="003C2D72"/>
    <w:rsid w:val="003C39C4"/>
    <w:rsid w:val="003C42B2"/>
    <w:rsid w:val="003C6895"/>
    <w:rsid w:val="003C6FD2"/>
    <w:rsid w:val="003C7728"/>
    <w:rsid w:val="003D0892"/>
    <w:rsid w:val="003D247F"/>
    <w:rsid w:val="003D26F8"/>
    <w:rsid w:val="003D3863"/>
    <w:rsid w:val="003D3E01"/>
    <w:rsid w:val="003D4D8D"/>
    <w:rsid w:val="003D69BA"/>
    <w:rsid w:val="003D6ECD"/>
    <w:rsid w:val="003E0609"/>
    <w:rsid w:val="003E0D20"/>
    <w:rsid w:val="003E4A0F"/>
    <w:rsid w:val="003E68EA"/>
    <w:rsid w:val="003F080D"/>
    <w:rsid w:val="003F16E2"/>
    <w:rsid w:val="003F314D"/>
    <w:rsid w:val="003F4ACD"/>
    <w:rsid w:val="003F69C6"/>
    <w:rsid w:val="00400521"/>
    <w:rsid w:val="004007BF"/>
    <w:rsid w:val="00402A80"/>
    <w:rsid w:val="00403B67"/>
    <w:rsid w:val="00403DA1"/>
    <w:rsid w:val="00403DB9"/>
    <w:rsid w:val="0040499B"/>
    <w:rsid w:val="00410779"/>
    <w:rsid w:val="00411040"/>
    <w:rsid w:val="004207AE"/>
    <w:rsid w:val="0042104A"/>
    <w:rsid w:val="00421A32"/>
    <w:rsid w:val="004308BB"/>
    <w:rsid w:val="00433CC6"/>
    <w:rsid w:val="004340B1"/>
    <w:rsid w:val="00434552"/>
    <w:rsid w:val="0043486A"/>
    <w:rsid w:val="004349AD"/>
    <w:rsid w:val="00440A85"/>
    <w:rsid w:val="00441355"/>
    <w:rsid w:val="00441D1B"/>
    <w:rsid w:val="0044330F"/>
    <w:rsid w:val="004435C1"/>
    <w:rsid w:val="0044416F"/>
    <w:rsid w:val="00446E5A"/>
    <w:rsid w:val="004553C8"/>
    <w:rsid w:val="004561D5"/>
    <w:rsid w:val="00456E05"/>
    <w:rsid w:val="0045707C"/>
    <w:rsid w:val="0045763F"/>
    <w:rsid w:val="00462933"/>
    <w:rsid w:val="004632E4"/>
    <w:rsid w:val="0046361B"/>
    <w:rsid w:val="004653F9"/>
    <w:rsid w:val="004657F9"/>
    <w:rsid w:val="0046705D"/>
    <w:rsid w:val="00471362"/>
    <w:rsid w:val="004726A5"/>
    <w:rsid w:val="00472BCE"/>
    <w:rsid w:val="00473F17"/>
    <w:rsid w:val="00476881"/>
    <w:rsid w:val="004768CC"/>
    <w:rsid w:val="00476B15"/>
    <w:rsid w:val="0047709E"/>
    <w:rsid w:val="00477EF0"/>
    <w:rsid w:val="00482914"/>
    <w:rsid w:val="00487A6B"/>
    <w:rsid w:val="004928B1"/>
    <w:rsid w:val="00492ADB"/>
    <w:rsid w:val="00492ADE"/>
    <w:rsid w:val="004931A7"/>
    <w:rsid w:val="00493B61"/>
    <w:rsid w:val="004943D1"/>
    <w:rsid w:val="00494CD6"/>
    <w:rsid w:val="0049767D"/>
    <w:rsid w:val="004A1C90"/>
    <w:rsid w:val="004A3789"/>
    <w:rsid w:val="004A4A57"/>
    <w:rsid w:val="004A507F"/>
    <w:rsid w:val="004A5F8B"/>
    <w:rsid w:val="004A6FE3"/>
    <w:rsid w:val="004B0C35"/>
    <w:rsid w:val="004B4F1F"/>
    <w:rsid w:val="004B5018"/>
    <w:rsid w:val="004B59C5"/>
    <w:rsid w:val="004B6E0E"/>
    <w:rsid w:val="004C220E"/>
    <w:rsid w:val="004C5585"/>
    <w:rsid w:val="004C6A4A"/>
    <w:rsid w:val="004C785F"/>
    <w:rsid w:val="004D0776"/>
    <w:rsid w:val="004D0EE9"/>
    <w:rsid w:val="004D1EFB"/>
    <w:rsid w:val="004D5ACC"/>
    <w:rsid w:val="004D6760"/>
    <w:rsid w:val="004D74F4"/>
    <w:rsid w:val="004D76CD"/>
    <w:rsid w:val="004D7B0B"/>
    <w:rsid w:val="004E1F8A"/>
    <w:rsid w:val="004E4DE6"/>
    <w:rsid w:val="004E5F2C"/>
    <w:rsid w:val="004E777E"/>
    <w:rsid w:val="004E79B6"/>
    <w:rsid w:val="004F0540"/>
    <w:rsid w:val="004F1208"/>
    <w:rsid w:val="004F336A"/>
    <w:rsid w:val="004F622F"/>
    <w:rsid w:val="0050090B"/>
    <w:rsid w:val="005032BF"/>
    <w:rsid w:val="00504E9F"/>
    <w:rsid w:val="0050781C"/>
    <w:rsid w:val="005118CF"/>
    <w:rsid w:val="00512AB7"/>
    <w:rsid w:val="005135F6"/>
    <w:rsid w:val="00515452"/>
    <w:rsid w:val="00520C49"/>
    <w:rsid w:val="00523F6B"/>
    <w:rsid w:val="0052427B"/>
    <w:rsid w:val="005243BB"/>
    <w:rsid w:val="005253C4"/>
    <w:rsid w:val="00525A50"/>
    <w:rsid w:val="005269C1"/>
    <w:rsid w:val="00527B1E"/>
    <w:rsid w:val="005314A2"/>
    <w:rsid w:val="00536362"/>
    <w:rsid w:val="00537DB7"/>
    <w:rsid w:val="005402EE"/>
    <w:rsid w:val="00540B47"/>
    <w:rsid w:val="0054116D"/>
    <w:rsid w:val="0054342F"/>
    <w:rsid w:val="005448C8"/>
    <w:rsid w:val="0054575B"/>
    <w:rsid w:val="00546BDC"/>
    <w:rsid w:val="0054779C"/>
    <w:rsid w:val="00553D14"/>
    <w:rsid w:val="0055429E"/>
    <w:rsid w:val="00555014"/>
    <w:rsid w:val="005555AB"/>
    <w:rsid w:val="005607A1"/>
    <w:rsid w:val="005631BE"/>
    <w:rsid w:val="00564146"/>
    <w:rsid w:val="00564175"/>
    <w:rsid w:val="00564574"/>
    <w:rsid w:val="0056621C"/>
    <w:rsid w:val="00573CBA"/>
    <w:rsid w:val="0057642A"/>
    <w:rsid w:val="0058071F"/>
    <w:rsid w:val="00581BD8"/>
    <w:rsid w:val="00582BB9"/>
    <w:rsid w:val="00584470"/>
    <w:rsid w:val="00586909"/>
    <w:rsid w:val="005908D0"/>
    <w:rsid w:val="00590CE6"/>
    <w:rsid w:val="00596AC1"/>
    <w:rsid w:val="005A07B1"/>
    <w:rsid w:val="005A2A71"/>
    <w:rsid w:val="005A2B56"/>
    <w:rsid w:val="005A3188"/>
    <w:rsid w:val="005A444C"/>
    <w:rsid w:val="005A729F"/>
    <w:rsid w:val="005B2C17"/>
    <w:rsid w:val="005B3CA2"/>
    <w:rsid w:val="005B75B2"/>
    <w:rsid w:val="005C0C08"/>
    <w:rsid w:val="005C232B"/>
    <w:rsid w:val="005C28D7"/>
    <w:rsid w:val="005C3B7F"/>
    <w:rsid w:val="005C3B87"/>
    <w:rsid w:val="005C4841"/>
    <w:rsid w:val="005C4F1E"/>
    <w:rsid w:val="005C517E"/>
    <w:rsid w:val="005C5C05"/>
    <w:rsid w:val="005C6CEC"/>
    <w:rsid w:val="005D1B97"/>
    <w:rsid w:val="005D6D91"/>
    <w:rsid w:val="005D7468"/>
    <w:rsid w:val="005D7836"/>
    <w:rsid w:val="005E10DD"/>
    <w:rsid w:val="005E27E6"/>
    <w:rsid w:val="005E2E21"/>
    <w:rsid w:val="005E39D0"/>
    <w:rsid w:val="005E3B19"/>
    <w:rsid w:val="005E4168"/>
    <w:rsid w:val="005E4C98"/>
    <w:rsid w:val="005E5B01"/>
    <w:rsid w:val="005E621B"/>
    <w:rsid w:val="005F04CA"/>
    <w:rsid w:val="005F1460"/>
    <w:rsid w:val="00600B84"/>
    <w:rsid w:val="00600E68"/>
    <w:rsid w:val="00602BF6"/>
    <w:rsid w:val="006032EE"/>
    <w:rsid w:val="00603CCE"/>
    <w:rsid w:val="0060520B"/>
    <w:rsid w:val="00607933"/>
    <w:rsid w:val="00610C6D"/>
    <w:rsid w:val="006112B1"/>
    <w:rsid w:val="0061156A"/>
    <w:rsid w:val="00611B4A"/>
    <w:rsid w:val="0061282D"/>
    <w:rsid w:val="00613470"/>
    <w:rsid w:val="006165D4"/>
    <w:rsid w:val="0062083B"/>
    <w:rsid w:val="00621694"/>
    <w:rsid w:val="00622319"/>
    <w:rsid w:val="00623549"/>
    <w:rsid w:val="006268C7"/>
    <w:rsid w:val="00627675"/>
    <w:rsid w:val="00632E61"/>
    <w:rsid w:val="0063371C"/>
    <w:rsid w:val="00636D91"/>
    <w:rsid w:val="00640233"/>
    <w:rsid w:val="00640C37"/>
    <w:rsid w:val="00641661"/>
    <w:rsid w:val="00646BD9"/>
    <w:rsid w:val="00651807"/>
    <w:rsid w:val="006520FA"/>
    <w:rsid w:val="006546A4"/>
    <w:rsid w:val="00655008"/>
    <w:rsid w:val="006559AD"/>
    <w:rsid w:val="006602CF"/>
    <w:rsid w:val="00660332"/>
    <w:rsid w:val="00660495"/>
    <w:rsid w:val="00661BB6"/>
    <w:rsid w:val="006621E3"/>
    <w:rsid w:val="00667FEB"/>
    <w:rsid w:val="00674390"/>
    <w:rsid w:val="0067488F"/>
    <w:rsid w:val="00675814"/>
    <w:rsid w:val="00676AEE"/>
    <w:rsid w:val="006778D7"/>
    <w:rsid w:val="00682994"/>
    <w:rsid w:val="006864BD"/>
    <w:rsid w:val="0068684D"/>
    <w:rsid w:val="00687415"/>
    <w:rsid w:val="00690EFF"/>
    <w:rsid w:val="0069141D"/>
    <w:rsid w:val="00691F8E"/>
    <w:rsid w:val="00693FC3"/>
    <w:rsid w:val="00695A55"/>
    <w:rsid w:val="00697E50"/>
    <w:rsid w:val="006A01E9"/>
    <w:rsid w:val="006A05FC"/>
    <w:rsid w:val="006A5AE1"/>
    <w:rsid w:val="006A6FCB"/>
    <w:rsid w:val="006B155E"/>
    <w:rsid w:val="006B16F3"/>
    <w:rsid w:val="006B2254"/>
    <w:rsid w:val="006B3738"/>
    <w:rsid w:val="006B3DDD"/>
    <w:rsid w:val="006B4300"/>
    <w:rsid w:val="006B556E"/>
    <w:rsid w:val="006B573B"/>
    <w:rsid w:val="006B699B"/>
    <w:rsid w:val="006B7CAC"/>
    <w:rsid w:val="006C091B"/>
    <w:rsid w:val="006C0F3F"/>
    <w:rsid w:val="006C2427"/>
    <w:rsid w:val="006C31D5"/>
    <w:rsid w:val="006C375C"/>
    <w:rsid w:val="006C4092"/>
    <w:rsid w:val="006C43C3"/>
    <w:rsid w:val="006C5494"/>
    <w:rsid w:val="006C5B1A"/>
    <w:rsid w:val="006C62D2"/>
    <w:rsid w:val="006D012C"/>
    <w:rsid w:val="006D0738"/>
    <w:rsid w:val="006D2917"/>
    <w:rsid w:val="006D3E5C"/>
    <w:rsid w:val="006D56FF"/>
    <w:rsid w:val="006D7242"/>
    <w:rsid w:val="006D7456"/>
    <w:rsid w:val="006D7F4B"/>
    <w:rsid w:val="006E1993"/>
    <w:rsid w:val="006E5047"/>
    <w:rsid w:val="006E54E5"/>
    <w:rsid w:val="006E68BE"/>
    <w:rsid w:val="006E6C26"/>
    <w:rsid w:val="006E7298"/>
    <w:rsid w:val="006F2812"/>
    <w:rsid w:val="006F4AD4"/>
    <w:rsid w:val="007022EB"/>
    <w:rsid w:val="00702BF9"/>
    <w:rsid w:val="00706463"/>
    <w:rsid w:val="007064BE"/>
    <w:rsid w:val="00713BE1"/>
    <w:rsid w:val="00715066"/>
    <w:rsid w:val="0071687C"/>
    <w:rsid w:val="00720FDA"/>
    <w:rsid w:val="00722BF7"/>
    <w:rsid w:val="00727C5C"/>
    <w:rsid w:val="00732F03"/>
    <w:rsid w:val="007360DF"/>
    <w:rsid w:val="007423C2"/>
    <w:rsid w:val="00742A5A"/>
    <w:rsid w:val="00743144"/>
    <w:rsid w:val="007431F6"/>
    <w:rsid w:val="0074549D"/>
    <w:rsid w:val="00746D2A"/>
    <w:rsid w:val="007478A0"/>
    <w:rsid w:val="00747D8F"/>
    <w:rsid w:val="00751E94"/>
    <w:rsid w:val="00753062"/>
    <w:rsid w:val="0075396F"/>
    <w:rsid w:val="0075588B"/>
    <w:rsid w:val="00756B29"/>
    <w:rsid w:val="0075743E"/>
    <w:rsid w:val="00760437"/>
    <w:rsid w:val="00760F28"/>
    <w:rsid w:val="00761E3A"/>
    <w:rsid w:val="00763F69"/>
    <w:rsid w:val="0076756E"/>
    <w:rsid w:val="007722DC"/>
    <w:rsid w:val="007726F8"/>
    <w:rsid w:val="00774118"/>
    <w:rsid w:val="0077454F"/>
    <w:rsid w:val="00776103"/>
    <w:rsid w:val="00776204"/>
    <w:rsid w:val="00777374"/>
    <w:rsid w:val="007777CA"/>
    <w:rsid w:val="00777871"/>
    <w:rsid w:val="007801D1"/>
    <w:rsid w:val="00783371"/>
    <w:rsid w:val="0078421A"/>
    <w:rsid w:val="00785FA7"/>
    <w:rsid w:val="007861D5"/>
    <w:rsid w:val="00790D24"/>
    <w:rsid w:val="00793742"/>
    <w:rsid w:val="007A0A6B"/>
    <w:rsid w:val="007A2081"/>
    <w:rsid w:val="007A2A0D"/>
    <w:rsid w:val="007A2D56"/>
    <w:rsid w:val="007A3394"/>
    <w:rsid w:val="007A7CDB"/>
    <w:rsid w:val="007A7F7A"/>
    <w:rsid w:val="007B1383"/>
    <w:rsid w:val="007B225E"/>
    <w:rsid w:val="007B30CF"/>
    <w:rsid w:val="007B4D4E"/>
    <w:rsid w:val="007B528A"/>
    <w:rsid w:val="007B6522"/>
    <w:rsid w:val="007B75AA"/>
    <w:rsid w:val="007C37EF"/>
    <w:rsid w:val="007C3D1D"/>
    <w:rsid w:val="007C402B"/>
    <w:rsid w:val="007C466F"/>
    <w:rsid w:val="007D0A63"/>
    <w:rsid w:val="007D1CAC"/>
    <w:rsid w:val="007D42B4"/>
    <w:rsid w:val="007D522B"/>
    <w:rsid w:val="007D5D13"/>
    <w:rsid w:val="007D746C"/>
    <w:rsid w:val="007E1B9B"/>
    <w:rsid w:val="007E4096"/>
    <w:rsid w:val="007E5847"/>
    <w:rsid w:val="007E5CAB"/>
    <w:rsid w:val="007F043D"/>
    <w:rsid w:val="007F2F68"/>
    <w:rsid w:val="007F6C1D"/>
    <w:rsid w:val="00800049"/>
    <w:rsid w:val="00800FAA"/>
    <w:rsid w:val="00801F37"/>
    <w:rsid w:val="00801FE2"/>
    <w:rsid w:val="008063CA"/>
    <w:rsid w:val="00810891"/>
    <w:rsid w:val="0081101E"/>
    <w:rsid w:val="00812114"/>
    <w:rsid w:val="00814F64"/>
    <w:rsid w:val="0081617B"/>
    <w:rsid w:val="008161AF"/>
    <w:rsid w:val="00816322"/>
    <w:rsid w:val="00817B47"/>
    <w:rsid w:val="00817DE3"/>
    <w:rsid w:val="00823D68"/>
    <w:rsid w:val="00824993"/>
    <w:rsid w:val="008307EA"/>
    <w:rsid w:val="00831781"/>
    <w:rsid w:val="00832ABA"/>
    <w:rsid w:val="00833C6B"/>
    <w:rsid w:val="00835600"/>
    <w:rsid w:val="008418C1"/>
    <w:rsid w:val="00843B1E"/>
    <w:rsid w:val="00844111"/>
    <w:rsid w:val="0084477D"/>
    <w:rsid w:val="00844E9D"/>
    <w:rsid w:val="00845126"/>
    <w:rsid w:val="008458BC"/>
    <w:rsid w:val="008504E3"/>
    <w:rsid w:val="00851FA9"/>
    <w:rsid w:val="008548A7"/>
    <w:rsid w:val="008619A7"/>
    <w:rsid w:val="00861C32"/>
    <w:rsid w:val="008627EF"/>
    <w:rsid w:val="00864F90"/>
    <w:rsid w:val="00865211"/>
    <w:rsid w:val="00865AE9"/>
    <w:rsid w:val="00865F05"/>
    <w:rsid w:val="00865FD1"/>
    <w:rsid w:val="00866C1C"/>
    <w:rsid w:val="008675AD"/>
    <w:rsid w:val="00870AE5"/>
    <w:rsid w:val="00871A79"/>
    <w:rsid w:val="00873087"/>
    <w:rsid w:val="0087315C"/>
    <w:rsid w:val="00873B6C"/>
    <w:rsid w:val="00873B93"/>
    <w:rsid w:val="00876631"/>
    <w:rsid w:val="00876FD7"/>
    <w:rsid w:val="00882C38"/>
    <w:rsid w:val="00883B34"/>
    <w:rsid w:val="00885375"/>
    <w:rsid w:val="00886B35"/>
    <w:rsid w:val="008913E6"/>
    <w:rsid w:val="00892EF8"/>
    <w:rsid w:val="008937AB"/>
    <w:rsid w:val="00893829"/>
    <w:rsid w:val="0089407F"/>
    <w:rsid w:val="008941C3"/>
    <w:rsid w:val="00895D24"/>
    <w:rsid w:val="008A2C81"/>
    <w:rsid w:val="008A3EBD"/>
    <w:rsid w:val="008A4017"/>
    <w:rsid w:val="008A409F"/>
    <w:rsid w:val="008A4372"/>
    <w:rsid w:val="008A438E"/>
    <w:rsid w:val="008A4BF1"/>
    <w:rsid w:val="008A545A"/>
    <w:rsid w:val="008A56D6"/>
    <w:rsid w:val="008A5878"/>
    <w:rsid w:val="008A709F"/>
    <w:rsid w:val="008A7579"/>
    <w:rsid w:val="008B00C2"/>
    <w:rsid w:val="008B06DE"/>
    <w:rsid w:val="008B1BDB"/>
    <w:rsid w:val="008B2031"/>
    <w:rsid w:val="008B3C86"/>
    <w:rsid w:val="008B4B5C"/>
    <w:rsid w:val="008B4CE3"/>
    <w:rsid w:val="008B60A9"/>
    <w:rsid w:val="008B683D"/>
    <w:rsid w:val="008C0E27"/>
    <w:rsid w:val="008C1635"/>
    <w:rsid w:val="008C2548"/>
    <w:rsid w:val="008C4451"/>
    <w:rsid w:val="008C64F3"/>
    <w:rsid w:val="008C65F7"/>
    <w:rsid w:val="008C72D4"/>
    <w:rsid w:val="008D2269"/>
    <w:rsid w:val="008D2BCF"/>
    <w:rsid w:val="008D3339"/>
    <w:rsid w:val="008D3616"/>
    <w:rsid w:val="008D5152"/>
    <w:rsid w:val="008E2B6B"/>
    <w:rsid w:val="008E34D5"/>
    <w:rsid w:val="008E44A3"/>
    <w:rsid w:val="008E51AA"/>
    <w:rsid w:val="008F0DD3"/>
    <w:rsid w:val="008F1F45"/>
    <w:rsid w:val="008F4B59"/>
    <w:rsid w:val="009023FC"/>
    <w:rsid w:val="00906304"/>
    <w:rsid w:val="00907298"/>
    <w:rsid w:val="00910535"/>
    <w:rsid w:val="00910738"/>
    <w:rsid w:val="009127F8"/>
    <w:rsid w:val="00913058"/>
    <w:rsid w:val="00913274"/>
    <w:rsid w:val="00915EA7"/>
    <w:rsid w:val="00915EB0"/>
    <w:rsid w:val="00917792"/>
    <w:rsid w:val="00920CCF"/>
    <w:rsid w:val="00920E06"/>
    <w:rsid w:val="00922199"/>
    <w:rsid w:val="00927EA7"/>
    <w:rsid w:val="00930580"/>
    <w:rsid w:val="009315FA"/>
    <w:rsid w:val="00931C48"/>
    <w:rsid w:val="00933FD8"/>
    <w:rsid w:val="00934ED6"/>
    <w:rsid w:val="009375FE"/>
    <w:rsid w:val="00940301"/>
    <w:rsid w:val="009406A2"/>
    <w:rsid w:val="0094487F"/>
    <w:rsid w:val="00945301"/>
    <w:rsid w:val="00945A45"/>
    <w:rsid w:val="00945E1C"/>
    <w:rsid w:val="009467DD"/>
    <w:rsid w:val="00947229"/>
    <w:rsid w:val="00952289"/>
    <w:rsid w:val="0095622E"/>
    <w:rsid w:val="009600CF"/>
    <w:rsid w:val="00963C46"/>
    <w:rsid w:val="00963E17"/>
    <w:rsid w:val="00965A94"/>
    <w:rsid w:val="0097341D"/>
    <w:rsid w:val="009748C3"/>
    <w:rsid w:val="0098105E"/>
    <w:rsid w:val="00981C46"/>
    <w:rsid w:val="0098206B"/>
    <w:rsid w:val="00982F7C"/>
    <w:rsid w:val="00983DFB"/>
    <w:rsid w:val="0098422A"/>
    <w:rsid w:val="009850AD"/>
    <w:rsid w:val="0098517E"/>
    <w:rsid w:val="00985467"/>
    <w:rsid w:val="00991808"/>
    <w:rsid w:val="00992BB8"/>
    <w:rsid w:val="00993186"/>
    <w:rsid w:val="009943EB"/>
    <w:rsid w:val="00995602"/>
    <w:rsid w:val="00996510"/>
    <w:rsid w:val="00996E64"/>
    <w:rsid w:val="009A195F"/>
    <w:rsid w:val="009A1FD0"/>
    <w:rsid w:val="009A2EDF"/>
    <w:rsid w:val="009A469D"/>
    <w:rsid w:val="009A4886"/>
    <w:rsid w:val="009A4BEA"/>
    <w:rsid w:val="009A6356"/>
    <w:rsid w:val="009B1261"/>
    <w:rsid w:val="009B1309"/>
    <w:rsid w:val="009B3419"/>
    <w:rsid w:val="009B38BA"/>
    <w:rsid w:val="009C0A39"/>
    <w:rsid w:val="009C3E73"/>
    <w:rsid w:val="009C4A1A"/>
    <w:rsid w:val="009C4CB6"/>
    <w:rsid w:val="009D0D39"/>
    <w:rsid w:val="009D0EE6"/>
    <w:rsid w:val="009D20F5"/>
    <w:rsid w:val="009D4884"/>
    <w:rsid w:val="009D4D32"/>
    <w:rsid w:val="009D52A7"/>
    <w:rsid w:val="009D78B7"/>
    <w:rsid w:val="009E098A"/>
    <w:rsid w:val="009E2521"/>
    <w:rsid w:val="009E323A"/>
    <w:rsid w:val="009E4ED8"/>
    <w:rsid w:val="009E5373"/>
    <w:rsid w:val="009E5B7F"/>
    <w:rsid w:val="009E7AFD"/>
    <w:rsid w:val="009F201C"/>
    <w:rsid w:val="009F27EF"/>
    <w:rsid w:val="009F288E"/>
    <w:rsid w:val="009F2C8C"/>
    <w:rsid w:val="009F2D20"/>
    <w:rsid w:val="009F30F1"/>
    <w:rsid w:val="009F3C28"/>
    <w:rsid w:val="009F63B1"/>
    <w:rsid w:val="009F7FA0"/>
    <w:rsid w:val="00A013A8"/>
    <w:rsid w:val="00A029F8"/>
    <w:rsid w:val="00A02BDA"/>
    <w:rsid w:val="00A03D3D"/>
    <w:rsid w:val="00A06F71"/>
    <w:rsid w:val="00A075EB"/>
    <w:rsid w:val="00A12E4C"/>
    <w:rsid w:val="00A13166"/>
    <w:rsid w:val="00A13846"/>
    <w:rsid w:val="00A151B0"/>
    <w:rsid w:val="00A15FE5"/>
    <w:rsid w:val="00A1769B"/>
    <w:rsid w:val="00A21EA2"/>
    <w:rsid w:val="00A22849"/>
    <w:rsid w:val="00A2364C"/>
    <w:rsid w:val="00A23667"/>
    <w:rsid w:val="00A24800"/>
    <w:rsid w:val="00A25D2C"/>
    <w:rsid w:val="00A264AB"/>
    <w:rsid w:val="00A30091"/>
    <w:rsid w:val="00A3028A"/>
    <w:rsid w:val="00A3207A"/>
    <w:rsid w:val="00A344E1"/>
    <w:rsid w:val="00A346C9"/>
    <w:rsid w:val="00A401BE"/>
    <w:rsid w:val="00A4056D"/>
    <w:rsid w:val="00A40838"/>
    <w:rsid w:val="00A4110C"/>
    <w:rsid w:val="00A418C1"/>
    <w:rsid w:val="00A43804"/>
    <w:rsid w:val="00A44F91"/>
    <w:rsid w:val="00A5428A"/>
    <w:rsid w:val="00A548AB"/>
    <w:rsid w:val="00A55431"/>
    <w:rsid w:val="00A5706C"/>
    <w:rsid w:val="00A57BE1"/>
    <w:rsid w:val="00A600BC"/>
    <w:rsid w:val="00A60EE3"/>
    <w:rsid w:val="00A61689"/>
    <w:rsid w:val="00A6237C"/>
    <w:rsid w:val="00A625D4"/>
    <w:rsid w:val="00A63583"/>
    <w:rsid w:val="00A63E0A"/>
    <w:rsid w:val="00A7285C"/>
    <w:rsid w:val="00A72BC4"/>
    <w:rsid w:val="00A72EEF"/>
    <w:rsid w:val="00A75299"/>
    <w:rsid w:val="00A75653"/>
    <w:rsid w:val="00A81B8A"/>
    <w:rsid w:val="00A8284E"/>
    <w:rsid w:val="00A829BE"/>
    <w:rsid w:val="00A82D6B"/>
    <w:rsid w:val="00A842F6"/>
    <w:rsid w:val="00A85322"/>
    <w:rsid w:val="00A85A5D"/>
    <w:rsid w:val="00A86023"/>
    <w:rsid w:val="00A86ABC"/>
    <w:rsid w:val="00A86FAC"/>
    <w:rsid w:val="00A9016B"/>
    <w:rsid w:val="00A905A8"/>
    <w:rsid w:val="00A912ED"/>
    <w:rsid w:val="00A91C6E"/>
    <w:rsid w:val="00A92F5A"/>
    <w:rsid w:val="00A93BDF"/>
    <w:rsid w:val="00A94D3A"/>
    <w:rsid w:val="00A951C0"/>
    <w:rsid w:val="00A957BD"/>
    <w:rsid w:val="00A9601C"/>
    <w:rsid w:val="00A9629F"/>
    <w:rsid w:val="00AA03BD"/>
    <w:rsid w:val="00AA1177"/>
    <w:rsid w:val="00AA11B0"/>
    <w:rsid w:val="00AA154F"/>
    <w:rsid w:val="00AA1A06"/>
    <w:rsid w:val="00AA2CDF"/>
    <w:rsid w:val="00AA46BC"/>
    <w:rsid w:val="00AA718F"/>
    <w:rsid w:val="00AA7EF6"/>
    <w:rsid w:val="00AB0311"/>
    <w:rsid w:val="00AB0EFA"/>
    <w:rsid w:val="00AB16B6"/>
    <w:rsid w:val="00AB2022"/>
    <w:rsid w:val="00AB3E34"/>
    <w:rsid w:val="00AB3EE1"/>
    <w:rsid w:val="00AB488C"/>
    <w:rsid w:val="00AB711B"/>
    <w:rsid w:val="00AC0841"/>
    <w:rsid w:val="00AC105E"/>
    <w:rsid w:val="00AC423B"/>
    <w:rsid w:val="00AC5628"/>
    <w:rsid w:val="00AC6729"/>
    <w:rsid w:val="00AC7EE7"/>
    <w:rsid w:val="00AD01B8"/>
    <w:rsid w:val="00AD0617"/>
    <w:rsid w:val="00AD2788"/>
    <w:rsid w:val="00AD2853"/>
    <w:rsid w:val="00AD6C05"/>
    <w:rsid w:val="00AE2567"/>
    <w:rsid w:val="00AE487C"/>
    <w:rsid w:val="00AE58E8"/>
    <w:rsid w:val="00AF28E1"/>
    <w:rsid w:val="00AF3DC6"/>
    <w:rsid w:val="00AF73F7"/>
    <w:rsid w:val="00B001C1"/>
    <w:rsid w:val="00B01BA2"/>
    <w:rsid w:val="00B01D22"/>
    <w:rsid w:val="00B075A3"/>
    <w:rsid w:val="00B07A78"/>
    <w:rsid w:val="00B07BF3"/>
    <w:rsid w:val="00B15A10"/>
    <w:rsid w:val="00B165A2"/>
    <w:rsid w:val="00B178D2"/>
    <w:rsid w:val="00B221FD"/>
    <w:rsid w:val="00B22D53"/>
    <w:rsid w:val="00B24A45"/>
    <w:rsid w:val="00B349F2"/>
    <w:rsid w:val="00B34CA9"/>
    <w:rsid w:val="00B36D0E"/>
    <w:rsid w:val="00B421B4"/>
    <w:rsid w:val="00B42D88"/>
    <w:rsid w:val="00B44489"/>
    <w:rsid w:val="00B45E5E"/>
    <w:rsid w:val="00B50847"/>
    <w:rsid w:val="00B543E6"/>
    <w:rsid w:val="00B54C3C"/>
    <w:rsid w:val="00B55DA2"/>
    <w:rsid w:val="00B610FD"/>
    <w:rsid w:val="00B62807"/>
    <w:rsid w:val="00B67CA5"/>
    <w:rsid w:val="00B71A8F"/>
    <w:rsid w:val="00B755F7"/>
    <w:rsid w:val="00B81CEB"/>
    <w:rsid w:val="00B82482"/>
    <w:rsid w:val="00B846B5"/>
    <w:rsid w:val="00B85E29"/>
    <w:rsid w:val="00B86F9D"/>
    <w:rsid w:val="00B90949"/>
    <w:rsid w:val="00B91BA5"/>
    <w:rsid w:val="00B9305E"/>
    <w:rsid w:val="00B931F4"/>
    <w:rsid w:val="00B94C1F"/>
    <w:rsid w:val="00B9552D"/>
    <w:rsid w:val="00B95FE9"/>
    <w:rsid w:val="00B96ABE"/>
    <w:rsid w:val="00B97ABF"/>
    <w:rsid w:val="00B97D6C"/>
    <w:rsid w:val="00BA3BF8"/>
    <w:rsid w:val="00BA45EF"/>
    <w:rsid w:val="00BA4611"/>
    <w:rsid w:val="00BA4C76"/>
    <w:rsid w:val="00BA6066"/>
    <w:rsid w:val="00BA6332"/>
    <w:rsid w:val="00BA6EC8"/>
    <w:rsid w:val="00BB0E6B"/>
    <w:rsid w:val="00BB1642"/>
    <w:rsid w:val="00BB289C"/>
    <w:rsid w:val="00BB2B93"/>
    <w:rsid w:val="00BB2FA7"/>
    <w:rsid w:val="00BB45FF"/>
    <w:rsid w:val="00BB6D20"/>
    <w:rsid w:val="00BB76B7"/>
    <w:rsid w:val="00BC51B6"/>
    <w:rsid w:val="00BC6637"/>
    <w:rsid w:val="00BC6DA9"/>
    <w:rsid w:val="00BD133E"/>
    <w:rsid w:val="00BD23CB"/>
    <w:rsid w:val="00BD286A"/>
    <w:rsid w:val="00BD2E3B"/>
    <w:rsid w:val="00BD2EFD"/>
    <w:rsid w:val="00BD5CF5"/>
    <w:rsid w:val="00BE23B3"/>
    <w:rsid w:val="00BE274A"/>
    <w:rsid w:val="00BE440F"/>
    <w:rsid w:val="00BE7117"/>
    <w:rsid w:val="00BF14D6"/>
    <w:rsid w:val="00BF15E1"/>
    <w:rsid w:val="00BF19A7"/>
    <w:rsid w:val="00BF30DD"/>
    <w:rsid w:val="00BF3626"/>
    <w:rsid w:val="00BF5792"/>
    <w:rsid w:val="00BF5A12"/>
    <w:rsid w:val="00BF66F6"/>
    <w:rsid w:val="00C00A11"/>
    <w:rsid w:val="00C026B8"/>
    <w:rsid w:val="00C04425"/>
    <w:rsid w:val="00C0651D"/>
    <w:rsid w:val="00C06647"/>
    <w:rsid w:val="00C079B2"/>
    <w:rsid w:val="00C11346"/>
    <w:rsid w:val="00C148D2"/>
    <w:rsid w:val="00C14994"/>
    <w:rsid w:val="00C14B65"/>
    <w:rsid w:val="00C1694E"/>
    <w:rsid w:val="00C20D05"/>
    <w:rsid w:val="00C22307"/>
    <w:rsid w:val="00C23D60"/>
    <w:rsid w:val="00C24574"/>
    <w:rsid w:val="00C261C9"/>
    <w:rsid w:val="00C26962"/>
    <w:rsid w:val="00C26DE2"/>
    <w:rsid w:val="00C27574"/>
    <w:rsid w:val="00C276A9"/>
    <w:rsid w:val="00C34321"/>
    <w:rsid w:val="00C34C67"/>
    <w:rsid w:val="00C34C87"/>
    <w:rsid w:val="00C34F8D"/>
    <w:rsid w:val="00C35FD8"/>
    <w:rsid w:val="00C41634"/>
    <w:rsid w:val="00C45855"/>
    <w:rsid w:val="00C459DB"/>
    <w:rsid w:val="00C51827"/>
    <w:rsid w:val="00C51B84"/>
    <w:rsid w:val="00C5327C"/>
    <w:rsid w:val="00C53E6A"/>
    <w:rsid w:val="00C555ED"/>
    <w:rsid w:val="00C56B98"/>
    <w:rsid w:val="00C600EA"/>
    <w:rsid w:val="00C61CA7"/>
    <w:rsid w:val="00C62BCE"/>
    <w:rsid w:val="00C63A78"/>
    <w:rsid w:val="00C64783"/>
    <w:rsid w:val="00C65F95"/>
    <w:rsid w:val="00C66E00"/>
    <w:rsid w:val="00C67410"/>
    <w:rsid w:val="00C75236"/>
    <w:rsid w:val="00C77153"/>
    <w:rsid w:val="00C7732B"/>
    <w:rsid w:val="00C77F75"/>
    <w:rsid w:val="00C83DE1"/>
    <w:rsid w:val="00C83E47"/>
    <w:rsid w:val="00C84734"/>
    <w:rsid w:val="00C8508F"/>
    <w:rsid w:val="00C900BA"/>
    <w:rsid w:val="00C903DE"/>
    <w:rsid w:val="00C90AEF"/>
    <w:rsid w:val="00C94739"/>
    <w:rsid w:val="00C96F38"/>
    <w:rsid w:val="00CA06EB"/>
    <w:rsid w:val="00CA1030"/>
    <w:rsid w:val="00CA22BE"/>
    <w:rsid w:val="00CA32FD"/>
    <w:rsid w:val="00CA3A9F"/>
    <w:rsid w:val="00CA4093"/>
    <w:rsid w:val="00CA54F0"/>
    <w:rsid w:val="00CA6263"/>
    <w:rsid w:val="00CB100F"/>
    <w:rsid w:val="00CB1E80"/>
    <w:rsid w:val="00CB486E"/>
    <w:rsid w:val="00CB5B58"/>
    <w:rsid w:val="00CC002B"/>
    <w:rsid w:val="00CC1957"/>
    <w:rsid w:val="00CC223C"/>
    <w:rsid w:val="00CC242A"/>
    <w:rsid w:val="00CC422E"/>
    <w:rsid w:val="00CC50F2"/>
    <w:rsid w:val="00CC5705"/>
    <w:rsid w:val="00CC7344"/>
    <w:rsid w:val="00CD17F4"/>
    <w:rsid w:val="00CD1E1F"/>
    <w:rsid w:val="00CD2EC6"/>
    <w:rsid w:val="00CD3C69"/>
    <w:rsid w:val="00CD4C62"/>
    <w:rsid w:val="00CD7EF5"/>
    <w:rsid w:val="00CE0377"/>
    <w:rsid w:val="00CE0605"/>
    <w:rsid w:val="00CE0ED5"/>
    <w:rsid w:val="00CE1047"/>
    <w:rsid w:val="00CE1181"/>
    <w:rsid w:val="00CE13EA"/>
    <w:rsid w:val="00CE39EF"/>
    <w:rsid w:val="00CE4F1A"/>
    <w:rsid w:val="00CE61F7"/>
    <w:rsid w:val="00CE7B05"/>
    <w:rsid w:val="00CF463F"/>
    <w:rsid w:val="00D0156E"/>
    <w:rsid w:val="00D01C0C"/>
    <w:rsid w:val="00D02EAB"/>
    <w:rsid w:val="00D03E25"/>
    <w:rsid w:val="00D04A17"/>
    <w:rsid w:val="00D071DE"/>
    <w:rsid w:val="00D07C01"/>
    <w:rsid w:val="00D07DC8"/>
    <w:rsid w:val="00D10B29"/>
    <w:rsid w:val="00D11EFD"/>
    <w:rsid w:val="00D20609"/>
    <w:rsid w:val="00D20AB3"/>
    <w:rsid w:val="00D2137C"/>
    <w:rsid w:val="00D215B7"/>
    <w:rsid w:val="00D2653C"/>
    <w:rsid w:val="00D2666D"/>
    <w:rsid w:val="00D31B82"/>
    <w:rsid w:val="00D345A9"/>
    <w:rsid w:val="00D36702"/>
    <w:rsid w:val="00D403EA"/>
    <w:rsid w:val="00D41E56"/>
    <w:rsid w:val="00D42672"/>
    <w:rsid w:val="00D4448F"/>
    <w:rsid w:val="00D4692F"/>
    <w:rsid w:val="00D47B16"/>
    <w:rsid w:val="00D506E7"/>
    <w:rsid w:val="00D52232"/>
    <w:rsid w:val="00D5238D"/>
    <w:rsid w:val="00D52495"/>
    <w:rsid w:val="00D534EE"/>
    <w:rsid w:val="00D5376C"/>
    <w:rsid w:val="00D549B6"/>
    <w:rsid w:val="00D55A5E"/>
    <w:rsid w:val="00D56FE8"/>
    <w:rsid w:val="00D60AC5"/>
    <w:rsid w:val="00D60C69"/>
    <w:rsid w:val="00D66973"/>
    <w:rsid w:val="00D67923"/>
    <w:rsid w:val="00D71999"/>
    <w:rsid w:val="00D72F2D"/>
    <w:rsid w:val="00D73332"/>
    <w:rsid w:val="00D745FA"/>
    <w:rsid w:val="00D8084F"/>
    <w:rsid w:val="00D80EA5"/>
    <w:rsid w:val="00D81717"/>
    <w:rsid w:val="00D82AAE"/>
    <w:rsid w:val="00D831A0"/>
    <w:rsid w:val="00D90965"/>
    <w:rsid w:val="00D93A35"/>
    <w:rsid w:val="00D93D24"/>
    <w:rsid w:val="00D96745"/>
    <w:rsid w:val="00D970E8"/>
    <w:rsid w:val="00D97CF9"/>
    <w:rsid w:val="00DA124D"/>
    <w:rsid w:val="00DA12CD"/>
    <w:rsid w:val="00DA2D76"/>
    <w:rsid w:val="00DA4D42"/>
    <w:rsid w:val="00DA6A6A"/>
    <w:rsid w:val="00DA755F"/>
    <w:rsid w:val="00DB1D41"/>
    <w:rsid w:val="00DB1EF4"/>
    <w:rsid w:val="00DB321A"/>
    <w:rsid w:val="00DB3BC9"/>
    <w:rsid w:val="00DB5160"/>
    <w:rsid w:val="00DB5590"/>
    <w:rsid w:val="00DB5D53"/>
    <w:rsid w:val="00DB78E6"/>
    <w:rsid w:val="00DC012C"/>
    <w:rsid w:val="00DC08EB"/>
    <w:rsid w:val="00DC1620"/>
    <w:rsid w:val="00DC2244"/>
    <w:rsid w:val="00DC305B"/>
    <w:rsid w:val="00DC59DA"/>
    <w:rsid w:val="00DC7A63"/>
    <w:rsid w:val="00DD051E"/>
    <w:rsid w:val="00DD2229"/>
    <w:rsid w:val="00DD3D2F"/>
    <w:rsid w:val="00DD5C0F"/>
    <w:rsid w:val="00DD5D4C"/>
    <w:rsid w:val="00DD7F73"/>
    <w:rsid w:val="00DE064B"/>
    <w:rsid w:val="00DE15D4"/>
    <w:rsid w:val="00DE4FAA"/>
    <w:rsid w:val="00DE5310"/>
    <w:rsid w:val="00DE6945"/>
    <w:rsid w:val="00DE6974"/>
    <w:rsid w:val="00DF0042"/>
    <w:rsid w:val="00DF0E8C"/>
    <w:rsid w:val="00DF2F61"/>
    <w:rsid w:val="00DF4495"/>
    <w:rsid w:val="00DF4DD9"/>
    <w:rsid w:val="00DF6A27"/>
    <w:rsid w:val="00DF7528"/>
    <w:rsid w:val="00E009E8"/>
    <w:rsid w:val="00E01026"/>
    <w:rsid w:val="00E01D5F"/>
    <w:rsid w:val="00E022A1"/>
    <w:rsid w:val="00E023EE"/>
    <w:rsid w:val="00E059E5"/>
    <w:rsid w:val="00E074F7"/>
    <w:rsid w:val="00E07C6F"/>
    <w:rsid w:val="00E10AEE"/>
    <w:rsid w:val="00E10C07"/>
    <w:rsid w:val="00E151C3"/>
    <w:rsid w:val="00E17796"/>
    <w:rsid w:val="00E17E42"/>
    <w:rsid w:val="00E22518"/>
    <w:rsid w:val="00E231C4"/>
    <w:rsid w:val="00E24F8E"/>
    <w:rsid w:val="00E2575D"/>
    <w:rsid w:val="00E279A6"/>
    <w:rsid w:val="00E31196"/>
    <w:rsid w:val="00E31CE0"/>
    <w:rsid w:val="00E41E3D"/>
    <w:rsid w:val="00E43BB6"/>
    <w:rsid w:val="00E44299"/>
    <w:rsid w:val="00E50623"/>
    <w:rsid w:val="00E51F33"/>
    <w:rsid w:val="00E520FE"/>
    <w:rsid w:val="00E53A90"/>
    <w:rsid w:val="00E55C63"/>
    <w:rsid w:val="00E56A49"/>
    <w:rsid w:val="00E56AC7"/>
    <w:rsid w:val="00E57403"/>
    <w:rsid w:val="00E60696"/>
    <w:rsid w:val="00E628F1"/>
    <w:rsid w:val="00E62ED2"/>
    <w:rsid w:val="00E6324B"/>
    <w:rsid w:val="00E677C1"/>
    <w:rsid w:val="00E679F1"/>
    <w:rsid w:val="00E70F48"/>
    <w:rsid w:val="00E71BF9"/>
    <w:rsid w:val="00E73145"/>
    <w:rsid w:val="00E75C98"/>
    <w:rsid w:val="00E76DDD"/>
    <w:rsid w:val="00E7768E"/>
    <w:rsid w:val="00E77B82"/>
    <w:rsid w:val="00E77CDD"/>
    <w:rsid w:val="00E85DA9"/>
    <w:rsid w:val="00E861F6"/>
    <w:rsid w:val="00E91B71"/>
    <w:rsid w:val="00E92D28"/>
    <w:rsid w:val="00E92D64"/>
    <w:rsid w:val="00E944D3"/>
    <w:rsid w:val="00E94629"/>
    <w:rsid w:val="00E95EF7"/>
    <w:rsid w:val="00E964AA"/>
    <w:rsid w:val="00E97F71"/>
    <w:rsid w:val="00EA2302"/>
    <w:rsid w:val="00EA4E31"/>
    <w:rsid w:val="00EA61A5"/>
    <w:rsid w:val="00EB22B9"/>
    <w:rsid w:val="00EB4238"/>
    <w:rsid w:val="00EB47B0"/>
    <w:rsid w:val="00EB4C11"/>
    <w:rsid w:val="00EB7A2E"/>
    <w:rsid w:val="00EC5D90"/>
    <w:rsid w:val="00EC755F"/>
    <w:rsid w:val="00ED073F"/>
    <w:rsid w:val="00ED0AF3"/>
    <w:rsid w:val="00ED1B19"/>
    <w:rsid w:val="00ED3241"/>
    <w:rsid w:val="00ED6C1D"/>
    <w:rsid w:val="00EE1A1C"/>
    <w:rsid w:val="00EE1EEC"/>
    <w:rsid w:val="00EE204C"/>
    <w:rsid w:val="00EE3370"/>
    <w:rsid w:val="00EE33B2"/>
    <w:rsid w:val="00EE4945"/>
    <w:rsid w:val="00EE5453"/>
    <w:rsid w:val="00EE6193"/>
    <w:rsid w:val="00EF2410"/>
    <w:rsid w:val="00EF2852"/>
    <w:rsid w:val="00EF34D6"/>
    <w:rsid w:val="00EF401C"/>
    <w:rsid w:val="00F0044C"/>
    <w:rsid w:val="00F01AA8"/>
    <w:rsid w:val="00F03C80"/>
    <w:rsid w:val="00F06955"/>
    <w:rsid w:val="00F07938"/>
    <w:rsid w:val="00F104E4"/>
    <w:rsid w:val="00F109FC"/>
    <w:rsid w:val="00F127B4"/>
    <w:rsid w:val="00F12DBD"/>
    <w:rsid w:val="00F15B99"/>
    <w:rsid w:val="00F15FC3"/>
    <w:rsid w:val="00F16118"/>
    <w:rsid w:val="00F20FD0"/>
    <w:rsid w:val="00F21987"/>
    <w:rsid w:val="00F228E4"/>
    <w:rsid w:val="00F266DD"/>
    <w:rsid w:val="00F26E0C"/>
    <w:rsid w:val="00F27027"/>
    <w:rsid w:val="00F2738D"/>
    <w:rsid w:val="00F30C05"/>
    <w:rsid w:val="00F3121F"/>
    <w:rsid w:val="00F322B7"/>
    <w:rsid w:val="00F33B04"/>
    <w:rsid w:val="00F41310"/>
    <w:rsid w:val="00F414B9"/>
    <w:rsid w:val="00F418F4"/>
    <w:rsid w:val="00F466D0"/>
    <w:rsid w:val="00F515E3"/>
    <w:rsid w:val="00F52483"/>
    <w:rsid w:val="00F5290E"/>
    <w:rsid w:val="00F52FF1"/>
    <w:rsid w:val="00F5411A"/>
    <w:rsid w:val="00F54FB3"/>
    <w:rsid w:val="00F54FBD"/>
    <w:rsid w:val="00F5790C"/>
    <w:rsid w:val="00F605BB"/>
    <w:rsid w:val="00F60CBD"/>
    <w:rsid w:val="00F6270F"/>
    <w:rsid w:val="00F66A9B"/>
    <w:rsid w:val="00F70D7C"/>
    <w:rsid w:val="00F7220A"/>
    <w:rsid w:val="00F72C27"/>
    <w:rsid w:val="00F72C3A"/>
    <w:rsid w:val="00F734D3"/>
    <w:rsid w:val="00F75DED"/>
    <w:rsid w:val="00F77732"/>
    <w:rsid w:val="00F8062F"/>
    <w:rsid w:val="00F8208C"/>
    <w:rsid w:val="00F857E9"/>
    <w:rsid w:val="00F85B7B"/>
    <w:rsid w:val="00F87F7F"/>
    <w:rsid w:val="00F940D7"/>
    <w:rsid w:val="00F95D52"/>
    <w:rsid w:val="00F97530"/>
    <w:rsid w:val="00FA13FF"/>
    <w:rsid w:val="00FA1A3F"/>
    <w:rsid w:val="00FA58CF"/>
    <w:rsid w:val="00FB036C"/>
    <w:rsid w:val="00FB20A6"/>
    <w:rsid w:val="00FB20AB"/>
    <w:rsid w:val="00FB38BE"/>
    <w:rsid w:val="00FB6AF1"/>
    <w:rsid w:val="00FC01FE"/>
    <w:rsid w:val="00FC3073"/>
    <w:rsid w:val="00FC33FF"/>
    <w:rsid w:val="00FC3A01"/>
    <w:rsid w:val="00FC6D64"/>
    <w:rsid w:val="00FC73AB"/>
    <w:rsid w:val="00FC7F83"/>
    <w:rsid w:val="00FD5157"/>
    <w:rsid w:val="00FD5939"/>
    <w:rsid w:val="00FD5A25"/>
    <w:rsid w:val="00FD5B17"/>
    <w:rsid w:val="00FD76BF"/>
    <w:rsid w:val="00FE047C"/>
    <w:rsid w:val="00FE05E0"/>
    <w:rsid w:val="00FE0870"/>
    <w:rsid w:val="00FE77DC"/>
    <w:rsid w:val="00FE78AB"/>
    <w:rsid w:val="00FE7B38"/>
    <w:rsid w:val="00FF2187"/>
    <w:rsid w:val="00FF38B0"/>
    <w:rsid w:val="00FF450D"/>
    <w:rsid w:val="00FF45D4"/>
    <w:rsid w:val="00FF4B40"/>
    <w:rsid w:val="00FF4D76"/>
    <w:rsid w:val="00FF4FED"/>
    <w:rsid w:val="00FF55B3"/>
    <w:rsid w:val="00FF7C92"/>
    <w:rsid w:val="00FF7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CBED1"/>
  <w15:chartTrackingRefBased/>
  <w15:docId w15:val="{BAA717FB-7786-4D06-9D4A-F8F353E1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77EF0"/>
    <w:pPr>
      <w:widowControl/>
      <w:jc w:val="left"/>
      <w:outlineLvl w:val="0"/>
    </w:pPr>
    <w:rPr>
      <w:rFonts w:ascii="Georgia" w:eastAsia="宋体" w:hAnsi="Georgia" w:cs="宋体"/>
      <w:color w:val="4C3D16"/>
      <w:kern w:val="3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01026"/>
    <w:rPr>
      <w:color w:val="808080"/>
    </w:rPr>
  </w:style>
  <w:style w:type="paragraph" w:styleId="a4">
    <w:name w:val="header"/>
    <w:basedOn w:val="a"/>
    <w:link w:val="a5"/>
    <w:uiPriority w:val="99"/>
    <w:unhideWhenUsed/>
    <w:rsid w:val="00646BD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46BD9"/>
    <w:rPr>
      <w:sz w:val="18"/>
      <w:szCs w:val="18"/>
    </w:rPr>
  </w:style>
  <w:style w:type="paragraph" w:styleId="a6">
    <w:name w:val="footer"/>
    <w:basedOn w:val="a"/>
    <w:link w:val="a7"/>
    <w:uiPriority w:val="99"/>
    <w:unhideWhenUsed/>
    <w:rsid w:val="00646BD9"/>
    <w:pPr>
      <w:tabs>
        <w:tab w:val="center" w:pos="4153"/>
        <w:tab w:val="right" w:pos="8306"/>
      </w:tabs>
      <w:snapToGrid w:val="0"/>
      <w:jc w:val="left"/>
    </w:pPr>
    <w:rPr>
      <w:sz w:val="18"/>
      <w:szCs w:val="18"/>
    </w:rPr>
  </w:style>
  <w:style w:type="character" w:customStyle="1" w:styleId="a7">
    <w:name w:val="页脚 字符"/>
    <w:basedOn w:val="a0"/>
    <w:link w:val="a6"/>
    <w:uiPriority w:val="99"/>
    <w:rsid w:val="00646BD9"/>
    <w:rPr>
      <w:sz w:val="18"/>
      <w:szCs w:val="18"/>
    </w:rPr>
  </w:style>
  <w:style w:type="character" w:customStyle="1" w:styleId="10">
    <w:name w:val="标题 1 字符"/>
    <w:basedOn w:val="a0"/>
    <w:link w:val="1"/>
    <w:uiPriority w:val="9"/>
    <w:rsid w:val="00477EF0"/>
    <w:rPr>
      <w:rFonts w:ascii="Georgia" w:eastAsia="宋体" w:hAnsi="Georgia" w:cs="宋体"/>
      <w:color w:val="4C3D16"/>
      <w:kern w:val="36"/>
      <w:sz w:val="32"/>
      <w:szCs w:val="32"/>
    </w:rPr>
  </w:style>
  <w:style w:type="character" w:styleId="a8">
    <w:name w:val="Hyperlink"/>
    <w:basedOn w:val="a0"/>
    <w:uiPriority w:val="99"/>
    <w:unhideWhenUsed/>
    <w:rsid w:val="00477EF0"/>
    <w:rPr>
      <w:strike w:val="0"/>
      <w:dstrike w:val="0"/>
      <w:color w:val="004A75"/>
      <w:u w:val="none"/>
      <w:effect w:val="none"/>
    </w:rPr>
  </w:style>
  <w:style w:type="table" w:styleId="a9">
    <w:name w:val="Table Grid"/>
    <w:basedOn w:val="a1"/>
    <w:uiPriority w:val="39"/>
    <w:rsid w:val="00FC7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94487F"/>
    <w:rPr>
      <w:color w:val="808080"/>
      <w:shd w:val="clear" w:color="auto" w:fill="E6E6E6"/>
    </w:rPr>
  </w:style>
  <w:style w:type="paragraph" w:styleId="ab">
    <w:name w:val="List Paragraph"/>
    <w:basedOn w:val="a"/>
    <w:uiPriority w:val="34"/>
    <w:qFormat/>
    <w:rsid w:val="00895D24"/>
    <w:pPr>
      <w:ind w:firstLineChars="200" w:firstLine="420"/>
    </w:pPr>
  </w:style>
  <w:style w:type="paragraph" w:styleId="ac">
    <w:name w:val="Normal (Web)"/>
    <w:basedOn w:val="a"/>
    <w:uiPriority w:val="99"/>
    <w:semiHidden/>
    <w:unhideWhenUsed/>
    <w:rsid w:val="005E4C98"/>
    <w:pPr>
      <w:widowControl/>
      <w:spacing w:before="100" w:beforeAutospacing="1" w:after="100" w:afterAutospacing="1"/>
      <w:jc w:val="left"/>
    </w:pPr>
    <w:rPr>
      <w:rFonts w:ascii="宋体" w:eastAsia="宋体" w:hAnsi="宋体" w:cs="宋体"/>
      <w:kern w:val="0"/>
      <w:sz w:val="24"/>
      <w:szCs w:val="24"/>
    </w:rPr>
  </w:style>
  <w:style w:type="paragraph" w:styleId="ad">
    <w:name w:val="Title"/>
    <w:basedOn w:val="a"/>
    <w:next w:val="a"/>
    <w:link w:val="ae"/>
    <w:uiPriority w:val="10"/>
    <w:qFormat/>
    <w:rsid w:val="00CD7EF5"/>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CD7EF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6045">
      <w:bodyDiv w:val="1"/>
      <w:marLeft w:val="0"/>
      <w:marRight w:val="0"/>
      <w:marTop w:val="0"/>
      <w:marBottom w:val="0"/>
      <w:divBdr>
        <w:top w:val="none" w:sz="0" w:space="0" w:color="auto"/>
        <w:left w:val="none" w:sz="0" w:space="0" w:color="auto"/>
        <w:bottom w:val="none" w:sz="0" w:space="0" w:color="auto"/>
        <w:right w:val="none" w:sz="0" w:space="0" w:color="auto"/>
      </w:divBdr>
      <w:divsChild>
        <w:div w:id="466124525">
          <w:marLeft w:val="0"/>
          <w:marRight w:val="0"/>
          <w:marTop w:val="0"/>
          <w:marBottom w:val="0"/>
          <w:divBdr>
            <w:top w:val="none" w:sz="0" w:space="0" w:color="auto"/>
            <w:left w:val="none" w:sz="0" w:space="0" w:color="auto"/>
            <w:bottom w:val="none" w:sz="0" w:space="0" w:color="auto"/>
            <w:right w:val="none" w:sz="0" w:space="0" w:color="auto"/>
          </w:divBdr>
        </w:div>
      </w:divsChild>
    </w:div>
    <w:div w:id="216548940">
      <w:bodyDiv w:val="1"/>
      <w:marLeft w:val="0"/>
      <w:marRight w:val="0"/>
      <w:marTop w:val="0"/>
      <w:marBottom w:val="0"/>
      <w:divBdr>
        <w:top w:val="none" w:sz="0" w:space="0" w:color="auto"/>
        <w:left w:val="none" w:sz="0" w:space="0" w:color="auto"/>
        <w:bottom w:val="none" w:sz="0" w:space="0" w:color="auto"/>
        <w:right w:val="none" w:sz="0" w:space="0" w:color="auto"/>
      </w:divBdr>
    </w:div>
    <w:div w:id="771323968">
      <w:bodyDiv w:val="1"/>
      <w:marLeft w:val="0"/>
      <w:marRight w:val="0"/>
      <w:marTop w:val="0"/>
      <w:marBottom w:val="0"/>
      <w:divBdr>
        <w:top w:val="none" w:sz="0" w:space="0" w:color="auto"/>
        <w:left w:val="none" w:sz="0" w:space="0" w:color="auto"/>
        <w:bottom w:val="none" w:sz="0" w:space="0" w:color="auto"/>
        <w:right w:val="none" w:sz="0" w:space="0" w:color="auto"/>
      </w:divBdr>
    </w:div>
    <w:div w:id="834105253">
      <w:bodyDiv w:val="1"/>
      <w:marLeft w:val="0"/>
      <w:marRight w:val="0"/>
      <w:marTop w:val="0"/>
      <w:marBottom w:val="0"/>
      <w:divBdr>
        <w:top w:val="none" w:sz="0" w:space="0" w:color="auto"/>
        <w:left w:val="none" w:sz="0" w:space="0" w:color="auto"/>
        <w:bottom w:val="none" w:sz="0" w:space="0" w:color="auto"/>
        <w:right w:val="none" w:sz="0" w:space="0" w:color="auto"/>
      </w:divBdr>
    </w:div>
    <w:div w:id="1162551865">
      <w:bodyDiv w:val="1"/>
      <w:marLeft w:val="0"/>
      <w:marRight w:val="0"/>
      <w:marTop w:val="0"/>
      <w:marBottom w:val="0"/>
      <w:divBdr>
        <w:top w:val="none" w:sz="0" w:space="0" w:color="auto"/>
        <w:left w:val="none" w:sz="0" w:space="0" w:color="auto"/>
        <w:bottom w:val="none" w:sz="0" w:space="0" w:color="auto"/>
        <w:right w:val="none" w:sz="0" w:space="0" w:color="auto"/>
      </w:divBdr>
    </w:div>
    <w:div w:id="18196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nd_(economics)" TargetMode="External"/><Relationship Id="rId13" Type="http://schemas.openxmlformats.org/officeDocument/2006/relationships/hyperlink" Target="https://en.wikipedia.org/wiki/Labour_(economics)" TargetMode="External"/><Relationship Id="rId18" Type="http://schemas.openxmlformats.org/officeDocument/2006/relationships/oleObject" Target="embeddings/oleObject1.bin"/><Relationship Id="rId26" Type="http://schemas.openxmlformats.org/officeDocument/2006/relationships/hyperlink" Target="https://data.worldbank.org/data-catalog/worldwide-governance-indicator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hyperlink" Target="http://muse.jhu.edu/results?section1=author&amp;search1=Tom%20PierreNajem" TargetMode="External"/><Relationship Id="rId7" Type="http://schemas.openxmlformats.org/officeDocument/2006/relationships/endnotes" Target="endnotes.xml"/><Relationship Id="rId12" Type="http://schemas.openxmlformats.org/officeDocument/2006/relationships/hyperlink" Target="https://en.wikipedia.org/wiki/Land_(economics)" TargetMode="External"/><Relationship Id="rId17" Type="http://schemas.openxmlformats.org/officeDocument/2006/relationships/image" Target="media/image2.emf"/><Relationship Id="rId25" Type="http://schemas.openxmlformats.org/officeDocument/2006/relationships/image" Target="media/image9.jpeg"/><Relationship Id="rId33" Type="http://schemas.openxmlformats.org/officeDocument/2006/relationships/hyperlink" Target="http://muse.jhu.edu/results?section1=author&amp;search1=E.%20DonaldBriggs"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image" Target="media/image4.jpg"/><Relationship Id="rId29" Type="http://schemas.openxmlformats.org/officeDocument/2006/relationships/hyperlink" Target="http://siteresources.worldbank.org/INTWBIGOVANTCOR/Resources/1740479-1149112210081/2604389-1149699431307/edouardpresentation_munich_inwen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nufacturing" TargetMode="External"/><Relationship Id="rId24" Type="http://schemas.openxmlformats.org/officeDocument/2006/relationships/image" Target="media/image8.jpeg"/><Relationship Id="rId32" Type="http://schemas.openxmlformats.org/officeDocument/2006/relationships/hyperlink" Target="http://muse.jhu.edu/results?section1=author&amp;search1=Walter%20C.Soderlund" TargetMode="External"/><Relationship Id="rId37" Type="http://schemas.openxmlformats.org/officeDocument/2006/relationships/hyperlink" Target="https://www.gpo.gov/fdsys/pkg/CRPT-109srpt322/pdf/CRPT-109srpt322.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Manufacturing" TargetMode="External"/><Relationship Id="rId23" Type="http://schemas.openxmlformats.org/officeDocument/2006/relationships/image" Target="media/image7.jpeg"/><Relationship Id="rId28" Type="http://schemas.openxmlformats.org/officeDocument/2006/relationships/hyperlink" Target="http://www20.iadb.org/intal/catalogo/PE/2012/12077.pdf" TargetMode="External"/><Relationship Id="rId36" Type="http://schemas.openxmlformats.org/officeDocument/2006/relationships/hyperlink" Target="https://files.stlouisfed.org/files/htdocs/publications/review/02/11/ChiodoOwyang.pdf" TargetMode="External"/><Relationship Id="rId10" Type="http://schemas.openxmlformats.org/officeDocument/2006/relationships/hyperlink" Target="https://en.wikipedia.org/wiki/Capital_(economics)" TargetMode="External"/><Relationship Id="rId19" Type="http://schemas.openxmlformats.org/officeDocument/2006/relationships/image" Target="media/image3.png"/><Relationship Id="rId31" Type="http://schemas.openxmlformats.org/officeDocument/2006/relationships/hyperlink" Target="http://chartsbin.com/view/2438" TargetMode="External"/><Relationship Id="rId4" Type="http://schemas.openxmlformats.org/officeDocument/2006/relationships/settings" Target="settings.xml"/><Relationship Id="rId9" Type="http://schemas.openxmlformats.org/officeDocument/2006/relationships/hyperlink" Target="https://en.wikipedia.org/wiki/Labour_(economics)" TargetMode="External"/><Relationship Id="rId14" Type="http://schemas.openxmlformats.org/officeDocument/2006/relationships/hyperlink" Target="https://en.wikipedia.org/wiki/Capital_(economics)" TargetMode="External"/><Relationship Id="rId22" Type="http://schemas.openxmlformats.org/officeDocument/2006/relationships/image" Target="media/image6.jpeg"/><Relationship Id="rId27" Type="http://schemas.openxmlformats.org/officeDocument/2006/relationships/hyperlink" Target="https://www.scribd.com/document/51770711/the-relationship-between-education-index-and-gdp-index" TargetMode="External"/><Relationship Id="rId30" Type="http://schemas.openxmlformats.org/officeDocument/2006/relationships/hyperlink" Target="http://www.heritage.nf.ca/articles/politics/economic-impacts-wwii.php" TargetMode="External"/><Relationship Id="rId35" Type="http://schemas.openxmlformats.org/officeDocument/2006/relationships/hyperlink" Target="http://muse.jhu.edu/results?section1=author&amp;search1=Blake%20C.Rober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EF8AD-896B-4546-B4B4-DDED65312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10522</Words>
  <Characters>59981</Characters>
  <Application>Microsoft Office Word</Application>
  <DocSecurity>0</DocSecurity>
  <Lines>499</Lines>
  <Paragraphs>140</Paragraphs>
  <ScaleCrop>false</ScaleCrop>
  <Company/>
  <LinksUpToDate>false</LinksUpToDate>
  <CharactersWithSpaces>70363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18020712</dc:title>
  <dc:subject/>
  <dc:creator>Zeyu Liu</dc:creator>
  <cp:keywords/>
  <dc:description/>
  <cp:lastModifiedBy>Feiyu Zhu</cp:lastModifiedBy>
  <cp:revision>2</cp:revision>
  <cp:lastPrinted>2018-02-06T11:53:00Z</cp:lastPrinted>
  <dcterms:created xsi:type="dcterms:W3CDTF">2018-02-06T11:53:00Z</dcterms:created>
  <dcterms:modified xsi:type="dcterms:W3CDTF">2018-02-06T11:53:00Z</dcterms:modified>
</cp:coreProperties>
</file>