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680"/>
      </w:pP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源码结构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在通过官网获取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源码包中，可以获得整个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体系的结构，从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org.apache.derby.drda</w:t>
      </w:r>
      <w:r>
        <w:rPr>
          <w:rFonts w:ascii="Songti SC" w:hAnsi="Songti SC" w:cs="Songti SC"/>
          <w:sz w:val="24"/>
          <w:sz-cs w:val="24"/>
        </w:rPr>
        <w:t xml:space="preserve">中作为启动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数据库的入口，下面将从入口开始进入</w:t>
      </w:r>
      <w:r>
        <w:rPr>
          <w:rFonts w:ascii="Times" w:hAnsi="Times" w:cs="Times"/>
          <w:sz w:val="24"/>
          <w:sz-cs w:val="24"/>
        </w:rPr>
        <w:t xml:space="preserve">DB</w:t>
      </w:r>
      <w:r>
        <w:rPr>
          <w:rFonts w:ascii="Songti SC" w:hAnsi="Songti SC" w:cs="Songti SC"/>
          <w:sz w:val="24"/>
          <w:sz-cs w:val="24"/>
        </w:rPr>
        <w:t xml:space="preserve">的世界，看看一个关系数据库从中的结构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ORG.APACHE.DERBY.DRDA</w:t>
      </w:r>
      <w:r>
        <w:rPr>
          <w:rFonts w:ascii="Songti SC" w:hAnsi="Songti SC" w:cs="Songti SC"/>
          <w:sz w:val="24"/>
          <w:sz-cs w:val="24"/>
        </w:rPr>
        <w:t xml:space="preserve">包下的</w:t>
      </w:r>
      <w:r>
        <w:rPr>
          <w:rFonts w:ascii="Times" w:hAnsi="Times" w:cs="Times"/>
          <w:sz w:val="24"/>
          <w:sz-cs w:val="24"/>
        </w:rPr>
        <w:t xml:space="preserve">NetworkServerControl</w:t>
      </w:r>
      <w:r>
        <w:rPr>
          <w:rFonts w:ascii="Songti SC" w:hAnsi="Songti SC" w:cs="Songti SC"/>
          <w:sz w:val="24"/>
          <w:sz-cs w:val="24"/>
        </w:rPr>
        <w:t xml:space="preserve">这个文件作为启动的入口，分为了以下方法构成，从这些方法中可以进行深入解构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getCodeSourcePrefix( NetworkServerControlImpl server )</w:t>
      </w:r>
    </w:p>
    <w:p>
      <w:pPr/>
      <w:r>
        <w:rPr>
          <w:rFonts w:ascii="Songti SC" w:hAnsi="Songti SC" w:cs="Songti SC"/>
          <w:sz w:val="24"/>
          <w:sz-cs w:val="24"/>
        </w:rPr>
        <w:t xml:space="preserve">获取作为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主要</w:t>
      </w:r>
      <w:r>
        <w:rPr>
          <w:rFonts w:ascii="Times" w:hAnsi="Times" w:cs="Times"/>
          <w:sz w:val="24"/>
          <w:sz-cs w:val="24"/>
        </w:rPr>
        <w:t xml:space="preserve">JAR</w:t>
      </w:r>
      <w:r>
        <w:rPr>
          <w:rFonts w:ascii="Songti SC" w:hAnsi="Songti SC" w:cs="Songti SC"/>
          <w:sz w:val="24"/>
          <w:sz-cs w:val="24"/>
        </w:rPr>
        <w:t xml:space="preserve">包的</w:t>
      </w:r>
      <w:r>
        <w:rPr>
          <w:rFonts w:ascii="Times" w:hAnsi="Times" w:cs="Times"/>
          <w:sz w:val="24"/>
          <w:sz-cs w:val="24"/>
        </w:rPr>
        <w:t xml:space="preserve">DERBYNET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LIB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，进行假定存在策略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getCurrentProperties() </w:t>
      </w:r>
    </w:p>
    <w:p>
      <w:pPr/>
      <w:r>
        <w:rPr>
          <w:rFonts w:ascii="Songti SC" w:hAnsi="Songti SC" w:cs="Songti SC"/>
          <w:sz w:val="24"/>
          <w:sz-cs w:val="24"/>
        </w:rPr>
        <w:t xml:space="preserve">获取当前的网络服务器属性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getHostNameForSocketPermission( NetworkServerControlImpl server )</w:t>
      </w:r>
    </w:p>
    <w:p>
      <w:pPr/>
      <w:r>
        <w:rPr>
          <w:rFonts w:ascii="Songti SC" w:hAnsi="Songti SC" w:cs="Songti SC"/>
          <w:sz w:val="24"/>
          <w:sz-cs w:val="24"/>
        </w:rPr>
        <w:t xml:space="preserve">获取本地地址与默认服务器进行匹配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getMaxThreads()</w:t>
      </w:r>
    </w:p>
    <w:p>
      <w:pPr/>
      <w:r>
        <w:rPr>
          <w:rFonts w:ascii="Songti SC" w:hAnsi="Songti SC" w:cs="Songti SC"/>
          <w:sz w:val="24"/>
          <w:sz-cs w:val="24"/>
        </w:rPr>
        <w:t xml:space="preserve">用于返回正在运行网络服务器的最大线程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getPolicyFileURL()</w:t>
      </w:r>
    </w:p>
    <w:p>
      <w:pPr/>
      <w:r>
        <w:rPr>
          <w:rFonts w:ascii="Songti SC" w:hAnsi="Songti SC" w:cs="Songti SC"/>
          <w:sz w:val="24"/>
          <w:sz-cs w:val="24"/>
        </w:rPr>
        <w:t xml:space="preserve">获取政策文件的</w:t>
      </w:r>
      <w:r>
        <w:rPr>
          <w:rFonts w:ascii="Times" w:hAnsi="Times" w:cs="Times"/>
          <w:sz w:val="24"/>
          <w:sz-cs w:val="24"/>
        </w:rPr>
        <w:t xml:space="preserve">URL</w:t>
      </w:r>
    </w:p>
    <w:p>
      <w:pPr/>
      <w:r>
        <w:rPr>
          <w:rFonts w:ascii="Times" w:hAnsi="Times" w:cs="Times"/>
          <w:sz w:val="24"/>
          <w:sz-cs w:val="24"/>
        </w:rPr>
        <w:t xml:space="preserve">getRuntimeInfo()</w:t>
      </w:r>
    </w:p>
    <w:p>
      <w:pPr/>
      <w:r>
        <w:rPr>
          <w:rFonts w:ascii="Songti SC" w:hAnsi="Songti SC" w:cs="Songti SC"/>
          <w:sz w:val="24"/>
          <w:sz-cs w:val="24"/>
        </w:rPr>
        <w:t xml:space="preserve">用于返回在</w:t>
      </w:r>
      <w:r>
        <w:rPr>
          <w:rFonts w:ascii="Times" w:hAnsi="Times" w:cs="Times"/>
          <w:sz w:val="24"/>
          <w:sz-cs w:val="24"/>
        </w:rPr>
        <w:t xml:space="preserve">SESSION</w:t>
      </w:r>
      <w:r>
        <w:rPr>
          <w:rFonts w:ascii="Songti SC" w:hAnsi="Songti SC" w:cs="Songti SC"/>
          <w:sz w:val="24"/>
          <w:sz-cs w:val="24"/>
        </w:rPr>
        <w:t xml:space="preserve">下的运行信息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getSysinfo()</w:t>
      </w:r>
    </w:p>
    <w:p>
      <w:pPr/>
      <w:r>
        <w:rPr>
          <w:rFonts w:ascii="Songti SC" w:hAnsi="Songti SC" w:cs="Songti SC"/>
          <w:sz w:val="24"/>
          <w:sz-cs w:val="24"/>
        </w:rPr>
        <w:t xml:space="preserve">用于返回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工具下的信息详情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getTimeSlice() </w:t>
      </w:r>
    </w:p>
    <w:p>
      <w:pPr/>
      <w:r>
        <w:rPr>
          <w:rFonts w:ascii="Songti SC" w:hAnsi="Songti SC" w:cs="Songti SC"/>
          <w:sz w:val="24"/>
          <w:sz-cs w:val="24"/>
        </w:rPr>
        <w:t xml:space="preserve">返回当前时间片的运行网络服务器设置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hostnamesEqual( String left, String right )</w:t>
      </w:r>
    </w:p>
    <w:p>
      <w:pPr/>
      <w:r>
        <w:rPr>
          <w:rFonts w:ascii="Songti SC" w:hAnsi="Songti SC" w:cs="Songti SC"/>
          <w:sz w:val="24"/>
          <w:sz-cs w:val="24"/>
        </w:rPr>
        <w:t xml:space="preserve">返回两个等价主机名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installSecurityManager( NetworkServerControlImpl server )</w:t>
      </w:r>
    </w:p>
    <w:p>
      <w:pPr/>
      <w:r>
        <w:rPr>
          <w:rFonts w:ascii="Songti SC" w:hAnsi="Songti SC" w:cs="Songti SC"/>
          <w:sz w:val="24"/>
          <w:sz-cs w:val="24"/>
        </w:rPr>
        <w:t xml:space="preserve">用于安装安全管理政策文件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isIPV6Address( String hostname )</w:t>
      </w:r>
    </w:p>
    <w:p>
      <w:pPr/>
      <w:r>
        <w:rPr>
          <w:rFonts w:ascii="Songti SC" w:hAnsi="Songti SC" w:cs="Songti SC"/>
          <w:sz w:val="24"/>
          <w:sz-cs w:val="24"/>
        </w:rPr>
        <w:t xml:space="preserve">验证</w:t>
      </w:r>
      <w:r>
        <w:rPr>
          <w:rFonts w:ascii="Times" w:hAnsi="Times" w:cs="Times"/>
          <w:sz w:val="24"/>
          <w:sz-cs w:val="24"/>
        </w:rPr>
        <w:t xml:space="preserve">IPV6</w:t>
      </w:r>
      <w:r>
        <w:rPr>
          <w:rFonts w:ascii="Songti SC" w:hAnsi="Songti SC" w:cs="Songti SC"/>
          <w:sz w:val="24"/>
          <w:sz-cs w:val="24"/>
        </w:rPr>
        <w:t xml:space="preserve">地址的合法性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logConnections(boolean on)</w:t>
      </w:r>
    </w:p>
    <w:p>
      <w:pPr/>
      <w:r>
        <w:rPr>
          <w:rFonts w:ascii="Songti SC" w:hAnsi="Songti SC" w:cs="Songti SC"/>
          <w:sz w:val="24"/>
          <w:sz-cs w:val="24"/>
        </w:rPr>
        <w:t xml:space="preserve">打开或关闭日志记录连接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FF0000"/>
        </w:rPr>
        <w:t xml:space="preserve">main(String args[])</w:t>
      </w:r>
    </w:p>
    <w:p>
      <w:pPr/>
      <w:r>
        <w:rPr>
          <w:rFonts w:ascii="Songti SC" w:hAnsi="Songti SC" w:cs="Songti SC"/>
          <w:sz w:val="24"/>
          <w:sz-cs w:val="24"/>
          <w:color w:val="FF0000"/>
        </w:rPr>
        <w:t xml:space="preserve">从方法为整个文件的入口，下面会详细介绍此</w:t>
      </w:r>
      <w:r>
        <w:rPr>
          <w:rFonts w:ascii="Times" w:hAnsi="Times" w:cs="Times"/>
          <w:sz w:val="24"/>
          <w:sz-cs w:val="24"/>
          <w:color w:val="FF0000"/>
        </w:rPr>
        <w:t xml:space="preserve">MAIN</w:t>
      </w:r>
      <w:r>
        <w:rPr>
          <w:rFonts w:ascii="Songti SC" w:hAnsi="Songti SC" w:cs="Songti SC"/>
          <w:sz w:val="24"/>
          <w:sz-cs w:val="24"/>
          <w:color w:val="FF0000"/>
        </w:rPr>
        <w:t xml:space="preserve">方法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needsSecurityManager( NetworkServerControlImpl server, int command 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验证是否需要安装安全管理政策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ping()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检测网络服务器是否启动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setClientLocale(String locale)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设置服务器集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setMaxThreads(int max)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写入最大线程数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setTimeSlice(int timeslice)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设置网络服务器连接时间片参数。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setTraceDirectory(String traceDirectory)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设置跟踪文件目录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getSysinfo()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获取系统信息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shutdown()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关闭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start(PrintWriter consoleWriter)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用于启动网络服务器，将启动单独的线程启动。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trace(boolean on)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在网络服务器中为指定的连接打开或关闭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trace(int connNum, boolean on)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打开或关闭网络服务器上所有连接的跟踪。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verifySecurityState( NetworkServerControlImpl server )</w:t>
      </w:r>
    </w:p>
    <w:p>
      <w:pPr/>
      <w:r>
        <w:rPr>
          <w:rFonts w:ascii="Songti SC" w:hAnsi="Songti SC" w:cs="Songti SC"/>
          <w:sz w:val="24"/>
          <w:sz-cs w:val="24"/>
          <w:color w:val="00000A"/>
        </w:rPr>
        <w:t xml:space="preserve">该方法用于验证安全管理的合法性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这些作为启动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的主要方法，下面将详细深入方法，此外，文件也设置了一些产量用于对路径的访问，分别是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常量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属性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DEFAULT_PORTNUMBER = 1527;</w:t>
      </w:r>
    </w:p>
    <w:p>
      <w:pPr/>
      <w:r>
        <w:rPr>
          <w:rFonts w:ascii="Songti SC" w:hAnsi="Songti SC" w:cs="Songti SC"/>
          <w:sz w:val="24"/>
          <w:sz-cs w:val="24"/>
        </w:rPr>
        <w:t xml:space="preserve">作为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的默认端口号，方便进行连接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DERBYNET_JAR = "derbynet.jar";</w:t>
      </w:r>
    </w:p>
    <w:p>
      <w:pPr/>
      <w:r>
        <w:rPr>
          <w:rFonts w:ascii="Songti SC" w:hAnsi="Songti SC" w:cs="Songti SC"/>
          <w:sz w:val="24"/>
          <w:sz-cs w:val="24"/>
        </w:rPr>
        <w:t xml:space="preserve">获取主要</w:t>
      </w:r>
      <w:r>
        <w:rPr>
          <w:rFonts w:ascii="Times" w:hAnsi="Times" w:cs="Times"/>
          <w:sz w:val="24"/>
          <w:sz-cs w:val="24"/>
        </w:rPr>
        <w:t xml:space="preserve">JAR</w:t>
      </w:r>
      <w:r>
        <w:rPr>
          <w:rFonts w:ascii="Songti SC" w:hAnsi="Songti SC" w:cs="Songti SC"/>
          <w:sz w:val="24"/>
          <w:sz-cs w:val="24"/>
        </w:rPr>
        <w:t xml:space="preserve">包的位置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Songti SC" w:hAnsi="Songti SC" w:cs="Songti SC"/>
          <w:sz w:val="24"/>
          <w:sz-cs w:val="24"/>
        </w:rPr>
        <w:t xml:space="preserve">必须精确地获取改路径，否则将导致整个程序无法启动！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POLICY_FILENAME = "server.policy";</w:t>
      </w:r>
    </w:p>
    <w:p>
      <w:pPr/>
      <w:r>
        <w:rPr>
          <w:rFonts w:ascii="Songti SC" w:hAnsi="Songti SC" w:cs="Songti SC"/>
          <w:sz w:val="24"/>
          <w:sz-cs w:val="24"/>
        </w:rPr>
        <w:t xml:space="preserve">用于获取政策文件属性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DERBY_HOSTNAME_WILDCARD</w:t>
      </w:r>
    </w:p>
    <w:p>
      <w:pPr/>
      <w:r>
        <w:rPr>
          <w:rFonts w:ascii="Songti SC" w:hAnsi="Songti SC" w:cs="Songti SC"/>
          <w:sz w:val="24"/>
          <w:sz-cs w:val="24"/>
        </w:rPr>
        <w:t xml:space="preserve">用于获取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本地的通配符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IPV6_HOSTNAME_WILDCARD = "::";</w:t>
      </w:r>
    </w:p>
    <w:p>
      <w:pPr/>
      <w:r>
        <w:rPr>
          <w:rFonts w:ascii="Times" w:hAnsi="Times" w:cs="Times"/>
          <w:sz w:val="24"/>
          <w:sz-cs w:val="24"/>
        </w:rPr>
        <w:t xml:space="preserve">IPV6</w:t>
      </w:r>
      <w:r>
        <w:rPr>
          <w:rFonts w:ascii="Songti SC" w:hAnsi="Songti SC" w:cs="Songti SC"/>
          <w:sz w:val="24"/>
          <w:sz-cs w:val="24"/>
        </w:rPr>
        <w:t xml:space="preserve">本机的通配符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SOCKET_PERMISSION_HOSTNAME_WILDCARD = "*";</w:t>
      </w:r>
    </w:p>
    <w:p>
      <w:pPr/>
      <w:r>
        <w:rPr>
          <w:rFonts w:ascii="Times" w:hAnsi="Times" w:cs="Times"/>
          <w:sz w:val="24"/>
          <w:sz-cs w:val="24"/>
        </w:rPr>
        <w:t xml:space="preserve">SOCKET</w:t>
      </w:r>
      <w:r>
        <w:rPr>
          <w:rFonts w:ascii="Songti SC" w:hAnsi="Songti SC" w:cs="Songti SC"/>
          <w:sz w:val="24"/>
          <w:sz-cs w:val="24"/>
        </w:rPr>
        <w:t xml:space="preserve">本机验证通配符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private NetworkServerControlImpl serverImpl;</w:t>
      </w:r>
    </w:p>
    <w:p>
      <w:pPr/>
      <w:r>
        <w:rPr>
          <w:rFonts w:ascii="Songti SC" w:hAnsi="Songti SC" w:cs="Songti SC"/>
          <w:sz w:val="24"/>
          <w:sz-cs w:val="24"/>
        </w:rPr>
        <w:t xml:space="preserve">以及调用控制网络服务器的数据访问层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下面将详细的进行深入，首先通过</w:t>
      </w:r>
      <w:r>
        <w:rPr>
          <w:rFonts w:ascii="Times" w:hAnsi="Times" w:cs="Times"/>
          <w:sz w:val="24"/>
          <w:sz-cs w:val="24"/>
        </w:rPr>
        <w:t xml:space="preserve">MAIN</w:t>
      </w:r>
      <w:r>
        <w:rPr>
          <w:rFonts w:ascii="Songti SC" w:hAnsi="Songti SC" w:cs="Songti SC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程序的入口</w:t>
      </w:r>
      <w:r>
        <w:rPr>
          <w:rFonts w:ascii="Times" w:hAnsi="Times" w:cs="Times"/>
          <w:sz w:val="24"/>
          <w:sz-cs w:val="24"/>
        </w:rPr>
        <w:t xml:space="preserve">-MAIN</w:t>
      </w:r>
    </w:p>
    <w:p>
      <w:pPr/>
      <w:r>
        <w:rPr>
          <w:rFonts w:ascii="Songti SC" w:hAnsi="Songti SC" w:cs="Songti SC"/>
          <w:sz w:val="24"/>
          <w:sz-cs w:val="24"/>
        </w:rPr>
        <w:t xml:space="preserve">代码块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Public static void main(String args[]){</w:t>
      </w:r>
    </w:p>
    <w:p>
      <w:pPr/>
      <w:r>
        <w:rPr>
          <w:rFonts w:ascii="Times" w:hAnsi="Times" w:cs="Times"/>
          <w:sz w:val="24"/>
          <w:sz-cs w:val="24"/>
        </w:rPr>
        <w:t xml:space="preserve">         NetworkServerControlImpl server = null;    </w:t>
      </w:r>
    </w:p>
    <w:p>
      <w:pPr/>
      <w:r>
        <w:rPr>
          <w:rFonts w:ascii="Times" w:hAnsi="Times" w:cs="Times"/>
          <w:sz w:val="24"/>
          <w:sz-cs w:val="24"/>
        </w:rPr>
        <w:t xml:space="preserve">         Boolean printErrors =true;</w:t>
      </w:r>
    </w:p>
    <w:p>
      <w:pPr/>
      <w:r>
        <w:rPr>
          <w:rFonts w:ascii="Times" w:hAnsi="Times" w:cs="Times"/>
          <w:sz w:val="24"/>
          <w:sz-cs w:val="24"/>
        </w:rPr>
        <w:t xml:space="preserve">Try{</w:t>
      </w:r>
    </w:p>
    <w:p>
      <w:pPr/>
      <w:r>
        <w:rPr>
          <w:rFonts w:ascii="Times" w:hAnsi="Times" w:cs="Times"/>
          <w:sz w:val="24"/>
          <w:sz-cs w:val="24"/>
        </w:rPr>
        <w:t xml:space="preserve">   Server = new NetworkServerControlImpl();</w:t>
      </w:r>
    </w:p>
    <w:p>
      <w:pPr/>
      <w:r>
        <w:rPr>
          <w:rFonts w:ascii="Times" w:hAnsi="Times" w:cs="Times"/>
          <w:sz w:val="24"/>
          <w:sz-cs w:val="24"/>
        </w:rPr>
        <w:t xml:space="preserve">  Int command = server.parseArgs(args);</w:t>
      </w:r>
    </w:p>
    <w:p>
      <w:pPr/>
      <w:r>
        <w:rPr>
          <w:rFonts w:ascii="Times" w:hAnsi="Times" w:cs="Times"/>
          <w:sz w:val="24"/>
          <w:sz-cs w:val="24"/>
        </w:rPr>
        <w:t xml:space="preserve">  If(needSecurityManager(server,command)){</w:t>
      </w:r>
    </w:p>
    <w:p>
      <w:pPr/>
      <w:r>
        <w:rPr>
          <w:rFonts w:ascii="Times" w:hAnsi="Times" w:cs="Times"/>
          <w:sz w:val="24"/>
          <w:sz-cs w:val="24"/>
        </w:rPr>
        <w:t xml:space="preserve">     verifySecurityState(server);</w:t>
      </w:r>
    </w:p>
    <w:p>
      <w:pPr/>
      <w:r>
        <w:rPr>
          <w:rFonts w:ascii="Times" w:hAnsi="Times" w:cs="Times"/>
          <w:sz w:val="24"/>
          <w:sz-cs w:val="24"/>
        </w:rPr>
        <w:t xml:space="preserve">      InstallSecurityManager(server);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printErrors =false;</w:t>
      </w:r>
    </w:p>
    <w:p>
      <w:pPr/>
      <w:r>
        <w:rPr>
          <w:rFonts w:ascii="Times" w:hAnsi="Times" w:cs="Times"/>
          <w:sz w:val="24"/>
          <w:sz-cs w:val="24"/>
        </w:rPr>
        <w:t xml:space="preserve">server.executeWork(command);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Catch(Exception  e){</w:t>
        <w:br/>
        <w:t xml:space="preserve">   if((e.getMessage()==null|| !e.getMessage().equals(NetworkServerControlImpl.printErrors))){</w:t>
      </w:r>
    </w:p>
    <w:p>
      <w:pPr/>
      <w:r>
        <w:rPr>
          <w:rFonts w:ascii="Times" w:hAnsi="Times" w:cs="Times"/>
          <w:sz w:val="24"/>
          <w:sz-cs w:val="24"/>
        </w:rPr>
        <w:t xml:space="preserve">        If(server!=null)</w:t>
      </w:r>
    </w:p>
    <w:p>
      <w:pPr/>
      <w:r>
        <w:rPr>
          <w:rFonts w:ascii="Times" w:hAnsi="Times" w:cs="Times"/>
          <w:sz w:val="24"/>
          <w:sz-cs w:val="24"/>
        </w:rPr>
        <w:t xml:space="preserve">              server.consoleExceptionPrint(e);</w:t>
      </w:r>
    </w:p>
    <w:p>
      <w:pPr/>
      <w:r>
        <w:rPr>
          <w:rFonts w:ascii="Times" w:hAnsi="Times" w:cs="Times"/>
          <w:sz w:val="24"/>
          <w:sz-cs w:val="24"/>
        </w:rPr>
        <w:t xml:space="preserve">Else </w:t>
      </w:r>
    </w:p>
    <w:p>
      <w:pPr/>
      <w:r>
        <w:rPr>
          <w:rFonts w:ascii="Times" w:hAnsi="Times" w:cs="Times"/>
          <w:sz w:val="24"/>
          <w:sz-cs w:val="24"/>
        </w:rPr>
        <w:t xml:space="preserve">   e.printStackTrace();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System.exit(1);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System.exit(0);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此为入口的例程，首先通过</w:t>
      </w:r>
      <w:r>
        <w:rPr>
          <w:rFonts w:ascii="Times" w:hAnsi="Times" w:cs="Times"/>
          <w:sz w:val="24"/>
          <w:sz-cs w:val="24"/>
        </w:rPr>
        <w:t xml:space="preserve">NetworkServerControl</w:t>
      </w:r>
      <w:r>
        <w:rPr>
          <w:rFonts w:ascii="Songti SC" w:hAnsi="Songti SC" w:cs="Songti SC"/>
          <w:sz w:val="24"/>
          <w:sz-cs w:val="24"/>
        </w:rPr>
        <w:t xml:space="preserve">控制类进行实例，通过此类进行初始化，在进入</w:t>
      </w:r>
      <w:r>
        <w:rPr>
          <w:rFonts w:ascii="Times" w:hAnsi="Times" w:cs="Times"/>
          <w:sz w:val="24"/>
          <w:sz-cs w:val="24"/>
        </w:rPr>
        <w:t xml:space="preserve">INIT()</w:t>
      </w:r>
      <w:r>
        <w:rPr>
          <w:rFonts w:ascii="Songti SC" w:hAnsi="Songti SC" w:cs="Songti SC"/>
          <w:sz w:val="24"/>
          <w:sz-cs w:val="24"/>
        </w:rPr>
        <w:t xml:space="preserve">这个方法时，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通过一个</w:t>
      </w:r>
      <w:r>
        <w:rPr>
          <w:rFonts w:ascii="Times" w:hAnsi="Times" w:cs="Times"/>
          <w:sz w:val="24"/>
          <w:sz-cs w:val="24"/>
        </w:rPr>
        <w:t xml:space="preserve">ModuleFactory</w:t>
      </w:r>
      <w:r>
        <w:rPr>
          <w:rFonts w:ascii="Songti SC" w:hAnsi="Songti SC" w:cs="Songti SC"/>
          <w:sz w:val="24"/>
          <w:sz-cs w:val="24"/>
        </w:rPr>
        <w:t xml:space="preserve">接口去监视器为系统中的所有模块提供中央注册表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Songti SC" w:hAnsi="Songti SC" w:cs="Songti SC"/>
          <w:sz w:val="24"/>
          <w:sz-cs w:val="24"/>
        </w:rPr>
        <w:t xml:space="preserve">，并管理加载，启动和查找它们。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为了验证初始服务器的合法性，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通过一个</w:t>
      </w:r>
      <w:r>
        <w:rPr>
          <w:rFonts w:ascii="Times" w:hAnsi="Times" w:cs="Times"/>
          <w:sz w:val="24"/>
          <w:sz-cs w:val="24"/>
        </w:rPr>
        <w:t xml:space="preserve">ProductVersionHolder</w:t>
      </w:r>
      <w:r>
        <w:rPr>
          <w:rFonts w:ascii="Songti SC" w:hAnsi="Songti SC" w:cs="Songti SC"/>
          <w:sz w:val="24"/>
          <w:sz-cs w:val="24"/>
        </w:rPr>
        <w:t xml:space="preserve">类去获取版本的合法性以确保安全管理下机制的生成。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当确定好后，会进入</w:t>
      </w:r>
      <w:r>
        <w:rPr>
          <w:rFonts w:ascii="Times" w:hAnsi="Times" w:cs="Times"/>
          <w:sz w:val="24"/>
          <w:sz-cs w:val="24"/>
        </w:rPr>
        <w:t xml:space="preserve">  getPropertyInfo()</w:t>
      </w:r>
      <w:r>
        <w:rPr>
          <w:rFonts w:ascii="Songti SC" w:hAnsi="Songti SC" w:cs="Songti SC"/>
          <w:sz w:val="24"/>
          <w:sz-cs w:val="24"/>
        </w:rPr>
        <w:t xml:space="preserve">方法去系统属性初始化字段，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通过建立一个工厂类</w:t>
      </w:r>
      <w:r>
        <w:rPr>
          <w:rFonts w:ascii="Times" w:hAnsi="Times" w:cs="Times"/>
          <w:sz w:val="24"/>
          <w:sz-cs w:val="24"/>
        </w:rPr>
        <w:t xml:space="preserve">PropertyUtil</w:t>
      </w:r>
      <w:r>
        <w:rPr>
          <w:rFonts w:ascii="Songti SC" w:hAnsi="Songti SC" w:cs="Songti SC"/>
          <w:sz w:val="24"/>
          <w:sz-cs w:val="24"/>
        </w:rPr>
        <w:t xml:space="preserve">去声明。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此段通过调用访问类来进行数据访问，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此方法用于解析命令行参数并执行参数，通过</w:t>
      </w:r>
      <w:r>
        <w:rPr>
          <w:rFonts w:ascii="Times" w:hAnsi="Times" w:cs="Times"/>
          <w:sz w:val="24"/>
          <w:sz-cs w:val="24"/>
        </w:rPr>
        <w:t xml:space="preserve">executework()</w:t>
      </w:r>
      <w:r>
        <w:rPr>
          <w:rFonts w:ascii="Songti SC" w:hAnsi="Songti SC" w:cs="Songti SC"/>
          <w:sz w:val="24"/>
          <w:sz-cs w:val="24"/>
        </w:rPr>
        <w:t xml:space="preserve">方法去调用参数并返回结果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DERBY</w:t>
      </w:r>
      <w:r>
        <w:rPr>
          <w:rFonts w:ascii="Songti SC" w:hAnsi="Songti SC" w:cs="Songti SC"/>
          <w:sz w:val="24"/>
          <w:sz-cs w:val="24"/>
        </w:rPr>
        <w:t xml:space="preserve">中需要一个安全管理机制去管理数据库，为了数据库本身的安全性和对数据本身的保护机制，需要通过验证来启动安全管理机制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此方法在启动网络服务器时通过方法，验证在本机是否存在安全管理机制，如果存在进行验证，否则采取安装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Songti SC" w:hAnsi="Songti SC" w:cs="Songti SC"/>
          <w:sz w:val="24"/>
          <w:sz-cs w:val="24"/>
        </w:rPr>
        <w:t xml:space="preserve">通过以上运行时，在确保无差错后，程序将会自动生成日志文件去监控程序的进行时，一切就绪后将在系统目录中生成以下信息</w:t>
      </w:r>
    </w:p>
    <w:p>
      <w:pPr>
        <w:ind w:left="840"/>
      </w:pPr>
      <w:r>
        <w:rPr>
          <w:rFonts w:ascii="Songti SC" w:hAnsi="Songti SC" w:cs="Songti SC"/>
          <w:sz w:val="24"/>
          <w:sz-cs w:val="24"/>
        </w:rPr>
        <w:t xml:space="preserve"/>
      </w:r>
    </w:p>
    <w:p>
      <w:pPr>
        <w:ind w:left="840"/>
      </w:pPr>
      <w:r>
        <w:rPr>
          <w:rFonts w:ascii="Songti SC" w:hAnsi="Songti SC" w:cs="Songti SC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zfy</dc:creator>
  <cp:lastModifiedBy>zfy</cp:lastModifiedBy>
</cp:coreProperties>
</file>

<file path=docProps/meta.xml><?xml version="1.0" encoding="utf-8"?>
<meta xmlns="http://schemas.apple.com/cocoa/2006/metadata">
  <generator>CocoaOOXMLWriter/1404.47</generator>
</meta>
</file>