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40" w:lineRule="auto"/>
        <w:ind w:left="2520" w:leftChars="0" w:right="0" w:firstLine="420" w:firstLineChars="0"/>
        <w:rPr>
          <w:rFonts w:ascii="Trebuchet MS" w:hAnsi="Trebuchet MS" w:cs="Trebuchet MS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rebuchet MS" w:hAnsi="Trebuchet MS" w:cs="Trebuchet MS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Apache Derby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62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DERBY是什么: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Derby 是IBM于2004年贡献给Apache软件基金会的数据库，于2005年正式成为开源项目，Derby作为一个基于JAVA的关系型数据库框架，他拥有许多便利的地方：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极小的容量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基于标准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嵌入式数据库引擎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网络服务器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纯JAVA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Derby也提供了便利地工具使其能够快速的使用DERBY技术，分别提供了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ij : SQL脚本可以对任何数据库使用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Dblock:Derby数据库模式提取工具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Sysinfo:显示版本号和类路径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DERBY使用方式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一下提供了几种方法能够使用DERBY产品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什么时候用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使用命令行运行DERBY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以最快的方式使用derby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设置DERBY_HOME环境变量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JAVA_Home的环境变量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bin的环境变量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运行derbyrun.jar存档文件。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你不想使用源码进行DERBY操作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DERBY&amp;JAVA环境的基本配置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在PATH环境变量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的derbyrun.jar文件必须在同一文件夹中的其他德比。JAR文件。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有关更多信息，请参阅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"https://builds.apache.org/job/Derby-docs/lastSuccessfulBuild/artifact/trunk/out/getstart/tgs26250.html" \l "tgs26250"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derbyrun.jar文件语法。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使用一个基于JAVA的编程工具运行(推荐)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需要进行深入研究并且你需要使用DERBY进行开发工作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1.derby_home设置环境变量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包括java的可执行文件的位置（通常java_home \bin）在PATH环境变量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2.你必须知道完整的包名为支持工具的java类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3.CLASSPATH环境变量必须设置为包含所需的jar文件</w:t>
            </w:r>
          </w:p>
        </w:tc>
      </w:tr>
    </w:tbl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DERBY源码获取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通过Derby官网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http://db.apache.org/derby/releases/release-10.10.2.0.html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624965"/>
            <wp:effectExtent l="0" t="0" r="133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derby环境文件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61715" cy="4095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DERBY所需要的JAR包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85565" cy="4286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测试DERBY文件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247515" cy="4953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DERBY源码(需要自行配置，请查看另一系列获取操作不走)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71215" cy="457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另外在早期版本的DERBY提供了一套专门的UI插件，不过在最新版本已经将其移除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(如需要了解，请去下载10.9.1之前的版本)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631825"/>
            <wp:effectExtent l="0" t="0" r="63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构建DERBY需要准备的环境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  <w:t>Derby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最新的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"http://db.apache.org/derby/derby_downloads.html"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DB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  <w:t>Java Development Kit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8 JDK，如果你没有获取，可以去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"http://www.oracle.com/technetwork/java/index.html"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ORACLE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官网获取环境，(仅支持JAVA6之后的版本)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</w:rPr>
              <w:t>Ant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你需要利用ANT工具去编译获取环境依赖包，你可以去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"http://ant.apache.org/"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ANT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官网获取1.9.2或更高版本的软件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JUNIT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如果你需要测试DB，请使用3.8.2版本的JUNIT工具进行测试，把工具放在DB源目录即可进行一系列的测试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JDBC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DERBY构建在JDBC4.1和4.2基础上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Java 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如果你完成了以上操作，请看下一个使用的详细步骤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320D"/>
    <w:multiLevelType w:val="singleLevel"/>
    <w:tmpl w:val="5803320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332E4"/>
    <w:multiLevelType w:val="singleLevel"/>
    <w:tmpl w:val="580332E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33836"/>
    <w:multiLevelType w:val="singleLevel"/>
    <w:tmpl w:val="5803383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339F9"/>
    <w:multiLevelType w:val="singleLevel"/>
    <w:tmpl w:val="580339F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33EBB"/>
    <w:multiLevelType w:val="singleLevel"/>
    <w:tmpl w:val="58033EB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F6D37"/>
    <w:rsid w:val="048F6D37"/>
    <w:rsid w:val="0DA73F26"/>
    <w:rsid w:val="111E3E0E"/>
    <w:rsid w:val="12413E48"/>
    <w:rsid w:val="2E8E5320"/>
    <w:rsid w:val="386C27AC"/>
    <w:rsid w:val="3D30779E"/>
    <w:rsid w:val="44666785"/>
    <w:rsid w:val="4B45236A"/>
    <w:rsid w:val="4C227AA6"/>
    <w:rsid w:val="60B768D6"/>
    <w:rsid w:val="737E03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2016-10-16T07:05:00Z</dcterms:created>
  <dc:creator>李大爷</dc:creator>
  <cp:lastModifiedBy>李大爷</cp:lastModifiedBy>
  <dcterms:modified xsi:type="dcterms:W3CDTF">2016-10-17T03:03:36Z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