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华文中宋" w:cs="Times New Roman"/>
          <w:b/>
          <w:bCs/>
          <w:sz w:val="48"/>
          <w:szCs w:val="48"/>
        </w:rPr>
      </w:pPr>
      <w:r>
        <w:rPr>
          <w:rFonts w:ascii="Times New Roman" w:hAnsi="Times New Roman" w:eastAsia="华文中宋" w:cs="Times New Roman"/>
          <w:b/>
          <w:bCs/>
          <w:sz w:val="48"/>
          <w:szCs w:val="48"/>
          <w:lang w:bidi="ar"/>
        </w:rPr>
        <w:t>重庆交通大学信息科学与工程学院</w:t>
      </w:r>
    </w:p>
    <w:p>
      <w:pPr>
        <w:jc w:val="center"/>
        <w:rPr>
          <w:rFonts w:ascii="Times New Roman" w:hAnsi="Times New Roman" w:eastAsia="华文中宋" w:cs="Times New Roman"/>
          <w:b/>
          <w:bCs/>
          <w:sz w:val="44"/>
          <w:szCs w:val="44"/>
        </w:rPr>
      </w:pPr>
      <w:r>
        <w:rPr>
          <w:rFonts w:ascii="Times New Roman" w:hAnsi="Times New Roman" w:eastAsia="华文中宋" w:cs="Times New Roman"/>
          <w:b/>
          <w:bCs/>
          <w:sz w:val="72"/>
          <w:szCs w:val="72"/>
          <w:lang w:bidi="ar"/>
        </w:rPr>
        <w:t>课程设计报告</w:t>
      </w:r>
    </w:p>
    <w:p>
      <w:pPr>
        <w:jc w:val="center"/>
        <w:rPr>
          <w:rFonts w:ascii="华文中宋" w:hAnsi="华文中宋" w:eastAsia="华文中宋" w:cs="Times New Roman"/>
          <w:b/>
          <w:sz w:val="48"/>
          <w:szCs w:val="48"/>
        </w:rPr>
      </w:pPr>
      <w:r>
        <w:rPr>
          <w:rFonts w:hint="eastAsia" w:ascii="华文中宋" w:hAnsi="华文中宋" w:eastAsia="华文中宋" w:cs="Times New Roman"/>
          <w:b/>
          <w:sz w:val="48"/>
          <w:szCs w:val="48"/>
        </w:rPr>
        <w:t>(成员设计报告)</w:t>
      </w:r>
    </w:p>
    <w:p>
      <w:pPr>
        <w:jc w:val="center"/>
        <w:rPr>
          <w:rFonts w:ascii="Times New Roman" w:hAnsi="Times New Roman" w:cs="Times New Roman" w:eastAsiaTheme="minorEastAsia"/>
          <w:sz w:val="44"/>
          <w:szCs w:val="44"/>
        </w:rPr>
      </w:pPr>
    </w:p>
    <w:p>
      <w:pPr>
        <w:jc w:val="center"/>
        <w:rPr>
          <w:rFonts w:ascii="Times New Roman" w:hAnsi="Times New Roman" w:cs="Times New Roman" w:eastAsiaTheme="minorEastAsia"/>
          <w:sz w:val="28"/>
          <w:szCs w:val="28"/>
        </w:rPr>
      </w:pPr>
    </w:p>
    <w:tbl>
      <w:tblPr>
        <w:tblStyle w:val="9"/>
        <w:tblW w:w="8199" w:type="dxa"/>
        <w:jc w:val="center"/>
        <w:tblLayout w:type="fixed"/>
        <w:tblCellMar>
          <w:top w:w="0" w:type="dxa"/>
          <w:left w:w="108" w:type="dxa"/>
          <w:bottom w:w="0" w:type="dxa"/>
          <w:right w:w="108" w:type="dxa"/>
        </w:tblCellMar>
      </w:tblPr>
      <w:tblGrid>
        <w:gridCol w:w="1335"/>
        <w:gridCol w:w="6864"/>
      </w:tblGrid>
      <w:tr>
        <w:tblPrEx>
          <w:tblCellMar>
            <w:top w:w="0" w:type="dxa"/>
            <w:left w:w="108" w:type="dxa"/>
            <w:bottom w:w="0" w:type="dxa"/>
            <w:right w:w="108" w:type="dxa"/>
          </w:tblCellMar>
        </w:tblPrEx>
        <w:trPr>
          <w:jc w:val="center"/>
        </w:trPr>
        <w:tc>
          <w:tcPr>
            <w:tcW w:w="1335" w:type="dxa"/>
          </w:tcPr>
          <w:p>
            <w:pPr>
              <w:rPr>
                <w:rFonts w:ascii="Times New Roman" w:hAnsi="Times New Roman" w:cs="Times New Roman" w:eastAsiaTheme="minorEastAsia"/>
                <w:sz w:val="28"/>
                <w:szCs w:val="28"/>
              </w:rPr>
            </w:pPr>
            <w:r>
              <w:rPr>
                <w:rFonts w:ascii="Times New Roman" w:hAnsi="Times New Roman" w:cs="Times New Roman" w:eastAsiaTheme="minorEastAsia"/>
                <w:sz w:val="28"/>
                <w:szCs w:val="28"/>
                <w:lang w:bidi="ar"/>
              </w:rPr>
              <w:t>题    目</w:t>
            </w:r>
          </w:p>
        </w:tc>
        <w:tc>
          <w:tcPr>
            <w:tcW w:w="6864" w:type="dxa"/>
            <w:tcBorders>
              <w:top w:val="nil"/>
              <w:left w:val="nil"/>
              <w:bottom w:val="single" w:color="auto" w:sz="4" w:space="0"/>
              <w:right w:val="nil"/>
            </w:tcBorders>
          </w:tcPr>
          <w:p>
            <w:pPr>
              <w:jc w:val="center"/>
              <w:rPr>
                <w:rFonts w:ascii="宋体" w:hAnsi="宋体" w:cs="宋体"/>
                <w:sz w:val="28"/>
                <w:szCs w:val="28"/>
              </w:rPr>
            </w:pPr>
            <w:r>
              <w:rPr>
                <w:rFonts w:hint="eastAsia" w:ascii="宋体" w:hAnsi="宋体" w:cs="宋体"/>
                <w:sz w:val="28"/>
                <w:szCs w:val="28"/>
              </w:rPr>
              <w:t>交通运输人员就业与再就业教育培训平台设计与实现</w:t>
            </w:r>
          </w:p>
        </w:tc>
      </w:tr>
      <w:tr>
        <w:tblPrEx>
          <w:tblCellMar>
            <w:top w:w="0" w:type="dxa"/>
            <w:left w:w="108" w:type="dxa"/>
            <w:bottom w:w="0" w:type="dxa"/>
            <w:right w:w="108" w:type="dxa"/>
          </w:tblCellMar>
        </w:tblPrEx>
        <w:trPr>
          <w:jc w:val="center"/>
        </w:trPr>
        <w:tc>
          <w:tcPr>
            <w:tcW w:w="1335" w:type="dxa"/>
          </w:tcPr>
          <w:p>
            <w:pPr>
              <w:rPr>
                <w:rFonts w:ascii="Times New Roman" w:hAnsi="Times New Roman" w:cs="Times New Roman" w:eastAsiaTheme="minorEastAsia"/>
                <w:sz w:val="28"/>
                <w:szCs w:val="28"/>
              </w:rPr>
            </w:pPr>
            <w:r>
              <w:rPr>
                <w:rFonts w:ascii="Times New Roman" w:hAnsi="Times New Roman" w:cs="Times New Roman" w:eastAsiaTheme="minorEastAsia"/>
                <w:sz w:val="28"/>
                <w:szCs w:val="28"/>
                <w:lang w:bidi="ar"/>
              </w:rPr>
              <w:t>课程名称</w:t>
            </w:r>
          </w:p>
        </w:tc>
        <w:tc>
          <w:tcPr>
            <w:tcW w:w="6864" w:type="dxa"/>
            <w:tcBorders>
              <w:top w:val="nil"/>
              <w:left w:val="nil"/>
              <w:bottom w:val="single" w:color="auto" w:sz="4" w:space="0"/>
              <w:right w:val="nil"/>
            </w:tcBorders>
          </w:tcPr>
          <w:p>
            <w:pPr>
              <w:jc w:val="center"/>
              <w:rPr>
                <w:rFonts w:ascii="Times New Roman" w:hAnsi="Times New Roman" w:cs="Times New Roman" w:eastAsiaTheme="minorEastAsia"/>
                <w:sz w:val="28"/>
                <w:szCs w:val="28"/>
              </w:rPr>
            </w:pPr>
            <w:r>
              <w:rPr>
                <w:rFonts w:hint="eastAsia" w:ascii="Times New Roman" w:hAnsi="Times New Roman" w:cs="Times New Roman" w:eastAsiaTheme="minorEastAsia"/>
                <w:sz w:val="28"/>
                <w:szCs w:val="28"/>
              </w:rPr>
              <w:t>企业级软件系统开发实践</w:t>
            </w:r>
          </w:p>
        </w:tc>
      </w:tr>
      <w:tr>
        <w:tblPrEx>
          <w:tblCellMar>
            <w:top w:w="0" w:type="dxa"/>
            <w:left w:w="108" w:type="dxa"/>
            <w:bottom w:w="0" w:type="dxa"/>
            <w:right w:w="108" w:type="dxa"/>
          </w:tblCellMar>
        </w:tblPrEx>
        <w:trPr>
          <w:jc w:val="center"/>
        </w:trPr>
        <w:tc>
          <w:tcPr>
            <w:tcW w:w="1335" w:type="dxa"/>
          </w:tcPr>
          <w:p>
            <w:pPr>
              <w:rPr>
                <w:rFonts w:ascii="Times New Roman" w:hAnsi="Times New Roman" w:cs="Times New Roman" w:eastAsiaTheme="minorEastAsia"/>
                <w:sz w:val="28"/>
                <w:szCs w:val="28"/>
              </w:rPr>
            </w:pPr>
            <w:r>
              <w:rPr>
                <w:rFonts w:ascii="Times New Roman" w:hAnsi="Times New Roman" w:cs="Times New Roman" w:eastAsiaTheme="minorEastAsia"/>
                <w:sz w:val="28"/>
                <w:szCs w:val="28"/>
                <w:lang w:bidi="ar"/>
              </w:rPr>
              <w:t>专业班级</w:t>
            </w:r>
          </w:p>
        </w:tc>
        <w:tc>
          <w:tcPr>
            <w:tcW w:w="6864" w:type="dxa"/>
            <w:tcBorders>
              <w:top w:val="single" w:color="auto" w:sz="4" w:space="0"/>
              <w:left w:val="nil"/>
              <w:bottom w:val="single" w:color="auto" w:sz="4" w:space="0"/>
              <w:right w:val="nil"/>
            </w:tcBorders>
          </w:tcPr>
          <w:p>
            <w:pPr>
              <w:jc w:val="center"/>
              <w:rPr>
                <w:rFonts w:ascii="Times New Roman" w:hAnsi="Times New Roman" w:cs="Times New Roman" w:eastAsiaTheme="minorEastAsia"/>
                <w:sz w:val="28"/>
                <w:szCs w:val="28"/>
              </w:rPr>
            </w:pPr>
            <w:r>
              <w:rPr>
                <w:rFonts w:hint="eastAsia" w:ascii="Times New Roman" w:hAnsi="Times New Roman" w:cs="Times New Roman" w:eastAsiaTheme="minorEastAsia"/>
                <w:sz w:val="28"/>
                <w:szCs w:val="28"/>
              </w:rPr>
              <w:t>计算机科学与技术</w:t>
            </w:r>
            <w:r>
              <w:rPr>
                <w:rFonts w:hint="eastAsia" w:ascii="Times New Roman" w:hAnsi="Times New Roman" w:cs="Times New Roman" w:eastAsiaTheme="minorEastAsia"/>
                <w:sz w:val="28"/>
                <w:szCs w:val="28"/>
                <w:lang w:val="en-US" w:eastAsia="zh-CN"/>
              </w:rPr>
              <w:t>20</w:t>
            </w:r>
            <w:r>
              <w:rPr>
                <w:rFonts w:ascii="Times New Roman" w:hAnsi="Times New Roman" w:cs="Times New Roman" w:eastAsiaTheme="minorEastAsia"/>
                <w:sz w:val="28"/>
                <w:szCs w:val="28"/>
              </w:rPr>
              <w:t>级</w:t>
            </w:r>
            <w:r>
              <w:rPr>
                <w:rFonts w:hint="eastAsia" w:ascii="Times New Roman" w:hAnsi="Times New Roman" w:cs="Times New Roman" w:eastAsiaTheme="minorEastAsia"/>
                <w:sz w:val="28"/>
                <w:szCs w:val="28"/>
                <w:lang w:val="en-US" w:eastAsia="zh-CN"/>
              </w:rPr>
              <w:t>2</w:t>
            </w:r>
            <w:r>
              <w:rPr>
                <w:rFonts w:ascii="Times New Roman" w:hAnsi="Times New Roman" w:cs="Times New Roman" w:eastAsiaTheme="minorEastAsia"/>
                <w:sz w:val="28"/>
                <w:szCs w:val="28"/>
              </w:rPr>
              <w:t>班</w:t>
            </w:r>
          </w:p>
        </w:tc>
      </w:tr>
      <w:tr>
        <w:tblPrEx>
          <w:tblCellMar>
            <w:top w:w="0" w:type="dxa"/>
            <w:left w:w="108" w:type="dxa"/>
            <w:bottom w:w="0" w:type="dxa"/>
            <w:right w:w="108" w:type="dxa"/>
          </w:tblCellMar>
        </w:tblPrEx>
        <w:trPr>
          <w:jc w:val="center"/>
        </w:trPr>
        <w:tc>
          <w:tcPr>
            <w:tcW w:w="1335" w:type="dxa"/>
          </w:tcPr>
          <w:p>
            <w:pPr>
              <w:rPr>
                <w:rFonts w:ascii="Times New Roman" w:hAnsi="Times New Roman" w:cs="Times New Roman" w:eastAsiaTheme="minorEastAsia"/>
                <w:sz w:val="28"/>
                <w:szCs w:val="28"/>
              </w:rPr>
            </w:pPr>
            <w:r>
              <w:rPr>
                <w:rFonts w:hint="eastAsia" w:ascii="Times New Roman" w:hAnsi="Times New Roman" w:cs="Times New Roman" w:eastAsiaTheme="minorEastAsia"/>
                <w:sz w:val="28"/>
                <w:szCs w:val="28"/>
                <w:lang w:bidi="ar"/>
              </w:rPr>
              <w:t>学    号</w:t>
            </w:r>
          </w:p>
        </w:tc>
        <w:tc>
          <w:tcPr>
            <w:tcW w:w="6864" w:type="dxa"/>
            <w:tcBorders>
              <w:top w:val="single" w:color="auto" w:sz="4" w:space="0"/>
              <w:left w:val="nil"/>
              <w:bottom w:val="single" w:color="auto" w:sz="4" w:space="0"/>
              <w:right w:val="nil"/>
            </w:tcBorders>
          </w:tcPr>
          <w:p>
            <w:pPr>
              <w:jc w:val="center"/>
              <w:rPr>
                <w:rFonts w:hint="default" w:ascii="Times New Roman" w:hAnsi="Times New Roman" w:cs="Times New Roman" w:eastAsiaTheme="minorEastAsia"/>
                <w:sz w:val="28"/>
                <w:szCs w:val="28"/>
                <w:lang w:val="en-US" w:eastAsia="zh-CN"/>
              </w:rPr>
            </w:pPr>
            <w:r>
              <w:rPr>
                <w:rFonts w:hint="eastAsia" w:ascii="Times New Roman" w:hAnsi="Times New Roman" w:cs="Times New Roman" w:eastAsiaTheme="minorEastAsia"/>
                <w:sz w:val="28"/>
                <w:szCs w:val="28"/>
                <w:lang w:val="en-US" w:eastAsia="zh-CN"/>
              </w:rPr>
              <w:t>632007060519</w:t>
            </w:r>
          </w:p>
        </w:tc>
      </w:tr>
      <w:tr>
        <w:tblPrEx>
          <w:tblCellMar>
            <w:top w:w="0" w:type="dxa"/>
            <w:left w:w="108" w:type="dxa"/>
            <w:bottom w:w="0" w:type="dxa"/>
            <w:right w:w="108" w:type="dxa"/>
          </w:tblCellMar>
        </w:tblPrEx>
        <w:trPr>
          <w:jc w:val="center"/>
        </w:trPr>
        <w:tc>
          <w:tcPr>
            <w:tcW w:w="1335" w:type="dxa"/>
          </w:tcPr>
          <w:p>
            <w:pPr>
              <w:rPr>
                <w:rFonts w:ascii="Times New Roman" w:hAnsi="Times New Roman" w:cs="Times New Roman" w:eastAsiaTheme="minorEastAsia"/>
                <w:sz w:val="28"/>
                <w:szCs w:val="28"/>
              </w:rPr>
            </w:pPr>
            <w:r>
              <w:rPr>
                <w:rFonts w:hint="eastAsia" w:ascii="Times New Roman" w:hAnsi="Times New Roman" w:cs="Times New Roman" w:eastAsiaTheme="minorEastAsia"/>
                <w:sz w:val="28"/>
                <w:szCs w:val="28"/>
                <w:lang w:bidi="ar"/>
              </w:rPr>
              <w:t>姓    名</w:t>
            </w:r>
          </w:p>
        </w:tc>
        <w:tc>
          <w:tcPr>
            <w:tcW w:w="6864" w:type="dxa"/>
            <w:tcBorders>
              <w:top w:val="single" w:color="auto" w:sz="4" w:space="0"/>
              <w:left w:val="nil"/>
              <w:bottom w:val="single" w:color="auto" w:sz="4" w:space="0"/>
              <w:right w:val="nil"/>
            </w:tcBorders>
          </w:tcPr>
          <w:p>
            <w:pPr>
              <w:jc w:val="center"/>
              <w:rPr>
                <w:rFonts w:hint="eastAsia" w:ascii="Times New Roman" w:hAnsi="Times New Roman" w:cs="Times New Roman" w:eastAsiaTheme="minorEastAsia"/>
                <w:sz w:val="28"/>
                <w:szCs w:val="28"/>
                <w:lang w:val="en-US" w:eastAsia="zh-CN"/>
              </w:rPr>
            </w:pPr>
            <w:r>
              <w:rPr>
                <w:rFonts w:hint="eastAsia" w:ascii="Times New Roman" w:hAnsi="Times New Roman" w:cs="Times New Roman" w:eastAsiaTheme="minorEastAsia"/>
                <w:sz w:val="28"/>
                <w:szCs w:val="28"/>
                <w:lang w:val="en-US" w:eastAsia="zh-CN"/>
              </w:rPr>
              <w:t>张峰银</w:t>
            </w:r>
          </w:p>
        </w:tc>
      </w:tr>
      <w:tr>
        <w:tblPrEx>
          <w:tblCellMar>
            <w:top w:w="0" w:type="dxa"/>
            <w:left w:w="108" w:type="dxa"/>
            <w:bottom w:w="0" w:type="dxa"/>
            <w:right w:w="108" w:type="dxa"/>
          </w:tblCellMar>
        </w:tblPrEx>
        <w:trPr>
          <w:jc w:val="center"/>
        </w:trPr>
        <w:tc>
          <w:tcPr>
            <w:tcW w:w="1335" w:type="dxa"/>
          </w:tcPr>
          <w:p>
            <w:pPr>
              <w:rPr>
                <w:rFonts w:ascii="Times New Roman" w:hAnsi="Times New Roman" w:cs="Times New Roman" w:eastAsiaTheme="minorEastAsia"/>
                <w:sz w:val="28"/>
                <w:szCs w:val="28"/>
              </w:rPr>
            </w:pPr>
            <w:r>
              <w:rPr>
                <w:rFonts w:ascii="Times New Roman" w:hAnsi="Times New Roman" w:cs="Times New Roman" w:eastAsiaTheme="minorEastAsia"/>
                <w:sz w:val="28"/>
                <w:szCs w:val="28"/>
                <w:lang w:bidi="ar"/>
              </w:rPr>
              <w:t>指导教师</w:t>
            </w:r>
          </w:p>
        </w:tc>
        <w:tc>
          <w:tcPr>
            <w:tcW w:w="6864" w:type="dxa"/>
            <w:tcBorders>
              <w:top w:val="single" w:color="auto" w:sz="4" w:space="0"/>
              <w:left w:val="nil"/>
              <w:bottom w:val="single" w:color="auto" w:sz="4" w:space="0"/>
              <w:right w:val="nil"/>
            </w:tcBorders>
          </w:tcPr>
          <w:p>
            <w:pPr>
              <w:jc w:val="center"/>
              <w:rPr>
                <w:rFonts w:hint="default" w:ascii="Times New Roman" w:hAnsi="Times New Roman" w:cs="Times New Roman" w:eastAsiaTheme="minorEastAsia"/>
                <w:sz w:val="28"/>
                <w:szCs w:val="28"/>
                <w:lang w:val="en-US" w:eastAsia="zh-CN"/>
              </w:rPr>
            </w:pPr>
            <w:r>
              <w:rPr>
                <w:rFonts w:hint="eastAsia" w:ascii="Times New Roman" w:hAnsi="Times New Roman" w:cs="Times New Roman" w:eastAsiaTheme="minorEastAsia"/>
                <w:sz w:val="28"/>
                <w:szCs w:val="28"/>
                <w:lang w:val="en-US" w:eastAsia="zh-CN"/>
              </w:rPr>
              <w:t>梁宗保</w:t>
            </w:r>
            <w:bookmarkStart w:id="30" w:name="_GoBack"/>
            <w:bookmarkEnd w:id="30"/>
          </w:p>
        </w:tc>
      </w:tr>
    </w:tbl>
    <w:p>
      <w:pPr>
        <w:jc w:val="center"/>
        <w:rPr>
          <w:rFonts w:ascii="Times New Roman" w:hAnsi="Times New Roman" w:cs="Times New Roman" w:eastAsiaTheme="minorEastAsia"/>
          <w:sz w:val="32"/>
          <w:szCs w:val="32"/>
        </w:rPr>
      </w:pPr>
    </w:p>
    <w:p>
      <w:pPr>
        <w:jc w:val="center"/>
        <w:rPr>
          <w:rFonts w:ascii="Times New Roman" w:hAnsi="Times New Roman" w:cs="Times New Roman" w:eastAsiaTheme="minorEastAsia"/>
          <w:sz w:val="32"/>
          <w:szCs w:val="32"/>
          <w:lang w:bidi="ar"/>
        </w:rPr>
      </w:pPr>
      <w:r>
        <w:rPr>
          <w:rFonts w:ascii="Times New Roman" w:hAnsi="Times New Roman" w:cs="Times New Roman" w:eastAsiaTheme="minorEastAsia"/>
          <w:sz w:val="32"/>
          <w:szCs w:val="32"/>
          <w:lang w:bidi="ar"/>
        </w:rPr>
        <w:t>20</w:t>
      </w:r>
      <w:r>
        <w:rPr>
          <w:rFonts w:hint="eastAsia" w:ascii="Times New Roman" w:hAnsi="Times New Roman" w:cs="Times New Roman" w:eastAsiaTheme="minorEastAsia"/>
          <w:sz w:val="32"/>
          <w:szCs w:val="32"/>
          <w:lang w:val="en-US" w:eastAsia="zh-CN" w:bidi="ar"/>
        </w:rPr>
        <w:t>23</w:t>
      </w:r>
      <w:r>
        <w:rPr>
          <w:rFonts w:ascii="Times New Roman" w:hAnsi="Times New Roman" w:cs="Times New Roman" w:eastAsiaTheme="minorEastAsia"/>
          <w:sz w:val="32"/>
          <w:szCs w:val="32"/>
          <w:lang w:bidi="ar"/>
        </w:rPr>
        <w:t xml:space="preserve"> 年 </w:t>
      </w:r>
      <w:r>
        <w:rPr>
          <w:rFonts w:hint="eastAsia" w:ascii="Times New Roman" w:hAnsi="Times New Roman" w:cs="Times New Roman" w:eastAsiaTheme="minorEastAsia"/>
          <w:sz w:val="32"/>
          <w:szCs w:val="32"/>
          <w:lang w:val="en-US" w:eastAsia="zh-CN" w:bidi="ar"/>
        </w:rPr>
        <w:t>2</w:t>
      </w:r>
      <w:r>
        <w:rPr>
          <w:rFonts w:ascii="Times New Roman" w:hAnsi="Times New Roman" w:cs="Times New Roman" w:eastAsiaTheme="minorEastAsia"/>
          <w:sz w:val="32"/>
          <w:szCs w:val="32"/>
          <w:lang w:bidi="ar"/>
        </w:rPr>
        <w:t xml:space="preserve"> 月</w:t>
      </w:r>
    </w:p>
    <w:p>
      <w:pPr>
        <w:jc w:val="center"/>
        <w:rPr>
          <w:rFonts w:ascii="Times New Roman" w:hAnsi="Times New Roman" w:cs="Times New Roman" w:eastAsiaTheme="minorEastAsia"/>
          <w:sz w:val="32"/>
          <w:szCs w:val="32"/>
          <w:lang w:bidi="ar"/>
        </w:rPr>
        <w:sectPr>
          <w:pgSz w:w="11906" w:h="16838"/>
          <w:pgMar w:top="1701" w:right="1474" w:bottom="1701" w:left="1588" w:header="851" w:footer="1531" w:gutter="0"/>
          <w:pgNumType w:fmt="numberInDash"/>
          <w:cols w:space="720" w:num="1"/>
          <w:docGrid w:type="linesAndChars" w:linePitch="579" w:charSpace="-849"/>
        </w:sectPr>
      </w:pPr>
    </w:p>
    <w:p>
      <w:pPr>
        <w:jc w:val="center"/>
        <w:rPr>
          <w:rFonts w:ascii="黑体" w:hAnsi="黑体" w:eastAsia="黑体"/>
          <w:sz w:val="30"/>
          <w:szCs w:val="30"/>
        </w:rPr>
      </w:pPr>
      <w:r>
        <w:rPr>
          <w:rFonts w:hint="eastAsia" w:ascii="黑体" w:hAnsi="黑体" w:eastAsia="黑体"/>
          <w:sz w:val="30"/>
          <w:szCs w:val="30"/>
        </w:rPr>
        <w:t>《企业级软件系统开发实践》答辩评分标准</w:t>
      </w:r>
    </w:p>
    <w:tbl>
      <w:tblPr>
        <w:tblStyle w:val="9"/>
        <w:tblpPr w:leftFromText="180" w:rightFromText="180" w:horzAnchor="margin" w:tblpY="672"/>
        <w:tblW w:w="8520" w:type="dxa"/>
        <w:tblInd w:w="0" w:type="dxa"/>
        <w:tblLayout w:type="fixed"/>
        <w:tblCellMar>
          <w:top w:w="15" w:type="dxa"/>
          <w:left w:w="15" w:type="dxa"/>
          <w:bottom w:w="15" w:type="dxa"/>
          <w:right w:w="15" w:type="dxa"/>
        </w:tblCellMar>
      </w:tblPr>
      <w:tblGrid>
        <w:gridCol w:w="747"/>
        <w:gridCol w:w="693"/>
        <w:gridCol w:w="6525"/>
        <w:gridCol w:w="555"/>
      </w:tblGrid>
      <w:tr>
        <w:tblPrEx>
          <w:tblCellMar>
            <w:top w:w="15" w:type="dxa"/>
            <w:left w:w="15" w:type="dxa"/>
            <w:bottom w:w="15" w:type="dxa"/>
            <w:right w:w="15" w:type="dxa"/>
          </w:tblCellMar>
        </w:tblPrEx>
        <w:trPr>
          <w:trHeight w:val="286" w:hRule="atLeast"/>
        </w:trPr>
        <w:tc>
          <w:tcPr>
            <w:tcW w:w="747" w:type="dxa"/>
            <w:tcBorders>
              <w:top w:val="single" w:color="000000" w:sz="4" w:space="0"/>
              <w:left w:val="single" w:color="000000" w:sz="4" w:space="0"/>
              <w:bottom w:val="single" w:color="auto" w:sz="4" w:space="0"/>
              <w:right w:val="single" w:color="000000" w:sz="4" w:space="0"/>
            </w:tcBorders>
            <w:vAlign w:val="center"/>
          </w:tcPr>
          <w:p>
            <w:pPr>
              <w:widowControl/>
              <w:spacing w:line="300" w:lineRule="exact"/>
              <w:jc w:val="center"/>
              <w:textAlignment w:val="center"/>
              <w:rPr>
                <w:rFonts w:ascii="Times New Roman" w:hAnsi="Times New Roman"/>
                <w:b/>
                <w:color w:val="000000"/>
                <w:sz w:val="21"/>
                <w:szCs w:val="21"/>
              </w:rPr>
            </w:pPr>
            <w:r>
              <w:rPr>
                <w:rFonts w:hint="eastAsia" w:ascii="Times New Roman" w:hAnsi="Times New Roman"/>
                <w:b/>
                <w:color w:val="000000"/>
                <w:sz w:val="21"/>
                <w:szCs w:val="21"/>
              </w:rPr>
              <w:t>序号</w:t>
            </w:r>
          </w:p>
        </w:tc>
        <w:tc>
          <w:tcPr>
            <w:tcW w:w="693" w:type="dxa"/>
            <w:tcBorders>
              <w:top w:val="single" w:color="000000" w:sz="4" w:space="0"/>
              <w:left w:val="nil"/>
              <w:bottom w:val="single" w:color="auto" w:sz="4" w:space="0"/>
              <w:right w:val="single" w:color="000000" w:sz="4" w:space="0"/>
            </w:tcBorders>
            <w:vAlign w:val="center"/>
          </w:tcPr>
          <w:p>
            <w:pPr>
              <w:widowControl/>
              <w:spacing w:line="300" w:lineRule="exact"/>
              <w:jc w:val="center"/>
              <w:textAlignment w:val="center"/>
              <w:rPr>
                <w:rFonts w:ascii="Times New Roman" w:hAnsi="Times New Roman"/>
                <w:b/>
                <w:color w:val="000000"/>
                <w:sz w:val="21"/>
                <w:szCs w:val="21"/>
              </w:rPr>
            </w:pPr>
            <w:r>
              <w:rPr>
                <w:rFonts w:hint="eastAsia" w:ascii="Times New Roman" w:hAnsi="Times New Roman"/>
                <w:b/>
                <w:color w:val="000000"/>
                <w:sz w:val="21"/>
                <w:szCs w:val="21"/>
              </w:rPr>
              <w:t>项目</w:t>
            </w:r>
          </w:p>
        </w:tc>
        <w:tc>
          <w:tcPr>
            <w:tcW w:w="6525" w:type="dxa"/>
            <w:tcBorders>
              <w:top w:val="single" w:color="000000" w:sz="4" w:space="0"/>
              <w:left w:val="nil"/>
              <w:bottom w:val="single" w:color="000000" w:sz="4" w:space="0"/>
              <w:right w:val="single" w:color="000000" w:sz="4" w:space="0"/>
            </w:tcBorders>
            <w:vAlign w:val="center"/>
          </w:tcPr>
          <w:p>
            <w:pPr>
              <w:widowControl/>
              <w:spacing w:line="300" w:lineRule="exact"/>
              <w:jc w:val="center"/>
              <w:textAlignment w:val="center"/>
              <w:rPr>
                <w:rFonts w:ascii="Times New Roman" w:hAnsi="Times New Roman"/>
                <w:b/>
                <w:color w:val="000000"/>
                <w:sz w:val="21"/>
                <w:szCs w:val="21"/>
              </w:rPr>
            </w:pPr>
            <w:r>
              <w:rPr>
                <w:rFonts w:ascii="Times New Roman" w:hAnsi="Times New Roman"/>
                <w:b/>
                <w:color w:val="000000"/>
                <w:kern w:val="0"/>
                <w:sz w:val="21"/>
                <w:szCs w:val="21"/>
              </w:rPr>
              <w:t>评分标准与等级</w:t>
            </w:r>
          </w:p>
        </w:tc>
        <w:tc>
          <w:tcPr>
            <w:tcW w:w="555" w:type="dxa"/>
            <w:tcBorders>
              <w:top w:val="single" w:color="000000" w:sz="4" w:space="0"/>
              <w:left w:val="nil"/>
              <w:bottom w:val="single" w:color="000000" w:sz="4" w:space="0"/>
              <w:right w:val="single" w:color="000000" w:sz="4" w:space="0"/>
            </w:tcBorders>
          </w:tcPr>
          <w:p>
            <w:pPr>
              <w:widowControl/>
              <w:spacing w:line="300" w:lineRule="exact"/>
              <w:jc w:val="center"/>
              <w:textAlignment w:val="center"/>
              <w:rPr>
                <w:rFonts w:ascii="Times New Roman" w:hAnsi="Times New Roman"/>
                <w:b/>
                <w:color w:val="000000"/>
                <w:kern w:val="0"/>
                <w:sz w:val="21"/>
                <w:szCs w:val="21"/>
              </w:rPr>
            </w:pPr>
            <w:r>
              <w:rPr>
                <w:rFonts w:hint="eastAsia" w:ascii="Times New Roman" w:hAnsi="Times New Roman"/>
                <w:b/>
                <w:color w:val="000000"/>
                <w:kern w:val="0"/>
                <w:sz w:val="21"/>
                <w:szCs w:val="21"/>
              </w:rPr>
              <w:t>评分等级</w:t>
            </w:r>
          </w:p>
        </w:tc>
      </w:tr>
      <w:tr>
        <w:tblPrEx>
          <w:tblCellMar>
            <w:top w:w="15" w:type="dxa"/>
            <w:left w:w="15" w:type="dxa"/>
            <w:bottom w:w="15" w:type="dxa"/>
            <w:right w:w="15" w:type="dxa"/>
          </w:tblCellMar>
        </w:tblPrEx>
        <w:trPr>
          <w:trHeight w:val="540" w:hRule="atLeast"/>
        </w:trPr>
        <w:tc>
          <w:tcPr>
            <w:tcW w:w="747" w:type="dxa"/>
            <w:vMerge w:val="restart"/>
            <w:tcBorders>
              <w:top w:val="single" w:color="auto" w:sz="4" w:space="0"/>
              <w:left w:val="single" w:color="auto" w:sz="4" w:space="0"/>
              <w:bottom w:val="single" w:color="auto" w:sz="4" w:space="0"/>
              <w:right w:val="single" w:color="auto" w:sz="4" w:space="0"/>
            </w:tcBorders>
            <w:vAlign w:val="center"/>
          </w:tcPr>
          <w:p>
            <w:pPr>
              <w:widowControl/>
              <w:spacing w:line="240" w:lineRule="auto"/>
              <w:jc w:val="center"/>
              <w:rPr>
                <w:rFonts w:ascii="Times New Roman" w:hAnsi="Times New Roman"/>
                <w:color w:val="000000"/>
                <w:sz w:val="21"/>
                <w:szCs w:val="21"/>
              </w:rPr>
            </w:pPr>
            <w:r>
              <w:rPr>
                <w:rFonts w:hint="eastAsia" w:ascii="Times New Roman" w:hAnsi="Times New Roman"/>
                <w:color w:val="000000"/>
                <w:sz w:val="21"/>
                <w:szCs w:val="21"/>
              </w:rPr>
              <w:t>1</w:t>
            </w:r>
          </w:p>
        </w:tc>
        <w:tc>
          <w:tcPr>
            <w:tcW w:w="693" w:type="dxa"/>
            <w:vMerge w:val="restart"/>
            <w:tcBorders>
              <w:top w:val="single" w:color="auto" w:sz="4" w:space="0"/>
              <w:left w:val="single" w:color="auto" w:sz="4" w:space="0"/>
              <w:right w:val="single" w:color="auto" w:sz="4" w:space="0"/>
            </w:tcBorders>
            <w:vAlign w:val="center"/>
          </w:tcPr>
          <w:p>
            <w:pPr>
              <w:widowControl/>
              <w:spacing w:line="240" w:lineRule="auto"/>
              <w:jc w:val="left"/>
              <w:rPr>
                <w:rFonts w:ascii="Times New Roman" w:hAnsi="Times New Roman"/>
                <w:color w:val="000000"/>
                <w:sz w:val="21"/>
                <w:szCs w:val="21"/>
              </w:rPr>
            </w:pPr>
            <w:r>
              <w:rPr>
                <w:rFonts w:hint="eastAsia" w:ascii="Times New Roman" w:hAnsi="Times New Roman"/>
                <w:color w:val="000000"/>
                <w:sz w:val="21"/>
                <w:szCs w:val="21"/>
              </w:rPr>
              <w:t>设计解决方案及实现60%</w:t>
            </w:r>
          </w:p>
        </w:tc>
        <w:tc>
          <w:tcPr>
            <w:tcW w:w="6525" w:type="dxa"/>
            <w:tcBorders>
              <w:top w:val="single" w:color="000000" w:sz="4" w:space="0"/>
              <w:left w:val="single" w:color="auto" w:sz="4" w:space="0"/>
              <w:bottom w:val="single" w:color="000000" w:sz="4" w:space="0"/>
              <w:right w:val="single" w:color="000000" w:sz="4" w:space="0"/>
            </w:tcBorders>
            <w:vAlign w:val="center"/>
          </w:tcPr>
          <w:p>
            <w:pPr>
              <w:spacing w:line="300" w:lineRule="exact"/>
              <w:rPr>
                <w:rFonts w:ascii="宋体" w:hAnsi="宋体"/>
                <w:sz w:val="21"/>
                <w:szCs w:val="21"/>
              </w:rPr>
            </w:pPr>
            <w:r>
              <w:rPr>
                <w:rFonts w:hint="eastAsia" w:ascii="宋体" w:hAnsi="宋体"/>
                <w:sz w:val="21"/>
                <w:szCs w:val="21"/>
              </w:rPr>
              <w:t>A、根据建立的系统逻辑模型，从多个角度合理的设计了架构，功能设计合理、数据模型设计合理；并根据设计的架构，实现的功能完善，测试充分，</w:t>
            </w:r>
            <w:r>
              <w:rPr>
                <w:rFonts w:hint="eastAsia" w:ascii="宋体" w:hAnsi="宋体"/>
                <w:color w:val="000000"/>
                <w:kern w:val="0"/>
                <w:sz w:val="21"/>
                <w:szCs w:val="21"/>
              </w:rPr>
              <w:t>系统运行正确，</w:t>
            </w:r>
            <w:r>
              <w:rPr>
                <w:rFonts w:hint="eastAsia" w:ascii="宋体" w:hAnsi="宋体"/>
                <w:sz w:val="21"/>
                <w:szCs w:val="21"/>
              </w:rPr>
              <w:t>人机接口界面友好。 </w:t>
            </w:r>
          </w:p>
        </w:tc>
        <w:tc>
          <w:tcPr>
            <w:tcW w:w="555" w:type="dxa"/>
            <w:tcBorders>
              <w:top w:val="single" w:color="000000" w:sz="4" w:space="0"/>
              <w:left w:val="single" w:color="auto" w:sz="4" w:space="0"/>
              <w:bottom w:val="single" w:color="000000" w:sz="4" w:space="0"/>
              <w:right w:val="single" w:color="000000" w:sz="4" w:space="0"/>
            </w:tcBorders>
          </w:tcPr>
          <w:p>
            <w:pPr>
              <w:spacing w:line="300" w:lineRule="exact"/>
              <w:rPr>
                <w:rFonts w:ascii="宋体" w:hAnsi="宋体"/>
                <w:sz w:val="21"/>
                <w:szCs w:val="21"/>
              </w:rPr>
            </w:pPr>
          </w:p>
        </w:tc>
      </w:tr>
      <w:tr>
        <w:tblPrEx>
          <w:tblCellMar>
            <w:top w:w="15" w:type="dxa"/>
            <w:left w:w="15" w:type="dxa"/>
            <w:bottom w:w="15" w:type="dxa"/>
            <w:right w:w="15" w:type="dxa"/>
          </w:tblCellMar>
        </w:tblPrEx>
        <w:trPr>
          <w:trHeight w:val="540" w:hRule="atLeast"/>
        </w:trPr>
        <w:tc>
          <w:tcPr>
            <w:tcW w:w="747"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center"/>
              <w:rPr>
                <w:rFonts w:ascii="Times New Roman" w:hAnsi="Times New Roman"/>
                <w:color w:val="000000"/>
                <w:sz w:val="21"/>
                <w:szCs w:val="21"/>
              </w:rPr>
            </w:pPr>
          </w:p>
        </w:tc>
        <w:tc>
          <w:tcPr>
            <w:tcW w:w="693" w:type="dxa"/>
            <w:vMerge w:val="continue"/>
            <w:tcBorders>
              <w:left w:val="single" w:color="auto" w:sz="4" w:space="0"/>
              <w:right w:val="single" w:color="auto" w:sz="4" w:space="0"/>
            </w:tcBorders>
            <w:vAlign w:val="center"/>
          </w:tcPr>
          <w:p>
            <w:pPr>
              <w:widowControl/>
              <w:spacing w:line="240" w:lineRule="auto"/>
              <w:jc w:val="left"/>
              <w:rPr>
                <w:rFonts w:ascii="Times New Roman" w:hAnsi="Times New Roman"/>
                <w:color w:val="000000"/>
                <w:sz w:val="21"/>
                <w:szCs w:val="21"/>
              </w:rPr>
            </w:pPr>
          </w:p>
        </w:tc>
        <w:tc>
          <w:tcPr>
            <w:tcW w:w="6525" w:type="dxa"/>
            <w:tcBorders>
              <w:top w:val="single" w:color="000000" w:sz="4" w:space="0"/>
              <w:left w:val="single" w:color="auto" w:sz="4" w:space="0"/>
              <w:bottom w:val="single" w:color="000000" w:sz="4" w:space="0"/>
              <w:right w:val="single" w:color="000000" w:sz="4" w:space="0"/>
            </w:tcBorders>
            <w:vAlign w:val="center"/>
          </w:tcPr>
          <w:p>
            <w:pPr>
              <w:spacing w:line="300" w:lineRule="exact"/>
              <w:rPr>
                <w:rFonts w:ascii="宋体" w:hAnsi="宋体"/>
                <w:sz w:val="21"/>
                <w:szCs w:val="21"/>
              </w:rPr>
            </w:pPr>
            <w:r>
              <w:rPr>
                <w:rFonts w:hint="eastAsia" w:ascii="宋体" w:hAnsi="宋体"/>
                <w:sz w:val="21"/>
                <w:szCs w:val="21"/>
              </w:rPr>
              <w:t>B、根据建立的系统逻辑模型，进行了架构设计，功能设计合理、数据模型设计合理；并根据设计的架构，实现功能较为完善，测试合理，</w:t>
            </w:r>
            <w:r>
              <w:rPr>
                <w:rFonts w:hint="eastAsia" w:ascii="宋体" w:hAnsi="宋体"/>
                <w:color w:val="000000"/>
                <w:kern w:val="0"/>
                <w:sz w:val="21"/>
                <w:szCs w:val="21"/>
              </w:rPr>
              <w:t>系统运行较正确，</w:t>
            </w:r>
            <w:r>
              <w:rPr>
                <w:rFonts w:hint="eastAsia" w:ascii="宋体" w:hAnsi="宋体"/>
                <w:sz w:val="21"/>
                <w:szCs w:val="21"/>
              </w:rPr>
              <w:t>人机接口界面友好。</w:t>
            </w:r>
          </w:p>
        </w:tc>
        <w:tc>
          <w:tcPr>
            <w:tcW w:w="555" w:type="dxa"/>
            <w:tcBorders>
              <w:top w:val="single" w:color="000000" w:sz="4" w:space="0"/>
              <w:left w:val="single" w:color="auto" w:sz="4" w:space="0"/>
              <w:bottom w:val="single" w:color="000000" w:sz="4" w:space="0"/>
              <w:right w:val="single" w:color="000000" w:sz="4" w:space="0"/>
            </w:tcBorders>
          </w:tcPr>
          <w:p>
            <w:pPr>
              <w:spacing w:line="300" w:lineRule="exact"/>
              <w:rPr>
                <w:rFonts w:ascii="宋体" w:hAnsi="宋体"/>
                <w:sz w:val="21"/>
                <w:szCs w:val="21"/>
              </w:rPr>
            </w:pPr>
          </w:p>
        </w:tc>
      </w:tr>
      <w:tr>
        <w:tblPrEx>
          <w:tblCellMar>
            <w:top w:w="15" w:type="dxa"/>
            <w:left w:w="15" w:type="dxa"/>
            <w:bottom w:w="15" w:type="dxa"/>
            <w:right w:w="15" w:type="dxa"/>
          </w:tblCellMar>
        </w:tblPrEx>
        <w:trPr>
          <w:trHeight w:val="540" w:hRule="atLeast"/>
        </w:trPr>
        <w:tc>
          <w:tcPr>
            <w:tcW w:w="747"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center"/>
              <w:rPr>
                <w:rFonts w:ascii="Times New Roman" w:hAnsi="Times New Roman"/>
                <w:color w:val="000000"/>
                <w:sz w:val="21"/>
                <w:szCs w:val="21"/>
              </w:rPr>
            </w:pPr>
          </w:p>
        </w:tc>
        <w:tc>
          <w:tcPr>
            <w:tcW w:w="693" w:type="dxa"/>
            <w:vMerge w:val="continue"/>
            <w:tcBorders>
              <w:left w:val="single" w:color="auto" w:sz="4" w:space="0"/>
              <w:right w:val="single" w:color="auto" w:sz="4" w:space="0"/>
            </w:tcBorders>
            <w:vAlign w:val="center"/>
          </w:tcPr>
          <w:p>
            <w:pPr>
              <w:widowControl/>
              <w:spacing w:line="240" w:lineRule="auto"/>
              <w:jc w:val="left"/>
              <w:rPr>
                <w:rFonts w:ascii="Times New Roman" w:hAnsi="Times New Roman"/>
                <w:color w:val="000000"/>
                <w:sz w:val="21"/>
                <w:szCs w:val="21"/>
              </w:rPr>
            </w:pPr>
          </w:p>
        </w:tc>
        <w:tc>
          <w:tcPr>
            <w:tcW w:w="6525" w:type="dxa"/>
            <w:tcBorders>
              <w:top w:val="single" w:color="000000" w:sz="4" w:space="0"/>
              <w:left w:val="single" w:color="auto" w:sz="4" w:space="0"/>
              <w:bottom w:val="single" w:color="000000" w:sz="4" w:space="0"/>
              <w:right w:val="single" w:color="000000" w:sz="4" w:space="0"/>
            </w:tcBorders>
            <w:vAlign w:val="center"/>
          </w:tcPr>
          <w:p>
            <w:pPr>
              <w:spacing w:line="300" w:lineRule="exact"/>
              <w:rPr>
                <w:rFonts w:ascii="宋体" w:hAnsi="宋体"/>
                <w:sz w:val="21"/>
                <w:szCs w:val="21"/>
              </w:rPr>
            </w:pPr>
            <w:r>
              <w:rPr>
                <w:rFonts w:hint="eastAsia" w:ascii="宋体" w:hAnsi="宋体"/>
                <w:sz w:val="21"/>
                <w:szCs w:val="21"/>
              </w:rPr>
              <w:t>C、根据建立的系统逻辑模型，有架构设计，功能设计基本合理、数据模型设计基本合理；能实现分工的功能，</w:t>
            </w:r>
            <w:r>
              <w:rPr>
                <w:rFonts w:hint="eastAsia" w:ascii="宋体" w:hAnsi="宋体"/>
                <w:color w:val="000000"/>
                <w:kern w:val="0"/>
                <w:sz w:val="21"/>
                <w:szCs w:val="21"/>
              </w:rPr>
              <w:t>系统能运行基本正确</w:t>
            </w:r>
            <w:r>
              <w:rPr>
                <w:rFonts w:hint="eastAsia" w:ascii="宋体" w:hAnsi="宋体"/>
                <w:sz w:val="21"/>
                <w:szCs w:val="21"/>
              </w:rPr>
              <w:t>，</w:t>
            </w:r>
            <w:r>
              <w:rPr>
                <w:rFonts w:hint="eastAsia" w:ascii="宋体" w:hAnsi="宋体"/>
                <w:color w:val="000000"/>
                <w:kern w:val="0"/>
                <w:sz w:val="21"/>
                <w:szCs w:val="21"/>
              </w:rPr>
              <w:t>能进行单元测试和集成测试，有基本的</w:t>
            </w:r>
            <w:r>
              <w:rPr>
                <w:rFonts w:hint="eastAsia" w:ascii="宋体" w:hAnsi="宋体"/>
                <w:sz w:val="21"/>
                <w:szCs w:val="21"/>
              </w:rPr>
              <w:t>人机接口界面。</w:t>
            </w:r>
          </w:p>
        </w:tc>
        <w:tc>
          <w:tcPr>
            <w:tcW w:w="555" w:type="dxa"/>
            <w:tcBorders>
              <w:top w:val="single" w:color="000000" w:sz="4" w:space="0"/>
              <w:left w:val="single" w:color="auto" w:sz="4" w:space="0"/>
              <w:bottom w:val="single" w:color="000000" w:sz="4" w:space="0"/>
              <w:right w:val="single" w:color="000000" w:sz="4" w:space="0"/>
            </w:tcBorders>
          </w:tcPr>
          <w:p>
            <w:pPr>
              <w:spacing w:line="300" w:lineRule="exact"/>
              <w:rPr>
                <w:rFonts w:ascii="宋体" w:hAnsi="宋体"/>
                <w:sz w:val="21"/>
                <w:szCs w:val="21"/>
              </w:rPr>
            </w:pPr>
          </w:p>
        </w:tc>
      </w:tr>
      <w:tr>
        <w:tblPrEx>
          <w:tblCellMar>
            <w:top w:w="15" w:type="dxa"/>
            <w:left w:w="15" w:type="dxa"/>
            <w:bottom w:w="15" w:type="dxa"/>
            <w:right w:w="15" w:type="dxa"/>
          </w:tblCellMar>
        </w:tblPrEx>
        <w:trPr>
          <w:trHeight w:val="540" w:hRule="atLeast"/>
        </w:trPr>
        <w:tc>
          <w:tcPr>
            <w:tcW w:w="747"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center"/>
              <w:rPr>
                <w:rFonts w:ascii="Times New Roman" w:hAnsi="Times New Roman"/>
                <w:color w:val="000000"/>
                <w:sz w:val="21"/>
                <w:szCs w:val="21"/>
              </w:rPr>
            </w:pPr>
          </w:p>
        </w:tc>
        <w:tc>
          <w:tcPr>
            <w:tcW w:w="693" w:type="dxa"/>
            <w:vMerge w:val="continue"/>
            <w:tcBorders>
              <w:left w:val="single" w:color="auto" w:sz="4" w:space="0"/>
              <w:right w:val="single" w:color="auto" w:sz="4" w:space="0"/>
            </w:tcBorders>
            <w:vAlign w:val="center"/>
          </w:tcPr>
          <w:p>
            <w:pPr>
              <w:widowControl/>
              <w:spacing w:line="240" w:lineRule="auto"/>
              <w:jc w:val="left"/>
              <w:rPr>
                <w:rFonts w:ascii="Times New Roman" w:hAnsi="Times New Roman"/>
                <w:color w:val="000000"/>
                <w:sz w:val="21"/>
                <w:szCs w:val="21"/>
              </w:rPr>
            </w:pPr>
          </w:p>
        </w:tc>
        <w:tc>
          <w:tcPr>
            <w:tcW w:w="6525" w:type="dxa"/>
            <w:tcBorders>
              <w:top w:val="single" w:color="000000" w:sz="4" w:space="0"/>
              <w:left w:val="single" w:color="auto" w:sz="4" w:space="0"/>
              <w:bottom w:val="single" w:color="000000" w:sz="4" w:space="0"/>
              <w:right w:val="single" w:color="000000" w:sz="4" w:space="0"/>
            </w:tcBorders>
            <w:vAlign w:val="center"/>
          </w:tcPr>
          <w:p>
            <w:pPr>
              <w:spacing w:line="300" w:lineRule="exact"/>
              <w:rPr>
                <w:rFonts w:ascii="宋体" w:hAnsi="宋体"/>
                <w:sz w:val="21"/>
                <w:szCs w:val="21"/>
              </w:rPr>
            </w:pPr>
            <w:r>
              <w:rPr>
                <w:rFonts w:hint="eastAsia" w:ascii="宋体" w:hAnsi="宋体"/>
                <w:sz w:val="21"/>
                <w:szCs w:val="21"/>
              </w:rPr>
              <w:t>D、能设计架构，功能分解基本合理，数据模型设计基本合理，</w:t>
            </w:r>
            <w:r>
              <w:rPr>
                <w:rFonts w:hint="eastAsia" w:ascii="宋体" w:hAnsi="宋体"/>
                <w:color w:val="000000"/>
                <w:kern w:val="0"/>
                <w:sz w:val="21"/>
                <w:szCs w:val="21"/>
              </w:rPr>
              <w:t>能完成基本数据的增、删、改、查功能；有基本的测试，系统能运行</w:t>
            </w:r>
            <w:r>
              <w:rPr>
                <w:rFonts w:hint="eastAsia" w:ascii="宋体" w:hAnsi="宋体"/>
                <w:sz w:val="21"/>
                <w:szCs w:val="21"/>
              </w:rPr>
              <w:t>。</w:t>
            </w:r>
          </w:p>
        </w:tc>
        <w:tc>
          <w:tcPr>
            <w:tcW w:w="555" w:type="dxa"/>
            <w:tcBorders>
              <w:top w:val="single" w:color="000000" w:sz="4" w:space="0"/>
              <w:left w:val="single" w:color="auto" w:sz="4" w:space="0"/>
              <w:bottom w:val="single" w:color="000000" w:sz="4" w:space="0"/>
              <w:right w:val="single" w:color="000000" w:sz="4" w:space="0"/>
            </w:tcBorders>
          </w:tcPr>
          <w:p>
            <w:pPr>
              <w:spacing w:line="300" w:lineRule="exact"/>
              <w:rPr>
                <w:rFonts w:ascii="宋体" w:hAnsi="宋体"/>
                <w:sz w:val="21"/>
                <w:szCs w:val="21"/>
              </w:rPr>
            </w:pPr>
          </w:p>
        </w:tc>
      </w:tr>
      <w:tr>
        <w:tblPrEx>
          <w:tblCellMar>
            <w:top w:w="15" w:type="dxa"/>
            <w:left w:w="15" w:type="dxa"/>
            <w:bottom w:w="15" w:type="dxa"/>
            <w:right w:w="15" w:type="dxa"/>
          </w:tblCellMar>
        </w:tblPrEx>
        <w:trPr>
          <w:trHeight w:val="540" w:hRule="atLeast"/>
        </w:trPr>
        <w:tc>
          <w:tcPr>
            <w:tcW w:w="747"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center"/>
              <w:rPr>
                <w:rFonts w:ascii="Times New Roman" w:hAnsi="Times New Roman"/>
                <w:color w:val="000000"/>
                <w:sz w:val="21"/>
                <w:szCs w:val="21"/>
              </w:rPr>
            </w:pPr>
          </w:p>
        </w:tc>
        <w:tc>
          <w:tcPr>
            <w:tcW w:w="693" w:type="dxa"/>
            <w:vMerge w:val="continue"/>
            <w:tcBorders>
              <w:left w:val="single" w:color="auto" w:sz="4" w:space="0"/>
              <w:bottom w:val="single" w:color="auto" w:sz="4" w:space="0"/>
              <w:right w:val="single" w:color="auto" w:sz="4" w:space="0"/>
            </w:tcBorders>
            <w:vAlign w:val="center"/>
          </w:tcPr>
          <w:p>
            <w:pPr>
              <w:widowControl/>
              <w:spacing w:line="240" w:lineRule="auto"/>
              <w:jc w:val="left"/>
              <w:rPr>
                <w:rFonts w:ascii="Times New Roman" w:hAnsi="Times New Roman"/>
                <w:color w:val="000000"/>
                <w:sz w:val="21"/>
                <w:szCs w:val="21"/>
              </w:rPr>
            </w:pPr>
          </w:p>
        </w:tc>
        <w:tc>
          <w:tcPr>
            <w:tcW w:w="6525" w:type="dxa"/>
            <w:tcBorders>
              <w:top w:val="single" w:color="000000" w:sz="4" w:space="0"/>
              <w:left w:val="single" w:color="auto" w:sz="4" w:space="0"/>
              <w:bottom w:val="single" w:color="000000" w:sz="4" w:space="0"/>
              <w:right w:val="single" w:color="000000" w:sz="4" w:space="0"/>
            </w:tcBorders>
            <w:vAlign w:val="center"/>
          </w:tcPr>
          <w:p>
            <w:pPr>
              <w:spacing w:line="300" w:lineRule="exact"/>
              <w:rPr>
                <w:rFonts w:ascii="宋体" w:hAnsi="宋体"/>
                <w:sz w:val="21"/>
                <w:szCs w:val="21"/>
              </w:rPr>
            </w:pPr>
            <w:r>
              <w:rPr>
                <w:rFonts w:hint="eastAsia" w:ascii="宋体" w:hAnsi="宋体"/>
                <w:sz w:val="21"/>
                <w:szCs w:val="21"/>
              </w:rPr>
              <w:t>E、未进行架构设计，功能分解不合理，数据模型设计不合理，没有实现分工的功能，或整个设计抄袭。</w:t>
            </w:r>
          </w:p>
        </w:tc>
        <w:tc>
          <w:tcPr>
            <w:tcW w:w="555" w:type="dxa"/>
            <w:tcBorders>
              <w:top w:val="single" w:color="000000" w:sz="4" w:space="0"/>
              <w:left w:val="single" w:color="auto" w:sz="4" w:space="0"/>
              <w:bottom w:val="single" w:color="000000" w:sz="4" w:space="0"/>
              <w:right w:val="single" w:color="000000" w:sz="4" w:space="0"/>
            </w:tcBorders>
          </w:tcPr>
          <w:p>
            <w:pPr>
              <w:spacing w:line="300" w:lineRule="exact"/>
              <w:rPr>
                <w:rFonts w:ascii="宋体" w:hAnsi="宋体"/>
                <w:sz w:val="21"/>
                <w:szCs w:val="21"/>
              </w:rPr>
            </w:pPr>
          </w:p>
        </w:tc>
      </w:tr>
      <w:tr>
        <w:tblPrEx>
          <w:tblCellMar>
            <w:top w:w="15" w:type="dxa"/>
            <w:left w:w="15" w:type="dxa"/>
            <w:bottom w:w="15" w:type="dxa"/>
            <w:right w:w="15" w:type="dxa"/>
          </w:tblCellMar>
        </w:tblPrEx>
        <w:trPr>
          <w:trHeight w:val="540" w:hRule="atLeast"/>
        </w:trPr>
        <w:tc>
          <w:tcPr>
            <w:tcW w:w="747" w:type="dxa"/>
            <w:vMerge w:val="restart"/>
            <w:tcBorders>
              <w:top w:val="single" w:color="auto" w:sz="4" w:space="0"/>
              <w:left w:val="single" w:color="auto" w:sz="4" w:space="0"/>
              <w:bottom w:val="single" w:color="auto" w:sz="4" w:space="0"/>
              <w:right w:val="single" w:color="auto" w:sz="4" w:space="0"/>
            </w:tcBorders>
            <w:vAlign w:val="center"/>
          </w:tcPr>
          <w:p>
            <w:pPr>
              <w:widowControl/>
              <w:spacing w:line="240" w:lineRule="auto"/>
              <w:jc w:val="center"/>
              <w:rPr>
                <w:rFonts w:ascii="Times New Roman" w:hAnsi="Times New Roman"/>
                <w:color w:val="000000"/>
                <w:sz w:val="21"/>
                <w:szCs w:val="21"/>
              </w:rPr>
            </w:pPr>
            <w:r>
              <w:rPr>
                <w:rFonts w:hint="eastAsia" w:ascii="Times New Roman" w:hAnsi="Times New Roman"/>
                <w:color w:val="000000"/>
                <w:sz w:val="21"/>
                <w:szCs w:val="21"/>
              </w:rPr>
              <w:t>2</w:t>
            </w:r>
          </w:p>
        </w:tc>
        <w:tc>
          <w:tcPr>
            <w:tcW w:w="693" w:type="dxa"/>
            <w:vMerge w:val="restart"/>
            <w:tcBorders>
              <w:top w:val="single" w:color="auto" w:sz="4" w:space="0"/>
              <w:left w:val="single" w:color="auto" w:sz="4" w:space="0"/>
              <w:right w:val="single" w:color="auto" w:sz="4" w:space="0"/>
            </w:tcBorders>
            <w:vAlign w:val="center"/>
          </w:tcPr>
          <w:p>
            <w:pPr>
              <w:widowControl/>
              <w:spacing w:line="240" w:lineRule="auto"/>
              <w:jc w:val="left"/>
              <w:rPr>
                <w:rFonts w:ascii="Times New Roman" w:hAnsi="Times New Roman"/>
                <w:color w:val="000000"/>
                <w:sz w:val="21"/>
                <w:szCs w:val="21"/>
              </w:rPr>
            </w:pPr>
            <w:r>
              <w:rPr>
                <w:rFonts w:hint="eastAsia" w:ascii="Times New Roman" w:hAnsi="Times New Roman"/>
                <w:color w:val="000000"/>
                <w:sz w:val="21"/>
                <w:szCs w:val="21"/>
              </w:rPr>
              <w:t>使用现代工具20%</w:t>
            </w:r>
          </w:p>
        </w:tc>
        <w:tc>
          <w:tcPr>
            <w:tcW w:w="6525" w:type="dxa"/>
            <w:tcBorders>
              <w:top w:val="single" w:color="000000" w:sz="4" w:space="0"/>
              <w:left w:val="single" w:color="auto" w:sz="4" w:space="0"/>
              <w:bottom w:val="single" w:color="000000" w:sz="4" w:space="0"/>
              <w:right w:val="single" w:color="000000" w:sz="4" w:space="0"/>
            </w:tcBorders>
            <w:vAlign w:val="center"/>
          </w:tcPr>
          <w:p>
            <w:pPr>
              <w:spacing w:line="300" w:lineRule="exact"/>
              <w:rPr>
                <w:rFonts w:ascii="宋体" w:hAnsi="宋体"/>
                <w:sz w:val="21"/>
                <w:szCs w:val="21"/>
              </w:rPr>
            </w:pPr>
            <w:r>
              <w:rPr>
                <w:rFonts w:hint="eastAsia" w:ascii="宋体" w:hAnsi="宋体"/>
                <w:sz w:val="21"/>
                <w:szCs w:val="21"/>
              </w:rPr>
              <w:t>A、在可行性分析和需求分析阶段，根据需要选择了合适的企业常用分析工具；在设计阶段选择了合适的、稳定的、目前企业常用的开发框架。</w:t>
            </w:r>
          </w:p>
        </w:tc>
        <w:tc>
          <w:tcPr>
            <w:tcW w:w="555" w:type="dxa"/>
            <w:tcBorders>
              <w:top w:val="single" w:color="000000" w:sz="4" w:space="0"/>
              <w:left w:val="single" w:color="auto" w:sz="4" w:space="0"/>
              <w:bottom w:val="single" w:color="000000" w:sz="4" w:space="0"/>
              <w:right w:val="single" w:color="000000" w:sz="4" w:space="0"/>
            </w:tcBorders>
          </w:tcPr>
          <w:p>
            <w:pPr>
              <w:spacing w:line="300" w:lineRule="exact"/>
              <w:rPr>
                <w:rFonts w:ascii="宋体" w:hAnsi="宋体"/>
                <w:sz w:val="21"/>
                <w:szCs w:val="21"/>
              </w:rPr>
            </w:pPr>
          </w:p>
        </w:tc>
      </w:tr>
      <w:tr>
        <w:tblPrEx>
          <w:tblCellMar>
            <w:top w:w="15" w:type="dxa"/>
            <w:left w:w="15" w:type="dxa"/>
            <w:bottom w:w="15" w:type="dxa"/>
            <w:right w:w="15" w:type="dxa"/>
          </w:tblCellMar>
        </w:tblPrEx>
        <w:trPr>
          <w:trHeight w:val="540" w:hRule="atLeast"/>
        </w:trPr>
        <w:tc>
          <w:tcPr>
            <w:tcW w:w="747"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center"/>
              <w:rPr>
                <w:rFonts w:ascii="Times New Roman" w:hAnsi="Times New Roman"/>
                <w:color w:val="000000"/>
                <w:sz w:val="21"/>
                <w:szCs w:val="21"/>
              </w:rPr>
            </w:pPr>
          </w:p>
        </w:tc>
        <w:tc>
          <w:tcPr>
            <w:tcW w:w="693" w:type="dxa"/>
            <w:vMerge w:val="continue"/>
            <w:tcBorders>
              <w:left w:val="single" w:color="auto" w:sz="4" w:space="0"/>
              <w:right w:val="single" w:color="auto" w:sz="4" w:space="0"/>
            </w:tcBorders>
            <w:vAlign w:val="center"/>
          </w:tcPr>
          <w:p>
            <w:pPr>
              <w:widowControl/>
              <w:spacing w:line="240" w:lineRule="auto"/>
              <w:jc w:val="left"/>
              <w:rPr>
                <w:rFonts w:ascii="Times New Roman" w:hAnsi="Times New Roman"/>
                <w:color w:val="000000"/>
                <w:sz w:val="21"/>
                <w:szCs w:val="21"/>
              </w:rPr>
            </w:pPr>
          </w:p>
        </w:tc>
        <w:tc>
          <w:tcPr>
            <w:tcW w:w="6525" w:type="dxa"/>
            <w:tcBorders>
              <w:top w:val="single" w:color="000000" w:sz="4" w:space="0"/>
              <w:left w:val="single" w:color="auto" w:sz="4" w:space="0"/>
              <w:bottom w:val="single" w:color="000000" w:sz="4" w:space="0"/>
              <w:right w:val="single" w:color="000000" w:sz="4" w:space="0"/>
            </w:tcBorders>
            <w:vAlign w:val="center"/>
          </w:tcPr>
          <w:p>
            <w:pPr>
              <w:spacing w:line="300" w:lineRule="exact"/>
              <w:rPr>
                <w:rFonts w:ascii="宋体" w:hAnsi="宋体"/>
                <w:sz w:val="21"/>
                <w:szCs w:val="21"/>
              </w:rPr>
            </w:pPr>
            <w:r>
              <w:rPr>
                <w:rFonts w:hint="eastAsia" w:ascii="宋体" w:hAnsi="宋体"/>
                <w:sz w:val="21"/>
                <w:szCs w:val="21"/>
              </w:rPr>
              <w:t>B、在可行性分析和需求分析阶段，根据需要能选择较合适的企业常用分析工具；在设计阶段选择了满足本项目的开发要求的开发框架。</w:t>
            </w:r>
          </w:p>
        </w:tc>
        <w:tc>
          <w:tcPr>
            <w:tcW w:w="555" w:type="dxa"/>
            <w:tcBorders>
              <w:top w:val="single" w:color="000000" w:sz="4" w:space="0"/>
              <w:left w:val="single" w:color="auto" w:sz="4" w:space="0"/>
              <w:bottom w:val="single" w:color="000000" w:sz="4" w:space="0"/>
              <w:right w:val="single" w:color="000000" w:sz="4" w:space="0"/>
            </w:tcBorders>
          </w:tcPr>
          <w:p>
            <w:pPr>
              <w:spacing w:line="300" w:lineRule="exact"/>
              <w:rPr>
                <w:rFonts w:ascii="宋体" w:hAnsi="宋体"/>
                <w:sz w:val="21"/>
                <w:szCs w:val="21"/>
              </w:rPr>
            </w:pPr>
          </w:p>
        </w:tc>
      </w:tr>
      <w:tr>
        <w:tblPrEx>
          <w:tblCellMar>
            <w:top w:w="15" w:type="dxa"/>
            <w:left w:w="15" w:type="dxa"/>
            <w:bottom w:w="15" w:type="dxa"/>
            <w:right w:w="15" w:type="dxa"/>
          </w:tblCellMar>
        </w:tblPrEx>
        <w:trPr>
          <w:trHeight w:val="540" w:hRule="atLeast"/>
        </w:trPr>
        <w:tc>
          <w:tcPr>
            <w:tcW w:w="747"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center"/>
              <w:rPr>
                <w:rFonts w:ascii="Times New Roman" w:hAnsi="Times New Roman"/>
                <w:color w:val="000000"/>
                <w:sz w:val="21"/>
                <w:szCs w:val="21"/>
              </w:rPr>
            </w:pPr>
          </w:p>
        </w:tc>
        <w:tc>
          <w:tcPr>
            <w:tcW w:w="693" w:type="dxa"/>
            <w:vMerge w:val="continue"/>
            <w:tcBorders>
              <w:left w:val="single" w:color="auto" w:sz="4" w:space="0"/>
              <w:right w:val="single" w:color="auto" w:sz="4" w:space="0"/>
            </w:tcBorders>
            <w:vAlign w:val="center"/>
          </w:tcPr>
          <w:p>
            <w:pPr>
              <w:widowControl/>
              <w:spacing w:line="240" w:lineRule="auto"/>
              <w:jc w:val="left"/>
              <w:rPr>
                <w:rFonts w:ascii="Times New Roman" w:hAnsi="Times New Roman"/>
                <w:color w:val="000000"/>
                <w:sz w:val="21"/>
                <w:szCs w:val="21"/>
              </w:rPr>
            </w:pPr>
          </w:p>
        </w:tc>
        <w:tc>
          <w:tcPr>
            <w:tcW w:w="6525" w:type="dxa"/>
            <w:tcBorders>
              <w:top w:val="single" w:color="000000" w:sz="4" w:space="0"/>
              <w:left w:val="single" w:color="auto" w:sz="4" w:space="0"/>
              <w:bottom w:val="single" w:color="000000" w:sz="4" w:space="0"/>
              <w:right w:val="single" w:color="000000" w:sz="4" w:space="0"/>
            </w:tcBorders>
            <w:vAlign w:val="center"/>
          </w:tcPr>
          <w:p>
            <w:pPr>
              <w:spacing w:line="300" w:lineRule="exact"/>
              <w:rPr>
                <w:rFonts w:ascii="宋体" w:hAnsi="宋体"/>
                <w:sz w:val="21"/>
                <w:szCs w:val="21"/>
              </w:rPr>
            </w:pPr>
            <w:r>
              <w:rPr>
                <w:rFonts w:hint="eastAsia" w:ascii="宋体" w:hAnsi="宋体"/>
                <w:sz w:val="21"/>
                <w:szCs w:val="21"/>
              </w:rPr>
              <w:t>C、在可行性分析和需求分析阶段，根据需要能选择除OFFICE外的分析工具；在设计阶段能选择开发框架进行开发。</w:t>
            </w:r>
          </w:p>
        </w:tc>
        <w:tc>
          <w:tcPr>
            <w:tcW w:w="555" w:type="dxa"/>
            <w:tcBorders>
              <w:top w:val="single" w:color="000000" w:sz="4" w:space="0"/>
              <w:left w:val="single" w:color="auto" w:sz="4" w:space="0"/>
              <w:bottom w:val="single" w:color="000000" w:sz="4" w:space="0"/>
              <w:right w:val="single" w:color="000000" w:sz="4" w:space="0"/>
            </w:tcBorders>
          </w:tcPr>
          <w:p>
            <w:pPr>
              <w:spacing w:line="300" w:lineRule="exact"/>
              <w:rPr>
                <w:rFonts w:ascii="宋体" w:hAnsi="宋体"/>
                <w:sz w:val="21"/>
                <w:szCs w:val="21"/>
              </w:rPr>
            </w:pPr>
          </w:p>
        </w:tc>
      </w:tr>
      <w:tr>
        <w:tblPrEx>
          <w:tblCellMar>
            <w:top w:w="15" w:type="dxa"/>
            <w:left w:w="15" w:type="dxa"/>
            <w:bottom w:w="15" w:type="dxa"/>
            <w:right w:w="15" w:type="dxa"/>
          </w:tblCellMar>
        </w:tblPrEx>
        <w:trPr>
          <w:trHeight w:val="540" w:hRule="atLeast"/>
        </w:trPr>
        <w:tc>
          <w:tcPr>
            <w:tcW w:w="747"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center"/>
              <w:rPr>
                <w:rFonts w:ascii="Times New Roman" w:hAnsi="Times New Roman"/>
                <w:color w:val="000000"/>
                <w:sz w:val="21"/>
                <w:szCs w:val="21"/>
              </w:rPr>
            </w:pPr>
          </w:p>
        </w:tc>
        <w:tc>
          <w:tcPr>
            <w:tcW w:w="693" w:type="dxa"/>
            <w:vMerge w:val="continue"/>
            <w:tcBorders>
              <w:left w:val="single" w:color="auto" w:sz="4" w:space="0"/>
              <w:right w:val="single" w:color="auto" w:sz="4" w:space="0"/>
            </w:tcBorders>
            <w:vAlign w:val="center"/>
          </w:tcPr>
          <w:p>
            <w:pPr>
              <w:widowControl/>
              <w:spacing w:line="240" w:lineRule="auto"/>
              <w:jc w:val="left"/>
              <w:rPr>
                <w:rFonts w:ascii="Times New Roman" w:hAnsi="Times New Roman"/>
                <w:color w:val="000000"/>
                <w:sz w:val="21"/>
                <w:szCs w:val="21"/>
              </w:rPr>
            </w:pPr>
          </w:p>
        </w:tc>
        <w:tc>
          <w:tcPr>
            <w:tcW w:w="6525" w:type="dxa"/>
            <w:tcBorders>
              <w:top w:val="single" w:color="000000" w:sz="4" w:space="0"/>
              <w:left w:val="single" w:color="auto" w:sz="4" w:space="0"/>
              <w:bottom w:val="single" w:color="000000" w:sz="4" w:space="0"/>
              <w:right w:val="single" w:color="000000" w:sz="4" w:space="0"/>
            </w:tcBorders>
            <w:vAlign w:val="center"/>
          </w:tcPr>
          <w:p>
            <w:pPr>
              <w:spacing w:line="300" w:lineRule="exact"/>
              <w:rPr>
                <w:rFonts w:ascii="宋体" w:hAnsi="宋体"/>
                <w:sz w:val="21"/>
                <w:szCs w:val="21"/>
              </w:rPr>
            </w:pPr>
            <w:r>
              <w:rPr>
                <w:rFonts w:hint="eastAsia" w:ascii="宋体" w:hAnsi="宋体"/>
                <w:sz w:val="21"/>
                <w:szCs w:val="21"/>
              </w:rPr>
              <w:t>D、在可行性分析和需求分析阶段，主要采用OFFICE工具记性分析；在设计阶段没有选择使用开发框架进行。</w:t>
            </w:r>
          </w:p>
        </w:tc>
        <w:tc>
          <w:tcPr>
            <w:tcW w:w="555" w:type="dxa"/>
            <w:tcBorders>
              <w:top w:val="single" w:color="000000" w:sz="4" w:space="0"/>
              <w:left w:val="single" w:color="auto" w:sz="4" w:space="0"/>
              <w:bottom w:val="single" w:color="000000" w:sz="4" w:space="0"/>
              <w:right w:val="single" w:color="000000" w:sz="4" w:space="0"/>
            </w:tcBorders>
          </w:tcPr>
          <w:p>
            <w:pPr>
              <w:spacing w:line="300" w:lineRule="exact"/>
              <w:rPr>
                <w:rFonts w:ascii="宋体" w:hAnsi="宋体"/>
                <w:sz w:val="21"/>
                <w:szCs w:val="21"/>
              </w:rPr>
            </w:pPr>
          </w:p>
        </w:tc>
      </w:tr>
      <w:tr>
        <w:tblPrEx>
          <w:tblCellMar>
            <w:top w:w="15" w:type="dxa"/>
            <w:left w:w="15" w:type="dxa"/>
            <w:bottom w:w="15" w:type="dxa"/>
            <w:right w:w="15" w:type="dxa"/>
          </w:tblCellMar>
        </w:tblPrEx>
        <w:trPr>
          <w:trHeight w:val="540" w:hRule="atLeast"/>
        </w:trPr>
        <w:tc>
          <w:tcPr>
            <w:tcW w:w="747"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center"/>
              <w:rPr>
                <w:rFonts w:ascii="Times New Roman" w:hAnsi="Times New Roman"/>
                <w:color w:val="000000"/>
                <w:sz w:val="21"/>
                <w:szCs w:val="21"/>
              </w:rPr>
            </w:pPr>
          </w:p>
        </w:tc>
        <w:tc>
          <w:tcPr>
            <w:tcW w:w="693" w:type="dxa"/>
            <w:vMerge w:val="continue"/>
            <w:tcBorders>
              <w:left w:val="single" w:color="auto" w:sz="4" w:space="0"/>
              <w:bottom w:val="single" w:color="auto" w:sz="4" w:space="0"/>
              <w:right w:val="single" w:color="auto" w:sz="4" w:space="0"/>
            </w:tcBorders>
            <w:vAlign w:val="center"/>
          </w:tcPr>
          <w:p>
            <w:pPr>
              <w:widowControl/>
              <w:spacing w:line="240" w:lineRule="auto"/>
              <w:jc w:val="left"/>
              <w:rPr>
                <w:rFonts w:ascii="Times New Roman" w:hAnsi="Times New Roman"/>
                <w:color w:val="000000"/>
                <w:sz w:val="21"/>
                <w:szCs w:val="21"/>
              </w:rPr>
            </w:pPr>
          </w:p>
        </w:tc>
        <w:tc>
          <w:tcPr>
            <w:tcW w:w="6525" w:type="dxa"/>
            <w:tcBorders>
              <w:top w:val="single" w:color="000000" w:sz="4" w:space="0"/>
              <w:left w:val="single" w:color="auto" w:sz="4" w:space="0"/>
              <w:bottom w:val="single" w:color="000000" w:sz="4" w:space="0"/>
              <w:right w:val="single" w:color="000000" w:sz="4" w:space="0"/>
            </w:tcBorders>
            <w:vAlign w:val="center"/>
          </w:tcPr>
          <w:p>
            <w:pPr>
              <w:spacing w:line="300" w:lineRule="exact"/>
              <w:rPr>
                <w:rFonts w:ascii="宋体" w:hAnsi="宋体"/>
                <w:sz w:val="21"/>
                <w:szCs w:val="21"/>
              </w:rPr>
            </w:pPr>
            <w:r>
              <w:rPr>
                <w:rFonts w:hint="eastAsia" w:ascii="宋体" w:hAnsi="宋体"/>
                <w:sz w:val="21"/>
                <w:szCs w:val="21"/>
              </w:rPr>
              <w:t>E、未完成可行性分析、需求分析和设计，或者抄袭。</w:t>
            </w:r>
          </w:p>
        </w:tc>
        <w:tc>
          <w:tcPr>
            <w:tcW w:w="555" w:type="dxa"/>
            <w:tcBorders>
              <w:top w:val="single" w:color="000000" w:sz="4" w:space="0"/>
              <w:left w:val="single" w:color="auto" w:sz="4" w:space="0"/>
              <w:bottom w:val="single" w:color="000000" w:sz="4" w:space="0"/>
              <w:right w:val="single" w:color="000000" w:sz="4" w:space="0"/>
            </w:tcBorders>
          </w:tcPr>
          <w:p>
            <w:pPr>
              <w:spacing w:line="300" w:lineRule="exact"/>
              <w:rPr>
                <w:rFonts w:ascii="宋体" w:hAnsi="宋体"/>
                <w:sz w:val="21"/>
                <w:szCs w:val="21"/>
              </w:rPr>
            </w:pPr>
          </w:p>
        </w:tc>
      </w:tr>
      <w:tr>
        <w:tblPrEx>
          <w:tblCellMar>
            <w:top w:w="15" w:type="dxa"/>
            <w:left w:w="15" w:type="dxa"/>
            <w:bottom w:w="15" w:type="dxa"/>
            <w:right w:w="15" w:type="dxa"/>
          </w:tblCellMar>
        </w:tblPrEx>
        <w:trPr>
          <w:trHeight w:val="588" w:hRule="atLeast"/>
        </w:trPr>
        <w:tc>
          <w:tcPr>
            <w:tcW w:w="747" w:type="dxa"/>
            <w:vMerge w:val="restart"/>
            <w:tcBorders>
              <w:top w:val="single" w:color="auto" w:sz="4" w:space="0"/>
              <w:left w:val="single" w:color="auto" w:sz="4" w:space="0"/>
              <w:bottom w:val="single" w:color="auto" w:sz="4" w:space="0"/>
              <w:right w:val="single" w:color="auto" w:sz="4" w:space="0"/>
            </w:tcBorders>
            <w:vAlign w:val="center"/>
          </w:tcPr>
          <w:p>
            <w:pPr>
              <w:widowControl/>
              <w:spacing w:line="240" w:lineRule="auto"/>
              <w:jc w:val="center"/>
              <w:rPr>
                <w:rFonts w:ascii="Times New Roman" w:hAnsi="Times New Roman"/>
                <w:color w:val="000000"/>
                <w:sz w:val="21"/>
                <w:szCs w:val="21"/>
              </w:rPr>
            </w:pPr>
            <w:r>
              <w:rPr>
                <w:rFonts w:hint="eastAsia" w:ascii="Times New Roman" w:hAnsi="Times New Roman"/>
                <w:color w:val="000000"/>
                <w:sz w:val="21"/>
                <w:szCs w:val="21"/>
              </w:rPr>
              <w:t>3</w:t>
            </w:r>
          </w:p>
        </w:tc>
        <w:tc>
          <w:tcPr>
            <w:tcW w:w="693" w:type="dxa"/>
            <w:vMerge w:val="restart"/>
            <w:tcBorders>
              <w:top w:val="single" w:color="auto" w:sz="4" w:space="0"/>
              <w:left w:val="single" w:color="auto" w:sz="4" w:space="0"/>
              <w:bottom w:val="single" w:color="auto" w:sz="4" w:space="0"/>
              <w:right w:val="single" w:color="auto" w:sz="4" w:space="0"/>
            </w:tcBorders>
            <w:vAlign w:val="center"/>
          </w:tcPr>
          <w:p>
            <w:pPr>
              <w:widowControl/>
              <w:spacing w:line="300" w:lineRule="exact"/>
              <w:jc w:val="center"/>
              <w:textAlignment w:val="center"/>
              <w:rPr>
                <w:rFonts w:ascii="Times New Roman" w:hAnsi="Times New Roman"/>
                <w:color w:val="000000"/>
                <w:sz w:val="21"/>
                <w:szCs w:val="21"/>
              </w:rPr>
            </w:pPr>
            <w:r>
              <w:rPr>
                <w:rFonts w:hint="eastAsia" w:ascii="Times New Roman" w:hAnsi="Times New Roman"/>
                <w:color w:val="000000"/>
                <w:sz w:val="21"/>
                <w:szCs w:val="21"/>
              </w:rPr>
              <w:t>团队协作（20%</w:t>
            </w:r>
            <w:r>
              <w:rPr>
                <w:rFonts w:hint="eastAsia" w:ascii="宋体" w:hAnsi="宋体"/>
                <w:color w:val="000000"/>
                <w:sz w:val="21"/>
                <w:szCs w:val="21"/>
              </w:rPr>
              <w:t>）</w:t>
            </w:r>
          </w:p>
        </w:tc>
        <w:tc>
          <w:tcPr>
            <w:tcW w:w="6525" w:type="dxa"/>
            <w:tcBorders>
              <w:top w:val="single" w:color="000000" w:sz="4" w:space="0"/>
              <w:left w:val="single" w:color="auto" w:sz="4" w:space="0"/>
              <w:bottom w:val="single" w:color="auto" w:sz="4" w:space="0"/>
              <w:right w:val="single" w:color="auto" w:sz="4" w:space="0"/>
            </w:tcBorders>
            <w:vAlign w:val="center"/>
          </w:tcPr>
          <w:p>
            <w:pPr>
              <w:spacing w:line="300" w:lineRule="exact"/>
            </w:pPr>
            <w:r>
              <w:rPr>
                <w:rFonts w:hint="eastAsia" w:ascii="Times New Roman" w:hAnsi="Times New Roman"/>
                <w:color w:val="000000"/>
                <w:sz w:val="21"/>
                <w:szCs w:val="21"/>
              </w:rPr>
              <w:t>A</w:t>
            </w:r>
            <w:r>
              <w:rPr>
                <w:rFonts w:hint="eastAsia" w:ascii="宋体" w:hAnsi="宋体"/>
                <w:color w:val="000000"/>
                <w:sz w:val="21"/>
                <w:szCs w:val="21"/>
              </w:rPr>
              <w:t>、独立完成了分工任务的可行性和需求分析、架构设计和实现，分析设计完善，并能有机的集成到整个系统；</w:t>
            </w:r>
            <w:r>
              <w:rPr>
                <w:rFonts w:hint="eastAsia" w:ascii="宋体" w:hAnsi="宋体"/>
                <w:sz w:val="21"/>
                <w:szCs w:val="21"/>
              </w:rPr>
              <w:t>个人工作量饱满，个人设计能很好地与其它功能协作工作。</w:t>
            </w:r>
          </w:p>
        </w:tc>
        <w:tc>
          <w:tcPr>
            <w:tcW w:w="555" w:type="dxa"/>
            <w:tcBorders>
              <w:top w:val="single" w:color="000000" w:sz="4" w:space="0"/>
              <w:left w:val="single" w:color="auto" w:sz="4" w:space="0"/>
              <w:bottom w:val="single" w:color="auto" w:sz="4" w:space="0"/>
              <w:right w:val="single" w:color="auto" w:sz="4" w:space="0"/>
            </w:tcBorders>
          </w:tcPr>
          <w:p>
            <w:pPr>
              <w:spacing w:line="300" w:lineRule="exact"/>
              <w:rPr>
                <w:rFonts w:ascii="Times New Roman" w:hAnsi="Times New Roman"/>
                <w:color w:val="000000"/>
                <w:sz w:val="21"/>
                <w:szCs w:val="21"/>
              </w:rPr>
            </w:pPr>
          </w:p>
        </w:tc>
      </w:tr>
      <w:tr>
        <w:tblPrEx>
          <w:tblCellMar>
            <w:top w:w="15" w:type="dxa"/>
            <w:left w:w="15" w:type="dxa"/>
            <w:bottom w:w="15" w:type="dxa"/>
            <w:right w:w="15" w:type="dxa"/>
          </w:tblCellMar>
        </w:tblPrEx>
        <w:trPr>
          <w:trHeight w:val="588" w:hRule="atLeast"/>
        </w:trPr>
        <w:tc>
          <w:tcPr>
            <w:tcW w:w="747"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Times New Roman" w:hAnsi="Times New Roman"/>
                <w:color w:val="000000"/>
                <w:sz w:val="21"/>
                <w:szCs w:val="21"/>
              </w:rPr>
            </w:pPr>
          </w:p>
        </w:tc>
        <w:tc>
          <w:tcPr>
            <w:tcW w:w="693"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Times New Roman" w:hAnsi="Times New Roman"/>
                <w:color w:val="000000"/>
                <w:sz w:val="21"/>
                <w:szCs w:val="21"/>
              </w:rPr>
            </w:pPr>
          </w:p>
        </w:tc>
        <w:tc>
          <w:tcPr>
            <w:tcW w:w="6525" w:type="dxa"/>
            <w:tcBorders>
              <w:top w:val="single" w:color="000000" w:sz="4" w:space="0"/>
              <w:left w:val="single" w:color="auto" w:sz="4" w:space="0"/>
              <w:bottom w:val="single" w:color="auto" w:sz="4" w:space="0"/>
              <w:right w:val="single" w:color="auto" w:sz="4" w:space="0"/>
            </w:tcBorders>
            <w:vAlign w:val="center"/>
          </w:tcPr>
          <w:p>
            <w:pPr>
              <w:widowControl/>
              <w:spacing w:line="300" w:lineRule="exact"/>
              <w:jc w:val="left"/>
              <w:textAlignment w:val="center"/>
              <w:rPr>
                <w:rFonts w:ascii="Times New Roman" w:hAnsi="Times New Roman"/>
                <w:color w:val="000000"/>
                <w:sz w:val="21"/>
                <w:szCs w:val="21"/>
              </w:rPr>
            </w:pPr>
            <w:r>
              <w:rPr>
                <w:rFonts w:hint="eastAsia" w:ascii="Times New Roman" w:hAnsi="Times New Roman"/>
                <w:color w:val="000000"/>
                <w:sz w:val="21"/>
                <w:szCs w:val="21"/>
              </w:rPr>
              <w:t>B</w:t>
            </w:r>
            <w:r>
              <w:rPr>
                <w:rFonts w:hint="eastAsia" w:ascii="宋体" w:hAnsi="宋体"/>
                <w:color w:val="000000"/>
                <w:sz w:val="21"/>
                <w:szCs w:val="21"/>
              </w:rPr>
              <w:t>、独立完成了分工任务的可行性和需求分析、架构设计和实现，分析设计合理，并能有机的集成到整个系统；</w:t>
            </w:r>
            <w:r>
              <w:rPr>
                <w:rFonts w:hint="eastAsia" w:ascii="宋体" w:hAnsi="宋体"/>
                <w:sz w:val="21"/>
                <w:szCs w:val="21"/>
              </w:rPr>
              <w:t>个人工作量较饱满，个人设计能很好地与其它功能协作工作。</w:t>
            </w:r>
          </w:p>
        </w:tc>
        <w:tc>
          <w:tcPr>
            <w:tcW w:w="555" w:type="dxa"/>
            <w:tcBorders>
              <w:top w:val="single" w:color="000000" w:sz="4" w:space="0"/>
              <w:left w:val="single" w:color="auto" w:sz="4" w:space="0"/>
              <w:bottom w:val="single" w:color="auto" w:sz="4" w:space="0"/>
              <w:right w:val="single" w:color="auto" w:sz="4" w:space="0"/>
            </w:tcBorders>
          </w:tcPr>
          <w:p>
            <w:pPr>
              <w:widowControl/>
              <w:spacing w:line="300" w:lineRule="exact"/>
              <w:jc w:val="left"/>
              <w:textAlignment w:val="center"/>
              <w:rPr>
                <w:rFonts w:ascii="Times New Roman" w:hAnsi="Times New Roman"/>
                <w:color w:val="000000"/>
                <w:sz w:val="21"/>
                <w:szCs w:val="21"/>
              </w:rPr>
            </w:pPr>
          </w:p>
        </w:tc>
      </w:tr>
      <w:tr>
        <w:tblPrEx>
          <w:tblCellMar>
            <w:top w:w="15" w:type="dxa"/>
            <w:left w:w="15" w:type="dxa"/>
            <w:bottom w:w="15" w:type="dxa"/>
            <w:right w:w="15" w:type="dxa"/>
          </w:tblCellMar>
        </w:tblPrEx>
        <w:trPr>
          <w:trHeight w:val="588" w:hRule="atLeast"/>
        </w:trPr>
        <w:tc>
          <w:tcPr>
            <w:tcW w:w="747"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Times New Roman" w:hAnsi="Times New Roman"/>
                <w:color w:val="000000"/>
                <w:sz w:val="21"/>
                <w:szCs w:val="21"/>
              </w:rPr>
            </w:pPr>
          </w:p>
        </w:tc>
        <w:tc>
          <w:tcPr>
            <w:tcW w:w="693"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Times New Roman" w:hAnsi="Times New Roman"/>
                <w:color w:val="000000"/>
                <w:sz w:val="21"/>
                <w:szCs w:val="21"/>
              </w:rPr>
            </w:pPr>
          </w:p>
        </w:tc>
        <w:tc>
          <w:tcPr>
            <w:tcW w:w="6525" w:type="dxa"/>
            <w:tcBorders>
              <w:top w:val="single" w:color="000000" w:sz="4" w:space="0"/>
              <w:left w:val="single" w:color="auto" w:sz="4" w:space="0"/>
              <w:bottom w:val="single" w:color="auto" w:sz="4" w:space="0"/>
              <w:right w:val="single" w:color="auto" w:sz="4" w:space="0"/>
            </w:tcBorders>
            <w:vAlign w:val="center"/>
          </w:tcPr>
          <w:p>
            <w:pPr>
              <w:widowControl/>
              <w:spacing w:line="300" w:lineRule="exact"/>
              <w:jc w:val="left"/>
              <w:textAlignment w:val="center"/>
              <w:rPr>
                <w:rFonts w:ascii="Times New Roman" w:hAnsi="Times New Roman"/>
                <w:color w:val="000000"/>
                <w:sz w:val="21"/>
                <w:szCs w:val="21"/>
              </w:rPr>
            </w:pPr>
            <w:r>
              <w:rPr>
                <w:rFonts w:hint="eastAsia" w:ascii="Times New Roman" w:hAnsi="Times New Roman"/>
                <w:color w:val="000000"/>
                <w:sz w:val="21"/>
                <w:szCs w:val="21"/>
              </w:rPr>
              <w:t>C</w:t>
            </w:r>
            <w:r>
              <w:rPr>
                <w:rFonts w:hint="eastAsia" w:ascii="宋体" w:hAnsi="宋体"/>
                <w:color w:val="000000"/>
                <w:sz w:val="21"/>
                <w:szCs w:val="21"/>
              </w:rPr>
              <w:t>、独立完成了分工任务的可行性和需求分析、架构设计和实现，并能集成到整个系统；</w:t>
            </w:r>
            <w:r>
              <w:rPr>
                <w:rFonts w:hint="eastAsia" w:ascii="宋体" w:hAnsi="宋体"/>
                <w:sz w:val="21"/>
                <w:szCs w:val="21"/>
              </w:rPr>
              <w:t>个人工作量适中，个人设计能与其它功能协作工作。</w:t>
            </w:r>
          </w:p>
        </w:tc>
        <w:tc>
          <w:tcPr>
            <w:tcW w:w="555" w:type="dxa"/>
            <w:tcBorders>
              <w:top w:val="single" w:color="000000" w:sz="4" w:space="0"/>
              <w:left w:val="single" w:color="auto" w:sz="4" w:space="0"/>
              <w:bottom w:val="single" w:color="auto" w:sz="4" w:space="0"/>
              <w:right w:val="single" w:color="auto" w:sz="4" w:space="0"/>
            </w:tcBorders>
          </w:tcPr>
          <w:p>
            <w:pPr>
              <w:widowControl/>
              <w:spacing w:line="300" w:lineRule="exact"/>
              <w:jc w:val="left"/>
              <w:textAlignment w:val="center"/>
              <w:rPr>
                <w:rFonts w:ascii="Times New Roman" w:hAnsi="Times New Roman"/>
                <w:color w:val="000000"/>
                <w:sz w:val="21"/>
                <w:szCs w:val="21"/>
              </w:rPr>
            </w:pPr>
          </w:p>
        </w:tc>
      </w:tr>
      <w:tr>
        <w:tblPrEx>
          <w:tblCellMar>
            <w:top w:w="15" w:type="dxa"/>
            <w:left w:w="15" w:type="dxa"/>
            <w:bottom w:w="15" w:type="dxa"/>
            <w:right w:w="15" w:type="dxa"/>
          </w:tblCellMar>
        </w:tblPrEx>
        <w:trPr>
          <w:trHeight w:val="588" w:hRule="atLeast"/>
        </w:trPr>
        <w:tc>
          <w:tcPr>
            <w:tcW w:w="747"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Times New Roman" w:hAnsi="Times New Roman"/>
                <w:color w:val="000000"/>
                <w:sz w:val="21"/>
                <w:szCs w:val="21"/>
              </w:rPr>
            </w:pPr>
          </w:p>
        </w:tc>
        <w:tc>
          <w:tcPr>
            <w:tcW w:w="693"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Times New Roman" w:hAnsi="Times New Roman"/>
                <w:color w:val="000000"/>
                <w:sz w:val="21"/>
                <w:szCs w:val="21"/>
              </w:rPr>
            </w:pPr>
          </w:p>
        </w:tc>
        <w:tc>
          <w:tcPr>
            <w:tcW w:w="6525" w:type="dxa"/>
            <w:tcBorders>
              <w:top w:val="single" w:color="000000" w:sz="4" w:space="0"/>
              <w:left w:val="single" w:color="auto" w:sz="4" w:space="0"/>
              <w:bottom w:val="single" w:color="auto" w:sz="4" w:space="0"/>
              <w:right w:val="single" w:color="auto" w:sz="4" w:space="0"/>
            </w:tcBorders>
            <w:vAlign w:val="center"/>
          </w:tcPr>
          <w:p>
            <w:pPr>
              <w:widowControl/>
              <w:spacing w:line="300" w:lineRule="exact"/>
              <w:jc w:val="left"/>
              <w:textAlignment w:val="center"/>
              <w:rPr>
                <w:rFonts w:ascii="Times New Roman" w:hAnsi="Times New Roman"/>
                <w:color w:val="000000"/>
                <w:sz w:val="21"/>
                <w:szCs w:val="21"/>
              </w:rPr>
            </w:pPr>
            <w:r>
              <w:rPr>
                <w:rFonts w:hint="eastAsia" w:ascii="Times New Roman" w:hAnsi="Times New Roman"/>
                <w:color w:val="000000"/>
                <w:sz w:val="21"/>
                <w:szCs w:val="21"/>
              </w:rPr>
              <w:t>D</w:t>
            </w:r>
            <w:r>
              <w:rPr>
                <w:rFonts w:hint="eastAsia" w:ascii="宋体" w:hAnsi="宋体"/>
                <w:color w:val="000000"/>
                <w:sz w:val="21"/>
                <w:szCs w:val="21"/>
              </w:rPr>
              <w:t>、能独立完成分工任务的可行性、需求分析、架构设计和实现，在协助下能集成到整个系统；</w:t>
            </w:r>
            <w:r>
              <w:rPr>
                <w:rFonts w:hint="eastAsia" w:ascii="宋体" w:hAnsi="宋体"/>
                <w:sz w:val="21"/>
                <w:szCs w:val="21"/>
              </w:rPr>
              <w:t>个人工作量偏少，个人设计基本能与其它功能协作工作。</w:t>
            </w:r>
          </w:p>
        </w:tc>
        <w:tc>
          <w:tcPr>
            <w:tcW w:w="555" w:type="dxa"/>
            <w:tcBorders>
              <w:top w:val="single" w:color="000000" w:sz="4" w:space="0"/>
              <w:left w:val="single" w:color="auto" w:sz="4" w:space="0"/>
              <w:bottom w:val="single" w:color="auto" w:sz="4" w:space="0"/>
              <w:right w:val="single" w:color="auto" w:sz="4" w:space="0"/>
            </w:tcBorders>
          </w:tcPr>
          <w:p>
            <w:pPr>
              <w:widowControl/>
              <w:spacing w:line="300" w:lineRule="exact"/>
              <w:jc w:val="left"/>
              <w:textAlignment w:val="center"/>
              <w:rPr>
                <w:rFonts w:ascii="Times New Roman" w:hAnsi="Times New Roman"/>
                <w:color w:val="000000"/>
                <w:sz w:val="21"/>
                <w:szCs w:val="21"/>
              </w:rPr>
            </w:pPr>
          </w:p>
        </w:tc>
      </w:tr>
      <w:tr>
        <w:tblPrEx>
          <w:tblCellMar>
            <w:top w:w="15" w:type="dxa"/>
            <w:left w:w="15" w:type="dxa"/>
            <w:bottom w:w="15" w:type="dxa"/>
            <w:right w:w="15" w:type="dxa"/>
          </w:tblCellMar>
        </w:tblPrEx>
        <w:trPr>
          <w:trHeight w:val="588" w:hRule="atLeast"/>
        </w:trPr>
        <w:tc>
          <w:tcPr>
            <w:tcW w:w="747"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Times New Roman" w:hAnsi="Times New Roman"/>
                <w:color w:val="000000"/>
                <w:sz w:val="21"/>
                <w:szCs w:val="21"/>
              </w:rPr>
            </w:pPr>
          </w:p>
        </w:tc>
        <w:tc>
          <w:tcPr>
            <w:tcW w:w="693"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Times New Roman" w:hAnsi="Times New Roman"/>
                <w:color w:val="000000"/>
                <w:sz w:val="21"/>
                <w:szCs w:val="21"/>
              </w:rPr>
            </w:pPr>
          </w:p>
        </w:tc>
        <w:tc>
          <w:tcPr>
            <w:tcW w:w="6525" w:type="dxa"/>
            <w:tcBorders>
              <w:top w:val="single" w:color="000000" w:sz="4" w:space="0"/>
              <w:left w:val="single" w:color="auto" w:sz="4" w:space="0"/>
              <w:bottom w:val="single" w:color="000000" w:sz="4" w:space="0"/>
              <w:right w:val="single" w:color="auto" w:sz="4" w:space="0"/>
            </w:tcBorders>
            <w:vAlign w:val="center"/>
          </w:tcPr>
          <w:p>
            <w:pPr>
              <w:widowControl/>
              <w:spacing w:line="300" w:lineRule="exact"/>
              <w:jc w:val="left"/>
              <w:textAlignment w:val="center"/>
              <w:rPr>
                <w:rFonts w:ascii="Times New Roman" w:hAnsi="Times New Roman"/>
                <w:color w:val="000000"/>
                <w:sz w:val="21"/>
                <w:szCs w:val="21"/>
              </w:rPr>
            </w:pPr>
            <w:r>
              <w:rPr>
                <w:rFonts w:hint="eastAsia" w:ascii="Times New Roman" w:hAnsi="Times New Roman"/>
                <w:color w:val="000000"/>
                <w:sz w:val="21"/>
                <w:szCs w:val="21"/>
              </w:rPr>
              <w:t>E</w:t>
            </w:r>
            <w:r>
              <w:rPr>
                <w:rFonts w:hint="eastAsia" w:ascii="宋体" w:hAnsi="宋体"/>
                <w:color w:val="000000"/>
                <w:sz w:val="21"/>
                <w:szCs w:val="21"/>
              </w:rPr>
              <w:t>、未完成分工任务的需求分析、架构设计和实现或抄袭。</w:t>
            </w:r>
          </w:p>
        </w:tc>
        <w:tc>
          <w:tcPr>
            <w:tcW w:w="555" w:type="dxa"/>
            <w:tcBorders>
              <w:top w:val="single" w:color="000000" w:sz="4" w:space="0"/>
              <w:left w:val="single" w:color="auto" w:sz="4" w:space="0"/>
              <w:bottom w:val="single" w:color="000000" w:sz="4" w:space="0"/>
              <w:right w:val="single" w:color="auto" w:sz="4" w:space="0"/>
            </w:tcBorders>
          </w:tcPr>
          <w:p>
            <w:pPr>
              <w:widowControl/>
              <w:spacing w:line="300" w:lineRule="exact"/>
              <w:jc w:val="left"/>
              <w:textAlignment w:val="center"/>
              <w:rPr>
                <w:rFonts w:ascii="Times New Roman" w:hAnsi="Times New Roman"/>
                <w:color w:val="000000"/>
                <w:sz w:val="21"/>
                <w:szCs w:val="21"/>
              </w:rPr>
            </w:pPr>
          </w:p>
        </w:tc>
      </w:tr>
      <w:tr>
        <w:tblPrEx>
          <w:tblCellMar>
            <w:top w:w="15" w:type="dxa"/>
            <w:left w:w="15" w:type="dxa"/>
            <w:bottom w:w="15" w:type="dxa"/>
            <w:right w:w="15" w:type="dxa"/>
          </w:tblCellMar>
        </w:tblPrEx>
        <w:trPr>
          <w:trHeight w:val="588" w:hRule="atLeast"/>
        </w:trPr>
        <w:tc>
          <w:tcPr>
            <w:tcW w:w="7965" w:type="dxa"/>
            <w:gridSpan w:val="3"/>
            <w:tcBorders>
              <w:top w:val="single" w:color="auto" w:sz="4" w:space="0"/>
              <w:left w:val="single" w:color="auto" w:sz="4" w:space="0"/>
              <w:bottom w:val="single" w:color="auto" w:sz="4" w:space="0"/>
              <w:right w:val="single" w:color="auto" w:sz="4" w:space="0"/>
            </w:tcBorders>
            <w:vAlign w:val="center"/>
          </w:tcPr>
          <w:p>
            <w:pPr>
              <w:widowControl/>
              <w:spacing w:line="300" w:lineRule="exact"/>
              <w:jc w:val="right"/>
              <w:textAlignment w:val="center"/>
              <w:rPr>
                <w:rFonts w:hint="eastAsia" w:ascii="Times New Roman" w:hAnsi="Times New Roman" w:eastAsia="宋体"/>
                <w:color w:val="000000"/>
                <w:sz w:val="21"/>
                <w:szCs w:val="21"/>
                <w:lang w:val="en-US" w:eastAsia="zh-CN"/>
              </w:rPr>
            </w:pPr>
            <w:r>
              <w:rPr>
                <w:rFonts w:hint="eastAsia" w:ascii="Times New Roman" w:hAnsi="Times New Roman"/>
                <w:b/>
                <w:bCs/>
                <w:color w:val="000000"/>
                <w:sz w:val="21"/>
                <w:szCs w:val="21"/>
                <w:lang w:val="en-US" w:eastAsia="zh-CN"/>
              </w:rPr>
              <w:t>答辩总分</w:t>
            </w:r>
            <w:r>
              <w:rPr>
                <w:rFonts w:hint="eastAsia" w:ascii="Times New Roman" w:hAnsi="Times New Roman"/>
                <w:color w:val="000000"/>
                <w:sz w:val="21"/>
                <w:szCs w:val="21"/>
                <w:lang w:val="en-US" w:eastAsia="zh-CN"/>
              </w:rPr>
              <w:t>：</w:t>
            </w:r>
          </w:p>
        </w:tc>
        <w:tc>
          <w:tcPr>
            <w:tcW w:w="555" w:type="dxa"/>
            <w:tcBorders>
              <w:top w:val="single" w:color="000000" w:sz="4" w:space="0"/>
              <w:left w:val="single" w:color="auto" w:sz="4" w:space="0"/>
              <w:bottom w:val="single" w:color="auto" w:sz="4" w:space="0"/>
              <w:right w:val="single" w:color="auto" w:sz="4" w:space="0"/>
            </w:tcBorders>
          </w:tcPr>
          <w:p>
            <w:pPr>
              <w:widowControl/>
              <w:spacing w:line="300" w:lineRule="exact"/>
              <w:jc w:val="left"/>
              <w:textAlignment w:val="center"/>
              <w:rPr>
                <w:rFonts w:ascii="Times New Roman" w:hAnsi="Times New Roman"/>
                <w:color w:val="000000"/>
                <w:sz w:val="21"/>
                <w:szCs w:val="21"/>
              </w:rPr>
            </w:pPr>
          </w:p>
        </w:tc>
      </w:tr>
    </w:tbl>
    <w:p>
      <w:pPr>
        <w:pStyle w:val="3"/>
        <w:jc w:val="center"/>
        <w:outlineLvl w:val="9"/>
        <w:rPr>
          <w:rFonts w:ascii="Times New Roman" w:hAnsi="Times New Roman" w:cs="Times New Roman"/>
        </w:rPr>
      </w:pPr>
    </w:p>
    <w:p>
      <w:pPr>
        <w:pStyle w:val="3"/>
        <w:jc w:val="center"/>
        <w:rPr>
          <w:rFonts w:ascii="Times New Roman" w:hAnsi="Times New Roman" w:cs="Times New Roman"/>
        </w:rPr>
      </w:pPr>
      <w:bookmarkStart w:id="0" w:name="_Toc18414"/>
      <w:r>
        <w:rPr>
          <w:rFonts w:hint="eastAsia" w:ascii="Times New Roman" w:hAnsi="Times New Roman" w:cs="Times New Roman"/>
        </w:rPr>
        <w:t>成员设计报告</w:t>
      </w:r>
      <w:r>
        <w:rPr>
          <w:rFonts w:ascii="Times New Roman" w:hAnsi="Times New Roman" w:cs="Times New Roman"/>
        </w:rPr>
        <w:t>评分标准</w:t>
      </w:r>
      <w:bookmarkEnd w:id="0"/>
    </w:p>
    <w:tbl>
      <w:tblPr>
        <w:tblStyle w:val="9"/>
        <w:tblW w:w="9118" w:type="dxa"/>
        <w:tblInd w:w="0" w:type="dxa"/>
        <w:tblLayout w:type="fixed"/>
        <w:tblCellMar>
          <w:top w:w="15" w:type="dxa"/>
          <w:left w:w="15" w:type="dxa"/>
          <w:bottom w:w="15" w:type="dxa"/>
          <w:right w:w="15" w:type="dxa"/>
        </w:tblCellMar>
      </w:tblPr>
      <w:tblGrid>
        <w:gridCol w:w="748"/>
        <w:gridCol w:w="749"/>
        <w:gridCol w:w="5950"/>
        <w:gridCol w:w="788"/>
        <w:gridCol w:w="883"/>
      </w:tblGrid>
      <w:tr>
        <w:tblPrEx>
          <w:tblCellMar>
            <w:top w:w="15" w:type="dxa"/>
            <w:left w:w="15" w:type="dxa"/>
            <w:bottom w:w="15" w:type="dxa"/>
            <w:right w:w="15" w:type="dxa"/>
          </w:tblCellMar>
        </w:tblPrEx>
        <w:trPr>
          <w:trHeight w:val="286" w:hRule="atLeast"/>
        </w:trPr>
        <w:tc>
          <w:tcPr>
            <w:tcW w:w="74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cs="Times New Roman"/>
                <w:color w:val="000000"/>
              </w:rPr>
            </w:pPr>
            <w:r>
              <w:rPr>
                <w:rFonts w:ascii="Times New Roman" w:hAnsi="Times New Roman" w:cs="Times New Roman"/>
                <w:color w:val="000000"/>
                <w:kern w:val="0"/>
                <w:lang w:bidi="ar"/>
              </w:rPr>
              <w:t>项目</w:t>
            </w:r>
          </w:p>
        </w:tc>
        <w:tc>
          <w:tcPr>
            <w:tcW w:w="74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cs="Times New Roman"/>
                <w:color w:val="000000"/>
              </w:rPr>
            </w:pPr>
            <w:r>
              <w:rPr>
                <w:rFonts w:ascii="Times New Roman" w:hAnsi="Times New Roman" w:cs="Times New Roman"/>
                <w:color w:val="000000"/>
                <w:kern w:val="0"/>
                <w:lang w:bidi="ar"/>
              </w:rPr>
              <w:t>分值</w:t>
            </w:r>
          </w:p>
        </w:tc>
        <w:tc>
          <w:tcPr>
            <w:tcW w:w="59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cs="Times New Roman"/>
                <w:color w:val="000000"/>
              </w:rPr>
            </w:pPr>
            <w:r>
              <w:rPr>
                <w:rFonts w:ascii="Times New Roman" w:hAnsi="Times New Roman" w:cs="Times New Roman"/>
                <w:color w:val="000000"/>
                <w:kern w:val="0"/>
                <w:lang w:bidi="ar"/>
              </w:rPr>
              <w:t>评分标准与等级</w:t>
            </w:r>
          </w:p>
        </w:tc>
        <w:tc>
          <w:tcPr>
            <w:tcW w:w="78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cs="Times New Roman"/>
                <w:color w:val="000000"/>
              </w:rPr>
            </w:pPr>
            <w:r>
              <w:rPr>
                <w:rFonts w:ascii="Times New Roman" w:hAnsi="Times New Roman" w:cs="Times New Roman"/>
                <w:color w:val="000000"/>
                <w:kern w:val="0"/>
                <w:lang w:bidi="ar"/>
              </w:rPr>
              <w:t>等级</w:t>
            </w:r>
          </w:p>
        </w:tc>
        <w:tc>
          <w:tcPr>
            <w:tcW w:w="88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cs="Times New Roman"/>
                <w:color w:val="000000"/>
              </w:rPr>
            </w:pPr>
            <w:r>
              <w:rPr>
                <w:rFonts w:ascii="Times New Roman" w:hAnsi="Times New Roman" w:cs="Times New Roman"/>
                <w:color w:val="000000"/>
                <w:kern w:val="0"/>
                <w:lang w:bidi="ar"/>
              </w:rPr>
              <w:t>得分</w:t>
            </w:r>
          </w:p>
        </w:tc>
      </w:tr>
      <w:tr>
        <w:tblPrEx>
          <w:tblCellMar>
            <w:top w:w="15" w:type="dxa"/>
            <w:left w:w="15" w:type="dxa"/>
            <w:bottom w:w="15" w:type="dxa"/>
            <w:right w:w="15" w:type="dxa"/>
          </w:tblCellMar>
        </w:tblPrEx>
        <w:trPr>
          <w:trHeight w:val="286" w:hRule="atLeast"/>
        </w:trPr>
        <w:tc>
          <w:tcPr>
            <w:tcW w:w="748"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cs="Times New Roman"/>
                <w:color w:val="000000"/>
                <w:kern w:val="0"/>
                <w:lang w:bidi="ar"/>
              </w:rPr>
            </w:pPr>
            <w:r>
              <w:rPr>
                <w:rFonts w:hint="eastAsia" w:ascii="Times New Roman" w:hAnsi="Times New Roman" w:cs="Times New Roman"/>
                <w:color w:val="000000"/>
                <w:kern w:val="0"/>
                <w:lang w:bidi="ar"/>
              </w:rPr>
              <w:t>个</w:t>
            </w:r>
          </w:p>
          <w:p>
            <w:pPr>
              <w:widowControl/>
              <w:jc w:val="center"/>
              <w:textAlignment w:val="center"/>
              <w:rPr>
                <w:rFonts w:ascii="Times New Roman" w:hAnsi="Times New Roman" w:cs="Times New Roman"/>
                <w:color w:val="000000"/>
                <w:kern w:val="0"/>
                <w:lang w:bidi="ar"/>
              </w:rPr>
            </w:pPr>
            <w:r>
              <w:rPr>
                <w:rFonts w:hint="eastAsia" w:ascii="Times New Roman" w:hAnsi="Times New Roman" w:cs="Times New Roman"/>
                <w:color w:val="000000"/>
                <w:kern w:val="0"/>
                <w:lang w:bidi="ar"/>
              </w:rPr>
              <w:t>人</w:t>
            </w:r>
          </w:p>
          <w:p>
            <w:pPr>
              <w:widowControl/>
              <w:jc w:val="center"/>
              <w:textAlignment w:val="center"/>
              <w:rPr>
                <w:rFonts w:ascii="Times New Roman" w:hAnsi="Times New Roman" w:cs="Times New Roman"/>
                <w:color w:val="000000"/>
                <w:kern w:val="0"/>
                <w:lang w:bidi="ar"/>
              </w:rPr>
            </w:pPr>
            <w:r>
              <w:rPr>
                <w:rFonts w:hint="eastAsia" w:ascii="Times New Roman" w:hAnsi="Times New Roman" w:cs="Times New Roman"/>
                <w:color w:val="000000"/>
                <w:kern w:val="0"/>
                <w:lang w:bidi="ar"/>
              </w:rPr>
              <w:t>设</w:t>
            </w:r>
          </w:p>
          <w:p>
            <w:pPr>
              <w:widowControl/>
              <w:jc w:val="center"/>
              <w:textAlignment w:val="center"/>
              <w:rPr>
                <w:rFonts w:ascii="Times New Roman" w:hAnsi="Times New Roman" w:cs="Times New Roman"/>
                <w:color w:val="000000"/>
                <w:kern w:val="0"/>
                <w:lang w:bidi="ar"/>
              </w:rPr>
            </w:pPr>
            <w:r>
              <w:rPr>
                <w:rFonts w:hint="eastAsia" w:ascii="Times New Roman" w:hAnsi="Times New Roman" w:cs="Times New Roman"/>
                <w:color w:val="000000"/>
                <w:kern w:val="0"/>
                <w:lang w:bidi="ar"/>
              </w:rPr>
              <w:t>计</w:t>
            </w:r>
          </w:p>
          <w:p>
            <w:pPr>
              <w:widowControl/>
              <w:jc w:val="center"/>
              <w:textAlignment w:val="center"/>
              <w:rPr>
                <w:rFonts w:ascii="Times New Roman" w:hAnsi="Times New Roman" w:cs="Times New Roman"/>
                <w:color w:val="000000"/>
                <w:kern w:val="0"/>
                <w:lang w:bidi="ar"/>
              </w:rPr>
            </w:pPr>
            <w:r>
              <w:rPr>
                <w:rFonts w:ascii="Times New Roman" w:hAnsi="Times New Roman" w:cs="Times New Roman"/>
                <w:color w:val="000000"/>
                <w:kern w:val="0"/>
                <w:lang w:bidi="ar"/>
              </w:rPr>
              <w:t>报</w:t>
            </w:r>
          </w:p>
          <w:p>
            <w:pPr>
              <w:widowControl/>
              <w:jc w:val="center"/>
              <w:textAlignment w:val="center"/>
              <w:rPr>
                <w:rFonts w:ascii="Times New Roman" w:hAnsi="Times New Roman" w:cs="Times New Roman"/>
                <w:color w:val="000000"/>
                <w:kern w:val="0"/>
                <w:lang w:bidi="ar"/>
              </w:rPr>
            </w:pPr>
            <w:r>
              <w:rPr>
                <w:rFonts w:ascii="Times New Roman" w:hAnsi="Times New Roman" w:cs="Times New Roman"/>
                <w:color w:val="000000"/>
                <w:kern w:val="0"/>
                <w:lang w:bidi="ar"/>
              </w:rPr>
              <w:t>告</w:t>
            </w:r>
          </w:p>
          <w:p>
            <w:pPr>
              <w:widowControl/>
              <w:jc w:val="center"/>
              <w:textAlignment w:val="center"/>
              <w:rPr>
                <w:rFonts w:ascii="Times New Roman" w:hAnsi="Times New Roman" w:cs="Times New Roman"/>
                <w:color w:val="000000"/>
              </w:rPr>
            </w:pPr>
          </w:p>
        </w:tc>
        <w:tc>
          <w:tcPr>
            <w:tcW w:w="749"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cs="Times New Roman"/>
                <w:color w:val="000000"/>
              </w:rPr>
            </w:pPr>
            <w:r>
              <w:rPr>
                <w:rFonts w:ascii="Times New Roman" w:hAnsi="Times New Roman" w:cs="Times New Roman"/>
                <w:color w:val="000000"/>
                <w:kern w:val="0"/>
                <w:lang w:bidi="ar"/>
              </w:rPr>
              <w:t>100</w:t>
            </w:r>
          </w:p>
        </w:tc>
        <w:tc>
          <w:tcPr>
            <w:tcW w:w="5950" w:type="dxa"/>
            <w:tcBorders>
              <w:top w:val="single" w:color="000000" w:sz="4" w:space="0"/>
              <w:left w:val="single" w:color="000000" w:sz="4" w:space="0"/>
              <w:bottom w:val="single" w:color="000000" w:sz="4" w:space="0"/>
              <w:right w:val="single" w:color="000000" w:sz="4" w:space="0"/>
            </w:tcBorders>
            <w:shd w:val="clear" w:color="auto" w:fill="auto"/>
            <w:vAlign w:val="center"/>
          </w:tcPr>
          <w:p>
            <w:r>
              <w:rPr>
                <w:rFonts w:hint="eastAsia" w:ascii="宋体" w:hAnsi="宋体"/>
              </w:rPr>
              <w:t>A、个人设计文档内容详细、功能模块设计合理，单元测试和集成测试详细，格式规范。</w:t>
            </w:r>
          </w:p>
        </w:tc>
        <w:tc>
          <w:tcPr>
            <w:tcW w:w="78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cs="Times New Roman"/>
                <w:color w:val="000000"/>
              </w:rPr>
            </w:pPr>
          </w:p>
        </w:tc>
        <w:tc>
          <w:tcPr>
            <w:tcW w:w="883" w:type="dxa"/>
            <w:vMerge w:val="restart"/>
            <w:tcBorders>
              <w:top w:val="single" w:color="000000" w:sz="4" w:space="0"/>
              <w:left w:val="single" w:color="000000" w:sz="4" w:space="0"/>
              <w:right w:val="single" w:color="000000" w:sz="4" w:space="0"/>
            </w:tcBorders>
            <w:shd w:val="clear" w:color="auto" w:fill="auto"/>
            <w:vAlign w:val="center"/>
          </w:tcPr>
          <w:p>
            <w:pPr>
              <w:rPr>
                <w:rFonts w:ascii="Times New Roman" w:hAnsi="Times New Roman" w:cs="Times New Roman"/>
                <w:color w:val="000000"/>
              </w:rPr>
            </w:pPr>
          </w:p>
        </w:tc>
      </w:tr>
      <w:tr>
        <w:tblPrEx>
          <w:tblCellMar>
            <w:top w:w="15" w:type="dxa"/>
            <w:left w:w="15" w:type="dxa"/>
            <w:bottom w:w="15" w:type="dxa"/>
            <w:right w:w="15" w:type="dxa"/>
          </w:tblCellMar>
        </w:tblPrEx>
        <w:trPr>
          <w:trHeight w:val="540" w:hRule="atLeast"/>
        </w:trPr>
        <w:tc>
          <w:tcPr>
            <w:tcW w:w="74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cs="Times New Roman"/>
                <w:color w:val="000000"/>
              </w:rPr>
            </w:pPr>
          </w:p>
        </w:tc>
        <w:tc>
          <w:tcPr>
            <w:tcW w:w="749"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cs="Times New Roman"/>
                <w:color w:val="000000"/>
              </w:rPr>
            </w:pPr>
          </w:p>
        </w:tc>
        <w:tc>
          <w:tcPr>
            <w:tcW w:w="5950" w:type="dxa"/>
            <w:tcBorders>
              <w:top w:val="single" w:color="000000" w:sz="4" w:space="0"/>
              <w:left w:val="single" w:color="000000" w:sz="4" w:space="0"/>
              <w:bottom w:val="single" w:color="000000" w:sz="4" w:space="0"/>
              <w:right w:val="single" w:color="000000" w:sz="4" w:space="0"/>
            </w:tcBorders>
            <w:shd w:val="clear" w:color="auto" w:fill="auto"/>
            <w:vAlign w:val="center"/>
          </w:tcPr>
          <w:p>
            <w:r>
              <w:rPr>
                <w:rFonts w:ascii="Times New Roman" w:hAnsi="Times New Roman" w:cs="Times New Roman"/>
                <w:color w:val="000000"/>
                <w:kern w:val="0"/>
                <w:lang w:bidi="ar"/>
              </w:rPr>
              <w:t>B、</w:t>
            </w:r>
            <w:r>
              <w:rPr>
                <w:rFonts w:hint="eastAsia" w:ascii="宋体" w:hAnsi="宋体"/>
              </w:rPr>
              <w:t>个人设计文档内容较为详细、功能模块设计较为合理，单元测试和集成测试较为详细，格式规范。</w:t>
            </w:r>
          </w:p>
        </w:tc>
        <w:tc>
          <w:tcPr>
            <w:tcW w:w="78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cs="Times New Roman"/>
                <w:color w:val="000000"/>
              </w:rPr>
            </w:pPr>
          </w:p>
        </w:tc>
        <w:tc>
          <w:tcPr>
            <w:tcW w:w="883" w:type="dxa"/>
            <w:vMerge w:val="continue"/>
            <w:tcBorders>
              <w:left w:val="single" w:color="000000" w:sz="4" w:space="0"/>
              <w:right w:val="single" w:color="000000" w:sz="4" w:space="0"/>
            </w:tcBorders>
            <w:shd w:val="clear" w:color="auto" w:fill="auto"/>
            <w:vAlign w:val="center"/>
          </w:tcPr>
          <w:p>
            <w:pPr>
              <w:rPr>
                <w:rFonts w:ascii="Times New Roman" w:hAnsi="Times New Roman" w:cs="Times New Roman"/>
                <w:color w:val="000000"/>
              </w:rPr>
            </w:pPr>
          </w:p>
        </w:tc>
      </w:tr>
      <w:tr>
        <w:tblPrEx>
          <w:tblCellMar>
            <w:top w:w="15" w:type="dxa"/>
            <w:left w:w="15" w:type="dxa"/>
            <w:bottom w:w="15" w:type="dxa"/>
            <w:right w:w="15" w:type="dxa"/>
          </w:tblCellMar>
        </w:tblPrEx>
        <w:trPr>
          <w:trHeight w:val="540" w:hRule="atLeast"/>
        </w:trPr>
        <w:tc>
          <w:tcPr>
            <w:tcW w:w="74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cs="Times New Roman"/>
                <w:color w:val="000000"/>
              </w:rPr>
            </w:pPr>
          </w:p>
        </w:tc>
        <w:tc>
          <w:tcPr>
            <w:tcW w:w="749"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cs="Times New Roman"/>
                <w:color w:val="000000"/>
              </w:rPr>
            </w:pPr>
          </w:p>
        </w:tc>
        <w:tc>
          <w:tcPr>
            <w:tcW w:w="5950" w:type="dxa"/>
            <w:tcBorders>
              <w:top w:val="single" w:color="000000" w:sz="4" w:space="0"/>
              <w:left w:val="single" w:color="000000" w:sz="4" w:space="0"/>
              <w:bottom w:val="single" w:color="000000" w:sz="4" w:space="0"/>
              <w:right w:val="single" w:color="000000" w:sz="4" w:space="0"/>
            </w:tcBorders>
            <w:shd w:val="clear" w:color="auto" w:fill="auto"/>
            <w:vAlign w:val="center"/>
          </w:tcPr>
          <w:p>
            <w:r>
              <w:rPr>
                <w:rFonts w:ascii="Times New Roman" w:hAnsi="Times New Roman" w:cs="Times New Roman"/>
                <w:color w:val="000000"/>
                <w:kern w:val="0"/>
                <w:lang w:bidi="ar"/>
              </w:rPr>
              <w:t>C、</w:t>
            </w:r>
            <w:r>
              <w:rPr>
                <w:rFonts w:hint="eastAsia" w:ascii="宋体" w:hAnsi="宋体"/>
              </w:rPr>
              <w:t>个人设计文档内容较为详细、功能模块设计基本合理，能实现个人功能模块的测试，格式较规范。</w:t>
            </w:r>
          </w:p>
        </w:tc>
        <w:tc>
          <w:tcPr>
            <w:tcW w:w="78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cs="Times New Roman"/>
                <w:color w:val="000000"/>
              </w:rPr>
            </w:pPr>
          </w:p>
        </w:tc>
        <w:tc>
          <w:tcPr>
            <w:tcW w:w="883" w:type="dxa"/>
            <w:vMerge w:val="continue"/>
            <w:tcBorders>
              <w:left w:val="single" w:color="000000" w:sz="4" w:space="0"/>
              <w:right w:val="single" w:color="000000" w:sz="4" w:space="0"/>
            </w:tcBorders>
            <w:shd w:val="clear" w:color="auto" w:fill="auto"/>
            <w:vAlign w:val="center"/>
          </w:tcPr>
          <w:p>
            <w:pPr>
              <w:rPr>
                <w:rFonts w:ascii="Times New Roman" w:hAnsi="Times New Roman" w:cs="Times New Roman"/>
                <w:color w:val="000000"/>
              </w:rPr>
            </w:pPr>
          </w:p>
        </w:tc>
      </w:tr>
      <w:tr>
        <w:tblPrEx>
          <w:tblCellMar>
            <w:top w:w="15" w:type="dxa"/>
            <w:left w:w="15" w:type="dxa"/>
            <w:bottom w:w="15" w:type="dxa"/>
            <w:right w:w="15" w:type="dxa"/>
          </w:tblCellMar>
        </w:tblPrEx>
        <w:trPr>
          <w:trHeight w:val="540" w:hRule="atLeast"/>
        </w:trPr>
        <w:tc>
          <w:tcPr>
            <w:tcW w:w="74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cs="Times New Roman"/>
                <w:color w:val="000000"/>
              </w:rPr>
            </w:pPr>
          </w:p>
        </w:tc>
        <w:tc>
          <w:tcPr>
            <w:tcW w:w="749"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cs="Times New Roman"/>
                <w:color w:val="000000"/>
              </w:rPr>
            </w:pPr>
          </w:p>
        </w:tc>
        <w:tc>
          <w:tcPr>
            <w:tcW w:w="595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400" w:lineRule="exact"/>
              <w:rPr>
                <w:rFonts w:ascii="宋体" w:hAnsi="宋体"/>
              </w:rPr>
            </w:pPr>
            <w:r>
              <w:rPr>
                <w:rFonts w:ascii="Times New Roman" w:hAnsi="Times New Roman" w:cs="Times New Roman"/>
                <w:color w:val="000000"/>
                <w:kern w:val="0"/>
                <w:lang w:bidi="ar"/>
              </w:rPr>
              <w:t>D、</w:t>
            </w:r>
            <w:r>
              <w:rPr>
                <w:rFonts w:hint="eastAsia" w:ascii="宋体" w:hAnsi="宋体"/>
              </w:rPr>
              <w:t>个人设计文档内容较为详细、功能模块设计基本合理，但存在30%以内条目书写不完全符合要求。有个人功能模块的测试，格式基本规范。</w:t>
            </w:r>
          </w:p>
        </w:tc>
        <w:tc>
          <w:tcPr>
            <w:tcW w:w="78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ascii="Times New Roman" w:hAnsi="Times New Roman" w:cs="Times New Roman"/>
                <w:color w:val="000000"/>
              </w:rPr>
            </w:pPr>
          </w:p>
        </w:tc>
        <w:tc>
          <w:tcPr>
            <w:tcW w:w="883" w:type="dxa"/>
            <w:vMerge w:val="continue"/>
            <w:tcBorders>
              <w:left w:val="single" w:color="000000" w:sz="4" w:space="0"/>
              <w:right w:val="single" w:color="000000" w:sz="4" w:space="0"/>
            </w:tcBorders>
            <w:shd w:val="clear" w:color="auto" w:fill="auto"/>
            <w:vAlign w:val="center"/>
          </w:tcPr>
          <w:p>
            <w:pPr>
              <w:rPr>
                <w:rFonts w:ascii="Times New Roman" w:hAnsi="Times New Roman" w:cs="Times New Roman"/>
                <w:color w:val="000000"/>
              </w:rPr>
            </w:pPr>
          </w:p>
        </w:tc>
      </w:tr>
      <w:tr>
        <w:tblPrEx>
          <w:tblCellMar>
            <w:top w:w="15" w:type="dxa"/>
            <w:left w:w="15" w:type="dxa"/>
            <w:bottom w:w="15" w:type="dxa"/>
            <w:right w:w="15" w:type="dxa"/>
          </w:tblCellMar>
        </w:tblPrEx>
        <w:trPr>
          <w:trHeight w:val="540" w:hRule="atLeast"/>
        </w:trPr>
        <w:tc>
          <w:tcPr>
            <w:tcW w:w="74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cs="Times New Roman"/>
                <w:color w:val="000000"/>
              </w:rPr>
            </w:pPr>
          </w:p>
        </w:tc>
        <w:tc>
          <w:tcPr>
            <w:tcW w:w="749"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cs="Times New Roman"/>
                <w:color w:val="000000"/>
              </w:rPr>
            </w:pPr>
          </w:p>
        </w:tc>
        <w:tc>
          <w:tcPr>
            <w:tcW w:w="5950" w:type="dxa"/>
            <w:tcBorders>
              <w:top w:val="single" w:color="000000" w:sz="4" w:space="0"/>
              <w:left w:val="single" w:color="000000" w:sz="4" w:space="0"/>
              <w:bottom w:val="single" w:color="000000" w:sz="4" w:space="0"/>
              <w:right w:val="single" w:color="000000" w:sz="4" w:space="0"/>
            </w:tcBorders>
            <w:shd w:val="clear" w:color="auto" w:fill="auto"/>
            <w:vAlign w:val="center"/>
          </w:tcPr>
          <w:p>
            <w:r>
              <w:rPr>
                <w:rFonts w:ascii="Times New Roman" w:hAnsi="Times New Roman" w:cs="Times New Roman"/>
                <w:color w:val="000000"/>
                <w:kern w:val="0"/>
                <w:lang w:bidi="ar"/>
              </w:rPr>
              <w:t>E、</w:t>
            </w:r>
            <w:r>
              <w:rPr>
                <w:rFonts w:hint="eastAsia" w:ascii="宋体" w:hAnsi="宋体"/>
              </w:rPr>
              <w:t>报告不规范或存在30%以上条目书写不完全符合要求，</w:t>
            </w:r>
            <w:r>
              <w:rPr>
                <w:rFonts w:hint="eastAsia" w:ascii="宋体" w:hAnsi="宋体"/>
                <w:color w:val="000000"/>
              </w:rPr>
              <w:t>或抄袭、复制别人程序与文档。</w:t>
            </w:r>
          </w:p>
        </w:tc>
        <w:tc>
          <w:tcPr>
            <w:tcW w:w="78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ascii="Times New Roman" w:hAnsi="Times New Roman" w:cs="Times New Roman"/>
                <w:color w:val="000000"/>
              </w:rPr>
            </w:pPr>
          </w:p>
        </w:tc>
        <w:tc>
          <w:tcPr>
            <w:tcW w:w="883" w:type="dxa"/>
            <w:vMerge w:val="continue"/>
            <w:tcBorders>
              <w:left w:val="single" w:color="000000" w:sz="4" w:space="0"/>
              <w:bottom w:val="single" w:color="000000" w:sz="4" w:space="0"/>
              <w:right w:val="single" w:color="000000" w:sz="4" w:space="0"/>
            </w:tcBorders>
            <w:shd w:val="clear" w:color="auto" w:fill="auto"/>
            <w:vAlign w:val="center"/>
          </w:tcPr>
          <w:p>
            <w:pPr>
              <w:rPr>
                <w:rFonts w:ascii="Times New Roman" w:hAnsi="Times New Roman" w:cs="Times New Roman"/>
                <w:color w:val="000000"/>
              </w:rPr>
            </w:pPr>
          </w:p>
        </w:tc>
      </w:tr>
      <w:tr>
        <w:tblPrEx>
          <w:tblCellMar>
            <w:top w:w="15" w:type="dxa"/>
            <w:left w:w="15" w:type="dxa"/>
            <w:bottom w:w="15" w:type="dxa"/>
            <w:right w:w="15" w:type="dxa"/>
          </w:tblCellMar>
        </w:tblPrEx>
        <w:trPr>
          <w:trHeight w:val="1035" w:hRule="atLeast"/>
        </w:trPr>
        <w:tc>
          <w:tcPr>
            <w:tcW w:w="1497"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cs="Times New Roman"/>
                <w:color w:val="000000"/>
              </w:rPr>
            </w:pPr>
            <w:r>
              <w:rPr>
                <w:rFonts w:ascii="Times New Roman" w:hAnsi="Times New Roman" w:cs="Times New Roman"/>
                <w:color w:val="000000"/>
                <w:kern w:val="0"/>
                <w:lang w:bidi="ar"/>
              </w:rPr>
              <w:t>教师签字</w:t>
            </w:r>
          </w:p>
        </w:tc>
        <w:tc>
          <w:tcPr>
            <w:tcW w:w="5950" w:type="dxa"/>
            <w:tcBorders>
              <w:top w:val="single" w:color="000000" w:sz="4" w:space="0"/>
              <w:left w:val="single" w:color="000000" w:sz="4" w:space="0"/>
              <w:bottom w:val="single" w:color="000000" w:sz="4" w:space="0"/>
              <w:right w:val="single" w:color="auto" w:sz="4" w:space="0"/>
            </w:tcBorders>
            <w:shd w:val="clear" w:color="auto" w:fill="auto"/>
            <w:vAlign w:val="center"/>
          </w:tcPr>
          <w:p>
            <w:pPr>
              <w:widowControl/>
              <w:jc w:val="center"/>
              <w:textAlignment w:val="center"/>
              <w:rPr>
                <w:rFonts w:ascii="Times New Roman" w:hAnsi="Times New Roman" w:cs="Times New Roman"/>
                <w:color w:val="000000"/>
              </w:rPr>
            </w:pPr>
          </w:p>
        </w:tc>
        <w:tc>
          <w:tcPr>
            <w:tcW w:w="788" w:type="dxa"/>
            <w:tcBorders>
              <w:top w:val="single" w:color="000000" w:sz="4" w:space="0"/>
              <w:left w:val="single" w:color="auto" w:sz="4" w:space="0"/>
              <w:bottom w:val="single" w:color="000000" w:sz="4" w:space="0"/>
              <w:right w:val="single" w:color="auto" w:sz="4" w:space="0"/>
            </w:tcBorders>
            <w:shd w:val="clear" w:color="auto" w:fill="auto"/>
            <w:vAlign w:val="center"/>
          </w:tcPr>
          <w:p>
            <w:pPr>
              <w:rPr>
                <w:rFonts w:ascii="Times New Roman" w:hAnsi="Times New Roman" w:cs="Times New Roman"/>
                <w:color w:val="000000"/>
              </w:rPr>
            </w:pPr>
            <w:r>
              <w:rPr>
                <w:rFonts w:hint="eastAsia" w:ascii="Times New Roman" w:hAnsi="Times New Roman" w:cs="Times New Roman"/>
                <w:color w:val="000000"/>
              </w:rPr>
              <w:t>得分</w:t>
            </w:r>
          </w:p>
        </w:tc>
        <w:tc>
          <w:tcPr>
            <w:tcW w:w="883" w:type="dxa"/>
            <w:tcBorders>
              <w:top w:val="single" w:color="000000" w:sz="4" w:space="0"/>
              <w:left w:val="single" w:color="auto" w:sz="4" w:space="0"/>
              <w:bottom w:val="single" w:color="000000" w:sz="4" w:space="0"/>
              <w:right w:val="single" w:color="000000" w:sz="4" w:space="0"/>
            </w:tcBorders>
            <w:shd w:val="clear" w:color="auto" w:fill="auto"/>
            <w:vAlign w:val="center"/>
          </w:tcPr>
          <w:p>
            <w:pPr>
              <w:rPr>
                <w:rFonts w:ascii="Times New Roman" w:hAnsi="Times New Roman" w:cs="Times New Roman"/>
                <w:color w:val="000000"/>
              </w:rPr>
            </w:pPr>
          </w:p>
        </w:tc>
      </w:tr>
    </w:tbl>
    <w:p>
      <w:pPr>
        <w:spacing w:line="400" w:lineRule="exact"/>
        <w:rPr>
          <w:rFonts w:ascii="Times New Roman" w:hAnsi="Times New Roman" w:cs="Times New Roman"/>
        </w:rPr>
      </w:pPr>
      <w:r>
        <w:rPr>
          <w:rFonts w:ascii="Times New Roman" w:hAnsi="Times New Roman" w:cs="Times New Roman"/>
        </w:rPr>
        <w:t>注：1）</w:t>
      </w:r>
      <w:r>
        <w:rPr>
          <w:rFonts w:hint="eastAsia" w:ascii="Times New Roman" w:hAnsi="Times New Roman" w:cs="Times New Roman"/>
        </w:rPr>
        <w:t>答辩和成员设计</w:t>
      </w:r>
      <w:r>
        <w:rPr>
          <w:rFonts w:ascii="Times New Roman" w:hAnsi="Times New Roman" w:cs="Times New Roman"/>
        </w:rPr>
        <w:t>报告质量分别按百分制打分；</w:t>
      </w:r>
    </w:p>
    <w:p>
      <w:pPr>
        <w:ind w:firstLine="484" w:firstLineChars="202"/>
        <w:rPr>
          <w:rFonts w:ascii="宋体" w:hAnsi="宋体"/>
        </w:rPr>
      </w:pPr>
      <w:r>
        <w:rPr>
          <w:rFonts w:hint="eastAsia" w:ascii="宋体" w:hAnsi="宋体"/>
        </w:rPr>
        <w:t>2）综合成绩=过程表现*0.1 + 团队设计报告*0.2 + 成员设计报告*0.2+项目答辩*0.5</w:t>
      </w:r>
    </w:p>
    <w:p>
      <w:pPr>
        <w:spacing w:line="400" w:lineRule="exact"/>
        <w:rPr>
          <w:rFonts w:ascii="Times New Roman" w:hAnsi="Times New Roman" w:cs="Times New Roman"/>
        </w:rPr>
      </w:pPr>
      <w:r>
        <w:rPr>
          <w:rFonts w:hint="eastAsia" w:ascii="Times New Roman" w:hAnsi="Times New Roman" w:cs="Times New Roman"/>
        </w:rPr>
        <w:t>3）单边和</w:t>
      </w:r>
      <w:r>
        <w:rPr>
          <w:rFonts w:ascii="Times New Roman" w:hAnsi="Times New Roman" w:cs="Times New Roman"/>
        </w:rPr>
        <w:t>评阅报告时在相应等级画“√”，分数换算为A\B\C\D\E等级分别计为95、85、75、65、30分</w:t>
      </w:r>
    </w:p>
    <w:p>
      <w:pPr>
        <w:widowControl/>
        <w:spacing w:line="240" w:lineRule="auto"/>
        <w:jc w:val="left"/>
        <w:rPr>
          <w:rFonts w:ascii="Times New Roman" w:hAnsi="Times New Roman" w:cs="Times New Roman"/>
          <w:sz w:val="28"/>
          <w:szCs w:val="28"/>
        </w:rPr>
      </w:pPr>
      <w:r>
        <w:rPr>
          <w:rFonts w:ascii="Times New Roman" w:hAnsi="Times New Roman" w:cs="Times New Roman"/>
          <w:sz w:val="28"/>
          <w:szCs w:val="28"/>
        </w:rPr>
        <w:br w:type="page"/>
      </w:r>
    </w:p>
    <w:p>
      <w:pPr>
        <w:ind w:left="480"/>
        <w:rPr>
          <w:rFonts w:ascii="Times New Roman" w:hAnsi="Times New Roman" w:cs="Times New Roman"/>
          <w:sz w:val="28"/>
          <w:szCs w:val="28"/>
        </w:rPr>
      </w:pPr>
    </w:p>
    <w:p>
      <w:pPr>
        <w:ind w:left="480"/>
        <w:jc w:val="center"/>
        <w:rPr>
          <w:rFonts w:ascii="Times New Roman" w:hAnsi="Times New Roman" w:cs="Times New Roman"/>
          <w:b/>
          <w:sz w:val="28"/>
          <w:szCs w:val="28"/>
        </w:rPr>
      </w:pPr>
      <w:r>
        <w:rPr>
          <w:rFonts w:hint="eastAsia" w:ascii="Times New Roman" w:hAnsi="Times New Roman" w:cs="Times New Roman"/>
          <w:b/>
          <w:sz w:val="28"/>
          <w:szCs w:val="28"/>
        </w:rPr>
        <w:t>目  录</w:t>
      </w:r>
    </w:p>
    <w:sdt>
      <w:sdtPr>
        <w:rPr>
          <w:rFonts w:ascii="宋体" w:hAnsi="宋体" w:eastAsia="宋体" w:cstheme="minorBidi"/>
          <w:kern w:val="2"/>
          <w:sz w:val="21"/>
          <w:szCs w:val="24"/>
          <w:lang w:val="en-US" w:eastAsia="zh-CN" w:bidi="ar-SA"/>
        </w:rPr>
        <w:id w:val="147478053"/>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tabs>
              <w:tab w:val="right" w:leader="dot" w:pos="8306"/>
            </w:tabs>
          </w:pPr>
          <w:r>
            <w:fldChar w:fldCharType="begin"/>
          </w:r>
          <w:r>
            <w:instrText xml:space="preserve">TOC \o "1-3" \h \u </w:instrText>
          </w:r>
          <w:r>
            <w:fldChar w:fldCharType="separate"/>
          </w:r>
          <w:r>
            <w:fldChar w:fldCharType="begin"/>
          </w:r>
          <w:r>
            <w:instrText xml:space="preserve"> HYPERLINK \l _Toc18414 </w:instrText>
          </w:r>
          <w:r>
            <w:fldChar w:fldCharType="separate"/>
          </w:r>
          <w:r>
            <w:rPr>
              <w:rFonts w:hint="eastAsia" w:ascii="Times New Roman" w:hAnsi="Times New Roman" w:cs="Times New Roman"/>
            </w:rPr>
            <w:t>成员设计报告</w:t>
          </w:r>
          <w:r>
            <w:rPr>
              <w:rFonts w:ascii="Times New Roman" w:hAnsi="Times New Roman" w:cs="Times New Roman"/>
            </w:rPr>
            <w:t>评分标准</w:t>
          </w:r>
          <w:r>
            <w:tab/>
          </w:r>
          <w:r>
            <w:fldChar w:fldCharType="begin"/>
          </w:r>
          <w:r>
            <w:instrText xml:space="preserve"> PAGEREF _Toc18414 </w:instrText>
          </w:r>
          <w:r>
            <w:fldChar w:fldCharType="separate"/>
          </w:r>
          <w:r>
            <w:t>2</w:t>
          </w:r>
          <w:r>
            <w:fldChar w:fldCharType="end"/>
          </w:r>
          <w:r>
            <w:fldChar w:fldCharType="end"/>
          </w:r>
        </w:p>
        <w:p>
          <w:pPr>
            <w:pStyle w:val="14"/>
            <w:tabs>
              <w:tab w:val="right" w:leader="dot" w:pos="8306"/>
            </w:tabs>
          </w:pPr>
          <w:r>
            <w:fldChar w:fldCharType="begin"/>
          </w:r>
          <w:r>
            <w:instrText xml:space="preserve"> HYPERLINK \l _Toc783 </w:instrText>
          </w:r>
          <w:r>
            <w:fldChar w:fldCharType="separate"/>
          </w:r>
          <w:r>
            <w:rPr>
              <w:rFonts w:hint="eastAsia"/>
            </w:rPr>
            <w:t>第一章 功能设计列表</w:t>
          </w:r>
          <w:r>
            <w:tab/>
          </w:r>
          <w:r>
            <w:fldChar w:fldCharType="begin"/>
          </w:r>
          <w:r>
            <w:instrText xml:space="preserve"> PAGEREF _Toc783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_Toc1804 </w:instrText>
          </w:r>
          <w:r>
            <w:fldChar w:fldCharType="separate"/>
          </w:r>
          <w:r>
            <w:rPr>
              <w:rFonts w:hint="eastAsia" w:ascii="仿宋" w:hAnsi="仿宋" w:eastAsia="仿宋"/>
            </w:rPr>
            <w:t>第二章 功能模块设计</w:t>
          </w:r>
          <w:r>
            <w:tab/>
          </w:r>
          <w:r>
            <w:fldChar w:fldCharType="begin"/>
          </w:r>
          <w:r>
            <w:instrText xml:space="preserve"> PAGEREF _Toc1804 </w:instrText>
          </w:r>
          <w:r>
            <w:fldChar w:fldCharType="separate"/>
          </w:r>
          <w:r>
            <w:t>4</w:t>
          </w:r>
          <w:r>
            <w:fldChar w:fldCharType="end"/>
          </w:r>
          <w:r>
            <w:fldChar w:fldCharType="end"/>
          </w:r>
        </w:p>
        <w:p>
          <w:pPr>
            <w:pStyle w:val="15"/>
            <w:tabs>
              <w:tab w:val="right" w:leader="dot" w:pos="8306"/>
            </w:tabs>
          </w:pPr>
          <w:r>
            <w:fldChar w:fldCharType="begin"/>
          </w:r>
          <w:r>
            <w:instrText xml:space="preserve"> HYPERLINK \l _Toc15913 </w:instrText>
          </w:r>
          <w:r>
            <w:fldChar w:fldCharType="separate"/>
          </w:r>
          <w:r>
            <w:rPr>
              <w:rFonts w:hint="eastAsia" w:ascii="仿宋" w:hAnsi="仿宋" w:eastAsia="仿宋"/>
            </w:rPr>
            <w:t xml:space="preserve">2.1 </w:t>
          </w:r>
          <w:r>
            <w:rPr>
              <w:rFonts w:hint="eastAsia" w:ascii="仿宋" w:hAnsi="仿宋" w:eastAsia="仿宋"/>
              <w:lang w:val="en-US" w:eastAsia="zh-CN"/>
            </w:rPr>
            <w:t>用户管理</w:t>
          </w:r>
          <w:r>
            <w:rPr>
              <w:rFonts w:hint="eastAsia" w:ascii="仿宋" w:hAnsi="仿宋" w:eastAsia="仿宋"/>
            </w:rPr>
            <w:t>模块</w:t>
          </w:r>
          <w:r>
            <w:tab/>
          </w:r>
          <w:r>
            <w:fldChar w:fldCharType="begin"/>
          </w:r>
          <w:r>
            <w:instrText xml:space="preserve"> PAGEREF _Toc15913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_Toc26121 </w:instrText>
          </w:r>
          <w:r>
            <w:fldChar w:fldCharType="separate"/>
          </w:r>
          <w:r>
            <w:rPr>
              <w:rFonts w:hint="eastAsia" w:ascii="仿宋" w:hAnsi="仿宋" w:eastAsia="仿宋"/>
            </w:rPr>
            <w:t xml:space="preserve">2.1.1 </w:t>
          </w:r>
          <w:r>
            <w:rPr>
              <w:rFonts w:hint="eastAsia" w:ascii="仿宋" w:hAnsi="仿宋" w:eastAsia="仿宋"/>
              <w:lang w:val="en-US" w:eastAsia="zh-CN"/>
            </w:rPr>
            <w:t>用户管理</w:t>
          </w:r>
          <w:r>
            <w:rPr>
              <w:rFonts w:hint="eastAsia" w:ascii="仿宋" w:hAnsi="仿宋" w:eastAsia="仿宋"/>
            </w:rPr>
            <w:t>模块功能描述</w:t>
          </w:r>
          <w:r>
            <w:tab/>
          </w:r>
          <w:r>
            <w:fldChar w:fldCharType="begin"/>
          </w:r>
          <w:r>
            <w:instrText xml:space="preserve"> PAGEREF _Toc26121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_Toc883 </w:instrText>
          </w:r>
          <w:r>
            <w:fldChar w:fldCharType="separate"/>
          </w:r>
          <w:r>
            <w:rPr>
              <w:rFonts w:hint="eastAsia" w:ascii="仿宋" w:hAnsi="仿宋" w:eastAsia="仿宋"/>
            </w:rPr>
            <w:t xml:space="preserve">2.1.2 </w:t>
          </w:r>
          <w:r>
            <w:rPr>
              <w:rFonts w:hint="eastAsia" w:ascii="仿宋" w:hAnsi="仿宋" w:eastAsia="仿宋"/>
              <w:lang w:val="en-US" w:eastAsia="zh-CN"/>
            </w:rPr>
            <w:t>用户管理</w:t>
          </w:r>
          <w:r>
            <w:rPr>
              <w:rFonts w:hint="eastAsia" w:ascii="仿宋" w:hAnsi="仿宋" w:eastAsia="仿宋"/>
            </w:rPr>
            <w:t>模块</w:t>
          </w:r>
          <w:r>
            <w:rPr>
              <w:rFonts w:hint="eastAsia" w:ascii="仿宋" w:hAnsi="仿宋" w:eastAsia="仿宋"/>
              <w:lang w:val="en-US" w:eastAsia="zh-CN"/>
            </w:rPr>
            <w:t>增删改查</w:t>
          </w:r>
          <w:r>
            <w:tab/>
          </w:r>
          <w:r>
            <w:fldChar w:fldCharType="begin"/>
          </w:r>
          <w:r>
            <w:instrText xml:space="preserve"> PAGEREF _Toc883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_Toc13831 </w:instrText>
          </w:r>
          <w:r>
            <w:fldChar w:fldCharType="separate"/>
          </w:r>
          <w:r>
            <w:rPr>
              <w:rFonts w:hint="eastAsia" w:ascii="仿宋" w:hAnsi="仿宋" w:eastAsia="仿宋"/>
            </w:rPr>
            <w:t>2.1.</w:t>
          </w:r>
          <w:r>
            <w:rPr>
              <w:rFonts w:hint="eastAsia" w:ascii="仿宋" w:hAnsi="仿宋" w:eastAsia="仿宋"/>
              <w:lang w:val="en-US" w:eastAsia="zh-CN"/>
            </w:rPr>
            <w:t>3</w:t>
          </w:r>
          <w:r>
            <w:rPr>
              <w:rFonts w:hint="eastAsia" w:ascii="仿宋" w:hAnsi="仿宋" w:eastAsia="仿宋"/>
            </w:rPr>
            <w:t xml:space="preserve"> XXX模块设计流程</w:t>
          </w:r>
          <w:r>
            <w:tab/>
          </w:r>
          <w:r>
            <w:fldChar w:fldCharType="begin"/>
          </w:r>
          <w:r>
            <w:instrText xml:space="preserve"> PAGEREF _Toc13831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_Toc24578 </w:instrText>
          </w:r>
          <w:r>
            <w:fldChar w:fldCharType="separate"/>
          </w:r>
          <w:r>
            <w:rPr>
              <w:rFonts w:hint="eastAsia" w:ascii="仿宋" w:hAnsi="仿宋" w:eastAsia="仿宋"/>
            </w:rPr>
            <w:t>2.1.</w:t>
          </w:r>
          <w:r>
            <w:rPr>
              <w:rFonts w:hint="eastAsia" w:ascii="仿宋" w:hAnsi="仿宋" w:eastAsia="仿宋"/>
              <w:lang w:val="en-US" w:eastAsia="zh-CN"/>
            </w:rPr>
            <w:t>4</w:t>
          </w:r>
          <w:r>
            <w:rPr>
              <w:rFonts w:hint="eastAsia" w:ascii="仿宋" w:hAnsi="仿宋" w:eastAsia="仿宋"/>
            </w:rPr>
            <w:t xml:space="preserve"> </w:t>
          </w:r>
          <w:r>
            <w:rPr>
              <w:rFonts w:hint="eastAsia" w:ascii="仿宋" w:hAnsi="仿宋" w:eastAsia="仿宋"/>
              <w:lang w:val="en-US" w:eastAsia="zh-CN"/>
            </w:rPr>
            <w:t>用户管理</w:t>
          </w:r>
          <w:r>
            <w:rPr>
              <w:rFonts w:hint="eastAsia" w:ascii="仿宋" w:hAnsi="仿宋" w:eastAsia="仿宋"/>
            </w:rPr>
            <w:t>模块用户界面设计</w:t>
          </w:r>
          <w:r>
            <w:tab/>
          </w:r>
          <w:r>
            <w:fldChar w:fldCharType="begin"/>
          </w:r>
          <w:r>
            <w:instrText xml:space="preserve"> PAGEREF _Toc24578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_Toc13916 </w:instrText>
          </w:r>
          <w:r>
            <w:fldChar w:fldCharType="separate"/>
          </w:r>
          <w:r>
            <w:rPr>
              <w:rFonts w:hint="eastAsia" w:ascii="仿宋" w:hAnsi="仿宋" w:eastAsia="仿宋"/>
            </w:rPr>
            <w:t>2.1.</w:t>
          </w:r>
          <w:r>
            <w:rPr>
              <w:rFonts w:hint="eastAsia" w:ascii="仿宋" w:hAnsi="仿宋" w:eastAsia="仿宋"/>
              <w:lang w:val="en-US" w:eastAsia="zh-CN"/>
            </w:rPr>
            <w:t>5</w:t>
          </w:r>
          <w:r>
            <w:rPr>
              <w:rFonts w:hint="eastAsia" w:ascii="仿宋" w:hAnsi="仿宋" w:eastAsia="仿宋"/>
            </w:rPr>
            <w:t xml:space="preserve"> 接口说明</w:t>
          </w:r>
          <w:r>
            <w:tab/>
          </w:r>
          <w:r>
            <w:fldChar w:fldCharType="begin"/>
          </w:r>
          <w:r>
            <w:instrText xml:space="preserve"> PAGEREF _Toc13916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_Toc10785 </w:instrText>
          </w:r>
          <w:r>
            <w:fldChar w:fldCharType="separate"/>
          </w:r>
          <w:r>
            <w:rPr>
              <w:rFonts w:hint="eastAsia" w:ascii="仿宋" w:hAnsi="仿宋" w:eastAsia="仿宋"/>
            </w:rPr>
            <w:t>2.1.</w:t>
          </w:r>
          <w:r>
            <w:rPr>
              <w:rFonts w:hint="eastAsia" w:ascii="仿宋" w:hAnsi="仿宋" w:eastAsia="仿宋"/>
              <w:lang w:val="en-US" w:eastAsia="zh-CN"/>
            </w:rPr>
            <w:t>6</w:t>
          </w:r>
          <w:r>
            <w:rPr>
              <w:rFonts w:hint="eastAsia" w:ascii="仿宋" w:hAnsi="仿宋" w:eastAsia="仿宋"/>
            </w:rPr>
            <w:t>调用方式</w:t>
          </w:r>
          <w:r>
            <w:tab/>
          </w:r>
          <w:r>
            <w:fldChar w:fldCharType="begin"/>
          </w:r>
          <w:r>
            <w:instrText xml:space="preserve"> PAGEREF _Toc10785 </w:instrText>
          </w:r>
          <w:r>
            <w:fldChar w:fldCharType="separate"/>
          </w:r>
          <w:r>
            <w:t>8</w:t>
          </w:r>
          <w:r>
            <w:fldChar w:fldCharType="end"/>
          </w:r>
          <w:r>
            <w:fldChar w:fldCharType="end"/>
          </w:r>
        </w:p>
        <w:p>
          <w:pPr>
            <w:pStyle w:val="15"/>
            <w:tabs>
              <w:tab w:val="right" w:leader="dot" w:pos="8306"/>
            </w:tabs>
          </w:pPr>
          <w:r>
            <w:fldChar w:fldCharType="begin"/>
          </w:r>
          <w:r>
            <w:instrText xml:space="preserve"> HYPERLINK \l _Toc20291 </w:instrText>
          </w:r>
          <w:r>
            <w:fldChar w:fldCharType="separate"/>
          </w:r>
          <w:r>
            <w:rPr>
              <w:rFonts w:hint="eastAsia" w:ascii="仿宋" w:hAnsi="仿宋" w:eastAsia="仿宋"/>
            </w:rPr>
            <w:t xml:space="preserve">2.2 </w:t>
          </w:r>
          <w:r>
            <w:rPr>
              <w:rFonts w:hint="eastAsia" w:ascii="仿宋" w:hAnsi="仿宋" w:eastAsia="仿宋"/>
              <w:lang w:val="en-US" w:eastAsia="zh-CN"/>
            </w:rPr>
            <w:t>角色管理</w:t>
          </w:r>
          <w:r>
            <w:rPr>
              <w:rFonts w:hint="eastAsia" w:ascii="仿宋" w:hAnsi="仿宋" w:eastAsia="仿宋"/>
            </w:rPr>
            <w:t>模块</w:t>
          </w:r>
          <w:r>
            <w:tab/>
          </w:r>
          <w:r>
            <w:fldChar w:fldCharType="begin"/>
          </w:r>
          <w:r>
            <w:instrText xml:space="preserve"> PAGEREF _Toc20291 </w:instrText>
          </w:r>
          <w:r>
            <w:fldChar w:fldCharType="separate"/>
          </w:r>
          <w:r>
            <w:t>9</w:t>
          </w:r>
          <w:r>
            <w:fldChar w:fldCharType="end"/>
          </w:r>
          <w:r>
            <w:fldChar w:fldCharType="end"/>
          </w:r>
        </w:p>
        <w:p>
          <w:pPr>
            <w:pStyle w:val="16"/>
            <w:tabs>
              <w:tab w:val="right" w:pos="4000"/>
              <w:tab w:val="right" w:leader="dot" w:pos="8306"/>
            </w:tabs>
          </w:pPr>
          <w:r>
            <w:fldChar w:fldCharType="begin"/>
          </w:r>
          <w:r>
            <w:instrText xml:space="preserve"> HYPERLINK \l _Toc28598 </w:instrText>
          </w:r>
          <w:r>
            <w:fldChar w:fldCharType="separate"/>
          </w:r>
          <w:r>
            <w:rPr>
              <w:rFonts w:hint="eastAsia" w:ascii="仿宋" w:hAnsi="仿宋" w:eastAsia="仿宋"/>
              <w:lang w:val="en-US" w:eastAsia="zh-CN"/>
            </w:rPr>
            <w:t>2.2.1</w:t>
          </w:r>
          <w:r>
            <w:rPr>
              <w:rFonts w:hint="eastAsia" w:ascii="仿宋" w:hAnsi="仿宋" w:eastAsia="仿宋"/>
              <w:lang w:val="en-US" w:eastAsia="zh-CN"/>
            </w:rPr>
            <w:tab/>
          </w:r>
          <w:r>
            <w:rPr>
              <w:rFonts w:hint="eastAsia" w:ascii="仿宋" w:hAnsi="仿宋" w:eastAsia="仿宋"/>
              <w:lang w:val="en-US" w:eastAsia="zh-CN"/>
            </w:rPr>
            <w:t>角色管理模块功能描述</w:t>
          </w:r>
          <w:r>
            <w:tab/>
          </w:r>
          <w:r>
            <w:fldChar w:fldCharType="begin"/>
          </w:r>
          <w:r>
            <w:instrText xml:space="preserve"> PAGEREF _Toc28598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_Toc27462 </w:instrText>
          </w:r>
          <w:r>
            <w:fldChar w:fldCharType="separate"/>
          </w:r>
          <w:r>
            <w:rPr>
              <w:rFonts w:hint="eastAsia" w:ascii="仿宋" w:hAnsi="仿宋" w:eastAsia="仿宋"/>
              <w:lang w:val="en-US" w:eastAsia="zh-CN"/>
            </w:rPr>
            <w:t>2.2.2 角色管理模块界面设计</w:t>
          </w:r>
          <w:r>
            <w:tab/>
          </w:r>
          <w:r>
            <w:fldChar w:fldCharType="begin"/>
          </w:r>
          <w:r>
            <w:instrText xml:space="preserve"> PAGEREF _Toc27462 </w:instrText>
          </w:r>
          <w:r>
            <w:fldChar w:fldCharType="separate"/>
          </w:r>
          <w:r>
            <w:t>10</w:t>
          </w:r>
          <w:r>
            <w:fldChar w:fldCharType="end"/>
          </w:r>
          <w:r>
            <w:fldChar w:fldCharType="end"/>
          </w:r>
        </w:p>
        <w:p>
          <w:pPr>
            <w:pStyle w:val="16"/>
            <w:tabs>
              <w:tab w:val="right" w:leader="dot" w:pos="8306"/>
            </w:tabs>
          </w:pPr>
          <w:r>
            <w:fldChar w:fldCharType="begin"/>
          </w:r>
          <w:r>
            <w:instrText xml:space="preserve"> HYPERLINK \l _Toc31889 </w:instrText>
          </w:r>
          <w:r>
            <w:fldChar w:fldCharType="separate"/>
          </w:r>
          <w:r>
            <w:rPr>
              <w:rFonts w:hint="eastAsia"/>
              <w:lang w:val="en-US" w:eastAsia="zh-CN"/>
            </w:rPr>
            <w:t>2.2.3 接口设计</w:t>
          </w:r>
          <w:r>
            <w:tab/>
          </w:r>
          <w:r>
            <w:fldChar w:fldCharType="begin"/>
          </w:r>
          <w:r>
            <w:instrText xml:space="preserve"> PAGEREF _Toc31889 </w:instrText>
          </w:r>
          <w:r>
            <w:fldChar w:fldCharType="separate"/>
          </w:r>
          <w:r>
            <w:t>10</w:t>
          </w:r>
          <w:r>
            <w:fldChar w:fldCharType="end"/>
          </w:r>
          <w:r>
            <w:fldChar w:fldCharType="end"/>
          </w:r>
        </w:p>
        <w:p>
          <w:pPr>
            <w:pStyle w:val="16"/>
            <w:tabs>
              <w:tab w:val="right" w:leader="dot" w:pos="8306"/>
            </w:tabs>
          </w:pPr>
          <w:r>
            <w:fldChar w:fldCharType="begin"/>
          </w:r>
          <w:r>
            <w:instrText xml:space="preserve"> HYPERLINK \l _Toc11437 </w:instrText>
          </w:r>
          <w:r>
            <w:fldChar w:fldCharType="separate"/>
          </w:r>
          <w:r>
            <w:rPr>
              <w:rFonts w:hint="eastAsia"/>
              <w:lang w:val="en-US" w:eastAsia="zh-CN"/>
            </w:rPr>
            <w:t>2.2.4 调用分析</w:t>
          </w:r>
          <w:r>
            <w:tab/>
          </w:r>
          <w:r>
            <w:fldChar w:fldCharType="begin"/>
          </w:r>
          <w:r>
            <w:instrText xml:space="preserve"> PAGEREF _Toc11437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_Toc24718 </w:instrText>
          </w:r>
          <w:r>
            <w:fldChar w:fldCharType="separate"/>
          </w:r>
          <w:r>
            <w:rPr>
              <w:rFonts w:hint="eastAsia"/>
              <w:lang w:val="en-US" w:eastAsia="zh-CN"/>
            </w:rPr>
            <w:t>2.3 考试管理模块</w:t>
          </w:r>
          <w:r>
            <w:tab/>
          </w:r>
          <w:r>
            <w:fldChar w:fldCharType="begin"/>
          </w:r>
          <w:r>
            <w:instrText xml:space="preserve"> PAGEREF _Toc24718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_Toc26555 </w:instrText>
          </w:r>
          <w:r>
            <w:fldChar w:fldCharType="separate"/>
          </w:r>
          <w:r>
            <w:rPr>
              <w:rFonts w:hint="eastAsia"/>
              <w:lang w:val="en-US" w:eastAsia="zh-CN"/>
            </w:rPr>
            <w:t>2.4 试题管理模块</w:t>
          </w:r>
          <w:r>
            <w:tab/>
          </w:r>
          <w:r>
            <w:fldChar w:fldCharType="begin"/>
          </w:r>
          <w:r>
            <w:instrText xml:space="preserve"> PAGEREF _Toc26555 </w:instrText>
          </w:r>
          <w:r>
            <w:fldChar w:fldCharType="separate"/>
          </w:r>
          <w:r>
            <w:t>13</w:t>
          </w:r>
          <w:r>
            <w:fldChar w:fldCharType="end"/>
          </w:r>
          <w:r>
            <w:fldChar w:fldCharType="end"/>
          </w:r>
        </w:p>
        <w:p>
          <w:pPr>
            <w:pStyle w:val="15"/>
            <w:tabs>
              <w:tab w:val="right" w:leader="dot" w:pos="8306"/>
            </w:tabs>
          </w:pPr>
          <w:r>
            <w:fldChar w:fldCharType="begin"/>
          </w:r>
          <w:r>
            <w:instrText xml:space="preserve"> HYPERLINK \l _Toc23411 </w:instrText>
          </w:r>
          <w:r>
            <w:fldChar w:fldCharType="separate"/>
          </w:r>
          <w:r>
            <w:rPr>
              <w:rFonts w:hint="eastAsia"/>
              <w:lang w:val="en-US" w:eastAsia="zh-CN"/>
            </w:rPr>
            <w:t>2.5 机构管理模块</w:t>
          </w:r>
          <w:r>
            <w:tab/>
          </w:r>
          <w:r>
            <w:fldChar w:fldCharType="begin"/>
          </w:r>
          <w:r>
            <w:instrText xml:space="preserve"> PAGEREF _Toc23411 </w:instrText>
          </w:r>
          <w:r>
            <w:fldChar w:fldCharType="separate"/>
          </w:r>
          <w:r>
            <w:t>19</w:t>
          </w:r>
          <w:r>
            <w:fldChar w:fldCharType="end"/>
          </w:r>
          <w:r>
            <w:fldChar w:fldCharType="end"/>
          </w:r>
        </w:p>
        <w:p>
          <w:pPr>
            <w:pStyle w:val="15"/>
            <w:tabs>
              <w:tab w:val="right" w:leader="dot" w:pos="8306"/>
            </w:tabs>
          </w:pPr>
          <w:r>
            <w:fldChar w:fldCharType="begin"/>
          </w:r>
          <w:r>
            <w:instrText xml:space="preserve"> HYPERLINK \l _Toc20355 </w:instrText>
          </w:r>
          <w:r>
            <w:fldChar w:fldCharType="separate"/>
          </w:r>
          <w:r>
            <w:rPr>
              <w:rFonts w:hint="eastAsia"/>
              <w:lang w:val="en-US" w:eastAsia="zh-CN"/>
            </w:rPr>
            <w:t>2.6 资料管理模块</w:t>
          </w:r>
          <w:r>
            <w:tab/>
          </w:r>
          <w:r>
            <w:fldChar w:fldCharType="begin"/>
          </w:r>
          <w:r>
            <w:instrText xml:space="preserve"> PAGEREF _Toc20355 </w:instrText>
          </w:r>
          <w:r>
            <w:fldChar w:fldCharType="separate"/>
          </w:r>
          <w:r>
            <w:t>21</w:t>
          </w:r>
          <w:r>
            <w:fldChar w:fldCharType="end"/>
          </w:r>
          <w:r>
            <w:fldChar w:fldCharType="end"/>
          </w:r>
        </w:p>
        <w:p>
          <w:pPr>
            <w:pStyle w:val="14"/>
            <w:tabs>
              <w:tab w:val="right" w:leader="dot" w:pos="8306"/>
            </w:tabs>
          </w:pPr>
          <w:r>
            <w:fldChar w:fldCharType="begin"/>
          </w:r>
          <w:r>
            <w:instrText xml:space="preserve"> HYPERLINK \l _Toc1249 </w:instrText>
          </w:r>
          <w:r>
            <w:fldChar w:fldCharType="separate"/>
          </w:r>
          <w:r>
            <w:rPr>
              <w:rFonts w:hint="eastAsia" w:ascii="仿宋" w:hAnsi="仿宋" w:eastAsia="仿宋"/>
              <w:szCs w:val="28"/>
            </w:rPr>
            <w:t>第三章 测试</w:t>
          </w:r>
          <w:r>
            <w:tab/>
          </w:r>
          <w:r>
            <w:fldChar w:fldCharType="begin"/>
          </w:r>
          <w:r>
            <w:instrText xml:space="preserve"> PAGEREF _Toc1249 </w:instrText>
          </w:r>
          <w:r>
            <w:fldChar w:fldCharType="separate"/>
          </w:r>
          <w:r>
            <w:t>25</w:t>
          </w:r>
          <w:r>
            <w:fldChar w:fldCharType="end"/>
          </w:r>
          <w:r>
            <w:fldChar w:fldCharType="end"/>
          </w:r>
        </w:p>
        <w:p>
          <w:pPr>
            <w:pStyle w:val="15"/>
            <w:tabs>
              <w:tab w:val="right" w:leader="dot" w:pos="8306"/>
            </w:tabs>
          </w:pPr>
          <w:r>
            <w:fldChar w:fldCharType="begin"/>
          </w:r>
          <w:r>
            <w:instrText xml:space="preserve"> HYPERLINK \l _Toc29325 </w:instrText>
          </w:r>
          <w:r>
            <w:fldChar w:fldCharType="separate"/>
          </w:r>
          <w:r>
            <w:rPr>
              <w:rFonts w:hint="eastAsia" w:ascii="仿宋" w:hAnsi="仿宋" w:eastAsia="仿宋"/>
            </w:rPr>
            <w:t>3.1 测试环境</w:t>
          </w:r>
          <w:r>
            <w:tab/>
          </w:r>
          <w:r>
            <w:fldChar w:fldCharType="begin"/>
          </w:r>
          <w:r>
            <w:instrText xml:space="preserve"> PAGEREF _Toc29325 </w:instrText>
          </w:r>
          <w:r>
            <w:fldChar w:fldCharType="separate"/>
          </w:r>
          <w:r>
            <w:t>25</w:t>
          </w:r>
          <w:r>
            <w:fldChar w:fldCharType="end"/>
          </w:r>
          <w:r>
            <w:fldChar w:fldCharType="end"/>
          </w:r>
        </w:p>
        <w:p>
          <w:pPr>
            <w:pStyle w:val="15"/>
            <w:tabs>
              <w:tab w:val="right" w:leader="dot" w:pos="8306"/>
            </w:tabs>
          </w:pPr>
          <w:r>
            <w:fldChar w:fldCharType="begin"/>
          </w:r>
          <w:r>
            <w:instrText xml:space="preserve"> HYPERLINK \l _Toc30949 </w:instrText>
          </w:r>
          <w:r>
            <w:fldChar w:fldCharType="separate"/>
          </w:r>
          <w:r>
            <w:rPr>
              <w:rFonts w:hint="eastAsia" w:ascii="仿宋" w:hAnsi="仿宋" w:eastAsia="仿宋"/>
            </w:rPr>
            <w:t>3.2 功能模块测试</w:t>
          </w:r>
          <w:r>
            <w:tab/>
          </w:r>
          <w:r>
            <w:fldChar w:fldCharType="begin"/>
          </w:r>
          <w:r>
            <w:instrText xml:space="preserve"> PAGEREF _Toc30949 </w:instrText>
          </w:r>
          <w:r>
            <w:fldChar w:fldCharType="separate"/>
          </w:r>
          <w:r>
            <w:t>25</w:t>
          </w:r>
          <w:r>
            <w:fldChar w:fldCharType="end"/>
          </w:r>
          <w:r>
            <w:fldChar w:fldCharType="end"/>
          </w:r>
        </w:p>
        <w:p>
          <w:pPr>
            <w:pStyle w:val="15"/>
            <w:tabs>
              <w:tab w:val="right" w:leader="dot" w:pos="8306"/>
            </w:tabs>
          </w:pPr>
          <w:r>
            <w:fldChar w:fldCharType="begin"/>
          </w:r>
          <w:r>
            <w:instrText xml:space="preserve"> HYPERLINK \l _Toc19895 </w:instrText>
          </w:r>
          <w:r>
            <w:fldChar w:fldCharType="separate"/>
          </w:r>
          <w:r>
            <w:rPr>
              <w:rFonts w:hint="eastAsia" w:ascii="仿宋" w:hAnsi="仿宋" w:eastAsia="仿宋"/>
            </w:rPr>
            <w:t>3.3 模块功能测试</w:t>
          </w:r>
          <w:r>
            <w:tab/>
          </w:r>
          <w:r>
            <w:fldChar w:fldCharType="begin"/>
          </w:r>
          <w:r>
            <w:instrText xml:space="preserve"> PAGEREF _Toc19895 </w:instrText>
          </w:r>
          <w:r>
            <w:fldChar w:fldCharType="separate"/>
          </w:r>
          <w:r>
            <w:t>25</w:t>
          </w:r>
          <w:r>
            <w:fldChar w:fldCharType="end"/>
          </w:r>
          <w:r>
            <w:fldChar w:fldCharType="end"/>
          </w:r>
        </w:p>
        <w:p>
          <w:pPr>
            <w:pStyle w:val="15"/>
            <w:tabs>
              <w:tab w:val="right" w:leader="dot" w:pos="8306"/>
            </w:tabs>
          </w:pPr>
          <w:r>
            <w:fldChar w:fldCharType="begin"/>
          </w:r>
          <w:r>
            <w:instrText xml:space="preserve"> HYPERLINK \l _Toc21986 </w:instrText>
          </w:r>
          <w:r>
            <w:fldChar w:fldCharType="separate"/>
          </w:r>
          <w:r>
            <w:rPr>
              <w:rFonts w:hint="eastAsia" w:ascii="Times New Roman" w:hAnsi="Times New Roman" w:eastAsia="黑体" w:cs="Times New Roman"/>
            </w:rPr>
            <w:t xml:space="preserve">3.4 </w:t>
          </w:r>
          <w:r>
            <w:rPr>
              <w:rFonts w:hint="eastAsia" w:ascii="仿宋" w:hAnsi="仿宋" w:eastAsia="仿宋" w:cs="仿宋"/>
              <w:lang w:val="en-US" w:eastAsia="zh-CN"/>
            </w:rPr>
            <w:t>用户管理</w:t>
          </w:r>
          <w:r>
            <w:rPr>
              <w:rFonts w:hint="eastAsia" w:ascii="仿宋" w:hAnsi="仿宋" w:eastAsia="仿宋"/>
            </w:rPr>
            <w:t>模块的集成测试</w:t>
          </w:r>
          <w:r>
            <w:tab/>
          </w:r>
          <w:r>
            <w:fldChar w:fldCharType="begin"/>
          </w:r>
          <w:r>
            <w:instrText xml:space="preserve"> PAGEREF _Toc21986 </w:instrText>
          </w:r>
          <w:r>
            <w:fldChar w:fldCharType="separate"/>
          </w:r>
          <w:r>
            <w:t>26</w:t>
          </w:r>
          <w:r>
            <w:fldChar w:fldCharType="end"/>
          </w:r>
          <w:r>
            <w:fldChar w:fldCharType="end"/>
          </w:r>
        </w:p>
        <w:p>
          <w:pPr>
            <w:pStyle w:val="15"/>
            <w:tabs>
              <w:tab w:val="right" w:leader="dot" w:pos="8306"/>
            </w:tabs>
          </w:pPr>
          <w:r>
            <w:fldChar w:fldCharType="begin"/>
          </w:r>
          <w:r>
            <w:instrText xml:space="preserve"> HYPERLINK \l _Toc12010 </w:instrText>
          </w:r>
          <w:r>
            <w:fldChar w:fldCharType="separate"/>
          </w:r>
          <w:r>
            <w:rPr>
              <w:rFonts w:hint="eastAsia"/>
              <w:lang w:val="en-US" w:eastAsia="zh-CN"/>
            </w:rPr>
            <w:t>3.5 角色管理</w:t>
          </w:r>
          <w:r>
            <w:rPr>
              <w:rFonts w:hint="eastAsia" w:ascii="仿宋" w:hAnsi="仿宋" w:eastAsia="仿宋"/>
            </w:rPr>
            <w:t>模块的集成测试</w:t>
          </w:r>
          <w:r>
            <w:tab/>
          </w:r>
          <w:r>
            <w:fldChar w:fldCharType="begin"/>
          </w:r>
          <w:r>
            <w:instrText xml:space="preserve"> PAGEREF _Toc12010 </w:instrText>
          </w:r>
          <w:r>
            <w:fldChar w:fldCharType="separate"/>
          </w:r>
          <w:r>
            <w:t>27</w:t>
          </w:r>
          <w:r>
            <w:fldChar w:fldCharType="end"/>
          </w:r>
          <w:r>
            <w:fldChar w:fldCharType="end"/>
          </w:r>
        </w:p>
        <w:p>
          <w:pPr>
            <w:pStyle w:val="15"/>
            <w:tabs>
              <w:tab w:val="right" w:leader="dot" w:pos="8306"/>
            </w:tabs>
          </w:pPr>
          <w:r>
            <w:fldChar w:fldCharType="begin"/>
          </w:r>
          <w:r>
            <w:instrText xml:space="preserve"> HYPERLINK \l _Toc32488 </w:instrText>
          </w:r>
          <w:r>
            <w:fldChar w:fldCharType="separate"/>
          </w:r>
          <w:r>
            <w:rPr>
              <w:rFonts w:hint="eastAsia"/>
              <w:lang w:val="en-US" w:eastAsia="zh-CN"/>
            </w:rPr>
            <w:t>3.6 考试管理</w:t>
          </w:r>
          <w:r>
            <w:rPr>
              <w:rFonts w:hint="eastAsia" w:ascii="仿宋" w:hAnsi="仿宋" w:eastAsia="仿宋"/>
            </w:rPr>
            <w:t>模块的集成测试</w:t>
          </w:r>
          <w:r>
            <w:tab/>
          </w:r>
          <w:r>
            <w:fldChar w:fldCharType="begin"/>
          </w:r>
          <w:r>
            <w:instrText xml:space="preserve"> PAGEREF _Toc32488 </w:instrText>
          </w:r>
          <w:r>
            <w:fldChar w:fldCharType="separate"/>
          </w:r>
          <w:r>
            <w:t>28</w:t>
          </w:r>
          <w:r>
            <w:fldChar w:fldCharType="end"/>
          </w:r>
          <w:r>
            <w:fldChar w:fldCharType="end"/>
          </w:r>
        </w:p>
        <w:p>
          <w:pPr>
            <w:pStyle w:val="15"/>
            <w:tabs>
              <w:tab w:val="right" w:leader="dot" w:pos="8306"/>
            </w:tabs>
          </w:pPr>
          <w:r>
            <w:fldChar w:fldCharType="begin"/>
          </w:r>
          <w:r>
            <w:instrText xml:space="preserve"> HYPERLINK \l _Toc11928 </w:instrText>
          </w:r>
          <w:r>
            <w:fldChar w:fldCharType="separate"/>
          </w:r>
          <w:r>
            <w:rPr>
              <w:rFonts w:hint="eastAsia"/>
              <w:lang w:val="en-US" w:eastAsia="zh-CN"/>
            </w:rPr>
            <w:t>3.7 试题管理</w:t>
          </w:r>
          <w:r>
            <w:rPr>
              <w:rFonts w:hint="eastAsia" w:ascii="仿宋" w:hAnsi="仿宋" w:eastAsia="仿宋"/>
            </w:rPr>
            <w:t>模块的集成测试</w:t>
          </w:r>
          <w:r>
            <w:tab/>
          </w:r>
          <w:r>
            <w:fldChar w:fldCharType="begin"/>
          </w:r>
          <w:r>
            <w:instrText xml:space="preserve"> PAGEREF _Toc11928 </w:instrText>
          </w:r>
          <w:r>
            <w:fldChar w:fldCharType="separate"/>
          </w:r>
          <w:r>
            <w:t>29</w:t>
          </w:r>
          <w:r>
            <w:fldChar w:fldCharType="end"/>
          </w:r>
          <w:r>
            <w:fldChar w:fldCharType="end"/>
          </w:r>
        </w:p>
        <w:p>
          <w:pPr>
            <w:pStyle w:val="15"/>
            <w:tabs>
              <w:tab w:val="right" w:leader="dot" w:pos="8306"/>
            </w:tabs>
          </w:pPr>
          <w:r>
            <w:fldChar w:fldCharType="begin"/>
          </w:r>
          <w:r>
            <w:instrText xml:space="preserve"> HYPERLINK \l _Toc28092 </w:instrText>
          </w:r>
          <w:r>
            <w:fldChar w:fldCharType="separate"/>
          </w:r>
          <w:r>
            <w:rPr>
              <w:rFonts w:hint="eastAsia"/>
              <w:lang w:val="en-US" w:eastAsia="zh-CN"/>
            </w:rPr>
            <w:t>3.8 机构管理</w:t>
          </w:r>
          <w:r>
            <w:rPr>
              <w:rFonts w:hint="eastAsia" w:ascii="仿宋" w:hAnsi="仿宋" w:eastAsia="仿宋"/>
            </w:rPr>
            <w:t>模块的集成测试</w:t>
          </w:r>
          <w:r>
            <w:tab/>
          </w:r>
          <w:r>
            <w:fldChar w:fldCharType="begin"/>
          </w:r>
          <w:r>
            <w:instrText xml:space="preserve"> PAGEREF _Toc28092 </w:instrText>
          </w:r>
          <w:r>
            <w:fldChar w:fldCharType="separate"/>
          </w:r>
          <w:r>
            <w:t>30</w:t>
          </w:r>
          <w:r>
            <w:fldChar w:fldCharType="end"/>
          </w:r>
          <w:r>
            <w:fldChar w:fldCharType="end"/>
          </w:r>
        </w:p>
        <w:p>
          <w:pPr>
            <w:pStyle w:val="15"/>
            <w:tabs>
              <w:tab w:val="right" w:leader="dot" w:pos="8306"/>
            </w:tabs>
          </w:pPr>
          <w:r>
            <w:fldChar w:fldCharType="begin"/>
          </w:r>
          <w:r>
            <w:instrText xml:space="preserve"> HYPERLINK \l _Toc32295 </w:instrText>
          </w:r>
          <w:r>
            <w:fldChar w:fldCharType="separate"/>
          </w:r>
          <w:r>
            <w:rPr>
              <w:rFonts w:hint="eastAsia"/>
              <w:lang w:val="en-US" w:eastAsia="zh-CN"/>
            </w:rPr>
            <w:t>3.9 资料管理</w:t>
          </w:r>
          <w:r>
            <w:rPr>
              <w:rFonts w:hint="eastAsia" w:ascii="仿宋" w:hAnsi="仿宋" w:eastAsia="仿宋"/>
            </w:rPr>
            <w:t>模块的集成测试</w:t>
          </w:r>
          <w:r>
            <w:tab/>
          </w:r>
          <w:r>
            <w:fldChar w:fldCharType="begin"/>
          </w:r>
          <w:r>
            <w:instrText xml:space="preserve"> PAGEREF _Toc32295 </w:instrText>
          </w:r>
          <w:r>
            <w:fldChar w:fldCharType="separate"/>
          </w:r>
          <w:r>
            <w:t>30</w:t>
          </w:r>
          <w:r>
            <w:fldChar w:fldCharType="end"/>
          </w:r>
          <w:r>
            <w:fldChar w:fldCharType="end"/>
          </w:r>
        </w:p>
        <w:p>
          <w:pPr>
            <w:pStyle w:val="14"/>
            <w:tabs>
              <w:tab w:val="right" w:leader="dot" w:pos="8306"/>
            </w:tabs>
          </w:pPr>
          <w:r>
            <w:fldChar w:fldCharType="begin"/>
          </w:r>
          <w:r>
            <w:instrText xml:space="preserve"> HYPERLINK \l _Toc31253 </w:instrText>
          </w:r>
          <w:r>
            <w:fldChar w:fldCharType="separate"/>
          </w:r>
          <w:r>
            <w:rPr>
              <w:rFonts w:hint="eastAsia" w:ascii="仿宋" w:hAnsi="仿宋" w:eastAsia="仿宋"/>
              <w:szCs w:val="28"/>
              <w:lang w:val="en-US" w:eastAsia="zh-CN"/>
            </w:rPr>
            <w:t>第四章 谈谈你对项目管理的理解</w:t>
          </w:r>
          <w:r>
            <w:tab/>
          </w:r>
          <w:r>
            <w:fldChar w:fldCharType="begin"/>
          </w:r>
          <w:r>
            <w:instrText xml:space="preserve"> PAGEREF _Toc31253 </w:instrText>
          </w:r>
          <w:r>
            <w:fldChar w:fldCharType="separate"/>
          </w:r>
          <w:r>
            <w:t>31</w:t>
          </w:r>
          <w:r>
            <w:fldChar w:fldCharType="end"/>
          </w:r>
          <w:r>
            <w:fldChar w:fldCharType="end"/>
          </w:r>
        </w:p>
        <w:p>
          <w:r>
            <w:fldChar w:fldCharType="end"/>
          </w:r>
        </w:p>
      </w:sdtContent>
    </w:sdt>
    <w:p>
      <w:pPr>
        <w:widowControl/>
        <w:spacing w:line="240" w:lineRule="auto"/>
        <w:jc w:val="left"/>
        <w:rPr>
          <w:rFonts w:ascii="Times New Roman" w:hAnsi="Times New Roman" w:cs="Times New Roman"/>
          <w:b/>
          <w:sz w:val="28"/>
          <w:szCs w:val="28"/>
        </w:rPr>
      </w:pPr>
      <w:r>
        <w:rPr>
          <w:rFonts w:ascii="Times New Roman" w:hAnsi="Times New Roman" w:cs="Times New Roman"/>
          <w:b/>
          <w:sz w:val="28"/>
          <w:szCs w:val="28"/>
        </w:rPr>
        <w:br w:type="page"/>
      </w:r>
    </w:p>
    <w:p>
      <w:pPr>
        <w:ind w:left="480"/>
        <w:jc w:val="left"/>
        <w:rPr>
          <w:rFonts w:ascii="Times New Roman" w:hAnsi="Times New Roman" w:cs="Times New Roman"/>
          <w:b/>
          <w:sz w:val="28"/>
          <w:szCs w:val="28"/>
        </w:rPr>
      </w:pPr>
    </w:p>
    <w:p>
      <w:pPr>
        <w:outlineLvl w:val="0"/>
        <w:rPr>
          <w:b/>
        </w:rPr>
      </w:pPr>
      <w:bookmarkStart w:id="1" w:name="_Toc783"/>
      <w:r>
        <w:rPr>
          <w:rFonts w:hint="eastAsia"/>
          <w:b/>
        </w:rPr>
        <w:t>第一章 功能设计列表</w:t>
      </w:r>
      <w:bookmarkEnd w:id="1"/>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1843"/>
        <w:gridCol w:w="2268"/>
        <w:gridCol w:w="3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spacing w:line="240" w:lineRule="auto"/>
              <w:jc w:val="center"/>
              <w:rPr>
                <w:rFonts w:ascii="仿宋" w:hAnsi="仿宋" w:eastAsia="仿宋"/>
                <w:sz w:val="21"/>
                <w:szCs w:val="21"/>
              </w:rPr>
            </w:pPr>
            <w:r>
              <w:rPr>
                <w:rFonts w:hint="eastAsia" w:ascii="仿宋" w:hAnsi="仿宋" w:eastAsia="仿宋"/>
                <w:sz w:val="21"/>
                <w:szCs w:val="21"/>
              </w:rPr>
              <w:t>序号</w:t>
            </w:r>
          </w:p>
        </w:tc>
        <w:tc>
          <w:tcPr>
            <w:tcW w:w="1843" w:type="dxa"/>
          </w:tcPr>
          <w:p>
            <w:pPr>
              <w:spacing w:line="240" w:lineRule="auto"/>
              <w:jc w:val="center"/>
              <w:rPr>
                <w:rFonts w:ascii="仿宋" w:hAnsi="仿宋" w:eastAsia="仿宋"/>
                <w:sz w:val="21"/>
                <w:szCs w:val="21"/>
              </w:rPr>
            </w:pPr>
            <w:r>
              <w:rPr>
                <w:rFonts w:hint="eastAsia" w:ascii="仿宋" w:hAnsi="仿宋" w:eastAsia="仿宋"/>
                <w:sz w:val="21"/>
                <w:szCs w:val="21"/>
              </w:rPr>
              <w:t>模块编号</w:t>
            </w:r>
          </w:p>
        </w:tc>
        <w:tc>
          <w:tcPr>
            <w:tcW w:w="2268" w:type="dxa"/>
          </w:tcPr>
          <w:p>
            <w:pPr>
              <w:spacing w:line="240" w:lineRule="auto"/>
              <w:jc w:val="center"/>
              <w:rPr>
                <w:rFonts w:ascii="仿宋" w:hAnsi="仿宋" w:eastAsia="仿宋"/>
                <w:sz w:val="21"/>
                <w:szCs w:val="21"/>
              </w:rPr>
            </w:pPr>
            <w:r>
              <w:rPr>
                <w:rFonts w:hint="eastAsia" w:ascii="仿宋" w:hAnsi="仿宋" w:eastAsia="仿宋"/>
                <w:sz w:val="21"/>
                <w:szCs w:val="21"/>
              </w:rPr>
              <w:t>模块名称</w:t>
            </w:r>
          </w:p>
        </w:tc>
        <w:tc>
          <w:tcPr>
            <w:tcW w:w="3452" w:type="dxa"/>
          </w:tcPr>
          <w:p>
            <w:pPr>
              <w:spacing w:line="240" w:lineRule="auto"/>
              <w:jc w:val="center"/>
              <w:rPr>
                <w:rFonts w:ascii="仿宋" w:hAnsi="仿宋" w:eastAsia="仿宋"/>
                <w:sz w:val="21"/>
                <w:szCs w:val="21"/>
              </w:rPr>
            </w:pPr>
            <w:r>
              <w:rPr>
                <w:rFonts w:hint="eastAsia" w:ascii="仿宋" w:hAnsi="仿宋" w:eastAsia="仿宋"/>
                <w:sz w:val="21"/>
                <w:szCs w:val="21"/>
              </w:rPr>
              <w:t>功能模块简述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spacing w:line="240" w:lineRule="auto"/>
              <w:jc w:val="left"/>
              <w:rPr>
                <w:rFonts w:hint="eastAsia" w:ascii="仿宋" w:hAnsi="仿宋" w:eastAsia="仿宋"/>
                <w:sz w:val="28"/>
                <w:szCs w:val="28"/>
                <w:lang w:val="en-US" w:eastAsia="zh-CN"/>
              </w:rPr>
            </w:pPr>
            <w:r>
              <w:rPr>
                <w:rFonts w:hint="eastAsia" w:ascii="仿宋" w:hAnsi="仿宋" w:eastAsia="仿宋"/>
                <w:sz w:val="28"/>
                <w:szCs w:val="28"/>
                <w:lang w:val="en-US" w:eastAsia="zh-CN"/>
              </w:rPr>
              <w:t>1</w:t>
            </w:r>
          </w:p>
        </w:tc>
        <w:tc>
          <w:tcPr>
            <w:tcW w:w="1843" w:type="dxa"/>
          </w:tcPr>
          <w:p>
            <w:pPr>
              <w:spacing w:line="240" w:lineRule="auto"/>
              <w:jc w:val="left"/>
              <w:rPr>
                <w:rFonts w:hint="eastAsia" w:ascii="仿宋" w:hAnsi="仿宋" w:eastAsia="仿宋"/>
                <w:sz w:val="28"/>
                <w:szCs w:val="28"/>
                <w:lang w:val="en-US" w:eastAsia="zh-CN"/>
              </w:rPr>
            </w:pPr>
            <w:r>
              <w:rPr>
                <w:rFonts w:hint="eastAsia" w:ascii="仿宋" w:hAnsi="仿宋" w:eastAsia="仿宋"/>
                <w:sz w:val="28"/>
                <w:szCs w:val="28"/>
                <w:lang w:val="en-US" w:eastAsia="zh-CN"/>
              </w:rPr>
              <w:t>1</w:t>
            </w:r>
          </w:p>
        </w:tc>
        <w:tc>
          <w:tcPr>
            <w:tcW w:w="2268"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用户管理模块</w:t>
            </w:r>
          </w:p>
        </w:tc>
        <w:tc>
          <w:tcPr>
            <w:tcW w:w="3452"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负责用户的增删改查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spacing w:line="240" w:lineRule="auto"/>
              <w:jc w:val="left"/>
              <w:rPr>
                <w:rFonts w:hint="eastAsia" w:ascii="仿宋" w:hAnsi="仿宋" w:eastAsia="仿宋"/>
                <w:sz w:val="28"/>
                <w:szCs w:val="28"/>
                <w:lang w:val="en-US" w:eastAsia="zh-CN"/>
              </w:rPr>
            </w:pPr>
            <w:r>
              <w:rPr>
                <w:rFonts w:hint="eastAsia" w:ascii="仿宋" w:hAnsi="仿宋" w:eastAsia="仿宋"/>
                <w:sz w:val="28"/>
                <w:szCs w:val="28"/>
                <w:lang w:val="en-US" w:eastAsia="zh-CN"/>
              </w:rPr>
              <w:t>2</w:t>
            </w:r>
          </w:p>
        </w:tc>
        <w:tc>
          <w:tcPr>
            <w:tcW w:w="1843" w:type="dxa"/>
          </w:tcPr>
          <w:p>
            <w:pPr>
              <w:spacing w:line="240" w:lineRule="auto"/>
              <w:jc w:val="left"/>
              <w:rPr>
                <w:rFonts w:hint="eastAsia" w:ascii="仿宋" w:hAnsi="仿宋" w:eastAsia="仿宋"/>
                <w:sz w:val="28"/>
                <w:szCs w:val="28"/>
                <w:lang w:val="en-US" w:eastAsia="zh-CN"/>
              </w:rPr>
            </w:pPr>
            <w:r>
              <w:rPr>
                <w:rFonts w:hint="eastAsia" w:ascii="仿宋" w:hAnsi="仿宋" w:eastAsia="仿宋"/>
                <w:sz w:val="28"/>
                <w:szCs w:val="28"/>
                <w:lang w:val="en-US" w:eastAsia="zh-CN"/>
              </w:rPr>
              <w:t>2</w:t>
            </w:r>
          </w:p>
        </w:tc>
        <w:tc>
          <w:tcPr>
            <w:tcW w:w="2268"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角色管理模块</w:t>
            </w:r>
          </w:p>
        </w:tc>
        <w:tc>
          <w:tcPr>
            <w:tcW w:w="3452"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不同的用户拥有不同的角色，不同的角色拥有不同的功能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spacing w:line="240" w:lineRule="auto"/>
              <w:jc w:val="left"/>
              <w:rPr>
                <w:rFonts w:hint="eastAsia" w:ascii="仿宋" w:hAnsi="仿宋" w:eastAsia="仿宋"/>
                <w:sz w:val="28"/>
                <w:szCs w:val="28"/>
                <w:lang w:val="en-US" w:eastAsia="zh-CN"/>
              </w:rPr>
            </w:pPr>
            <w:r>
              <w:rPr>
                <w:rFonts w:hint="eastAsia" w:ascii="仿宋" w:hAnsi="仿宋" w:eastAsia="仿宋"/>
                <w:sz w:val="28"/>
                <w:szCs w:val="28"/>
                <w:lang w:val="en-US" w:eastAsia="zh-CN"/>
              </w:rPr>
              <w:t>3</w:t>
            </w:r>
          </w:p>
        </w:tc>
        <w:tc>
          <w:tcPr>
            <w:tcW w:w="1843" w:type="dxa"/>
          </w:tcPr>
          <w:p>
            <w:pPr>
              <w:spacing w:line="240" w:lineRule="auto"/>
              <w:jc w:val="left"/>
              <w:rPr>
                <w:rFonts w:hint="eastAsia" w:ascii="仿宋" w:hAnsi="仿宋" w:eastAsia="仿宋"/>
                <w:sz w:val="28"/>
                <w:szCs w:val="28"/>
                <w:lang w:val="en-US" w:eastAsia="zh-CN"/>
              </w:rPr>
            </w:pPr>
            <w:r>
              <w:rPr>
                <w:rFonts w:hint="eastAsia" w:ascii="仿宋" w:hAnsi="仿宋" w:eastAsia="仿宋"/>
                <w:sz w:val="28"/>
                <w:szCs w:val="28"/>
                <w:lang w:val="en-US" w:eastAsia="zh-CN"/>
              </w:rPr>
              <w:t>3</w:t>
            </w:r>
          </w:p>
        </w:tc>
        <w:tc>
          <w:tcPr>
            <w:tcW w:w="2268"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考试管理模块</w:t>
            </w:r>
          </w:p>
        </w:tc>
        <w:tc>
          <w:tcPr>
            <w:tcW w:w="3452"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管理员可以发布考试，为考试布置试卷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4</w:t>
            </w:r>
          </w:p>
        </w:tc>
        <w:tc>
          <w:tcPr>
            <w:tcW w:w="1843"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4</w:t>
            </w:r>
          </w:p>
        </w:tc>
        <w:tc>
          <w:tcPr>
            <w:tcW w:w="2268"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试题管理模块</w:t>
            </w:r>
          </w:p>
        </w:tc>
        <w:tc>
          <w:tcPr>
            <w:tcW w:w="3452"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可以为题库进行增删改查，也可以选择试题来组成试卷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5</w:t>
            </w:r>
          </w:p>
        </w:tc>
        <w:tc>
          <w:tcPr>
            <w:tcW w:w="1843"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5</w:t>
            </w:r>
          </w:p>
        </w:tc>
        <w:tc>
          <w:tcPr>
            <w:tcW w:w="2268"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机构管理模块</w:t>
            </w:r>
          </w:p>
        </w:tc>
        <w:tc>
          <w:tcPr>
            <w:tcW w:w="3452"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负责机构资料的增删改查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6</w:t>
            </w:r>
          </w:p>
        </w:tc>
        <w:tc>
          <w:tcPr>
            <w:tcW w:w="1843"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6</w:t>
            </w:r>
          </w:p>
        </w:tc>
        <w:tc>
          <w:tcPr>
            <w:tcW w:w="2268"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资料管理模块</w:t>
            </w:r>
          </w:p>
        </w:tc>
        <w:tc>
          <w:tcPr>
            <w:tcW w:w="3452"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管理员上传文件，视频等资料</w:t>
            </w:r>
          </w:p>
        </w:tc>
      </w:tr>
    </w:tbl>
    <w:p>
      <w:pPr>
        <w:jc w:val="left"/>
        <w:outlineLvl w:val="0"/>
        <w:rPr>
          <w:rFonts w:ascii="仿宋" w:hAnsi="仿宋" w:eastAsia="仿宋"/>
          <w:b/>
        </w:rPr>
      </w:pPr>
      <w:bookmarkStart w:id="2" w:name="_Toc1804"/>
      <w:r>
        <w:rPr>
          <w:rFonts w:hint="eastAsia" w:ascii="仿宋" w:hAnsi="仿宋" w:eastAsia="仿宋"/>
          <w:b/>
        </w:rPr>
        <w:t>第二章 功能模块设计</w:t>
      </w:r>
      <w:bookmarkEnd w:id="2"/>
    </w:p>
    <w:p>
      <w:pPr>
        <w:ind w:firstLine="564"/>
        <w:jc w:val="left"/>
        <w:outlineLvl w:val="1"/>
        <w:rPr>
          <w:rFonts w:ascii="仿宋" w:hAnsi="仿宋" w:eastAsia="仿宋"/>
        </w:rPr>
      </w:pPr>
      <w:bookmarkStart w:id="3" w:name="_Toc15913"/>
      <w:r>
        <w:rPr>
          <w:rFonts w:hint="eastAsia" w:ascii="仿宋" w:hAnsi="仿宋" w:eastAsia="仿宋"/>
        </w:rPr>
        <w:t xml:space="preserve">2.1 </w:t>
      </w:r>
      <w:r>
        <w:rPr>
          <w:rFonts w:hint="eastAsia" w:ascii="仿宋" w:hAnsi="仿宋" w:eastAsia="仿宋"/>
          <w:lang w:val="en-US" w:eastAsia="zh-CN"/>
        </w:rPr>
        <w:t>用户管理</w:t>
      </w:r>
      <w:r>
        <w:rPr>
          <w:rFonts w:hint="eastAsia" w:ascii="仿宋" w:hAnsi="仿宋" w:eastAsia="仿宋"/>
        </w:rPr>
        <w:t>模块</w:t>
      </w:r>
      <w:bookmarkEnd w:id="3"/>
    </w:p>
    <w:p>
      <w:pPr>
        <w:ind w:firstLine="564"/>
        <w:jc w:val="left"/>
        <w:outlineLvl w:val="2"/>
        <w:rPr>
          <w:rFonts w:ascii="仿宋" w:hAnsi="仿宋" w:eastAsia="仿宋"/>
        </w:rPr>
      </w:pPr>
      <w:bookmarkStart w:id="4" w:name="_Toc26121"/>
      <w:r>
        <w:rPr>
          <w:rFonts w:hint="eastAsia" w:ascii="仿宋" w:hAnsi="仿宋" w:eastAsia="仿宋"/>
        </w:rPr>
        <w:t xml:space="preserve">2.1.1 </w:t>
      </w:r>
      <w:r>
        <w:rPr>
          <w:rFonts w:hint="eastAsia" w:ascii="仿宋" w:hAnsi="仿宋" w:eastAsia="仿宋"/>
          <w:lang w:val="en-US" w:eastAsia="zh-CN"/>
        </w:rPr>
        <w:t>用户管理</w:t>
      </w:r>
      <w:r>
        <w:rPr>
          <w:rFonts w:hint="eastAsia" w:ascii="仿宋" w:hAnsi="仿宋" w:eastAsia="仿宋"/>
        </w:rPr>
        <w:t>模块功能描述</w:t>
      </w:r>
      <w:bookmarkEnd w:id="4"/>
    </w:p>
    <w:p>
      <w:pPr>
        <w:ind w:firstLine="364" w:firstLineChars="152"/>
        <w:jc w:val="left"/>
        <w:rPr>
          <w:rFonts w:hint="default" w:ascii="仿宋" w:hAnsi="仿宋" w:eastAsia="仿宋"/>
          <w:lang w:val="en-US" w:eastAsia="zh-CN"/>
        </w:rPr>
      </w:pPr>
      <w:r>
        <w:rPr>
          <w:rFonts w:hint="eastAsia" w:ascii="仿宋" w:hAnsi="仿宋" w:eastAsia="仿宋"/>
        </w:rPr>
        <w:t xml:space="preserve"> </w:t>
      </w:r>
      <w:r>
        <w:rPr>
          <w:rFonts w:hint="eastAsia" w:ascii="仿宋" w:hAnsi="仿宋" w:eastAsia="仿宋"/>
          <w:lang w:val="en-US" w:eastAsia="zh-CN"/>
        </w:rPr>
        <w:t>可以对用户的信息进行增删改查</w:t>
      </w:r>
    </w:p>
    <w:p>
      <w:pPr>
        <w:ind w:firstLine="484" w:firstLineChars="202"/>
        <w:jc w:val="left"/>
        <w:outlineLvl w:val="2"/>
        <w:rPr>
          <w:rFonts w:hint="eastAsia" w:ascii="仿宋" w:hAnsi="仿宋" w:eastAsia="仿宋"/>
          <w:lang w:val="en-US" w:eastAsia="zh-CN"/>
        </w:rPr>
      </w:pPr>
      <w:bookmarkStart w:id="5" w:name="_Toc883"/>
      <w:r>
        <w:rPr>
          <w:rFonts w:hint="eastAsia" w:ascii="仿宋" w:hAnsi="仿宋" w:eastAsia="仿宋"/>
        </w:rPr>
        <w:t xml:space="preserve">2.1.2 </w:t>
      </w:r>
      <w:r>
        <w:rPr>
          <w:rFonts w:hint="eastAsia" w:ascii="仿宋" w:hAnsi="仿宋" w:eastAsia="仿宋"/>
          <w:lang w:val="en-US" w:eastAsia="zh-CN"/>
        </w:rPr>
        <w:t>用户管理</w:t>
      </w:r>
      <w:r>
        <w:rPr>
          <w:rFonts w:hint="eastAsia" w:ascii="仿宋" w:hAnsi="仿宋" w:eastAsia="仿宋"/>
        </w:rPr>
        <w:t>模块</w:t>
      </w:r>
      <w:r>
        <w:rPr>
          <w:rFonts w:hint="eastAsia" w:ascii="仿宋" w:hAnsi="仿宋" w:eastAsia="仿宋"/>
          <w:lang w:val="en-US" w:eastAsia="zh-CN"/>
        </w:rPr>
        <w:t>增删改查</w:t>
      </w:r>
      <w:bookmarkEnd w:id="5"/>
    </w:p>
    <w:p>
      <w:pPr>
        <w:ind w:firstLine="484" w:firstLineChars="202"/>
        <w:jc w:val="left"/>
        <w:rPr>
          <w:rFonts w:hint="default" w:ascii="仿宋" w:hAnsi="仿宋" w:eastAsia="仿宋"/>
          <w:lang w:val="en-US" w:eastAsia="zh-CN"/>
        </w:rPr>
      </w:pPr>
      <w:r>
        <w:rPr>
          <w:rFonts w:hint="eastAsia" w:ascii="仿宋" w:hAnsi="仿宋" w:eastAsia="仿宋"/>
          <w:lang w:val="en-US" w:eastAsia="zh-CN"/>
        </w:rPr>
        <w:t>管理员通过新增按钮来新增加一个用户，填写用户信息，并为用户分配角色。</w:t>
      </w:r>
    </w:p>
    <w:p>
      <w:pPr>
        <w:ind w:firstLine="484" w:firstLineChars="202"/>
        <w:jc w:val="left"/>
      </w:pPr>
      <w:r>
        <w:drawing>
          <wp:inline distT="0" distB="0" distL="114300" distR="114300">
            <wp:extent cx="4770120" cy="291084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770120" cy="2910840"/>
                    </a:xfrm>
                    <a:prstGeom prst="rect">
                      <a:avLst/>
                    </a:prstGeom>
                    <a:noFill/>
                    <a:ln>
                      <a:noFill/>
                    </a:ln>
                  </pic:spPr>
                </pic:pic>
              </a:graphicData>
            </a:graphic>
          </wp:inline>
        </w:drawing>
      </w:r>
    </w:p>
    <w:p>
      <w:pPr>
        <w:ind w:firstLine="484" w:firstLineChars="202"/>
        <w:jc w:val="left"/>
      </w:pPr>
      <w:r>
        <w:drawing>
          <wp:inline distT="0" distB="0" distL="114300" distR="114300">
            <wp:extent cx="5262245" cy="721360"/>
            <wp:effectExtent l="0" t="0" r="1079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62245" cy="721360"/>
                    </a:xfrm>
                    <a:prstGeom prst="rect">
                      <a:avLst/>
                    </a:prstGeom>
                    <a:noFill/>
                    <a:ln>
                      <a:noFill/>
                    </a:ln>
                  </pic:spPr>
                </pic:pic>
              </a:graphicData>
            </a:graphic>
          </wp:inline>
        </w:drawing>
      </w:r>
    </w:p>
    <w:p>
      <w:pPr>
        <w:ind w:firstLine="484" w:firstLineChars="202"/>
        <w:jc w:val="left"/>
        <w:rPr>
          <w:rFonts w:hint="default" w:eastAsia="宋体"/>
          <w:lang w:val="en-US" w:eastAsia="zh-CN"/>
        </w:rPr>
      </w:pPr>
      <w:r>
        <w:rPr>
          <w:rFonts w:hint="eastAsia"/>
          <w:lang w:val="en-US" w:eastAsia="zh-CN"/>
        </w:rPr>
        <w:t>点击删除按钮会提示是否删除用户，再次确认则可以删除该用户</w:t>
      </w:r>
    </w:p>
    <w:p>
      <w:pPr>
        <w:ind w:firstLine="484" w:firstLineChars="202"/>
        <w:jc w:val="left"/>
        <w:rPr>
          <w:rFonts w:hint="eastAsia"/>
          <w:lang w:val="en-US" w:eastAsia="zh-CN"/>
        </w:rPr>
      </w:pPr>
      <w:r>
        <w:drawing>
          <wp:inline distT="0" distB="0" distL="114300" distR="114300">
            <wp:extent cx="5272405" cy="1010920"/>
            <wp:effectExtent l="0" t="0" r="635" b="101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72405" cy="1010920"/>
                    </a:xfrm>
                    <a:prstGeom prst="rect">
                      <a:avLst/>
                    </a:prstGeom>
                    <a:noFill/>
                    <a:ln>
                      <a:noFill/>
                    </a:ln>
                  </pic:spPr>
                </pic:pic>
              </a:graphicData>
            </a:graphic>
          </wp:inline>
        </w:drawing>
      </w:r>
    </w:p>
    <w:p>
      <w:pPr>
        <w:ind w:firstLine="564"/>
        <w:jc w:val="left"/>
        <w:outlineLvl w:val="2"/>
        <w:rPr>
          <w:rFonts w:ascii="仿宋" w:hAnsi="仿宋" w:eastAsia="仿宋"/>
        </w:rPr>
      </w:pPr>
      <w:bookmarkStart w:id="6" w:name="_Toc13831"/>
      <w:r>
        <w:rPr>
          <w:rFonts w:hint="eastAsia" w:ascii="仿宋" w:hAnsi="仿宋" w:eastAsia="仿宋"/>
        </w:rPr>
        <w:t>2.1.</w:t>
      </w:r>
      <w:r>
        <w:rPr>
          <w:rFonts w:hint="eastAsia" w:ascii="仿宋" w:hAnsi="仿宋" w:eastAsia="仿宋"/>
          <w:lang w:val="en-US" w:eastAsia="zh-CN"/>
        </w:rPr>
        <w:t>3</w:t>
      </w:r>
      <w:r>
        <w:rPr>
          <w:rFonts w:hint="eastAsia" w:ascii="仿宋" w:hAnsi="仿宋" w:eastAsia="仿宋"/>
        </w:rPr>
        <w:t xml:space="preserve"> XXX模块设计流程</w:t>
      </w:r>
      <w:bookmarkEnd w:id="6"/>
    </w:p>
    <w:p>
      <w:pPr>
        <w:pStyle w:val="18"/>
        <w:rPr>
          <w:rFonts w:ascii="仿宋" w:hAnsi="仿宋" w:eastAsia="仿宋"/>
          <w:i w:val="0"/>
          <w:color w:val="auto"/>
          <w:sz w:val="24"/>
          <w:szCs w:val="24"/>
        </w:rPr>
      </w:pPr>
      <w:r>
        <w:rPr>
          <w:rFonts w:hint="eastAsia" w:ascii="仿宋" w:hAnsi="仿宋" w:eastAsia="仿宋"/>
          <w:sz w:val="24"/>
          <w:szCs w:val="24"/>
        </w:rPr>
        <w:t xml:space="preserve"> </w:t>
      </w:r>
      <w:r>
        <w:rPr>
          <w:rFonts w:hint="eastAsia" w:ascii="仿宋" w:hAnsi="仿宋" w:eastAsia="仿宋"/>
          <w:i w:val="0"/>
          <w:color w:val="auto"/>
          <w:sz w:val="24"/>
          <w:szCs w:val="24"/>
        </w:rPr>
        <w:t>从业务角度详细描述根据输入数据产生输出数据的业务算法和流程。一般采用程序流程图描述实现的算法，并对实现算法进行描述</w:t>
      </w:r>
    </w:p>
    <w:p>
      <w:pPr>
        <w:ind w:firstLine="564"/>
        <w:jc w:val="left"/>
        <w:outlineLvl w:val="2"/>
        <w:rPr>
          <w:rFonts w:hint="eastAsia" w:ascii="仿宋" w:hAnsi="仿宋" w:eastAsia="仿宋"/>
        </w:rPr>
      </w:pPr>
      <w:bookmarkStart w:id="7" w:name="_Toc24578"/>
      <w:r>
        <w:rPr>
          <w:rFonts w:hint="eastAsia" w:ascii="仿宋" w:hAnsi="仿宋" w:eastAsia="仿宋"/>
        </w:rPr>
        <w:t>2.1.</w:t>
      </w:r>
      <w:r>
        <w:rPr>
          <w:rFonts w:hint="eastAsia" w:ascii="仿宋" w:hAnsi="仿宋" w:eastAsia="仿宋"/>
          <w:lang w:val="en-US" w:eastAsia="zh-CN"/>
        </w:rPr>
        <w:t>4</w:t>
      </w:r>
      <w:r>
        <w:rPr>
          <w:rFonts w:hint="eastAsia" w:ascii="仿宋" w:hAnsi="仿宋" w:eastAsia="仿宋"/>
        </w:rPr>
        <w:t xml:space="preserve"> </w:t>
      </w:r>
      <w:r>
        <w:rPr>
          <w:rFonts w:hint="eastAsia" w:ascii="仿宋" w:hAnsi="仿宋" w:eastAsia="仿宋"/>
          <w:lang w:val="en-US" w:eastAsia="zh-CN"/>
        </w:rPr>
        <w:t>用户管理</w:t>
      </w:r>
      <w:r>
        <w:rPr>
          <w:rFonts w:hint="eastAsia" w:ascii="仿宋" w:hAnsi="仿宋" w:eastAsia="仿宋"/>
        </w:rPr>
        <w:t>模块用户界面设计</w:t>
      </w:r>
      <w:bookmarkEnd w:id="7"/>
    </w:p>
    <w:p>
      <w:pPr>
        <w:ind w:firstLine="564"/>
        <w:jc w:val="left"/>
      </w:pPr>
      <w:r>
        <w:drawing>
          <wp:inline distT="0" distB="0" distL="114300" distR="114300">
            <wp:extent cx="1729740" cy="434340"/>
            <wp:effectExtent l="0" t="0" r="762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1729740" cy="434340"/>
                    </a:xfrm>
                    <a:prstGeom prst="rect">
                      <a:avLst/>
                    </a:prstGeom>
                    <a:noFill/>
                    <a:ln>
                      <a:noFill/>
                    </a:ln>
                  </pic:spPr>
                </pic:pic>
              </a:graphicData>
            </a:graphic>
          </wp:inline>
        </w:drawing>
      </w:r>
    </w:p>
    <w:p>
      <w:pPr>
        <w:ind w:firstLine="564"/>
        <w:jc w:val="left"/>
      </w:pPr>
      <w:r>
        <w:drawing>
          <wp:inline distT="0" distB="0" distL="114300" distR="114300">
            <wp:extent cx="4892040" cy="1988820"/>
            <wp:effectExtent l="0" t="0" r="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4892040" cy="1988820"/>
                    </a:xfrm>
                    <a:prstGeom prst="rect">
                      <a:avLst/>
                    </a:prstGeom>
                    <a:noFill/>
                    <a:ln>
                      <a:noFill/>
                    </a:ln>
                  </pic:spPr>
                </pic:pic>
              </a:graphicData>
            </a:graphic>
          </wp:inline>
        </w:drawing>
      </w:r>
    </w:p>
    <w:p>
      <w:pPr>
        <w:ind w:firstLine="564"/>
        <w:jc w:val="left"/>
        <w:rPr>
          <w:rFonts w:hint="eastAsia" w:ascii="仿宋" w:hAnsi="仿宋" w:eastAsia="仿宋" w:cs="仿宋"/>
          <w:lang w:val="en-US" w:eastAsia="zh-CN"/>
        </w:rPr>
      </w:pPr>
      <w:r>
        <w:rPr>
          <w:rFonts w:hint="eastAsia" w:ascii="仿宋" w:hAnsi="仿宋" w:eastAsia="仿宋" w:cs="仿宋"/>
          <w:lang w:val="en-US" w:eastAsia="zh-CN"/>
        </w:rPr>
        <w:t>该用户界面中的按钮设计</w:t>
      </w:r>
    </w:p>
    <w:p>
      <w:pPr>
        <w:ind w:firstLine="564"/>
        <w:jc w:val="left"/>
      </w:pPr>
      <w:r>
        <w:drawing>
          <wp:inline distT="0" distB="0" distL="114300" distR="114300">
            <wp:extent cx="5270500" cy="1191260"/>
            <wp:effectExtent l="0" t="0" r="2540" b="1270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5270500" cy="1191260"/>
                    </a:xfrm>
                    <a:prstGeom prst="rect">
                      <a:avLst/>
                    </a:prstGeom>
                    <a:noFill/>
                    <a:ln>
                      <a:noFill/>
                    </a:ln>
                  </pic:spPr>
                </pic:pic>
              </a:graphicData>
            </a:graphic>
          </wp:inline>
        </w:drawing>
      </w:r>
    </w:p>
    <w:p>
      <w:pPr>
        <w:ind w:firstLine="564"/>
        <w:jc w:val="left"/>
      </w:pPr>
      <w:r>
        <w:drawing>
          <wp:inline distT="0" distB="0" distL="114300" distR="114300">
            <wp:extent cx="5273040" cy="1497330"/>
            <wp:effectExtent l="0" t="0" r="0"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5273040" cy="1497330"/>
                    </a:xfrm>
                    <a:prstGeom prst="rect">
                      <a:avLst/>
                    </a:prstGeom>
                    <a:noFill/>
                    <a:ln>
                      <a:noFill/>
                    </a:ln>
                  </pic:spPr>
                </pic:pic>
              </a:graphicData>
            </a:graphic>
          </wp:inline>
        </w:drawing>
      </w:r>
    </w:p>
    <w:p>
      <w:pPr>
        <w:ind w:firstLine="564"/>
        <w:jc w:val="left"/>
        <w:rPr>
          <w:rFonts w:hint="eastAsia"/>
          <w:lang w:val="en-US" w:eastAsia="zh-CN"/>
        </w:rPr>
      </w:pPr>
      <w:r>
        <w:rPr>
          <w:rFonts w:hint="eastAsia"/>
          <w:lang w:val="en-US" w:eastAsia="zh-CN"/>
        </w:rPr>
        <w:t>该用户界面的表单设计</w:t>
      </w:r>
    </w:p>
    <w:p>
      <w:pPr>
        <w:ind w:firstLine="564"/>
        <w:jc w:val="left"/>
      </w:pPr>
      <w:r>
        <w:drawing>
          <wp:inline distT="0" distB="0" distL="114300" distR="114300">
            <wp:extent cx="1958340" cy="1493520"/>
            <wp:effectExtent l="0" t="0" r="762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1958340" cy="1493520"/>
                    </a:xfrm>
                    <a:prstGeom prst="rect">
                      <a:avLst/>
                    </a:prstGeom>
                    <a:noFill/>
                    <a:ln>
                      <a:noFill/>
                    </a:ln>
                  </pic:spPr>
                </pic:pic>
              </a:graphicData>
            </a:graphic>
          </wp:inline>
        </w:drawing>
      </w:r>
    </w:p>
    <w:p>
      <w:pPr>
        <w:ind w:firstLine="564"/>
        <w:jc w:val="left"/>
        <w:rPr>
          <w:rFonts w:hint="eastAsia"/>
          <w:lang w:val="en-US" w:eastAsia="zh-CN"/>
        </w:rPr>
      </w:pPr>
      <w:r>
        <w:drawing>
          <wp:inline distT="0" distB="0" distL="114300" distR="114300">
            <wp:extent cx="3238500" cy="1645920"/>
            <wp:effectExtent l="0" t="0" r="762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5"/>
                    <a:stretch>
                      <a:fillRect/>
                    </a:stretch>
                  </pic:blipFill>
                  <pic:spPr>
                    <a:xfrm>
                      <a:off x="0" y="0"/>
                      <a:ext cx="3238500" cy="1645920"/>
                    </a:xfrm>
                    <a:prstGeom prst="rect">
                      <a:avLst/>
                    </a:prstGeom>
                    <a:noFill/>
                    <a:ln>
                      <a:noFill/>
                    </a:ln>
                  </pic:spPr>
                </pic:pic>
              </a:graphicData>
            </a:graphic>
          </wp:inline>
        </w:drawing>
      </w:r>
    </w:p>
    <w:p>
      <w:pPr>
        <w:ind w:firstLine="564"/>
        <w:jc w:val="left"/>
        <w:rPr>
          <w:rFonts w:hint="eastAsia"/>
          <w:lang w:val="en-US" w:eastAsia="zh-CN"/>
        </w:rPr>
      </w:pPr>
      <w:r>
        <w:rPr>
          <w:rFonts w:hint="eastAsia"/>
          <w:lang w:val="en-US" w:eastAsia="zh-CN"/>
        </w:rPr>
        <w:t>删除按钮提示删除确认设计</w:t>
      </w:r>
    </w:p>
    <w:p>
      <w:pPr>
        <w:ind w:firstLine="564"/>
        <w:jc w:val="left"/>
        <w:outlineLvl w:val="2"/>
        <w:rPr>
          <w:rFonts w:hint="eastAsia" w:ascii="仿宋" w:hAnsi="仿宋" w:eastAsia="仿宋"/>
        </w:rPr>
      </w:pPr>
      <w:bookmarkStart w:id="8" w:name="_Toc13916"/>
      <w:r>
        <w:rPr>
          <w:rFonts w:hint="eastAsia" w:ascii="仿宋" w:hAnsi="仿宋" w:eastAsia="仿宋"/>
        </w:rPr>
        <w:t>2.1.</w:t>
      </w:r>
      <w:r>
        <w:rPr>
          <w:rFonts w:hint="eastAsia" w:ascii="仿宋" w:hAnsi="仿宋" w:eastAsia="仿宋"/>
          <w:lang w:val="en-US" w:eastAsia="zh-CN"/>
        </w:rPr>
        <w:t>5</w:t>
      </w:r>
      <w:r>
        <w:rPr>
          <w:rFonts w:hint="eastAsia" w:ascii="仿宋" w:hAnsi="仿宋" w:eastAsia="仿宋"/>
        </w:rPr>
        <w:t xml:space="preserve"> 接口说明</w:t>
      </w:r>
      <w:bookmarkEnd w:id="8"/>
    </w:p>
    <w:p>
      <w:pPr>
        <w:pStyle w:val="18"/>
        <w:rPr>
          <w:rFonts w:hint="eastAsia" w:ascii="仿宋" w:hAnsi="仿宋" w:eastAsia="仿宋"/>
          <w:i w:val="0"/>
          <w:color w:val="auto"/>
          <w:sz w:val="24"/>
          <w:szCs w:val="24"/>
        </w:rPr>
      </w:pPr>
      <w:r>
        <w:rPr>
          <w:rFonts w:hint="eastAsia" w:ascii="仿宋" w:hAnsi="仿宋" w:eastAsia="仿宋"/>
          <w:i w:val="0"/>
          <w:color w:val="auto"/>
          <w:sz w:val="24"/>
          <w:szCs w:val="24"/>
          <w:lang w:val="en-US" w:eastAsia="zh-CN"/>
        </w:rPr>
        <w:t>增加或更新通过save()函数将创建的用户数据传给后台并保存到数据库之中，保存成功或失败都会在页面中显示对应的消息</w:t>
      </w:r>
      <w:r>
        <w:rPr>
          <w:rFonts w:hint="eastAsia" w:ascii="仿宋" w:hAnsi="仿宋" w:eastAsia="仿宋"/>
          <w:i w:val="0"/>
          <w:color w:val="auto"/>
          <w:sz w:val="24"/>
          <w:szCs w:val="24"/>
        </w:rPr>
        <w:t>。</w:t>
      </w:r>
    </w:p>
    <w:p>
      <w:r>
        <w:drawing>
          <wp:inline distT="0" distB="0" distL="114300" distR="114300">
            <wp:extent cx="4274820" cy="2331720"/>
            <wp:effectExtent l="0" t="0" r="762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6"/>
                    <a:stretch>
                      <a:fillRect/>
                    </a:stretch>
                  </pic:blipFill>
                  <pic:spPr>
                    <a:xfrm>
                      <a:off x="0" y="0"/>
                      <a:ext cx="4274820" cy="2331720"/>
                    </a:xfrm>
                    <a:prstGeom prst="rect">
                      <a:avLst/>
                    </a:prstGeom>
                    <a:noFill/>
                    <a:ln>
                      <a:noFill/>
                    </a:ln>
                  </pic:spPr>
                </pic:pic>
              </a:graphicData>
            </a:graphic>
          </wp:inline>
        </w:drawing>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删除通过del()接口传入将要删除的用户id，在数据库中会找到该用户的id并将其删除</w:t>
      </w:r>
    </w:p>
    <w:p>
      <w:pPr>
        <w:ind w:firstLine="564"/>
        <w:jc w:val="left"/>
        <w:rPr>
          <w:rFonts w:hint="eastAsia" w:ascii="仿宋" w:hAnsi="仿宋" w:eastAsia="仿宋"/>
        </w:rPr>
      </w:pPr>
      <w:r>
        <w:drawing>
          <wp:inline distT="0" distB="0" distL="114300" distR="114300">
            <wp:extent cx="5273040" cy="3290570"/>
            <wp:effectExtent l="0" t="0" r="0" b="127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7"/>
                    <a:stretch>
                      <a:fillRect/>
                    </a:stretch>
                  </pic:blipFill>
                  <pic:spPr>
                    <a:xfrm>
                      <a:off x="0" y="0"/>
                      <a:ext cx="5273040" cy="3290570"/>
                    </a:xfrm>
                    <a:prstGeom prst="rect">
                      <a:avLst/>
                    </a:prstGeom>
                    <a:noFill/>
                    <a:ln>
                      <a:noFill/>
                    </a:ln>
                  </pic:spPr>
                </pic:pic>
              </a:graphicData>
            </a:graphic>
          </wp:inline>
        </w:drawing>
      </w:r>
    </w:p>
    <w:p>
      <w:pPr>
        <w:outlineLvl w:val="2"/>
        <w:rPr>
          <w:rFonts w:ascii="仿宋" w:hAnsi="仿宋" w:eastAsia="仿宋"/>
        </w:rPr>
      </w:pPr>
      <w:bookmarkStart w:id="9" w:name="_Toc10785"/>
      <w:r>
        <w:rPr>
          <w:rFonts w:hint="eastAsia" w:ascii="仿宋" w:hAnsi="仿宋" w:eastAsia="仿宋"/>
        </w:rPr>
        <w:t>2.1.</w:t>
      </w:r>
      <w:r>
        <w:rPr>
          <w:rFonts w:hint="eastAsia" w:ascii="仿宋" w:hAnsi="仿宋" w:eastAsia="仿宋"/>
          <w:lang w:val="en-US" w:eastAsia="zh-CN"/>
        </w:rPr>
        <w:t>6</w:t>
      </w:r>
      <w:r>
        <w:rPr>
          <w:rFonts w:hint="eastAsia" w:ascii="仿宋" w:hAnsi="仿宋" w:eastAsia="仿宋"/>
        </w:rPr>
        <w:t>调用方式</w:t>
      </w:r>
      <w:bookmarkEnd w:id="9"/>
    </w:p>
    <w:p>
      <w:pPr>
        <w:pStyle w:val="18"/>
        <w:rPr>
          <w:rFonts w:hint="eastAsia" w:ascii="仿宋" w:hAnsi="仿宋" w:eastAsia="仿宋"/>
          <w:i w:val="0"/>
          <w:color w:val="auto"/>
          <w:sz w:val="24"/>
          <w:szCs w:val="24"/>
          <w:lang w:val="en-US" w:eastAsia="zh-CN"/>
        </w:rPr>
      </w:pPr>
      <w:r>
        <w:rPr>
          <w:rFonts w:hint="eastAsia" w:ascii="仿宋" w:hAnsi="仿宋" w:eastAsia="仿宋"/>
          <w:i w:val="0"/>
          <w:color w:val="auto"/>
          <w:sz w:val="24"/>
          <w:szCs w:val="24"/>
          <w:lang w:val="en-US" w:eastAsia="zh-CN"/>
        </w:rPr>
        <w:t>根据前端请求的接口路径，调用对应的方法</w:t>
      </w:r>
    </w:p>
    <w:p>
      <w:pPr>
        <w:rPr>
          <w:rFonts w:hint="default"/>
          <w:lang w:val="en-US" w:eastAsia="zh-CN"/>
        </w:rPr>
      </w:pPr>
      <w:r>
        <w:rPr>
          <w:rFonts w:hint="default"/>
          <w:lang w:val="en-US" w:eastAsia="zh-CN"/>
        </w:rPr>
        <w:t xml:space="preserve">    private IUserService userService;</w:t>
      </w:r>
    </w:p>
    <w:p>
      <w:pPr>
        <w:rPr>
          <w:rFonts w:hint="default"/>
          <w:lang w:val="en-US" w:eastAsia="zh-CN"/>
        </w:rPr>
      </w:pPr>
    </w:p>
    <w:p>
      <w:pPr>
        <w:rPr>
          <w:rFonts w:hint="default"/>
          <w:lang w:val="en-US" w:eastAsia="zh-CN"/>
        </w:rPr>
      </w:pPr>
      <w:r>
        <w:rPr>
          <w:rFonts w:hint="default"/>
          <w:lang w:val="en-US" w:eastAsia="zh-CN"/>
        </w:rPr>
        <w:t xml:space="preserve">    //新增或更新</w:t>
      </w:r>
    </w:p>
    <w:p>
      <w:pPr>
        <w:rPr>
          <w:rFonts w:hint="default"/>
          <w:lang w:val="en-US" w:eastAsia="zh-CN"/>
        </w:rPr>
      </w:pPr>
      <w:r>
        <w:rPr>
          <w:rFonts w:hint="default"/>
          <w:lang w:val="en-US" w:eastAsia="zh-CN"/>
        </w:rPr>
        <w:t xml:space="preserve">    @PostMapping</w:t>
      </w:r>
    </w:p>
    <w:p>
      <w:pPr>
        <w:rPr>
          <w:rFonts w:hint="default"/>
          <w:lang w:val="en-US" w:eastAsia="zh-CN"/>
        </w:rPr>
      </w:pPr>
      <w:r>
        <w:rPr>
          <w:rFonts w:hint="default"/>
          <w:lang w:val="en-US" w:eastAsia="zh-CN"/>
        </w:rPr>
        <w:t xml:space="preserve">    public Result save(@RequestBody User user){</w:t>
      </w:r>
    </w:p>
    <w:p>
      <w:pPr>
        <w:rPr>
          <w:rFonts w:hint="default"/>
          <w:lang w:val="en-US" w:eastAsia="zh-CN"/>
        </w:rPr>
      </w:pPr>
      <w:r>
        <w:rPr>
          <w:rFonts w:hint="default"/>
          <w:lang w:val="en-US" w:eastAsia="zh-CN"/>
        </w:rPr>
        <w:t xml:space="preserve">            return Result.success(userService.saveOrUpdate(user));</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@DeleteMapping("/{id}")</w:t>
      </w:r>
    </w:p>
    <w:p>
      <w:pPr>
        <w:rPr>
          <w:rFonts w:hint="default"/>
          <w:lang w:val="en-US" w:eastAsia="zh-CN"/>
        </w:rPr>
      </w:pPr>
      <w:r>
        <w:rPr>
          <w:rFonts w:hint="default"/>
          <w:lang w:val="en-US" w:eastAsia="zh-CN"/>
        </w:rPr>
        <w:t xml:space="preserve">    public Result delete(@PathVariable Integer id) {</w:t>
      </w:r>
    </w:p>
    <w:p>
      <w:pPr>
        <w:rPr>
          <w:rFonts w:hint="default"/>
          <w:lang w:val="en-US" w:eastAsia="zh-CN"/>
        </w:rPr>
      </w:pPr>
      <w:r>
        <w:rPr>
          <w:rFonts w:hint="default"/>
          <w:lang w:val="en-US" w:eastAsia="zh-CN"/>
        </w:rPr>
        <w:t xml:space="preserve">        return Result.success(userService.removeById(id));</w:t>
      </w:r>
    </w:p>
    <w:p>
      <w:pPr>
        <w:rPr>
          <w:rFonts w:hint="default"/>
          <w:lang w:val="en-US" w:eastAsia="zh-CN"/>
        </w:rPr>
      </w:pPr>
      <w:r>
        <w:rPr>
          <w:rFonts w:hint="default"/>
          <w:lang w:val="en-US" w:eastAsia="zh-CN"/>
        </w:rPr>
        <w:t xml:space="preserve">    }</w:t>
      </w:r>
    </w:p>
    <w:p>
      <w:pPr>
        <w:rPr>
          <w:rFonts w:hint="default"/>
          <w:lang w:val="en-US" w:eastAsia="zh-CN"/>
        </w:rPr>
      </w:pPr>
    </w:p>
    <w:p>
      <w:pPr>
        <w:ind w:firstLine="420" w:firstLineChars="0"/>
        <w:rPr>
          <w:rFonts w:hint="default"/>
          <w:lang w:val="en-US" w:eastAsia="zh-CN"/>
        </w:rPr>
      </w:pPr>
      <w:r>
        <w:rPr>
          <w:rFonts w:hint="eastAsia"/>
          <w:lang w:val="en-US" w:eastAsia="zh-CN"/>
        </w:rPr>
        <w:t>//查询</w:t>
      </w:r>
    </w:p>
    <w:p>
      <w:pPr>
        <w:rPr>
          <w:rFonts w:hint="default"/>
          <w:lang w:val="en-US" w:eastAsia="zh-CN"/>
        </w:rPr>
      </w:pPr>
      <w:r>
        <w:rPr>
          <w:rFonts w:hint="default"/>
          <w:lang w:val="en-US" w:eastAsia="zh-CN"/>
        </w:rPr>
        <w:t xml:space="preserve">    @GetMapping</w:t>
      </w:r>
    </w:p>
    <w:p>
      <w:pPr>
        <w:rPr>
          <w:rFonts w:hint="default"/>
          <w:lang w:val="en-US" w:eastAsia="zh-CN"/>
        </w:rPr>
      </w:pPr>
      <w:r>
        <w:rPr>
          <w:rFonts w:hint="default"/>
          <w:lang w:val="en-US" w:eastAsia="zh-CN"/>
        </w:rPr>
        <w:t xml:space="preserve">    public Result findAll() {</w:t>
      </w:r>
    </w:p>
    <w:p>
      <w:pPr>
        <w:rPr>
          <w:rFonts w:hint="default"/>
          <w:lang w:val="en-US" w:eastAsia="zh-CN"/>
        </w:rPr>
      </w:pPr>
      <w:r>
        <w:rPr>
          <w:rFonts w:hint="default"/>
          <w:lang w:val="en-US" w:eastAsia="zh-CN"/>
        </w:rPr>
        <w:t xml:space="preserve">            return Result.success(userService.list());</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@GetMapping("/username/{username}")</w:t>
      </w:r>
    </w:p>
    <w:p>
      <w:pPr>
        <w:rPr>
          <w:rFonts w:hint="default"/>
          <w:lang w:val="en-US" w:eastAsia="zh-CN"/>
        </w:rPr>
      </w:pPr>
      <w:r>
        <w:rPr>
          <w:rFonts w:hint="default"/>
          <w:lang w:val="en-US" w:eastAsia="zh-CN"/>
        </w:rPr>
        <w:t xml:space="preserve">    public Result findOne(@PathVariable String username) {</w:t>
      </w:r>
    </w:p>
    <w:p>
      <w:pPr>
        <w:rPr>
          <w:rFonts w:hint="default"/>
          <w:lang w:val="en-US" w:eastAsia="zh-CN"/>
        </w:rPr>
      </w:pPr>
      <w:r>
        <w:rPr>
          <w:rFonts w:hint="default"/>
          <w:lang w:val="en-US" w:eastAsia="zh-CN"/>
        </w:rPr>
        <w:t xml:space="preserve">        QueryWrapper&lt;User&gt; queryWrapper=new QueryWrapper&lt;&gt;();</w:t>
      </w:r>
    </w:p>
    <w:p>
      <w:pPr>
        <w:rPr>
          <w:rFonts w:hint="default"/>
          <w:lang w:val="en-US" w:eastAsia="zh-CN"/>
        </w:rPr>
      </w:pPr>
      <w:r>
        <w:rPr>
          <w:rFonts w:hint="default"/>
          <w:lang w:val="en-US" w:eastAsia="zh-CN"/>
        </w:rPr>
        <w:t xml:space="preserve">        queryWrapper.eq("username",username);</w:t>
      </w:r>
    </w:p>
    <w:p>
      <w:pPr>
        <w:rPr>
          <w:rFonts w:hint="default"/>
          <w:lang w:val="en-US" w:eastAsia="zh-CN"/>
        </w:rPr>
      </w:pPr>
      <w:r>
        <w:rPr>
          <w:rFonts w:hint="default"/>
          <w:lang w:val="en-US" w:eastAsia="zh-CN"/>
        </w:rPr>
        <w:t xml:space="preserve">        return Result.success(userService.getOne(queryWrapper));</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@GetMapping("/page")</w:t>
      </w:r>
    </w:p>
    <w:p>
      <w:pPr>
        <w:rPr>
          <w:rFonts w:hint="default"/>
          <w:lang w:val="en-US" w:eastAsia="zh-CN"/>
        </w:rPr>
      </w:pPr>
      <w:r>
        <w:rPr>
          <w:rFonts w:hint="default"/>
          <w:lang w:val="en-US" w:eastAsia="zh-CN"/>
        </w:rPr>
        <w:t xml:space="preserve">    public Result findPage(@RequestParam Integer pageNum,</w:t>
      </w:r>
    </w:p>
    <w:p>
      <w:pPr>
        <w:rPr>
          <w:rFonts w:hint="default"/>
          <w:lang w:val="en-US" w:eastAsia="zh-CN"/>
        </w:rPr>
      </w:pPr>
      <w:r>
        <w:rPr>
          <w:rFonts w:hint="default"/>
          <w:lang w:val="en-US" w:eastAsia="zh-CN"/>
        </w:rPr>
        <w:t xml:space="preserve">                           @RequestParam Integer pageSize,</w:t>
      </w:r>
    </w:p>
    <w:p>
      <w:pPr>
        <w:rPr>
          <w:rFonts w:hint="default"/>
          <w:lang w:val="en-US" w:eastAsia="zh-CN"/>
        </w:rPr>
      </w:pPr>
      <w:r>
        <w:rPr>
          <w:rFonts w:hint="default"/>
          <w:lang w:val="en-US" w:eastAsia="zh-CN"/>
        </w:rPr>
        <w:t xml:space="preserve">                           @RequestParam(defaultValue = "") String name) {</w:t>
      </w:r>
    </w:p>
    <w:p>
      <w:pPr>
        <w:rPr>
          <w:rFonts w:hint="default"/>
          <w:lang w:val="en-US" w:eastAsia="zh-CN"/>
        </w:rPr>
      </w:pPr>
      <w:r>
        <w:rPr>
          <w:rFonts w:hint="default"/>
          <w:lang w:val="en-US" w:eastAsia="zh-CN"/>
        </w:rPr>
        <w:t xml:space="preserve">            QueryWrapper&lt;User&gt; queryWrapper=new QueryWrapper&lt;&gt;();</w:t>
      </w:r>
    </w:p>
    <w:p>
      <w:pPr>
        <w:rPr>
          <w:rFonts w:hint="default"/>
          <w:lang w:val="en-US" w:eastAsia="zh-CN"/>
        </w:rPr>
      </w:pPr>
      <w:r>
        <w:rPr>
          <w:rFonts w:hint="default"/>
          <w:lang w:val="en-US" w:eastAsia="zh-CN"/>
        </w:rPr>
        <w:t xml:space="preserve">            queryWrapper.like("username",name);</w:t>
      </w:r>
    </w:p>
    <w:p>
      <w:pPr>
        <w:rPr>
          <w:rFonts w:hint="default"/>
          <w:lang w:val="en-US" w:eastAsia="zh-CN"/>
        </w:rPr>
      </w:pPr>
      <w:r>
        <w:rPr>
          <w:rFonts w:hint="default"/>
          <w:lang w:val="en-US" w:eastAsia="zh-CN"/>
        </w:rPr>
        <w:t xml:space="preserve">            return Result.success(userService.page(new Page&lt;&gt;(pageNum, pageSize),queryWrapper));</w:t>
      </w:r>
    </w:p>
    <w:p>
      <w:pPr>
        <w:rPr>
          <w:rFonts w:hint="eastAsia" w:ascii="仿宋" w:hAnsi="仿宋" w:eastAsia="仿宋"/>
          <w:i w:val="0"/>
          <w:color w:val="auto"/>
          <w:sz w:val="24"/>
          <w:szCs w:val="24"/>
        </w:rPr>
      </w:pPr>
      <w:r>
        <w:rPr>
          <w:rFonts w:hint="default"/>
          <w:lang w:val="en-US" w:eastAsia="zh-CN"/>
        </w:rPr>
        <w:t xml:space="preserve">    }</w:t>
      </w:r>
    </w:p>
    <w:p>
      <w:pPr>
        <w:pStyle w:val="18"/>
        <w:rPr>
          <w:rFonts w:hint="eastAsia" w:ascii="仿宋" w:hAnsi="仿宋" w:eastAsia="仿宋"/>
          <w:i w:val="0"/>
          <w:color w:val="auto"/>
          <w:sz w:val="24"/>
          <w:szCs w:val="24"/>
        </w:rPr>
      </w:pPr>
    </w:p>
    <w:p>
      <w:pPr>
        <w:jc w:val="left"/>
        <w:outlineLvl w:val="1"/>
        <w:rPr>
          <w:rFonts w:hint="eastAsia" w:ascii="仿宋" w:hAnsi="仿宋" w:eastAsia="仿宋"/>
        </w:rPr>
      </w:pPr>
      <w:bookmarkStart w:id="10" w:name="_Toc20291"/>
      <w:r>
        <w:rPr>
          <w:rFonts w:hint="eastAsia" w:ascii="仿宋" w:hAnsi="仿宋" w:eastAsia="仿宋"/>
        </w:rPr>
        <w:t xml:space="preserve">2.2 </w:t>
      </w:r>
      <w:r>
        <w:rPr>
          <w:rFonts w:hint="eastAsia" w:ascii="仿宋" w:hAnsi="仿宋" w:eastAsia="仿宋"/>
          <w:lang w:val="en-US" w:eastAsia="zh-CN"/>
        </w:rPr>
        <w:t>角色管理</w:t>
      </w:r>
      <w:r>
        <w:rPr>
          <w:rFonts w:hint="eastAsia" w:ascii="仿宋" w:hAnsi="仿宋" w:eastAsia="仿宋"/>
        </w:rPr>
        <w:t>模块</w:t>
      </w:r>
      <w:bookmarkEnd w:id="10"/>
    </w:p>
    <w:p>
      <w:pPr>
        <w:jc w:val="left"/>
        <w:outlineLvl w:val="2"/>
        <w:rPr>
          <w:rFonts w:hint="eastAsia" w:ascii="仿宋" w:hAnsi="仿宋" w:eastAsia="仿宋"/>
          <w:lang w:val="en-US" w:eastAsia="zh-CN"/>
        </w:rPr>
      </w:pPr>
      <w:bookmarkStart w:id="11" w:name="_Toc28598"/>
      <w:r>
        <w:rPr>
          <w:rFonts w:hint="eastAsia" w:ascii="仿宋" w:hAnsi="仿宋" w:eastAsia="仿宋"/>
          <w:lang w:val="en-US" w:eastAsia="zh-CN"/>
        </w:rPr>
        <w:t>2.2.1</w:t>
      </w:r>
      <w:r>
        <w:rPr>
          <w:rFonts w:hint="eastAsia" w:ascii="仿宋" w:hAnsi="仿宋" w:eastAsia="仿宋"/>
          <w:lang w:val="en-US" w:eastAsia="zh-CN"/>
        </w:rPr>
        <w:tab/>
      </w:r>
      <w:r>
        <w:rPr>
          <w:rFonts w:hint="eastAsia" w:ascii="仿宋" w:hAnsi="仿宋" w:eastAsia="仿宋"/>
          <w:lang w:val="en-US" w:eastAsia="zh-CN"/>
        </w:rPr>
        <w:t>角色管理模块功能描述</w:t>
      </w:r>
      <w:bookmarkEnd w:id="11"/>
    </w:p>
    <w:p>
      <w:pPr>
        <w:jc w:val="left"/>
        <w:rPr>
          <w:rFonts w:hint="eastAsia" w:ascii="仿宋" w:hAnsi="仿宋" w:eastAsia="仿宋"/>
          <w:lang w:val="en-US" w:eastAsia="zh-CN"/>
        </w:rPr>
      </w:pPr>
      <w:r>
        <w:rPr>
          <w:rFonts w:hint="eastAsia" w:ascii="仿宋" w:hAnsi="仿宋" w:eastAsia="仿宋"/>
          <w:lang w:val="en-US" w:eastAsia="zh-CN"/>
        </w:rPr>
        <w:t>为系统创建不同的角色，分配不同的权限，管理不同的功能</w:t>
      </w:r>
    </w:p>
    <w:p>
      <w:pPr>
        <w:jc w:val="left"/>
      </w:pPr>
      <w:r>
        <w:drawing>
          <wp:inline distT="0" distB="0" distL="114300" distR="114300">
            <wp:extent cx="5261610" cy="935355"/>
            <wp:effectExtent l="0" t="0" r="11430" b="95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5261610" cy="935355"/>
                    </a:xfrm>
                    <a:prstGeom prst="rect">
                      <a:avLst/>
                    </a:prstGeom>
                    <a:noFill/>
                    <a:ln>
                      <a:noFill/>
                    </a:ln>
                  </pic:spPr>
                </pic:pic>
              </a:graphicData>
            </a:graphic>
          </wp:inline>
        </w:drawing>
      </w:r>
    </w:p>
    <w:p>
      <w:pPr>
        <w:jc w:val="left"/>
        <w:rPr>
          <w:rFonts w:hint="default"/>
          <w:lang w:val="en-US" w:eastAsia="zh-CN"/>
        </w:rPr>
      </w:pPr>
      <w:r>
        <w:drawing>
          <wp:inline distT="0" distB="0" distL="114300" distR="114300">
            <wp:extent cx="5271135" cy="3975100"/>
            <wp:effectExtent l="0" t="0" r="1905" b="254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9"/>
                    <a:stretch>
                      <a:fillRect/>
                    </a:stretch>
                  </pic:blipFill>
                  <pic:spPr>
                    <a:xfrm>
                      <a:off x="0" y="0"/>
                      <a:ext cx="5271135" cy="3975100"/>
                    </a:xfrm>
                    <a:prstGeom prst="rect">
                      <a:avLst/>
                    </a:prstGeom>
                    <a:noFill/>
                    <a:ln>
                      <a:noFill/>
                    </a:ln>
                  </pic:spPr>
                </pic:pic>
              </a:graphicData>
            </a:graphic>
          </wp:inline>
        </w:drawing>
      </w:r>
    </w:p>
    <w:p>
      <w:pPr>
        <w:jc w:val="left"/>
        <w:outlineLvl w:val="2"/>
        <w:rPr>
          <w:rFonts w:hint="eastAsia" w:ascii="仿宋" w:hAnsi="仿宋" w:eastAsia="仿宋"/>
          <w:lang w:val="en-US" w:eastAsia="zh-CN"/>
        </w:rPr>
      </w:pPr>
      <w:bookmarkStart w:id="12" w:name="_Toc27462"/>
      <w:r>
        <w:rPr>
          <w:rFonts w:hint="eastAsia" w:ascii="仿宋" w:hAnsi="仿宋" w:eastAsia="仿宋"/>
          <w:lang w:val="en-US" w:eastAsia="zh-CN"/>
        </w:rPr>
        <w:t>2.2.2 角色管理模块界面设计</w:t>
      </w:r>
      <w:bookmarkEnd w:id="12"/>
    </w:p>
    <w:p>
      <w:pPr>
        <w:jc w:val="left"/>
      </w:pPr>
      <w:r>
        <w:drawing>
          <wp:inline distT="0" distB="0" distL="114300" distR="114300">
            <wp:extent cx="5267960" cy="1157605"/>
            <wp:effectExtent l="0" t="0" r="5080" b="63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0"/>
                    <a:stretch>
                      <a:fillRect/>
                    </a:stretch>
                  </pic:blipFill>
                  <pic:spPr>
                    <a:xfrm>
                      <a:off x="0" y="0"/>
                      <a:ext cx="5267960" cy="1157605"/>
                    </a:xfrm>
                    <a:prstGeom prst="rect">
                      <a:avLst/>
                    </a:prstGeom>
                    <a:noFill/>
                    <a:ln>
                      <a:noFill/>
                    </a:ln>
                  </pic:spPr>
                </pic:pic>
              </a:graphicData>
            </a:graphic>
          </wp:inline>
        </w:drawing>
      </w:r>
    </w:p>
    <w:p>
      <w:pPr>
        <w:jc w:val="left"/>
        <w:outlineLvl w:val="2"/>
        <w:rPr>
          <w:rFonts w:hint="eastAsia"/>
          <w:lang w:val="en-US" w:eastAsia="zh-CN"/>
        </w:rPr>
      </w:pPr>
      <w:bookmarkStart w:id="13" w:name="_Toc31889"/>
      <w:r>
        <w:rPr>
          <w:rFonts w:hint="eastAsia"/>
          <w:lang w:val="en-US" w:eastAsia="zh-CN"/>
        </w:rPr>
        <w:t>2.2.3 接口设计</w:t>
      </w:r>
      <w:bookmarkEnd w:id="13"/>
    </w:p>
    <w:p>
      <w:pPr>
        <w:jc w:val="left"/>
        <w:rPr>
          <w:rFonts w:hint="default"/>
          <w:lang w:val="en-US" w:eastAsia="zh-CN"/>
        </w:rPr>
      </w:pPr>
      <w:r>
        <w:rPr>
          <w:rFonts w:hint="eastAsia"/>
          <w:lang w:val="en-US" w:eastAsia="zh-CN"/>
        </w:rPr>
        <w:t>将角色信息传入后端，在后端获取所有的菜单，根据角色信息提供他权限以内的功能菜单</w:t>
      </w:r>
    </w:p>
    <w:p>
      <w:pPr>
        <w:jc w:val="left"/>
      </w:pPr>
      <w:r>
        <w:drawing>
          <wp:inline distT="0" distB="0" distL="114300" distR="114300">
            <wp:extent cx="5271135" cy="4989830"/>
            <wp:effectExtent l="0" t="0" r="1905" b="889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1"/>
                    <a:stretch>
                      <a:fillRect/>
                    </a:stretch>
                  </pic:blipFill>
                  <pic:spPr>
                    <a:xfrm>
                      <a:off x="0" y="0"/>
                      <a:ext cx="5271135" cy="4989830"/>
                    </a:xfrm>
                    <a:prstGeom prst="rect">
                      <a:avLst/>
                    </a:prstGeom>
                    <a:noFill/>
                    <a:ln>
                      <a:noFill/>
                    </a:ln>
                  </pic:spPr>
                </pic:pic>
              </a:graphicData>
            </a:graphic>
          </wp:inline>
        </w:drawing>
      </w:r>
    </w:p>
    <w:p>
      <w:pPr>
        <w:jc w:val="left"/>
        <w:outlineLvl w:val="2"/>
        <w:rPr>
          <w:rFonts w:hint="eastAsia"/>
          <w:lang w:val="en-US" w:eastAsia="zh-CN"/>
        </w:rPr>
      </w:pPr>
      <w:bookmarkStart w:id="14" w:name="_Toc11437"/>
      <w:r>
        <w:rPr>
          <w:rFonts w:hint="eastAsia"/>
          <w:lang w:val="en-US" w:eastAsia="zh-CN"/>
        </w:rPr>
        <w:t>2.2.4 调用分析</w:t>
      </w:r>
      <w:bookmarkEnd w:id="14"/>
    </w:p>
    <w:p>
      <w:pPr>
        <w:jc w:val="left"/>
        <w:rPr>
          <w:rFonts w:hint="default"/>
          <w:lang w:val="en-US" w:eastAsia="zh-CN"/>
        </w:rPr>
      </w:pPr>
      <w:r>
        <w:rPr>
          <w:rFonts w:hint="eastAsia"/>
          <w:lang w:val="en-US" w:eastAsia="zh-CN"/>
        </w:rPr>
        <w:t>将角色id和菜单id一一对应，传入后台数据库中储存。调用时从数据库中取出角色对应的菜单id并显示。</w:t>
      </w:r>
    </w:p>
    <w:p>
      <w:pPr>
        <w:jc w:val="left"/>
        <w:rPr>
          <w:rFonts w:hint="default"/>
          <w:lang w:val="en-US" w:eastAsia="zh-CN"/>
        </w:rPr>
      </w:pPr>
      <w:r>
        <w:rPr>
          <w:rFonts w:hint="default"/>
          <w:lang w:val="en-US" w:eastAsia="zh-CN"/>
        </w:rPr>
        <w:t xml:space="preserve"> @PostMapping("/roleMenu/{roleId}")</w:t>
      </w:r>
    </w:p>
    <w:p>
      <w:pPr>
        <w:jc w:val="left"/>
        <w:rPr>
          <w:rFonts w:hint="default"/>
          <w:lang w:val="en-US" w:eastAsia="zh-CN"/>
        </w:rPr>
      </w:pPr>
      <w:r>
        <w:rPr>
          <w:rFonts w:hint="default"/>
          <w:lang w:val="en-US" w:eastAsia="zh-CN"/>
        </w:rPr>
        <w:t xml:space="preserve">    public Result roleMenu(@PathVariable Integer roleId, @RequestBody List&lt;Integer&gt; menuIds) {</w:t>
      </w:r>
    </w:p>
    <w:p>
      <w:pPr>
        <w:jc w:val="left"/>
        <w:rPr>
          <w:rFonts w:hint="default"/>
          <w:lang w:val="en-US" w:eastAsia="zh-CN"/>
        </w:rPr>
      </w:pPr>
      <w:r>
        <w:rPr>
          <w:rFonts w:hint="default"/>
          <w:lang w:val="en-US" w:eastAsia="zh-CN"/>
        </w:rPr>
        <w:t xml:space="preserve">        roleService.setRoleMenu(roleId, menuIds);</w:t>
      </w:r>
    </w:p>
    <w:p>
      <w:pPr>
        <w:jc w:val="left"/>
        <w:rPr>
          <w:rFonts w:hint="default"/>
          <w:lang w:val="en-US" w:eastAsia="zh-CN"/>
        </w:rPr>
      </w:pPr>
      <w:r>
        <w:rPr>
          <w:rFonts w:hint="default"/>
          <w:lang w:val="en-US" w:eastAsia="zh-CN"/>
        </w:rPr>
        <w:t xml:space="preserve">        return Result.success();</w:t>
      </w:r>
    </w:p>
    <w:p>
      <w:pPr>
        <w:jc w:val="left"/>
        <w:rPr>
          <w:rFonts w:hint="default"/>
          <w:lang w:val="en-US" w:eastAsia="zh-CN"/>
        </w:rPr>
      </w:pPr>
      <w:r>
        <w:rPr>
          <w:rFonts w:hint="default"/>
          <w:lang w:val="en-US" w:eastAsia="zh-CN"/>
        </w:rPr>
        <w:t xml:space="preserve">    }</w:t>
      </w:r>
    </w:p>
    <w:p>
      <w:pPr>
        <w:jc w:val="left"/>
        <w:rPr>
          <w:rFonts w:hint="default"/>
          <w:lang w:val="en-US" w:eastAsia="zh-CN"/>
        </w:rPr>
      </w:pPr>
    </w:p>
    <w:p>
      <w:pPr>
        <w:jc w:val="left"/>
        <w:rPr>
          <w:rFonts w:hint="default"/>
          <w:lang w:val="en-US" w:eastAsia="zh-CN"/>
        </w:rPr>
      </w:pPr>
      <w:r>
        <w:rPr>
          <w:rFonts w:hint="default"/>
          <w:lang w:val="en-US" w:eastAsia="zh-CN"/>
        </w:rPr>
        <w:t xml:space="preserve">    @GetMapping("/roleMenu/{roleId}")</w:t>
      </w:r>
    </w:p>
    <w:p>
      <w:pPr>
        <w:jc w:val="left"/>
        <w:rPr>
          <w:rFonts w:hint="default"/>
          <w:lang w:val="en-US" w:eastAsia="zh-CN"/>
        </w:rPr>
      </w:pPr>
      <w:r>
        <w:rPr>
          <w:rFonts w:hint="default"/>
          <w:lang w:val="en-US" w:eastAsia="zh-CN"/>
        </w:rPr>
        <w:t xml:space="preserve">    public Result getRoleMenu(@PathVariable Integer roleId) {</w:t>
      </w:r>
    </w:p>
    <w:p>
      <w:pPr>
        <w:jc w:val="left"/>
        <w:rPr>
          <w:rFonts w:hint="default"/>
          <w:lang w:val="en-US" w:eastAsia="zh-CN"/>
        </w:rPr>
      </w:pPr>
      <w:r>
        <w:rPr>
          <w:rFonts w:hint="default"/>
          <w:lang w:val="en-US" w:eastAsia="zh-CN"/>
        </w:rPr>
        <w:t xml:space="preserve">        return Result.success( roleService.getRoleMenu(roleId));</w:t>
      </w:r>
    </w:p>
    <w:p>
      <w:pPr>
        <w:ind w:firstLine="480"/>
        <w:jc w:val="left"/>
        <w:rPr>
          <w:rFonts w:hint="default"/>
          <w:lang w:val="en-US" w:eastAsia="zh-CN"/>
        </w:rPr>
      </w:pPr>
      <w:r>
        <w:rPr>
          <w:rFonts w:hint="default"/>
          <w:lang w:val="en-US" w:eastAsia="zh-CN"/>
        </w:rPr>
        <w:t>}</w:t>
      </w:r>
    </w:p>
    <w:p>
      <w:pPr>
        <w:ind w:firstLine="480"/>
        <w:jc w:val="left"/>
        <w:outlineLvl w:val="1"/>
        <w:rPr>
          <w:rFonts w:hint="eastAsia"/>
          <w:lang w:val="en-US" w:eastAsia="zh-CN"/>
        </w:rPr>
      </w:pPr>
      <w:bookmarkStart w:id="15" w:name="_Toc24718"/>
      <w:r>
        <w:rPr>
          <w:rFonts w:hint="eastAsia"/>
          <w:lang w:val="en-US" w:eastAsia="zh-CN"/>
        </w:rPr>
        <w:t>2.3 考试管理模块</w:t>
      </w:r>
      <w:bookmarkEnd w:id="15"/>
    </w:p>
    <w:p>
      <w:pPr>
        <w:ind w:firstLine="480"/>
        <w:jc w:val="left"/>
        <w:rPr>
          <w:rFonts w:hint="eastAsia"/>
          <w:lang w:val="en-US" w:eastAsia="zh-CN"/>
        </w:rPr>
      </w:pPr>
      <w:r>
        <w:rPr>
          <w:rFonts w:hint="eastAsia"/>
          <w:lang w:val="en-US" w:eastAsia="zh-CN"/>
        </w:rPr>
        <w:t>2.3.1 考试管理功能功能描述</w:t>
      </w:r>
    </w:p>
    <w:p>
      <w:pPr>
        <w:ind w:firstLine="480"/>
        <w:jc w:val="left"/>
        <w:rPr>
          <w:rFonts w:hint="default"/>
          <w:lang w:val="en-US" w:eastAsia="zh-CN"/>
        </w:rPr>
      </w:pPr>
      <w:r>
        <w:rPr>
          <w:rFonts w:hint="eastAsia"/>
          <w:lang w:val="en-US" w:eastAsia="zh-CN"/>
        </w:rPr>
        <w:t>管理员可以发布考试，学员在前端就会看到发布的考试信息，学生报名参加后，需要管理员审核通过后才可以参加考试。</w:t>
      </w:r>
    </w:p>
    <w:p>
      <w:pPr>
        <w:ind w:firstLine="480"/>
        <w:jc w:val="left"/>
        <w:rPr>
          <w:rFonts w:hint="eastAsia"/>
          <w:lang w:val="en-US" w:eastAsia="zh-CN"/>
        </w:rPr>
      </w:pPr>
      <w:r>
        <w:rPr>
          <w:rFonts w:hint="eastAsia"/>
          <w:lang w:val="en-US" w:eastAsia="zh-CN"/>
        </w:rPr>
        <w:t>2.3.2 考试管理功能演示</w:t>
      </w:r>
    </w:p>
    <w:p>
      <w:pPr>
        <w:ind w:firstLine="480"/>
        <w:jc w:val="left"/>
        <w:rPr>
          <w:rFonts w:hint="default"/>
          <w:lang w:val="en-US" w:eastAsia="zh-CN"/>
        </w:rPr>
      </w:pPr>
      <w:r>
        <w:rPr>
          <w:rFonts w:hint="eastAsia"/>
          <w:lang w:val="en-US" w:eastAsia="zh-CN"/>
        </w:rPr>
        <w:t>发布考试，填写考试相关信息</w:t>
      </w:r>
    </w:p>
    <w:p>
      <w:pPr>
        <w:ind w:firstLine="480"/>
        <w:jc w:val="left"/>
      </w:pPr>
      <w:r>
        <w:drawing>
          <wp:inline distT="0" distB="0" distL="114300" distR="114300">
            <wp:extent cx="5273675" cy="3169920"/>
            <wp:effectExtent l="0" t="0" r="14605"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2"/>
                    <a:stretch>
                      <a:fillRect/>
                    </a:stretch>
                  </pic:blipFill>
                  <pic:spPr>
                    <a:xfrm>
                      <a:off x="0" y="0"/>
                      <a:ext cx="5273675" cy="3169920"/>
                    </a:xfrm>
                    <a:prstGeom prst="rect">
                      <a:avLst/>
                    </a:prstGeom>
                    <a:noFill/>
                    <a:ln>
                      <a:noFill/>
                    </a:ln>
                  </pic:spPr>
                </pic:pic>
              </a:graphicData>
            </a:graphic>
          </wp:inline>
        </w:drawing>
      </w:r>
    </w:p>
    <w:p>
      <w:pPr>
        <w:ind w:firstLine="480"/>
        <w:jc w:val="left"/>
        <w:rPr>
          <w:rFonts w:hint="default" w:eastAsia="宋体"/>
          <w:lang w:val="en-US" w:eastAsia="zh-CN"/>
        </w:rPr>
      </w:pPr>
      <w:r>
        <w:rPr>
          <w:rFonts w:hint="eastAsia"/>
          <w:lang w:val="en-US" w:eastAsia="zh-CN"/>
        </w:rPr>
        <w:t>为考试配置对应的考卷</w:t>
      </w:r>
    </w:p>
    <w:p>
      <w:pPr>
        <w:ind w:firstLine="480"/>
        <w:jc w:val="left"/>
        <w:rPr>
          <w:rFonts w:hint="eastAsia"/>
          <w:lang w:val="en-US" w:eastAsia="zh-CN"/>
        </w:rPr>
      </w:pPr>
      <w:r>
        <w:drawing>
          <wp:inline distT="0" distB="0" distL="114300" distR="114300">
            <wp:extent cx="5273675" cy="1309370"/>
            <wp:effectExtent l="0" t="0" r="14605" b="127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3"/>
                    <a:stretch>
                      <a:fillRect/>
                    </a:stretch>
                  </pic:blipFill>
                  <pic:spPr>
                    <a:xfrm>
                      <a:off x="0" y="0"/>
                      <a:ext cx="5273675" cy="1309370"/>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2.3.4 考试管理功能界面设计</w:t>
      </w:r>
    </w:p>
    <w:p>
      <w:pPr>
        <w:ind w:firstLine="480"/>
        <w:jc w:val="left"/>
        <w:rPr>
          <w:rFonts w:hint="eastAsia"/>
          <w:lang w:val="en-US" w:eastAsia="zh-CN"/>
        </w:rPr>
      </w:pPr>
      <w:r>
        <w:drawing>
          <wp:inline distT="0" distB="0" distL="114300" distR="114300">
            <wp:extent cx="5266690" cy="1035050"/>
            <wp:effectExtent l="0" t="0" r="6350" b="127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4"/>
                    <a:stretch>
                      <a:fillRect/>
                    </a:stretch>
                  </pic:blipFill>
                  <pic:spPr>
                    <a:xfrm>
                      <a:off x="0" y="0"/>
                      <a:ext cx="5266690" cy="1035050"/>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2.3.5 接口设计</w:t>
      </w:r>
    </w:p>
    <w:p>
      <w:pPr>
        <w:ind w:firstLine="480"/>
        <w:jc w:val="left"/>
        <w:rPr>
          <w:rFonts w:hint="default"/>
          <w:lang w:val="en-US" w:eastAsia="zh-CN"/>
        </w:rPr>
      </w:pPr>
      <w:r>
        <w:rPr>
          <w:rFonts w:hint="eastAsia"/>
          <w:lang w:val="en-US" w:eastAsia="zh-CN"/>
        </w:rPr>
        <w:t>将考试id传入后台，获取数据库中对应机构的试卷，将其分配给此次考试</w:t>
      </w:r>
    </w:p>
    <w:p>
      <w:pPr>
        <w:ind w:firstLine="480"/>
        <w:jc w:val="left"/>
        <w:rPr>
          <w:rFonts w:hint="eastAsia"/>
          <w:lang w:val="en-US" w:eastAsia="zh-CN"/>
        </w:rPr>
      </w:pPr>
      <w:r>
        <w:drawing>
          <wp:inline distT="0" distB="0" distL="114300" distR="114300">
            <wp:extent cx="5272405" cy="1873250"/>
            <wp:effectExtent l="0" t="0" r="635" b="127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5"/>
                    <a:stretch>
                      <a:fillRect/>
                    </a:stretch>
                  </pic:blipFill>
                  <pic:spPr>
                    <a:xfrm>
                      <a:off x="0" y="0"/>
                      <a:ext cx="5272405" cy="1873250"/>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2.3.6 调用分析</w:t>
      </w:r>
    </w:p>
    <w:p>
      <w:pPr>
        <w:ind w:firstLine="480"/>
        <w:jc w:val="left"/>
        <w:rPr>
          <w:rFonts w:hint="default"/>
          <w:lang w:val="en-US" w:eastAsia="zh-CN"/>
        </w:rPr>
      </w:pPr>
      <w:r>
        <w:rPr>
          <w:rFonts w:hint="eastAsia"/>
          <w:lang w:val="en-US" w:eastAsia="zh-CN"/>
        </w:rPr>
        <w:t>根据前端传入的考试id，在数据库中查询过后，将其结果返回</w:t>
      </w:r>
    </w:p>
    <w:p>
      <w:pPr>
        <w:ind w:firstLine="480"/>
        <w:jc w:val="left"/>
        <w:rPr>
          <w:rFonts w:hint="eastAsia"/>
          <w:lang w:val="en-US" w:eastAsia="zh-CN"/>
        </w:rPr>
      </w:pPr>
      <w:r>
        <w:rPr>
          <w:rFonts w:hint="eastAsia"/>
          <w:lang w:val="en-US" w:eastAsia="zh-CN"/>
        </w:rPr>
        <w:t>@GetMapping("/exam/{examId}")</w:t>
      </w:r>
    </w:p>
    <w:p>
      <w:pPr>
        <w:ind w:firstLine="480"/>
        <w:jc w:val="left"/>
        <w:rPr>
          <w:rFonts w:hint="eastAsia"/>
          <w:lang w:val="en-US" w:eastAsia="zh-CN"/>
        </w:rPr>
      </w:pPr>
      <w:r>
        <w:rPr>
          <w:rFonts w:hint="eastAsia"/>
          <w:lang w:val="en-US" w:eastAsia="zh-CN"/>
        </w:rPr>
        <w:t xml:space="preserve">    public Result findByExam(@PathVariable Integer examId) {</w:t>
      </w:r>
    </w:p>
    <w:p>
      <w:pPr>
        <w:ind w:firstLine="480"/>
        <w:jc w:val="left"/>
        <w:rPr>
          <w:rFonts w:hint="eastAsia"/>
          <w:lang w:val="en-US" w:eastAsia="zh-CN"/>
        </w:rPr>
      </w:pPr>
      <w:r>
        <w:rPr>
          <w:rFonts w:hint="eastAsia"/>
          <w:lang w:val="en-US" w:eastAsia="zh-CN"/>
        </w:rPr>
        <w:t xml:space="preserve">        return Result.success(examPaperService.getOne(new </w:t>
      </w:r>
      <w:r>
        <w:rPr>
          <w:rFonts w:hint="eastAsia"/>
          <w:lang w:val="en-US" w:eastAsia="zh-CN"/>
        </w:rPr>
        <w:tab/>
      </w:r>
      <w:r>
        <w:rPr>
          <w:rFonts w:hint="eastAsia"/>
          <w:lang w:val="en-US" w:eastAsia="zh-CN"/>
        </w:rPr>
        <w:tab/>
      </w:r>
      <w:r>
        <w:rPr>
          <w:rFonts w:hint="eastAsia"/>
          <w:lang w:val="en-US" w:eastAsia="zh-CN"/>
        </w:rPr>
        <w:t>QueryWrapper&lt;ExamPaper&gt;().eq("exam_id",examId)));</w:t>
      </w:r>
    </w:p>
    <w:p>
      <w:pPr>
        <w:ind w:firstLine="480"/>
        <w:jc w:val="left"/>
        <w:rPr>
          <w:rFonts w:hint="eastAsia"/>
          <w:lang w:val="en-US" w:eastAsia="zh-CN"/>
        </w:rPr>
      </w:pPr>
      <w:r>
        <w:rPr>
          <w:rFonts w:hint="eastAsia"/>
          <w:lang w:val="en-US" w:eastAsia="zh-CN"/>
        </w:rPr>
        <w:t>}</w:t>
      </w:r>
    </w:p>
    <w:p>
      <w:pPr>
        <w:ind w:firstLine="480"/>
        <w:jc w:val="left"/>
        <w:rPr>
          <w:rFonts w:hint="eastAsia"/>
          <w:lang w:val="en-US" w:eastAsia="zh-CN"/>
        </w:rPr>
      </w:pPr>
    </w:p>
    <w:p>
      <w:pPr>
        <w:ind w:firstLine="480"/>
        <w:jc w:val="left"/>
        <w:rPr>
          <w:rFonts w:hint="eastAsia"/>
          <w:lang w:val="en-US" w:eastAsia="zh-CN"/>
        </w:rPr>
      </w:pPr>
    </w:p>
    <w:p>
      <w:pPr>
        <w:ind w:firstLine="480"/>
        <w:jc w:val="left"/>
        <w:rPr>
          <w:rFonts w:hint="eastAsia"/>
          <w:lang w:val="en-US" w:eastAsia="zh-CN"/>
        </w:rPr>
      </w:pPr>
    </w:p>
    <w:p>
      <w:pPr>
        <w:ind w:firstLine="480"/>
        <w:jc w:val="left"/>
        <w:outlineLvl w:val="1"/>
        <w:rPr>
          <w:rFonts w:hint="eastAsia"/>
          <w:lang w:val="en-US" w:eastAsia="zh-CN"/>
        </w:rPr>
      </w:pPr>
      <w:bookmarkStart w:id="16" w:name="_Toc26555"/>
      <w:r>
        <w:rPr>
          <w:rFonts w:hint="eastAsia"/>
          <w:lang w:val="en-US" w:eastAsia="zh-CN"/>
        </w:rPr>
        <w:t>2.4 试题管理模块</w:t>
      </w:r>
      <w:bookmarkEnd w:id="16"/>
    </w:p>
    <w:p>
      <w:pPr>
        <w:ind w:firstLine="480"/>
        <w:jc w:val="left"/>
        <w:rPr>
          <w:rFonts w:hint="eastAsia"/>
          <w:lang w:val="en-US" w:eastAsia="zh-CN"/>
        </w:rPr>
      </w:pPr>
      <w:r>
        <w:rPr>
          <w:rFonts w:hint="eastAsia"/>
          <w:lang w:val="en-US" w:eastAsia="zh-CN"/>
        </w:rPr>
        <w:t>2.4.1 试题管理功能功能描述</w:t>
      </w:r>
    </w:p>
    <w:p>
      <w:pPr>
        <w:ind w:firstLine="480"/>
        <w:jc w:val="left"/>
        <w:rPr>
          <w:rFonts w:hint="eastAsia"/>
          <w:lang w:val="en-US" w:eastAsia="zh-CN"/>
        </w:rPr>
      </w:pPr>
      <w:r>
        <w:rPr>
          <w:rFonts w:hint="eastAsia"/>
          <w:lang w:val="en-US" w:eastAsia="zh-CN"/>
        </w:rPr>
        <w:t>可以为题库进行增删改查，也可以选择试题来组成试卷</w:t>
      </w:r>
    </w:p>
    <w:p>
      <w:pPr>
        <w:ind w:firstLine="480"/>
        <w:jc w:val="left"/>
        <w:rPr>
          <w:rFonts w:hint="eastAsia"/>
          <w:lang w:val="en-US" w:eastAsia="zh-CN"/>
        </w:rPr>
      </w:pPr>
      <w:r>
        <w:rPr>
          <w:rFonts w:hint="eastAsia"/>
          <w:lang w:val="en-US" w:eastAsia="zh-CN"/>
        </w:rPr>
        <w:t>2.4.2 试题管理功能演示</w:t>
      </w:r>
    </w:p>
    <w:p>
      <w:pPr>
        <w:ind w:firstLine="480"/>
        <w:jc w:val="left"/>
        <w:rPr>
          <w:rFonts w:hint="eastAsia"/>
          <w:lang w:val="en-US" w:eastAsia="zh-CN"/>
        </w:rPr>
      </w:pPr>
      <w:r>
        <w:rPr>
          <w:rFonts w:hint="eastAsia"/>
          <w:lang w:val="en-US" w:eastAsia="zh-CN"/>
        </w:rPr>
        <w:t>可以对试题进行基础的增删改查</w:t>
      </w:r>
    </w:p>
    <w:p>
      <w:pPr>
        <w:ind w:firstLine="480"/>
        <w:jc w:val="left"/>
      </w:pPr>
      <w:r>
        <w:drawing>
          <wp:inline distT="0" distB="0" distL="114300" distR="114300">
            <wp:extent cx="5273675" cy="5841365"/>
            <wp:effectExtent l="0" t="0" r="14605" b="1079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6"/>
                    <a:stretch>
                      <a:fillRect/>
                    </a:stretch>
                  </pic:blipFill>
                  <pic:spPr>
                    <a:xfrm>
                      <a:off x="0" y="0"/>
                      <a:ext cx="5273675" cy="5841365"/>
                    </a:xfrm>
                    <a:prstGeom prst="rect">
                      <a:avLst/>
                    </a:prstGeom>
                    <a:noFill/>
                    <a:ln>
                      <a:noFill/>
                    </a:ln>
                  </pic:spPr>
                </pic:pic>
              </a:graphicData>
            </a:graphic>
          </wp:inline>
        </w:drawing>
      </w:r>
    </w:p>
    <w:p>
      <w:pPr>
        <w:ind w:firstLine="480"/>
        <w:jc w:val="left"/>
      </w:pPr>
      <w:r>
        <w:drawing>
          <wp:inline distT="0" distB="0" distL="114300" distR="114300">
            <wp:extent cx="5267325" cy="802640"/>
            <wp:effectExtent l="0" t="0" r="5715" b="508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7"/>
                    <a:stretch>
                      <a:fillRect/>
                    </a:stretch>
                  </pic:blipFill>
                  <pic:spPr>
                    <a:xfrm>
                      <a:off x="0" y="0"/>
                      <a:ext cx="5267325" cy="802640"/>
                    </a:xfrm>
                    <a:prstGeom prst="rect">
                      <a:avLst/>
                    </a:prstGeom>
                    <a:noFill/>
                    <a:ln>
                      <a:noFill/>
                    </a:ln>
                  </pic:spPr>
                </pic:pic>
              </a:graphicData>
            </a:graphic>
          </wp:inline>
        </w:drawing>
      </w:r>
    </w:p>
    <w:p>
      <w:pPr>
        <w:ind w:firstLine="480"/>
        <w:jc w:val="left"/>
      </w:pPr>
    </w:p>
    <w:p>
      <w:pPr>
        <w:ind w:firstLine="480"/>
        <w:jc w:val="left"/>
        <w:rPr>
          <w:rFonts w:hint="eastAsia"/>
          <w:lang w:val="en-US" w:eastAsia="zh-CN"/>
        </w:rPr>
      </w:pPr>
      <w:r>
        <w:rPr>
          <w:rFonts w:hint="eastAsia"/>
          <w:lang w:val="en-US" w:eastAsia="zh-CN"/>
        </w:rPr>
        <w:t>也可以为题库增加，删除试卷，有自动组卷和手动组卷两个模式可供选择</w:t>
      </w:r>
    </w:p>
    <w:p>
      <w:pPr>
        <w:ind w:firstLine="480"/>
        <w:jc w:val="left"/>
      </w:pPr>
      <w:r>
        <w:drawing>
          <wp:inline distT="0" distB="0" distL="114300" distR="114300">
            <wp:extent cx="4899660" cy="2872740"/>
            <wp:effectExtent l="0" t="0" r="762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8"/>
                    <a:stretch>
                      <a:fillRect/>
                    </a:stretch>
                  </pic:blipFill>
                  <pic:spPr>
                    <a:xfrm>
                      <a:off x="0" y="0"/>
                      <a:ext cx="4899660" cy="2872740"/>
                    </a:xfrm>
                    <a:prstGeom prst="rect">
                      <a:avLst/>
                    </a:prstGeom>
                    <a:noFill/>
                    <a:ln>
                      <a:noFill/>
                    </a:ln>
                  </pic:spPr>
                </pic:pic>
              </a:graphicData>
            </a:graphic>
          </wp:inline>
        </w:drawing>
      </w:r>
    </w:p>
    <w:p>
      <w:pPr>
        <w:ind w:firstLine="480"/>
        <w:jc w:val="left"/>
      </w:pPr>
      <w:r>
        <w:drawing>
          <wp:inline distT="0" distB="0" distL="114300" distR="114300">
            <wp:extent cx="5271135" cy="3449955"/>
            <wp:effectExtent l="0" t="0" r="1905" b="952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9"/>
                    <a:stretch>
                      <a:fillRect/>
                    </a:stretch>
                  </pic:blipFill>
                  <pic:spPr>
                    <a:xfrm>
                      <a:off x="0" y="0"/>
                      <a:ext cx="5271135" cy="3449955"/>
                    </a:xfrm>
                    <a:prstGeom prst="rect">
                      <a:avLst/>
                    </a:prstGeom>
                    <a:noFill/>
                    <a:ln>
                      <a:noFill/>
                    </a:ln>
                  </pic:spPr>
                </pic:pic>
              </a:graphicData>
            </a:graphic>
          </wp:inline>
        </w:drawing>
      </w:r>
    </w:p>
    <w:p>
      <w:pPr>
        <w:ind w:firstLine="480"/>
        <w:jc w:val="left"/>
      </w:pPr>
      <w:r>
        <w:drawing>
          <wp:inline distT="0" distB="0" distL="114300" distR="114300">
            <wp:extent cx="5273675" cy="2233930"/>
            <wp:effectExtent l="0" t="0" r="14605" b="635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30"/>
                    <a:stretch>
                      <a:fillRect/>
                    </a:stretch>
                  </pic:blipFill>
                  <pic:spPr>
                    <a:xfrm>
                      <a:off x="0" y="0"/>
                      <a:ext cx="5273675" cy="2233930"/>
                    </a:xfrm>
                    <a:prstGeom prst="rect">
                      <a:avLst/>
                    </a:prstGeom>
                    <a:noFill/>
                    <a:ln>
                      <a:noFill/>
                    </a:ln>
                  </pic:spPr>
                </pic:pic>
              </a:graphicData>
            </a:graphic>
          </wp:inline>
        </w:drawing>
      </w:r>
    </w:p>
    <w:p>
      <w:pPr>
        <w:ind w:firstLine="480"/>
        <w:jc w:val="left"/>
        <w:rPr>
          <w:rFonts w:hint="default"/>
          <w:lang w:val="en-US" w:eastAsia="zh-CN"/>
        </w:rPr>
      </w:pPr>
      <w:r>
        <w:drawing>
          <wp:inline distT="0" distB="0" distL="114300" distR="114300">
            <wp:extent cx="5270500" cy="1686560"/>
            <wp:effectExtent l="0" t="0" r="2540" b="508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1"/>
                    <a:stretch>
                      <a:fillRect/>
                    </a:stretch>
                  </pic:blipFill>
                  <pic:spPr>
                    <a:xfrm>
                      <a:off x="0" y="0"/>
                      <a:ext cx="5270500" cy="1686560"/>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2.4.4 试题管理功能界面设计</w:t>
      </w:r>
    </w:p>
    <w:p>
      <w:pPr>
        <w:ind w:firstLine="480"/>
        <w:jc w:val="left"/>
        <w:rPr>
          <w:rFonts w:hint="eastAsia"/>
          <w:lang w:val="en-US" w:eastAsia="zh-CN"/>
        </w:rPr>
      </w:pPr>
      <w:r>
        <w:drawing>
          <wp:inline distT="0" distB="0" distL="114300" distR="114300">
            <wp:extent cx="5268595" cy="1386205"/>
            <wp:effectExtent l="0" t="0" r="4445" b="63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2"/>
                    <a:stretch>
                      <a:fillRect/>
                    </a:stretch>
                  </pic:blipFill>
                  <pic:spPr>
                    <a:xfrm>
                      <a:off x="0" y="0"/>
                      <a:ext cx="5268595" cy="1386205"/>
                    </a:xfrm>
                    <a:prstGeom prst="rect">
                      <a:avLst/>
                    </a:prstGeom>
                    <a:noFill/>
                    <a:ln>
                      <a:noFill/>
                    </a:ln>
                  </pic:spPr>
                </pic:pic>
              </a:graphicData>
            </a:graphic>
          </wp:inline>
        </w:drawing>
      </w:r>
    </w:p>
    <w:p>
      <w:pPr>
        <w:ind w:firstLine="480"/>
        <w:jc w:val="left"/>
        <w:rPr>
          <w:rFonts w:hint="eastAsia"/>
          <w:lang w:val="en-US" w:eastAsia="zh-CN"/>
        </w:rPr>
      </w:pPr>
      <w:r>
        <w:drawing>
          <wp:inline distT="0" distB="0" distL="114300" distR="114300">
            <wp:extent cx="5267960" cy="1055370"/>
            <wp:effectExtent l="0" t="0" r="5080" b="1143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3"/>
                    <a:stretch>
                      <a:fillRect/>
                    </a:stretch>
                  </pic:blipFill>
                  <pic:spPr>
                    <a:xfrm>
                      <a:off x="0" y="0"/>
                      <a:ext cx="5267960" cy="1055370"/>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2.4.5 接口设计</w:t>
      </w:r>
    </w:p>
    <w:p>
      <w:pPr>
        <w:ind w:firstLine="480"/>
        <w:jc w:val="left"/>
        <w:rPr>
          <w:rFonts w:hint="eastAsia"/>
          <w:lang w:val="en-US" w:eastAsia="zh-CN"/>
        </w:rPr>
      </w:pPr>
      <w:r>
        <w:rPr>
          <w:rFonts w:hint="eastAsia"/>
          <w:lang w:val="en-US" w:eastAsia="zh-CN"/>
        </w:rPr>
        <w:t>查询数据库中的题目信息，并将其呈现在界面上</w:t>
      </w:r>
    </w:p>
    <w:p>
      <w:pPr>
        <w:ind w:firstLine="480"/>
        <w:jc w:val="left"/>
      </w:pPr>
      <w:r>
        <w:drawing>
          <wp:inline distT="0" distB="0" distL="114300" distR="114300">
            <wp:extent cx="4282440" cy="3413760"/>
            <wp:effectExtent l="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4"/>
                    <a:stretch>
                      <a:fillRect/>
                    </a:stretch>
                  </pic:blipFill>
                  <pic:spPr>
                    <a:xfrm>
                      <a:off x="0" y="0"/>
                      <a:ext cx="4282440" cy="3413760"/>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自动组卷将前端选好的各种类型的题目数量传到后台，由后台产生随机数，取出题目组成试卷。</w:t>
      </w:r>
    </w:p>
    <w:p>
      <w:pPr>
        <w:ind w:firstLine="480"/>
        <w:jc w:val="left"/>
        <w:rPr>
          <w:rFonts w:hint="default"/>
          <w:lang w:val="en-US" w:eastAsia="zh-CN"/>
        </w:rPr>
      </w:pPr>
      <w:r>
        <w:rPr>
          <w:rFonts w:hint="eastAsia"/>
          <w:lang w:val="en-US" w:eastAsia="zh-CN"/>
        </w:rPr>
        <w:t>手动组卷将所有题目获取到前端，选择题目后将题目id记录下，存储到试卷中，组成试卷</w:t>
      </w:r>
    </w:p>
    <w:p>
      <w:pPr>
        <w:ind w:firstLine="480"/>
        <w:jc w:val="left"/>
        <w:rPr>
          <w:rFonts w:hint="default"/>
          <w:lang w:val="en-US" w:eastAsia="zh-CN"/>
        </w:rPr>
      </w:pPr>
      <w:r>
        <w:drawing>
          <wp:inline distT="0" distB="0" distL="114300" distR="114300">
            <wp:extent cx="5271135" cy="4092575"/>
            <wp:effectExtent l="0" t="0" r="1905" b="698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5"/>
                    <a:stretch>
                      <a:fillRect/>
                    </a:stretch>
                  </pic:blipFill>
                  <pic:spPr>
                    <a:xfrm>
                      <a:off x="0" y="0"/>
                      <a:ext cx="5271135" cy="4092575"/>
                    </a:xfrm>
                    <a:prstGeom prst="rect">
                      <a:avLst/>
                    </a:prstGeom>
                    <a:noFill/>
                    <a:ln>
                      <a:noFill/>
                    </a:ln>
                  </pic:spPr>
                </pic:pic>
              </a:graphicData>
            </a:graphic>
          </wp:inline>
        </w:drawing>
      </w:r>
    </w:p>
    <w:p>
      <w:pPr>
        <w:ind w:firstLine="480"/>
        <w:jc w:val="left"/>
        <w:rPr>
          <w:rFonts w:hint="eastAsia"/>
          <w:lang w:val="en-US" w:eastAsia="zh-CN"/>
        </w:rPr>
      </w:pPr>
    </w:p>
    <w:p>
      <w:pPr>
        <w:ind w:firstLine="480"/>
        <w:jc w:val="left"/>
        <w:rPr>
          <w:rFonts w:hint="eastAsia"/>
          <w:lang w:val="en-US" w:eastAsia="zh-CN"/>
        </w:rPr>
      </w:pPr>
      <w:r>
        <w:rPr>
          <w:rFonts w:hint="eastAsia"/>
          <w:lang w:val="en-US" w:eastAsia="zh-CN"/>
        </w:rPr>
        <w:t>2.4.6 调用分析</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@PostMapping("/takePaper")</w:t>
      </w:r>
    </w:p>
    <w:p>
      <w:pPr>
        <w:ind w:firstLine="480"/>
        <w:jc w:val="left"/>
        <w:rPr>
          <w:rFonts w:hint="default"/>
          <w:lang w:val="en-US" w:eastAsia="zh-CN"/>
        </w:rPr>
      </w:pPr>
      <w:r>
        <w:rPr>
          <w:rFonts w:hint="default"/>
          <w:lang w:val="en-US" w:eastAsia="zh-CN"/>
        </w:rPr>
        <w:t xml:space="preserve">    public Result takePaper(@RequestBody PaperDto paperDto) {</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//删除老的试卷</w:t>
      </w:r>
    </w:p>
    <w:p>
      <w:pPr>
        <w:ind w:firstLine="480"/>
        <w:jc w:val="left"/>
        <w:rPr>
          <w:rFonts w:hint="default"/>
          <w:lang w:val="en-US" w:eastAsia="zh-CN"/>
        </w:rPr>
      </w:pPr>
      <w:r>
        <w:rPr>
          <w:rFonts w:hint="default"/>
          <w:lang w:val="en-US" w:eastAsia="zh-CN"/>
        </w:rPr>
        <w:t xml:space="preserve">        UpdateWrapper&lt;PaperQuestion&gt; updateWrapper=new UpdateWrapper&lt;&gt;();</w:t>
      </w:r>
    </w:p>
    <w:p>
      <w:pPr>
        <w:ind w:firstLine="480"/>
        <w:jc w:val="left"/>
        <w:rPr>
          <w:rFonts w:hint="default"/>
          <w:lang w:val="en-US" w:eastAsia="zh-CN"/>
        </w:rPr>
      </w:pPr>
      <w:r>
        <w:rPr>
          <w:rFonts w:hint="default"/>
          <w:lang w:val="en-US" w:eastAsia="zh-CN"/>
        </w:rPr>
        <w:t xml:space="preserve">        updateWrapper.eq("paper_id",paperDto.getPaperId());</w:t>
      </w:r>
    </w:p>
    <w:p>
      <w:pPr>
        <w:ind w:firstLine="480"/>
        <w:jc w:val="left"/>
        <w:rPr>
          <w:rFonts w:hint="default"/>
          <w:lang w:val="en-US" w:eastAsia="zh-CN"/>
        </w:rPr>
      </w:pPr>
      <w:r>
        <w:rPr>
          <w:rFonts w:hint="default"/>
          <w:lang w:val="en-US" w:eastAsia="zh-CN"/>
        </w:rPr>
        <w:t xml:space="preserve">        paperQuestionService.remove(updateWrapper);</w:t>
      </w:r>
    </w:p>
    <w:p>
      <w:pPr>
        <w:ind w:firstLine="480"/>
        <w:jc w:val="left"/>
        <w:rPr>
          <w:rFonts w:hint="default"/>
          <w:lang w:val="en-US" w:eastAsia="zh-CN"/>
        </w:rPr>
      </w:pP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QueryWrapper&lt;Question&gt; queryWrapper = new QueryWrapper&lt;&gt;();</w:t>
      </w:r>
    </w:p>
    <w:p>
      <w:pPr>
        <w:ind w:firstLine="480"/>
        <w:jc w:val="left"/>
        <w:rPr>
          <w:rFonts w:hint="default"/>
          <w:lang w:val="en-US" w:eastAsia="zh-CN"/>
        </w:rPr>
      </w:pPr>
      <w:r>
        <w:rPr>
          <w:rFonts w:hint="default"/>
          <w:lang w:val="en-US" w:eastAsia="zh-CN"/>
        </w:rPr>
        <w:t xml:space="preserve">        queryWrapper.eq("course_id",paperDto.getCourseId());</w:t>
      </w:r>
    </w:p>
    <w:p>
      <w:pPr>
        <w:ind w:firstLine="480"/>
        <w:jc w:val="left"/>
        <w:rPr>
          <w:rFonts w:hint="default"/>
          <w:lang w:val="en-US" w:eastAsia="zh-CN"/>
        </w:rPr>
      </w:pPr>
      <w:r>
        <w:rPr>
          <w:rFonts w:hint="default"/>
          <w:lang w:val="en-US" w:eastAsia="zh-CN"/>
        </w:rPr>
        <w:t xml:space="preserve">        //根据课程id查出所有该课程的题目，再根据type区分</w:t>
      </w:r>
    </w:p>
    <w:p>
      <w:pPr>
        <w:ind w:firstLine="480"/>
        <w:jc w:val="left"/>
        <w:rPr>
          <w:rFonts w:hint="default"/>
          <w:lang w:val="en-US" w:eastAsia="zh-CN"/>
        </w:rPr>
      </w:pPr>
      <w:r>
        <w:rPr>
          <w:rFonts w:hint="default"/>
          <w:lang w:val="en-US" w:eastAsia="zh-CN"/>
        </w:rPr>
        <w:t xml:space="preserve">        List&lt;Question&gt; questionList = questionService.list(queryWrapper);</w:t>
      </w:r>
    </w:p>
    <w:p>
      <w:pPr>
        <w:ind w:firstLine="480"/>
        <w:jc w:val="left"/>
        <w:rPr>
          <w:rFonts w:hint="default"/>
          <w:lang w:val="en-US" w:eastAsia="zh-CN"/>
        </w:rPr>
      </w:pPr>
      <w:r>
        <w:rPr>
          <w:rFonts w:hint="default"/>
          <w:lang w:val="en-US" w:eastAsia="zh-CN"/>
        </w:rPr>
        <w:t xml:space="preserve">        List&lt;Question&gt; type1List = questionList.stream().filter(question -&gt; question.getType()==1).collect(Collectors.toList());   //选择</w:t>
      </w:r>
    </w:p>
    <w:p>
      <w:pPr>
        <w:ind w:firstLine="480"/>
        <w:jc w:val="left"/>
        <w:rPr>
          <w:rFonts w:hint="default"/>
          <w:lang w:val="en-US" w:eastAsia="zh-CN"/>
        </w:rPr>
      </w:pPr>
      <w:r>
        <w:rPr>
          <w:rFonts w:hint="default"/>
          <w:lang w:val="en-US" w:eastAsia="zh-CN"/>
        </w:rPr>
        <w:t xml:space="preserve">        List&lt;Question&gt; type2List = questionList.stream().filter(question -&gt; question.getType()==2).collect(Collectors.toList());   //判断</w:t>
      </w:r>
    </w:p>
    <w:p>
      <w:pPr>
        <w:ind w:firstLine="480"/>
        <w:jc w:val="left"/>
        <w:rPr>
          <w:rFonts w:hint="default"/>
          <w:lang w:val="en-US" w:eastAsia="zh-CN"/>
        </w:rPr>
      </w:pPr>
      <w:r>
        <w:rPr>
          <w:rFonts w:hint="default"/>
          <w:lang w:val="en-US" w:eastAsia="zh-CN"/>
        </w:rPr>
        <w:t xml:space="preserve">        List&lt;Question&gt; type3List = questionList.stream().filter(question -&gt; question.getType()==3).collect(Collectors.toList());   //问答</w:t>
      </w:r>
    </w:p>
    <w:p>
      <w:pPr>
        <w:ind w:firstLine="480"/>
        <w:jc w:val="left"/>
        <w:rPr>
          <w:rFonts w:hint="default"/>
          <w:lang w:val="en-US" w:eastAsia="zh-CN"/>
        </w:rPr>
      </w:pPr>
      <w:r>
        <w:rPr>
          <w:rFonts w:hint="default"/>
          <w:lang w:val="en-US" w:eastAsia="zh-CN"/>
        </w:rPr>
        <w:t xml:space="preserve">        if(type1List.size()&lt;paperDto.getType1()){</w:t>
      </w:r>
    </w:p>
    <w:p>
      <w:pPr>
        <w:ind w:firstLine="480"/>
        <w:jc w:val="left"/>
        <w:rPr>
          <w:rFonts w:hint="default"/>
          <w:lang w:val="en-US" w:eastAsia="zh-CN"/>
        </w:rPr>
      </w:pPr>
      <w:r>
        <w:rPr>
          <w:rFonts w:hint="default"/>
          <w:lang w:val="en-US" w:eastAsia="zh-CN"/>
        </w:rPr>
        <w:t xml:space="preserve">            throw new ServiceException("-1","选择题数量不足");</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r>
        <w:rPr>
          <w:rFonts w:hint="default"/>
          <w:lang w:val="en-US" w:eastAsia="zh-CN"/>
        </w:rPr>
        <w:t xml:space="preserve">        if(type2List.size()&lt;paperDto.getType2()){</w:t>
      </w:r>
    </w:p>
    <w:p>
      <w:pPr>
        <w:ind w:firstLine="480"/>
        <w:jc w:val="left"/>
        <w:rPr>
          <w:rFonts w:hint="default"/>
          <w:lang w:val="en-US" w:eastAsia="zh-CN"/>
        </w:rPr>
      </w:pPr>
      <w:r>
        <w:rPr>
          <w:rFonts w:hint="default"/>
          <w:lang w:val="en-US" w:eastAsia="zh-CN"/>
        </w:rPr>
        <w:t xml:space="preserve">            throw new ServiceException("-1","判断题数量不足");</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r>
        <w:rPr>
          <w:rFonts w:hint="default"/>
          <w:lang w:val="en-US" w:eastAsia="zh-CN"/>
        </w:rPr>
        <w:t xml:space="preserve">        if(type3List.size()&lt;paperDto.getType3()){</w:t>
      </w:r>
    </w:p>
    <w:p>
      <w:pPr>
        <w:ind w:firstLine="480"/>
        <w:jc w:val="left"/>
        <w:rPr>
          <w:rFonts w:hint="default"/>
          <w:lang w:val="en-US" w:eastAsia="zh-CN"/>
        </w:rPr>
      </w:pPr>
      <w:r>
        <w:rPr>
          <w:rFonts w:hint="default"/>
          <w:lang w:val="en-US" w:eastAsia="zh-CN"/>
        </w:rPr>
        <w:t xml:space="preserve">            throw new ServiceException("-1","问答题数量不足");</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//开始随机组卷</w:t>
      </w:r>
    </w:p>
    <w:p>
      <w:pPr>
        <w:ind w:firstLine="480"/>
        <w:jc w:val="left"/>
        <w:rPr>
          <w:rFonts w:hint="default"/>
          <w:lang w:val="en-US" w:eastAsia="zh-CN"/>
        </w:rPr>
      </w:pPr>
      <w:r>
        <w:rPr>
          <w:rFonts w:hint="default"/>
          <w:lang w:val="en-US" w:eastAsia="zh-CN"/>
        </w:rPr>
        <w:t xml:space="preserve">        List&lt;PaperQuestion&gt; paperQuestion =getPaperQuestion(type1List.size(),paperDto.getType1(),type1List,paperDto.getPaperId());</w:t>
      </w:r>
    </w:p>
    <w:p>
      <w:pPr>
        <w:ind w:firstLine="480"/>
        <w:jc w:val="left"/>
        <w:rPr>
          <w:rFonts w:hint="default"/>
          <w:lang w:val="en-US" w:eastAsia="zh-CN"/>
        </w:rPr>
      </w:pPr>
      <w:r>
        <w:rPr>
          <w:rFonts w:hint="default"/>
          <w:lang w:val="en-US" w:eastAsia="zh-CN"/>
        </w:rPr>
        <w:t xml:space="preserve">        paperQuestion.addAll(getPaperQuestion(type2List.size(),paperDto.getType2(),type2List,paperDto.getPaperId()));</w:t>
      </w:r>
    </w:p>
    <w:p>
      <w:pPr>
        <w:ind w:firstLine="480"/>
        <w:jc w:val="left"/>
        <w:rPr>
          <w:rFonts w:hint="default"/>
          <w:lang w:val="en-US" w:eastAsia="zh-CN"/>
        </w:rPr>
      </w:pPr>
      <w:r>
        <w:rPr>
          <w:rFonts w:hint="default"/>
          <w:lang w:val="en-US" w:eastAsia="zh-CN"/>
        </w:rPr>
        <w:t xml:space="preserve">        paperQuestion.addAll(getPaperQuestion(type3List.size(),paperDto.getType3(),type3List,paperDto.getPaperId()));</w:t>
      </w:r>
    </w:p>
    <w:p>
      <w:pPr>
        <w:ind w:firstLine="480"/>
        <w:jc w:val="left"/>
        <w:rPr>
          <w:rFonts w:hint="default"/>
          <w:lang w:val="en-US" w:eastAsia="zh-CN"/>
        </w:rPr>
      </w:pPr>
      <w:r>
        <w:rPr>
          <w:rFonts w:hint="default"/>
          <w:lang w:val="en-US" w:eastAsia="zh-CN"/>
        </w:rPr>
        <w:t xml:space="preserve">        paperQuestionService.saveBatch(paperQuestion);</w:t>
      </w:r>
    </w:p>
    <w:p>
      <w:pPr>
        <w:ind w:firstLine="480"/>
        <w:jc w:val="left"/>
        <w:rPr>
          <w:rFonts w:hint="default"/>
          <w:lang w:val="en-US" w:eastAsia="zh-CN"/>
        </w:rPr>
      </w:pPr>
      <w:r>
        <w:rPr>
          <w:rFonts w:hint="default"/>
          <w:lang w:val="en-US" w:eastAsia="zh-CN"/>
        </w:rPr>
        <w:t>//        paperService.saveOrUpdate(paperDto);</w:t>
      </w:r>
    </w:p>
    <w:p>
      <w:pPr>
        <w:ind w:firstLine="480"/>
        <w:jc w:val="left"/>
        <w:rPr>
          <w:rFonts w:hint="default"/>
          <w:lang w:val="en-US" w:eastAsia="zh-CN"/>
        </w:rPr>
      </w:pPr>
      <w:r>
        <w:rPr>
          <w:rFonts w:hint="default"/>
          <w:lang w:val="en-US" w:eastAsia="zh-CN"/>
        </w:rPr>
        <w:t xml:space="preserve">        return Result.success();</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p>
    <w:p>
      <w:pPr>
        <w:ind w:firstLine="480"/>
        <w:jc w:val="left"/>
        <w:outlineLvl w:val="1"/>
        <w:rPr>
          <w:rFonts w:hint="eastAsia"/>
          <w:lang w:val="en-US" w:eastAsia="zh-CN"/>
        </w:rPr>
      </w:pPr>
      <w:bookmarkStart w:id="17" w:name="_Toc23411"/>
      <w:r>
        <w:rPr>
          <w:rFonts w:hint="eastAsia"/>
          <w:lang w:val="en-US" w:eastAsia="zh-CN"/>
        </w:rPr>
        <w:t>2.5 机构管理模块</w:t>
      </w:r>
      <w:bookmarkEnd w:id="17"/>
    </w:p>
    <w:p>
      <w:pPr>
        <w:ind w:firstLine="480"/>
        <w:jc w:val="left"/>
        <w:rPr>
          <w:rFonts w:hint="eastAsia"/>
          <w:lang w:val="en-US" w:eastAsia="zh-CN"/>
        </w:rPr>
      </w:pPr>
      <w:r>
        <w:rPr>
          <w:rFonts w:hint="eastAsia"/>
          <w:lang w:val="en-US" w:eastAsia="zh-CN"/>
        </w:rPr>
        <w:t>2.5.1 机构管理功能描述</w:t>
      </w:r>
    </w:p>
    <w:p>
      <w:pPr>
        <w:ind w:firstLine="480"/>
        <w:jc w:val="left"/>
        <w:rPr>
          <w:rFonts w:hint="default"/>
          <w:lang w:val="en-US" w:eastAsia="zh-CN"/>
        </w:rPr>
      </w:pPr>
      <w:r>
        <w:rPr>
          <w:rFonts w:hint="eastAsia"/>
          <w:lang w:val="en-US" w:eastAsia="zh-CN"/>
        </w:rPr>
        <w:t>负责机构的增删改查</w:t>
      </w:r>
    </w:p>
    <w:p>
      <w:pPr>
        <w:ind w:firstLine="480"/>
        <w:jc w:val="left"/>
        <w:rPr>
          <w:rFonts w:hint="eastAsia"/>
          <w:lang w:val="en-US" w:eastAsia="zh-CN"/>
        </w:rPr>
      </w:pPr>
      <w:r>
        <w:rPr>
          <w:rFonts w:hint="eastAsia"/>
          <w:lang w:val="en-US" w:eastAsia="zh-CN"/>
        </w:rPr>
        <w:t>2.5.2 机构管理功能演示</w:t>
      </w:r>
    </w:p>
    <w:p>
      <w:pPr>
        <w:ind w:firstLine="480"/>
        <w:jc w:val="left"/>
        <w:rPr>
          <w:rFonts w:hint="eastAsia"/>
          <w:lang w:val="en-US" w:eastAsia="zh-CN"/>
        </w:rPr>
      </w:pPr>
      <w:r>
        <w:rPr>
          <w:rFonts w:hint="eastAsia"/>
          <w:lang w:val="en-US" w:eastAsia="zh-CN"/>
        </w:rPr>
        <w:t>点击新增按钮来填写机构信息，确认后将机构信息存储到数据库里</w:t>
      </w:r>
    </w:p>
    <w:p>
      <w:pPr>
        <w:ind w:firstLine="480"/>
        <w:jc w:val="left"/>
      </w:pPr>
      <w:r>
        <w:drawing>
          <wp:inline distT="0" distB="0" distL="114300" distR="114300">
            <wp:extent cx="4808220" cy="2186940"/>
            <wp:effectExtent l="0" t="0" r="7620" b="762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6"/>
                    <a:stretch>
                      <a:fillRect/>
                    </a:stretch>
                  </pic:blipFill>
                  <pic:spPr>
                    <a:xfrm>
                      <a:off x="0" y="0"/>
                      <a:ext cx="4808220" cy="2186940"/>
                    </a:xfrm>
                    <a:prstGeom prst="rect">
                      <a:avLst/>
                    </a:prstGeom>
                    <a:noFill/>
                    <a:ln>
                      <a:noFill/>
                    </a:ln>
                  </pic:spPr>
                </pic:pic>
              </a:graphicData>
            </a:graphic>
          </wp:inline>
        </w:drawing>
      </w:r>
    </w:p>
    <w:p>
      <w:pPr>
        <w:ind w:firstLine="480"/>
        <w:jc w:val="left"/>
      </w:pPr>
      <w:r>
        <w:drawing>
          <wp:inline distT="0" distB="0" distL="114300" distR="114300">
            <wp:extent cx="5274310" cy="728345"/>
            <wp:effectExtent l="0" t="0" r="13970" b="317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7"/>
                    <a:stretch>
                      <a:fillRect/>
                    </a:stretch>
                  </pic:blipFill>
                  <pic:spPr>
                    <a:xfrm>
                      <a:off x="0" y="0"/>
                      <a:ext cx="5274310" cy="728345"/>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同样也可以对机构进行基础的增删改查</w:t>
      </w:r>
    </w:p>
    <w:p>
      <w:pPr>
        <w:ind w:firstLine="480"/>
        <w:jc w:val="left"/>
      </w:pPr>
      <w:r>
        <w:drawing>
          <wp:inline distT="0" distB="0" distL="114300" distR="114300">
            <wp:extent cx="5272405" cy="742950"/>
            <wp:effectExtent l="0" t="0" r="635" b="381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8"/>
                    <a:stretch>
                      <a:fillRect/>
                    </a:stretch>
                  </pic:blipFill>
                  <pic:spPr>
                    <a:xfrm>
                      <a:off x="0" y="0"/>
                      <a:ext cx="5272405" cy="742950"/>
                    </a:xfrm>
                    <a:prstGeom prst="rect">
                      <a:avLst/>
                    </a:prstGeom>
                    <a:noFill/>
                    <a:ln>
                      <a:noFill/>
                    </a:ln>
                  </pic:spPr>
                </pic:pic>
              </a:graphicData>
            </a:graphic>
          </wp:inline>
        </w:drawing>
      </w:r>
    </w:p>
    <w:p>
      <w:pPr>
        <w:ind w:firstLine="480"/>
        <w:jc w:val="left"/>
        <w:rPr>
          <w:rFonts w:hint="default"/>
          <w:lang w:val="en-US" w:eastAsia="zh-CN"/>
        </w:rPr>
      </w:pPr>
      <w:r>
        <w:drawing>
          <wp:inline distT="0" distB="0" distL="114300" distR="114300">
            <wp:extent cx="5264785" cy="1108075"/>
            <wp:effectExtent l="0" t="0" r="8255" b="44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9"/>
                    <a:stretch>
                      <a:fillRect/>
                    </a:stretch>
                  </pic:blipFill>
                  <pic:spPr>
                    <a:xfrm>
                      <a:off x="0" y="0"/>
                      <a:ext cx="5264785" cy="1108075"/>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2.5.4 机构管理功能界面设计</w:t>
      </w:r>
    </w:p>
    <w:p>
      <w:pPr>
        <w:ind w:firstLine="480"/>
        <w:jc w:val="left"/>
        <w:rPr>
          <w:rFonts w:hint="eastAsia"/>
          <w:lang w:val="en-US" w:eastAsia="zh-CN"/>
        </w:rPr>
      </w:pPr>
      <w:r>
        <w:drawing>
          <wp:inline distT="0" distB="0" distL="114300" distR="114300">
            <wp:extent cx="5273040" cy="1405255"/>
            <wp:effectExtent l="0" t="0" r="0" b="1206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40"/>
                    <a:stretch>
                      <a:fillRect/>
                    </a:stretch>
                  </pic:blipFill>
                  <pic:spPr>
                    <a:xfrm>
                      <a:off x="0" y="0"/>
                      <a:ext cx="5273040" cy="1405255"/>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2.5.5 接口设计</w:t>
      </w:r>
    </w:p>
    <w:p>
      <w:pPr>
        <w:ind w:firstLine="480"/>
        <w:jc w:val="left"/>
      </w:pPr>
      <w:r>
        <w:drawing>
          <wp:inline distT="0" distB="0" distL="114300" distR="114300">
            <wp:extent cx="5067300" cy="2407920"/>
            <wp:effectExtent l="0" t="0" r="7620" b="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41"/>
                    <a:stretch>
                      <a:fillRect/>
                    </a:stretch>
                  </pic:blipFill>
                  <pic:spPr>
                    <a:xfrm>
                      <a:off x="0" y="0"/>
                      <a:ext cx="5067300" cy="2407920"/>
                    </a:xfrm>
                    <a:prstGeom prst="rect">
                      <a:avLst/>
                    </a:prstGeom>
                    <a:noFill/>
                    <a:ln>
                      <a:noFill/>
                    </a:ln>
                  </pic:spPr>
                </pic:pic>
              </a:graphicData>
            </a:graphic>
          </wp:inline>
        </w:drawing>
      </w:r>
    </w:p>
    <w:p>
      <w:pPr>
        <w:ind w:firstLine="480"/>
        <w:jc w:val="left"/>
        <w:rPr>
          <w:rFonts w:hint="eastAsia"/>
          <w:lang w:val="en-US" w:eastAsia="zh-CN"/>
        </w:rPr>
      </w:pPr>
      <w:r>
        <w:drawing>
          <wp:inline distT="0" distB="0" distL="114300" distR="114300">
            <wp:extent cx="4419600" cy="2148840"/>
            <wp:effectExtent l="0" t="0" r="0"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42"/>
                    <a:stretch>
                      <a:fillRect/>
                    </a:stretch>
                  </pic:blipFill>
                  <pic:spPr>
                    <a:xfrm>
                      <a:off x="0" y="0"/>
                      <a:ext cx="4419600" cy="2148840"/>
                    </a:xfrm>
                    <a:prstGeom prst="rect">
                      <a:avLst/>
                    </a:prstGeom>
                    <a:noFill/>
                    <a:ln>
                      <a:noFill/>
                    </a:ln>
                  </pic:spPr>
                </pic:pic>
              </a:graphicData>
            </a:graphic>
          </wp:inline>
        </w:drawing>
      </w:r>
    </w:p>
    <w:p>
      <w:pPr>
        <w:ind w:firstLine="480"/>
        <w:jc w:val="left"/>
        <w:rPr>
          <w:rFonts w:hint="default"/>
          <w:lang w:val="en-US" w:eastAsia="zh-CN"/>
        </w:rPr>
      </w:pPr>
      <w:r>
        <w:rPr>
          <w:rFonts w:hint="eastAsia"/>
          <w:lang w:val="en-US" w:eastAsia="zh-CN"/>
        </w:rPr>
        <w:t>2.5.6 调用分析</w:t>
      </w:r>
    </w:p>
    <w:p>
      <w:pPr>
        <w:ind w:firstLine="480"/>
        <w:jc w:val="left"/>
        <w:rPr>
          <w:rFonts w:hint="default"/>
          <w:lang w:val="en-US" w:eastAsia="zh-CN"/>
        </w:rPr>
      </w:pPr>
      <w:r>
        <w:rPr>
          <w:rFonts w:hint="eastAsia"/>
          <w:lang w:val="en-US" w:eastAsia="zh-CN"/>
        </w:rPr>
        <w:t>将前端表单数据传到后台，后台将数据存入数据库中</w:t>
      </w:r>
    </w:p>
    <w:p>
      <w:pPr>
        <w:ind w:firstLine="480"/>
        <w:jc w:val="left"/>
        <w:rPr>
          <w:rFonts w:hint="default"/>
          <w:lang w:val="en-US" w:eastAsia="zh-CN"/>
        </w:rPr>
      </w:pPr>
      <w:r>
        <w:rPr>
          <w:rFonts w:hint="default"/>
          <w:lang w:val="en-US" w:eastAsia="zh-CN"/>
        </w:rPr>
        <w:t>// 新增或者更新</w:t>
      </w:r>
    </w:p>
    <w:p>
      <w:pPr>
        <w:ind w:firstLine="480"/>
        <w:jc w:val="left"/>
        <w:rPr>
          <w:rFonts w:hint="default"/>
          <w:lang w:val="en-US" w:eastAsia="zh-CN"/>
        </w:rPr>
      </w:pPr>
      <w:r>
        <w:rPr>
          <w:rFonts w:hint="default"/>
          <w:lang w:val="en-US" w:eastAsia="zh-CN"/>
        </w:rPr>
        <w:t xml:space="preserve">    @PostMapping</w:t>
      </w:r>
    </w:p>
    <w:p>
      <w:pPr>
        <w:ind w:firstLine="480"/>
        <w:jc w:val="left"/>
        <w:rPr>
          <w:rFonts w:hint="default"/>
          <w:lang w:val="en-US" w:eastAsia="zh-CN"/>
        </w:rPr>
      </w:pPr>
      <w:r>
        <w:rPr>
          <w:rFonts w:hint="default"/>
          <w:lang w:val="en-US" w:eastAsia="zh-CN"/>
        </w:rPr>
        <w:t xml:space="preserve">    public Result save(@RequestBody Course course) {</w:t>
      </w:r>
    </w:p>
    <w:p>
      <w:pPr>
        <w:ind w:firstLine="480"/>
        <w:jc w:val="left"/>
        <w:rPr>
          <w:rFonts w:hint="default"/>
          <w:lang w:val="en-US" w:eastAsia="zh-CN"/>
        </w:rPr>
      </w:pPr>
      <w:r>
        <w:rPr>
          <w:rFonts w:hint="default"/>
          <w:lang w:val="en-US" w:eastAsia="zh-CN"/>
        </w:rPr>
        <w:t xml:space="preserve">        courseService.saveOrUpdate(course);</w:t>
      </w:r>
    </w:p>
    <w:p>
      <w:pPr>
        <w:ind w:firstLine="480"/>
        <w:jc w:val="left"/>
        <w:rPr>
          <w:rFonts w:hint="default"/>
          <w:lang w:val="en-US" w:eastAsia="zh-CN"/>
        </w:rPr>
      </w:pPr>
      <w:r>
        <w:rPr>
          <w:rFonts w:hint="default"/>
          <w:lang w:val="en-US" w:eastAsia="zh-CN"/>
        </w:rPr>
        <w:t xml:space="preserve">        return Result.success();</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@DeleteMapping("/{id}")</w:t>
      </w:r>
    </w:p>
    <w:p>
      <w:pPr>
        <w:ind w:firstLine="480"/>
        <w:jc w:val="left"/>
        <w:rPr>
          <w:rFonts w:hint="default"/>
          <w:lang w:val="en-US" w:eastAsia="zh-CN"/>
        </w:rPr>
      </w:pPr>
      <w:r>
        <w:rPr>
          <w:rFonts w:hint="default"/>
          <w:lang w:val="en-US" w:eastAsia="zh-CN"/>
        </w:rPr>
        <w:t xml:space="preserve">    public Result delete(@PathVariable Integer id) {</w:t>
      </w:r>
    </w:p>
    <w:p>
      <w:pPr>
        <w:ind w:firstLine="480"/>
        <w:jc w:val="left"/>
        <w:rPr>
          <w:rFonts w:hint="default"/>
          <w:lang w:val="en-US" w:eastAsia="zh-CN"/>
        </w:rPr>
      </w:pPr>
      <w:r>
        <w:rPr>
          <w:rFonts w:hint="default"/>
          <w:lang w:val="en-US" w:eastAsia="zh-CN"/>
        </w:rPr>
        <w:t xml:space="preserve">        courseService.removeById(id);</w:t>
      </w:r>
    </w:p>
    <w:p>
      <w:pPr>
        <w:ind w:firstLine="480"/>
        <w:jc w:val="left"/>
        <w:rPr>
          <w:rFonts w:hint="default"/>
          <w:lang w:val="en-US" w:eastAsia="zh-CN"/>
        </w:rPr>
      </w:pPr>
      <w:r>
        <w:rPr>
          <w:rFonts w:hint="default"/>
          <w:lang w:val="en-US" w:eastAsia="zh-CN"/>
        </w:rPr>
        <w:t xml:space="preserve">        return Result.success();</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@PostMapping("/del/batch")</w:t>
      </w:r>
    </w:p>
    <w:p>
      <w:pPr>
        <w:ind w:firstLine="480"/>
        <w:jc w:val="left"/>
        <w:rPr>
          <w:rFonts w:hint="default"/>
          <w:lang w:val="en-US" w:eastAsia="zh-CN"/>
        </w:rPr>
      </w:pPr>
      <w:r>
        <w:rPr>
          <w:rFonts w:hint="default"/>
          <w:lang w:val="en-US" w:eastAsia="zh-CN"/>
        </w:rPr>
        <w:t xml:space="preserve">    public Result deleteBatch(@RequestBody List&lt;Integer&gt; ids) {</w:t>
      </w:r>
    </w:p>
    <w:p>
      <w:pPr>
        <w:ind w:firstLine="480"/>
        <w:jc w:val="left"/>
        <w:rPr>
          <w:rFonts w:hint="default"/>
          <w:lang w:val="en-US" w:eastAsia="zh-CN"/>
        </w:rPr>
      </w:pPr>
      <w:r>
        <w:rPr>
          <w:rFonts w:hint="default"/>
          <w:lang w:val="en-US" w:eastAsia="zh-CN"/>
        </w:rPr>
        <w:t xml:space="preserve">        courseService.removeByIds(ids);</w:t>
      </w:r>
    </w:p>
    <w:p>
      <w:pPr>
        <w:ind w:firstLine="480"/>
        <w:jc w:val="left"/>
        <w:rPr>
          <w:rFonts w:hint="default"/>
          <w:lang w:val="en-US" w:eastAsia="zh-CN"/>
        </w:rPr>
      </w:pPr>
      <w:r>
        <w:rPr>
          <w:rFonts w:hint="default"/>
          <w:lang w:val="en-US" w:eastAsia="zh-CN"/>
        </w:rPr>
        <w:t xml:space="preserve">        return Result.success();</w:t>
      </w:r>
    </w:p>
    <w:p>
      <w:pPr>
        <w:ind w:firstLine="480"/>
        <w:jc w:val="left"/>
        <w:rPr>
          <w:rFonts w:hint="default"/>
          <w:lang w:val="en-US" w:eastAsia="zh-CN"/>
        </w:rPr>
      </w:pPr>
    </w:p>
    <w:p>
      <w:pPr>
        <w:ind w:firstLine="480"/>
        <w:jc w:val="left"/>
        <w:outlineLvl w:val="1"/>
        <w:rPr>
          <w:rFonts w:hint="eastAsia"/>
          <w:lang w:val="en-US" w:eastAsia="zh-CN"/>
        </w:rPr>
      </w:pPr>
      <w:bookmarkStart w:id="18" w:name="_Toc20355"/>
      <w:r>
        <w:rPr>
          <w:rFonts w:hint="eastAsia"/>
          <w:lang w:val="en-US" w:eastAsia="zh-CN"/>
        </w:rPr>
        <w:t>2.6 资料管理模块</w:t>
      </w:r>
      <w:bookmarkEnd w:id="18"/>
    </w:p>
    <w:p>
      <w:pPr>
        <w:ind w:firstLine="480"/>
        <w:jc w:val="left"/>
        <w:rPr>
          <w:rFonts w:hint="eastAsia"/>
          <w:lang w:val="en-US" w:eastAsia="zh-CN"/>
        </w:rPr>
      </w:pPr>
      <w:r>
        <w:rPr>
          <w:rFonts w:hint="eastAsia"/>
          <w:lang w:val="en-US" w:eastAsia="zh-CN"/>
        </w:rPr>
        <w:t>2.6.1 资料管理功能描述</w:t>
      </w:r>
    </w:p>
    <w:p>
      <w:pPr>
        <w:ind w:firstLine="480"/>
        <w:jc w:val="left"/>
        <w:rPr>
          <w:rFonts w:hint="eastAsia"/>
          <w:lang w:val="en-US" w:eastAsia="zh-CN"/>
        </w:rPr>
      </w:pPr>
      <w:r>
        <w:rPr>
          <w:rFonts w:hint="eastAsia"/>
          <w:lang w:val="en-US" w:eastAsia="zh-CN"/>
        </w:rPr>
        <w:t>管理员上传文件，视频等资料</w:t>
      </w:r>
    </w:p>
    <w:p>
      <w:pPr>
        <w:ind w:firstLine="480"/>
        <w:jc w:val="left"/>
        <w:rPr>
          <w:rFonts w:hint="eastAsia"/>
          <w:lang w:val="en-US" w:eastAsia="zh-CN"/>
        </w:rPr>
      </w:pPr>
      <w:r>
        <w:rPr>
          <w:rFonts w:hint="eastAsia"/>
          <w:lang w:val="en-US" w:eastAsia="zh-CN"/>
        </w:rPr>
        <w:t>2.6.2 资料管理功能演示</w:t>
      </w:r>
    </w:p>
    <w:p>
      <w:pPr>
        <w:ind w:firstLine="480"/>
        <w:jc w:val="left"/>
        <w:rPr>
          <w:rFonts w:hint="eastAsia"/>
          <w:lang w:val="en-US" w:eastAsia="zh-CN"/>
        </w:rPr>
      </w:pPr>
      <w:r>
        <w:rPr>
          <w:rFonts w:hint="eastAsia"/>
          <w:lang w:val="en-US" w:eastAsia="zh-CN"/>
        </w:rPr>
        <w:t>点击上传文件，选择文件后可以进行上传</w:t>
      </w:r>
    </w:p>
    <w:p>
      <w:pPr>
        <w:ind w:firstLine="480"/>
        <w:jc w:val="left"/>
      </w:pPr>
      <w:r>
        <w:drawing>
          <wp:inline distT="0" distB="0" distL="114300" distR="114300">
            <wp:extent cx="5274310" cy="3323590"/>
            <wp:effectExtent l="0" t="0" r="13970" b="1397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43"/>
                    <a:stretch>
                      <a:fillRect/>
                    </a:stretch>
                  </pic:blipFill>
                  <pic:spPr>
                    <a:xfrm>
                      <a:off x="0" y="0"/>
                      <a:ext cx="5274310" cy="3323590"/>
                    </a:xfrm>
                    <a:prstGeom prst="rect">
                      <a:avLst/>
                    </a:prstGeom>
                    <a:noFill/>
                    <a:ln>
                      <a:noFill/>
                    </a:ln>
                  </pic:spPr>
                </pic:pic>
              </a:graphicData>
            </a:graphic>
          </wp:inline>
        </w:drawing>
      </w:r>
    </w:p>
    <w:p>
      <w:pPr>
        <w:ind w:firstLine="480"/>
        <w:jc w:val="left"/>
      </w:pPr>
      <w:r>
        <w:drawing>
          <wp:inline distT="0" distB="0" distL="114300" distR="114300">
            <wp:extent cx="5269865" cy="457835"/>
            <wp:effectExtent l="0" t="0" r="3175" b="14605"/>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44"/>
                    <a:stretch>
                      <a:fillRect/>
                    </a:stretch>
                  </pic:blipFill>
                  <pic:spPr>
                    <a:xfrm>
                      <a:off x="0" y="0"/>
                      <a:ext cx="5269865" cy="457835"/>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也可以通过下载按钮来在线获取文件，可以对文件进行删除</w:t>
      </w:r>
    </w:p>
    <w:p>
      <w:pPr>
        <w:ind w:firstLine="480"/>
        <w:jc w:val="left"/>
        <w:rPr>
          <w:rFonts w:hint="default"/>
          <w:lang w:val="en-US" w:eastAsia="zh-CN"/>
        </w:rPr>
      </w:pPr>
      <w:r>
        <w:drawing>
          <wp:inline distT="0" distB="0" distL="114300" distR="114300">
            <wp:extent cx="5270500" cy="1136650"/>
            <wp:effectExtent l="0" t="0" r="2540" b="635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45"/>
                    <a:stretch>
                      <a:fillRect/>
                    </a:stretch>
                  </pic:blipFill>
                  <pic:spPr>
                    <a:xfrm>
                      <a:off x="0" y="0"/>
                      <a:ext cx="5270500" cy="1136650"/>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2.6.4 资料管理功能界面设计</w:t>
      </w:r>
    </w:p>
    <w:p>
      <w:pPr>
        <w:ind w:firstLine="480"/>
        <w:jc w:val="left"/>
        <w:rPr>
          <w:rFonts w:hint="eastAsia"/>
          <w:lang w:val="en-US" w:eastAsia="zh-CN"/>
        </w:rPr>
      </w:pPr>
      <w:r>
        <w:drawing>
          <wp:inline distT="0" distB="0" distL="114300" distR="114300">
            <wp:extent cx="5267960" cy="1428750"/>
            <wp:effectExtent l="0" t="0" r="5080" b="381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46"/>
                    <a:stretch>
                      <a:fillRect/>
                    </a:stretch>
                  </pic:blipFill>
                  <pic:spPr>
                    <a:xfrm>
                      <a:off x="0" y="0"/>
                      <a:ext cx="5267960" cy="1428750"/>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2.6.5 接口设计</w:t>
      </w:r>
    </w:p>
    <w:p>
      <w:pPr>
        <w:ind w:firstLine="480"/>
        <w:jc w:val="left"/>
        <w:rPr>
          <w:rFonts w:hint="default"/>
          <w:lang w:val="en-US" w:eastAsia="zh-CN"/>
        </w:rPr>
      </w:pPr>
      <w:r>
        <w:rPr>
          <w:rFonts w:hint="eastAsia"/>
          <w:lang w:val="en-US" w:eastAsia="zh-CN"/>
        </w:rPr>
        <w:t>从数据库中请求存储的文件信息数据，将其展现给管理员，方便管理员查看</w:t>
      </w:r>
    </w:p>
    <w:p>
      <w:pPr>
        <w:ind w:firstLine="480"/>
        <w:jc w:val="left"/>
      </w:pPr>
      <w:r>
        <w:drawing>
          <wp:inline distT="0" distB="0" distL="114300" distR="114300">
            <wp:extent cx="3924300" cy="2552700"/>
            <wp:effectExtent l="0" t="0" r="7620" b="762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7"/>
                    <a:stretch>
                      <a:fillRect/>
                    </a:stretch>
                  </pic:blipFill>
                  <pic:spPr>
                    <a:xfrm>
                      <a:off x="0" y="0"/>
                      <a:ext cx="3924300" cy="2552700"/>
                    </a:xfrm>
                    <a:prstGeom prst="rect">
                      <a:avLst/>
                    </a:prstGeom>
                    <a:noFill/>
                    <a:ln>
                      <a:noFill/>
                    </a:ln>
                  </pic:spPr>
                </pic:pic>
              </a:graphicData>
            </a:graphic>
          </wp:inline>
        </w:drawing>
      </w:r>
    </w:p>
    <w:p>
      <w:pPr>
        <w:ind w:firstLine="480"/>
        <w:jc w:val="left"/>
        <w:rPr>
          <w:rFonts w:hint="eastAsia"/>
          <w:lang w:val="en-US" w:eastAsia="zh-CN"/>
        </w:rPr>
      </w:pPr>
    </w:p>
    <w:p>
      <w:pPr>
        <w:ind w:firstLine="480"/>
        <w:jc w:val="left"/>
        <w:rPr>
          <w:rFonts w:hint="eastAsia"/>
          <w:lang w:val="en-US" w:eastAsia="zh-CN"/>
        </w:rPr>
      </w:pPr>
      <w:r>
        <w:rPr>
          <w:rFonts w:hint="eastAsia"/>
          <w:lang w:val="en-US" w:eastAsia="zh-CN"/>
        </w:rPr>
        <w:t>2.6.6 调用分析</w:t>
      </w:r>
    </w:p>
    <w:p>
      <w:pPr>
        <w:ind w:firstLine="480"/>
        <w:jc w:val="left"/>
        <w:rPr>
          <w:rFonts w:hint="default"/>
          <w:lang w:val="en-US" w:eastAsia="zh-CN"/>
        </w:rPr>
      </w:pPr>
      <w:r>
        <w:rPr>
          <w:rFonts w:hint="eastAsia"/>
          <w:lang w:val="en-US" w:eastAsia="zh-CN"/>
        </w:rPr>
        <w:t>选择文件上传后，先将文件存到磁盘，然后判断配置的文件目录是否存在，如果不存在则为其分配唯一的md5标识，将其信息存入数据库保存</w:t>
      </w:r>
    </w:p>
    <w:p>
      <w:pPr>
        <w:ind w:firstLine="480"/>
        <w:jc w:val="left"/>
        <w:rPr>
          <w:rFonts w:hint="default"/>
          <w:lang w:val="en-US" w:eastAsia="zh-CN"/>
        </w:rPr>
      </w:pPr>
      <w:r>
        <w:rPr>
          <w:rFonts w:hint="default"/>
          <w:lang w:val="en-US" w:eastAsia="zh-CN"/>
        </w:rPr>
        <w:t xml:space="preserve"> @PostMapping("/upload")</w:t>
      </w:r>
    </w:p>
    <w:p>
      <w:pPr>
        <w:ind w:firstLine="480"/>
        <w:jc w:val="left"/>
        <w:rPr>
          <w:rFonts w:hint="default"/>
          <w:lang w:val="en-US" w:eastAsia="zh-CN"/>
        </w:rPr>
      </w:pPr>
      <w:r>
        <w:rPr>
          <w:rFonts w:hint="default"/>
          <w:lang w:val="en-US" w:eastAsia="zh-CN"/>
        </w:rPr>
        <w:t xml:space="preserve">    public String upload(@RequestParam MultipartFile file) throws IOException {</w:t>
      </w:r>
    </w:p>
    <w:p>
      <w:pPr>
        <w:ind w:firstLine="480"/>
        <w:jc w:val="left"/>
        <w:rPr>
          <w:rFonts w:hint="default"/>
          <w:lang w:val="en-US" w:eastAsia="zh-CN"/>
        </w:rPr>
      </w:pPr>
      <w:r>
        <w:rPr>
          <w:rFonts w:hint="default"/>
          <w:lang w:val="en-US" w:eastAsia="zh-CN"/>
        </w:rPr>
        <w:t xml:space="preserve">        String originalFilename =file.getOriginalFilename();</w:t>
      </w:r>
    </w:p>
    <w:p>
      <w:pPr>
        <w:ind w:firstLine="480"/>
        <w:jc w:val="left"/>
        <w:rPr>
          <w:rFonts w:hint="default"/>
          <w:lang w:val="en-US" w:eastAsia="zh-CN"/>
        </w:rPr>
      </w:pPr>
      <w:r>
        <w:rPr>
          <w:rFonts w:hint="default"/>
          <w:lang w:val="en-US" w:eastAsia="zh-CN"/>
        </w:rPr>
        <w:t xml:space="preserve">        String type= FileUtil.extName(originalFilename);</w:t>
      </w:r>
    </w:p>
    <w:p>
      <w:pPr>
        <w:ind w:firstLine="480"/>
        <w:jc w:val="left"/>
        <w:rPr>
          <w:rFonts w:hint="default"/>
          <w:lang w:val="en-US" w:eastAsia="zh-CN"/>
        </w:rPr>
      </w:pPr>
      <w:r>
        <w:rPr>
          <w:rFonts w:hint="default"/>
          <w:lang w:val="en-US" w:eastAsia="zh-CN"/>
        </w:rPr>
        <w:t xml:space="preserve">        long size =file.getSize();</w:t>
      </w:r>
    </w:p>
    <w:p>
      <w:pPr>
        <w:ind w:firstLine="480"/>
        <w:jc w:val="left"/>
        <w:rPr>
          <w:rFonts w:hint="default"/>
          <w:lang w:val="en-US" w:eastAsia="zh-CN"/>
        </w:rPr>
      </w:pPr>
      <w:r>
        <w:rPr>
          <w:rFonts w:hint="default"/>
          <w:lang w:val="en-US" w:eastAsia="zh-CN"/>
        </w:rPr>
        <w:t xml:space="preserve">        //先存到磁盘</w:t>
      </w:r>
    </w:p>
    <w:p>
      <w:pPr>
        <w:ind w:firstLine="480"/>
        <w:jc w:val="left"/>
        <w:rPr>
          <w:rFonts w:hint="default"/>
          <w:lang w:val="en-US" w:eastAsia="zh-CN"/>
        </w:rPr>
      </w:pPr>
      <w:r>
        <w:rPr>
          <w:rFonts w:hint="default"/>
          <w:lang w:val="en-US" w:eastAsia="zh-CN"/>
        </w:rPr>
        <w:t xml:space="preserve">        File uploadParentFile = new File(fileUploadPath);</w:t>
      </w:r>
    </w:p>
    <w:p>
      <w:pPr>
        <w:ind w:firstLine="480"/>
        <w:jc w:val="left"/>
        <w:rPr>
          <w:rFonts w:hint="default"/>
          <w:lang w:val="en-US" w:eastAsia="zh-CN"/>
        </w:rPr>
      </w:pPr>
      <w:r>
        <w:rPr>
          <w:rFonts w:hint="default"/>
          <w:lang w:val="en-US" w:eastAsia="zh-CN"/>
        </w:rPr>
        <w:t xml:space="preserve">        //判断配置的文件目录是否存在</w:t>
      </w:r>
    </w:p>
    <w:p>
      <w:pPr>
        <w:ind w:firstLine="480"/>
        <w:jc w:val="left"/>
        <w:rPr>
          <w:rFonts w:hint="default"/>
          <w:lang w:val="en-US" w:eastAsia="zh-CN"/>
        </w:rPr>
      </w:pPr>
      <w:r>
        <w:rPr>
          <w:rFonts w:hint="default"/>
          <w:lang w:val="en-US" w:eastAsia="zh-CN"/>
        </w:rPr>
        <w:t xml:space="preserve">        if(!uploadParentFile.exists()){</w:t>
      </w:r>
    </w:p>
    <w:p>
      <w:pPr>
        <w:ind w:firstLine="480"/>
        <w:jc w:val="left"/>
        <w:rPr>
          <w:rFonts w:hint="default"/>
          <w:lang w:val="en-US" w:eastAsia="zh-CN"/>
        </w:rPr>
      </w:pPr>
      <w:r>
        <w:rPr>
          <w:rFonts w:hint="default"/>
          <w:lang w:val="en-US" w:eastAsia="zh-CN"/>
        </w:rPr>
        <w:t xml:space="preserve">            uploadParentFile.mkdir();</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r>
        <w:rPr>
          <w:rFonts w:hint="default"/>
          <w:lang w:val="en-US" w:eastAsia="zh-CN"/>
        </w:rPr>
        <w:t xml:space="preserve">        String uuid =IdUtil.fastSimpleUUID();</w:t>
      </w:r>
    </w:p>
    <w:p>
      <w:pPr>
        <w:ind w:firstLine="480"/>
        <w:jc w:val="left"/>
        <w:rPr>
          <w:rFonts w:hint="default"/>
          <w:lang w:val="en-US" w:eastAsia="zh-CN"/>
        </w:rPr>
      </w:pPr>
      <w:r>
        <w:rPr>
          <w:rFonts w:hint="default"/>
          <w:lang w:val="en-US" w:eastAsia="zh-CN"/>
        </w:rPr>
        <w:t xml:space="preserve">        String fileUuid=uuid+ StrUtil.DOT+type;</w:t>
      </w:r>
    </w:p>
    <w:p>
      <w:pPr>
        <w:ind w:firstLine="480"/>
        <w:jc w:val="left"/>
        <w:rPr>
          <w:rFonts w:hint="default"/>
          <w:lang w:val="en-US" w:eastAsia="zh-CN"/>
        </w:rPr>
      </w:pPr>
      <w:r>
        <w:rPr>
          <w:rFonts w:hint="default"/>
          <w:lang w:val="en-US" w:eastAsia="zh-CN"/>
        </w:rPr>
        <w:t xml:space="preserve">        String md5,url;</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File uploadFile=new File(fileUploadPath+fileUuid);</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if(uploadFile.exists()){</w:t>
      </w:r>
    </w:p>
    <w:p>
      <w:pPr>
        <w:ind w:firstLine="480"/>
        <w:jc w:val="left"/>
        <w:rPr>
          <w:rFonts w:hint="default"/>
          <w:lang w:val="en-US" w:eastAsia="zh-CN"/>
        </w:rPr>
      </w:pPr>
      <w:r>
        <w:rPr>
          <w:rFonts w:hint="default"/>
          <w:lang w:val="en-US" w:eastAsia="zh-CN"/>
        </w:rPr>
        <w:t xml:space="preserve">            //获取文件的md5</w:t>
      </w:r>
    </w:p>
    <w:p>
      <w:pPr>
        <w:ind w:firstLine="480"/>
        <w:jc w:val="left"/>
        <w:rPr>
          <w:rFonts w:hint="default"/>
          <w:lang w:val="en-US" w:eastAsia="zh-CN"/>
        </w:rPr>
      </w:pPr>
      <w:r>
        <w:rPr>
          <w:rFonts w:hint="default"/>
          <w:lang w:val="en-US" w:eastAsia="zh-CN"/>
        </w:rPr>
        <w:t xml:space="preserve">            md5= SecureUtil.md5(uploadFile);</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//从数据库查询是否存在相同的记录</w:t>
      </w:r>
    </w:p>
    <w:p>
      <w:pPr>
        <w:ind w:firstLine="480"/>
        <w:jc w:val="left"/>
        <w:rPr>
          <w:rFonts w:hint="default"/>
          <w:lang w:val="en-US" w:eastAsia="zh-CN"/>
        </w:rPr>
      </w:pPr>
      <w:r>
        <w:rPr>
          <w:rFonts w:hint="default"/>
          <w:lang w:val="en-US" w:eastAsia="zh-CN"/>
        </w:rPr>
        <w:t xml:space="preserve">            Files dbFiles=getFileByMd5(md5);</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if(dbFiles!=null){</w:t>
      </w:r>
    </w:p>
    <w:p>
      <w:pPr>
        <w:ind w:firstLine="480"/>
        <w:jc w:val="left"/>
        <w:rPr>
          <w:rFonts w:hint="default"/>
          <w:lang w:val="en-US" w:eastAsia="zh-CN"/>
        </w:rPr>
      </w:pPr>
      <w:r>
        <w:rPr>
          <w:rFonts w:hint="default"/>
          <w:lang w:val="en-US" w:eastAsia="zh-CN"/>
        </w:rPr>
        <w:t xml:space="preserve">                url=dbFiles.getUrl();</w:t>
      </w:r>
    </w:p>
    <w:p>
      <w:pPr>
        <w:ind w:firstLine="480"/>
        <w:jc w:val="left"/>
        <w:rPr>
          <w:rFonts w:hint="default"/>
          <w:lang w:val="en-US" w:eastAsia="zh-CN"/>
        </w:rPr>
      </w:pPr>
      <w:r>
        <w:rPr>
          <w:rFonts w:hint="default"/>
          <w:lang w:val="en-US" w:eastAsia="zh-CN"/>
        </w:rPr>
        <w:t xml:space="preserve">            }else {</w:t>
      </w:r>
    </w:p>
    <w:p>
      <w:pPr>
        <w:ind w:firstLine="480"/>
        <w:jc w:val="left"/>
        <w:rPr>
          <w:rFonts w:hint="default"/>
          <w:lang w:val="en-US" w:eastAsia="zh-CN"/>
        </w:rPr>
      </w:pPr>
      <w:r>
        <w:rPr>
          <w:rFonts w:hint="default"/>
          <w:lang w:val="en-US" w:eastAsia="zh-CN"/>
        </w:rPr>
        <w:t xml:space="preserve">                //获取的文件存储到磁盘文件</w:t>
      </w:r>
    </w:p>
    <w:p>
      <w:pPr>
        <w:ind w:firstLine="480"/>
        <w:jc w:val="left"/>
        <w:rPr>
          <w:rFonts w:hint="default"/>
          <w:lang w:val="en-US" w:eastAsia="zh-CN"/>
        </w:rPr>
      </w:pPr>
      <w:r>
        <w:rPr>
          <w:rFonts w:hint="default"/>
          <w:lang w:val="en-US" w:eastAsia="zh-CN"/>
        </w:rPr>
        <w:t xml:space="preserve">                file.transferTo(uploadFile);</w:t>
      </w:r>
    </w:p>
    <w:p>
      <w:pPr>
        <w:ind w:firstLine="480"/>
        <w:jc w:val="left"/>
        <w:rPr>
          <w:rFonts w:hint="default"/>
          <w:lang w:val="en-US" w:eastAsia="zh-CN"/>
        </w:rPr>
      </w:pPr>
      <w:r>
        <w:rPr>
          <w:rFonts w:hint="default"/>
          <w:lang w:val="en-US" w:eastAsia="zh-CN"/>
        </w:rPr>
        <w:t xml:space="preserve">                url="http://localhost:9090/file/"+fileUuid;</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}else{</w:t>
      </w:r>
    </w:p>
    <w:p>
      <w:pPr>
        <w:ind w:firstLine="480"/>
        <w:jc w:val="left"/>
        <w:rPr>
          <w:rFonts w:hint="default"/>
          <w:lang w:val="en-US" w:eastAsia="zh-CN"/>
        </w:rPr>
      </w:pPr>
      <w:r>
        <w:rPr>
          <w:rFonts w:hint="default"/>
          <w:lang w:val="en-US" w:eastAsia="zh-CN"/>
        </w:rPr>
        <w:t xml:space="preserve">            //获取的文件存储到磁盘文件</w:t>
      </w:r>
    </w:p>
    <w:p>
      <w:pPr>
        <w:ind w:firstLine="480"/>
        <w:jc w:val="left"/>
        <w:rPr>
          <w:rFonts w:hint="default"/>
          <w:lang w:val="en-US" w:eastAsia="zh-CN"/>
        </w:rPr>
      </w:pPr>
      <w:r>
        <w:rPr>
          <w:rFonts w:hint="default"/>
          <w:lang w:val="en-US" w:eastAsia="zh-CN"/>
        </w:rPr>
        <w:t xml:space="preserve">            file.transferTo(uploadFile);</w:t>
      </w:r>
    </w:p>
    <w:p>
      <w:pPr>
        <w:ind w:firstLine="480"/>
        <w:jc w:val="left"/>
        <w:rPr>
          <w:rFonts w:hint="default"/>
          <w:lang w:val="en-US" w:eastAsia="zh-CN"/>
        </w:rPr>
      </w:pPr>
      <w:r>
        <w:rPr>
          <w:rFonts w:hint="default"/>
          <w:lang w:val="en-US" w:eastAsia="zh-CN"/>
        </w:rPr>
        <w:t xml:space="preserve">            md5=SecureUtil.md5(uploadFile);</w:t>
      </w:r>
    </w:p>
    <w:p>
      <w:pPr>
        <w:ind w:firstLine="480"/>
        <w:jc w:val="left"/>
        <w:rPr>
          <w:rFonts w:hint="default"/>
          <w:lang w:val="en-US" w:eastAsia="zh-CN"/>
        </w:rPr>
      </w:pPr>
      <w:r>
        <w:rPr>
          <w:rFonts w:hint="default"/>
          <w:lang w:val="en-US" w:eastAsia="zh-CN"/>
        </w:rPr>
        <w:t xml:space="preserve">            url="http://localhost:9090/file/"+fileUuid;</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p>
    <w:p>
      <w:pPr>
        <w:ind w:firstLine="480"/>
        <w:jc w:val="left"/>
        <w:rPr>
          <w:rFonts w:hint="default"/>
          <w:lang w:val="en-US" w:eastAsia="zh-CN"/>
        </w:rPr>
      </w:pPr>
    </w:p>
    <w:p>
      <w:pPr>
        <w:ind w:firstLine="480"/>
        <w:jc w:val="left"/>
        <w:rPr>
          <w:rFonts w:hint="default"/>
          <w:lang w:val="en-US" w:eastAsia="zh-CN"/>
        </w:rPr>
      </w:pP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//存储数据库</w:t>
      </w:r>
    </w:p>
    <w:p>
      <w:pPr>
        <w:ind w:firstLine="480"/>
        <w:jc w:val="left"/>
        <w:rPr>
          <w:rFonts w:hint="default"/>
          <w:lang w:val="en-US" w:eastAsia="zh-CN"/>
        </w:rPr>
      </w:pPr>
      <w:r>
        <w:rPr>
          <w:rFonts w:hint="default"/>
          <w:lang w:val="en-US" w:eastAsia="zh-CN"/>
        </w:rPr>
        <w:t xml:space="preserve">        Files saveFile=new Files();</w:t>
      </w:r>
    </w:p>
    <w:p>
      <w:pPr>
        <w:ind w:firstLine="480"/>
        <w:jc w:val="left"/>
        <w:rPr>
          <w:rFonts w:hint="default"/>
          <w:lang w:val="en-US" w:eastAsia="zh-CN"/>
        </w:rPr>
      </w:pPr>
      <w:r>
        <w:rPr>
          <w:rFonts w:hint="default"/>
          <w:lang w:val="en-US" w:eastAsia="zh-CN"/>
        </w:rPr>
        <w:t xml:space="preserve">        saveFile.setName(originalFilename);</w:t>
      </w:r>
    </w:p>
    <w:p>
      <w:pPr>
        <w:ind w:firstLine="480"/>
        <w:jc w:val="left"/>
        <w:rPr>
          <w:rFonts w:hint="default"/>
          <w:lang w:val="en-US" w:eastAsia="zh-CN"/>
        </w:rPr>
      </w:pPr>
      <w:r>
        <w:rPr>
          <w:rFonts w:hint="default"/>
          <w:lang w:val="en-US" w:eastAsia="zh-CN"/>
        </w:rPr>
        <w:t xml:space="preserve">        saveFile.setType(type);</w:t>
      </w:r>
    </w:p>
    <w:p>
      <w:pPr>
        <w:ind w:firstLine="480"/>
        <w:jc w:val="left"/>
        <w:rPr>
          <w:rFonts w:hint="default"/>
          <w:lang w:val="en-US" w:eastAsia="zh-CN"/>
        </w:rPr>
      </w:pPr>
      <w:r>
        <w:rPr>
          <w:rFonts w:hint="default"/>
          <w:lang w:val="en-US" w:eastAsia="zh-CN"/>
        </w:rPr>
        <w:t xml:space="preserve">        saveFile.setSize(size/1024);</w:t>
      </w:r>
    </w:p>
    <w:p>
      <w:pPr>
        <w:ind w:firstLine="480"/>
        <w:jc w:val="left"/>
        <w:rPr>
          <w:rFonts w:hint="default"/>
          <w:lang w:val="en-US" w:eastAsia="zh-CN"/>
        </w:rPr>
      </w:pPr>
      <w:r>
        <w:rPr>
          <w:rFonts w:hint="default"/>
          <w:lang w:val="en-US" w:eastAsia="zh-CN"/>
        </w:rPr>
        <w:t xml:space="preserve">        saveFile.setUrl(url);</w:t>
      </w:r>
    </w:p>
    <w:p>
      <w:pPr>
        <w:ind w:firstLine="480"/>
        <w:jc w:val="left"/>
        <w:rPr>
          <w:rFonts w:hint="default"/>
          <w:lang w:val="en-US" w:eastAsia="zh-CN"/>
        </w:rPr>
      </w:pPr>
      <w:r>
        <w:rPr>
          <w:rFonts w:hint="default"/>
          <w:lang w:val="en-US" w:eastAsia="zh-CN"/>
        </w:rPr>
        <w:t xml:space="preserve">        saveFile.setMd5(md5);</w:t>
      </w:r>
    </w:p>
    <w:p>
      <w:pPr>
        <w:ind w:firstLine="480"/>
        <w:jc w:val="left"/>
        <w:rPr>
          <w:rFonts w:hint="default"/>
          <w:lang w:val="en-US" w:eastAsia="zh-CN"/>
        </w:rPr>
      </w:pPr>
      <w:r>
        <w:rPr>
          <w:rFonts w:hint="default"/>
          <w:lang w:val="en-US" w:eastAsia="zh-CN"/>
        </w:rPr>
        <w:t xml:space="preserve">        fileMapper.insert(saveFile);</w:t>
      </w:r>
    </w:p>
    <w:p>
      <w:pPr>
        <w:ind w:firstLine="480"/>
        <w:jc w:val="left"/>
        <w:rPr>
          <w:rFonts w:hint="default"/>
          <w:lang w:val="en-US" w:eastAsia="zh-CN"/>
        </w:rPr>
      </w:pPr>
      <w:r>
        <w:rPr>
          <w:rFonts w:hint="default"/>
          <w:lang w:val="en-US" w:eastAsia="zh-CN"/>
        </w:rPr>
        <w:t xml:space="preserve">        return url;</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@GetMapping("/{fileUuid}")</w:t>
      </w:r>
    </w:p>
    <w:p>
      <w:pPr>
        <w:ind w:firstLine="480"/>
        <w:jc w:val="left"/>
        <w:rPr>
          <w:rFonts w:hint="default"/>
          <w:lang w:val="en-US" w:eastAsia="zh-CN"/>
        </w:rPr>
      </w:pPr>
      <w:r>
        <w:rPr>
          <w:rFonts w:hint="default"/>
          <w:lang w:val="en-US" w:eastAsia="zh-CN"/>
        </w:rPr>
        <w:t xml:space="preserve">    public void download(@PathVariable String fileUuid, HttpServletResponse response) throws IOException {</w:t>
      </w:r>
    </w:p>
    <w:p>
      <w:pPr>
        <w:ind w:firstLine="480"/>
        <w:jc w:val="left"/>
        <w:rPr>
          <w:rFonts w:hint="default"/>
          <w:lang w:val="en-US" w:eastAsia="zh-CN"/>
        </w:rPr>
      </w:pPr>
      <w:r>
        <w:rPr>
          <w:rFonts w:hint="default"/>
          <w:lang w:val="en-US" w:eastAsia="zh-CN"/>
        </w:rPr>
        <w:t xml:space="preserve">        File uploadFile =new File(fileUploadPath + fileUuid);</w:t>
      </w:r>
    </w:p>
    <w:p>
      <w:pPr>
        <w:ind w:firstLine="480"/>
        <w:jc w:val="left"/>
        <w:rPr>
          <w:rFonts w:hint="default"/>
          <w:lang w:val="en-US" w:eastAsia="zh-CN"/>
        </w:rPr>
      </w:pPr>
      <w:r>
        <w:rPr>
          <w:rFonts w:hint="default"/>
          <w:lang w:val="en-US" w:eastAsia="zh-CN"/>
        </w:rPr>
        <w:t xml:space="preserve">        ServletOutputStream os = response.getOutputStream();</w:t>
      </w:r>
    </w:p>
    <w:p>
      <w:pPr>
        <w:ind w:firstLine="480"/>
        <w:jc w:val="left"/>
        <w:rPr>
          <w:rFonts w:hint="default"/>
          <w:lang w:val="en-US" w:eastAsia="zh-CN"/>
        </w:rPr>
      </w:pPr>
      <w:r>
        <w:rPr>
          <w:rFonts w:hint="default"/>
          <w:lang w:val="en-US" w:eastAsia="zh-CN"/>
        </w:rPr>
        <w:t xml:space="preserve">        URLEncoder urlEncoder=new URLEncoder();</w:t>
      </w:r>
    </w:p>
    <w:p>
      <w:pPr>
        <w:ind w:firstLine="480"/>
        <w:jc w:val="left"/>
        <w:rPr>
          <w:rFonts w:hint="default"/>
          <w:lang w:val="en-US" w:eastAsia="zh-CN"/>
        </w:rPr>
      </w:pPr>
      <w:r>
        <w:rPr>
          <w:rFonts w:hint="default"/>
          <w:lang w:val="en-US" w:eastAsia="zh-CN"/>
        </w:rPr>
        <w:t xml:space="preserve">        response.addHeader("Content-Disposition","attachment;filename=" + urlEncoder.encode(fileUuid, StandardCharsets.UTF_8));</w:t>
      </w:r>
    </w:p>
    <w:p>
      <w:pPr>
        <w:ind w:firstLine="480"/>
        <w:jc w:val="left"/>
        <w:rPr>
          <w:rFonts w:hint="default"/>
          <w:lang w:val="en-US" w:eastAsia="zh-CN"/>
        </w:rPr>
      </w:pPr>
      <w:r>
        <w:rPr>
          <w:rFonts w:hint="default"/>
          <w:lang w:val="en-US" w:eastAsia="zh-CN"/>
        </w:rPr>
        <w:t xml:space="preserve">        response.setContentType("application/octet-stream");</w:t>
      </w:r>
    </w:p>
    <w:p>
      <w:pPr>
        <w:ind w:firstLine="480"/>
        <w:jc w:val="left"/>
        <w:rPr>
          <w:rFonts w:hint="default"/>
          <w:lang w:val="en-US" w:eastAsia="zh-CN"/>
        </w:rPr>
      </w:pPr>
      <w:r>
        <w:rPr>
          <w:rFonts w:hint="default"/>
          <w:lang w:val="en-US" w:eastAsia="zh-CN"/>
        </w:rPr>
        <w:t xml:space="preserve">        os.write(FileUtil.readBytes(uploadFile));</w:t>
      </w:r>
    </w:p>
    <w:p>
      <w:pPr>
        <w:ind w:firstLine="480"/>
        <w:jc w:val="left"/>
        <w:rPr>
          <w:rFonts w:hint="default"/>
          <w:lang w:val="en-US" w:eastAsia="zh-CN"/>
        </w:rPr>
      </w:pPr>
      <w:r>
        <w:rPr>
          <w:rFonts w:hint="default"/>
          <w:lang w:val="en-US" w:eastAsia="zh-CN"/>
        </w:rPr>
        <w:t xml:space="preserve">        os.flush();</w:t>
      </w:r>
    </w:p>
    <w:p>
      <w:pPr>
        <w:ind w:firstLine="480"/>
        <w:jc w:val="left"/>
        <w:rPr>
          <w:rFonts w:hint="default"/>
          <w:lang w:val="en-US" w:eastAsia="zh-CN"/>
        </w:rPr>
      </w:pPr>
      <w:r>
        <w:rPr>
          <w:rFonts w:hint="default"/>
          <w:lang w:val="en-US" w:eastAsia="zh-CN"/>
        </w:rPr>
        <w:t xml:space="preserve">        os.close();</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w:t>
      </w:r>
    </w:p>
    <w:p/>
    <w:p>
      <w:pPr>
        <w:jc w:val="left"/>
        <w:outlineLvl w:val="0"/>
        <w:rPr>
          <w:rFonts w:ascii="仿宋" w:hAnsi="仿宋" w:eastAsia="仿宋"/>
          <w:b/>
          <w:sz w:val="28"/>
          <w:szCs w:val="28"/>
        </w:rPr>
      </w:pPr>
      <w:bookmarkStart w:id="19" w:name="_Toc1249"/>
      <w:r>
        <w:rPr>
          <w:rFonts w:hint="eastAsia" w:ascii="仿宋" w:hAnsi="仿宋" w:eastAsia="仿宋"/>
          <w:b/>
          <w:sz w:val="28"/>
          <w:szCs w:val="28"/>
        </w:rPr>
        <w:t>第三章 测试</w:t>
      </w:r>
      <w:bookmarkEnd w:id="19"/>
    </w:p>
    <w:p>
      <w:pPr>
        <w:ind w:firstLine="426"/>
        <w:jc w:val="left"/>
        <w:outlineLvl w:val="1"/>
        <w:rPr>
          <w:rFonts w:ascii="仿宋" w:hAnsi="仿宋" w:eastAsia="仿宋"/>
        </w:rPr>
      </w:pPr>
      <w:bookmarkStart w:id="20" w:name="_Toc29325"/>
      <w:r>
        <w:rPr>
          <w:rFonts w:hint="eastAsia" w:ascii="仿宋" w:hAnsi="仿宋" w:eastAsia="仿宋"/>
        </w:rPr>
        <w:t>3.1 测试环境</w:t>
      </w:r>
      <w:bookmarkEnd w:id="20"/>
    </w:p>
    <w:p>
      <w:pPr>
        <w:ind w:firstLine="426"/>
        <w:jc w:val="left"/>
        <w:outlineLvl w:val="1"/>
        <w:rPr>
          <w:rFonts w:ascii="仿宋" w:hAnsi="仿宋" w:eastAsia="仿宋"/>
        </w:rPr>
      </w:pPr>
      <w:bookmarkStart w:id="21" w:name="_Toc30949"/>
      <w:r>
        <w:rPr>
          <w:rFonts w:hint="eastAsia" w:ascii="仿宋" w:hAnsi="仿宋" w:eastAsia="仿宋"/>
        </w:rPr>
        <w:t>3.2 功能模块测试</w:t>
      </w:r>
      <w:bookmarkEnd w:id="21"/>
    </w:p>
    <w:p>
      <w:pPr>
        <w:ind w:firstLine="426"/>
        <w:jc w:val="left"/>
        <w:rPr>
          <w:rFonts w:ascii="仿宋" w:hAnsi="仿宋" w:eastAsia="仿宋"/>
        </w:rPr>
      </w:pPr>
      <w:r>
        <w:rPr>
          <w:rFonts w:hint="eastAsia" w:ascii="仿宋" w:hAnsi="仿宋" w:eastAsia="仿宋"/>
        </w:rPr>
        <w:t>采用路径测试法，对实现的每个功能模块的所有执行路径进行测试。</w:t>
      </w:r>
    </w:p>
    <w:p>
      <w:pPr>
        <w:ind w:firstLine="424" w:firstLineChars="177"/>
        <w:outlineLvl w:val="1"/>
        <w:rPr>
          <w:rFonts w:ascii="仿宋" w:hAnsi="仿宋" w:eastAsia="仿宋"/>
        </w:rPr>
      </w:pPr>
      <w:bookmarkStart w:id="22" w:name="_Toc19895"/>
      <w:r>
        <w:rPr>
          <w:rFonts w:hint="eastAsia" w:ascii="仿宋" w:hAnsi="仿宋" w:eastAsia="仿宋"/>
        </w:rPr>
        <w:t>3.3 模块功能测试</w:t>
      </w:r>
      <w:bookmarkEnd w:id="22"/>
    </w:p>
    <w:p>
      <w:pPr>
        <w:ind w:firstLine="424" w:firstLineChars="177"/>
        <w:rPr>
          <w:rFonts w:ascii="仿宋" w:hAnsi="仿宋" w:eastAsia="仿宋"/>
          <w:kern w:val="0"/>
        </w:rPr>
      </w:pPr>
      <w:r>
        <w:rPr>
          <w:rFonts w:ascii="仿宋" w:hAnsi="仿宋" w:eastAsia="仿宋"/>
          <w:kern w:val="0"/>
        </w:rPr>
        <w:t>测试对象的功能测试应该侧重于可以被直接追踪到用例或业务功能和业务规则的所有测试需求。这些测试的目标在于核实能否正确地接受、处理和检索数据以及业务规则是否正确实施。这种类型的测试基于黑盒方法，即通过图形用户界面 (GUI) 与应用程序交互并分析输出结果来验证应用程序及其内部进程。以下列出的是每个应用程序推荐的测试方法概要：</w:t>
      </w:r>
    </w:p>
    <w:tbl>
      <w:tblPr>
        <w:tblStyle w:val="9"/>
        <w:tblW w:w="0" w:type="auto"/>
        <w:tblInd w:w="73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autofit"/>
        <w:tblCellMar>
          <w:top w:w="0" w:type="dxa"/>
          <w:left w:w="108" w:type="dxa"/>
          <w:bottom w:w="0" w:type="dxa"/>
          <w:right w:w="108" w:type="dxa"/>
        </w:tblCellMar>
      </w:tblPr>
      <w:tblGrid>
        <w:gridCol w:w="1982"/>
        <w:gridCol w:w="5802"/>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cantSplit/>
        </w:trPr>
        <w:tc>
          <w:tcPr>
            <w:tcW w:w="1982" w:type="dxa"/>
            <w:tcBorders>
              <w:top w:val="single" w:color="000000" w:sz="12" w:space="0"/>
              <w:left w:val="single" w:color="000000" w:sz="12" w:space="0"/>
              <w:bottom w:val="single" w:color="000000" w:sz="6" w:space="0"/>
              <w:right w:val="single" w:color="000000" w:sz="6" w:space="0"/>
            </w:tcBorders>
          </w:tcPr>
          <w:p>
            <w:pPr>
              <w:widowControl/>
              <w:spacing w:before="100" w:beforeAutospacing="1" w:after="100" w:afterAutospacing="1"/>
              <w:jc w:val="left"/>
              <w:rPr>
                <w:rFonts w:hint="eastAsia" w:ascii="ˎ̥" w:hAnsi="ˎ̥" w:cs="宋体"/>
                <w:kern w:val="0"/>
                <w:sz w:val="21"/>
                <w:szCs w:val="21"/>
              </w:rPr>
            </w:pPr>
            <w:r>
              <w:rPr>
                <w:kern w:val="0"/>
                <w:sz w:val="21"/>
                <w:szCs w:val="21"/>
              </w:rPr>
              <w:t xml:space="preserve"> 测试目标：</w:t>
            </w:r>
          </w:p>
        </w:tc>
        <w:tc>
          <w:tcPr>
            <w:tcW w:w="5802" w:type="dxa"/>
            <w:tcBorders>
              <w:top w:val="single" w:color="000000" w:sz="12" w:space="0"/>
              <w:left w:val="nil"/>
              <w:bottom w:val="single" w:color="000000" w:sz="6" w:space="0"/>
              <w:right w:val="single" w:color="000000" w:sz="12" w:space="0"/>
            </w:tcBorders>
          </w:tcPr>
          <w:p>
            <w:pPr>
              <w:widowControl/>
              <w:spacing w:before="100" w:beforeAutospacing="1" w:after="100" w:afterAutospacing="1"/>
              <w:jc w:val="left"/>
              <w:rPr>
                <w:rFonts w:hint="eastAsia" w:ascii="ˎ̥" w:hAnsi="ˎ̥" w:cs="宋体"/>
                <w:kern w:val="0"/>
                <w:sz w:val="21"/>
                <w:szCs w:val="21"/>
              </w:rPr>
            </w:pPr>
            <w:r>
              <w:rPr>
                <w:rFonts w:ascii="宋体" w:hAnsi="宋体"/>
                <w:kern w:val="0"/>
                <w:sz w:val="21"/>
                <w:szCs w:val="21"/>
              </w:rPr>
              <w:t>确保测试对象的功能正常，其中包括导航、数据输入、处理和检索等。</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cantSplit/>
        </w:trPr>
        <w:tc>
          <w:tcPr>
            <w:tcW w:w="1982" w:type="dxa"/>
            <w:tcBorders>
              <w:top w:val="single" w:color="000000" w:sz="6" w:space="0"/>
              <w:left w:val="single" w:color="000000" w:sz="12" w:space="0"/>
              <w:bottom w:val="single" w:color="000000" w:sz="6" w:space="0"/>
              <w:right w:val="single" w:color="000000" w:sz="6" w:space="0"/>
            </w:tcBorders>
          </w:tcPr>
          <w:p>
            <w:pPr>
              <w:widowControl/>
              <w:spacing w:before="100" w:beforeAutospacing="1" w:after="100" w:afterAutospacing="1"/>
              <w:jc w:val="left"/>
              <w:rPr>
                <w:rFonts w:hint="eastAsia" w:ascii="ˎ̥" w:hAnsi="ˎ̥" w:cs="宋体"/>
                <w:kern w:val="0"/>
                <w:sz w:val="21"/>
                <w:szCs w:val="21"/>
              </w:rPr>
            </w:pPr>
            <w:r>
              <w:rPr>
                <w:kern w:val="0"/>
                <w:sz w:val="21"/>
                <w:szCs w:val="21"/>
              </w:rPr>
              <w:t>方法：</w:t>
            </w:r>
          </w:p>
        </w:tc>
        <w:tc>
          <w:tcPr>
            <w:tcW w:w="5802" w:type="dxa"/>
            <w:tcBorders>
              <w:top w:val="single" w:color="000000" w:sz="6" w:space="0"/>
              <w:left w:val="nil"/>
              <w:bottom w:val="single" w:color="000000" w:sz="6" w:space="0"/>
              <w:right w:val="single" w:color="000000" w:sz="12" w:space="0"/>
            </w:tcBorders>
          </w:tcPr>
          <w:p>
            <w:pPr>
              <w:rPr>
                <w:rFonts w:hint="eastAsia" w:ascii="ˎ̥" w:hAnsi="ˎ̥" w:cs="宋体"/>
                <w:sz w:val="21"/>
                <w:szCs w:val="21"/>
              </w:rPr>
            </w:pPr>
            <w:r>
              <w:rPr>
                <w:sz w:val="21"/>
                <w:szCs w:val="21"/>
              </w:rPr>
              <w:t>利用有效的和无效的数据来执行各个用例、用例流或功能，以核实以下内容：</w:t>
            </w:r>
          </w:p>
          <w:p>
            <w:pPr>
              <w:rPr>
                <w:sz w:val="21"/>
                <w:szCs w:val="21"/>
              </w:rPr>
            </w:pPr>
            <w:r>
              <w:rPr>
                <w:rFonts w:hAnsi="Symbol"/>
                <w:sz w:val="21"/>
                <w:szCs w:val="21"/>
              </w:rPr>
              <w:t></w:t>
            </w:r>
            <w:r>
              <w:rPr>
                <w:sz w:val="21"/>
                <w:szCs w:val="21"/>
              </w:rPr>
              <w:tab/>
            </w:r>
            <w:r>
              <w:rPr>
                <w:sz w:val="21"/>
                <w:szCs w:val="21"/>
              </w:rPr>
              <w:t>在使用有效数据时得到预期的结果。</w:t>
            </w:r>
          </w:p>
          <w:p>
            <w:pPr>
              <w:rPr>
                <w:sz w:val="21"/>
                <w:szCs w:val="21"/>
              </w:rPr>
            </w:pPr>
            <w:r>
              <w:rPr>
                <w:rFonts w:hAnsi="Symbol"/>
                <w:sz w:val="21"/>
                <w:szCs w:val="21"/>
              </w:rPr>
              <w:t></w:t>
            </w:r>
            <w:r>
              <w:rPr>
                <w:sz w:val="21"/>
                <w:szCs w:val="21"/>
              </w:rPr>
              <w:tab/>
            </w:r>
            <w:r>
              <w:rPr>
                <w:sz w:val="21"/>
                <w:szCs w:val="21"/>
              </w:rPr>
              <w:t>在使用无效数据时显示相应的错误消息或警告消息。</w:t>
            </w:r>
          </w:p>
          <w:p>
            <w:pPr>
              <w:rPr>
                <w:rFonts w:hint="eastAsia" w:ascii="ˎ̥" w:hAnsi="ˎ̥" w:cs="宋体"/>
                <w:sz w:val="21"/>
                <w:szCs w:val="21"/>
              </w:rPr>
            </w:pPr>
            <w:r>
              <w:rPr>
                <w:rFonts w:hAnsi="Symbol"/>
                <w:sz w:val="21"/>
                <w:szCs w:val="21"/>
              </w:rPr>
              <w:t></w:t>
            </w:r>
            <w:r>
              <w:rPr>
                <w:sz w:val="21"/>
                <w:szCs w:val="21"/>
              </w:rPr>
              <w:t xml:space="preserve">  </w:t>
            </w:r>
            <w:r>
              <w:rPr>
                <w:sz w:val="21"/>
                <w:szCs w:val="21"/>
              </w:rPr>
              <w:tab/>
            </w:r>
            <w:r>
              <w:rPr>
                <w:sz w:val="21"/>
                <w:szCs w:val="21"/>
              </w:rPr>
              <w:t>各业务规则都得到了正确的应用。</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cantSplit/>
        </w:trPr>
        <w:tc>
          <w:tcPr>
            <w:tcW w:w="1982" w:type="dxa"/>
            <w:tcBorders>
              <w:top w:val="single" w:color="000000" w:sz="6" w:space="0"/>
              <w:left w:val="single" w:color="000000" w:sz="12" w:space="0"/>
              <w:bottom w:val="single" w:color="000000" w:sz="6" w:space="0"/>
              <w:right w:val="single" w:color="000000" w:sz="6" w:space="0"/>
            </w:tcBorders>
          </w:tcPr>
          <w:p>
            <w:pPr>
              <w:widowControl/>
              <w:spacing w:before="100" w:beforeAutospacing="1" w:after="100" w:afterAutospacing="1"/>
              <w:jc w:val="left"/>
              <w:rPr>
                <w:rFonts w:hint="eastAsia" w:ascii="ˎ̥" w:hAnsi="ˎ̥" w:cs="宋体"/>
                <w:kern w:val="0"/>
                <w:sz w:val="21"/>
                <w:szCs w:val="21"/>
              </w:rPr>
            </w:pPr>
            <w:r>
              <w:rPr>
                <w:kern w:val="0"/>
                <w:sz w:val="21"/>
                <w:szCs w:val="21"/>
              </w:rPr>
              <w:t>完成标准：</w:t>
            </w:r>
          </w:p>
        </w:tc>
        <w:tc>
          <w:tcPr>
            <w:tcW w:w="5802" w:type="dxa"/>
            <w:tcBorders>
              <w:top w:val="single" w:color="000000" w:sz="6" w:space="0"/>
              <w:left w:val="nil"/>
              <w:bottom w:val="single" w:color="000000" w:sz="6" w:space="0"/>
              <w:right w:val="single" w:color="000000" w:sz="12" w:space="0"/>
            </w:tcBorders>
          </w:tcPr>
          <w:p>
            <w:pPr>
              <w:rPr>
                <w:rFonts w:hint="eastAsia" w:ascii="ˎ̥" w:hAnsi="ˎ̥" w:cs="宋体"/>
                <w:sz w:val="21"/>
                <w:szCs w:val="21"/>
              </w:rPr>
            </w:pPr>
            <w:r>
              <w:rPr>
                <w:rFonts w:hAnsi="Symbol"/>
                <w:sz w:val="21"/>
                <w:szCs w:val="21"/>
              </w:rPr>
              <w:t></w:t>
            </w:r>
            <w:r>
              <w:rPr>
                <w:sz w:val="21"/>
                <w:szCs w:val="21"/>
              </w:rPr>
              <w:t xml:space="preserve">   </w:t>
            </w:r>
            <w:r>
              <w:rPr>
                <w:sz w:val="21"/>
                <w:szCs w:val="21"/>
              </w:rPr>
              <w:tab/>
            </w:r>
            <w:r>
              <w:rPr>
                <w:sz w:val="21"/>
                <w:szCs w:val="21"/>
              </w:rPr>
              <w:t>所计划的测试已全部执行。</w:t>
            </w:r>
          </w:p>
          <w:p>
            <w:pPr>
              <w:rPr>
                <w:rFonts w:hint="eastAsia" w:ascii="ˎ̥" w:hAnsi="ˎ̥" w:cs="宋体"/>
                <w:sz w:val="21"/>
                <w:szCs w:val="21"/>
              </w:rPr>
            </w:pPr>
            <w:r>
              <w:rPr>
                <w:rFonts w:hAnsi="Symbol"/>
                <w:sz w:val="21"/>
                <w:szCs w:val="21"/>
              </w:rPr>
              <w:t></w:t>
            </w:r>
            <w:r>
              <w:rPr>
                <w:sz w:val="21"/>
                <w:szCs w:val="21"/>
              </w:rPr>
              <w:t xml:space="preserve">  </w:t>
            </w:r>
            <w:r>
              <w:rPr>
                <w:rFonts w:hint="eastAsia"/>
                <w:sz w:val="21"/>
                <w:szCs w:val="21"/>
              </w:rPr>
              <w:t xml:space="preserve"> </w:t>
            </w:r>
            <w:r>
              <w:rPr>
                <w:sz w:val="21"/>
                <w:szCs w:val="21"/>
              </w:rPr>
              <w:t>所发现的缺陷已全部解决。</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cantSplit/>
        </w:trPr>
        <w:tc>
          <w:tcPr>
            <w:tcW w:w="1982" w:type="dxa"/>
            <w:tcBorders>
              <w:top w:val="single" w:color="000000" w:sz="6" w:space="0"/>
              <w:left w:val="single" w:color="000000" w:sz="12" w:space="0"/>
              <w:bottom w:val="single" w:color="000000" w:sz="12" w:space="0"/>
              <w:right w:val="single" w:color="000000" w:sz="6" w:space="0"/>
            </w:tcBorders>
          </w:tcPr>
          <w:p>
            <w:pPr>
              <w:widowControl/>
              <w:spacing w:before="100" w:beforeAutospacing="1" w:after="100" w:afterAutospacing="1"/>
              <w:jc w:val="left"/>
              <w:rPr>
                <w:rFonts w:hint="eastAsia" w:ascii="ˎ̥" w:hAnsi="ˎ̥" w:cs="宋体"/>
                <w:kern w:val="0"/>
                <w:sz w:val="21"/>
                <w:szCs w:val="21"/>
              </w:rPr>
            </w:pPr>
            <w:r>
              <w:rPr>
                <w:kern w:val="0"/>
                <w:sz w:val="21"/>
                <w:szCs w:val="21"/>
              </w:rPr>
              <w:t>需考虑的特殊事项：</w:t>
            </w:r>
          </w:p>
        </w:tc>
        <w:tc>
          <w:tcPr>
            <w:tcW w:w="5802" w:type="dxa"/>
            <w:tcBorders>
              <w:top w:val="single" w:color="000000" w:sz="6" w:space="0"/>
              <w:left w:val="nil"/>
              <w:bottom w:val="single" w:color="000000" w:sz="12" w:space="0"/>
              <w:right w:val="single" w:color="000000" w:sz="12" w:space="0"/>
            </w:tcBorders>
          </w:tcPr>
          <w:p>
            <w:pPr>
              <w:rPr>
                <w:rFonts w:hint="eastAsia" w:ascii="ˎ̥" w:hAnsi="ˎ̥" w:cs="宋体"/>
                <w:sz w:val="21"/>
                <w:szCs w:val="21"/>
              </w:rPr>
            </w:pPr>
            <w:r>
              <w:rPr>
                <w:sz w:val="21"/>
                <w:szCs w:val="21"/>
              </w:rPr>
              <w:t>确定或说明那些将对功能测试的实施和执行造成影响的事项或因素（内部的或外部的）</w:t>
            </w:r>
          </w:p>
        </w:tc>
      </w:tr>
    </w:tbl>
    <w:p>
      <w:pPr>
        <w:ind w:firstLine="564"/>
        <w:jc w:val="left"/>
        <w:outlineLvl w:val="1"/>
        <w:rPr>
          <w:rFonts w:hint="eastAsia" w:ascii="仿宋" w:hAnsi="仿宋" w:eastAsia="仿宋"/>
        </w:rPr>
      </w:pPr>
      <w:bookmarkStart w:id="23" w:name="_Toc21986"/>
      <w:r>
        <w:rPr>
          <w:rFonts w:hint="eastAsia" w:ascii="Times New Roman" w:hAnsi="Times New Roman" w:eastAsia="黑体" w:cs="Times New Roman"/>
        </w:rPr>
        <w:t xml:space="preserve">3.4 </w:t>
      </w:r>
      <w:r>
        <w:rPr>
          <w:rFonts w:hint="eastAsia" w:ascii="仿宋" w:hAnsi="仿宋" w:eastAsia="仿宋" w:cs="仿宋"/>
          <w:lang w:val="en-US" w:eastAsia="zh-CN"/>
        </w:rPr>
        <w:t>用户管理</w:t>
      </w:r>
      <w:r>
        <w:rPr>
          <w:rFonts w:hint="eastAsia" w:ascii="仿宋" w:hAnsi="仿宋" w:eastAsia="仿宋"/>
        </w:rPr>
        <w:t>模块的集成测试</w:t>
      </w:r>
      <w:bookmarkEnd w:id="23"/>
    </w:p>
    <w:p>
      <w:pPr>
        <w:ind w:firstLine="564"/>
        <w:jc w:val="left"/>
        <w:rPr>
          <w:rFonts w:hint="default" w:ascii="仿宋" w:hAnsi="仿宋" w:eastAsia="仿宋"/>
          <w:lang w:val="en-US" w:eastAsia="zh-CN"/>
        </w:rPr>
      </w:pPr>
      <w:r>
        <w:rPr>
          <w:rFonts w:hint="eastAsia" w:ascii="仿宋" w:hAnsi="仿宋" w:eastAsia="仿宋"/>
          <w:lang w:val="en-US" w:eastAsia="zh-CN"/>
        </w:rPr>
        <w:t>点击新增用户</w:t>
      </w:r>
    </w:p>
    <w:p>
      <w:pPr>
        <w:ind w:firstLine="564"/>
        <w:jc w:val="left"/>
      </w:pPr>
      <w:r>
        <w:drawing>
          <wp:inline distT="0" distB="0" distL="114300" distR="114300">
            <wp:extent cx="5271770" cy="2538730"/>
            <wp:effectExtent l="0" t="0" r="1270" b="635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48"/>
                    <a:stretch>
                      <a:fillRect/>
                    </a:stretch>
                  </pic:blipFill>
                  <pic:spPr>
                    <a:xfrm>
                      <a:off x="0" y="0"/>
                      <a:ext cx="5271770" cy="2538730"/>
                    </a:xfrm>
                    <a:prstGeom prst="rect">
                      <a:avLst/>
                    </a:prstGeom>
                    <a:noFill/>
                    <a:ln>
                      <a:noFill/>
                    </a:ln>
                  </pic:spPr>
                </pic:pic>
              </a:graphicData>
            </a:graphic>
          </wp:inline>
        </w:drawing>
      </w:r>
    </w:p>
    <w:p>
      <w:pPr>
        <w:ind w:firstLine="564"/>
        <w:jc w:val="left"/>
        <w:rPr>
          <w:rFonts w:hint="default" w:eastAsia="宋体"/>
          <w:lang w:val="en-US" w:eastAsia="zh-CN"/>
        </w:rPr>
      </w:pPr>
      <w:r>
        <w:rPr>
          <w:rFonts w:hint="eastAsia"/>
          <w:lang w:val="en-US" w:eastAsia="zh-CN"/>
        </w:rPr>
        <w:t>新增用户成功</w:t>
      </w:r>
    </w:p>
    <w:p>
      <w:pPr>
        <w:ind w:firstLine="564"/>
        <w:jc w:val="left"/>
      </w:pPr>
      <w:r>
        <w:drawing>
          <wp:inline distT="0" distB="0" distL="114300" distR="114300">
            <wp:extent cx="5273675" cy="1699260"/>
            <wp:effectExtent l="0" t="0" r="14605" b="762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49"/>
                    <a:stretch>
                      <a:fillRect/>
                    </a:stretch>
                  </pic:blipFill>
                  <pic:spPr>
                    <a:xfrm>
                      <a:off x="0" y="0"/>
                      <a:ext cx="5273675" cy="1699260"/>
                    </a:xfrm>
                    <a:prstGeom prst="rect">
                      <a:avLst/>
                    </a:prstGeom>
                    <a:noFill/>
                    <a:ln>
                      <a:noFill/>
                    </a:ln>
                  </pic:spPr>
                </pic:pic>
              </a:graphicData>
            </a:graphic>
          </wp:inline>
        </w:drawing>
      </w:r>
    </w:p>
    <w:p>
      <w:pPr>
        <w:ind w:firstLine="564"/>
        <w:jc w:val="left"/>
        <w:rPr>
          <w:rFonts w:hint="default" w:eastAsia="宋体"/>
          <w:lang w:val="en-US" w:eastAsia="zh-CN"/>
        </w:rPr>
      </w:pPr>
      <w:r>
        <w:rPr>
          <w:rFonts w:hint="eastAsia"/>
          <w:lang w:val="en-US" w:eastAsia="zh-CN"/>
        </w:rPr>
        <w:t>编辑用户信息成功</w:t>
      </w:r>
    </w:p>
    <w:p>
      <w:pPr>
        <w:ind w:firstLine="564"/>
        <w:jc w:val="left"/>
      </w:pPr>
      <w:r>
        <w:drawing>
          <wp:inline distT="0" distB="0" distL="114300" distR="114300">
            <wp:extent cx="5269865" cy="1753235"/>
            <wp:effectExtent l="0" t="0" r="3175" b="14605"/>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50"/>
                    <a:stretch>
                      <a:fillRect/>
                    </a:stretch>
                  </pic:blipFill>
                  <pic:spPr>
                    <a:xfrm>
                      <a:off x="0" y="0"/>
                      <a:ext cx="5269865" cy="1753235"/>
                    </a:xfrm>
                    <a:prstGeom prst="rect">
                      <a:avLst/>
                    </a:prstGeom>
                    <a:noFill/>
                    <a:ln>
                      <a:noFill/>
                    </a:ln>
                  </pic:spPr>
                </pic:pic>
              </a:graphicData>
            </a:graphic>
          </wp:inline>
        </w:drawing>
      </w:r>
    </w:p>
    <w:p>
      <w:pPr>
        <w:ind w:firstLine="564"/>
        <w:jc w:val="left"/>
        <w:rPr>
          <w:rFonts w:hint="eastAsia"/>
          <w:lang w:val="en-US" w:eastAsia="zh-CN"/>
        </w:rPr>
      </w:pPr>
      <w:r>
        <w:rPr>
          <w:rFonts w:hint="eastAsia"/>
          <w:lang w:val="en-US" w:eastAsia="zh-CN"/>
        </w:rPr>
        <w:t>删除用户成功</w:t>
      </w:r>
    </w:p>
    <w:p>
      <w:pPr>
        <w:ind w:firstLine="564"/>
        <w:jc w:val="left"/>
      </w:pPr>
      <w:r>
        <w:drawing>
          <wp:inline distT="0" distB="0" distL="114300" distR="114300">
            <wp:extent cx="5267325" cy="1640840"/>
            <wp:effectExtent l="0" t="0" r="5715" b="508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51"/>
                    <a:stretch>
                      <a:fillRect/>
                    </a:stretch>
                  </pic:blipFill>
                  <pic:spPr>
                    <a:xfrm>
                      <a:off x="0" y="0"/>
                      <a:ext cx="5267325" cy="1640840"/>
                    </a:xfrm>
                    <a:prstGeom prst="rect">
                      <a:avLst/>
                    </a:prstGeom>
                    <a:noFill/>
                    <a:ln>
                      <a:noFill/>
                    </a:ln>
                  </pic:spPr>
                </pic:pic>
              </a:graphicData>
            </a:graphic>
          </wp:inline>
        </w:drawing>
      </w:r>
    </w:p>
    <w:p>
      <w:pPr>
        <w:ind w:firstLine="564"/>
        <w:jc w:val="left"/>
        <w:outlineLvl w:val="1"/>
        <w:rPr>
          <w:rFonts w:hint="eastAsia" w:ascii="仿宋" w:hAnsi="仿宋" w:eastAsia="仿宋"/>
        </w:rPr>
      </w:pPr>
      <w:bookmarkStart w:id="24" w:name="_Toc12010"/>
      <w:r>
        <w:rPr>
          <w:rFonts w:hint="eastAsia"/>
          <w:lang w:val="en-US" w:eastAsia="zh-CN"/>
        </w:rPr>
        <w:t>3.5 角色管理</w:t>
      </w:r>
      <w:r>
        <w:rPr>
          <w:rFonts w:hint="eastAsia" w:ascii="仿宋" w:hAnsi="仿宋" w:eastAsia="仿宋"/>
        </w:rPr>
        <w:t>模块的集成测试</w:t>
      </w:r>
      <w:bookmarkEnd w:id="24"/>
    </w:p>
    <w:p>
      <w:pPr>
        <w:ind w:firstLine="564"/>
        <w:jc w:val="left"/>
        <w:rPr>
          <w:rFonts w:hint="eastAsia" w:ascii="仿宋" w:hAnsi="仿宋" w:eastAsia="仿宋"/>
          <w:lang w:val="en-US" w:eastAsia="zh-CN"/>
        </w:rPr>
      </w:pPr>
      <w:r>
        <w:rPr>
          <w:rFonts w:hint="eastAsia" w:ascii="仿宋" w:hAnsi="仿宋" w:eastAsia="仿宋"/>
          <w:lang w:val="en-US" w:eastAsia="zh-CN"/>
        </w:rPr>
        <w:t>测试角色的菜单分配功能</w:t>
      </w:r>
    </w:p>
    <w:p>
      <w:pPr>
        <w:ind w:firstLine="564"/>
        <w:jc w:val="left"/>
      </w:pPr>
      <w:r>
        <w:drawing>
          <wp:inline distT="0" distB="0" distL="114300" distR="114300">
            <wp:extent cx="5274310" cy="2087880"/>
            <wp:effectExtent l="0" t="0" r="13970" b="0"/>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52"/>
                    <a:stretch>
                      <a:fillRect/>
                    </a:stretch>
                  </pic:blipFill>
                  <pic:spPr>
                    <a:xfrm>
                      <a:off x="0" y="0"/>
                      <a:ext cx="5274310" cy="2087880"/>
                    </a:xfrm>
                    <a:prstGeom prst="rect">
                      <a:avLst/>
                    </a:prstGeom>
                    <a:noFill/>
                    <a:ln>
                      <a:noFill/>
                    </a:ln>
                  </pic:spPr>
                </pic:pic>
              </a:graphicData>
            </a:graphic>
          </wp:inline>
        </w:drawing>
      </w:r>
    </w:p>
    <w:p>
      <w:pPr>
        <w:ind w:firstLine="564"/>
        <w:jc w:val="left"/>
        <w:rPr>
          <w:rFonts w:hint="default"/>
          <w:lang w:val="en-US" w:eastAsia="zh-CN"/>
        </w:rPr>
      </w:pPr>
      <w:r>
        <w:drawing>
          <wp:inline distT="0" distB="0" distL="114300" distR="114300">
            <wp:extent cx="5274310" cy="1605280"/>
            <wp:effectExtent l="0" t="0" r="13970" b="10160"/>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53"/>
                    <a:stretch>
                      <a:fillRect/>
                    </a:stretch>
                  </pic:blipFill>
                  <pic:spPr>
                    <a:xfrm>
                      <a:off x="0" y="0"/>
                      <a:ext cx="5274310" cy="1605280"/>
                    </a:xfrm>
                    <a:prstGeom prst="rect">
                      <a:avLst/>
                    </a:prstGeom>
                    <a:noFill/>
                    <a:ln>
                      <a:noFill/>
                    </a:ln>
                  </pic:spPr>
                </pic:pic>
              </a:graphicData>
            </a:graphic>
          </wp:inline>
        </w:drawing>
      </w:r>
    </w:p>
    <w:p>
      <w:pPr>
        <w:ind w:firstLine="564"/>
        <w:jc w:val="left"/>
        <w:outlineLvl w:val="1"/>
        <w:rPr>
          <w:rFonts w:hint="eastAsia" w:ascii="仿宋" w:hAnsi="仿宋" w:eastAsia="仿宋"/>
        </w:rPr>
      </w:pPr>
      <w:bookmarkStart w:id="25" w:name="_Toc32488"/>
      <w:r>
        <w:rPr>
          <w:rFonts w:hint="eastAsia"/>
          <w:lang w:val="en-US" w:eastAsia="zh-CN"/>
        </w:rPr>
        <w:t>3.6 考试管理</w:t>
      </w:r>
      <w:r>
        <w:rPr>
          <w:rFonts w:hint="eastAsia" w:ascii="仿宋" w:hAnsi="仿宋" w:eastAsia="仿宋"/>
        </w:rPr>
        <w:t>模块的集成测试</w:t>
      </w:r>
      <w:bookmarkEnd w:id="25"/>
    </w:p>
    <w:p>
      <w:pPr>
        <w:ind w:firstLine="564"/>
        <w:jc w:val="left"/>
        <w:rPr>
          <w:rFonts w:hint="default" w:ascii="仿宋" w:hAnsi="仿宋" w:eastAsia="仿宋"/>
          <w:lang w:val="en-US" w:eastAsia="zh-CN"/>
        </w:rPr>
      </w:pPr>
      <w:r>
        <w:rPr>
          <w:rFonts w:hint="eastAsia" w:ascii="仿宋" w:hAnsi="仿宋" w:eastAsia="仿宋"/>
          <w:lang w:val="en-US" w:eastAsia="zh-CN"/>
        </w:rPr>
        <w:t>发布考试信息</w:t>
      </w:r>
    </w:p>
    <w:p>
      <w:pPr>
        <w:ind w:firstLine="564"/>
        <w:jc w:val="left"/>
      </w:pPr>
      <w:r>
        <w:drawing>
          <wp:inline distT="0" distB="0" distL="114300" distR="114300">
            <wp:extent cx="4991100" cy="3215640"/>
            <wp:effectExtent l="0" t="0" r="7620" b="0"/>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a:blip r:embed="rId54"/>
                    <a:stretch>
                      <a:fillRect/>
                    </a:stretch>
                  </pic:blipFill>
                  <pic:spPr>
                    <a:xfrm>
                      <a:off x="0" y="0"/>
                      <a:ext cx="4991100" cy="3215640"/>
                    </a:xfrm>
                    <a:prstGeom prst="rect">
                      <a:avLst/>
                    </a:prstGeom>
                    <a:noFill/>
                    <a:ln>
                      <a:noFill/>
                    </a:ln>
                  </pic:spPr>
                </pic:pic>
              </a:graphicData>
            </a:graphic>
          </wp:inline>
        </w:drawing>
      </w:r>
    </w:p>
    <w:p>
      <w:pPr>
        <w:ind w:firstLine="564"/>
        <w:jc w:val="left"/>
      </w:pPr>
      <w:r>
        <w:drawing>
          <wp:inline distT="0" distB="0" distL="114300" distR="114300">
            <wp:extent cx="5268595" cy="1348105"/>
            <wp:effectExtent l="0" t="0" r="4445" b="8255"/>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55"/>
                    <a:stretch>
                      <a:fillRect/>
                    </a:stretch>
                  </pic:blipFill>
                  <pic:spPr>
                    <a:xfrm>
                      <a:off x="0" y="0"/>
                      <a:ext cx="5268595" cy="1348105"/>
                    </a:xfrm>
                    <a:prstGeom prst="rect">
                      <a:avLst/>
                    </a:prstGeom>
                    <a:noFill/>
                    <a:ln>
                      <a:noFill/>
                    </a:ln>
                  </pic:spPr>
                </pic:pic>
              </a:graphicData>
            </a:graphic>
          </wp:inline>
        </w:drawing>
      </w:r>
    </w:p>
    <w:p>
      <w:pPr>
        <w:ind w:firstLine="564"/>
        <w:jc w:val="left"/>
        <w:rPr>
          <w:rFonts w:hint="default" w:eastAsia="宋体"/>
          <w:lang w:val="en-US" w:eastAsia="zh-CN"/>
        </w:rPr>
      </w:pPr>
      <w:r>
        <w:rPr>
          <w:rFonts w:hint="eastAsia"/>
          <w:lang w:val="en-US" w:eastAsia="zh-CN"/>
        </w:rPr>
        <w:t>删除考试信息</w:t>
      </w:r>
    </w:p>
    <w:p>
      <w:pPr>
        <w:ind w:firstLine="564"/>
        <w:jc w:val="left"/>
      </w:pPr>
      <w:r>
        <w:drawing>
          <wp:inline distT="0" distB="0" distL="114300" distR="114300">
            <wp:extent cx="5261610" cy="1148715"/>
            <wp:effectExtent l="0" t="0" r="11430" b="9525"/>
            <wp:docPr id="5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
                    <pic:cNvPicPr>
                      <a:picLocks noChangeAspect="1"/>
                    </pic:cNvPicPr>
                  </pic:nvPicPr>
                  <pic:blipFill>
                    <a:blip r:embed="rId56"/>
                    <a:stretch>
                      <a:fillRect/>
                    </a:stretch>
                  </pic:blipFill>
                  <pic:spPr>
                    <a:xfrm>
                      <a:off x="0" y="0"/>
                      <a:ext cx="5261610" cy="1148715"/>
                    </a:xfrm>
                    <a:prstGeom prst="rect">
                      <a:avLst/>
                    </a:prstGeom>
                    <a:noFill/>
                    <a:ln>
                      <a:noFill/>
                    </a:ln>
                  </pic:spPr>
                </pic:pic>
              </a:graphicData>
            </a:graphic>
          </wp:inline>
        </w:drawing>
      </w:r>
    </w:p>
    <w:p>
      <w:pPr>
        <w:ind w:firstLine="564"/>
        <w:jc w:val="left"/>
        <w:rPr>
          <w:rFonts w:hint="eastAsia"/>
          <w:lang w:val="en-US" w:eastAsia="zh-CN"/>
        </w:rPr>
      </w:pPr>
      <w:r>
        <w:rPr>
          <w:rFonts w:hint="eastAsia"/>
          <w:lang w:val="en-US" w:eastAsia="zh-CN"/>
        </w:rPr>
        <w:t>为考试设置试卷</w:t>
      </w:r>
    </w:p>
    <w:p>
      <w:pPr>
        <w:ind w:firstLine="564"/>
        <w:jc w:val="left"/>
        <w:rPr>
          <w:rFonts w:hint="default"/>
          <w:lang w:val="en-US" w:eastAsia="zh-CN"/>
        </w:rPr>
      </w:pPr>
      <w:r>
        <w:drawing>
          <wp:inline distT="0" distB="0" distL="114300" distR="114300">
            <wp:extent cx="5274310" cy="1412875"/>
            <wp:effectExtent l="0" t="0" r="13970" b="4445"/>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57"/>
                    <a:stretch>
                      <a:fillRect/>
                    </a:stretch>
                  </pic:blipFill>
                  <pic:spPr>
                    <a:xfrm>
                      <a:off x="0" y="0"/>
                      <a:ext cx="5274310" cy="1412875"/>
                    </a:xfrm>
                    <a:prstGeom prst="rect">
                      <a:avLst/>
                    </a:prstGeom>
                    <a:noFill/>
                    <a:ln>
                      <a:noFill/>
                    </a:ln>
                  </pic:spPr>
                </pic:pic>
              </a:graphicData>
            </a:graphic>
          </wp:inline>
        </w:drawing>
      </w:r>
    </w:p>
    <w:p>
      <w:pPr>
        <w:ind w:firstLine="564"/>
        <w:jc w:val="left"/>
        <w:rPr>
          <w:rFonts w:hint="eastAsia" w:eastAsia="宋体"/>
          <w:lang w:val="en-US" w:eastAsia="zh-CN"/>
        </w:rPr>
      </w:pPr>
    </w:p>
    <w:p>
      <w:pPr>
        <w:ind w:firstLine="564"/>
        <w:jc w:val="left"/>
        <w:rPr>
          <w:rFonts w:hint="eastAsia" w:eastAsia="宋体"/>
          <w:lang w:val="en-US" w:eastAsia="zh-CN"/>
        </w:rPr>
      </w:pPr>
    </w:p>
    <w:p>
      <w:pPr>
        <w:ind w:firstLine="564"/>
        <w:jc w:val="left"/>
        <w:outlineLvl w:val="1"/>
        <w:rPr>
          <w:rFonts w:hint="eastAsia" w:ascii="仿宋" w:hAnsi="仿宋" w:eastAsia="仿宋"/>
        </w:rPr>
      </w:pPr>
      <w:bookmarkStart w:id="26" w:name="_Toc11928"/>
      <w:r>
        <w:rPr>
          <w:rFonts w:hint="eastAsia"/>
          <w:lang w:val="en-US" w:eastAsia="zh-CN"/>
        </w:rPr>
        <w:t>3.7 试题管理</w:t>
      </w:r>
      <w:r>
        <w:rPr>
          <w:rFonts w:hint="eastAsia" w:ascii="仿宋" w:hAnsi="仿宋" w:eastAsia="仿宋"/>
        </w:rPr>
        <w:t>模块的集成测试</w:t>
      </w:r>
      <w:bookmarkEnd w:id="26"/>
    </w:p>
    <w:p>
      <w:pPr>
        <w:ind w:firstLine="564"/>
        <w:jc w:val="left"/>
        <w:rPr>
          <w:rFonts w:hint="default" w:ascii="仿宋" w:hAnsi="仿宋" w:eastAsia="仿宋"/>
          <w:lang w:val="en-US" w:eastAsia="zh-CN"/>
        </w:rPr>
      </w:pPr>
      <w:r>
        <w:rPr>
          <w:rFonts w:hint="eastAsia" w:ascii="仿宋" w:hAnsi="仿宋" w:eastAsia="仿宋"/>
          <w:lang w:val="en-US" w:eastAsia="zh-CN"/>
        </w:rPr>
        <w:t>新增加一道题目</w:t>
      </w:r>
    </w:p>
    <w:p>
      <w:pPr>
        <w:ind w:firstLine="564"/>
        <w:jc w:val="left"/>
      </w:pPr>
      <w:r>
        <w:drawing>
          <wp:inline distT="0" distB="0" distL="114300" distR="114300">
            <wp:extent cx="5273040" cy="4122420"/>
            <wp:effectExtent l="0" t="0" r="0" b="7620"/>
            <wp:docPr id="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pic:cNvPicPr>
                      <a:picLocks noChangeAspect="1"/>
                    </pic:cNvPicPr>
                  </pic:nvPicPr>
                  <pic:blipFill>
                    <a:blip r:embed="rId58"/>
                    <a:stretch>
                      <a:fillRect/>
                    </a:stretch>
                  </pic:blipFill>
                  <pic:spPr>
                    <a:xfrm>
                      <a:off x="0" y="0"/>
                      <a:ext cx="5273040" cy="4122420"/>
                    </a:xfrm>
                    <a:prstGeom prst="rect">
                      <a:avLst/>
                    </a:prstGeom>
                    <a:noFill/>
                    <a:ln>
                      <a:noFill/>
                    </a:ln>
                  </pic:spPr>
                </pic:pic>
              </a:graphicData>
            </a:graphic>
          </wp:inline>
        </w:drawing>
      </w:r>
    </w:p>
    <w:p>
      <w:pPr>
        <w:ind w:firstLine="564"/>
        <w:jc w:val="left"/>
      </w:pPr>
      <w:r>
        <w:drawing>
          <wp:inline distT="0" distB="0" distL="114300" distR="114300">
            <wp:extent cx="5273675" cy="1422400"/>
            <wp:effectExtent l="0" t="0" r="14605" b="10160"/>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59"/>
                    <a:stretch>
                      <a:fillRect/>
                    </a:stretch>
                  </pic:blipFill>
                  <pic:spPr>
                    <a:xfrm>
                      <a:off x="0" y="0"/>
                      <a:ext cx="5273675" cy="1422400"/>
                    </a:xfrm>
                    <a:prstGeom prst="rect">
                      <a:avLst/>
                    </a:prstGeom>
                    <a:noFill/>
                    <a:ln>
                      <a:noFill/>
                    </a:ln>
                  </pic:spPr>
                </pic:pic>
              </a:graphicData>
            </a:graphic>
          </wp:inline>
        </w:drawing>
      </w:r>
    </w:p>
    <w:p>
      <w:pPr>
        <w:ind w:firstLine="564"/>
        <w:jc w:val="left"/>
        <w:rPr>
          <w:rFonts w:hint="eastAsia"/>
          <w:lang w:val="en-US" w:eastAsia="zh-CN"/>
        </w:rPr>
      </w:pPr>
      <w:r>
        <w:rPr>
          <w:rFonts w:hint="eastAsia"/>
          <w:lang w:val="en-US" w:eastAsia="zh-CN"/>
        </w:rPr>
        <w:t>删除题目</w:t>
      </w:r>
    </w:p>
    <w:p>
      <w:pPr>
        <w:ind w:firstLine="564"/>
        <w:jc w:val="left"/>
        <w:rPr>
          <w:rFonts w:hint="default"/>
          <w:lang w:val="en-US" w:eastAsia="zh-CN"/>
        </w:rPr>
      </w:pPr>
      <w:r>
        <w:drawing>
          <wp:inline distT="0" distB="0" distL="114300" distR="114300">
            <wp:extent cx="5261610" cy="1680845"/>
            <wp:effectExtent l="0" t="0" r="11430" b="10795"/>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60"/>
                    <a:stretch>
                      <a:fillRect/>
                    </a:stretch>
                  </pic:blipFill>
                  <pic:spPr>
                    <a:xfrm>
                      <a:off x="0" y="0"/>
                      <a:ext cx="5261610" cy="1680845"/>
                    </a:xfrm>
                    <a:prstGeom prst="rect">
                      <a:avLst/>
                    </a:prstGeom>
                    <a:noFill/>
                    <a:ln>
                      <a:noFill/>
                    </a:ln>
                  </pic:spPr>
                </pic:pic>
              </a:graphicData>
            </a:graphic>
          </wp:inline>
        </w:drawing>
      </w:r>
    </w:p>
    <w:p>
      <w:pPr>
        <w:ind w:firstLine="564"/>
        <w:jc w:val="left"/>
        <w:outlineLvl w:val="1"/>
        <w:rPr>
          <w:rFonts w:hint="eastAsia" w:ascii="仿宋" w:hAnsi="仿宋" w:eastAsia="仿宋"/>
        </w:rPr>
      </w:pPr>
      <w:bookmarkStart w:id="27" w:name="_Toc28092"/>
      <w:r>
        <w:rPr>
          <w:rFonts w:hint="eastAsia"/>
          <w:lang w:val="en-US" w:eastAsia="zh-CN"/>
        </w:rPr>
        <w:t>3.8 机构管理</w:t>
      </w:r>
      <w:r>
        <w:rPr>
          <w:rFonts w:hint="eastAsia" w:ascii="仿宋" w:hAnsi="仿宋" w:eastAsia="仿宋"/>
        </w:rPr>
        <w:t>模块的集成测试</w:t>
      </w:r>
      <w:bookmarkEnd w:id="27"/>
    </w:p>
    <w:p>
      <w:pPr>
        <w:ind w:firstLine="564"/>
        <w:jc w:val="left"/>
        <w:rPr>
          <w:rFonts w:hint="default" w:ascii="仿宋" w:hAnsi="仿宋" w:eastAsia="仿宋"/>
          <w:lang w:val="en-US" w:eastAsia="zh-CN"/>
        </w:rPr>
      </w:pPr>
      <w:r>
        <w:rPr>
          <w:rFonts w:hint="eastAsia" w:ascii="仿宋" w:hAnsi="仿宋" w:eastAsia="仿宋"/>
          <w:lang w:val="en-US" w:eastAsia="zh-CN"/>
        </w:rPr>
        <w:t>新增加一个机构</w:t>
      </w:r>
    </w:p>
    <w:p>
      <w:pPr>
        <w:ind w:firstLine="564"/>
        <w:jc w:val="left"/>
      </w:pPr>
      <w:r>
        <w:drawing>
          <wp:inline distT="0" distB="0" distL="114300" distR="114300">
            <wp:extent cx="5006340" cy="2400300"/>
            <wp:effectExtent l="0" t="0" r="7620" b="7620"/>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61"/>
                    <a:stretch>
                      <a:fillRect/>
                    </a:stretch>
                  </pic:blipFill>
                  <pic:spPr>
                    <a:xfrm>
                      <a:off x="0" y="0"/>
                      <a:ext cx="5006340" cy="2400300"/>
                    </a:xfrm>
                    <a:prstGeom prst="rect">
                      <a:avLst/>
                    </a:prstGeom>
                    <a:noFill/>
                    <a:ln>
                      <a:noFill/>
                    </a:ln>
                  </pic:spPr>
                </pic:pic>
              </a:graphicData>
            </a:graphic>
          </wp:inline>
        </w:drawing>
      </w:r>
    </w:p>
    <w:p>
      <w:pPr>
        <w:ind w:firstLine="564"/>
        <w:jc w:val="left"/>
      </w:pPr>
      <w:r>
        <w:drawing>
          <wp:inline distT="0" distB="0" distL="114300" distR="114300">
            <wp:extent cx="5264150" cy="1160780"/>
            <wp:effectExtent l="0" t="0" r="8890" b="12700"/>
            <wp:docPr id="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pic:cNvPicPr>
                      <a:picLocks noChangeAspect="1"/>
                    </pic:cNvPicPr>
                  </pic:nvPicPr>
                  <pic:blipFill>
                    <a:blip r:embed="rId62"/>
                    <a:stretch>
                      <a:fillRect/>
                    </a:stretch>
                  </pic:blipFill>
                  <pic:spPr>
                    <a:xfrm>
                      <a:off x="0" y="0"/>
                      <a:ext cx="5264150" cy="1160780"/>
                    </a:xfrm>
                    <a:prstGeom prst="rect">
                      <a:avLst/>
                    </a:prstGeom>
                    <a:noFill/>
                    <a:ln>
                      <a:noFill/>
                    </a:ln>
                  </pic:spPr>
                </pic:pic>
              </a:graphicData>
            </a:graphic>
          </wp:inline>
        </w:drawing>
      </w:r>
    </w:p>
    <w:p>
      <w:pPr>
        <w:ind w:firstLine="564"/>
        <w:jc w:val="left"/>
        <w:rPr>
          <w:rFonts w:hint="default" w:eastAsia="宋体"/>
          <w:lang w:val="en-US" w:eastAsia="zh-CN"/>
        </w:rPr>
      </w:pPr>
      <w:r>
        <w:rPr>
          <w:rFonts w:hint="eastAsia"/>
          <w:lang w:val="en-US" w:eastAsia="zh-CN"/>
        </w:rPr>
        <w:t>删除机构</w:t>
      </w:r>
    </w:p>
    <w:p>
      <w:pPr>
        <w:ind w:firstLine="564"/>
        <w:jc w:val="left"/>
        <w:rPr>
          <w:rFonts w:hint="eastAsia"/>
        </w:rPr>
      </w:pPr>
      <w:r>
        <w:drawing>
          <wp:inline distT="0" distB="0" distL="114300" distR="114300">
            <wp:extent cx="5265420" cy="1042670"/>
            <wp:effectExtent l="0" t="0" r="7620" b="8890"/>
            <wp:docPr id="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8"/>
                    <pic:cNvPicPr>
                      <a:picLocks noChangeAspect="1"/>
                    </pic:cNvPicPr>
                  </pic:nvPicPr>
                  <pic:blipFill>
                    <a:blip r:embed="rId63"/>
                    <a:stretch>
                      <a:fillRect/>
                    </a:stretch>
                  </pic:blipFill>
                  <pic:spPr>
                    <a:xfrm>
                      <a:off x="0" y="0"/>
                      <a:ext cx="5265420" cy="1042670"/>
                    </a:xfrm>
                    <a:prstGeom prst="rect">
                      <a:avLst/>
                    </a:prstGeom>
                    <a:noFill/>
                    <a:ln>
                      <a:noFill/>
                    </a:ln>
                  </pic:spPr>
                </pic:pic>
              </a:graphicData>
            </a:graphic>
          </wp:inline>
        </w:drawing>
      </w:r>
    </w:p>
    <w:p>
      <w:pPr>
        <w:ind w:firstLine="564"/>
        <w:jc w:val="left"/>
        <w:outlineLvl w:val="1"/>
        <w:rPr>
          <w:rFonts w:hint="eastAsia" w:ascii="仿宋" w:hAnsi="仿宋" w:eastAsia="仿宋"/>
        </w:rPr>
      </w:pPr>
      <w:bookmarkStart w:id="28" w:name="_Toc32295"/>
      <w:r>
        <w:rPr>
          <w:rFonts w:hint="eastAsia"/>
          <w:lang w:val="en-US" w:eastAsia="zh-CN"/>
        </w:rPr>
        <w:t>3.9 资料管理</w:t>
      </w:r>
      <w:r>
        <w:rPr>
          <w:rFonts w:hint="eastAsia" w:ascii="仿宋" w:hAnsi="仿宋" w:eastAsia="仿宋"/>
        </w:rPr>
        <w:t>模块的集成测试</w:t>
      </w:r>
      <w:bookmarkEnd w:id="28"/>
    </w:p>
    <w:p>
      <w:pPr>
        <w:ind w:firstLine="564"/>
        <w:jc w:val="left"/>
        <w:rPr>
          <w:rFonts w:hint="default" w:ascii="仿宋" w:hAnsi="仿宋" w:eastAsia="仿宋"/>
          <w:lang w:val="en-US" w:eastAsia="zh-CN"/>
        </w:rPr>
      </w:pPr>
      <w:r>
        <w:rPr>
          <w:rFonts w:hint="eastAsia" w:ascii="仿宋" w:hAnsi="仿宋" w:eastAsia="仿宋"/>
          <w:lang w:val="en-US" w:eastAsia="zh-CN"/>
        </w:rPr>
        <w:t>上传视频资料</w:t>
      </w:r>
    </w:p>
    <w:p>
      <w:pPr>
        <w:ind w:firstLine="564"/>
        <w:jc w:val="left"/>
      </w:pPr>
      <w:r>
        <w:drawing>
          <wp:inline distT="0" distB="0" distL="114300" distR="114300">
            <wp:extent cx="5269230" cy="2075180"/>
            <wp:effectExtent l="0" t="0" r="3810" b="12700"/>
            <wp:docPr id="5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9"/>
                    <pic:cNvPicPr>
                      <a:picLocks noChangeAspect="1"/>
                    </pic:cNvPicPr>
                  </pic:nvPicPr>
                  <pic:blipFill>
                    <a:blip r:embed="rId64"/>
                    <a:stretch>
                      <a:fillRect/>
                    </a:stretch>
                  </pic:blipFill>
                  <pic:spPr>
                    <a:xfrm>
                      <a:off x="0" y="0"/>
                      <a:ext cx="5269230" cy="2075180"/>
                    </a:xfrm>
                    <a:prstGeom prst="rect">
                      <a:avLst/>
                    </a:prstGeom>
                    <a:noFill/>
                    <a:ln>
                      <a:noFill/>
                    </a:ln>
                  </pic:spPr>
                </pic:pic>
              </a:graphicData>
            </a:graphic>
          </wp:inline>
        </w:drawing>
      </w:r>
    </w:p>
    <w:p>
      <w:pPr>
        <w:ind w:firstLine="564"/>
        <w:jc w:val="left"/>
      </w:pPr>
      <w:r>
        <w:drawing>
          <wp:inline distT="0" distB="0" distL="114300" distR="114300">
            <wp:extent cx="5261610" cy="1055370"/>
            <wp:effectExtent l="0" t="0" r="11430" b="11430"/>
            <wp:docPr id="6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0"/>
                    <pic:cNvPicPr>
                      <a:picLocks noChangeAspect="1"/>
                    </pic:cNvPicPr>
                  </pic:nvPicPr>
                  <pic:blipFill>
                    <a:blip r:embed="rId65"/>
                    <a:stretch>
                      <a:fillRect/>
                    </a:stretch>
                  </pic:blipFill>
                  <pic:spPr>
                    <a:xfrm>
                      <a:off x="0" y="0"/>
                      <a:ext cx="5261610" cy="1055370"/>
                    </a:xfrm>
                    <a:prstGeom prst="rect">
                      <a:avLst/>
                    </a:prstGeom>
                    <a:noFill/>
                    <a:ln>
                      <a:noFill/>
                    </a:ln>
                  </pic:spPr>
                </pic:pic>
              </a:graphicData>
            </a:graphic>
          </wp:inline>
        </w:drawing>
      </w:r>
    </w:p>
    <w:p>
      <w:pPr>
        <w:ind w:firstLine="564"/>
        <w:jc w:val="left"/>
        <w:rPr>
          <w:rFonts w:hint="eastAsia"/>
          <w:lang w:val="en-US" w:eastAsia="zh-CN"/>
        </w:rPr>
      </w:pPr>
      <w:r>
        <w:rPr>
          <w:rFonts w:hint="eastAsia"/>
          <w:lang w:val="en-US" w:eastAsia="zh-CN"/>
        </w:rPr>
        <w:t>删除资料</w:t>
      </w:r>
    </w:p>
    <w:p>
      <w:pPr>
        <w:ind w:firstLine="564"/>
        <w:jc w:val="left"/>
        <w:rPr>
          <w:rFonts w:hint="default"/>
          <w:lang w:val="en-US" w:eastAsia="zh-CN"/>
        </w:rPr>
      </w:pPr>
      <w:r>
        <w:drawing>
          <wp:inline distT="0" distB="0" distL="114300" distR="114300">
            <wp:extent cx="5265420" cy="1515745"/>
            <wp:effectExtent l="0" t="0" r="7620" b="8255"/>
            <wp:docPr id="6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1"/>
                    <pic:cNvPicPr>
                      <a:picLocks noChangeAspect="1"/>
                    </pic:cNvPicPr>
                  </pic:nvPicPr>
                  <pic:blipFill>
                    <a:blip r:embed="rId66"/>
                    <a:stretch>
                      <a:fillRect/>
                    </a:stretch>
                  </pic:blipFill>
                  <pic:spPr>
                    <a:xfrm>
                      <a:off x="0" y="0"/>
                      <a:ext cx="5265420" cy="1515745"/>
                    </a:xfrm>
                    <a:prstGeom prst="rect">
                      <a:avLst/>
                    </a:prstGeom>
                    <a:noFill/>
                    <a:ln>
                      <a:noFill/>
                    </a:ln>
                  </pic:spPr>
                </pic:pic>
              </a:graphicData>
            </a:graphic>
          </wp:inline>
        </w:drawing>
      </w:r>
    </w:p>
    <w:p>
      <w:pPr>
        <w:ind w:firstLine="564"/>
        <w:jc w:val="left"/>
        <w:rPr>
          <w:rFonts w:hint="default" w:eastAsia="宋体"/>
          <w:lang w:val="en-US" w:eastAsia="zh-CN"/>
        </w:rPr>
      </w:pPr>
    </w:p>
    <w:p>
      <w:pPr>
        <w:jc w:val="left"/>
        <w:outlineLvl w:val="0"/>
        <w:rPr>
          <w:rFonts w:hint="eastAsia" w:ascii="仿宋" w:hAnsi="仿宋" w:eastAsia="仿宋"/>
          <w:b/>
          <w:sz w:val="28"/>
          <w:szCs w:val="28"/>
          <w:lang w:val="en-US" w:eastAsia="zh-CN"/>
        </w:rPr>
      </w:pPr>
      <w:bookmarkStart w:id="29" w:name="_Toc31253"/>
      <w:r>
        <w:rPr>
          <w:rFonts w:hint="eastAsia" w:ascii="仿宋" w:hAnsi="仿宋" w:eastAsia="仿宋"/>
          <w:b/>
          <w:sz w:val="28"/>
          <w:szCs w:val="28"/>
          <w:lang w:val="en-US" w:eastAsia="zh-CN"/>
        </w:rPr>
        <w:t>第四章 谈谈你对项目管理的理解</w:t>
      </w:r>
      <w:bookmarkEnd w:id="29"/>
    </w:p>
    <w:p>
      <w:pPr>
        <w:ind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项目管理是为了让项目井然有序的进行。项目管理是指把各种系统、方法和人员结合在一起,在规定的时间、预算和质量目标范围内完成项目的各项工作。即从项目的投资决策开始到项目结束的全过程进行计划、组织、指挥、协调、控制和评价，以实现项目的目标。在项目管理方法论上主要有：阶段化管理、量化管理和优化管理三个方面。</w:t>
      </w:r>
    </w:p>
    <w:p>
      <w:pPr>
        <w:ind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在本次项目实践中，我们首先对项目总体做了基础的需求分析，明确了项目需要用到的功能，然后通过学习、查阅资料来实现这些功能。本次项目中，我们使用了spring boot+vue的基础框架，引入了element-ui组件。在后续开发过程中，为了简化手写代码的繁杂工作，还使用了代码生成器。</w:t>
      </w:r>
    </w:p>
    <w:p>
      <w:pPr>
        <w:ind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开发过程中难免会遇到问题，不过我们会积极的与队友进行沟通交流，寻求解决问题的方法。也会在百度、谷歌等上面搜寻解决问题的途径。</w:t>
      </w:r>
    </w:p>
    <w:p>
      <w:pPr>
        <w:ind w:firstLine="420" w:firstLineChars="0"/>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在开发项目过程中，学会了不少的新知识，也进一步了解了项目前后端分离的开发流程，让我们感觉获益良多。</w:t>
      </w: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modern"/>
    <w:pitch w:val="default"/>
    <w:sig w:usb0="800002BF" w:usb1="38CF7CFA" w:usb2="00000016" w:usb3="00000000" w:csb0="00040001" w:csb1="00000000"/>
  </w:font>
  <w:font w:name="ˎ̥">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ascii="Times New Roman" w:hAnsi="Times New Roman" w:cs="Times New Roman"/>
                              <w:sz w:val="21"/>
                              <w:szCs w:val="21"/>
                            </w:rPr>
                          </w:pPr>
                          <w:r>
                            <w:rPr>
                              <w:rFonts w:ascii="Times New Roman" w:hAnsi="Times New Roman" w:cs="Times New Roman"/>
                              <w:sz w:val="21"/>
                              <w:szCs w:val="21"/>
                            </w:rPr>
                            <w:t xml:space="preserve">第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r>
                            <w:rPr>
                              <w:rFonts w:ascii="Times New Roman" w:hAnsi="Times New Roman" w:cs="Times New Roman"/>
                              <w:sz w:val="21"/>
                              <w:szCs w:val="21"/>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6"/>
                      <w:rPr>
                        <w:rFonts w:ascii="Times New Roman" w:hAnsi="Times New Roman" w:cs="Times New Roman"/>
                        <w:sz w:val="21"/>
                        <w:szCs w:val="21"/>
                      </w:rPr>
                    </w:pPr>
                    <w:r>
                      <w:rPr>
                        <w:rFonts w:ascii="Times New Roman" w:hAnsi="Times New Roman" w:cs="Times New Roman"/>
                        <w:sz w:val="21"/>
                        <w:szCs w:val="21"/>
                      </w:rPr>
                      <w:t xml:space="preserve">第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r>
                      <w:rPr>
                        <w:rFonts w:ascii="Times New Roman" w:hAnsi="Times New Roman" w:cs="Times New Roman"/>
                        <w:sz w:val="21"/>
                        <w:szCs w:val="21"/>
                      </w:rP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hmYjdmZGVlZTdjOWM5ZWRmNmRjNzU5ZjYzNTk5OTgifQ=="/>
  </w:docVars>
  <w:rsids>
    <w:rsidRoot w:val="0A305DD9"/>
    <w:rsid w:val="00016DA6"/>
    <w:rsid w:val="000A594C"/>
    <w:rsid w:val="000F2C45"/>
    <w:rsid w:val="0010566B"/>
    <w:rsid w:val="00133283"/>
    <w:rsid w:val="001B1667"/>
    <w:rsid w:val="002104B4"/>
    <w:rsid w:val="0021236D"/>
    <w:rsid w:val="002261CA"/>
    <w:rsid w:val="0026504A"/>
    <w:rsid w:val="0034491D"/>
    <w:rsid w:val="00370EC3"/>
    <w:rsid w:val="00375A5B"/>
    <w:rsid w:val="003B7DB5"/>
    <w:rsid w:val="003F72FC"/>
    <w:rsid w:val="0040231C"/>
    <w:rsid w:val="004829B7"/>
    <w:rsid w:val="0049671F"/>
    <w:rsid w:val="004A5E40"/>
    <w:rsid w:val="004D3D18"/>
    <w:rsid w:val="005016D1"/>
    <w:rsid w:val="00504B73"/>
    <w:rsid w:val="005102AD"/>
    <w:rsid w:val="0051098F"/>
    <w:rsid w:val="00533888"/>
    <w:rsid w:val="00533BDF"/>
    <w:rsid w:val="005E191C"/>
    <w:rsid w:val="006529C7"/>
    <w:rsid w:val="00661FB5"/>
    <w:rsid w:val="0069231B"/>
    <w:rsid w:val="006A75C3"/>
    <w:rsid w:val="0070207E"/>
    <w:rsid w:val="007336C0"/>
    <w:rsid w:val="00785B5A"/>
    <w:rsid w:val="007D64B3"/>
    <w:rsid w:val="0084387D"/>
    <w:rsid w:val="00942391"/>
    <w:rsid w:val="00A1548B"/>
    <w:rsid w:val="00A6373B"/>
    <w:rsid w:val="00A97C4F"/>
    <w:rsid w:val="00AD7E38"/>
    <w:rsid w:val="00AF6A49"/>
    <w:rsid w:val="00B55927"/>
    <w:rsid w:val="00BF31B9"/>
    <w:rsid w:val="00C01101"/>
    <w:rsid w:val="00C6331B"/>
    <w:rsid w:val="00C955E7"/>
    <w:rsid w:val="00CD06A4"/>
    <w:rsid w:val="00CE130E"/>
    <w:rsid w:val="00D01A2F"/>
    <w:rsid w:val="00D27EA9"/>
    <w:rsid w:val="00D61A4F"/>
    <w:rsid w:val="00D80CEB"/>
    <w:rsid w:val="00DC473A"/>
    <w:rsid w:val="00DC5BB6"/>
    <w:rsid w:val="00DE110F"/>
    <w:rsid w:val="00DF2730"/>
    <w:rsid w:val="00DF7AC2"/>
    <w:rsid w:val="00E37D53"/>
    <w:rsid w:val="00E710F6"/>
    <w:rsid w:val="00EA6370"/>
    <w:rsid w:val="00F435B3"/>
    <w:rsid w:val="00F552B2"/>
    <w:rsid w:val="00FC022E"/>
    <w:rsid w:val="07225952"/>
    <w:rsid w:val="0A305DD9"/>
    <w:rsid w:val="0DDD270F"/>
    <w:rsid w:val="12EE3E16"/>
    <w:rsid w:val="1425331E"/>
    <w:rsid w:val="162A0025"/>
    <w:rsid w:val="1B365959"/>
    <w:rsid w:val="21380DF9"/>
    <w:rsid w:val="25EF09E6"/>
    <w:rsid w:val="2C701AA1"/>
    <w:rsid w:val="2E3C5724"/>
    <w:rsid w:val="37642281"/>
    <w:rsid w:val="37991DE9"/>
    <w:rsid w:val="42311ED5"/>
    <w:rsid w:val="53A1451C"/>
    <w:rsid w:val="563D6FF7"/>
    <w:rsid w:val="5C9E2B69"/>
    <w:rsid w:val="71524ADA"/>
    <w:rsid w:val="74F57ED1"/>
    <w:rsid w:val="75076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heme="minorBidi"/>
      <w:kern w:val="2"/>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80" w:line="413" w:lineRule="auto"/>
      <w:outlineLvl w:val="1"/>
    </w:pPr>
    <w:rPr>
      <w:rFonts w:ascii="Arial" w:hAnsi="Arial" w:eastAsia="黑体"/>
      <w:b/>
      <w:sz w:val="28"/>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7"/>
    <w:qFormat/>
    <w:uiPriority w:val="0"/>
    <w:pPr>
      <w:spacing w:line="240" w:lineRule="auto"/>
    </w:pPr>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8">
    <w:name w:val="HTML Preformatted"/>
    <w:basedOn w:val="1"/>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0">
    <w:name w:val="Table Grid"/>
    <w:basedOn w:val="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paragraph" w:styleId="13">
    <w:name w:val="List Paragraph"/>
    <w:basedOn w:val="1"/>
    <w:unhideWhenUsed/>
    <w:qFormat/>
    <w:uiPriority w:val="99"/>
    <w:pPr>
      <w:ind w:firstLine="420" w:firstLineChars="200"/>
    </w:pPr>
  </w:style>
  <w:style w:type="paragraph" w:customStyle="1" w:styleId="14">
    <w:name w:val="WPSOffice手动目录 1"/>
    <w:qFormat/>
    <w:uiPriority w:val="0"/>
    <w:rPr>
      <w:rFonts w:asciiTheme="minorHAnsi" w:hAnsiTheme="minorHAnsi" w:eastAsiaTheme="minorEastAsia" w:cstheme="minorBidi"/>
      <w:lang w:val="en-US" w:eastAsia="zh-CN" w:bidi="ar-SA"/>
    </w:rPr>
  </w:style>
  <w:style w:type="paragraph" w:customStyle="1" w:styleId="15">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16">
    <w:name w:val="WPSOffice手动目录 3"/>
    <w:qFormat/>
    <w:uiPriority w:val="0"/>
    <w:pPr>
      <w:ind w:left="400" w:leftChars="400"/>
    </w:pPr>
    <w:rPr>
      <w:rFonts w:asciiTheme="minorHAnsi" w:hAnsiTheme="minorHAnsi" w:eastAsiaTheme="minorEastAsia" w:cstheme="minorBidi"/>
      <w:lang w:val="en-US" w:eastAsia="zh-CN" w:bidi="ar-SA"/>
    </w:rPr>
  </w:style>
  <w:style w:type="character" w:customStyle="1" w:styleId="17">
    <w:name w:val="批注框文本 字符"/>
    <w:basedOn w:val="11"/>
    <w:link w:val="5"/>
    <w:qFormat/>
    <w:uiPriority w:val="0"/>
    <w:rPr>
      <w:rFonts w:ascii="Calibri" w:hAnsi="Calibri" w:eastAsia="宋体"/>
      <w:kern w:val="2"/>
      <w:sz w:val="18"/>
      <w:szCs w:val="18"/>
    </w:rPr>
  </w:style>
  <w:style w:type="paragraph" w:customStyle="1" w:styleId="18">
    <w:name w:val="样式 倾斜 蓝色 首行缩进:  0.74 厘米1"/>
    <w:basedOn w:val="1"/>
    <w:next w:val="1"/>
    <w:qFormat/>
    <w:uiPriority w:val="0"/>
    <w:pPr>
      <w:spacing w:line="240" w:lineRule="auto"/>
      <w:ind w:firstLine="420"/>
    </w:pPr>
    <w:rPr>
      <w:rFonts w:ascii="宋体" w:hAnsi="宋体" w:cs="宋体"/>
      <w:i/>
      <w:iCs/>
      <w:color w:val="0000FF"/>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8" Type="http://schemas.openxmlformats.org/officeDocument/2006/relationships/fontTable" Target="fontTable.xml"/><Relationship Id="rId67" Type="http://schemas.openxmlformats.org/officeDocument/2006/relationships/customXml" Target="../customXml/item1.xml"/><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33</Pages>
  <Words>4553</Words>
  <Characters>9208</Characters>
  <Lines>19</Lines>
  <Paragraphs>5</Paragraphs>
  <TotalTime>23</TotalTime>
  <ScaleCrop>false</ScaleCrop>
  <LinksUpToDate>false</LinksUpToDate>
  <CharactersWithSpaces>10669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2018-12-16T08:43:00Z</dcterms:created>
  <dc:creator>Administrator</dc:creator>
  <cp:lastModifiedBy>Scorpio</cp:lastModifiedBy>
  <dcterms:modified xsi:type="dcterms:W3CDTF">2023-06-08T11:32:46Z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5E04FC3016E545E2B97FCC9BB4021192</vt:lpwstr>
  </property>
</Properties>
</file>