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/>
          <w:b/>
          <w:sz w:val="44"/>
          <w:szCs w:val="44"/>
          <w:lang w:val="en-US" w:eastAsia="zh-CN"/>
        </w:rPr>
      </w:pPr>
      <w:r>
        <w:rPr>
          <w:rFonts w:hint="eastAsia" w:asciiTheme="minorEastAsia" w:hAnsiTheme="minorEastAsia"/>
          <w:b/>
          <w:sz w:val="44"/>
          <w:szCs w:val="44"/>
        </w:rPr>
        <w:t>实验</w:t>
      </w:r>
      <w:r>
        <w:rPr>
          <w:rFonts w:hint="eastAsia" w:asciiTheme="minorEastAsia" w:hAnsiTheme="minorEastAsia"/>
          <w:b/>
          <w:sz w:val="44"/>
          <w:szCs w:val="44"/>
          <w:lang w:val="en-US" w:eastAsia="zh-CN"/>
        </w:rPr>
        <w:t>4</w:t>
      </w:r>
      <w:r>
        <w:rPr>
          <w:rFonts w:hint="eastAsia" w:asciiTheme="minorEastAsia" w:hAnsiTheme="minorEastAsia"/>
          <w:b/>
          <w:sz w:val="44"/>
          <w:szCs w:val="44"/>
        </w:rPr>
        <w:t>：</w:t>
      </w:r>
      <w:r>
        <w:rPr>
          <w:rFonts w:hint="eastAsia"/>
          <w:b/>
          <w:bCs/>
          <w:sz w:val="44"/>
          <w:lang w:val="en-US" w:eastAsia="zh-CN"/>
        </w:rPr>
        <w:t>触发器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一、实验目的</w:t>
      </w:r>
    </w:p>
    <w:p>
      <w:pPr>
        <w:jc w:val="left"/>
        <w:rPr>
          <w:rFonts w:hint="eastAsia"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1、熟悉并掌握 RS、D、JK 触发器的构成，工作原理和功能测试方法。</w:t>
      </w:r>
    </w:p>
    <w:p>
      <w:pPr>
        <w:jc w:val="left"/>
        <w:rPr>
          <w:rFonts w:hint="eastAsia"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2、学会正确使用触发器集成芯片。</w:t>
      </w:r>
    </w:p>
    <w:p>
      <w:pPr>
        <w:jc w:val="left"/>
        <w:rPr>
          <w:rFonts w:hint="eastAsia"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3、了解不同逻辑功能触发器 FF 相互转换的方法。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二、实验仪器及材料</w:t>
      </w:r>
    </w:p>
    <w:p>
      <w:pPr>
        <w:jc w:val="left"/>
        <w:rPr>
          <w:rFonts w:hint="eastAsia"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1、仪器设备：具有 USB 接口的微型计算机一台、Altera_FPGA 实验板、USB-Blaster 下载器一台。</w:t>
      </w:r>
    </w:p>
    <w:p>
      <w:pPr>
        <w:jc w:val="left"/>
        <w:rPr>
          <w:rFonts w:hint="eastAsia"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2、软件：Quartus II 13.0 以上 Altera_FPGA 开发环境。3、集成芯片：</w:t>
      </w:r>
    </w:p>
    <w:p>
      <w:pPr>
        <w:jc w:val="left"/>
        <w:rPr>
          <w:rFonts w:hint="eastAsia"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74LS00 二输入端四“与非”门</w:t>
      </w:r>
    </w:p>
    <w:p>
      <w:pPr>
        <w:jc w:val="left"/>
        <w:rPr>
          <w:rFonts w:hint="eastAsia"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74LS74 双D 触发器</w:t>
      </w:r>
    </w:p>
    <w:p>
      <w:pPr>
        <w:jc w:val="left"/>
        <w:rPr>
          <w:rFonts w:hint="eastAsia"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74LS112 双 JK 触发器</w:t>
      </w: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三、实验电路图</w:t>
      </w:r>
    </w:p>
    <w:p>
      <w:pPr>
        <w:jc w:val="left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1．</w:t>
      </w:r>
    </w:p>
    <w:p>
      <w:pPr>
        <w:jc w:val="left"/>
        <w:rPr>
          <w:rFonts w:hint="eastAsia" w:asciiTheme="minorEastAsia" w:hAnsiTheme="minorEastAsia" w:eastAsiaTheme="minorEastAsia"/>
          <w:bCs/>
          <w:sz w:val="28"/>
          <w:szCs w:val="28"/>
          <w:lang w:eastAsia="zh-CN"/>
        </w:rPr>
      </w:pPr>
      <w:r>
        <w:drawing>
          <wp:inline distT="0" distB="0" distL="114300" distR="114300">
            <wp:extent cx="5277485" cy="1480820"/>
            <wp:effectExtent l="0" t="0" r="10795" b="1270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bCs/>
          <w:sz w:val="28"/>
          <w:szCs w:val="28"/>
        </w:rPr>
      </w:pPr>
    </w:p>
    <w:p>
      <w:pPr>
        <w:jc w:val="left"/>
        <w:rPr>
          <w:rFonts w:hint="eastAsia" w:asciiTheme="minorEastAsia" w:hAnsiTheme="minorEastAsia"/>
          <w:bCs/>
          <w:sz w:val="28"/>
          <w:szCs w:val="28"/>
        </w:rPr>
      </w:pPr>
    </w:p>
    <w:p>
      <w:pPr>
        <w:jc w:val="left"/>
      </w:pPr>
      <w:r>
        <w:rPr>
          <w:rFonts w:hint="eastAsia" w:asciiTheme="minorEastAsia" w:hAnsiTheme="minorEastAsia"/>
          <w:bCs/>
          <w:sz w:val="28"/>
          <w:szCs w:val="28"/>
        </w:rPr>
        <w:t>2.</w:t>
      </w:r>
      <w:r>
        <w:t xml:space="preserve"> </w:t>
      </w:r>
    </w:p>
    <w:p>
      <w:pPr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6850" cy="2087245"/>
            <wp:effectExtent l="0" t="0" r="11430" b="6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4945" cy="2621280"/>
            <wp:effectExtent l="0" t="0" r="13335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/>
          <w:bCs/>
          <w:sz w:val="28"/>
          <w:szCs w:val="28"/>
          <w:vertAlign w:val="baseline"/>
        </w:rPr>
      </w:pPr>
      <w:r>
        <w:rPr>
          <w:rFonts w:hint="eastAsia" w:asciiTheme="minorEastAsia" w:hAnsiTheme="minorEastAsia"/>
          <w:b/>
          <w:sz w:val="28"/>
          <w:szCs w:val="28"/>
        </w:rPr>
        <w:t>实验结果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/>
          <w:bCs/>
          <w:sz w:val="28"/>
          <w:szCs w:val="28"/>
          <w:vertAlign w:val="baseline"/>
        </w:rPr>
      </w:pPr>
      <w:r>
        <w:rPr>
          <w:rFonts w:hint="eastAsia" w:asciiTheme="minorEastAsia" w:hAnsiTheme="minorEastAsia"/>
          <w:bCs/>
          <w:sz w:val="28"/>
          <w:szCs w:val="28"/>
        </w:rPr>
        <w:t>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position w:val="-12"/>
                <w:sz w:val="28"/>
                <w:szCs w:val="28"/>
                <w:vertAlign w:val="baseline"/>
                <w:lang w:eastAsia="zh-CN"/>
              </w:rPr>
              <w:object>
                <v:shape id="_x0000_i1025" o:spt="75" type="#_x0000_t75" style="height:21pt;width:16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8">
                  <o:LockedField>false</o:LockedField>
                </o:OLEObject>
              </w:objec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position w:val="-12"/>
                <w:sz w:val="28"/>
                <w:szCs w:val="28"/>
                <w:vertAlign w:val="baseline"/>
                <w:lang w:eastAsia="zh-CN"/>
              </w:rPr>
              <w:object>
                <v:shape id="_x0000_i1026" o:spt="75" type="#_x0000_t75" style="height:20pt;width:16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0">
                  <o:LockedField>false</o:LockedField>
                </o:OLEObject>
              </w:objec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Q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position w:val="-12"/>
                <w:sz w:val="28"/>
                <w:szCs w:val="28"/>
                <w:vertAlign w:val="baseline"/>
                <w:lang w:eastAsia="zh-CN"/>
              </w:rPr>
              <w:object>
                <v:shape id="_x0000_i1027" o:spt="75" type="#_x0000_t75" style="height:20pt;width:17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2">
                  <o:LockedField>false</o:LockedField>
                </o:OLEObject>
              </w:objec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逻辑功能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保持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置0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8"/>
                <w:szCs w:val="28"/>
                <w:vertAlign w:val="baseline"/>
                <w:lang w:val="en-US" w:eastAsia="zh-CN"/>
              </w:rPr>
              <w:t>保持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/>
          <w:bCs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/>
          <w:bCs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  <w:lang w:eastAsia="zh-CN"/>
        </w:rPr>
        <w:drawing>
          <wp:inline distT="0" distB="0" distL="114300" distR="114300">
            <wp:extent cx="5266055" cy="2008505"/>
            <wp:effectExtent l="0" t="0" r="6985" b="3175"/>
            <wp:docPr id="5" name="图片 5" descr="shudian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hudian5.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  <w:lang w:eastAsia="zh-CN"/>
        </w:rPr>
        <w:drawing>
          <wp:inline distT="0" distB="0" distL="114300" distR="114300">
            <wp:extent cx="5173345" cy="2235200"/>
            <wp:effectExtent l="0" t="0" r="8255" b="5080"/>
            <wp:docPr id="6" name="图片 6" descr="shudian5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hudian51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8"/>
          <w:szCs w:val="28"/>
          <w:lang w:val="en-US" w:eastAsia="zh-CN"/>
        </w:rPr>
        <w:t>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483"/>
        <w:gridCol w:w="1416"/>
        <w:gridCol w:w="1382"/>
        <w:gridCol w:w="1416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Sd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’</w:t>
            </w:r>
          </w:p>
        </w:tc>
        <w:tc>
          <w:tcPr>
            <w:tcW w:w="1483" w:type="dxa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R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d’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C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P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D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Q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n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Q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48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416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X</w:t>
            </w:r>
          </w:p>
        </w:tc>
        <w:tc>
          <w:tcPr>
            <w:tcW w:w="1382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>
            <w:pPr>
              <w:tabs>
                <w:tab w:val="left" w:pos="265"/>
              </w:tabs>
              <w:jc w:val="left"/>
              <w:rPr>
                <w:rFonts w:hint="default" w:asciiTheme="minorEastAsia" w:hAnsiTheme="minorEastAsia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  <w:lang w:eastAsia="zh-CN"/>
              </w:rPr>
              <w:tab/>
            </w:r>
            <w:r>
              <w:rPr>
                <w:rFonts w:hint="eastAsia" w:asciiTheme="minorEastAsia" w:hAnsiTheme="minorEastAsia"/>
                <w:bCs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48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382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hint="default" w:asciiTheme="minorEastAsia" w:hAnsiTheme="minorEastAsia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48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416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X</w:t>
            </w:r>
          </w:p>
        </w:tc>
        <w:tc>
          <w:tcPr>
            <w:tcW w:w="1382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48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382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48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416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↑</w:t>
            </w:r>
          </w:p>
        </w:tc>
        <w:tc>
          <w:tcPr>
            <w:tcW w:w="1382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2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48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382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48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416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↑</w:t>
            </w:r>
          </w:p>
        </w:tc>
        <w:tc>
          <w:tcPr>
            <w:tcW w:w="1382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48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382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4"/>
                <w:szCs w:val="24"/>
                <w:lang w:val="en-US" w:eastAsia="zh-CN"/>
              </w:rPr>
              <w:t>1</w:t>
            </w: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8"/>
          <w:szCs w:val="28"/>
          <w:lang w:val="en-US" w:eastAsia="zh-CN"/>
        </w:rPr>
        <w:drawing>
          <wp:inline distT="0" distB="0" distL="114300" distR="114300">
            <wp:extent cx="5271135" cy="1548130"/>
            <wp:effectExtent l="0" t="0" r="1905" b="6350"/>
            <wp:docPr id="9" name="图片 9" descr="shudian4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hudian42.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8"/>
          <w:szCs w:val="28"/>
          <w:lang w:val="en-US" w:eastAsia="zh-CN"/>
        </w:rPr>
        <w:drawing>
          <wp:inline distT="0" distB="0" distL="114300" distR="114300">
            <wp:extent cx="5264785" cy="2025650"/>
            <wp:effectExtent l="0" t="0" r="8255" b="1270"/>
            <wp:docPr id="10" name="图片 10" descr="shudian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hudian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position w:val="-12"/>
          <w:sz w:val="28"/>
          <w:szCs w:val="28"/>
          <w:lang w:val="en-US" w:eastAsia="zh-CN"/>
        </w:rPr>
        <w:t>3.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position w:val="-12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position w:val="-12"/>
          <w:sz w:val="28"/>
          <w:szCs w:val="28"/>
          <w:lang w:val="en-US" w:eastAsia="zh-CN"/>
        </w:rPr>
        <w:drawing>
          <wp:inline distT="0" distB="0" distL="114300" distR="114300">
            <wp:extent cx="5277485" cy="2011045"/>
            <wp:effectExtent l="0" t="0" r="10795" b="635"/>
            <wp:docPr id="11" name="图片 11" descr="shudian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hudian5.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position w:val="-12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/>
          <w:b/>
          <w:sz w:val="28"/>
          <w:szCs w:val="28"/>
          <w:lang w:eastAsia="zh-CN"/>
        </w:rPr>
      </w:pPr>
      <w:bookmarkStart w:id="0" w:name="_GoBack"/>
      <w:r>
        <w:rPr>
          <w:rFonts w:hint="eastAsia" w:asciiTheme="minorEastAsia" w:hAnsiTheme="minorEastAsia" w:eastAsiaTheme="minorEastAsia"/>
          <w:b/>
          <w:sz w:val="28"/>
          <w:szCs w:val="28"/>
          <w:lang w:eastAsia="zh-CN"/>
        </w:rPr>
        <w:drawing>
          <wp:inline distT="0" distB="0" distL="114300" distR="114300">
            <wp:extent cx="5367020" cy="2097405"/>
            <wp:effectExtent l="0" t="0" r="12700" b="5715"/>
            <wp:docPr id="12" name="图片 12" descr="shudian5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hudian5.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6"/>
        <w:tblW w:w="87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253"/>
        <w:gridCol w:w="1253"/>
        <w:gridCol w:w="1253"/>
        <w:gridCol w:w="1253"/>
        <w:gridCol w:w="1255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Sd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’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R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d’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C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P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J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K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Q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n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Q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X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X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X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X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X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X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X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X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5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↓</w:t>
            </w:r>
          </w:p>
        </w:tc>
        <w:tc>
          <w:tcPr>
            <w:tcW w:w="125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25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5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5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5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5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5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↓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X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↓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X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5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↓</w:t>
            </w:r>
          </w:p>
        </w:tc>
        <w:tc>
          <w:tcPr>
            <w:tcW w:w="125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3" w:type="dxa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25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5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5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5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53" w:type="dxa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0</w:t>
            </w:r>
          </w:p>
        </w:tc>
      </w:tr>
    </w:tbl>
    <w:p>
      <w:pPr>
        <w:jc w:val="left"/>
        <w:rPr>
          <w:rFonts w:hint="eastAsia" w:asciiTheme="minorEastAsia" w:hAnsiTheme="minorEastAsia" w:eastAsiaTheme="minorEastAsia"/>
          <w:b/>
          <w:sz w:val="28"/>
          <w:szCs w:val="28"/>
          <w:lang w:eastAsia="zh-CN"/>
        </w:rPr>
      </w:pP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五、实验小结</w:t>
      </w:r>
    </w:p>
    <w:p>
      <w:pPr>
        <w:jc w:val="left"/>
        <w:rPr>
          <w:rFonts w:hint="default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1.基本RS触发器特征方程为：</w:t>
      </w:r>
      <w:r>
        <w:rPr>
          <w:rFonts w:hint="eastAsia"/>
          <w:position w:val="-34"/>
          <w:lang w:val="en-US" w:eastAsia="zh-CN"/>
        </w:rPr>
        <w:object>
          <v:shape id="_x0000_i1028" o:spt="75" type="#_x0000_t75" style="height:40pt;width:12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20">
            <o:LockedField>false</o:LockedField>
          </o:OLEObject>
        </w:object>
      </w:r>
    </w:p>
    <w:p>
      <w:pPr>
        <w:jc w:val="left"/>
        <w:rPr>
          <w:rFonts w:hint="eastAsia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功能:</w:t>
      </w:r>
    </w:p>
    <w:p>
      <w:pPr>
        <w:jc w:val="left"/>
        <w:rPr>
          <w:rFonts w:hint="eastAsia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Rd=0,Sd=1置0</w:t>
      </w:r>
    </w:p>
    <w:p>
      <w:pPr>
        <w:jc w:val="left"/>
        <w:rPr>
          <w:rFonts w:hint="eastAsia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Rd=1,Sd=0置1</w:t>
      </w:r>
    </w:p>
    <w:p>
      <w:pPr>
        <w:jc w:val="left"/>
        <w:rPr>
          <w:rFonts w:hint="eastAsia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Rd=1,Sd=1保持</w:t>
      </w:r>
    </w:p>
    <w:p>
      <w:pPr>
        <w:jc w:val="left"/>
        <w:rPr>
          <w:rFonts w:hint="default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不允许同时为0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维持阻塞型 D-FF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功能：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Rd=0，Sd=1 置0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Rd=1，Sd=0 置1。</w:t>
      </w:r>
    </w:p>
    <w:p>
      <w:pPr>
        <w:numPr>
          <w:numId w:val="0"/>
        </w:numPr>
        <w:jc w:val="left"/>
        <w:rPr>
          <w:rFonts w:hint="default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上升沿触发，</w:t>
      </w:r>
      <w:r>
        <w:rPr>
          <w:rFonts w:hint="default" w:asciiTheme="minorEastAsia" w:hAnsiTheme="minorEastAsia"/>
          <w:bCs/>
          <w:sz w:val="28"/>
          <w:szCs w:val="28"/>
          <w:lang w:val="en-US" w:eastAsia="zh-CN"/>
        </w:rPr>
        <w:t>功能与同步D触发器相同。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负边沿 JK 触发器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具有置位、复位、保持（记忆）和计数功能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下降沿触发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4.学会了仿真模拟软件的使用方法</w:t>
      </w:r>
    </w:p>
    <w:sectPr>
      <w:headerReference r:id="rId3" w:type="default"/>
      <w:pgSz w:w="11906" w:h="16838"/>
      <w:pgMar w:top="567" w:right="1797" w:bottom="567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360" w:lineRule="auto"/>
      <w:jc w:val="left"/>
      <w:rPr>
        <w:rFonts w:hint="default"/>
        <w:lang w:val="en-US" w:eastAsia="zh-CN"/>
      </w:rPr>
    </w:pPr>
    <w:r>
      <w:rPr>
        <w:rFonts w:hint="eastAsia"/>
      </w:rPr>
      <w:t>学院：</w:t>
    </w:r>
    <w:r>
      <w:rPr>
        <w:rFonts w:hint="eastAsia"/>
        <w:b/>
      </w:rPr>
      <w:t>信息学院</w:t>
    </w:r>
    <w:r>
      <w:rPr>
        <w:rFonts w:hint="eastAsia"/>
      </w:rPr>
      <w:t xml:space="preserve">    学期：</w:t>
    </w:r>
    <w:r>
      <w:rPr>
        <w:rFonts w:hint="eastAsia"/>
        <w:b/>
      </w:rPr>
      <w:t xml:space="preserve">2020年秋季学期    </w:t>
    </w:r>
    <w:r>
      <w:rPr>
        <w:rFonts w:hint="eastAsia"/>
      </w:rPr>
      <w:t>课程名称：</w:t>
    </w:r>
    <w:r>
      <w:rPr>
        <w:rFonts w:hint="eastAsia"/>
        <w:b/>
      </w:rPr>
      <w:t xml:space="preserve"> 数字电路与逻辑设计实验   </w:t>
    </w:r>
    <w:r>
      <w:rPr>
        <w:rFonts w:hint="eastAsia"/>
      </w:rPr>
      <w:t>指导教师：</w:t>
    </w:r>
    <w:r>
      <w:rPr>
        <w:rFonts w:hint="eastAsia"/>
        <w:b/>
      </w:rPr>
      <w:t>唐 猛</w:t>
    </w:r>
    <w:r>
      <w:rPr>
        <w:rFonts w:hint="eastAsia"/>
      </w:rPr>
      <w:t>专业：</w:t>
    </w:r>
    <w:r>
      <w:rPr>
        <w:rFonts w:hint="eastAsia"/>
        <w:b/>
      </w:rPr>
      <w:t xml:space="preserve">智能科学与技术  </w:t>
    </w:r>
    <w:r>
      <w:rPr>
        <w:rFonts w:hint="eastAsia"/>
      </w:rPr>
      <w:t xml:space="preserve"> 年级：</w:t>
    </w:r>
    <w:r>
      <w:rPr>
        <w:rFonts w:hint="eastAsia"/>
        <w:b/>
      </w:rPr>
      <w:t xml:space="preserve">2019          </w:t>
    </w:r>
    <w:r>
      <w:rPr>
        <w:rFonts w:hint="eastAsia"/>
      </w:rPr>
      <w:t>姓名：</w:t>
    </w:r>
    <w:r>
      <w:rPr>
        <w:rFonts w:hint="eastAsia"/>
        <w:lang w:val="en-US" w:eastAsia="zh-CN"/>
      </w:rPr>
      <w:t>郑广敏</w:t>
    </w:r>
    <w:r>
      <w:rPr>
        <w:rFonts w:hint="eastAsia"/>
      </w:rPr>
      <w:t xml:space="preserve">              学号</w:t>
    </w:r>
    <w:r>
      <w:rPr>
        <w:rFonts w:hint="eastAsia"/>
        <w:lang w:val="en-US" w:eastAsia="zh-CN"/>
      </w:rPr>
      <w:t>20191130038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EFB59F"/>
    <w:multiLevelType w:val="singleLevel"/>
    <w:tmpl w:val="CFEFB59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2D99F6"/>
    <w:multiLevelType w:val="singleLevel"/>
    <w:tmpl w:val="FD2D99F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D9"/>
    <w:rsid w:val="000202DD"/>
    <w:rsid w:val="001D5D20"/>
    <w:rsid w:val="00255906"/>
    <w:rsid w:val="00372848"/>
    <w:rsid w:val="004B0ADB"/>
    <w:rsid w:val="004B4B63"/>
    <w:rsid w:val="004C79B1"/>
    <w:rsid w:val="008216BB"/>
    <w:rsid w:val="008A59D9"/>
    <w:rsid w:val="009063E1"/>
    <w:rsid w:val="00954094"/>
    <w:rsid w:val="00956C7B"/>
    <w:rsid w:val="00B40ED6"/>
    <w:rsid w:val="00B73A0E"/>
    <w:rsid w:val="00B97EA9"/>
    <w:rsid w:val="00C13378"/>
    <w:rsid w:val="027305D1"/>
    <w:rsid w:val="074435CF"/>
    <w:rsid w:val="0D003B4D"/>
    <w:rsid w:val="0D0A2DB5"/>
    <w:rsid w:val="0F196F68"/>
    <w:rsid w:val="1775313B"/>
    <w:rsid w:val="1B2B2408"/>
    <w:rsid w:val="1E8634A4"/>
    <w:rsid w:val="202B56DE"/>
    <w:rsid w:val="2B016290"/>
    <w:rsid w:val="2C4F3EA7"/>
    <w:rsid w:val="32EA61B3"/>
    <w:rsid w:val="3B42556F"/>
    <w:rsid w:val="404901BD"/>
    <w:rsid w:val="44967ECC"/>
    <w:rsid w:val="471C49C0"/>
    <w:rsid w:val="4D7B6155"/>
    <w:rsid w:val="4D862B4E"/>
    <w:rsid w:val="4F037348"/>
    <w:rsid w:val="575B2616"/>
    <w:rsid w:val="5A491F4C"/>
    <w:rsid w:val="5B4D6F97"/>
    <w:rsid w:val="5BD030CC"/>
    <w:rsid w:val="617013A8"/>
    <w:rsid w:val="6A3C173D"/>
    <w:rsid w:val="6CE53573"/>
    <w:rsid w:val="6F9D50DB"/>
    <w:rsid w:val="72DA4C5C"/>
    <w:rsid w:val="730775A3"/>
    <w:rsid w:val="74FC2F7E"/>
    <w:rsid w:val="7636346D"/>
    <w:rsid w:val="782D1B9D"/>
    <w:rsid w:val="78B92A63"/>
    <w:rsid w:val="7AC81AD4"/>
    <w:rsid w:val="7CE52C7C"/>
    <w:rsid w:val="7D4013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customStyle="1" w:styleId="11">
    <w:name w:val="Table Paragraph"/>
    <w:basedOn w:val="1"/>
    <w:qFormat/>
    <w:uiPriority w:val="1"/>
    <w:rPr>
      <w:rFonts w:ascii="Cambria Math" w:hAnsi="Cambria Math" w:eastAsia="Cambria Math" w:cs="Cambria Math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3.bin"/><Relationship Id="rId11" Type="http://schemas.openxmlformats.org/officeDocument/2006/relationships/image" Target="media/image5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non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704CB2-F415-481B-B284-D3C5E653C8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94</Words>
  <Characters>536</Characters>
  <Lines>4</Lines>
  <Paragraphs>1</Paragraphs>
  <TotalTime>13</TotalTime>
  <ScaleCrop>false</ScaleCrop>
  <LinksUpToDate>false</LinksUpToDate>
  <CharactersWithSpaces>629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2016-10-13T04:44:00Z</dcterms:created>
  <dc:creator>微软用户</dc:creator>
  <cp:lastModifiedBy>Leon</cp:lastModifiedBy>
  <dcterms:modified xsi:type="dcterms:W3CDTF">2020-11-16T01:20:56Z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