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360" w:lineRule="auto"/>
      </w:pPr>
    </w:p>
    <w:p>
      <w:pPr>
        <w:pStyle w:val="Body"/>
        <w:spacing w:line="360" w:lineRule="auto"/>
      </w:pPr>
    </w:p>
    <w:p>
      <w:pPr>
        <w:pStyle w:val="Body"/>
        <w:spacing w:line="360" w:lineRule="auto"/>
      </w:pPr>
      <w:r>
        <w:rPr>
          <w:rtl w:val="0"/>
          <w:lang w:val="en-US"/>
        </w:rPr>
        <w:t>For our project, we are selecting DEAN (DynamoDB, Express, Angular.JS and Node.JS). We would like to host our app on Amazon AWS and Node.JS is among the supported languages. DynamoDB, Amazon</w:t>
      </w:r>
      <w:r>
        <w:rPr>
          <w:rtl w:val="0"/>
          <w:lang w:val="en-US"/>
        </w:rPr>
        <w:t>’</w:t>
      </w:r>
      <w:r>
        <w:rPr>
          <w:rtl w:val="0"/>
          <w:lang w:val="en-US"/>
        </w:rPr>
        <w:t>s AWS NoSQL database, comes with 25 gigabytes of storage for free, and after some googling we have discovered examples of using Dynamo with Node. Since MEAN is a common architecture, many resources are available for Node, Angular, and Express, and we will simply need to edit any MongoDB interactions to associate with Dynamo instead. Dynamo and Mongo are comparable, fast NoSQL database solutions, which means their similarities should work to our advantage.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03/14/2016</w:t>
    </w:r>
    <w:r>
      <w:tab/>
      <w:tab/>
    </w:r>
    <w:r>
      <w:rPr>
        <w:rtl w:val="0"/>
        <w:lang w:val="en-US"/>
      </w:rPr>
      <w:t>Zachary Ganger, Zachary Lister,</w:t>
    </w:r>
  </w:p>
  <w:p>
    <w:pPr>
      <w:pStyle w:val="Header &amp; Footer"/>
      <w:tabs>
        <w:tab w:val="center" w:pos="4680"/>
        <w:tab w:val="right" w:pos="9360"/>
        <w:tab w:val="clear" w:pos="9020"/>
      </w:tabs>
      <w:jc w:val="left"/>
    </w:pPr>
    <w:r>
      <w:tab/>
      <w:tab/>
    </w:r>
    <w:r>
      <w:rPr>
        <w:rtl w:val="0"/>
        <w:lang w:val="en-US"/>
      </w:rPr>
      <w:t>Bianca Annoscia, Daniel Lipovsky</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