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24" w:firstLineChars="255"/>
        <w:jc w:val="center"/>
        <w:rPr>
          <w:rFonts w:ascii="幼圆"/>
          <w:b/>
          <w:sz w:val="40"/>
          <w:szCs w:val="40"/>
        </w:rPr>
      </w:pPr>
      <w:r>
        <w:rPr>
          <w:rFonts w:hint="eastAsia" w:ascii="幼圆"/>
          <w:b/>
          <w:sz w:val="40"/>
          <w:szCs w:val="40"/>
        </w:rPr>
        <w:t>绽放工场后台技术接口</w:t>
      </w:r>
    </w:p>
    <w:p/>
    <w:sdt>
      <w:sdtPr>
        <w:rPr>
          <w:rFonts w:ascii="Arial" w:hAnsi="Arial" w:eastAsia="幼圆" w:cstheme="minorBidi"/>
          <w:b w:val="0"/>
          <w:bCs w:val="0"/>
          <w:color w:val="auto"/>
          <w:kern w:val="2"/>
          <w:sz w:val="22"/>
          <w:szCs w:val="21"/>
          <w:lang w:val="zh-CN" w:bidi="he-IL"/>
        </w:rPr>
        <w:id w:val="1849370501"/>
      </w:sdtPr>
      <w:sdtEndPr>
        <w:rPr>
          <w:rFonts w:ascii="Arial" w:hAnsi="Arial" w:eastAsia="幼圆" w:cstheme="minorBidi"/>
          <w:b w:val="0"/>
          <w:bCs w:val="0"/>
          <w:color w:val="auto"/>
          <w:kern w:val="2"/>
          <w:sz w:val="22"/>
          <w:szCs w:val="21"/>
          <w:lang w:val="zh-CN" w:bidi="he-IL"/>
        </w:rPr>
      </w:sdtEndPr>
      <w:sdtContent>
        <w:p>
          <w:pPr>
            <w:pStyle w:val="66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440"/>
              <w:tab w:val="right" w:leader="dot" w:pos="9060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  <w:lang w:bidi="ar-SA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"_Toc534706477" </w:instrText>
          </w:r>
          <w:r>
            <w:fldChar w:fldCharType="separate"/>
          </w:r>
          <w:r>
            <w:rPr>
              <w:rStyle w:val="31"/>
            </w:rPr>
            <w:t>1.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  <w:lang w:bidi="ar-SA"/>
            </w:rPr>
            <w:tab/>
          </w:r>
          <w:r>
            <w:rPr>
              <w:rFonts w:hint="eastAsia" w:eastAsiaTheme="minorEastAsia"/>
              <w:b w:val="0"/>
              <w:bCs w:val="0"/>
              <w:caps w:val="0"/>
              <w:sz w:val="21"/>
              <w:szCs w:val="22"/>
              <w:lang w:val="en-US" w:eastAsia="zh-CN" w:bidi="ar-SA"/>
            </w:rPr>
            <w:t>功能组件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leader="dot" w:pos="9060"/>
            </w:tabs>
            <w:rPr>
              <w:rFonts w:eastAsiaTheme="minorEastAsia"/>
              <w:smallCaps w:val="0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"_Toc534706478" </w:instrText>
          </w:r>
          <w:r>
            <w:fldChar w:fldCharType="separate"/>
          </w:r>
          <w:r>
            <w:rPr>
              <w:rStyle w:val="31"/>
            </w:rPr>
            <w:t>2.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  <w:lang w:bidi="ar-SA"/>
            </w:rPr>
            <w:tab/>
          </w:r>
          <w:r>
            <w:rPr>
              <w:rFonts w:hint="eastAsia" w:eastAsiaTheme="minorEastAsia"/>
              <w:b w:val="0"/>
              <w:bCs w:val="0"/>
              <w:caps w:val="0"/>
              <w:sz w:val="21"/>
              <w:szCs w:val="22"/>
              <w:lang w:val="en-US" w:eastAsia="zh-CN" w:bidi="ar-SA"/>
            </w:rPr>
            <w:t>UI组件</w:t>
          </w:r>
          <w:r>
            <w:tab/>
          </w:r>
          <w:r>
            <w:fldChar w:fldCharType="begin"/>
          </w:r>
          <w:r>
            <w:instrText xml:space="preserve"> PAGEREF _Toc534706478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leader="dot" w:pos="9060"/>
            </w:tabs>
            <w:rPr>
              <w:rFonts w:eastAsiaTheme="minorEastAsia"/>
              <w:smallCaps w:val="0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"_Toc534706480" </w:instrText>
          </w:r>
          <w:r>
            <w:fldChar w:fldCharType="separate"/>
          </w:r>
          <w:r>
            <w:rPr>
              <w:rStyle w:val="31"/>
            </w:rPr>
            <w:t>3.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  <w:lang w:bidi="ar-SA"/>
            </w:rPr>
            <w:tab/>
          </w:r>
          <w:r>
            <w:rPr>
              <w:rFonts w:hint="eastAsia" w:eastAsiaTheme="minorEastAsia"/>
              <w:b w:val="0"/>
              <w:bCs w:val="0"/>
              <w:caps w:val="0"/>
              <w:sz w:val="21"/>
              <w:szCs w:val="22"/>
              <w:lang w:val="en-US" w:eastAsia="zh-CN" w:bidi="ar-SA"/>
            </w:rPr>
            <w:t>CSS组件</w:t>
          </w:r>
          <w:r>
            <w:tab/>
          </w:r>
          <w:r>
            <w:fldChar w:fldCharType="begin"/>
          </w:r>
          <w:r>
            <w:instrText xml:space="preserve"> PAGEREF _Toc534706480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leader="dot" w:pos="9060"/>
            </w:tabs>
            <w:rPr>
              <w:rFonts w:eastAsiaTheme="minorEastAsia"/>
              <w:smallCaps w:val="0"/>
              <w:sz w:val="21"/>
              <w:szCs w:val="22"/>
              <w:lang w:bidi="ar-SA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rFonts w:hint="eastAsia"/>
              <w:b/>
              <w:bCs/>
              <w:lang w:val="en-US" w:eastAsia="zh-CN"/>
            </w:rPr>
            <w:t>4.</w:t>
          </w:r>
          <w:r>
            <w:rPr>
              <w:rFonts w:hint="eastAsia"/>
              <w:b/>
              <w:bCs/>
              <w:lang w:val="en-US" w:eastAsia="zh-CN"/>
            </w:rPr>
            <w:tab/>
          </w:r>
          <w:r>
            <w:rPr>
              <w:rFonts w:hint="eastAsia" w:eastAsiaTheme="minorEastAsia"/>
              <w:b w:val="0"/>
              <w:bCs w:val="0"/>
              <w:caps w:val="0"/>
              <w:sz w:val="21"/>
              <w:szCs w:val="22"/>
              <w:lang w:val="en-US" w:eastAsia="zh-CN" w:bidi="ar-SA"/>
            </w:rPr>
            <w:t>前端移动端集成框架（Vue）使用说明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rPr>
              <w:b/>
              <w:bCs/>
              <w:lang w:val="zh-CN"/>
            </w:rPr>
          </w:pPr>
        </w:p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功能组件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解释说明在对应的文件里面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微信公众号授权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文件：wxAuth.js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使用说明：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/**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</w:t>
      </w:r>
    </w:p>
    <w:p>
      <w:pPr>
        <w:pStyle w:val="59"/>
        <w:ind w:left="865" w:leftChars="193" w:hanging="440" w:hangingChars="20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{Object} httpTool - 传入axios，如果需要使用其他http工具，可以修改代码中的请求 - 必须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appid - 公众号对应的appid - 必须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url - 当前页面的完整url - 必须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sessionStorageName - sessionStorage存储openId的名字 - 必须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@returns {Promise} - 成功则resolve(openid)</w:t>
      </w:r>
    </w:p>
    <w:p>
      <w:pPr>
        <w:pStyle w:val="59"/>
        <w:ind w:left="425" w:firstLine="0" w:firstLineChars="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*/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微信公众号签名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文件：wxSignature.js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使用说明：</w:t>
      </w:r>
      <w:r>
        <w:rPr>
          <w:rStyle w:val="30"/>
          <w:rFonts w:hint="eastAsia"/>
          <w:i w:val="0"/>
          <w:lang w:val="en-US" w:eastAsia="zh-CN"/>
        </w:rPr>
        <w:br w:type="textWrapping"/>
      </w:r>
      <w:r>
        <w:rPr>
          <w:rStyle w:val="30"/>
          <w:rFonts w:hint="eastAsia"/>
          <w:i w:val="0"/>
          <w:lang w:val="en-US" w:eastAsia="zh-CN"/>
        </w:rPr>
        <w:tab/>
      </w:r>
      <w:r>
        <w:rPr>
          <w:rStyle w:val="30"/>
          <w:rFonts w:hint="eastAsia"/>
          <w:i w:val="0"/>
          <w:lang w:val="en-US" w:eastAsia="zh-CN"/>
        </w:rPr>
        <w:t>/**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@requires moduleName:weixin-js-sdk</w:t>
      </w:r>
    </w:p>
    <w:p>
      <w:pPr>
        <w:pStyle w:val="59"/>
        <w:ind w:left="880" w:leftChars="200" w:hanging="440" w:hangingChars="20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{Object} httpTool - 传入axios，如果需要使用其他http工具，可以修改代码中的请求 - 必须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appid - 公众号对应的appid - 必须</w:t>
      </w:r>
    </w:p>
    <w:p>
      <w:pPr>
        <w:pStyle w:val="59"/>
        <w:ind w:left="880" w:leftChars="200" w:hanging="440" w:hangingChars="200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url - 需要签名页面的url，hash模式下需要location.href.split('#')[0]进行处理 - 必须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{String} shareInfo - 分享设置的信息 - 必须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*/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小程序授权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文件：wxSignature.js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/** 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@requires flyio http请求工具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 xml:space="preserve"> * @param {Object} e - 小程序进行授权时，触发bindGetUserInfo函数的参数 - 必须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  <w:r>
        <w:rPr>
          <w:rStyle w:val="30"/>
          <w:rFonts w:hint="eastAsia"/>
          <w:i w:val="0"/>
          <w:lang w:val="en-US" w:eastAsia="zh-CN"/>
        </w:rPr>
        <w:t>*/</w:t>
      </w:r>
    </w:p>
    <w:p>
      <w:pPr>
        <w:pStyle w:val="59"/>
        <w:jc w:val="left"/>
        <w:rPr>
          <w:rStyle w:val="30"/>
          <w:rFonts w:hint="eastAsia"/>
          <w:i w:val="0"/>
          <w:lang w:val="en-US" w:eastAsia="zh-CN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UI组件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左图标右文字</w:t>
      </w:r>
    </w:p>
    <w:p>
      <w:pPr>
        <w:spacing w:line="720" w:lineRule="auto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：</w: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27305</wp:posOffset>
            </wp:positionV>
            <wp:extent cx="504825" cy="590550"/>
            <wp:effectExtent l="0" t="0" r="9525" b="0"/>
            <wp:wrapNone/>
            <wp:docPr id="6" name="图片 6" descr="menu.saveimg.savepath2019011917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nu.saveimg.savepath20190119175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&lt;div class="ww-graphic"&gt;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&lt;figure class="ww-icon"&gt;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&lt;img src="" width="100%" height="100%"&gt;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&lt;/figure&gt;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&lt;p class="ww-text"&gt;&lt;/p&gt;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&lt;/div&gt;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.ww-graphic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display flex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flex-flow row nowrap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align-items center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.ww-icon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font-size 0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width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height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.ww-text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margin-left 10px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font-size 32px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color #333333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上图标下文字</w:t>
      </w:r>
    </w:p>
    <w:p>
      <w:pPr>
        <w:ind w:left="420" w:leftChars="0" w:firstLine="420" w:firstLineChars="0"/>
        <w:jc w:val="left"/>
      </w:pPr>
      <w:r>
        <w:rPr>
          <w:rFonts w:hint="eastAsia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：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65405</wp:posOffset>
            </wp:positionV>
            <wp:extent cx="723900" cy="161925"/>
            <wp:effectExtent l="0" t="0" r="0" b="9525"/>
            <wp:wrapNone/>
            <wp:docPr id="8" name="图片 8" descr="menu.saveimg.savepath2019011918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enu.saveimg.savepath201901191800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&lt;div class="ww-graphic"&gt;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&lt;figure class="ww-icon"&gt;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&lt;img src="" width="100%" height="100%"&gt;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&lt;/figure&gt;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&lt;p class="ww-text"&gt;&lt;/p&gt;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&lt;/div&gt;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>.ww-graphic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display flex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flex-flow column nowrap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align-items center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.ww-icon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font-size 0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width 20px</w:t>
      </w:r>
    </w:p>
    <w:p>
      <w:pPr>
        <w:autoSpaceDE w:val="0"/>
        <w:autoSpaceDN w:val="0"/>
        <w:adjustRightInd w:val="0"/>
        <w:spacing w:line="240" w:lineRule="auto"/>
        <w:ind w:left="840" w:leftChars="0" w:firstLine="420"/>
        <w:jc w:val="left"/>
        <w:rPr>
          <w:rFonts w:hint="default" w:ascii="Arial" w:hAnsi="Arial" w:cs="Arial" w:eastAsiaTheme="majorEastAsia"/>
          <w:b w:val="0"/>
          <w:bCs w:val="0"/>
          <w:lang w:val="en-US" w:eastAsia="zh-CN"/>
        </w:rPr>
      </w:pPr>
      <w:r>
        <w:rPr>
          <w:rFonts w:hint="default" w:ascii="Arial" w:hAnsi="Arial" w:cs="Arial" w:eastAsiaTheme="majorEastAsia"/>
          <w:b w:val="0"/>
          <w:bCs w:val="0"/>
          <w:lang w:val="en-US" w:eastAsia="zh-CN"/>
        </w:rPr>
        <w:t>height 20px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.ww-text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margin-top 10px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font-size 32px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 w:eastAsiaTheme="majorEastAsia"/>
          <w:b w:val="0"/>
          <w:bCs w:val="0"/>
        </w:rPr>
      </w:pPr>
      <w:r>
        <w:rPr>
          <w:rFonts w:hint="default" w:ascii="Arial" w:hAnsi="Arial" w:cs="Arial" w:eastAsiaTheme="majorEastAsia"/>
          <w:b w:val="0"/>
          <w:bCs w:val="0"/>
        </w:rPr>
        <w:t xml:space="preserve">    color #333333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kern w:val="0"/>
          <w:szCs w:val="22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CSS组件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该CSS组件依赖于stylus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一行省略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>one-line</w:t>
      </w:r>
      <w:r>
        <w:rPr>
          <w:rFonts w:hint="eastAsia" w:cs="Arial"/>
          <w:kern w:val="0"/>
          <w:sz w:val="22"/>
          <w:szCs w:val="22"/>
          <w:lang w:val="en-US" w:eastAsia="zh-CN"/>
        </w:rPr>
        <w:t>()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overflow hidden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text-overflow hidden</w:t>
      </w:r>
    </w:p>
    <w:p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hint="default" w:ascii="Arial" w:hAnsi="Arial" w:cs="Arial"/>
          <w:kern w:val="0"/>
          <w:sz w:val="22"/>
          <w:szCs w:val="22"/>
        </w:rPr>
      </w:pPr>
      <w:r>
        <w:rPr>
          <w:rFonts w:hint="default" w:ascii="Arial" w:hAnsi="Arial" w:cs="Arial"/>
          <w:kern w:val="0"/>
          <w:sz w:val="22"/>
          <w:szCs w:val="22"/>
        </w:rPr>
        <w:t xml:space="preserve">  white-space nowrap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多行省略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many-line(line)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overflow hidden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display -webkit-box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-webkit-line-clamp line</w:t>
      </w:r>
    </w:p>
    <w:p>
      <w:pPr>
        <w:spacing w:line="240" w:lineRule="auto"/>
        <w:ind w:left="420" w:leftChars="0" w:firstLine="420" w:firstLineChars="0"/>
      </w:pPr>
      <w:r>
        <w:rPr>
          <w:rFonts w:hint="eastAsia"/>
        </w:rPr>
        <w:t xml:space="preserve">  -webkit-box-orient vertical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占满父元素的绝对定位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absolute-full()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position absolute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top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right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bottom 0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left 0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不定宽高的绝对定位居中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absolute-center()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position absolute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top 50%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left 50%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transform translate(-50%, -50%)</w:t>
      </w:r>
    </w:p>
    <w:p>
      <w:pPr>
        <w:ind w:left="420" w:leftChars="0" w:firstLine="420" w:firstLineChars="0"/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 xml:space="preserve">  text-align center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PC到移动的媒体查询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1440px)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1068px)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@media only screen and (max-width: 736px) {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三角形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.triangle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width 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height 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border-top 20px solid #333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border-left 20px solid transparent</w:t>
      </w:r>
    </w:p>
    <w:p>
      <w:pPr>
        <w:ind w:left="420" w:leftChars="0" w:firstLine="420" w:firstLineChars="0"/>
      </w:pPr>
      <w:r>
        <w:rPr>
          <w:rFonts w:hint="eastAsia"/>
        </w:rPr>
        <w:t xml:space="preserve">  border-right 20px solid transparent</w:t>
      </w:r>
    </w:p>
    <w:p>
      <w:pPr>
        <w:ind w:left="420" w:leftChars="0" w:firstLine="420" w:firstLineChars="0"/>
        <w:rPr>
          <w:rFonts w:hint="eastAsia"/>
          <w:lang w:val="en-US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  <w:lang w:val="en-US" w:eastAsia="zh-CN"/>
        </w:rPr>
        <w:t>前端移动端集成框架（Vue）使用说明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下一步功能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添加加载骨架屏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功能插件选型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表单验证：npm --&gt; vee-validate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动画：npm --&gt; gsap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触摸动效：npm --&gt; vue-touch-ripple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过渡动效：npm --&gt; vue2-animate</w:t>
      </w:r>
      <w:bookmarkStart w:id="0" w:name="_GoBack"/>
      <w:bookmarkEnd w:id="0"/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移动端适配的CSS单位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使用单位：px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宽度标准：375px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说明：打包编译后的单位是vw，ios上不要直接对&lt;img&gt;标签定义宽高，ios端会失效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页面过渡的左右滑动效果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使用：在组件对应的路由里面设置meta: { level: 1 }，level代表路由的层级，层级大会右滑进入，反之左滑进入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第三方UI框架（Vant）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使用：默认按需引入，Demo如下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Button } from 'vant'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'xxx',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[Button.name]: 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HTTP请求工具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>说明：默认集成axios，内部设置了请求拦截器和响应拦截器，需要根据后台返回格式进行调整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全局URL设置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说明：在tool/baseUrl.js文件内修改全局请求默认url前缀，方便统一管理</w:t>
      </w:r>
    </w:p>
    <w:p>
      <w:pPr>
        <w:pStyle w:val="3"/>
        <w:numPr>
          <w:ilvl w:val="1"/>
          <w:numId w:val="4"/>
        </w:numPr>
        <w:ind w:firstLineChars="0"/>
      </w:pPr>
      <w:r>
        <w:rPr>
          <w:rFonts w:hint="eastAsia"/>
          <w:lang w:val="en-US" w:eastAsia="zh-CN"/>
        </w:rPr>
        <w:t>页面缓存keep-alive设置</w:t>
      </w:r>
    </w:p>
    <w:p>
      <w:pPr>
        <w:rPr>
          <w:rFonts w:hint="eastAsia" w:eastAsia="幼圆"/>
          <w:lang w:val="en-US" w:eastAsia="zh-CN"/>
        </w:rPr>
      </w:pPr>
      <w:r>
        <w:rPr>
          <w:rFonts w:hint="eastAsia"/>
          <w:lang w:val="en-US" w:eastAsia="zh-CN"/>
        </w:rPr>
        <w:t xml:space="preserve">说明：默认全组件均为可缓存，最大缓存数为3，如果某组件不希望进行缓存，请在单组件内的name后添加 -nka，例子：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home-nka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pStyle w:val="9"/>
        <w:ind w:left="567" w:firstLine="0" w:firstLineChars="0"/>
      </w:pPr>
    </w:p>
    <w:sectPr>
      <w:headerReference r:id="rId3" w:type="default"/>
      <w:footerReference r:id="rId4" w:type="default"/>
      <w:pgSz w:w="11906" w:h="16838"/>
      <w:pgMar w:top="1440" w:right="1418" w:bottom="1440" w:left="1418" w:header="851" w:footer="709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  <w:wordWrap w:val="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7" o:spid="_x0000_s1026" o:spt="3" type="#_x0000_t3" style="position:absolute;left:0pt;margin-left:-34.9pt;margin-top:-1.7pt;height:30.75pt;width:30.75pt;z-index:251657216;mso-width-relative:page;mso-height-relative:page;" fillcolor="#D34817" filled="t" stroked="f" coordsize="21600,21600" o:gfxdata="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sddHcAAAACAEAAA8AAAAAAAAAAQAgAAAAIgAAAGRycy9kb3ducmV2&#10;LnhtbFBLAQIUABQAAAAIAIdO4kCe/wmf+AEAAOMDAAAOAAAAAAAAAAEAIAAAACsBAABkcnMvZTJv&#10;RG9jLnhtbFBLBQYAAAAABgAGAFkBAACV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8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www.</w:t>
                          </w:r>
                          <w:r>
                            <w:rPr>
                              <w:rFonts w:ascii="微软雅黑" w:hAnsi="微软雅黑" w:eastAsia="微软雅黑"/>
                            </w:rPr>
                            <w:t>zfgc.cn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o:spt="1" style="position:absolute;left:0pt;margin-left:18.85pt;margin-top:178.15pt;height:591.5pt;width:51.9pt;mso-position-horizontal-relative:page;mso-position-vertical-relative:page;z-index:251659264;v-text-anchor:middle;mso-width-relative:margin;mso-height-relative:page;mso-width-percent:500;" filled="f" stroked="f" coordsize="21600,21600" o:allowincell="f" o:gfxdata="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lYau&#10;0wAAAAYBAAAPAAAAAAAAAAEAIAAAACIAAABkcnMvZG93bnJldi54bWxQSwECFAAUAAAACACHTuJA&#10;0LSbke0BAADDAwAADgAAAAAAAAABACAAAAAiAQAAZHJzL2Uyb0RvYy54bWxQSwUGAAAAAAYABgBZ&#10;AQAAgQUAAAAA&#10;">
              <v:fill on="f" focussize="0,0"/>
              <v:stroke on="f"/>
              <v:imagedata o:title=""/>
              <o:lock v:ext="edit" aspectratio="f"/>
              <v:textbox inset="5.08mm,1.27mm,1.27mm,2.54mm" style="layout-flow:vertical;mso-layout-flow-alt:bottom-to-top;">
                <w:txbxContent>
                  <w:p>
                    <w:pPr>
                      <w:pStyle w:val="58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www.</w:t>
                    </w:r>
                    <w:r>
                      <w:rPr>
                        <w:rFonts w:ascii="微软雅黑" w:hAnsi="微软雅黑" w:eastAsia="微软雅黑"/>
                      </w:rPr>
                      <w:t>zfgc.cn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  <w:r>
      <w:tab/>
    </w:r>
    <w:r>
      <w:tab/>
    </w:r>
    <w:r>
      <w:t xml:space="preserve"> </w:t>
    </w:r>
    <w:r>
      <w:fldChar w:fldCharType="begin"/>
    </w:r>
    <w:r>
      <w:instrText xml:space="preserve"> TITLE   \* MERGEFORMAT 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bidi="ar-SA"/>
      </w:rPr>
      <w:drawing>
        <wp:anchor distT="0" distB="0" distL="114300" distR="114300" simplePos="0" relativeHeight="251655168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深圳市绽放工场科技有限公司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"/>
      <w:lvlJc w:val="left"/>
      <w:pPr>
        <w:ind w:left="846" w:hanging="420"/>
      </w:pPr>
      <w:rPr>
        <w:rFonts w:hint="default" w:ascii="Wingdings" w:hAnsi="Wingdings" w:cs="Wingdings 3"/>
        <w:color w:val="D54817"/>
      </w:rPr>
    </w:lvl>
  </w:abstractNum>
  <w:abstractNum w:abstractNumId="1">
    <w:nsid w:val="28AA4AF9"/>
    <w:multiLevelType w:val="multilevel"/>
    <w:tmpl w:val="28AA4AF9"/>
    <w:lvl w:ilvl="0" w:tentative="0">
      <w:start w:val="1"/>
      <w:numFmt w:val="bullet"/>
      <w:pStyle w:val="5"/>
      <w:lvlText w:val=""/>
      <w:lvlJc w:val="left"/>
      <w:pPr>
        <w:ind w:left="840" w:hanging="420"/>
      </w:pPr>
      <w:rPr>
        <w:rFonts w:hint="default" w:ascii="Wingdings" w:hAnsi="Wingdings" w:cs="Wingdings"/>
        <w:color w:val="D34817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7C56C8E"/>
    <w:multiLevelType w:val="multilevel"/>
    <w:tmpl w:val="57C56C8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480BB4"/>
    <w:multiLevelType w:val="singleLevel"/>
    <w:tmpl w:val="5C480B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481183"/>
    <w:multiLevelType w:val="singleLevel"/>
    <w:tmpl w:val="5C4811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054F30"/>
    <w:multiLevelType w:val="multilevel"/>
    <w:tmpl w:val="61054F3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."/>
      <w:lvlJc w:val="left"/>
      <w:pPr>
        <w:ind w:left="1140" w:hanging="720"/>
      </w:pPr>
      <w:rPr>
        <w:rFonts w:hint="default"/>
      </w:rPr>
    </w:lvl>
    <w:lvl w:ilvl="2" w:tentative="0">
      <w:start w:val="1"/>
      <w:numFmt w:val="bullet"/>
      <w:pStyle w:val="4"/>
      <w:lvlText w:val=""/>
      <w:lvlJc w:val="left"/>
      <w:pPr>
        <w:ind w:left="1260" w:hanging="420"/>
      </w:pPr>
      <w:rPr>
        <w:rFonts w:hint="default" w:ascii="Wingdings 3" w:hAnsi="Wingdings 3"/>
        <w:color w:val="D54817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formatting="1" w:enforcement="0"/>
  <w:defaultTabStop w:val="42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0B"/>
    <w:rsid w:val="00010612"/>
    <w:rsid w:val="000138B9"/>
    <w:rsid w:val="00021DAA"/>
    <w:rsid w:val="00022185"/>
    <w:rsid w:val="000274C4"/>
    <w:rsid w:val="00027D2D"/>
    <w:rsid w:val="000306A0"/>
    <w:rsid w:val="0003310D"/>
    <w:rsid w:val="000360A9"/>
    <w:rsid w:val="000409E6"/>
    <w:rsid w:val="00043634"/>
    <w:rsid w:val="00051A34"/>
    <w:rsid w:val="00053C1C"/>
    <w:rsid w:val="0006228E"/>
    <w:rsid w:val="00070697"/>
    <w:rsid w:val="000766E3"/>
    <w:rsid w:val="00077DD9"/>
    <w:rsid w:val="00085F19"/>
    <w:rsid w:val="00093AAA"/>
    <w:rsid w:val="0009479E"/>
    <w:rsid w:val="00095623"/>
    <w:rsid w:val="000A2173"/>
    <w:rsid w:val="000A2B56"/>
    <w:rsid w:val="000A6325"/>
    <w:rsid w:val="000B1BEF"/>
    <w:rsid w:val="000C08F2"/>
    <w:rsid w:val="000C3F0E"/>
    <w:rsid w:val="000C7897"/>
    <w:rsid w:val="000C7960"/>
    <w:rsid w:val="000C7EC8"/>
    <w:rsid w:val="000D2E76"/>
    <w:rsid w:val="000D7ADD"/>
    <w:rsid w:val="000E2BAD"/>
    <w:rsid w:val="000E7DF0"/>
    <w:rsid w:val="000F2C72"/>
    <w:rsid w:val="000F3BB0"/>
    <w:rsid w:val="000F7F9E"/>
    <w:rsid w:val="0010119F"/>
    <w:rsid w:val="001012B0"/>
    <w:rsid w:val="00101A05"/>
    <w:rsid w:val="001154EC"/>
    <w:rsid w:val="001233A4"/>
    <w:rsid w:val="00127C64"/>
    <w:rsid w:val="00131D89"/>
    <w:rsid w:val="00132DCF"/>
    <w:rsid w:val="00133A51"/>
    <w:rsid w:val="00153CAA"/>
    <w:rsid w:val="00165DCB"/>
    <w:rsid w:val="00177B32"/>
    <w:rsid w:val="00192A32"/>
    <w:rsid w:val="00192FDA"/>
    <w:rsid w:val="001939CF"/>
    <w:rsid w:val="00194DFA"/>
    <w:rsid w:val="001A097E"/>
    <w:rsid w:val="001A1585"/>
    <w:rsid w:val="001B4158"/>
    <w:rsid w:val="001B6DC7"/>
    <w:rsid w:val="001C09E6"/>
    <w:rsid w:val="001D561B"/>
    <w:rsid w:val="001E7684"/>
    <w:rsid w:val="001E7866"/>
    <w:rsid w:val="001F08D5"/>
    <w:rsid w:val="001F252D"/>
    <w:rsid w:val="00205D03"/>
    <w:rsid w:val="00213B7E"/>
    <w:rsid w:val="00214805"/>
    <w:rsid w:val="00217076"/>
    <w:rsid w:val="00221B8F"/>
    <w:rsid w:val="00223CB6"/>
    <w:rsid w:val="002376B8"/>
    <w:rsid w:val="002423FC"/>
    <w:rsid w:val="00242592"/>
    <w:rsid w:val="00243B00"/>
    <w:rsid w:val="0025017E"/>
    <w:rsid w:val="0025287A"/>
    <w:rsid w:val="00260C64"/>
    <w:rsid w:val="0026171D"/>
    <w:rsid w:val="002733EF"/>
    <w:rsid w:val="0028417A"/>
    <w:rsid w:val="00287F00"/>
    <w:rsid w:val="00291F12"/>
    <w:rsid w:val="002928E4"/>
    <w:rsid w:val="00292AD7"/>
    <w:rsid w:val="002A11B5"/>
    <w:rsid w:val="002B2237"/>
    <w:rsid w:val="002D14AE"/>
    <w:rsid w:val="002D1EA8"/>
    <w:rsid w:val="002D4608"/>
    <w:rsid w:val="002D599D"/>
    <w:rsid w:val="002E4D8E"/>
    <w:rsid w:val="002F0B37"/>
    <w:rsid w:val="002F62A9"/>
    <w:rsid w:val="002F663E"/>
    <w:rsid w:val="00306F7D"/>
    <w:rsid w:val="00312B7E"/>
    <w:rsid w:val="00313DFF"/>
    <w:rsid w:val="00321DEB"/>
    <w:rsid w:val="003241F2"/>
    <w:rsid w:val="00327085"/>
    <w:rsid w:val="00330041"/>
    <w:rsid w:val="00330457"/>
    <w:rsid w:val="003360F5"/>
    <w:rsid w:val="00341681"/>
    <w:rsid w:val="0036780B"/>
    <w:rsid w:val="00370EB7"/>
    <w:rsid w:val="00386474"/>
    <w:rsid w:val="00391E09"/>
    <w:rsid w:val="00396548"/>
    <w:rsid w:val="003A00B0"/>
    <w:rsid w:val="003A21C2"/>
    <w:rsid w:val="003B0F2A"/>
    <w:rsid w:val="003C435B"/>
    <w:rsid w:val="003D0600"/>
    <w:rsid w:val="003D3B70"/>
    <w:rsid w:val="003D48E6"/>
    <w:rsid w:val="003D55A9"/>
    <w:rsid w:val="004009F5"/>
    <w:rsid w:val="00402D66"/>
    <w:rsid w:val="0040397D"/>
    <w:rsid w:val="00405330"/>
    <w:rsid w:val="00407598"/>
    <w:rsid w:val="0041069C"/>
    <w:rsid w:val="0043330A"/>
    <w:rsid w:val="00434ED0"/>
    <w:rsid w:val="0044038C"/>
    <w:rsid w:val="0045706C"/>
    <w:rsid w:val="004601B6"/>
    <w:rsid w:val="0047229B"/>
    <w:rsid w:val="0047414D"/>
    <w:rsid w:val="004751F0"/>
    <w:rsid w:val="00475ECA"/>
    <w:rsid w:val="00477082"/>
    <w:rsid w:val="00477436"/>
    <w:rsid w:val="00477CBF"/>
    <w:rsid w:val="00477F55"/>
    <w:rsid w:val="0048372F"/>
    <w:rsid w:val="00483747"/>
    <w:rsid w:val="00484EE4"/>
    <w:rsid w:val="00485A16"/>
    <w:rsid w:val="0048780F"/>
    <w:rsid w:val="0049099B"/>
    <w:rsid w:val="004926CC"/>
    <w:rsid w:val="004A187F"/>
    <w:rsid w:val="004A2683"/>
    <w:rsid w:val="004B1E8F"/>
    <w:rsid w:val="004D20FE"/>
    <w:rsid w:val="004D4270"/>
    <w:rsid w:val="004D555A"/>
    <w:rsid w:val="004F518F"/>
    <w:rsid w:val="004F6FC3"/>
    <w:rsid w:val="00503427"/>
    <w:rsid w:val="005046EA"/>
    <w:rsid w:val="00506827"/>
    <w:rsid w:val="0050756F"/>
    <w:rsid w:val="00515ADF"/>
    <w:rsid w:val="00517841"/>
    <w:rsid w:val="005216C2"/>
    <w:rsid w:val="00523A54"/>
    <w:rsid w:val="00530AE3"/>
    <w:rsid w:val="00536629"/>
    <w:rsid w:val="00536F2E"/>
    <w:rsid w:val="00550D70"/>
    <w:rsid w:val="00552189"/>
    <w:rsid w:val="00554109"/>
    <w:rsid w:val="00554A7F"/>
    <w:rsid w:val="00565B75"/>
    <w:rsid w:val="00577453"/>
    <w:rsid w:val="00580D52"/>
    <w:rsid w:val="00584246"/>
    <w:rsid w:val="00591A79"/>
    <w:rsid w:val="0059231A"/>
    <w:rsid w:val="005941B1"/>
    <w:rsid w:val="005A09EF"/>
    <w:rsid w:val="005A2D7B"/>
    <w:rsid w:val="005B0C23"/>
    <w:rsid w:val="005B121F"/>
    <w:rsid w:val="005B534D"/>
    <w:rsid w:val="005B5F4D"/>
    <w:rsid w:val="005C2DE2"/>
    <w:rsid w:val="005C428A"/>
    <w:rsid w:val="005C4C2F"/>
    <w:rsid w:val="005C54E6"/>
    <w:rsid w:val="005C599F"/>
    <w:rsid w:val="005D05DE"/>
    <w:rsid w:val="005D5876"/>
    <w:rsid w:val="005E6003"/>
    <w:rsid w:val="005E7124"/>
    <w:rsid w:val="005E7B1A"/>
    <w:rsid w:val="006027D0"/>
    <w:rsid w:val="00606C3A"/>
    <w:rsid w:val="00606E05"/>
    <w:rsid w:val="00612E7A"/>
    <w:rsid w:val="00615537"/>
    <w:rsid w:val="00617922"/>
    <w:rsid w:val="00623769"/>
    <w:rsid w:val="0062481A"/>
    <w:rsid w:val="00626744"/>
    <w:rsid w:val="00626FD4"/>
    <w:rsid w:val="006279BE"/>
    <w:rsid w:val="006314BB"/>
    <w:rsid w:val="0064216C"/>
    <w:rsid w:val="006456D3"/>
    <w:rsid w:val="00651524"/>
    <w:rsid w:val="00652E8F"/>
    <w:rsid w:val="00652F5F"/>
    <w:rsid w:val="006531FA"/>
    <w:rsid w:val="00653485"/>
    <w:rsid w:val="00656AC8"/>
    <w:rsid w:val="0066769B"/>
    <w:rsid w:val="00682A74"/>
    <w:rsid w:val="00682FAC"/>
    <w:rsid w:val="006847C6"/>
    <w:rsid w:val="00684BE2"/>
    <w:rsid w:val="00687523"/>
    <w:rsid w:val="00687811"/>
    <w:rsid w:val="006A0524"/>
    <w:rsid w:val="006A253F"/>
    <w:rsid w:val="006A3208"/>
    <w:rsid w:val="006A3CF8"/>
    <w:rsid w:val="006B1CAC"/>
    <w:rsid w:val="006B3901"/>
    <w:rsid w:val="006B79CD"/>
    <w:rsid w:val="006C7FF7"/>
    <w:rsid w:val="006D364E"/>
    <w:rsid w:val="006D7187"/>
    <w:rsid w:val="006D74B2"/>
    <w:rsid w:val="006D758B"/>
    <w:rsid w:val="006E0B39"/>
    <w:rsid w:val="006E36A5"/>
    <w:rsid w:val="006F35B1"/>
    <w:rsid w:val="007012B6"/>
    <w:rsid w:val="00701757"/>
    <w:rsid w:val="00702A01"/>
    <w:rsid w:val="00702B4B"/>
    <w:rsid w:val="00704C2A"/>
    <w:rsid w:val="00704EC4"/>
    <w:rsid w:val="00723A06"/>
    <w:rsid w:val="00724161"/>
    <w:rsid w:val="00727F5C"/>
    <w:rsid w:val="007311C3"/>
    <w:rsid w:val="00734CF3"/>
    <w:rsid w:val="00734F99"/>
    <w:rsid w:val="007410AC"/>
    <w:rsid w:val="007436DB"/>
    <w:rsid w:val="007461E7"/>
    <w:rsid w:val="007548D8"/>
    <w:rsid w:val="00754BA6"/>
    <w:rsid w:val="00756B5F"/>
    <w:rsid w:val="00760633"/>
    <w:rsid w:val="007617D2"/>
    <w:rsid w:val="00765324"/>
    <w:rsid w:val="0076704B"/>
    <w:rsid w:val="00770A98"/>
    <w:rsid w:val="00773925"/>
    <w:rsid w:val="00780016"/>
    <w:rsid w:val="00780FDE"/>
    <w:rsid w:val="00781415"/>
    <w:rsid w:val="0079187F"/>
    <w:rsid w:val="00791D69"/>
    <w:rsid w:val="007A097B"/>
    <w:rsid w:val="007B28FE"/>
    <w:rsid w:val="007C1534"/>
    <w:rsid w:val="007D1E97"/>
    <w:rsid w:val="007D580A"/>
    <w:rsid w:val="007E2C12"/>
    <w:rsid w:val="007E6585"/>
    <w:rsid w:val="007E6757"/>
    <w:rsid w:val="007F7376"/>
    <w:rsid w:val="008009E4"/>
    <w:rsid w:val="00801FE1"/>
    <w:rsid w:val="00803F04"/>
    <w:rsid w:val="00811EEE"/>
    <w:rsid w:val="00812578"/>
    <w:rsid w:val="00834D54"/>
    <w:rsid w:val="00834DB1"/>
    <w:rsid w:val="008428E7"/>
    <w:rsid w:val="00843154"/>
    <w:rsid w:val="008436EA"/>
    <w:rsid w:val="0084420E"/>
    <w:rsid w:val="008475F0"/>
    <w:rsid w:val="008618FA"/>
    <w:rsid w:val="008624E0"/>
    <w:rsid w:val="00873660"/>
    <w:rsid w:val="00894389"/>
    <w:rsid w:val="008945AF"/>
    <w:rsid w:val="008948EF"/>
    <w:rsid w:val="00895786"/>
    <w:rsid w:val="008A07DF"/>
    <w:rsid w:val="008A6DDC"/>
    <w:rsid w:val="008B07BF"/>
    <w:rsid w:val="008B088E"/>
    <w:rsid w:val="008B4882"/>
    <w:rsid w:val="008B6ACF"/>
    <w:rsid w:val="008C02FE"/>
    <w:rsid w:val="008C19FA"/>
    <w:rsid w:val="008C24FE"/>
    <w:rsid w:val="008D295D"/>
    <w:rsid w:val="008E4055"/>
    <w:rsid w:val="008E4F17"/>
    <w:rsid w:val="008F0811"/>
    <w:rsid w:val="008F19BB"/>
    <w:rsid w:val="00907A28"/>
    <w:rsid w:val="0091369E"/>
    <w:rsid w:val="009214BE"/>
    <w:rsid w:val="00930CF8"/>
    <w:rsid w:val="009318FA"/>
    <w:rsid w:val="00931F85"/>
    <w:rsid w:val="009336F2"/>
    <w:rsid w:val="00933DA7"/>
    <w:rsid w:val="00934B6A"/>
    <w:rsid w:val="00934F78"/>
    <w:rsid w:val="00936855"/>
    <w:rsid w:val="00962328"/>
    <w:rsid w:val="009643BE"/>
    <w:rsid w:val="00980B95"/>
    <w:rsid w:val="00986253"/>
    <w:rsid w:val="00986FB0"/>
    <w:rsid w:val="009A2E67"/>
    <w:rsid w:val="009B6129"/>
    <w:rsid w:val="009C72DA"/>
    <w:rsid w:val="009C7843"/>
    <w:rsid w:val="009D53AE"/>
    <w:rsid w:val="009E3A93"/>
    <w:rsid w:val="009E518C"/>
    <w:rsid w:val="00A03444"/>
    <w:rsid w:val="00A21EF3"/>
    <w:rsid w:val="00A31195"/>
    <w:rsid w:val="00A3123E"/>
    <w:rsid w:val="00A44767"/>
    <w:rsid w:val="00A44B2E"/>
    <w:rsid w:val="00A47A8F"/>
    <w:rsid w:val="00A570C6"/>
    <w:rsid w:val="00A753DD"/>
    <w:rsid w:val="00A77EAA"/>
    <w:rsid w:val="00A80851"/>
    <w:rsid w:val="00A816CA"/>
    <w:rsid w:val="00A83134"/>
    <w:rsid w:val="00A93CCD"/>
    <w:rsid w:val="00AA29B7"/>
    <w:rsid w:val="00AA7519"/>
    <w:rsid w:val="00AB0EB6"/>
    <w:rsid w:val="00AB79AF"/>
    <w:rsid w:val="00AC05E2"/>
    <w:rsid w:val="00AC40B0"/>
    <w:rsid w:val="00AD2EB9"/>
    <w:rsid w:val="00AD7325"/>
    <w:rsid w:val="00AE6FD7"/>
    <w:rsid w:val="00AE7F88"/>
    <w:rsid w:val="00B2243C"/>
    <w:rsid w:val="00B2716C"/>
    <w:rsid w:val="00B417A6"/>
    <w:rsid w:val="00B45B06"/>
    <w:rsid w:val="00B4791C"/>
    <w:rsid w:val="00B50C5E"/>
    <w:rsid w:val="00B54599"/>
    <w:rsid w:val="00B62C9A"/>
    <w:rsid w:val="00B75530"/>
    <w:rsid w:val="00B849BD"/>
    <w:rsid w:val="00B90EEC"/>
    <w:rsid w:val="00BA22F4"/>
    <w:rsid w:val="00BA416A"/>
    <w:rsid w:val="00BB0079"/>
    <w:rsid w:val="00BB4EBE"/>
    <w:rsid w:val="00BB5CE6"/>
    <w:rsid w:val="00BC7E04"/>
    <w:rsid w:val="00BE1A66"/>
    <w:rsid w:val="00BF03F3"/>
    <w:rsid w:val="00BF07E7"/>
    <w:rsid w:val="00C004D2"/>
    <w:rsid w:val="00C01B28"/>
    <w:rsid w:val="00C1566D"/>
    <w:rsid w:val="00C23D12"/>
    <w:rsid w:val="00C24634"/>
    <w:rsid w:val="00C30380"/>
    <w:rsid w:val="00C34E6C"/>
    <w:rsid w:val="00C37BEB"/>
    <w:rsid w:val="00C44023"/>
    <w:rsid w:val="00C456A2"/>
    <w:rsid w:val="00C45724"/>
    <w:rsid w:val="00C61DE6"/>
    <w:rsid w:val="00C62615"/>
    <w:rsid w:val="00C629DD"/>
    <w:rsid w:val="00C7057E"/>
    <w:rsid w:val="00C77272"/>
    <w:rsid w:val="00C77EE1"/>
    <w:rsid w:val="00C85275"/>
    <w:rsid w:val="00C9059A"/>
    <w:rsid w:val="00CC3CAA"/>
    <w:rsid w:val="00CC3CAD"/>
    <w:rsid w:val="00CC6B7D"/>
    <w:rsid w:val="00CC73F7"/>
    <w:rsid w:val="00CD2301"/>
    <w:rsid w:val="00CD2F42"/>
    <w:rsid w:val="00CD3E87"/>
    <w:rsid w:val="00CD731D"/>
    <w:rsid w:val="00CE1CD6"/>
    <w:rsid w:val="00CE680C"/>
    <w:rsid w:val="00D00846"/>
    <w:rsid w:val="00D022BB"/>
    <w:rsid w:val="00D039A5"/>
    <w:rsid w:val="00D10DA4"/>
    <w:rsid w:val="00D24F01"/>
    <w:rsid w:val="00D26BD9"/>
    <w:rsid w:val="00D30F09"/>
    <w:rsid w:val="00D33575"/>
    <w:rsid w:val="00D34A61"/>
    <w:rsid w:val="00D40D87"/>
    <w:rsid w:val="00D437DC"/>
    <w:rsid w:val="00D43835"/>
    <w:rsid w:val="00D44F3B"/>
    <w:rsid w:val="00D45465"/>
    <w:rsid w:val="00D464E2"/>
    <w:rsid w:val="00D54C5E"/>
    <w:rsid w:val="00D62930"/>
    <w:rsid w:val="00D66F16"/>
    <w:rsid w:val="00D734A7"/>
    <w:rsid w:val="00D807EF"/>
    <w:rsid w:val="00D82551"/>
    <w:rsid w:val="00D8402D"/>
    <w:rsid w:val="00DB1D8F"/>
    <w:rsid w:val="00DC2BB3"/>
    <w:rsid w:val="00DC76A6"/>
    <w:rsid w:val="00DD3C20"/>
    <w:rsid w:val="00DD67A0"/>
    <w:rsid w:val="00DE049E"/>
    <w:rsid w:val="00DE199B"/>
    <w:rsid w:val="00DE1DF0"/>
    <w:rsid w:val="00DF1A3C"/>
    <w:rsid w:val="00DF7C4D"/>
    <w:rsid w:val="00DF7E81"/>
    <w:rsid w:val="00E07396"/>
    <w:rsid w:val="00E15697"/>
    <w:rsid w:val="00E22F76"/>
    <w:rsid w:val="00E242D4"/>
    <w:rsid w:val="00E26945"/>
    <w:rsid w:val="00E2753C"/>
    <w:rsid w:val="00E35988"/>
    <w:rsid w:val="00E5436E"/>
    <w:rsid w:val="00E6346A"/>
    <w:rsid w:val="00E662B9"/>
    <w:rsid w:val="00E7796E"/>
    <w:rsid w:val="00E835B3"/>
    <w:rsid w:val="00E92D7E"/>
    <w:rsid w:val="00EB38F4"/>
    <w:rsid w:val="00EB45F9"/>
    <w:rsid w:val="00EC1D40"/>
    <w:rsid w:val="00EC68BF"/>
    <w:rsid w:val="00ED5DB5"/>
    <w:rsid w:val="00EE32A6"/>
    <w:rsid w:val="00EF3EAC"/>
    <w:rsid w:val="00EF47CE"/>
    <w:rsid w:val="00F01B06"/>
    <w:rsid w:val="00F0604E"/>
    <w:rsid w:val="00F07809"/>
    <w:rsid w:val="00F1368B"/>
    <w:rsid w:val="00F14F27"/>
    <w:rsid w:val="00F2071C"/>
    <w:rsid w:val="00F23F38"/>
    <w:rsid w:val="00F246A9"/>
    <w:rsid w:val="00F31BFB"/>
    <w:rsid w:val="00F32874"/>
    <w:rsid w:val="00F4066C"/>
    <w:rsid w:val="00F44EA4"/>
    <w:rsid w:val="00F467A4"/>
    <w:rsid w:val="00F611FB"/>
    <w:rsid w:val="00F671D3"/>
    <w:rsid w:val="00F7208D"/>
    <w:rsid w:val="00F80A00"/>
    <w:rsid w:val="00F82431"/>
    <w:rsid w:val="00F84051"/>
    <w:rsid w:val="00F869A0"/>
    <w:rsid w:val="00F90725"/>
    <w:rsid w:val="00F908AE"/>
    <w:rsid w:val="00F957EC"/>
    <w:rsid w:val="00F96F54"/>
    <w:rsid w:val="00FB57DD"/>
    <w:rsid w:val="00FB6B34"/>
    <w:rsid w:val="00FC458C"/>
    <w:rsid w:val="00FC59EA"/>
    <w:rsid w:val="00FD020B"/>
    <w:rsid w:val="00FD3726"/>
    <w:rsid w:val="00FD40AD"/>
    <w:rsid w:val="00FD480C"/>
    <w:rsid w:val="00FD4DD7"/>
    <w:rsid w:val="00FD52FE"/>
    <w:rsid w:val="00FE51C0"/>
    <w:rsid w:val="00FE69D9"/>
    <w:rsid w:val="00FE7288"/>
    <w:rsid w:val="00FE7D83"/>
    <w:rsid w:val="00FF09E8"/>
    <w:rsid w:val="00FF66D5"/>
    <w:rsid w:val="054A6F07"/>
    <w:rsid w:val="0A0320AB"/>
    <w:rsid w:val="0D944118"/>
    <w:rsid w:val="18F61CC6"/>
    <w:rsid w:val="1A395915"/>
    <w:rsid w:val="25664964"/>
    <w:rsid w:val="28C40854"/>
    <w:rsid w:val="2B173049"/>
    <w:rsid w:val="2B471B82"/>
    <w:rsid w:val="2C2815AE"/>
    <w:rsid w:val="34BF5B0E"/>
    <w:rsid w:val="39827C26"/>
    <w:rsid w:val="41242062"/>
    <w:rsid w:val="44AD0C85"/>
    <w:rsid w:val="57CB40C3"/>
    <w:rsid w:val="75974566"/>
    <w:rsid w:val="76E059FE"/>
    <w:rsid w:val="7E7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qFormat="1" w:uiPriority="99" w:semiHidden="0" w:name="Body Text Indent"/>
    <w:lsdException w:qFormat="1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幼圆" w:cstheme="minorBidi"/>
      <w:kern w:val="2"/>
      <w:sz w:val="22"/>
      <w:szCs w:val="21"/>
      <w:lang w:val="en-US" w:eastAsia="zh-CN" w:bidi="he-IL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hd w:val="clear" w:color="auto" w:fill="D8D8D8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40"/>
      <w:ind w:left="480" w:hanging="480" w:hangingChars="200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numPr>
        <w:ilvl w:val="2"/>
        <w:numId w:val="1"/>
      </w:numPr>
      <w:spacing w:before="200"/>
      <w:ind w:left="620" w:leftChars="20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7"/>
    <w:unhideWhenUsed/>
    <w:uiPriority w:val="9"/>
    <w:pPr>
      <w:keepNext/>
      <w:keepLines/>
      <w:numPr>
        <w:ilvl w:val="0"/>
        <w:numId w:val="2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7">
    <w:name w:val="Body Text First Indent"/>
    <w:basedOn w:val="8"/>
    <w:link w:val="61"/>
    <w:unhideWhenUsed/>
    <w:uiPriority w:val="99"/>
    <w:pPr>
      <w:ind w:firstLine="420" w:firstLineChars="100"/>
    </w:pPr>
  </w:style>
  <w:style w:type="paragraph" w:styleId="8">
    <w:name w:val="Body Text"/>
    <w:basedOn w:val="1"/>
    <w:link w:val="60"/>
    <w:unhideWhenUsed/>
    <w:uiPriority w:val="99"/>
    <w:pPr>
      <w:spacing w:after="120"/>
    </w:pPr>
  </w:style>
  <w:style w:type="paragraph" w:styleId="9">
    <w:name w:val="Normal Indent"/>
    <w:basedOn w:val="1"/>
    <w:unhideWhenUsed/>
    <w:qFormat/>
    <w:uiPriority w:val="99"/>
    <w:pPr>
      <w:ind w:firstLine="200" w:firstLineChars="200"/>
    </w:pPr>
  </w:style>
  <w:style w:type="paragraph" w:styleId="10">
    <w:name w:val="List Bullet"/>
    <w:basedOn w:val="1"/>
    <w:unhideWhenUsed/>
    <w:qFormat/>
    <w:uiPriority w:val="99"/>
    <w:pPr>
      <w:numPr>
        <w:ilvl w:val="0"/>
        <w:numId w:val="3"/>
      </w:numPr>
      <w:ind w:left="860" w:leftChars="200"/>
      <w:contextualSpacing/>
    </w:pPr>
    <w:rPr>
      <w:bCs/>
    </w:rPr>
  </w:style>
  <w:style w:type="paragraph" w:styleId="11">
    <w:name w:val="Document Map"/>
    <w:basedOn w:val="1"/>
    <w:link w:val="43"/>
    <w:unhideWhenUsed/>
    <w:uiPriority w:val="99"/>
    <w:rPr>
      <w:rFonts w:ascii="宋体" w:eastAsia="宋体"/>
      <w:sz w:val="18"/>
      <w:szCs w:val="18"/>
    </w:rPr>
  </w:style>
  <w:style w:type="paragraph" w:styleId="12">
    <w:name w:val="Body Text Indent"/>
    <w:basedOn w:val="1"/>
    <w:link w:val="44"/>
    <w:unhideWhenUsed/>
    <w:qFormat/>
    <w:uiPriority w:val="99"/>
    <w:pPr>
      <w:spacing w:after="120"/>
      <w:ind w:left="420" w:leftChars="200"/>
    </w:pPr>
  </w:style>
  <w:style w:type="paragraph" w:styleId="13">
    <w:name w:val="List Continue"/>
    <w:basedOn w:val="1"/>
    <w:unhideWhenUsed/>
    <w:qFormat/>
    <w:uiPriority w:val="99"/>
    <w:pPr>
      <w:spacing w:after="120"/>
      <w:ind w:left="880" w:leftChars="400" w:firstLine="440" w:firstLineChars="200"/>
      <w:contextualSpacing/>
    </w:pPr>
  </w:style>
  <w:style w:type="paragraph" w:styleId="14">
    <w:name w:val="toc 5"/>
    <w:basedOn w:val="1"/>
    <w:next w:val="1"/>
    <w:unhideWhenUsed/>
    <w:qFormat/>
    <w:uiPriority w:val="39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15">
    <w:name w:val="toc 3"/>
    <w:basedOn w:val="1"/>
    <w:next w:val="1"/>
    <w:unhideWhenUsed/>
    <w:uiPriority w:val="39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17">
    <w:name w:val="Balloon Text"/>
    <w:basedOn w:val="1"/>
    <w:link w:val="4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paragraph" w:styleId="19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22">
    <w:name w:val="Subtitle"/>
    <w:basedOn w:val="1"/>
    <w:next w:val="1"/>
    <w:link w:val="41"/>
    <w:qFormat/>
    <w:uiPriority w:val="11"/>
    <w:pPr>
      <w:spacing w:line="312" w:lineRule="auto"/>
      <w:jc w:val="center"/>
    </w:pPr>
    <w:rPr>
      <w:rFonts w:cstheme="majorBidi"/>
      <w:bCs/>
      <w:color w:val="953735" w:themeColor="accent2" w:themeShade="BF"/>
      <w:kern w:val="28"/>
      <w:sz w:val="24"/>
      <w:szCs w:val="32"/>
    </w:rPr>
  </w:style>
  <w:style w:type="paragraph" w:styleId="23">
    <w:name w:val="toc 6"/>
    <w:basedOn w:val="1"/>
    <w:next w:val="1"/>
    <w:unhideWhenUsed/>
    <w:uiPriority w:val="39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25">
    <w:name w:val="toc 9"/>
    <w:basedOn w:val="1"/>
    <w:next w:val="1"/>
    <w:unhideWhenUsed/>
    <w:uiPriority w:val="39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  <w:lang w:bidi="ar-SA"/>
    </w:rPr>
  </w:style>
  <w:style w:type="paragraph" w:styleId="27">
    <w:name w:val="Title"/>
    <w:basedOn w:val="1"/>
    <w:next w:val="1"/>
    <w:link w:val="40"/>
    <w:qFormat/>
    <w:uiPriority w:val="10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styleId="29">
    <w:name w:val="FollowedHyperlink"/>
    <w:basedOn w:val="28"/>
    <w:unhideWhenUsed/>
    <w:uiPriority w:val="99"/>
    <w:rPr>
      <w:color w:val="800080"/>
      <w:u w:val="single"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4">
    <w:name w:val="Light Shading"/>
    <w:basedOn w:val="3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6">
    <w:name w:val="标题 1 字符"/>
    <w:basedOn w:val="28"/>
    <w:link w:val="2"/>
    <w:uiPriority w:val="9"/>
    <w:rPr>
      <w:rFonts w:ascii="Arial" w:hAnsi="Arial" w:eastAsia="幼圆"/>
      <w:b/>
      <w:bCs/>
      <w:color w:val="9D3511"/>
      <w:kern w:val="44"/>
      <w:sz w:val="28"/>
      <w:szCs w:val="44"/>
      <w:shd w:val="clear" w:color="auto" w:fill="D8D8D8" w:themeFill="background1" w:themeFillShade="D9"/>
    </w:rPr>
  </w:style>
  <w:style w:type="character" w:customStyle="1" w:styleId="37">
    <w:name w:val="标题 2 字符"/>
    <w:basedOn w:val="28"/>
    <w:link w:val="3"/>
    <w:qFormat/>
    <w:uiPriority w:val="9"/>
    <w:rPr>
      <w:rFonts w:ascii="Arial" w:hAnsi="Arial" w:eastAsia="幼圆" w:cstheme="majorBidi"/>
      <w:b/>
      <w:bCs/>
      <w:color w:val="9D3511"/>
      <w:sz w:val="24"/>
      <w:szCs w:val="32"/>
    </w:rPr>
  </w:style>
  <w:style w:type="character" w:customStyle="1" w:styleId="38">
    <w:name w:val="页眉 字符"/>
    <w:basedOn w:val="28"/>
    <w:link w:val="19"/>
    <w:uiPriority w:val="99"/>
    <w:rPr>
      <w:rFonts w:ascii="Arial" w:hAnsi="Arial" w:eastAsia="幼圆"/>
      <w:sz w:val="18"/>
      <w:szCs w:val="18"/>
    </w:rPr>
  </w:style>
  <w:style w:type="character" w:customStyle="1" w:styleId="39">
    <w:name w:val="页脚 字符"/>
    <w:basedOn w:val="28"/>
    <w:link w:val="18"/>
    <w:uiPriority w:val="99"/>
    <w:rPr>
      <w:rFonts w:ascii="Arial" w:hAnsi="Arial" w:eastAsia="幼圆"/>
      <w:sz w:val="18"/>
      <w:szCs w:val="18"/>
    </w:rPr>
  </w:style>
  <w:style w:type="character" w:customStyle="1" w:styleId="40">
    <w:name w:val="标题 字符"/>
    <w:basedOn w:val="28"/>
    <w:link w:val="27"/>
    <w:uiPriority w:val="10"/>
    <w:rPr>
      <w:rFonts w:ascii="幼圆" w:eastAsia="幼圆" w:hAnsiTheme="majorHAnsi" w:cstheme="majorBidi"/>
      <w:b/>
      <w:bCs/>
      <w:sz w:val="40"/>
      <w:szCs w:val="40"/>
    </w:rPr>
  </w:style>
  <w:style w:type="character" w:customStyle="1" w:styleId="41">
    <w:name w:val="副标题 字符"/>
    <w:basedOn w:val="28"/>
    <w:link w:val="22"/>
    <w:uiPriority w:val="11"/>
    <w:rPr>
      <w:rFonts w:ascii="Arial" w:hAnsi="Arial" w:eastAsia="幼圆" w:cstheme="majorBidi"/>
      <w:bCs/>
      <w:color w:val="953735" w:themeColor="accent2" w:themeShade="BF"/>
      <w:kern w:val="28"/>
      <w:sz w:val="24"/>
      <w:szCs w:val="32"/>
    </w:rPr>
  </w:style>
  <w:style w:type="character" w:customStyle="1" w:styleId="42">
    <w:name w:val="批注框文本 字符"/>
    <w:basedOn w:val="28"/>
    <w:link w:val="17"/>
    <w:semiHidden/>
    <w:uiPriority w:val="99"/>
    <w:rPr>
      <w:sz w:val="18"/>
      <w:szCs w:val="18"/>
    </w:rPr>
  </w:style>
  <w:style w:type="character" w:customStyle="1" w:styleId="43">
    <w:name w:val="文档结构图 字符"/>
    <w:basedOn w:val="28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4">
    <w:name w:val="正文文本缩进 字符"/>
    <w:basedOn w:val="28"/>
    <w:link w:val="12"/>
    <w:semiHidden/>
    <w:qFormat/>
    <w:uiPriority w:val="99"/>
    <w:rPr>
      <w:rFonts w:ascii="Arial" w:hAnsi="Arial" w:eastAsia="幼圆"/>
      <w:sz w:val="22"/>
    </w:rPr>
  </w:style>
  <w:style w:type="character" w:customStyle="1" w:styleId="45">
    <w:name w:val="标题 3 字符"/>
    <w:basedOn w:val="28"/>
    <w:link w:val="4"/>
    <w:qFormat/>
    <w:uiPriority w:val="9"/>
    <w:rPr>
      <w:rFonts w:ascii="Arial" w:hAnsi="Arial" w:eastAsia="幼圆"/>
      <w:b/>
      <w:bCs/>
      <w:sz w:val="22"/>
      <w:szCs w:val="32"/>
    </w:rPr>
  </w:style>
  <w:style w:type="character" w:customStyle="1" w:styleId="46">
    <w:name w:val="Placeholder Text"/>
    <w:basedOn w:val="28"/>
    <w:semiHidden/>
    <w:qFormat/>
    <w:uiPriority w:val="99"/>
    <w:rPr>
      <w:color w:val="808080"/>
    </w:rPr>
  </w:style>
  <w:style w:type="character" w:customStyle="1" w:styleId="47">
    <w:name w:val="标题 4 字符"/>
    <w:basedOn w:val="28"/>
    <w:link w:val="5"/>
    <w:uiPriority w:val="9"/>
    <w:rPr>
      <w:rFonts w:ascii="Arial" w:hAnsi="Arial" w:eastAsia="幼圆" w:cstheme="majorBidi"/>
      <w:sz w:val="24"/>
      <w:szCs w:val="28"/>
    </w:rPr>
  </w:style>
  <w:style w:type="paragraph" w:customStyle="1" w:styleId="48">
    <w:name w:val="zfgc-表格文本"/>
    <w:basedOn w:val="1"/>
    <w:link w:val="50"/>
    <w:qFormat/>
    <w:uiPriority w:val="0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  <w14:textFill>
        <w14:solidFill>
          <w14:schemeClr w14:val="tx1"/>
        </w14:solidFill>
      </w14:textFill>
    </w:rPr>
  </w:style>
  <w:style w:type="paragraph" w:customStyle="1" w:styleId="49">
    <w:name w:val="zfgc-表格第一行"/>
    <w:basedOn w:val="48"/>
    <w:qFormat/>
    <w:uiPriority w:val="0"/>
    <w:pPr>
      <w:jc w:val="center"/>
    </w:pPr>
    <w:rPr>
      <w:b/>
      <w:color w:val="9D3511"/>
    </w:rPr>
  </w:style>
  <w:style w:type="character" w:customStyle="1" w:styleId="50">
    <w:name w:val="zfgc-表格文本 Char"/>
    <w:basedOn w:val="28"/>
    <w:link w:val="48"/>
    <w:qFormat/>
    <w:uiPriority w:val="0"/>
    <w:rPr>
      <w:rFonts w:ascii="Arial" w:hAnsi="Arial" w:eastAsia="幼圆" w:cs="Arial"/>
      <w:color w:val="000000" w:themeColor="text1"/>
      <w:kern w:val="0"/>
      <w:sz w:val="22"/>
      <w:szCs w:val="20"/>
      <w:lang w:bidi="ar-SA"/>
      <w14:textFill>
        <w14:solidFill>
          <w14:schemeClr w14:val="tx1"/>
        </w14:solidFill>
      </w14:textFill>
    </w:rPr>
  </w:style>
  <w:style w:type="paragraph" w:customStyle="1" w:styleId="51">
    <w:name w:val="zfgc-表格第一列"/>
    <w:basedOn w:val="1"/>
    <w:qFormat/>
    <w:uiPriority w:val="0"/>
    <w:pPr>
      <w:jc w:val="center"/>
    </w:pPr>
    <w:rPr>
      <w:rFonts w:cs="宋体"/>
      <w:b/>
      <w:bCs/>
      <w:szCs w:val="20"/>
    </w:rPr>
  </w:style>
  <w:style w:type="paragraph" w:customStyle="1" w:styleId="52">
    <w:name w:val="zfgc-表格文本居中"/>
    <w:basedOn w:val="48"/>
    <w:qFormat/>
    <w:uiPriority w:val="0"/>
    <w:pPr>
      <w:jc w:val="center"/>
    </w:pPr>
  </w:style>
  <w:style w:type="paragraph" w:customStyle="1" w:styleId="53">
    <w:name w:val="zfgc-备注"/>
    <w:basedOn w:val="1"/>
    <w:qFormat/>
    <w:uiPriority w:val="0"/>
    <w:rPr>
      <w:b/>
      <w:sz w:val="19"/>
    </w:rPr>
  </w:style>
  <w:style w:type="paragraph" w:customStyle="1" w:styleId="54">
    <w:name w:val="zfgc-备注项目内文本"/>
    <w:basedOn w:val="1"/>
    <w:uiPriority w:val="0"/>
    <w:pPr>
      <w:spacing w:after="180" w:afterLines="50"/>
      <w:ind w:left="440" w:leftChars="100" w:right="100" w:rightChars="100" w:firstLine="360" w:firstLineChars="200"/>
    </w:pPr>
    <w:rPr>
      <w:rFonts w:cs="宋体"/>
      <w:sz w:val="18"/>
      <w:szCs w:val="20"/>
    </w:rPr>
  </w:style>
  <w:style w:type="paragraph" w:customStyle="1" w:styleId="55">
    <w:name w:val="zfgc-正文落款"/>
    <w:basedOn w:val="1"/>
    <w:qFormat/>
    <w:uiPriority w:val="0"/>
    <w:pPr>
      <w:spacing w:after="180" w:afterLines="50"/>
      <w:ind w:firstLine="440" w:firstLineChars="200"/>
      <w:jc w:val="right"/>
    </w:pPr>
    <w:rPr>
      <w:rFonts w:cs="宋体"/>
      <w:color w:val="9D3511"/>
      <w:szCs w:val="20"/>
    </w:rPr>
  </w:style>
  <w:style w:type="paragraph" w:customStyle="1" w:styleId="56">
    <w:name w:val="zfgc-代码"/>
    <w:basedOn w:val="1"/>
    <w:next w:val="1"/>
    <w:link w:val="57"/>
    <w:qFormat/>
    <w:uiPriority w:val="0"/>
    <w:pPr>
      <w:shd w:val="clear" w:color="auto" w:fill="E6E6E6"/>
      <w:wordWrap w:val="0"/>
      <w:spacing w:before="156" w:after="156" w:line="240" w:lineRule="exact"/>
    </w:pPr>
    <w:rPr>
      <w:rFonts w:ascii="Courier New" w:hAnsi="Courier New" w:eastAsia="宋体" w:cs="Times New Roman"/>
      <w:kern w:val="24"/>
      <w:sz w:val="18"/>
      <w:szCs w:val="24"/>
      <w:lang w:eastAsia="ar-SA" w:bidi="ar-SA"/>
    </w:rPr>
  </w:style>
  <w:style w:type="character" w:customStyle="1" w:styleId="57">
    <w:name w:val="zfgc-代码 Char"/>
    <w:basedOn w:val="28"/>
    <w:link w:val="56"/>
    <w:uiPriority w:val="0"/>
    <w:rPr>
      <w:rFonts w:ascii="Courier New" w:hAnsi="Courier New" w:eastAsia="宋体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58">
    <w:name w:val="灰色文字"/>
    <w:basedOn w:val="1"/>
    <w:unhideWhenUsed/>
    <w:qFormat/>
    <w:uiPriority w:val="0"/>
    <w:pPr>
      <w:widowControl/>
      <w:spacing w:line="240" w:lineRule="auto"/>
      <w:jc w:val="left"/>
    </w:pPr>
    <w:rPr>
      <w:rFonts w:asciiTheme="majorHAnsi" w:hAnsiTheme="majorHAnsi" w:eastAsiaTheme="majorEastAsia" w:cstheme="majorBidi"/>
      <w:color w:val="808080" w:themeColor="text1" w:themeTint="80"/>
      <w:kern w:val="0"/>
      <w:sz w:val="20"/>
      <w:szCs w:val="20"/>
      <w:lang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9">
    <w:name w:val="List Paragraph"/>
    <w:basedOn w:val="1"/>
    <w:qFormat/>
    <w:uiPriority w:val="34"/>
    <w:pPr>
      <w:ind w:firstLine="420" w:firstLineChars="200"/>
    </w:pPr>
  </w:style>
  <w:style w:type="character" w:customStyle="1" w:styleId="60">
    <w:name w:val="正文文本 字符"/>
    <w:basedOn w:val="28"/>
    <w:link w:val="8"/>
    <w:semiHidden/>
    <w:qFormat/>
    <w:uiPriority w:val="99"/>
    <w:rPr>
      <w:rFonts w:ascii="Arial" w:hAnsi="Arial" w:eastAsia="幼圆"/>
      <w:sz w:val="22"/>
    </w:rPr>
  </w:style>
  <w:style w:type="character" w:customStyle="1" w:styleId="61">
    <w:name w:val="正文文本首行缩进 字符"/>
    <w:basedOn w:val="60"/>
    <w:link w:val="7"/>
    <w:semiHidden/>
    <w:uiPriority w:val="99"/>
    <w:rPr>
      <w:rFonts w:ascii="Arial" w:hAnsi="Arial" w:eastAsia="幼圆"/>
      <w:sz w:val="22"/>
    </w:rPr>
  </w:style>
  <w:style w:type="paragraph" w:customStyle="1" w:styleId="62">
    <w:name w:val="样式 正文缩进 + 加粗"/>
    <w:basedOn w:val="9"/>
    <w:qFormat/>
    <w:uiPriority w:val="0"/>
    <w:rPr>
      <w:b/>
      <w:bCs/>
      <w:color w:val="C00000"/>
    </w:rPr>
  </w:style>
  <w:style w:type="character" w:customStyle="1" w:styleId="63">
    <w:name w:val="样式 正文缩进 + 加粗1"/>
    <w:basedOn w:val="28"/>
    <w:qFormat/>
    <w:uiPriority w:val="1"/>
    <w:rPr>
      <w:rFonts w:eastAsia="幼圆"/>
      <w:b/>
      <w:color w:val="C00000"/>
      <w:sz w:val="22"/>
    </w:rPr>
  </w:style>
  <w:style w:type="character" w:customStyle="1" w:styleId="64">
    <w:name w:val="ApusicShort-正文 Char"/>
    <w:link w:val="65"/>
    <w:uiPriority w:val="0"/>
    <w:rPr>
      <w:rFonts w:ascii="Arial" w:hAnsi="Arial" w:eastAsia="幼圆"/>
      <w:sz w:val="22"/>
      <w:lang w:bidi="ar-SA"/>
    </w:rPr>
  </w:style>
  <w:style w:type="paragraph" w:customStyle="1" w:styleId="65">
    <w:name w:val="ApusicShort-正文"/>
    <w:basedOn w:val="1"/>
    <w:link w:val="64"/>
    <w:qFormat/>
    <w:uiPriority w:val="0"/>
    <w:pPr>
      <w:spacing w:after="180" w:afterLines="50"/>
      <w:ind w:firstLine="440" w:firstLineChars="200"/>
    </w:pPr>
    <w:rPr>
      <w:lang w:bidi="ar-SA"/>
    </w:rPr>
  </w:style>
  <w:style w:type="paragraph" w:customStyle="1" w:styleId="66">
    <w:name w:val="TOC Heading"/>
    <w:basedOn w:val="2"/>
    <w:next w:val="1"/>
    <w:unhideWhenUsed/>
    <w:qFormat/>
    <w:uiPriority w:val="39"/>
    <w:pPr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04DD-2EB4-45D7-B18F-07EDDAE70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Pages>10</Pages>
  <Words>817</Words>
  <Characters>4658</Characters>
  <Lines>38</Lines>
  <Paragraphs>10</Paragraphs>
  <ScaleCrop>false</ScaleCrop>
  <LinksUpToDate>false</LinksUpToDate>
  <CharactersWithSpaces>5465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2017-09-07T08:44:00Z</dcterms:created>
  <dc:creator>Administrator</dc:creator>
  <cp:lastModifiedBy>Administrator</cp:lastModifiedBy>
  <dcterms:modified xsi:type="dcterms:W3CDTF">2019-01-23T07:01:13Z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