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3D69F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4"/>
          <w:szCs w:val="24"/>
          <w:lang w:val="en-US" w:eastAsia="zh-CN"/>
        </w:rPr>
      </w:pPr>
    </w:p>
    <w:p w14:paraId="473EB36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4"/>
          <w:szCs w:val="24"/>
          <w:lang w:val="en-US" w:eastAsia="zh-CN"/>
        </w:rPr>
      </w:pPr>
    </w:p>
    <w:p w14:paraId="32D456E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b/>
          <w:bCs/>
          <w:sz w:val="32"/>
          <w:szCs w:val="32"/>
          <w:lang w:val="en-US" w:eastAsia="zh-CN"/>
        </w:rPr>
      </w:pPr>
    </w:p>
    <w:p w14:paraId="24F48EF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b/>
          <w:bCs/>
          <w:sz w:val="32"/>
          <w:szCs w:val="32"/>
          <w:lang w:val="en-US" w:eastAsia="zh-CN"/>
        </w:rPr>
      </w:pPr>
    </w:p>
    <w:p w14:paraId="1575F1B4">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b/>
          <w:bCs/>
          <w:sz w:val="32"/>
          <w:szCs w:val="32"/>
          <w:lang w:val="en-US" w:eastAsia="zh-CN"/>
        </w:rPr>
      </w:pPr>
    </w:p>
    <w:p w14:paraId="712FF748">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b/>
          <w:bCs/>
          <w:sz w:val="32"/>
          <w:szCs w:val="32"/>
          <w:lang w:val="en-US" w:eastAsia="zh-CN"/>
        </w:rPr>
      </w:pPr>
    </w:p>
    <w:p w14:paraId="0A93CA1D">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0"/>
        <w:rPr>
          <w:rFonts w:hint="default" w:ascii="Times New Roman" w:hAnsi="Times New Roman"/>
          <w:b/>
          <w:bCs/>
          <w:sz w:val="32"/>
          <w:szCs w:val="32"/>
          <w:lang w:val="en-US" w:eastAsia="zh-CN"/>
        </w:rPr>
      </w:pPr>
      <w:r>
        <w:rPr>
          <w:rFonts w:hint="eastAsia" w:ascii="Times New Roman" w:hAnsi="Times New Roman"/>
          <w:b/>
          <w:bCs/>
          <w:sz w:val="32"/>
          <w:szCs w:val="32"/>
          <w:lang w:val="en-US" w:eastAsia="zh-CN"/>
        </w:rPr>
        <w:t>淘宝闪购广告新品扶持</w:t>
      </w:r>
    </w:p>
    <w:p w14:paraId="33813D4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b/>
          <w:bCs/>
          <w:sz w:val="32"/>
          <w:szCs w:val="32"/>
          <w:lang w:val="en-US" w:eastAsia="zh-CN"/>
        </w:rPr>
      </w:pPr>
    </w:p>
    <w:p w14:paraId="2130CCA4">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b/>
          <w:bCs/>
          <w:sz w:val="32"/>
          <w:szCs w:val="32"/>
          <w:lang w:val="en-US" w:eastAsia="zh-CN"/>
        </w:rPr>
      </w:pPr>
      <w:r>
        <w:rPr>
          <w:rFonts w:hint="eastAsia" w:ascii="Times New Roman" w:hAnsi="Times New Roman"/>
          <w:b/>
          <w:bCs/>
          <w:sz w:val="32"/>
          <w:szCs w:val="32"/>
          <w:lang w:val="en-US" w:eastAsia="zh-CN"/>
        </w:rPr>
        <w:t>远程实习</w:t>
      </w:r>
    </w:p>
    <w:p w14:paraId="2EE28410">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b/>
          <w:bCs/>
          <w:sz w:val="32"/>
          <w:szCs w:val="32"/>
          <w:lang w:val="en-US" w:eastAsia="zh-CN"/>
        </w:rPr>
      </w:pPr>
    </w:p>
    <w:p w14:paraId="01B8553B">
      <w:pPr>
        <w:rPr>
          <w:rFonts w:ascii="Times New Roman" w:hAnsi="Times New Roman" w:cs="Calibri"/>
          <w:b/>
          <w:bCs/>
          <w:i w:val="0"/>
          <w:iCs w:val="0"/>
          <w:color w:val="000000"/>
          <w:spacing w:val="0"/>
          <w:w w:val="100"/>
          <w:sz w:val="36"/>
          <w:szCs w:val="36"/>
          <w:vertAlign w:val="baseline"/>
        </w:rPr>
      </w:pPr>
    </w:p>
    <w:p w14:paraId="5D2FEF72">
      <w:pPr>
        <w:rPr>
          <w:rFonts w:ascii="Times New Roman" w:hAnsi="Times New Roman" w:cs="Calibri"/>
          <w:b/>
          <w:bCs/>
          <w:i w:val="0"/>
          <w:iCs w:val="0"/>
          <w:color w:val="000000"/>
          <w:spacing w:val="0"/>
          <w:w w:val="100"/>
          <w:sz w:val="36"/>
          <w:szCs w:val="36"/>
          <w:vertAlign w:val="baseline"/>
        </w:rPr>
      </w:pPr>
      <w:r>
        <w:rPr>
          <w:rFonts w:ascii="Times New Roman" w:hAnsi="Times New Roman" w:cs="Calibri"/>
          <w:b/>
          <w:bCs/>
          <w:i w:val="0"/>
          <w:iCs w:val="0"/>
          <w:color w:val="000000"/>
          <w:spacing w:val="0"/>
          <w:w w:val="100"/>
          <w:sz w:val="36"/>
          <w:szCs w:val="36"/>
          <w:vertAlign w:val="baseline"/>
        </w:rPr>
        <w:br w:type="page"/>
      </w:r>
    </w:p>
    <w:p w14:paraId="42DC5E58">
      <w:pPr>
        <w:pStyle w:val="2"/>
        <w:keepNext w:val="0"/>
        <w:keepLines w:val="0"/>
        <w:widowControl/>
        <w:suppressLineNumbers w:val="0"/>
        <w:spacing w:before="313" w:beforeAutospacing="0" w:after="313" w:afterAutospacing="0" w:line="360" w:lineRule="auto"/>
        <w:ind w:left="0" w:right="0"/>
        <w:jc w:val="both"/>
        <w:rPr>
          <w:rFonts w:hint="eastAsia" w:ascii="Times New Roman" w:hAnsi="Times New Roman" w:eastAsia="宋体" w:cs="宋体"/>
          <w:b/>
          <w:bCs/>
          <w:i w:val="0"/>
          <w:iCs w:val="0"/>
          <w:color w:val="000000"/>
          <w:spacing w:val="0"/>
          <w:w w:val="100"/>
          <w:sz w:val="36"/>
          <w:szCs w:val="36"/>
          <w:vertAlign w:val="baseline"/>
          <w:lang w:val="en-US" w:eastAsia="zh-CN"/>
        </w:rPr>
      </w:pPr>
      <w:r>
        <w:rPr>
          <w:rFonts w:ascii="Times New Roman" w:hAnsi="Times New Roman" w:cs="Calibri"/>
          <w:b/>
          <w:bCs/>
          <w:i w:val="0"/>
          <w:iCs w:val="0"/>
          <w:color w:val="000000"/>
          <w:spacing w:val="0"/>
          <w:w w:val="100"/>
          <w:sz w:val="36"/>
          <w:szCs w:val="36"/>
          <w:vertAlign w:val="baseline"/>
        </w:rPr>
        <w:t>1. </w:t>
      </w:r>
      <w:r>
        <w:rPr>
          <w:rFonts w:hint="eastAsia" w:ascii="Times New Roman" w:hAnsi="Times New Roman" w:cs="宋体"/>
          <w:b/>
          <w:bCs/>
          <w:i w:val="0"/>
          <w:iCs w:val="0"/>
          <w:color w:val="000000"/>
          <w:spacing w:val="0"/>
          <w:w w:val="100"/>
          <w:sz w:val="36"/>
          <w:szCs w:val="36"/>
          <w:vertAlign w:val="baseline"/>
          <w:lang w:val="en-US" w:eastAsia="zh-CN"/>
        </w:rPr>
        <w:t>产品及项目概况</w:t>
      </w:r>
    </w:p>
    <w:p w14:paraId="66E6D967">
      <w:pPr>
        <w:pStyle w:val="6"/>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淘宝闪购【推广魔方】是淘宝为闪购商户提供的智能广告推广产品。</w:t>
      </w:r>
    </w:p>
    <w:p w14:paraId="7C9032A6">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lang w:val="en-US" w:eastAsia="zh-CN"/>
        </w:rPr>
      </w:pPr>
      <w:r>
        <w:drawing>
          <wp:inline distT="0" distB="0" distL="114300" distR="114300">
            <wp:extent cx="1901190" cy="1029970"/>
            <wp:effectExtent l="0" t="0" r="3810" b="1143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4"/>
                    <a:stretch>
                      <a:fillRect/>
                    </a:stretch>
                  </pic:blipFill>
                  <pic:spPr>
                    <a:xfrm>
                      <a:off x="0" y="0"/>
                      <a:ext cx="1901190" cy="1029970"/>
                    </a:xfrm>
                    <a:prstGeom prst="rect">
                      <a:avLst/>
                    </a:prstGeom>
                    <a:noFill/>
                    <a:ln>
                      <a:noFill/>
                    </a:ln>
                  </pic:spPr>
                </pic:pic>
              </a:graphicData>
            </a:graphic>
          </wp:inline>
        </w:drawing>
      </w:r>
      <w:r>
        <w:drawing>
          <wp:inline distT="0" distB="0" distL="114300" distR="114300">
            <wp:extent cx="3216910" cy="1061720"/>
            <wp:effectExtent l="0" t="0" r="8890" b="5080"/>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5"/>
                    <a:stretch>
                      <a:fillRect/>
                    </a:stretch>
                  </pic:blipFill>
                  <pic:spPr>
                    <a:xfrm>
                      <a:off x="0" y="0"/>
                      <a:ext cx="3216910" cy="1061720"/>
                    </a:xfrm>
                    <a:prstGeom prst="rect">
                      <a:avLst/>
                    </a:prstGeom>
                    <a:noFill/>
                    <a:ln>
                      <a:noFill/>
                    </a:ln>
                  </pic:spPr>
                </pic:pic>
              </a:graphicData>
            </a:graphic>
          </wp:inline>
        </w:drawing>
      </w:r>
    </w:p>
    <w:p w14:paraId="4ED5397C">
      <w:pPr>
        <w:pStyle w:val="6"/>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p>
    <w:p w14:paraId="47A71FB7">
      <w:pPr>
        <w:pStyle w:val="6"/>
        <w:keepNext w:val="0"/>
        <w:keepLines w:val="0"/>
        <w:widowControl/>
        <w:suppressLineNumbers w:val="0"/>
        <w:spacing w:before="0" w:beforeAutospacing="0" w:after="0" w:afterAutospacing="0" w:line="360" w:lineRule="auto"/>
        <w:ind w:left="0" w:right="0" w:firstLine="420"/>
        <w:jc w:val="both"/>
        <w:rPr>
          <w:rFonts w:hint="default" w:ascii="Calibri" w:hAnsi="Calibri" w:eastAsia="宋体"/>
          <w:sz w:val="24"/>
          <w:lang w:val="en-US" w:eastAsia="zh-CN"/>
        </w:rPr>
      </w:pPr>
      <w:r>
        <w:rPr>
          <w:rFonts w:hint="eastAsia"/>
          <w:lang w:val="en-US" w:eastAsia="zh-CN"/>
        </w:rPr>
        <w:t>目前一站式推广仅支持商户按门店纬度一键投放广告。为了解决目前商户对全站流量购买的诉求，同时提升平台广告收入及流量调控能力，在一站式推广产品的基础上，支持闪购鲜花品类的商户进行全站推广。</w:t>
      </w:r>
    </w:p>
    <w:p w14:paraId="4B7692F5">
      <w:pPr>
        <w:pStyle w:val="6"/>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p>
    <w:p w14:paraId="224DF45A">
      <w:pPr>
        <w:pStyle w:val="6"/>
        <w:keepNext w:val="0"/>
        <w:keepLines w:val="0"/>
        <w:widowControl/>
        <w:suppressLineNumbers w:val="0"/>
        <w:spacing w:before="0" w:beforeAutospacing="0" w:after="0" w:afterAutospacing="0" w:line="360" w:lineRule="auto"/>
        <w:ind w:left="0" w:right="0" w:firstLine="420"/>
        <w:jc w:val="both"/>
        <w:rPr>
          <w:rFonts w:hint="default" w:ascii="Times New Roman" w:hAnsi="Times New Roman" w:eastAsia="宋体" w:cs="宋体"/>
          <w:b w:val="0"/>
          <w:bCs w:val="0"/>
          <w:i w:val="0"/>
          <w:iCs w:val="0"/>
          <w:color w:val="000000"/>
          <w:spacing w:val="0"/>
          <w:w w:val="100"/>
          <w:sz w:val="24"/>
          <w:szCs w:val="24"/>
          <w:vertAlign w:val="baseline"/>
          <w:lang w:val="en-US" w:eastAsia="zh-CN"/>
        </w:rPr>
      </w:pPr>
      <w:r>
        <w:rPr>
          <w:rFonts w:hint="eastAsia" w:ascii="Times New Roman" w:hAnsi="Times New Roman" w:eastAsia="宋体" w:cs="宋体"/>
          <w:b w:val="0"/>
          <w:bCs w:val="0"/>
          <w:i w:val="0"/>
          <w:iCs w:val="0"/>
          <w:color w:val="000000"/>
          <w:spacing w:val="0"/>
          <w:w w:val="100"/>
          <w:sz w:val="24"/>
          <w:szCs w:val="24"/>
          <w:vertAlign w:val="baseline"/>
          <w:lang w:val="en-US" w:eastAsia="zh-CN"/>
        </w:rPr>
        <w:t>行业：列表页广告（电商、本地生活等其他B2C）</w:t>
      </w:r>
    </w:p>
    <w:p w14:paraId="0EA79F53">
      <w:pPr>
        <w:pStyle w:val="6"/>
        <w:keepNext w:val="0"/>
        <w:keepLines w:val="0"/>
        <w:widowControl/>
        <w:suppressLineNumbers w:val="0"/>
        <w:spacing w:before="0" w:beforeAutospacing="0" w:after="0" w:afterAutospacing="0" w:line="360" w:lineRule="auto"/>
        <w:ind w:left="0" w:right="0" w:firstLine="420"/>
        <w:jc w:val="both"/>
        <w:rPr>
          <w:rFonts w:hint="eastAsia" w:ascii="Times New Roman" w:hAnsi="Times New Roman" w:eastAsia="宋体" w:cs="宋体"/>
          <w:b w:val="0"/>
          <w:bCs w:val="0"/>
          <w:i w:val="0"/>
          <w:iCs w:val="0"/>
          <w:color w:val="000000"/>
          <w:spacing w:val="0"/>
          <w:w w:val="100"/>
          <w:sz w:val="24"/>
          <w:szCs w:val="24"/>
          <w:vertAlign w:val="baseline"/>
          <w:lang w:val="en-US" w:eastAsia="zh-CN"/>
        </w:rPr>
      </w:pPr>
      <w:r>
        <w:rPr>
          <w:rFonts w:hint="eastAsia" w:ascii="Times New Roman" w:hAnsi="Times New Roman" w:eastAsia="宋体" w:cs="宋体"/>
          <w:b w:val="0"/>
          <w:bCs w:val="0"/>
          <w:i w:val="0"/>
          <w:iCs w:val="0"/>
          <w:color w:val="000000"/>
          <w:spacing w:val="0"/>
          <w:w w:val="100"/>
          <w:sz w:val="24"/>
          <w:szCs w:val="24"/>
          <w:vertAlign w:val="baseline"/>
          <w:lang w:val="en-US" w:eastAsia="zh-CN"/>
        </w:rPr>
        <w:t>部门：</w:t>
      </w:r>
    </w:p>
    <w:p w14:paraId="0AA777E8">
      <w:pPr>
        <w:pStyle w:val="6"/>
        <w:keepNext w:val="0"/>
        <w:keepLines w:val="0"/>
        <w:widowControl/>
        <w:suppressLineNumbers w:val="0"/>
        <w:spacing w:before="0" w:beforeAutospacing="0" w:after="0" w:afterAutospacing="0" w:line="360" w:lineRule="auto"/>
        <w:ind w:left="0" w:right="0" w:firstLine="420"/>
        <w:jc w:val="both"/>
        <w:rPr>
          <w:rFonts w:hint="eastAsia" w:ascii="Times New Roman" w:hAnsi="Times New Roman" w:eastAsia="宋体" w:cs="宋体"/>
          <w:b w:val="0"/>
          <w:bCs w:val="0"/>
          <w:i w:val="0"/>
          <w:iCs w:val="0"/>
          <w:color w:val="000000"/>
          <w:spacing w:val="0"/>
          <w:w w:val="100"/>
          <w:sz w:val="24"/>
          <w:szCs w:val="24"/>
          <w:vertAlign w:val="baseline"/>
          <w:lang w:val="en-US" w:eastAsia="zh-CN"/>
        </w:rPr>
      </w:pPr>
      <w:r>
        <w:rPr>
          <w:rFonts w:hint="eastAsia" w:ascii="Times New Roman" w:hAnsi="Times New Roman" w:eastAsia="宋体" w:cs="宋体"/>
          <w:b w:val="0"/>
          <w:bCs w:val="0"/>
          <w:i w:val="0"/>
          <w:iCs w:val="0"/>
          <w:color w:val="000000"/>
          <w:spacing w:val="0"/>
          <w:w w:val="100"/>
          <w:sz w:val="24"/>
          <w:szCs w:val="24"/>
          <w:vertAlign w:val="baseline"/>
          <w:lang w:val="en-US" w:eastAsia="zh-CN"/>
        </w:rPr>
        <w:t>目标：广告收入</w:t>
      </w:r>
    </w:p>
    <w:p w14:paraId="1FDD0023">
      <w:pPr>
        <w:pStyle w:val="6"/>
        <w:keepNext w:val="0"/>
        <w:keepLines w:val="0"/>
        <w:widowControl/>
        <w:suppressLineNumbers w:val="0"/>
        <w:spacing w:before="0" w:beforeAutospacing="0" w:after="0" w:afterAutospacing="0" w:line="360" w:lineRule="auto"/>
        <w:ind w:left="0" w:right="0" w:firstLine="420"/>
        <w:jc w:val="both"/>
        <w:rPr>
          <w:rFonts w:hint="default" w:ascii="Times New Roman" w:hAnsi="Times New Roman" w:eastAsia="宋体" w:cs="宋体"/>
          <w:b w:val="0"/>
          <w:bCs w:val="0"/>
          <w:i w:val="0"/>
          <w:iCs w:val="0"/>
          <w:color w:val="000000"/>
          <w:spacing w:val="0"/>
          <w:w w:val="100"/>
          <w:sz w:val="24"/>
          <w:szCs w:val="24"/>
          <w:vertAlign w:val="baseline"/>
          <w:lang w:val="en-US" w:eastAsia="zh-CN"/>
        </w:rPr>
      </w:pPr>
      <w:r>
        <w:rPr>
          <w:rFonts w:hint="eastAsia" w:ascii="Times New Roman" w:hAnsi="Times New Roman" w:eastAsia="宋体" w:cs="宋体"/>
          <w:b w:val="0"/>
          <w:bCs w:val="0"/>
          <w:i w:val="0"/>
          <w:iCs w:val="0"/>
          <w:color w:val="000000"/>
          <w:spacing w:val="0"/>
          <w:w w:val="100"/>
          <w:sz w:val="24"/>
          <w:szCs w:val="24"/>
          <w:vertAlign w:val="baseline"/>
          <w:lang w:val="en-US" w:eastAsia="zh-CN"/>
        </w:rPr>
        <w:t>产品：全站推广</w:t>
      </w:r>
    </w:p>
    <w:p w14:paraId="38936ACE">
      <w:pPr>
        <w:pStyle w:val="6"/>
        <w:keepNext w:val="0"/>
        <w:keepLines w:val="0"/>
        <w:widowControl/>
        <w:suppressLineNumbers w:val="0"/>
        <w:spacing w:before="0" w:beforeAutospacing="0" w:after="0" w:afterAutospacing="0" w:line="360" w:lineRule="auto"/>
        <w:ind w:left="0" w:right="0" w:firstLine="420"/>
        <w:jc w:val="both"/>
        <w:rPr>
          <w:rFonts w:hint="default" w:ascii="Calibri" w:hAnsi="Calibri" w:eastAsia="宋体"/>
          <w:sz w:val="24"/>
          <w:lang w:val="en-US" w:eastAsia="zh-CN"/>
        </w:rPr>
      </w:pPr>
      <w:r>
        <w:rPr>
          <w:rFonts w:hint="eastAsia" w:ascii="Calibri" w:hAnsi="Calibri" w:eastAsia="宋体"/>
          <w:sz w:val="24"/>
          <w:lang w:val="en-US" w:eastAsia="zh-CN"/>
        </w:rPr>
        <w:t>时间：2025.6-2025.11</w:t>
      </w:r>
    </w:p>
    <w:p w14:paraId="27FDEC71">
      <w:pPr>
        <w:pStyle w:val="6"/>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p>
    <w:p w14:paraId="705CB4AE">
      <w:pPr>
        <w:pStyle w:val="2"/>
        <w:keepNext w:val="0"/>
        <w:keepLines w:val="0"/>
        <w:widowControl/>
        <w:suppressLineNumbers w:val="0"/>
        <w:spacing w:before="313" w:beforeAutospacing="0" w:after="313" w:afterAutospacing="0" w:line="360" w:lineRule="auto"/>
        <w:ind w:left="0" w:right="0"/>
        <w:jc w:val="both"/>
        <w:rPr>
          <w:rFonts w:hint="eastAsia" w:ascii="Times New Roman" w:hAnsi="Times New Roman" w:eastAsia="宋体" w:cs="宋体"/>
          <w:b/>
          <w:bCs/>
          <w:i w:val="0"/>
          <w:iCs w:val="0"/>
          <w:color w:val="000000"/>
          <w:spacing w:val="0"/>
          <w:w w:val="100"/>
          <w:sz w:val="36"/>
          <w:szCs w:val="36"/>
          <w:vertAlign w:val="baseline"/>
          <w:lang w:eastAsia="zh-CN"/>
        </w:rPr>
      </w:pPr>
      <w:r>
        <w:rPr>
          <w:rFonts w:hint="eastAsia" w:ascii="Times New Roman" w:hAnsi="Times New Roman" w:cs="Calibri"/>
          <w:b/>
          <w:bCs/>
          <w:i w:val="0"/>
          <w:iCs w:val="0"/>
          <w:color w:val="000000"/>
          <w:spacing w:val="0"/>
          <w:w w:val="100"/>
          <w:sz w:val="36"/>
          <w:szCs w:val="36"/>
          <w:vertAlign w:val="baseline"/>
          <w:lang w:val="en-US" w:eastAsia="zh-CN"/>
        </w:rPr>
        <w:t>2</w:t>
      </w:r>
      <w:r>
        <w:rPr>
          <w:rFonts w:ascii="Times New Roman" w:hAnsi="Times New Roman" w:cs="Calibri"/>
          <w:b/>
          <w:bCs/>
          <w:i w:val="0"/>
          <w:iCs w:val="0"/>
          <w:color w:val="000000"/>
          <w:spacing w:val="0"/>
          <w:w w:val="100"/>
          <w:sz w:val="36"/>
          <w:szCs w:val="36"/>
          <w:vertAlign w:val="baseline"/>
        </w:rPr>
        <w:t>. </w:t>
      </w:r>
      <w:r>
        <w:rPr>
          <w:rFonts w:hint="eastAsia" w:ascii="Times New Roman" w:hAnsi="Times New Roman" w:cs="Calibri"/>
          <w:b/>
          <w:bCs/>
          <w:i w:val="0"/>
          <w:iCs w:val="0"/>
          <w:color w:val="000000"/>
          <w:spacing w:val="0"/>
          <w:w w:val="100"/>
          <w:sz w:val="36"/>
          <w:szCs w:val="36"/>
          <w:vertAlign w:val="baseline"/>
          <w:lang w:val="en-US" w:eastAsia="zh-CN"/>
        </w:rPr>
        <w:t>广告</w:t>
      </w:r>
      <w:r>
        <w:rPr>
          <w:rFonts w:hint="eastAsia" w:ascii="Times New Roman" w:hAnsi="Times New Roman" w:cs="宋体"/>
          <w:b/>
          <w:bCs/>
          <w:i w:val="0"/>
          <w:iCs w:val="0"/>
          <w:color w:val="000000"/>
          <w:spacing w:val="0"/>
          <w:w w:val="100"/>
          <w:sz w:val="36"/>
          <w:szCs w:val="36"/>
          <w:vertAlign w:val="baseline"/>
          <w:lang w:val="en-US" w:eastAsia="zh-CN"/>
        </w:rPr>
        <w:t>基础知识</w:t>
      </w:r>
    </w:p>
    <w:p w14:paraId="5688F74A">
      <w:pPr>
        <w:pStyle w:val="3"/>
        <w:keepNext w:val="0"/>
        <w:keepLines w:val="0"/>
        <w:widowControl/>
        <w:suppressLineNumbers w:val="0"/>
        <w:spacing w:before="157" w:beforeAutospacing="0" w:after="157" w:afterAutospacing="0" w:line="360" w:lineRule="auto"/>
        <w:ind w:left="0" w:right="0"/>
        <w:jc w:val="both"/>
        <w:rPr>
          <w:rFonts w:hint="default" w:ascii="Times New Roman" w:hAnsi="Times New Roman" w:eastAsia="宋体"/>
          <w:sz w:val="22"/>
          <w:szCs w:val="22"/>
          <w:lang w:val="en-US" w:eastAsia="zh-CN"/>
        </w:rPr>
      </w:pPr>
      <w:r>
        <w:rPr>
          <w:rFonts w:hint="eastAsia" w:ascii="Times New Roman" w:hAnsi="Times New Roman" w:cs="Calibri"/>
          <w:b/>
          <w:bCs/>
          <w:i w:val="0"/>
          <w:iCs w:val="0"/>
          <w:color w:val="000000"/>
          <w:spacing w:val="0"/>
          <w:w w:val="100"/>
          <w:sz w:val="32"/>
          <w:szCs w:val="32"/>
          <w:vertAlign w:val="baseline"/>
          <w:lang w:val="en-US" w:eastAsia="zh-CN"/>
        </w:rPr>
        <w:t>2.1</w:t>
      </w:r>
      <w:r>
        <w:rPr>
          <w:rFonts w:hint="eastAsia" w:ascii="Times New Roman" w:hAnsi="Times New Roman" w:cs="宋体"/>
          <w:b/>
          <w:bCs/>
          <w:i w:val="0"/>
          <w:iCs w:val="0"/>
          <w:color w:val="000000"/>
          <w:spacing w:val="0"/>
          <w:w w:val="100"/>
          <w:sz w:val="32"/>
          <w:szCs w:val="32"/>
          <w:vertAlign w:val="baseline"/>
          <w:lang w:val="en-US" w:eastAsia="zh-CN"/>
        </w:rPr>
        <w:t>流量和收入从哪里来？</w:t>
      </w:r>
    </w:p>
    <w:p w14:paraId="4767CFF1">
      <w:pPr>
        <w:pStyle w:val="6"/>
        <w:keepNext w:val="0"/>
        <w:keepLines w:val="0"/>
        <w:widowControl/>
        <w:suppressLineNumbers w:val="0"/>
        <w:spacing w:before="0" w:beforeAutospacing="0" w:after="0" w:afterAutospacing="0" w:line="360" w:lineRule="auto"/>
        <w:ind w:left="0" w:right="0" w:firstLine="420"/>
        <w:jc w:val="both"/>
        <w:rPr>
          <w:rFonts w:hint="eastAsia" w:ascii="Times New Roman" w:hAnsi="Times New Roman" w:eastAsia="宋体" w:cs="宋体"/>
          <w:b w:val="0"/>
          <w:bCs w:val="0"/>
          <w:i w:val="0"/>
          <w:iCs w:val="0"/>
          <w:color w:val="000000"/>
          <w:spacing w:val="0"/>
          <w:w w:val="100"/>
          <w:sz w:val="24"/>
          <w:szCs w:val="24"/>
          <w:vertAlign w:val="baseline"/>
          <w:lang w:eastAsia="zh-CN"/>
        </w:rPr>
      </w:pPr>
      <w:r>
        <w:drawing>
          <wp:inline distT="0" distB="0" distL="114300" distR="114300">
            <wp:extent cx="5273675" cy="1882140"/>
            <wp:effectExtent l="0" t="0" r="9525" b="22860"/>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6"/>
                    <a:stretch>
                      <a:fillRect/>
                    </a:stretch>
                  </pic:blipFill>
                  <pic:spPr>
                    <a:xfrm>
                      <a:off x="0" y="0"/>
                      <a:ext cx="5273675" cy="1882140"/>
                    </a:xfrm>
                    <a:prstGeom prst="rect">
                      <a:avLst/>
                    </a:prstGeom>
                    <a:noFill/>
                    <a:ln>
                      <a:noFill/>
                    </a:ln>
                  </pic:spPr>
                </pic:pic>
              </a:graphicData>
            </a:graphic>
          </wp:inline>
        </w:drawing>
      </w:r>
    </w:p>
    <w:p w14:paraId="3361DB71">
      <w:pPr>
        <w:pStyle w:val="6"/>
        <w:keepNext w:val="0"/>
        <w:keepLines w:val="0"/>
        <w:widowControl/>
        <w:suppressLineNumbers w:val="0"/>
        <w:spacing w:before="0" w:beforeAutospacing="0" w:after="0" w:afterAutospacing="0" w:line="360" w:lineRule="auto"/>
        <w:ind w:left="0" w:right="0" w:firstLine="420"/>
        <w:jc w:val="both"/>
        <w:rPr>
          <w:rFonts w:hint="eastAsia" w:ascii="Times New Roman" w:hAnsi="Times New Roman" w:eastAsia="宋体" w:cs="宋体"/>
          <w:b/>
          <w:bCs/>
          <w:i w:val="0"/>
          <w:iCs w:val="0"/>
          <w:color w:val="000000"/>
          <w:spacing w:val="0"/>
          <w:w w:val="100"/>
          <w:sz w:val="24"/>
          <w:szCs w:val="24"/>
          <w:vertAlign w:val="baseline"/>
        </w:rPr>
      </w:pPr>
      <w:r>
        <w:rPr>
          <w:rFonts w:hint="eastAsia" w:ascii="Times New Roman" w:hAnsi="Times New Roman" w:eastAsia="宋体" w:cs="宋体"/>
          <w:b/>
          <w:bCs/>
          <w:i w:val="0"/>
          <w:iCs w:val="0"/>
          <w:color w:val="000000"/>
          <w:spacing w:val="0"/>
          <w:w w:val="100"/>
          <w:sz w:val="24"/>
          <w:szCs w:val="24"/>
          <w:vertAlign w:val="baseline"/>
          <w:lang w:val="en-US" w:eastAsia="zh-CN"/>
        </w:rPr>
        <w:t>1、</w:t>
      </w:r>
      <w:r>
        <w:rPr>
          <w:rFonts w:hint="eastAsia" w:ascii="Times New Roman" w:hAnsi="Times New Roman" w:eastAsia="宋体" w:cs="宋体"/>
          <w:b/>
          <w:bCs/>
          <w:i w:val="0"/>
          <w:iCs w:val="0"/>
          <w:color w:val="000000"/>
          <w:spacing w:val="0"/>
          <w:w w:val="100"/>
          <w:sz w:val="24"/>
          <w:szCs w:val="24"/>
          <w:vertAlign w:val="baseline"/>
        </w:rPr>
        <w:t>路径一：价格换流量（下层链路）</w:t>
      </w:r>
    </w:p>
    <w:p w14:paraId="416639F2">
      <w:pPr>
        <w:pStyle w:val="6"/>
        <w:keepNext w:val="0"/>
        <w:keepLines w:val="0"/>
        <w:widowControl/>
        <w:suppressLineNumbers w:val="0"/>
        <w:spacing w:before="0" w:beforeAutospacing="0" w:after="0" w:afterAutospacing="0" w:line="360" w:lineRule="auto"/>
        <w:ind w:left="0" w:right="0" w:firstLine="420"/>
        <w:jc w:val="both"/>
        <w:rPr>
          <w:rFonts w:hint="eastAsia" w:ascii="Times New Roman" w:hAnsi="Times New Roman" w:eastAsia="宋体" w:cs="宋体"/>
          <w:b w:val="0"/>
          <w:bCs w:val="0"/>
          <w:i w:val="0"/>
          <w:iCs w:val="0"/>
          <w:color w:val="000000"/>
          <w:spacing w:val="0"/>
          <w:w w:val="100"/>
          <w:sz w:val="24"/>
          <w:szCs w:val="24"/>
          <w:vertAlign w:val="baseline"/>
        </w:rPr>
      </w:pPr>
      <w:r>
        <w:rPr>
          <w:rFonts w:hint="eastAsia" w:ascii="Times New Roman" w:hAnsi="Times New Roman" w:eastAsia="宋体" w:cs="宋体"/>
          <w:b w:val="0"/>
          <w:bCs w:val="0"/>
          <w:i w:val="0"/>
          <w:iCs w:val="0"/>
          <w:color w:val="000000"/>
          <w:spacing w:val="0"/>
          <w:w w:val="100"/>
          <w:sz w:val="24"/>
          <w:szCs w:val="24"/>
          <w:vertAlign w:val="baseline"/>
        </w:rPr>
        <w:t>商家投入资金进行“商家+平台补贴”</w:t>
      </w:r>
      <w:r>
        <w:rPr>
          <w:rFonts w:hint="eastAsia" w:ascii="Times New Roman" w:hAnsi="Times New Roman" w:eastAsia="宋体" w:cs="宋体"/>
          <w:b w:val="0"/>
          <w:bCs w:val="0"/>
          <w:i w:val="0"/>
          <w:iCs w:val="0"/>
          <w:color w:val="000000"/>
          <w:spacing w:val="0"/>
          <w:w w:val="100"/>
          <w:sz w:val="24"/>
          <w:szCs w:val="24"/>
          <w:vertAlign w:val="baseline"/>
          <w:lang w:eastAsia="zh-CN"/>
        </w:rPr>
        <w:t>，</w:t>
      </w:r>
      <w:r>
        <w:rPr>
          <w:rFonts w:hint="eastAsia" w:ascii="Times New Roman" w:hAnsi="Times New Roman" w:eastAsia="宋体" w:cs="宋体"/>
          <w:b w:val="0"/>
          <w:bCs w:val="0"/>
          <w:i w:val="0"/>
          <w:iCs w:val="0"/>
          <w:color w:val="000000"/>
          <w:spacing w:val="0"/>
          <w:w w:val="100"/>
          <w:sz w:val="24"/>
          <w:szCs w:val="24"/>
          <w:vertAlign w:val="baseline"/>
        </w:rPr>
        <w:t>通过补贴实现商品的“低价”优势</w:t>
      </w:r>
      <w:r>
        <w:rPr>
          <w:rFonts w:hint="eastAsia" w:ascii="Times New Roman" w:hAnsi="Times New Roman" w:eastAsia="宋体" w:cs="宋体"/>
          <w:b w:val="0"/>
          <w:bCs w:val="0"/>
          <w:i w:val="0"/>
          <w:iCs w:val="0"/>
          <w:color w:val="000000"/>
          <w:spacing w:val="0"/>
          <w:w w:val="100"/>
          <w:sz w:val="24"/>
          <w:szCs w:val="24"/>
          <w:vertAlign w:val="baseline"/>
          <w:lang w:eastAsia="zh-CN"/>
        </w:rPr>
        <w:t>，</w:t>
      </w:r>
      <w:r>
        <w:rPr>
          <w:rFonts w:hint="eastAsia" w:ascii="Times New Roman" w:hAnsi="Times New Roman" w:eastAsia="宋体" w:cs="宋体"/>
          <w:b w:val="0"/>
          <w:bCs w:val="0"/>
          <w:i w:val="0"/>
          <w:iCs w:val="0"/>
          <w:color w:val="000000"/>
          <w:spacing w:val="0"/>
          <w:w w:val="100"/>
          <w:sz w:val="24"/>
          <w:szCs w:val="24"/>
          <w:vertAlign w:val="baseline"/>
        </w:rPr>
        <w:t>低价策略直接吸引流量，汇入“大盘流量”池。</w:t>
      </w:r>
    </w:p>
    <w:p w14:paraId="27572049">
      <w:pPr>
        <w:pStyle w:val="6"/>
        <w:keepNext w:val="0"/>
        <w:keepLines w:val="0"/>
        <w:widowControl/>
        <w:suppressLineNumbers w:val="0"/>
        <w:spacing w:before="0" w:beforeAutospacing="0" w:after="0" w:afterAutospacing="0" w:line="360" w:lineRule="auto"/>
        <w:ind w:left="0" w:right="0" w:firstLine="420"/>
        <w:jc w:val="both"/>
        <w:rPr>
          <w:rFonts w:hint="eastAsia" w:ascii="Times New Roman" w:hAnsi="Times New Roman" w:eastAsia="宋体" w:cs="宋体"/>
          <w:b w:val="0"/>
          <w:bCs w:val="0"/>
          <w:i w:val="0"/>
          <w:iCs w:val="0"/>
          <w:color w:val="000000"/>
          <w:spacing w:val="0"/>
          <w:w w:val="100"/>
          <w:sz w:val="24"/>
          <w:szCs w:val="24"/>
          <w:vertAlign w:val="baseline"/>
        </w:rPr>
      </w:pPr>
      <w:r>
        <w:rPr>
          <w:rFonts w:hint="eastAsia" w:ascii="Times New Roman" w:hAnsi="Times New Roman" w:eastAsia="宋体" w:cs="宋体"/>
          <w:b w:val="0"/>
          <w:bCs w:val="0"/>
          <w:i w:val="0"/>
          <w:iCs w:val="0"/>
          <w:color w:val="000000"/>
          <w:spacing w:val="0"/>
          <w:w w:val="100"/>
          <w:sz w:val="24"/>
          <w:szCs w:val="24"/>
          <w:vertAlign w:val="baseline"/>
          <w:lang w:val="en-US" w:eastAsia="zh-CN"/>
        </w:rPr>
        <w:t>本质</w:t>
      </w:r>
      <w:r>
        <w:rPr>
          <w:rFonts w:hint="eastAsia" w:ascii="Times New Roman" w:hAnsi="Times New Roman" w:eastAsia="宋体" w:cs="宋体"/>
          <w:b w:val="0"/>
          <w:bCs w:val="0"/>
          <w:i w:val="0"/>
          <w:iCs w:val="0"/>
          <w:color w:val="000000"/>
          <w:spacing w:val="0"/>
          <w:w w:val="100"/>
          <w:sz w:val="24"/>
          <w:szCs w:val="24"/>
          <w:vertAlign w:val="baseline"/>
        </w:rPr>
        <w:t>是通过牺牲利润率来换取流量。</w:t>
      </w:r>
    </w:p>
    <w:p w14:paraId="2C7F6F42">
      <w:pPr>
        <w:pStyle w:val="6"/>
        <w:keepNext w:val="0"/>
        <w:keepLines w:val="0"/>
        <w:widowControl/>
        <w:suppressLineNumbers w:val="0"/>
        <w:spacing w:before="0" w:beforeAutospacing="0" w:after="0" w:afterAutospacing="0" w:line="360" w:lineRule="auto"/>
        <w:ind w:left="0" w:right="0" w:firstLine="420"/>
        <w:jc w:val="both"/>
        <w:rPr>
          <w:rFonts w:hint="eastAsia" w:ascii="Times New Roman" w:hAnsi="Times New Roman" w:eastAsia="宋体" w:cs="宋体"/>
          <w:b w:val="0"/>
          <w:bCs w:val="0"/>
          <w:i w:val="0"/>
          <w:iCs w:val="0"/>
          <w:color w:val="000000"/>
          <w:spacing w:val="0"/>
          <w:w w:val="100"/>
          <w:sz w:val="24"/>
          <w:szCs w:val="24"/>
          <w:vertAlign w:val="baseline"/>
        </w:rPr>
      </w:pPr>
    </w:p>
    <w:p w14:paraId="3B160967">
      <w:pPr>
        <w:pStyle w:val="6"/>
        <w:keepNext w:val="0"/>
        <w:keepLines w:val="0"/>
        <w:widowControl/>
        <w:suppressLineNumbers w:val="0"/>
        <w:spacing w:before="0" w:beforeAutospacing="0" w:after="0" w:afterAutospacing="0" w:line="360" w:lineRule="auto"/>
        <w:ind w:left="0" w:right="0" w:firstLine="420"/>
        <w:jc w:val="both"/>
        <w:rPr>
          <w:rFonts w:hint="eastAsia" w:ascii="Times New Roman" w:hAnsi="Times New Roman" w:eastAsia="宋体" w:cs="宋体"/>
          <w:b w:val="0"/>
          <w:bCs w:val="0"/>
          <w:i w:val="0"/>
          <w:iCs w:val="0"/>
          <w:color w:val="000000"/>
          <w:spacing w:val="0"/>
          <w:w w:val="100"/>
          <w:sz w:val="24"/>
          <w:szCs w:val="24"/>
          <w:vertAlign w:val="baseline"/>
        </w:rPr>
      </w:pPr>
      <w:r>
        <w:rPr>
          <w:rFonts w:hint="eastAsia" w:ascii="Times New Roman" w:hAnsi="Times New Roman" w:eastAsia="宋体" w:cs="宋体"/>
          <w:b/>
          <w:bCs/>
          <w:i w:val="0"/>
          <w:iCs w:val="0"/>
          <w:color w:val="000000"/>
          <w:spacing w:val="0"/>
          <w:w w:val="100"/>
          <w:sz w:val="24"/>
          <w:szCs w:val="24"/>
          <w:vertAlign w:val="baseline"/>
          <w:lang w:val="en-US" w:eastAsia="zh-CN"/>
        </w:rPr>
        <w:t>2、</w:t>
      </w:r>
      <w:r>
        <w:rPr>
          <w:rFonts w:hint="eastAsia" w:ascii="Times New Roman" w:hAnsi="Times New Roman" w:eastAsia="宋体" w:cs="宋体"/>
          <w:b/>
          <w:bCs/>
          <w:i w:val="0"/>
          <w:iCs w:val="0"/>
          <w:color w:val="000000"/>
          <w:spacing w:val="0"/>
          <w:w w:val="100"/>
          <w:sz w:val="24"/>
          <w:szCs w:val="24"/>
          <w:vertAlign w:val="baseline"/>
        </w:rPr>
        <w:t>路径二：付费买流量（中层链路）</w:t>
      </w:r>
    </w:p>
    <w:p w14:paraId="2C2E553F">
      <w:pPr>
        <w:pStyle w:val="6"/>
        <w:keepNext w:val="0"/>
        <w:keepLines w:val="0"/>
        <w:widowControl/>
        <w:suppressLineNumbers w:val="0"/>
        <w:spacing w:before="0" w:beforeAutospacing="0" w:after="0" w:afterAutospacing="0" w:line="360" w:lineRule="auto"/>
        <w:ind w:left="0" w:right="0" w:firstLine="420"/>
        <w:jc w:val="both"/>
        <w:rPr>
          <w:rFonts w:hint="eastAsia" w:ascii="Times New Roman" w:hAnsi="Times New Roman" w:eastAsia="宋体" w:cs="宋体"/>
          <w:b w:val="0"/>
          <w:bCs w:val="0"/>
          <w:i w:val="0"/>
          <w:iCs w:val="0"/>
          <w:color w:val="000000"/>
          <w:spacing w:val="0"/>
          <w:w w:val="100"/>
          <w:sz w:val="24"/>
          <w:szCs w:val="24"/>
          <w:vertAlign w:val="baseline"/>
        </w:rPr>
      </w:pPr>
      <w:r>
        <w:rPr>
          <w:rFonts w:hint="eastAsia" w:ascii="Times New Roman" w:hAnsi="Times New Roman" w:eastAsia="宋体" w:cs="宋体"/>
          <w:b w:val="0"/>
          <w:bCs w:val="0"/>
          <w:i w:val="0"/>
          <w:iCs w:val="0"/>
          <w:color w:val="000000"/>
          <w:spacing w:val="0"/>
          <w:w w:val="100"/>
          <w:sz w:val="24"/>
          <w:szCs w:val="24"/>
          <w:vertAlign w:val="baseline"/>
        </w:rPr>
        <w:t>商家将资金充值进“广告账户”</w:t>
      </w:r>
      <w:r>
        <w:rPr>
          <w:rFonts w:hint="eastAsia" w:ascii="Times New Roman" w:hAnsi="Times New Roman" w:eastAsia="宋体" w:cs="宋体"/>
          <w:b w:val="0"/>
          <w:bCs w:val="0"/>
          <w:i w:val="0"/>
          <w:iCs w:val="0"/>
          <w:color w:val="000000"/>
          <w:spacing w:val="0"/>
          <w:w w:val="100"/>
          <w:sz w:val="24"/>
          <w:szCs w:val="24"/>
          <w:vertAlign w:val="baseline"/>
          <w:lang w:eastAsia="zh-CN"/>
        </w:rPr>
        <w:t>，</w:t>
      </w:r>
      <w:r>
        <w:rPr>
          <w:rFonts w:hint="eastAsia" w:ascii="Times New Roman" w:hAnsi="Times New Roman" w:eastAsia="宋体" w:cs="宋体"/>
          <w:b w:val="0"/>
          <w:bCs w:val="0"/>
          <w:i w:val="0"/>
          <w:iCs w:val="0"/>
          <w:color w:val="000000"/>
          <w:spacing w:val="0"/>
          <w:w w:val="100"/>
          <w:sz w:val="24"/>
          <w:szCs w:val="24"/>
          <w:vertAlign w:val="baseline"/>
          <w:lang w:val="en-US" w:eastAsia="zh-CN"/>
        </w:rPr>
        <w:t>通过</w:t>
      </w:r>
      <w:r>
        <w:rPr>
          <w:rFonts w:hint="eastAsia" w:ascii="Times New Roman" w:hAnsi="Times New Roman" w:eastAsia="宋体" w:cs="宋体"/>
          <w:b w:val="0"/>
          <w:bCs w:val="0"/>
          <w:i w:val="0"/>
          <w:iCs w:val="0"/>
          <w:color w:val="000000"/>
          <w:spacing w:val="0"/>
          <w:w w:val="100"/>
          <w:sz w:val="24"/>
          <w:szCs w:val="24"/>
          <w:vertAlign w:val="baseline"/>
        </w:rPr>
        <w:t>消耗“广告费”（如点击付费、曝光付费）购买到“广告流量”，最终汇入“大盘流量”。</w:t>
      </w:r>
    </w:p>
    <w:p w14:paraId="7CB66E80">
      <w:pPr>
        <w:pStyle w:val="6"/>
        <w:keepNext w:val="0"/>
        <w:keepLines w:val="0"/>
        <w:widowControl/>
        <w:suppressLineNumbers w:val="0"/>
        <w:spacing w:before="0" w:beforeAutospacing="0" w:after="0" w:afterAutospacing="0" w:line="360" w:lineRule="auto"/>
        <w:ind w:left="0" w:right="0" w:firstLine="420"/>
        <w:jc w:val="both"/>
        <w:rPr>
          <w:rFonts w:hint="eastAsia" w:ascii="Times New Roman" w:hAnsi="Times New Roman" w:eastAsia="宋体" w:cs="宋体"/>
          <w:b w:val="0"/>
          <w:bCs w:val="0"/>
          <w:i w:val="0"/>
          <w:iCs w:val="0"/>
          <w:color w:val="000000"/>
          <w:spacing w:val="0"/>
          <w:w w:val="100"/>
          <w:sz w:val="24"/>
          <w:szCs w:val="24"/>
          <w:vertAlign w:val="baseline"/>
        </w:rPr>
      </w:pPr>
      <w:r>
        <w:rPr>
          <w:rFonts w:hint="eastAsia" w:ascii="Times New Roman" w:hAnsi="Times New Roman" w:eastAsia="宋体" w:cs="宋体"/>
          <w:b w:val="0"/>
          <w:bCs w:val="0"/>
          <w:i w:val="0"/>
          <w:iCs w:val="0"/>
          <w:color w:val="000000"/>
          <w:spacing w:val="0"/>
          <w:w w:val="100"/>
          <w:sz w:val="24"/>
          <w:szCs w:val="24"/>
          <w:vertAlign w:val="baseline"/>
          <w:lang w:val="en-US" w:eastAsia="zh-CN"/>
        </w:rPr>
        <w:t>本质</w:t>
      </w:r>
      <w:r>
        <w:rPr>
          <w:rFonts w:hint="eastAsia" w:ascii="Times New Roman" w:hAnsi="Times New Roman" w:eastAsia="宋体" w:cs="宋体"/>
          <w:b w:val="0"/>
          <w:bCs w:val="0"/>
          <w:i w:val="0"/>
          <w:iCs w:val="0"/>
          <w:color w:val="000000"/>
          <w:spacing w:val="0"/>
          <w:w w:val="100"/>
          <w:sz w:val="24"/>
          <w:szCs w:val="24"/>
          <w:vertAlign w:val="baseline"/>
        </w:rPr>
        <w:t>是直接的</w:t>
      </w:r>
      <w:r>
        <w:rPr>
          <w:rFonts w:hint="eastAsia" w:ascii="Times New Roman" w:hAnsi="Times New Roman" w:eastAsia="宋体" w:cs="宋体"/>
          <w:b w:val="0"/>
          <w:bCs w:val="0"/>
          <w:i w:val="0"/>
          <w:iCs w:val="0"/>
          <w:color w:val="000000"/>
          <w:spacing w:val="0"/>
          <w:w w:val="100"/>
          <w:sz w:val="24"/>
          <w:szCs w:val="24"/>
          <w:vertAlign w:val="baseline"/>
          <w:lang w:val="en-US" w:eastAsia="zh-CN"/>
        </w:rPr>
        <w:t>消耗</w:t>
      </w:r>
      <w:r>
        <w:rPr>
          <w:rFonts w:hint="eastAsia" w:ascii="Times New Roman" w:hAnsi="Times New Roman" w:eastAsia="宋体" w:cs="宋体"/>
          <w:b w:val="0"/>
          <w:bCs w:val="0"/>
          <w:i w:val="0"/>
          <w:iCs w:val="0"/>
          <w:color w:val="000000"/>
          <w:spacing w:val="0"/>
          <w:w w:val="100"/>
          <w:sz w:val="24"/>
          <w:szCs w:val="24"/>
          <w:vertAlign w:val="baseline"/>
        </w:rPr>
        <w:t>投入，属于“人民币玩家”的打法。</w:t>
      </w:r>
    </w:p>
    <w:p w14:paraId="02B3C907">
      <w:pPr>
        <w:pStyle w:val="6"/>
        <w:keepNext w:val="0"/>
        <w:keepLines w:val="0"/>
        <w:widowControl/>
        <w:suppressLineNumbers w:val="0"/>
        <w:spacing w:before="0" w:beforeAutospacing="0" w:after="0" w:afterAutospacing="0" w:line="360" w:lineRule="auto"/>
        <w:ind w:left="0" w:right="0" w:firstLine="420"/>
        <w:jc w:val="both"/>
        <w:rPr>
          <w:rFonts w:hint="eastAsia" w:ascii="Times New Roman" w:hAnsi="Times New Roman" w:eastAsia="宋体" w:cs="宋体"/>
          <w:b w:val="0"/>
          <w:bCs w:val="0"/>
          <w:i w:val="0"/>
          <w:iCs w:val="0"/>
          <w:color w:val="000000"/>
          <w:spacing w:val="0"/>
          <w:w w:val="100"/>
          <w:sz w:val="24"/>
          <w:szCs w:val="24"/>
          <w:vertAlign w:val="baseline"/>
        </w:rPr>
      </w:pPr>
    </w:p>
    <w:p w14:paraId="4EC3BB9E">
      <w:pPr>
        <w:pStyle w:val="6"/>
        <w:keepNext w:val="0"/>
        <w:keepLines w:val="0"/>
        <w:widowControl/>
        <w:suppressLineNumbers w:val="0"/>
        <w:spacing w:before="0" w:beforeAutospacing="0" w:after="0" w:afterAutospacing="0" w:line="360" w:lineRule="auto"/>
        <w:ind w:left="0" w:right="0" w:firstLine="420"/>
        <w:jc w:val="both"/>
        <w:rPr>
          <w:rFonts w:hint="eastAsia" w:ascii="Times New Roman" w:hAnsi="Times New Roman" w:eastAsia="宋体" w:cs="宋体"/>
          <w:b w:val="0"/>
          <w:bCs w:val="0"/>
          <w:i w:val="0"/>
          <w:iCs w:val="0"/>
          <w:color w:val="000000"/>
          <w:spacing w:val="0"/>
          <w:w w:val="100"/>
          <w:sz w:val="24"/>
          <w:szCs w:val="24"/>
          <w:vertAlign w:val="baseline"/>
        </w:rPr>
      </w:pPr>
      <w:r>
        <w:rPr>
          <w:rFonts w:hint="eastAsia" w:ascii="Times New Roman" w:hAnsi="Times New Roman" w:eastAsia="宋体" w:cs="宋体"/>
          <w:b/>
          <w:bCs/>
          <w:i w:val="0"/>
          <w:iCs w:val="0"/>
          <w:color w:val="000000"/>
          <w:spacing w:val="0"/>
          <w:w w:val="100"/>
          <w:sz w:val="24"/>
          <w:szCs w:val="24"/>
          <w:vertAlign w:val="baseline"/>
          <w:lang w:val="en-US" w:eastAsia="zh-CN"/>
        </w:rPr>
        <w:t>3、</w:t>
      </w:r>
      <w:r>
        <w:rPr>
          <w:rFonts w:hint="eastAsia" w:ascii="Times New Roman" w:hAnsi="Times New Roman" w:eastAsia="宋体" w:cs="宋体"/>
          <w:b/>
          <w:bCs/>
          <w:i w:val="0"/>
          <w:iCs w:val="0"/>
          <w:color w:val="000000"/>
          <w:spacing w:val="0"/>
          <w:w w:val="100"/>
          <w:sz w:val="24"/>
          <w:szCs w:val="24"/>
          <w:vertAlign w:val="baseline"/>
        </w:rPr>
        <w:t>路径三：成交转自然流量与回款（上层链路）</w:t>
      </w:r>
    </w:p>
    <w:p w14:paraId="55C7C41F">
      <w:pPr>
        <w:pStyle w:val="6"/>
        <w:keepNext w:val="0"/>
        <w:keepLines w:val="0"/>
        <w:widowControl/>
        <w:suppressLineNumbers w:val="0"/>
        <w:spacing w:before="0" w:beforeAutospacing="0" w:after="0" w:afterAutospacing="0" w:line="360" w:lineRule="auto"/>
        <w:ind w:left="0" w:right="0" w:firstLine="420"/>
        <w:jc w:val="both"/>
        <w:rPr>
          <w:rFonts w:hint="eastAsia" w:ascii="Times New Roman" w:hAnsi="Times New Roman" w:eastAsia="宋体" w:cs="宋体"/>
          <w:b w:val="0"/>
          <w:bCs w:val="0"/>
          <w:i w:val="0"/>
          <w:iCs w:val="0"/>
          <w:color w:val="000000"/>
          <w:spacing w:val="0"/>
          <w:w w:val="100"/>
          <w:sz w:val="24"/>
          <w:szCs w:val="24"/>
          <w:vertAlign w:val="baseline"/>
          <w:lang w:val="en-US" w:eastAsia="zh-CN"/>
        </w:rPr>
      </w:pPr>
      <w:r>
        <w:rPr>
          <w:rFonts w:hint="eastAsia" w:ascii="Times New Roman" w:hAnsi="Times New Roman" w:eastAsia="宋体" w:cs="宋体"/>
          <w:b w:val="0"/>
          <w:bCs w:val="0"/>
          <w:i w:val="0"/>
          <w:iCs w:val="0"/>
          <w:color w:val="000000"/>
          <w:spacing w:val="0"/>
          <w:w w:val="100"/>
          <w:sz w:val="24"/>
          <w:szCs w:val="24"/>
          <w:vertAlign w:val="baseline"/>
        </w:rPr>
        <w:t>“自然流量”也会汇入大盘流量，但它通常是由销量权重的提升带来的</w:t>
      </w:r>
      <w:r>
        <w:rPr>
          <w:rFonts w:hint="eastAsia" w:ascii="Times New Roman" w:hAnsi="Times New Roman" w:eastAsia="宋体" w:cs="宋体"/>
          <w:b w:val="0"/>
          <w:bCs w:val="0"/>
          <w:i w:val="0"/>
          <w:iCs w:val="0"/>
          <w:color w:val="000000"/>
          <w:spacing w:val="0"/>
          <w:w w:val="100"/>
          <w:sz w:val="24"/>
          <w:szCs w:val="24"/>
          <w:vertAlign w:val="baseline"/>
          <w:lang w:eastAsia="zh-CN"/>
        </w:rPr>
        <w:t>，</w:t>
      </w:r>
      <w:r>
        <w:rPr>
          <w:rFonts w:hint="eastAsia" w:ascii="Times New Roman" w:hAnsi="Times New Roman" w:eastAsia="宋体" w:cs="宋体"/>
          <w:b w:val="0"/>
          <w:bCs w:val="0"/>
          <w:i w:val="0"/>
          <w:iCs w:val="0"/>
          <w:color w:val="000000"/>
          <w:spacing w:val="0"/>
          <w:w w:val="100"/>
          <w:sz w:val="24"/>
          <w:szCs w:val="24"/>
          <w:vertAlign w:val="baseline"/>
        </w:rPr>
        <w:t>当流量转化（在大盘中产生交易）后，平台会根据规则抽取“佣金”</w:t>
      </w:r>
      <w:r>
        <w:rPr>
          <w:rFonts w:hint="eastAsia" w:ascii="Times New Roman" w:hAnsi="Times New Roman" w:eastAsia="宋体" w:cs="宋体"/>
          <w:b w:val="0"/>
          <w:bCs w:val="0"/>
          <w:i w:val="0"/>
          <w:iCs w:val="0"/>
          <w:color w:val="000000"/>
          <w:spacing w:val="0"/>
          <w:w w:val="100"/>
          <w:sz w:val="24"/>
          <w:szCs w:val="24"/>
          <w:vertAlign w:val="baseline"/>
          <w:lang w:eastAsia="zh-CN"/>
        </w:rPr>
        <w:t>，</w:t>
      </w:r>
      <w:r>
        <w:rPr>
          <w:rFonts w:hint="eastAsia" w:ascii="Times New Roman" w:hAnsi="Times New Roman" w:eastAsia="宋体" w:cs="宋体"/>
          <w:b w:val="0"/>
          <w:bCs w:val="0"/>
          <w:i w:val="0"/>
          <w:iCs w:val="0"/>
          <w:color w:val="000000"/>
          <w:spacing w:val="0"/>
          <w:w w:val="100"/>
          <w:sz w:val="24"/>
          <w:szCs w:val="24"/>
          <w:vertAlign w:val="baseline"/>
        </w:rPr>
        <w:t>扣除佣金后的收入进入“平台账户”（通常指商家的待结算账户）。最后，资金从平台账户流回“商家钱包”，完成资金回笼。</w:t>
      </w:r>
    </w:p>
    <w:p w14:paraId="3EBA9827">
      <w:pPr>
        <w:pStyle w:val="6"/>
        <w:keepNext w:val="0"/>
        <w:keepLines w:val="0"/>
        <w:widowControl/>
        <w:suppressLineNumbers w:val="0"/>
        <w:spacing w:before="0" w:beforeAutospacing="0" w:after="0" w:afterAutospacing="0" w:line="360" w:lineRule="auto"/>
        <w:ind w:left="0" w:right="0" w:firstLine="420"/>
        <w:jc w:val="both"/>
        <w:rPr>
          <w:rFonts w:hint="eastAsia" w:ascii="Times New Roman" w:hAnsi="Times New Roman" w:eastAsia="宋体" w:cs="宋体"/>
          <w:b w:val="0"/>
          <w:bCs w:val="0"/>
          <w:i w:val="0"/>
          <w:iCs w:val="0"/>
          <w:color w:val="000000"/>
          <w:spacing w:val="0"/>
          <w:w w:val="100"/>
          <w:sz w:val="24"/>
          <w:szCs w:val="24"/>
          <w:vertAlign w:val="baseline"/>
          <w:lang w:val="en-US" w:eastAsia="zh-CN"/>
        </w:rPr>
      </w:pPr>
    </w:p>
    <w:p w14:paraId="2D7287AD">
      <w:pPr>
        <w:pStyle w:val="3"/>
        <w:keepNext w:val="0"/>
        <w:keepLines w:val="0"/>
        <w:widowControl/>
        <w:suppressLineNumbers w:val="0"/>
        <w:spacing w:before="157" w:beforeAutospacing="0" w:after="157" w:afterAutospacing="0" w:line="360" w:lineRule="auto"/>
        <w:ind w:left="0" w:right="0"/>
        <w:jc w:val="both"/>
        <w:rPr>
          <w:rFonts w:hint="default" w:ascii="Times New Roman" w:hAnsi="Times New Roman" w:eastAsia="宋体"/>
          <w:sz w:val="22"/>
          <w:szCs w:val="22"/>
          <w:lang w:val="en-US" w:eastAsia="zh-CN"/>
        </w:rPr>
      </w:pPr>
      <w:r>
        <w:rPr>
          <w:rFonts w:hint="eastAsia" w:ascii="Times New Roman" w:hAnsi="Times New Roman" w:cs="Calibri"/>
          <w:b/>
          <w:bCs/>
          <w:i w:val="0"/>
          <w:iCs w:val="0"/>
          <w:color w:val="000000"/>
          <w:spacing w:val="0"/>
          <w:w w:val="100"/>
          <w:sz w:val="32"/>
          <w:szCs w:val="32"/>
          <w:vertAlign w:val="baseline"/>
          <w:lang w:val="en-US" w:eastAsia="zh-CN"/>
        </w:rPr>
        <w:t xml:space="preserve">2.2 </w:t>
      </w:r>
      <w:r>
        <w:rPr>
          <w:rFonts w:hint="eastAsia" w:ascii="Times New Roman" w:hAnsi="Times New Roman" w:cs="宋体"/>
          <w:b/>
          <w:bCs/>
          <w:i w:val="0"/>
          <w:iCs w:val="0"/>
          <w:color w:val="000000"/>
          <w:spacing w:val="0"/>
          <w:w w:val="100"/>
          <w:sz w:val="32"/>
          <w:szCs w:val="32"/>
          <w:vertAlign w:val="baseline"/>
          <w:lang w:val="en-US" w:eastAsia="zh-CN"/>
        </w:rPr>
        <w:t>广告到底是什么？（底层逻辑）</w:t>
      </w:r>
    </w:p>
    <w:p w14:paraId="7B1B587A">
      <w:pPr>
        <w:pStyle w:val="6"/>
        <w:keepNext w:val="0"/>
        <w:keepLines w:val="0"/>
        <w:widowControl/>
        <w:suppressLineNumbers w:val="0"/>
        <w:spacing w:before="0" w:beforeAutospacing="0" w:after="0" w:afterAutospacing="0" w:line="360" w:lineRule="auto"/>
        <w:ind w:left="0" w:right="0" w:firstLine="420"/>
        <w:jc w:val="both"/>
        <w:rPr>
          <w:rFonts w:hint="default" w:cstheme="minorBidi"/>
          <w:b/>
          <w:bCs/>
          <w:kern w:val="2"/>
          <w:sz w:val="24"/>
          <w:szCs w:val="24"/>
          <w:lang w:val="en-US" w:eastAsia="zh-CN" w:bidi="ar-SA"/>
        </w:rPr>
      </w:pPr>
      <w:r>
        <w:rPr>
          <w:rFonts w:hint="eastAsia" w:cstheme="minorBidi"/>
          <w:b/>
          <w:bCs/>
          <w:kern w:val="2"/>
          <w:sz w:val="24"/>
          <w:szCs w:val="24"/>
          <w:lang w:val="en-US" w:eastAsia="zh-CN" w:bidi="ar-SA"/>
        </w:rPr>
        <w:t>1、广告的本质：</w:t>
      </w:r>
    </w:p>
    <w:p w14:paraId="4A5DF920">
      <w:pPr>
        <w:pStyle w:val="6"/>
        <w:keepNext w:val="0"/>
        <w:keepLines w:val="0"/>
        <w:widowControl/>
        <w:suppressLineNumbers w:val="0"/>
        <w:spacing w:before="0" w:beforeAutospacing="0" w:after="0" w:afterAutospacing="0" w:line="360" w:lineRule="auto"/>
        <w:ind w:left="0" w:right="0" w:firstLine="420"/>
        <w:jc w:val="both"/>
        <w:rPr>
          <w:rFonts w:hint="eastAsia" w:cstheme="minorBidi"/>
          <w:i/>
          <w:iCs/>
          <w:kern w:val="2"/>
          <w:sz w:val="24"/>
          <w:szCs w:val="24"/>
          <w:u w:val="single"/>
          <w:lang w:val="en-US" w:eastAsia="zh-CN" w:bidi="ar-SA"/>
        </w:rPr>
      </w:pPr>
      <w:r>
        <w:rPr>
          <w:rFonts w:hint="eastAsia" w:cstheme="minorBidi"/>
          <w:i/>
          <w:iCs/>
          <w:kern w:val="2"/>
          <w:sz w:val="24"/>
          <w:szCs w:val="24"/>
          <w:u w:val="single"/>
          <w:lang w:val="en-US" w:eastAsia="zh-CN" w:bidi="ar-SA"/>
        </w:rPr>
        <w:t>商业变现与信息匹配的优化</w:t>
      </w:r>
    </w:p>
    <w:p w14:paraId="6B6165C8">
      <w:pPr>
        <w:pStyle w:val="6"/>
        <w:keepNext w:val="0"/>
        <w:keepLines w:val="0"/>
        <w:widowControl/>
        <w:suppressLineNumbers w:val="0"/>
        <w:spacing w:before="0" w:beforeAutospacing="0" w:after="0" w:afterAutospacing="0" w:line="360" w:lineRule="auto"/>
        <w:ind w:left="0" w:right="0" w:firstLine="420"/>
        <w:jc w:val="both"/>
        <w:rPr>
          <w:rFonts w:hint="eastAsia" w:cstheme="minorBidi"/>
          <w:i/>
          <w:iCs/>
          <w:kern w:val="2"/>
          <w:sz w:val="24"/>
          <w:szCs w:val="24"/>
          <w:u w:val="single"/>
          <w:lang w:val="en-US" w:eastAsia="zh-CN" w:bidi="ar-SA"/>
        </w:rPr>
      </w:pPr>
      <w:r>
        <w:rPr>
          <w:rFonts w:hint="eastAsia" w:cstheme="minorBidi"/>
          <w:i/>
          <w:iCs/>
          <w:kern w:val="2"/>
          <w:sz w:val="24"/>
          <w:szCs w:val="24"/>
          <w:u w:val="single"/>
          <w:lang w:val="en-US" w:eastAsia="zh-CN" w:bidi="ar-SA"/>
        </w:rPr>
        <w:t>Professional Definition based on "Computational Advertising"</w:t>
      </w:r>
    </w:p>
    <w:p w14:paraId="2D5EC57B">
      <w:pPr>
        <w:pStyle w:val="6"/>
        <w:keepNext w:val="0"/>
        <w:keepLines w:val="0"/>
        <w:widowControl/>
        <w:suppressLineNumbers w:val="0"/>
        <w:spacing w:before="0" w:beforeAutospacing="0" w:after="0" w:afterAutospacing="0" w:line="360" w:lineRule="auto"/>
        <w:ind w:left="0" w:right="0" w:firstLine="420"/>
        <w:jc w:val="both"/>
        <w:rPr>
          <w:rFonts w:hint="eastAsia" w:cstheme="minorBidi"/>
          <w:b/>
          <w:bCs/>
          <w:kern w:val="2"/>
          <w:sz w:val="24"/>
          <w:szCs w:val="24"/>
          <w:lang w:val="en-US" w:eastAsia="zh-CN" w:bidi="ar-SA"/>
        </w:rPr>
      </w:pPr>
    </w:p>
    <w:p w14:paraId="4B72704E">
      <w:pPr>
        <w:pStyle w:val="6"/>
        <w:keepNext w:val="0"/>
        <w:keepLines w:val="0"/>
        <w:widowControl/>
        <w:suppressLineNumbers w:val="0"/>
        <w:spacing w:before="0" w:beforeAutospacing="0" w:after="0" w:afterAutospacing="0" w:line="360" w:lineRule="auto"/>
        <w:ind w:left="0" w:right="0" w:firstLine="420"/>
        <w:jc w:val="both"/>
        <w:rPr>
          <w:rFonts w:hint="eastAsia" w:cstheme="minorBidi"/>
          <w:b/>
          <w:bCs/>
          <w:kern w:val="2"/>
          <w:sz w:val="24"/>
          <w:szCs w:val="24"/>
          <w:lang w:val="en-US" w:eastAsia="zh-CN" w:bidi="ar-SA"/>
        </w:rPr>
      </w:pPr>
      <w:r>
        <w:rPr>
          <w:rFonts w:hint="eastAsia" w:cstheme="minorBidi"/>
          <w:b/>
          <w:bCs/>
          <w:kern w:val="2"/>
          <w:sz w:val="24"/>
          <w:szCs w:val="24"/>
          <w:lang w:val="en-US" w:eastAsia="zh-CN" w:bidi="ar-SA"/>
        </w:rPr>
        <w:t>核心定义：广告是一项基于“用户、场景、广告”三要素的商业活动。</w:t>
      </w:r>
    </w:p>
    <w:p w14:paraId="4C4D7FCF">
      <w:pPr>
        <w:pStyle w:val="6"/>
        <w:keepNext w:val="0"/>
        <w:keepLines w:val="0"/>
        <w:widowControl/>
        <w:suppressLineNumbers w:val="0"/>
        <w:spacing w:before="0" w:beforeAutospacing="0" w:after="0" w:afterAutospacing="0" w:line="360" w:lineRule="auto"/>
        <w:ind w:left="0" w:right="0" w:firstLine="420"/>
        <w:jc w:val="both"/>
        <w:rPr>
          <w:rFonts w:hint="eastAsia" w:cstheme="minorBidi"/>
          <w:kern w:val="2"/>
          <w:sz w:val="24"/>
          <w:szCs w:val="24"/>
          <w:lang w:val="en-US" w:eastAsia="zh-CN" w:bidi="ar-SA"/>
        </w:rPr>
      </w:pPr>
    </w:p>
    <w:p w14:paraId="03ACDFA7">
      <w:pPr>
        <w:pStyle w:val="6"/>
        <w:keepNext w:val="0"/>
        <w:keepLines w:val="0"/>
        <w:widowControl/>
        <w:suppressLineNumbers w:val="0"/>
        <w:spacing w:before="0" w:beforeAutospacing="0" w:after="0" w:afterAutospacing="0" w:line="360" w:lineRule="auto"/>
        <w:ind w:left="0" w:right="0" w:firstLine="420"/>
        <w:jc w:val="both"/>
        <w:rPr>
          <w:rFonts w:hint="eastAsia" w:cstheme="minorBidi"/>
          <w:kern w:val="2"/>
          <w:sz w:val="24"/>
          <w:szCs w:val="24"/>
          <w:lang w:val="en-US" w:eastAsia="zh-CN" w:bidi="ar-SA"/>
        </w:rPr>
      </w:pPr>
      <w:r>
        <w:rPr>
          <w:rFonts w:hint="eastAsia" w:cstheme="minorBidi"/>
          <w:b/>
          <w:bCs/>
          <w:kern w:val="2"/>
          <w:sz w:val="24"/>
          <w:szCs w:val="24"/>
          <w:lang w:val="en-US" w:eastAsia="zh-CN" w:bidi="ar-SA"/>
        </w:rPr>
        <w:t>（1）它的本质是</w:t>
      </w:r>
      <w:r>
        <w:rPr>
          <w:rFonts w:hint="eastAsia" w:cstheme="minorBidi"/>
          <w:kern w:val="2"/>
          <w:sz w:val="24"/>
          <w:szCs w:val="24"/>
          <w:lang w:val="en-US" w:eastAsia="zh-CN" w:bidi="ar-SA"/>
        </w:rPr>
        <w:t>：在给定的场景下，为特定的用户找到最匹配的广告，以实现整体收益的最大化。</w:t>
      </w:r>
    </w:p>
    <w:p w14:paraId="2BE9EBB7">
      <w:pPr>
        <w:pStyle w:val="6"/>
        <w:keepNext w:val="0"/>
        <w:keepLines w:val="0"/>
        <w:widowControl/>
        <w:suppressLineNumbers w:val="0"/>
        <w:spacing w:before="0" w:beforeAutospacing="0" w:after="0" w:afterAutospacing="0" w:line="360" w:lineRule="auto"/>
        <w:ind w:left="0" w:right="0" w:firstLine="420"/>
        <w:jc w:val="both"/>
        <w:rPr>
          <w:rFonts w:hint="eastAsia" w:cstheme="minorBidi"/>
          <w:kern w:val="2"/>
          <w:sz w:val="24"/>
          <w:szCs w:val="24"/>
          <w:lang w:val="en-US" w:eastAsia="zh-CN" w:bidi="ar-SA"/>
        </w:rPr>
      </w:pPr>
      <w:r>
        <w:rPr>
          <w:rFonts w:hint="eastAsia" w:cstheme="minorBidi"/>
          <w:b/>
          <w:bCs/>
          <w:kern w:val="2"/>
          <w:sz w:val="24"/>
          <w:szCs w:val="24"/>
          <w:lang w:val="en-US" w:eastAsia="zh-CN" w:bidi="ar-SA"/>
        </w:rPr>
        <w:t>（2）学术公式表达</w:t>
      </w:r>
      <w:r>
        <w:rPr>
          <w:rFonts w:hint="eastAsia" w:cstheme="minorBidi"/>
          <w:kern w:val="2"/>
          <w:sz w:val="24"/>
          <w:szCs w:val="24"/>
          <w:lang w:val="en-US" w:eastAsia="zh-CN" w:bidi="ar-SA"/>
        </w:rPr>
        <w:t>：</w:t>
      </w:r>
      <w:r>
        <w:drawing>
          <wp:inline distT="0" distB="0" distL="114300" distR="114300">
            <wp:extent cx="2737485" cy="347980"/>
            <wp:effectExtent l="0" t="0" r="5715" b="7620"/>
            <wp:docPr id="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
                    <pic:cNvPicPr>
                      <a:picLocks noChangeAspect="1"/>
                    </pic:cNvPicPr>
                  </pic:nvPicPr>
                  <pic:blipFill>
                    <a:blip r:embed="rId7"/>
                    <a:stretch>
                      <a:fillRect/>
                    </a:stretch>
                  </pic:blipFill>
                  <pic:spPr>
                    <a:xfrm>
                      <a:off x="0" y="0"/>
                      <a:ext cx="2737485" cy="347980"/>
                    </a:xfrm>
                    <a:prstGeom prst="rect">
                      <a:avLst/>
                    </a:prstGeom>
                    <a:noFill/>
                    <a:ln>
                      <a:noFill/>
                    </a:ln>
                  </pic:spPr>
                </pic:pic>
              </a:graphicData>
            </a:graphic>
          </wp:inline>
        </w:drawing>
      </w:r>
    </w:p>
    <w:p w14:paraId="7B385586">
      <w:pPr>
        <w:pStyle w:val="6"/>
        <w:keepNext w:val="0"/>
        <w:keepLines w:val="0"/>
        <w:widowControl/>
        <w:suppressLineNumbers w:val="0"/>
        <w:spacing w:before="0" w:beforeAutospacing="0" w:after="0" w:afterAutospacing="0" w:line="360" w:lineRule="auto"/>
        <w:ind w:left="0" w:right="0" w:firstLine="420"/>
        <w:jc w:val="both"/>
        <w:rPr>
          <w:rFonts w:hint="eastAsia" w:cstheme="minorBidi"/>
          <w:kern w:val="2"/>
          <w:sz w:val="24"/>
          <w:szCs w:val="24"/>
          <w:lang w:val="en-US" w:eastAsia="zh-CN" w:bidi="ar-SA"/>
        </w:rPr>
      </w:pPr>
      <w:r>
        <w:rPr>
          <w:rFonts w:hint="eastAsia" w:cstheme="minorBidi"/>
          <w:kern w:val="2"/>
          <w:sz w:val="24"/>
          <w:szCs w:val="24"/>
          <w:lang w:val="en-US" w:eastAsia="zh-CN" w:bidi="ar-SA"/>
        </w:rPr>
        <w:t>u（user）：用户是谁？（画像、兴趣、历史行为）</w:t>
      </w:r>
    </w:p>
    <w:p w14:paraId="3CF8FEE6">
      <w:pPr>
        <w:pStyle w:val="6"/>
        <w:keepNext w:val="0"/>
        <w:keepLines w:val="0"/>
        <w:widowControl/>
        <w:suppressLineNumbers w:val="0"/>
        <w:spacing w:before="0" w:beforeAutospacing="0" w:after="0" w:afterAutospacing="0" w:line="360" w:lineRule="auto"/>
        <w:ind w:left="0" w:right="0" w:firstLine="420"/>
        <w:jc w:val="both"/>
        <w:rPr>
          <w:rFonts w:hint="eastAsia" w:cstheme="minorBidi"/>
          <w:kern w:val="2"/>
          <w:sz w:val="24"/>
          <w:szCs w:val="24"/>
          <w:lang w:val="en-US" w:eastAsia="zh-CN" w:bidi="ar-SA"/>
        </w:rPr>
      </w:pPr>
      <w:r>
        <w:rPr>
          <w:rFonts w:hint="eastAsia" w:cstheme="minorBidi"/>
          <w:kern w:val="2"/>
          <w:sz w:val="24"/>
          <w:szCs w:val="24"/>
          <w:lang w:val="en-US" w:eastAsia="zh-CN" w:bidi="ar-SA"/>
        </w:rPr>
        <w:t>c （context）： 在哪里发生的？（刷抖音、搜淘宝、看新闻）</w:t>
      </w:r>
    </w:p>
    <w:p w14:paraId="279E9C89">
      <w:pPr>
        <w:pStyle w:val="6"/>
        <w:keepNext w:val="0"/>
        <w:keepLines w:val="0"/>
        <w:widowControl/>
        <w:suppressLineNumbers w:val="0"/>
        <w:spacing w:before="0" w:beforeAutospacing="0" w:after="0" w:afterAutospacing="0" w:line="360" w:lineRule="auto"/>
        <w:ind w:left="0" w:right="0" w:firstLine="420"/>
        <w:jc w:val="both"/>
        <w:rPr>
          <w:rFonts w:hint="eastAsia" w:cstheme="minorBidi"/>
          <w:kern w:val="2"/>
          <w:sz w:val="24"/>
          <w:szCs w:val="24"/>
          <w:lang w:val="en-US" w:eastAsia="zh-CN" w:bidi="ar-SA"/>
        </w:rPr>
      </w:pPr>
      <w:r>
        <w:rPr>
          <w:rFonts w:hint="eastAsia" w:cstheme="minorBidi"/>
          <w:kern w:val="2"/>
          <w:sz w:val="24"/>
          <w:szCs w:val="24"/>
          <w:lang w:val="en-US" w:eastAsia="zh-CN" w:bidi="ar-SA"/>
        </w:rPr>
        <w:t>a （ad）： 投什么广告？（创意、商品、落地页）</w:t>
      </w:r>
    </w:p>
    <w:p w14:paraId="505044DF">
      <w:pPr>
        <w:pStyle w:val="6"/>
        <w:keepNext w:val="0"/>
        <w:keepLines w:val="0"/>
        <w:widowControl/>
        <w:suppressLineNumbers w:val="0"/>
        <w:spacing w:before="0" w:beforeAutospacing="0" w:after="0" w:afterAutospacing="0" w:line="360" w:lineRule="auto"/>
        <w:ind w:left="0" w:right="0" w:firstLine="420"/>
        <w:jc w:val="both"/>
        <w:rPr>
          <w:rFonts w:hint="eastAsia" w:cstheme="minorBidi"/>
          <w:kern w:val="2"/>
          <w:sz w:val="24"/>
          <w:szCs w:val="24"/>
          <w:lang w:val="en-US" w:eastAsia="zh-CN" w:bidi="ar-SA"/>
        </w:rPr>
      </w:pPr>
      <w:r>
        <w:rPr>
          <w:rFonts w:hint="eastAsia" w:cstheme="minorBidi"/>
          <w:kern w:val="2"/>
          <w:sz w:val="24"/>
          <w:szCs w:val="24"/>
          <w:lang w:val="en-US" w:eastAsia="zh-CN" w:bidi="ar-SA"/>
        </w:rPr>
        <w:t>ROI： 广告平台的一切算法，都是为了解开这个方程，找到那个能让三方（平台、商家、用户）收益最大的最优解。</w:t>
      </w:r>
    </w:p>
    <w:p w14:paraId="6ACCE84F">
      <w:pPr>
        <w:pStyle w:val="6"/>
        <w:keepNext w:val="0"/>
        <w:keepLines w:val="0"/>
        <w:widowControl/>
        <w:suppressLineNumbers w:val="0"/>
        <w:spacing w:before="0" w:beforeAutospacing="0" w:after="0" w:afterAutospacing="0" w:line="360" w:lineRule="auto"/>
        <w:ind w:left="0" w:right="0" w:firstLine="420"/>
        <w:jc w:val="both"/>
        <w:rPr>
          <w:rFonts w:hint="eastAsia" w:cstheme="minorBidi"/>
          <w:kern w:val="2"/>
          <w:sz w:val="24"/>
          <w:szCs w:val="24"/>
          <w:lang w:val="en-US" w:eastAsia="zh-CN" w:bidi="ar-SA"/>
        </w:rPr>
      </w:pPr>
    </w:p>
    <w:p w14:paraId="553C06FC">
      <w:pPr>
        <w:pStyle w:val="6"/>
        <w:keepNext w:val="0"/>
        <w:keepLines w:val="0"/>
        <w:widowControl/>
        <w:suppressLineNumbers w:val="0"/>
        <w:spacing w:before="0" w:beforeAutospacing="0" w:after="0" w:afterAutospacing="0" w:line="360" w:lineRule="auto"/>
        <w:ind w:left="0" w:right="0" w:firstLine="420"/>
        <w:jc w:val="both"/>
        <w:rPr>
          <w:rFonts w:hint="default" w:cstheme="minorBidi"/>
          <w:b/>
          <w:bCs/>
          <w:kern w:val="2"/>
          <w:sz w:val="24"/>
          <w:szCs w:val="24"/>
          <w:lang w:val="en-US" w:eastAsia="zh-CN" w:bidi="ar-SA"/>
        </w:rPr>
      </w:pPr>
      <w:r>
        <w:rPr>
          <w:rFonts w:hint="eastAsia" w:cstheme="minorBidi"/>
          <w:b/>
          <w:bCs/>
          <w:kern w:val="2"/>
          <w:sz w:val="24"/>
          <w:szCs w:val="24"/>
          <w:lang w:val="en-US" w:eastAsia="zh-CN" w:bidi="ar-SA"/>
        </w:rPr>
        <w:t>2、广告的目的：</w:t>
      </w:r>
    </w:p>
    <w:p w14:paraId="21ABD505">
      <w:pPr>
        <w:pStyle w:val="6"/>
        <w:keepNext w:val="0"/>
        <w:keepLines w:val="0"/>
        <w:widowControl/>
        <w:suppressLineNumbers w:val="0"/>
        <w:spacing w:before="0" w:beforeAutospacing="0" w:after="0" w:afterAutospacing="0" w:line="360" w:lineRule="auto"/>
        <w:ind w:left="0" w:right="0" w:firstLine="420"/>
        <w:jc w:val="both"/>
        <w:rPr>
          <w:rFonts w:hint="eastAsia" w:cstheme="minorBidi"/>
          <w:kern w:val="2"/>
          <w:sz w:val="24"/>
          <w:szCs w:val="24"/>
          <w:lang w:val="en-US" w:eastAsia="zh-CN" w:bidi="ar-SA"/>
        </w:rPr>
      </w:pPr>
      <w:r>
        <w:rPr>
          <w:rFonts w:hint="eastAsia" w:cstheme="minorBidi"/>
          <w:i/>
          <w:iCs/>
          <w:kern w:val="2"/>
          <w:sz w:val="24"/>
          <w:szCs w:val="24"/>
          <w:u w:val="single"/>
          <w:lang w:val="en-US" w:eastAsia="zh-CN" w:bidi="ar-SA"/>
        </w:rPr>
        <w:t>广告主要通过对受众的接触，将品牌或产品信息传递给用户，从而达到商业目的。</w:t>
      </w:r>
    </w:p>
    <w:p w14:paraId="7222464D">
      <w:pPr>
        <w:pStyle w:val="6"/>
        <w:keepNext w:val="0"/>
        <w:keepLines w:val="0"/>
        <w:widowControl/>
        <w:suppressLineNumbers w:val="0"/>
        <w:spacing w:before="0" w:beforeAutospacing="0" w:after="0" w:afterAutospacing="0" w:line="360" w:lineRule="auto"/>
        <w:ind w:left="0" w:right="0" w:firstLine="420"/>
        <w:jc w:val="both"/>
        <w:rPr>
          <w:rFonts w:hint="eastAsia" w:cstheme="minorBidi"/>
          <w:kern w:val="2"/>
          <w:sz w:val="24"/>
          <w:szCs w:val="24"/>
          <w:lang w:val="en-US" w:eastAsia="zh-CN" w:bidi="ar-SA"/>
        </w:rPr>
      </w:pPr>
      <w:r>
        <w:rPr>
          <w:rFonts w:hint="eastAsia" w:cstheme="minorBidi"/>
          <w:kern w:val="2"/>
          <w:sz w:val="24"/>
          <w:szCs w:val="24"/>
          <w:lang w:val="en-US" w:eastAsia="zh-CN" w:bidi="ar-SA"/>
        </w:rPr>
        <w:t>一般通过两个关键维度：</w:t>
      </w:r>
    </w:p>
    <w:p w14:paraId="3CDF200E">
      <w:pPr>
        <w:pStyle w:val="6"/>
        <w:keepNext w:val="0"/>
        <w:keepLines w:val="0"/>
        <w:widowControl/>
        <w:suppressLineNumbers w:val="0"/>
        <w:spacing w:before="0" w:beforeAutospacing="0" w:after="0" w:afterAutospacing="0" w:line="360" w:lineRule="auto"/>
        <w:ind w:left="0" w:right="0" w:firstLine="420"/>
        <w:jc w:val="both"/>
        <w:rPr>
          <w:rFonts w:hint="eastAsia" w:cstheme="minorBidi"/>
          <w:b/>
          <w:bCs/>
          <w:kern w:val="2"/>
          <w:sz w:val="24"/>
          <w:szCs w:val="24"/>
          <w:lang w:val="en-US" w:eastAsia="zh-CN" w:bidi="ar-SA"/>
        </w:rPr>
      </w:pPr>
      <w:r>
        <w:rPr>
          <w:rFonts w:hint="eastAsia" w:cstheme="minorBidi"/>
          <w:b/>
          <w:bCs/>
          <w:kern w:val="2"/>
          <w:sz w:val="24"/>
          <w:szCs w:val="24"/>
          <w:lang w:val="en-US" w:eastAsia="zh-CN" w:bidi="ar-SA"/>
        </w:rPr>
        <w:t>（1）品牌广告：</w:t>
      </w:r>
    </w:p>
    <w:p w14:paraId="391581BE">
      <w:pPr>
        <w:pStyle w:val="6"/>
        <w:keepNext w:val="0"/>
        <w:keepLines w:val="0"/>
        <w:widowControl/>
        <w:suppressLineNumbers w:val="0"/>
        <w:spacing w:before="0" w:beforeAutospacing="0" w:after="0" w:afterAutospacing="0" w:line="360" w:lineRule="auto"/>
        <w:ind w:left="0" w:right="0" w:firstLine="420"/>
        <w:jc w:val="both"/>
        <w:rPr>
          <w:rFonts w:hint="eastAsia" w:cstheme="minorBidi"/>
          <w:kern w:val="2"/>
          <w:sz w:val="24"/>
          <w:szCs w:val="24"/>
          <w:lang w:val="en-US" w:eastAsia="zh-CN" w:bidi="ar-SA"/>
        </w:rPr>
      </w:pPr>
      <w:r>
        <w:rPr>
          <w:rFonts w:hint="eastAsia" w:cstheme="minorBidi"/>
          <w:kern w:val="2"/>
          <w:sz w:val="24"/>
          <w:szCs w:val="24"/>
          <w:lang w:val="en-US" w:eastAsia="zh-CN" w:bidi="ar-SA"/>
        </w:rPr>
        <w:t>目的： 长期利益。为了改变用户对品牌的看法，建立信任。</w:t>
      </w:r>
    </w:p>
    <w:p w14:paraId="48DF403F">
      <w:pPr>
        <w:pStyle w:val="6"/>
        <w:keepNext w:val="0"/>
        <w:keepLines w:val="0"/>
        <w:widowControl/>
        <w:suppressLineNumbers w:val="0"/>
        <w:spacing w:before="0" w:beforeAutospacing="0" w:after="0" w:afterAutospacing="0" w:line="360" w:lineRule="auto"/>
        <w:ind w:left="0" w:right="0" w:firstLine="420"/>
        <w:jc w:val="both"/>
        <w:rPr>
          <w:rFonts w:hint="eastAsia" w:cstheme="minorBidi"/>
          <w:kern w:val="2"/>
          <w:sz w:val="24"/>
          <w:szCs w:val="24"/>
          <w:lang w:val="en-US" w:eastAsia="zh-CN" w:bidi="ar-SA"/>
        </w:rPr>
      </w:pPr>
      <w:r>
        <w:rPr>
          <w:rFonts w:hint="eastAsia" w:cstheme="minorBidi"/>
          <w:kern w:val="2"/>
          <w:sz w:val="24"/>
          <w:szCs w:val="24"/>
          <w:lang w:val="en-US" w:eastAsia="zh-CN" w:bidi="ar-SA"/>
        </w:rPr>
        <w:t>考核： 曝光量、触达率（Reach）。</w:t>
      </w:r>
    </w:p>
    <w:p w14:paraId="48BF0360">
      <w:pPr>
        <w:pStyle w:val="6"/>
        <w:keepNext w:val="0"/>
        <w:keepLines w:val="0"/>
        <w:widowControl/>
        <w:suppressLineNumbers w:val="0"/>
        <w:spacing w:before="0" w:beforeAutospacing="0" w:after="0" w:afterAutospacing="0" w:line="360" w:lineRule="auto"/>
        <w:ind w:left="0" w:right="0" w:firstLine="420"/>
        <w:jc w:val="both"/>
        <w:rPr>
          <w:rFonts w:hint="default" w:cstheme="minorBidi"/>
          <w:kern w:val="2"/>
          <w:sz w:val="24"/>
          <w:szCs w:val="24"/>
          <w:lang w:val="en-US" w:eastAsia="zh-CN" w:bidi="ar-SA"/>
        </w:rPr>
      </w:pPr>
      <w:r>
        <w:rPr>
          <w:rFonts w:hint="eastAsia" w:cstheme="minorBidi"/>
          <w:kern w:val="2"/>
          <w:sz w:val="24"/>
          <w:szCs w:val="24"/>
          <w:lang w:val="en-US" w:eastAsia="zh-CN" w:bidi="ar-SA"/>
        </w:rPr>
        <w:t>常见收费方式：CPT</w:t>
      </w:r>
    </w:p>
    <w:p w14:paraId="3267F05B">
      <w:pPr>
        <w:pStyle w:val="6"/>
        <w:keepNext w:val="0"/>
        <w:keepLines w:val="0"/>
        <w:widowControl/>
        <w:suppressLineNumbers w:val="0"/>
        <w:spacing w:before="0" w:beforeAutospacing="0" w:after="0" w:afterAutospacing="0" w:line="360" w:lineRule="auto"/>
        <w:ind w:left="0" w:right="0" w:firstLine="420"/>
        <w:jc w:val="both"/>
        <w:rPr>
          <w:rFonts w:hint="eastAsia" w:cstheme="minorBidi"/>
          <w:kern w:val="2"/>
          <w:sz w:val="24"/>
          <w:szCs w:val="24"/>
          <w:lang w:val="en-US" w:eastAsia="zh-CN" w:bidi="ar-SA"/>
        </w:rPr>
      </w:pPr>
      <w:r>
        <w:rPr>
          <w:rFonts w:hint="eastAsia" w:cstheme="minorBidi"/>
          <w:kern w:val="2"/>
          <w:sz w:val="24"/>
          <w:szCs w:val="24"/>
          <w:lang w:val="en-US" w:eastAsia="zh-CN" w:bidi="ar-SA"/>
        </w:rPr>
        <w:t>这是一个长效的信号传递过程。</w:t>
      </w:r>
    </w:p>
    <w:p w14:paraId="100C6729">
      <w:pPr>
        <w:pStyle w:val="6"/>
        <w:keepNext w:val="0"/>
        <w:keepLines w:val="0"/>
        <w:widowControl/>
        <w:suppressLineNumbers w:val="0"/>
        <w:spacing w:before="0" w:beforeAutospacing="0" w:after="0" w:afterAutospacing="0" w:line="360" w:lineRule="auto"/>
        <w:ind w:left="0" w:right="0" w:firstLine="420"/>
        <w:jc w:val="both"/>
        <w:rPr>
          <w:rFonts w:hint="eastAsia" w:cstheme="minorBidi"/>
          <w:kern w:val="2"/>
          <w:sz w:val="24"/>
          <w:szCs w:val="24"/>
          <w:lang w:val="en-US" w:eastAsia="zh-CN" w:bidi="ar-SA"/>
        </w:rPr>
      </w:pPr>
    </w:p>
    <w:p w14:paraId="52F475AF">
      <w:pPr>
        <w:pStyle w:val="6"/>
        <w:keepNext w:val="0"/>
        <w:keepLines w:val="0"/>
        <w:widowControl/>
        <w:suppressLineNumbers w:val="0"/>
        <w:spacing w:before="0" w:beforeAutospacing="0" w:after="0" w:afterAutospacing="0" w:line="360" w:lineRule="auto"/>
        <w:ind w:left="0" w:right="0" w:firstLine="420"/>
        <w:jc w:val="both"/>
        <w:rPr>
          <w:rFonts w:hint="eastAsia" w:cstheme="minorBidi"/>
          <w:kern w:val="2"/>
          <w:sz w:val="24"/>
          <w:szCs w:val="24"/>
          <w:lang w:val="en-US" w:eastAsia="zh-CN" w:bidi="ar-SA"/>
        </w:rPr>
      </w:pPr>
      <w:r>
        <w:rPr>
          <w:rFonts w:hint="eastAsia" w:cstheme="minorBidi"/>
          <w:b/>
          <w:bCs/>
          <w:kern w:val="2"/>
          <w:sz w:val="24"/>
          <w:szCs w:val="24"/>
          <w:lang w:val="en-US" w:eastAsia="zh-CN" w:bidi="ar-SA"/>
        </w:rPr>
        <w:t>（2）效果广告</w:t>
      </w:r>
      <w:r>
        <w:rPr>
          <w:rFonts w:hint="eastAsia" w:cstheme="minorBidi"/>
          <w:kern w:val="2"/>
          <w:sz w:val="24"/>
          <w:szCs w:val="24"/>
          <w:lang w:val="en-US" w:eastAsia="zh-CN" w:bidi="ar-SA"/>
        </w:rPr>
        <w:t xml:space="preserve"> ：（我们做竞价广告主要关注这个）</w:t>
      </w:r>
    </w:p>
    <w:p w14:paraId="6ACEB4D6">
      <w:pPr>
        <w:pStyle w:val="6"/>
        <w:keepNext w:val="0"/>
        <w:keepLines w:val="0"/>
        <w:widowControl/>
        <w:suppressLineNumbers w:val="0"/>
        <w:spacing w:before="0" w:beforeAutospacing="0" w:after="0" w:afterAutospacing="0" w:line="360" w:lineRule="auto"/>
        <w:ind w:left="0" w:right="0" w:firstLine="420"/>
        <w:jc w:val="both"/>
        <w:rPr>
          <w:rFonts w:hint="eastAsia" w:cstheme="minorBidi"/>
          <w:kern w:val="2"/>
          <w:sz w:val="24"/>
          <w:szCs w:val="24"/>
          <w:lang w:val="en-US" w:eastAsia="zh-CN" w:bidi="ar-SA"/>
        </w:rPr>
      </w:pPr>
      <w:r>
        <w:rPr>
          <w:rFonts w:hint="eastAsia" w:cstheme="minorBidi"/>
          <w:kern w:val="2"/>
          <w:sz w:val="24"/>
          <w:szCs w:val="24"/>
          <w:lang w:val="en-US" w:eastAsia="zh-CN" w:bidi="ar-SA"/>
        </w:rPr>
        <w:t>目的： 短期利益。为了立即产生转化行为（购买、下载、注册）。</w:t>
      </w:r>
    </w:p>
    <w:p w14:paraId="0BE69089">
      <w:pPr>
        <w:pStyle w:val="6"/>
        <w:keepNext w:val="0"/>
        <w:keepLines w:val="0"/>
        <w:widowControl/>
        <w:suppressLineNumbers w:val="0"/>
        <w:spacing w:before="0" w:beforeAutospacing="0" w:after="0" w:afterAutospacing="0" w:line="360" w:lineRule="auto"/>
        <w:ind w:left="0" w:right="0" w:firstLine="420"/>
        <w:jc w:val="both"/>
        <w:rPr>
          <w:rFonts w:hint="eastAsia" w:cstheme="minorBidi"/>
          <w:kern w:val="2"/>
          <w:sz w:val="24"/>
          <w:szCs w:val="24"/>
          <w:lang w:val="en-US" w:eastAsia="zh-CN" w:bidi="ar-SA"/>
        </w:rPr>
      </w:pPr>
      <w:r>
        <w:rPr>
          <w:rFonts w:hint="eastAsia" w:cstheme="minorBidi"/>
          <w:kern w:val="2"/>
          <w:sz w:val="24"/>
          <w:szCs w:val="24"/>
          <w:lang w:val="en-US" w:eastAsia="zh-CN" w:bidi="ar-SA"/>
        </w:rPr>
        <w:t>考核： ROI、CVR（转化率）。</w:t>
      </w:r>
    </w:p>
    <w:p w14:paraId="6467765E">
      <w:pPr>
        <w:pStyle w:val="6"/>
        <w:keepNext w:val="0"/>
        <w:keepLines w:val="0"/>
        <w:widowControl/>
        <w:suppressLineNumbers w:val="0"/>
        <w:spacing w:before="0" w:beforeAutospacing="0" w:after="0" w:afterAutospacing="0" w:line="360" w:lineRule="auto"/>
        <w:ind w:left="0" w:right="0" w:firstLine="420"/>
        <w:jc w:val="both"/>
        <w:rPr>
          <w:rFonts w:hint="default" w:cstheme="minorBidi"/>
          <w:kern w:val="2"/>
          <w:sz w:val="24"/>
          <w:szCs w:val="24"/>
          <w:lang w:val="en-US" w:eastAsia="zh-CN" w:bidi="ar-SA"/>
        </w:rPr>
      </w:pPr>
      <w:r>
        <w:rPr>
          <w:rFonts w:hint="eastAsia" w:cstheme="minorBidi"/>
          <w:kern w:val="2"/>
          <w:sz w:val="24"/>
          <w:szCs w:val="24"/>
          <w:lang w:val="en-US" w:eastAsia="zh-CN" w:bidi="ar-SA"/>
        </w:rPr>
        <w:t>常见收费方式：CPM、CPC、CPS</w:t>
      </w:r>
    </w:p>
    <w:p w14:paraId="76DF6CA9">
      <w:pPr>
        <w:pStyle w:val="6"/>
        <w:keepNext w:val="0"/>
        <w:keepLines w:val="0"/>
        <w:widowControl/>
        <w:suppressLineNumbers w:val="0"/>
        <w:spacing w:before="0" w:beforeAutospacing="0" w:after="0" w:afterAutospacing="0" w:line="360" w:lineRule="auto"/>
        <w:ind w:left="0" w:right="0" w:firstLine="420"/>
        <w:jc w:val="both"/>
        <w:rPr>
          <w:rFonts w:hint="eastAsia" w:cstheme="minorBidi"/>
          <w:kern w:val="2"/>
          <w:sz w:val="24"/>
          <w:szCs w:val="24"/>
          <w:lang w:val="en-US" w:eastAsia="zh-CN" w:bidi="ar-SA"/>
        </w:rPr>
      </w:pPr>
      <w:r>
        <w:rPr>
          <w:rFonts w:hint="eastAsia" w:cstheme="minorBidi"/>
          <w:kern w:val="2"/>
          <w:sz w:val="24"/>
          <w:szCs w:val="24"/>
          <w:lang w:val="en-US" w:eastAsia="zh-CN" w:bidi="ar-SA"/>
        </w:rPr>
        <w:t>这是一次“流量变现”的高频交易。</w:t>
      </w:r>
    </w:p>
    <w:p w14:paraId="43DC8E78">
      <w:pPr>
        <w:pStyle w:val="6"/>
        <w:keepNext w:val="0"/>
        <w:keepLines w:val="0"/>
        <w:widowControl/>
        <w:suppressLineNumbers w:val="0"/>
        <w:spacing w:before="0" w:beforeAutospacing="0" w:after="0" w:afterAutospacing="0" w:line="360" w:lineRule="auto"/>
        <w:ind w:left="0" w:right="0" w:firstLine="420"/>
        <w:jc w:val="both"/>
        <w:rPr>
          <w:rFonts w:hint="eastAsia" w:cstheme="minorBidi"/>
          <w:kern w:val="2"/>
          <w:sz w:val="24"/>
          <w:szCs w:val="24"/>
          <w:lang w:val="en-US" w:eastAsia="zh-CN" w:bidi="ar-SA"/>
        </w:rPr>
      </w:pPr>
    </w:p>
    <w:p w14:paraId="435704C2">
      <w:pPr>
        <w:pStyle w:val="6"/>
        <w:keepNext w:val="0"/>
        <w:keepLines w:val="0"/>
        <w:widowControl/>
        <w:suppressLineNumbers w:val="0"/>
        <w:spacing w:before="0" w:beforeAutospacing="0" w:after="0" w:afterAutospacing="0" w:line="360" w:lineRule="auto"/>
        <w:ind w:left="0" w:right="0" w:firstLine="420"/>
        <w:jc w:val="both"/>
        <w:rPr>
          <w:rFonts w:hint="default" w:cstheme="minorBidi"/>
          <w:b/>
          <w:bCs/>
          <w:kern w:val="2"/>
          <w:sz w:val="24"/>
          <w:szCs w:val="24"/>
          <w:lang w:val="en-US" w:eastAsia="zh-CN" w:bidi="ar-SA"/>
        </w:rPr>
      </w:pPr>
      <w:r>
        <w:rPr>
          <w:rFonts w:hint="eastAsia" w:cstheme="minorBidi"/>
          <w:b/>
          <w:bCs/>
          <w:kern w:val="2"/>
          <w:sz w:val="24"/>
          <w:szCs w:val="24"/>
          <w:lang w:val="en-US" w:eastAsia="zh-CN" w:bidi="ar-SA"/>
        </w:rPr>
        <w:t>3、广告市场的结构</w:t>
      </w:r>
    </w:p>
    <w:p w14:paraId="39F0EB94">
      <w:pPr>
        <w:pStyle w:val="6"/>
        <w:keepNext w:val="0"/>
        <w:keepLines w:val="0"/>
        <w:widowControl/>
        <w:suppressLineNumbers w:val="0"/>
        <w:spacing w:before="0" w:beforeAutospacing="0" w:after="0" w:afterAutospacing="0" w:line="360" w:lineRule="auto"/>
        <w:ind w:left="0" w:right="0" w:firstLine="420"/>
        <w:jc w:val="both"/>
        <w:rPr>
          <w:rFonts w:hint="eastAsia" w:cstheme="minorBidi"/>
          <w:kern w:val="2"/>
          <w:sz w:val="24"/>
          <w:szCs w:val="24"/>
          <w:lang w:val="en-US" w:eastAsia="zh-CN" w:bidi="ar-SA"/>
        </w:rPr>
      </w:pPr>
      <w:r>
        <w:rPr>
          <w:rFonts w:hint="eastAsia" w:cstheme="minorBidi"/>
          <w:kern w:val="2"/>
          <w:sz w:val="24"/>
          <w:szCs w:val="24"/>
          <w:lang w:val="en-US" w:eastAsia="zh-CN" w:bidi="ar-SA"/>
        </w:rPr>
        <w:t>市场的三个参与者：</w:t>
      </w:r>
    </w:p>
    <w:p w14:paraId="05373D70">
      <w:pPr>
        <w:pStyle w:val="6"/>
        <w:keepNext w:val="0"/>
        <w:keepLines w:val="0"/>
        <w:widowControl/>
        <w:suppressLineNumbers w:val="0"/>
        <w:spacing w:before="0" w:beforeAutospacing="0" w:after="0" w:afterAutospacing="0" w:line="360" w:lineRule="auto"/>
        <w:ind w:left="0" w:right="0" w:firstLine="420"/>
        <w:jc w:val="both"/>
        <w:rPr>
          <w:rFonts w:hint="eastAsia" w:cstheme="minorBidi"/>
          <w:b/>
          <w:bCs/>
          <w:kern w:val="2"/>
          <w:sz w:val="24"/>
          <w:szCs w:val="24"/>
          <w:lang w:val="en-US" w:eastAsia="zh-CN" w:bidi="ar-SA"/>
        </w:rPr>
      </w:pPr>
      <w:r>
        <w:rPr>
          <w:rFonts w:hint="eastAsia" w:cstheme="minorBidi"/>
          <w:b/>
          <w:bCs/>
          <w:kern w:val="2"/>
          <w:sz w:val="24"/>
          <w:szCs w:val="24"/>
          <w:lang w:val="en-US" w:eastAsia="zh-CN" w:bidi="ar-SA"/>
        </w:rPr>
        <w:t>（1）需求方 (Demand)——广告主</w:t>
      </w:r>
    </w:p>
    <w:p w14:paraId="280C7FDF">
      <w:pPr>
        <w:pStyle w:val="6"/>
        <w:keepNext w:val="0"/>
        <w:keepLines w:val="0"/>
        <w:widowControl/>
        <w:suppressLineNumbers w:val="0"/>
        <w:spacing w:before="0" w:beforeAutospacing="0" w:after="0" w:afterAutospacing="0" w:line="360" w:lineRule="auto"/>
        <w:ind w:left="0" w:right="0" w:firstLine="420"/>
        <w:jc w:val="both"/>
        <w:rPr>
          <w:rFonts w:hint="eastAsia" w:cstheme="minorBidi"/>
          <w:kern w:val="2"/>
          <w:sz w:val="24"/>
          <w:szCs w:val="24"/>
          <w:lang w:val="en-US" w:eastAsia="zh-CN" w:bidi="ar-SA"/>
        </w:rPr>
      </w:pPr>
      <w:r>
        <w:rPr>
          <w:rFonts w:hint="eastAsia" w:cstheme="minorBidi"/>
          <w:kern w:val="2"/>
          <w:sz w:val="24"/>
          <w:szCs w:val="24"/>
          <w:lang w:val="en-US" w:eastAsia="zh-CN" w:bidi="ar-SA"/>
        </w:rPr>
        <w:t>角色： 出资人。</w:t>
      </w:r>
    </w:p>
    <w:p w14:paraId="1D55AEBE">
      <w:pPr>
        <w:pStyle w:val="6"/>
        <w:keepNext w:val="0"/>
        <w:keepLines w:val="0"/>
        <w:widowControl/>
        <w:suppressLineNumbers w:val="0"/>
        <w:spacing w:before="0" w:beforeAutospacing="0" w:after="0" w:afterAutospacing="0" w:line="360" w:lineRule="auto"/>
        <w:ind w:left="0" w:right="0" w:firstLine="420"/>
        <w:jc w:val="both"/>
        <w:rPr>
          <w:rFonts w:hint="eastAsia" w:cstheme="minorBidi"/>
          <w:kern w:val="2"/>
          <w:sz w:val="24"/>
          <w:szCs w:val="24"/>
          <w:lang w:val="en-US" w:eastAsia="zh-CN" w:bidi="ar-SA"/>
        </w:rPr>
      </w:pPr>
      <w:r>
        <w:rPr>
          <w:rFonts w:hint="eastAsia" w:cstheme="minorBidi"/>
          <w:kern w:val="2"/>
          <w:sz w:val="24"/>
          <w:szCs w:val="24"/>
          <w:lang w:val="en-US" w:eastAsia="zh-CN" w:bidi="ar-SA"/>
        </w:rPr>
        <w:t>诉求： 我花钱，是为了买到“有价值的用户”，且成本要低。</w:t>
      </w:r>
    </w:p>
    <w:p w14:paraId="4455E83F">
      <w:pPr>
        <w:pStyle w:val="6"/>
        <w:keepNext w:val="0"/>
        <w:keepLines w:val="0"/>
        <w:widowControl/>
        <w:suppressLineNumbers w:val="0"/>
        <w:spacing w:before="0" w:beforeAutospacing="0" w:after="0" w:afterAutospacing="0" w:line="360" w:lineRule="auto"/>
        <w:ind w:left="0" w:right="0" w:firstLine="420"/>
        <w:jc w:val="both"/>
        <w:rPr>
          <w:rFonts w:hint="eastAsia" w:cstheme="minorBidi"/>
          <w:kern w:val="2"/>
          <w:sz w:val="24"/>
          <w:szCs w:val="24"/>
          <w:lang w:val="en-US" w:eastAsia="zh-CN" w:bidi="ar-SA"/>
        </w:rPr>
      </w:pPr>
    </w:p>
    <w:p w14:paraId="24046DA1">
      <w:pPr>
        <w:pStyle w:val="6"/>
        <w:keepNext w:val="0"/>
        <w:keepLines w:val="0"/>
        <w:widowControl/>
        <w:suppressLineNumbers w:val="0"/>
        <w:spacing w:before="0" w:beforeAutospacing="0" w:after="0" w:afterAutospacing="0" w:line="360" w:lineRule="auto"/>
        <w:ind w:left="0" w:right="0" w:firstLine="420"/>
        <w:jc w:val="both"/>
        <w:rPr>
          <w:rFonts w:hint="eastAsia" w:cstheme="minorBidi"/>
          <w:b/>
          <w:bCs/>
          <w:kern w:val="2"/>
          <w:sz w:val="24"/>
          <w:szCs w:val="24"/>
          <w:lang w:val="en-US" w:eastAsia="zh-CN" w:bidi="ar-SA"/>
        </w:rPr>
      </w:pPr>
      <w:r>
        <w:rPr>
          <w:rFonts w:hint="eastAsia" w:cstheme="minorBidi"/>
          <w:b/>
          <w:bCs/>
          <w:kern w:val="2"/>
          <w:sz w:val="24"/>
          <w:szCs w:val="24"/>
          <w:lang w:val="en-US" w:eastAsia="zh-CN" w:bidi="ar-SA"/>
        </w:rPr>
        <w:t>（2）供给方 (Supply)——媒体/平台 (抖音/淘宝)</w:t>
      </w:r>
    </w:p>
    <w:p w14:paraId="1C6D1972">
      <w:pPr>
        <w:pStyle w:val="6"/>
        <w:keepNext w:val="0"/>
        <w:keepLines w:val="0"/>
        <w:widowControl/>
        <w:suppressLineNumbers w:val="0"/>
        <w:spacing w:before="0" w:beforeAutospacing="0" w:after="0" w:afterAutospacing="0" w:line="360" w:lineRule="auto"/>
        <w:ind w:left="0" w:right="0" w:firstLine="420"/>
        <w:jc w:val="both"/>
        <w:rPr>
          <w:rFonts w:hint="eastAsia" w:cstheme="minorBidi"/>
          <w:kern w:val="2"/>
          <w:sz w:val="24"/>
          <w:szCs w:val="24"/>
          <w:lang w:val="en-US" w:eastAsia="zh-CN" w:bidi="ar-SA"/>
        </w:rPr>
      </w:pPr>
      <w:r>
        <w:rPr>
          <w:rFonts w:hint="eastAsia" w:cstheme="minorBidi"/>
          <w:kern w:val="2"/>
          <w:sz w:val="24"/>
          <w:szCs w:val="24"/>
          <w:lang w:val="en-US" w:eastAsia="zh-CN" w:bidi="ar-SA"/>
        </w:rPr>
        <w:t>角色： 流量拥有者。</w:t>
      </w:r>
    </w:p>
    <w:p w14:paraId="1B75B942">
      <w:pPr>
        <w:pStyle w:val="6"/>
        <w:keepNext w:val="0"/>
        <w:keepLines w:val="0"/>
        <w:widowControl/>
        <w:suppressLineNumbers w:val="0"/>
        <w:spacing w:before="0" w:beforeAutospacing="0" w:after="0" w:afterAutospacing="0" w:line="360" w:lineRule="auto"/>
        <w:ind w:left="0" w:right="0" w:firstLine="420"/>
        <w:jc w:val="both"/>
        <w:rPr>
          <w:rFonts w:hint="eastAsia" w:cstheme="minorBidi"/>
          <w:kern w:val="2"/>
          <w:sz w:val="24"/>
          <w:szCs w:val="24"/>
          <w:lang w:val="en-US" w:eastAsia="zh-CN" w:bidi="ar-SA"/>
        </w:rPr>
      </w:pPr>
      <w:r>
        <w:rPr>
          <w:rFonts w:hint="eastAsia" w:cstheme="minorBidi"/>
          <w:kern w:val="2"/>
          <w:sz w:val="24"/>
          <w:szCs w:val="24"/>
          <w:lang w:val="en-US" w:eastAsia="zh-CN" w:bidi="ar-SA"/>
        </w:rPr>
        <w:t>诉求： 我卖流量，是为了把每一个流量卖出最高价。</w:t>
      </w:r>
    </w:p>
    <w:p w14:paraId="2C3EB2A9">
      <w:pPr>
        <w:pStyle w:val="6"/>
        <w:keepNext w:val="0"/>
        <w:keepLines w:val="0"/>
        <w:widowControl/>
        <w:suppressLineNumbers w:val="0"/>
        <w:spacing w:before="0" w:beforeAutospacing="0" w:after="0" w:afterAutospacing="0" w:line="360" w:lineRule="auto"/>
        <w:ind w:left="0" w:right="0" w:firstLine="420"/>
        <w:jc w:val="both"/>
        <w:rPr>
          <w:rFonts w:hint="eastAsia" w:cstheme="minorBidi"/>
          <w:kern w:val="2"/>
          <w:sz w:val="24"/>
          <w:szCs w:val="24"/>
          <w:lang w:val="en-US" w:eastAsia="zh-CN" w:bidi="ar-SA"/>
        </w:rPr>
      </w:pPr>
    </w:p>
    <w:p w14:paraId="636193E5">
      <w:pPr>
        <w:pStyle w:val="6"/>
        <w:keepNext w:val="0"/>
        <w:keepLines w:val="0"/>
        <w:widowControl/>
        <w:suppressLineNumbers w:val="0"/>
        <w:spacing w:before="0" w:beforeAutospacing="0" w:after="0" w:afterAutospacing="0" w:line="360" w:lineRule="auto"/>
        <w:ind w:left="0" w:right="0" w:firstLine="420"/>
        <w:jc w:val="both"/>
        <w:rPr>
          <w:rFonts w:hint="eastAsia" w:cstheme="minorBidi"/>
          <w:b/>
          <w:bCs/>
          <w:kern w:val="2"/>
          <w:sz w:val="24"/>
          <w:szCs w:val="24"/>
          <w:lang w:val="en-US" w:eastAsia="zh-CN" w:bidi="ar-SA"/>
        </w:rPr>
      </w:pPr>
      <w:r>
        <w:rPr>
          <w:rFonts w:hint="eastAsia" w:cstheme="minorBidi"/>
          <w:b/>
          <w:bCs/>
          <w:kern w:val="2"/>
          <w:sz w:val="24"/>
          <w:szCs w:val="24"/>
          <w:lang w:val="en-US" w:eastAsia="zh-CN" w:bidi="ar-SA"/>
        </w:rPr>
        <w:t>（3）受众 (Audience)——用户</w:t>
      </w:r>
    </w:p>
    <w:p w14:paraId="6B9792D5">
      <w:pPr>
        <w:pStyle w:val="6"/>
        <w:keepNext w:val="0"/>
        <w:keepLines w:val="0"/>
        <w:widowControl/>
        <w:suppressLineNumbers w:val="0"/>
        <w:spacing w:before="0" w:beforeAutospacing="0" w:after="0" w:afterAutospacing="0" w:line="360" w:lineRule="auto"/>
        <w:ind w:left="0" w:right="0" w:firstLine="420"/>
        <w:jc w:val="both"/>
        <w:rPr>
          <w:rFonts w:hint="eastAsia" w:cstheme="minorBidi"/>
          <w:kern w:val="2"/>
          <w:sz w:val="24"/>
          <w:szCs w:val="24"/>
          <w:lang w:val="en-US" w:eastAsia="zh-CN" w:bidi="ar-SA"/>
        </w:rPr>
      </w:pPr>
      <w:r>
        <w:rPr>
          <w:rFonts w:hint="eastAsia" w:cstheme="minorBidi"/>
          <w:kern w:val="2"/>
          <w:sz w:val="24"/>
          <w:szCs w:val="24"/>
          <w:lang w:val="en-US" w:eastAsia="zh-CN" w:bidi="ar-SA"/>
        </w:rPr>
        <w:t>角色： 被动参与者。</w:t>
      </w:r>
    </w:p>
    <w:p w14:paraId="04F4BFEB">
      <w:pPr>
        <w:pStyle w:val="6"/>
        <w:keepNext w:val="0"/>
        <w:keepLines w:val="0"/>
        <w:widowControl/>
        <w:suppressLineNumbers w:val="0"/>
        <w:spacing w:before="0" w:beforeAutospacing="0" w:after="0" w:afterAutospacing="0" w:line="360" w:lineRule="auto"/>
        <w:ind w:left="0" w:right="0" w:firstLine="420"/>
        <w:jc w:val="both"/>
        <w:rPr>
          <w:rFonts w:hint="eastAsia" w:cstheme="minorBidi"/>
          <w:kern w:val="2"/>
          <w:sz w:val="24"/>
          <w:szCs w:val="24"/>
          <w:lang w:val="en-US" w:eastAsia="zh-CN" w:bidi="ar-SA"/>
        </w:rPr>
      </w:pPr>
      <w:r>
        <w:rPr>
          <w:rFonts w:hint="eastAsia" w:cstheme="minorBidi"/>
          <w:kern w:val="2"/>
          <w:sz w:val="24"/>
          <w:szCs w:val="24"/>
          <w:lang w:val="en-US" w:eastAsia="zh-CN" w:bidi="ar-SA"/>
        </w:rPr>
        <w:t>诉求： 我在免费使用产品时，尽量少被垃圾广告打扰（体验约束）。</w:t>
      </w:r>
    </w:p>
    <w:p w14:paraId="229C5655">
      <w:pPr>
        <w:pStyle w:val="6"/>
        <w:keepNext w:val="0"/>
        <w:keepLines w:val="0"/>
        <w:widowControl/>
        <w:suppressLineNumbers w:val="0"/>
        <w:spacing w:before="0" w:beforeAutospacing="0" w:after="0" w:afterAutospacing="0" w:line="360" w:lineRule="auto"/>
        <w:ind w:left="0" w:right="0" w:firstLine="420"/>
        <w:jc w:val="both"/>
        <w:rPr>
          <w:rFonts w:hint="eastAsia" w:cstheme="minorBidi"/>
          <w:kern w:val="2"/>
          <w:sz w:val="24"/>
          <w:szCs w:val="24"/>
          <w:lang w:val="en-US" w:eastAsia="zh-CN" w:bidi="ar-SA"/>
        </w:rPr>
      </w:pPr>
    </w:p>
    <w:p w14:paraId="320E2319">
      <w:pPr>
        <w:pStyle w:val="6"/>
        <w:keepNext w:val="0"/>
        <w:keepLines w:val="0"/>
        <w:widowControl/>
        <w:suppressLineNumbers w:val="0"/>
        <w:spacing w:before="0" w:beforeAutospacing="0" w:after="0" w:afterAutospacing="0" w:line="360" w:lineRule="auto"/>
        <w:ind w:left="0" w:right="0" w:firstLine="420"/>
        <w:jc w:val="both"/>
        <w:rPr>
          <w:rFonts w:hint="eastAsia" w:cstheme="minorBidi"/>
          <w:kern w:val="2"/>
          <w:sz w:val="24"/>
          <w:szCs w:val="24"/>
          <w:lang w:val="en-US" w:eastAsia="zh-CN" w:bidi="ar-SA"/>
        </w:rPr>
      </w:pPr>
      <w:r>
        <w:rPr>
          <w:rFonts w:hint="eastAsia" w:cstheme="minorBidi"/>
          <w:kern w:val="2"/>
          <w:sz w:val="24"/>
          <w:szCs w:val="24"/>
          <w:lang w:val="en-US" w:eastAsia="zh-CN" w:bidi="ar-SA"/>
        </w:rPr>
        <w:t>交易的本质： 广告平台就是一个“证券交易所”。</w:t>
      </w:r>
    </w:p>
    <w:p w14:paraId="678C19BD">
      <w:pPr>
        <w:pStyle w:val="6"/>
        <w:keepNext w:val="0"/>
        <w:keepLines w:val="0"/>
        <w:widowControl/>
        <w:suppressLineNumbers w:val="0"/>
        <w:spacing w:before="0" w:beforeAutospacing="0" w:after="0" w:afterAutospacing="0" w:line="360" w:lineRule="auto"/>
        <w:ind w:left="0" w:right="0" w:firstLine="420"/>
        <w:jc w:val="both"/>
        <w:rPr>
          <w:rFonts w:hint="eastAsia" w:cstheme="minorBidi"/>
          <w:kern w:val="2"/>
          <w:sz w:val="24"/>
          <w:szCs w:val="24"/>
          <w:lang w:val="en-US" w:eastAsia="zh-CN" w:bidi="ar-SA"/>
        </w:rPr>
      </w:pPr>
      <w:r>
        <w:rPr>
          <w:rFonts w:hint="eastAsia" w:cstheme="minorBidi"/>
          <w:kern w:val="2"/>
          <w:sz w:val="24"/>
          <w:szCs w:val="24"/>
          <w:lang w:val="en-US" w:eastAsia="zh-CN" w:bidi="ar-SA"/>
        </w:rPr>
        <w:t>商品： 用户的注意力（流量）。</w:t>
      </w:r>
    </w:p>
    <w:p w14:paraId="59D11989">
      <w:pPr>
        <w:pStyle w:val="6"/>
        <w:keepNext w:val="0"/>
        <w:keepLines w:val="0"/>
        <w:widowControl/>
        <w:suppressLineNumbers w:val="0"/>
        <w:spacing w:before="0" w:beforeAutospacing="0" w:after="0" w:afterAutospacing="0" w:line="360" w:lineRule="auto"/>
        <w:ind w:left="0" w:right="0" w:firstLine="420"/>
        <w:jc w:val="both"/>
        <w:rPr>
          <w:rFonts w:hint="eastAsia" w:cstheme="minorBidi"/>
          <w:kern w:val="2"/>
          <w:sz w:val="24"/>
          <w:szCs w:val="24"/>
          <w:lang w:val="en-US" w:eastAsia="zh-CN" w:bidi="ar-SA"/>
        </w:rPr>
      </w:pPr>
      <w:r>
        <w:rPr>
          <w:rFonts w:hint="eastAsia" w:cstheme="minorBidi"/>
          <w:kern w:val="2"/>
          <w:sz w:val="24"/>
          <w:szCs w:val="24"/>
          <w:lang w:val="en-US" w:eastAsia="zh-CN" w:bidi="ar-SA"/>
        </w:rPr>
        <w:t>机制： 实时竞价 (RTB)。</w:t>
      </w:r>
    </w:p>
    <w:p w14:paraId="44606166">
      <w:pPr>
        <w:pStyle w:val="6"/>
        <w:keepNext w:val="0"/>
        <w:keepLines w:val="0"/>
        <w:widowControl/>
        <w:suppressLineNumbers w:val="0"/>
        <w:spacing w:before="0" w:beforeAutospacing="0" w:after="0" w:afterAutospacing="0" w:line="360" w:lineRule="auto"/>
        <w:ind w:left="0" w:right="0" w:firstLine="420"/>
        <w:jc w:val="both"/>
        <w:rPr>
          <w:rFonts w:hint="eastAsia" w:cstheme="minorBidi"/>
          <w:kern w:val="2"/>
          <w:sz w:val="24"/>
          <w:szCs w:val="24"/>
          <w:lang w:val="en-US" w:eastAsia="zh-CN" w:bidi="ar-SA"/>
        </w:rPr>
      </w:pPr>
      <w:r>
        <w:rPr>
          <w:rFonts w:hint="eastAsia" w:cstheme="minorBidi"/>
          <w:kern w:val="2"/>
          <w:sz w:val="24"/>
          <w:szCs w:val="24"/>
          <w:lang w:val="en-US" w:eastAsia="zh-CN" w:bidi="ar-SA"/>
        </w:rPr>
        <w:t>结果： 谁出的价高（且预估效果好），谁就获得这次展示权。</w:t>
      </w:r>
    </w:p>
    <w:p w14:paraId="15E5BC25">
      <w:pPr>
        <w:pStyle w:val="6"/>
        <w:keepNext w:val="0"/>
        <w:keepLines w:val="0"/>
        <w:widowControl/>
        <w:suppressLineNumbers w:val="0"/>
        <w:spacing w:before="0" w:beforeAutospacing="0" w:after="0" w:afterAutospacing="0" w:line="360" w:lineRule="auto"/>
        <w:ind w:left="0" w:right="0" w:firstLine="420"/>
        <w:jc w:val="both"/>
        <w:rPr>
          <w:rFonts w:hint="eastAsia" w:cstheme="minorBidi"/>
          <w:kern w:val="2"/>
          <w:sz w:val="24"/>
          <w:szCs w:val="24"/>
          <w:lang w:val="en-US" w:eastAsia="zh-CN" w:bidi="ar-SA"/>
        </w:rPr>
      </w:pPr>
    </w:p>
    <w:p w14:paraId="1779DA62">
      <w:pPr>
        <w:pStyle w:val="3"/>
        <w:keepNext w:val="0"/>
        <w:keepLines w:val="0"/>
        <w:widowControl/>
        <w:suppressLineNumbers w:val="0"/>
        <w:spacing w:before="157" w:beforeAutospacing="0" w:after="157" w:afterAutospacing="0" w:line="360" w:lineRule="auto"/>
        <w:ind w:left="0" w:right="0"/>
        <w:jc w:val="both"/>
        <w:rPr>
          <w:rFonts w:hint="default" w:ascii="Times New Roman" w:hAnsi="Times New Roman" w:eastAsia="宋体"/>
          <w:sz w:val="22"/>
          <w:szCs w:val="22"/>
          <w:lang w:val="en-US" w:eastAsia="zh-CN"/>
        </w:rPr>
      </w:pPr>
      <w:r>
        <w:rPr>
          <w:rFonts w:hint="eastAsia" w:ascii="Times New Roman" w:hAnsi="Times New Roman" w:cs="Calibri"/>
          <w:b/>
          <w:bCs/>
          <w:i w:val="0"/>
          <w:iCs w:val="0"/>
          <w:color w:val="000000"/>
          <w:spacing w:val="0"/>
          <w:w w:val="100"/>
          <w:sz w:val="32"/>
          <w:szCs w:val="32"/>
          <w:vertAlign w:val="baseline"/>
          <w:lang w:val="en-US" w:eastAsia="zh-CN"/>
        </w:rPr>
        <w:t>2.3 广告主视角</w:t>
      </w:r>
    </w:p>
    <w:p w14:paraId="1ABFFE1F">
      <w:pPr>
        <w:pStyle w:val="6"/>
        <w:keepNext w:val="0"/>
        <w:keepLines w:val="0"/>
        <w:widowControl/>
        <w:suppressLineNumbers w:val="0"/>
        <w:spacing w:before="0" w:beforeAutospacing="0" w:after="0" w:afterAutospacing="0" w:line="360" w:lineRule="auto"/>
        <w:ind w:left="0" w:right="0" w:firstLine="420"/>
        <w:jc w:val="both"/>
        <w:rPr>
          <w:rFonts w:hint="eastAsia" w:cstheme="minorBidi"/>
          <w:kern w:val="2"/>
          <w:sz w:val="24"/>
          <w:szCs w:val="24"/>
          <w:lang w:val="en-US" w:eastAsia="zh-CN" w:bidi="ar-SA"/>
        </w:rPr>
      </w:pPr>
      <w:r>
        <w:rPr>
          <w:rFonts w:hint="eastAsia" w:cstheme="minorBidi"/>
          <w:kern w:val="2"/>
          <w:sz w:val="24"/>
          <w:szCs w:val="24"/>
          <w:lang w:val="en-US" w:eastAsia="zh-CN" w:bidi="ar-SA"/>
        </w:rPr>
        <w:t>在平台选择想要购买的广告产品：</w:t>
      </w:r>
    </w:p>
    <w:p w14:paraId="0733CCD4">
      <w:pPr>
        <w:pStyle w:val="6"/>
        <w:keepNext w:val="0"/>
        <w:keepLines w:val="0"/>
        <w:widowControl/>
        <w:suppressLineNumbers w:val="0"/>
        <w:spacing w:before="0" w:beforeAutospacing="0" w:after="0" w:afterAutospacing="0" w:line="360" w:lineRule="auto"/>
        <w:ind w:right="0" w:firstLine="280" w:firstLineChars="100"/>
        <w:jc w:val="both"/>
        <w:rPr>
          <w:rFonts w:hint="eastAsia" w:cstheme="minorBidi"/>
          <w:b/>
          <w:bCs/>
          <w:kern w:val="2"/>
          <w:sz w:val="28"/>
          <w:szCs w:val="28"/>
          <w:lang w:val="en-US" w:eastAsia="zh-CN" w:bidi="ar-SA"/>
        </w:rPr>
      </w:pPr>
      <w:r>
        <w:rPr>
          <w:rFonts w:hint="eastAsia" w:cstheme="minorBidi"/>
          <w:b/>
          <w:bCs/>
          <w:kern w:val="2"/>
          <w:sz w:val="28"/>
          <w:szCs w:val="28"/>
          <w:lang w:val="en-US" w:eastAsia="zh-CN" w:bidi="ar-SA"/>
        </w:rPr>
        <w:t>2.3.1 登陆平台：</w:t>
      </w:r>
    </w:p>
    <w:p w14:paraId="69605096">
      <w:pPr>
        <w:pStyle w:val="6"/>
        <w:keepNext w:val="0"/>
        <w:keepLines w:val="0"/>
        <w:widowControl/>
        <w:suppressLineNumbers w:val="0"/>
        <w:spacing w:before="0" w:beforeAutospacing="0" w:after="0" w:afterAutospacing="0" w:line="360" w:lineRule="auto"/>
        <w:ind w:left="0" w:right="0" w:firstLine="420"/>
        <w:jc w:val="both"/>
        <w:rPr>
          <w:rFonts w:hint="eastAsia" w:cstheme="minorBidi"/>
          <w:b/>
          <w:bCs/>
          <w:kern w:val="2"/>
          <w:sz w:val="24"/>
          <w:szCs w:val="24"/>
          <w:lang w:val="en-US" w:eastAsia="zh-CN" w:bidi="ar-SA"/>
        </w:rPr>
      </w:pPr>
      <w:r>
        <w:rPr>
          <w:rFonts w:hint="eastAsia" w:cstheme="minorBidi"/>
          <w:b/>
          <w:bCs/>
          <w:kern w:val="2"/>
          <w:sz w:val="24"/>
          <w:szCs w:val="24"/>
          <w:lang w:val="en-US" w:eastAsia="zh-CN" w:bidi="ar-SA"/>
        </w:rPr>
        <w:t>淘宝闪购商家端</w:t>
      </w:r>
    </w:p>
    <w:p w14:paraId="72420C8E">
      <w:pPr>
        <w:pStyle w:val="6"/>
        <w:keepNext w:val="0"/>
        <w:keepLines w:val="0"/>
        <w:widowControl/>
        <w:suppressLineNumbers w:val="0"/>
        <w:spacing w:before="0" w:beforeAutospacing="0" w:after="0" w:afterAutospacing="0" w:line="360" w:lineRule="auto"/>
        <w:ind w:left="0" w:right="0" w:firstLine="420"/>
        <w:jc w:val="both"/>
        <w:rPr>
          <w:rFonts w:hint="default" w:cstheme="minorBidi"/>
          <w:kern w:val="2"/>
          <w:sz w:val="24"/>
          <w:szCs w:val="24"/>
          <w:lang w:val="en-US" w:eastAsia="zh-CN" w:bidi="ar-SA"/>
        </w:rPr>
      </w:pPr>
      <w:r>
        <w:rPr>
          <w:rFonts w:hint="default" w:cstheme="minorBidi"/>
          <w:kern w:val="2"/>
          <w:sz w:val="24"/>
          <w:szCs w:val="24"/>
          <w:lang w:val="en-US" w:eastAsia="zh-CN" w:bidi="ar-SA"/>
        </w:rPr>
        <w:drawing>
          <wp:inline distT="0" distB="0" distL="114300" distR="114300">
            <wp:extent cx="1830070" cy="3961765"/>
            <wp:effectExtent l="0" t="0" r="24130" b="635"/>
            <wp:docPr id="16" name="图片 16" descr="8eed4333aef8330459c638cec087e2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8eed4333aef8330459c638cec087e2da"/>
                    <pic:cNvPicPr>
                      <a:picLocks noChangeAspect="1"/>
                    </pic:cNvPicPr>
                  </pic:nvPicPr>
                  <pic:blipFill>
                    <a:blip r:embed="rId8"/>
                    <a:stretch>
                      <a:fillRect/>
                    </a:stretch>
                  </pic:blipFill>
                  <pic:spPr>
                    <a:xfrm>
                      <a:off x="0" y="0"/>
                      <a:ext cx="1830070" cy="3961765"/>
                    </a:xfrm>
                    <a:prstGeom prst="rect">
                      <a:avLst/>
                    </a:prstGeom>
                  </pic:spPr>
                </pic:pic>
              </a:graphicData>
            </a:graphic>
          </wp:inline>
        </w:drawing>
      </w:r>
      <w:r>
        <w:rPr>
          <w:rFonts w:hint="default" w:cstheme="minorBidi"/>
          <w:kern w:val="2"/>
          <w:sz w:val="24"/>
          <w:szCs w:val="24"/>
          <w:lang w:val="en-US" w:eastAsia="zh-CN" w:bidi="ar-SA"/>
        </w:rPr>
        <w:drawing>
          <wp:inline distT="0" distB="0" distL="114300" distR="114300">
            <wp:extent cx="1819910" cy="3940175"/>
            <wp:effectExtent l="0" t="0" r="8890" b="22225"/>
            <wp:docPr id="17" name="图片 17" descr="b3c1e74c63e4a07114de3b20c1eb05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b3c1e74c63e4a07114de3b20c1eb05bc"/>
                    <pic:cNvPicPr>
                      <a:picLocks noChangeAspect="1"/>
                    </pic:cNvPicPr>
                  </pic:nvPicPr>
                  <pic:blipFill>
                    <a:blip r:embed="rId9"/>
                    <a:stretch>
                      <a:fillRect/>
                    </a:stretch>
                  </pic:blipFill>
                  <pic:spPr>
                    <a:xfrm>
                      <a:off x="0" y="0"/>
                      <a:ext cx="1819910" cy="3940175"/>
                    </a:xfrm>
                    <a:prstGeom prst="rect">
                      <a:avLst/>
                    </a:prstGeom>
                  </pic:spPr>
                </pic:pic>
              </a:graphicData>
            </a:graphic>
          </wp:inline>
        </w:drawing>
      </w:r>
    </w:p>
    <w:p w14:paraId="728637E4">
      <w:pPr>
        <w:pStyle w:val="6"/>
        <w:keepNext w:val="0"/>
        <w:keepLines w:val="0"/>
        <w:widowControl/>
        <w:suppressLineNumbers w:val="0"/>
        <w:spacing w:before="0" w:beforeAutospacing="0" w:after="0" w:afterAutospacing="0" w:line="360" w:lineRule="auto"/>
        <w:ind w:left="0" w:right="0" w:firstLine="420"/>
        <w:jc w:val="both"/>
        <w:rPr>
          <w:rFonts w:hint="default" w:cstheme="minorBidi"/>
          <w:kern w:val="2"/>
          <w:sz w:val="24"/>
          <w:szCs w:val="24"/>
          <w:lang w:val="en-US" w:eastAsia="zh-CN" w:bidi="ar-SA"/>
        </w:rPr>
      </w:pPr>
    </w:p>
    <w:p w14:paraId="38D9A18D">
      <w:pPr>
        <w:pStyle w:val="6"/>
        <w:keepNext w:val="0"/>
        <w:keepLines w:val="0"/>
        <w:widowControl/>
        <w:suppressLineNumbers w:val="0"/>
        <w:spacing w:before="0" w:beforeAutospacing="0" w:after="0" w:afterAutospacing="0" w:line="360" w:lineRule="auto"/>
        <w:ind w:right="0" w:firstLine="280" w:firstLineChars="100"/>
        <w:jc w:val="both"/>
        <w:rPr>
          <w:rFonts w:hint="default" w:cstheme="minorBidi"/>
          <w:b/>
          <w:bCs/>
          <w:kern w:val="2"/>
          <w:sz w:val="28"/>
          <w:szCs w:val="28"/>
          <w:lang w:val="en-US" w:eastAsia="zh-CN" w:bidi="ar-SA"/>
        </w:rPr>
      </w:pPr>
      <w:r>
        <w:rPr>
          <w:rFonts w:hint="eastAsia" w:cstheme="minorBidi"/>
          <w:b/>
          <w:bCs/>
          <w:kern w:val="2"/>
          <w:sz w:val="28"/>
          <w:szCs w:val="28"/>
          <w:lang w:val="en-US" w:eastAsia="zh-CN" w:bidi="ar-SA"/>
        </w:rPr>
        <w:t>2.3.2 选择产品</w:t>
      </w:r>
    </w:p>
    <w:tbl>
      <w:tblPr>
        <w:tblStyle w:val="8"/>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9"/>
        <w:gridCol w:w="2088"/>
        <w:gridCol w:w="4552"/>
      </w:tblGrid>
      <w:tr w14:paraId="76F9CE53">
        <w:tc>
          <w:tcPr>
            <w:tcW w:w="1103" w:type="pct"/>
            <w:shd w:val="clear" w:color="auto" w:fill="F4B382" w:themeFill="accent2" w:themeFillTint="99"/>
          </w:tcPr>
          <w:p w14:paraId="1068013A">
            <w:pPr>
              <w:pStyle w:val="6"/>
              <w:keepNext w:val="0"/>
              <w:keepLines w:val="0"/>
              <w:widowControl/>
              <w:suppressLineNumbers w:val="0"/>
              <w:spacing w:before="0" w:beforeAutospacing="0" w:after="0" w:afterAutospacing="0" w:line="360" w:lineRule="auto"/>
              <w:ind w:right="0"/>
              <w:jc w:val="both"/>
              <w:rPr>
                <w:rFonts w:hint="default" w:ascii="Calibri" w:hAnsi="Calibri" w:eastAsia="宋体"/>
                <w:b/>
                <w:bCs/>
                <w:sz w:val="24"/>
                <w:vertAlign w:val="baseline"/>
                <w:lang w:val="en-US" w:eastAsia="zh-CN"/>
              </w:rPr>
            </w:pPr>
            <w:r>
              <w:rPr>
                <w:rFonts w:hint="eastAsia" w:ascii="Calibri" w:hAnsi="Calibri" w:eastAsia="宋体"/>
                <w:b/>
                <w:bCs/>
                <w:sz w:val="24"/>
                <w:vertAlign w:val="baseline"/>
                <w:lang w:val="en-US" w:eastAsia="zh-CN"/>
              </w:rPr>
              <w:t>产品名称</w:t>
            </w:r>
          </w:p>
        </w:tc>
        <w:tc>
          <w:tcPr>
            <w:tcW w:w="1225" w:type="pct"/>
            <w:shd w:val="clear" w:color="auto" w:fill="F4B382" w:themeFill="accent2" w:themeFillTint="99"/>
          </w:tcPr>
          <w:p w14:paraId="0FEE76EC">
            <w:pPr>
              <w:pStyle w:val="6"/>
              <w:keepNext w:val="0"/>
              <w:keepLines w:val="0"/>
              <w:widowControl/>
              <w:suppressLineNumbers w:val="0"/>
              <w:spacing w:before="0" w:beforeAutospacing="0" w:after="0" w:afterAutospacing="0" w:line="360" w:lineRule="auto"/>
              <w:ind w:right="0"/>
              <w:jc w:val="both"/>
              <w:rPr>
                <w:rFonts w:hint="default" w:ascii="Calibri" w:hAnsi="Calibri" w:eastAsia="宋体"/>
                <w:b/>
                <w:bCs/>
                <w:sz w:val="24"/>
                <w:vertAlign w:val="baseline"/>
                <w:lang w:val="en-US" w:eastAsia="zh-CN"/>
              </w:rPr>
            </w:pPr>
            <w:r>
              <w:rPr>
                <w:rFonts w:hint="eastAsia" w:ascii="Calibri" w:hAnsi="Calibri" w:eastAsia="宋体"/>
                <w:b/>
                <w:bCs/>
                <w:sz w:val="24"/>
                <w:vertAlign w:val="baseline"/>
                <w:lang w:val="en-US" w:eastAsia="zh-CN"/>
              </w:rPr>
              <w:t>计费方式</w:t>
            </w:r>
          </w:p>
        </w:tc>
        <w:tc>
          <w:tcPr>
            <w:tcW w:w="2671" w:type="pct"/>
            <w:shd w:val="clear" w:color="auto" w:fill="F4B382" w:themeFill="accent2" w:themeFillTint="99"/>
          </w:tcPr>
          <w:p w14:paraId="731608D4">
            <w:pPr>
              <w:pStyle w:val="6"/>
              <w:keepNext w:val="0"/>
              <w:keepLines w:val="0"/>
              <w:widowControl/>
              <w:suppressLineNumbers w:val="0"/>
              <w:spacing w:before="0" w:beforeAutospacing="0" w:after="0" w:afterAutospacing="0" w:line="360" w:lineRule="auto"/>
              <w:ind w:right="0"/>
              <w:jc w:val="both"/>
              <w:rPr>
                <w:rFonts w:hint="default" w:ascii="Calibri" w:hAnsi="Calibri" w:eastAsia="宋体"/>
                <w:b/>
                <w:bCs/>
                <w:sz w:val="24"/>
                <w:vertAlign w:val="baseline"/>
                <w:lang w:val="en-US" w:eastAsia="zh-CN"/>
              </w:rPr>
            </w:pPr>
            <w:r>
              <w:rPr>
                <w:rFonts w:hint="eastAsia" w:ascii="Calibri" w:hAnsi="Calibri" w:eastAsia="宋体"/>
                <w:b/>
                <w:bCs/>
                <w:sz w:val="24"/>
                <w:vertAlign w:val="baseline"/>
                <w:lang w:val="en-US" w:eastAsia="zh-CN"/>
              </w:rPr>
              <w:t>功能界面</w:t>
            </w:r>
          </w:p>
        </w:tc>
      </w:tr>
      <w:tr w14:paraId="3E79A795">
        <w:tc>
          <w:tcPr>
            <w:tcW w:w="1103" w:type="pct"/>
          </w:tcPr>
          <w:p w14:paraId="5FF97B12">
            <w:pPr>
              <w:pStyle w:val="6"/>
              <w:keepNext w:val="0"/>
              <w:keepLines w:val="0"/>
              <w:widowControl/>
              <w:suppressLineNumbers w:val="0"/>
              <w:spacing w:before="0" w:beforeAutospacing="0" w:after="0" w:afterAutospacing="0" w:line="360" w:lineRule="auto"/>
              <w:ind w:right="0"/>
              <w:jc w:val="both"/>
              <w:rPr>
                <w:rFonts w:hint="default" w:ascii="Calibri" w:hAnsi="Calibri" w:eastAsia="宋体"/>
                <w:sz w:val="24"/>
                <w:vertAlign w:val="baseline"/>
                <w:lang w:val="en-US" w:eastAsia="zh-CN"/>
              </w:rPr>
            </w:pPr>
            <w:r>
              <w:rPr>
                <w:rFonts w:hint="eastAsia" w:ascii="Calibri" w:hAnsi="Calibri" w:eastAsia="宋体"/>
                <w:sz w:val="24"/>
                <w:vertAlign w:val="baseline"/>
                <w:lang w:val="en-US" w:eastAsia="zh-CN"/>
              </w:rPr>
              <w:t>斗金推广</w:t>
            </w:r>
          </w:p>
        </w:tc>
        <w:tc>
          <w:tcPr>
            <w:tcW w:w="1225" w:type="pct"/>
          </w:tcPr>
          <w:p w14:paraId="5693BEC6">
            <w:pPr>
              <w:pStyle w:val="6"/>
              <w:keepNext w:val="0"/>
              <w:keepLines w:val="0"/>
              <w:widowControl/>
              <w:suppressLineNumbers w:val="0"/>
              <w:spacing w:before="0" w:beforeAutospacing="0" w:after="0" w:afterAutospacing="0" w:line="360" w:lineRule="auto"/>
              <w:ind w:right="0"/>
              <w:jc w:val="both"/>
              <w:rPr>
                <w:rFonts w:hint="default" w:ascii="Calibri" w:hAnsi="Calibri" w:eastAsia="宋体"/>
                <w:sz w:val="24"/>
                <w:vertAlign w:val="baseline"/>
                <w:lang w:val="en-US" w:eastAsia="zh-CN"/>
              </w:rPr>
            </w:pPr>
            <w:r>
              <w:rPr>
                <w:rFonts w:hint="eastAsia" w:ascii="Calibri" w:hAnsi="Calibri" w:eastAsia="宋体"/>
                <w:sz w:val="24"/>
                <w:vertAlign w:val="baseline"/>
                <w:lang w:val="en-US" w:eastAsia="zh-CN"/>
              </w:rPr>
              <w:t>CPC</w:t>
            </w:r>
          </w:p>
        </w:tc>
        <w:tc>
          <w:tcPr>
            <w:tcW w:w="2671" w:type="pct"/>
          </w:tcPr>
          <w:p w14:paraId="4B590DFA">
            <w:pPr>
              <w:pStyle w:val="6"/>
              <w:keepNext w:val="0"/>
              <w:keepLines w:val="0"/>
              <w:widowControl/>
              <w:suppressLineNumbers w:val="0"/>
              <w:spacing w:before="0" w:beforeAutospacing="0" w:after="0" w:afterAutospacing="0" w:line="360" w:lineRule="auto"/>
              <w:ind w:right="0"/>
              <w:jc w:val="both"/>
              <w:rPr>
                <w:rFonts w:hint="default" w:ascii="Calibri" w:hAnsi="Calibri" w:eastAsia="宋体"/>
                <w:sz w:val="24"/>
                <w:vertAlign w:val="baseline"/>
                <w:lang w:val="en-US" w:eastAsia="zh-CN"/>
              </w:rPr>
            </w:pPr>
            <w:r>
              <w:drawing>
                <wp:inline distT="0" distB="0" distL="114300" distR="114300">
                  <wp:extent cx="1152525" cy="1611630"/>
                  <wp:effectExtent l="0" t="0" r="15875" b="13970"/>
                  <wp:docPr id="1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6"/>
                          <pic:cNvPicPr>
                            <a:picLocks noChangeAspect="1"/>
                          </pic:cNvPicPr>
                        </pic:nvPicPr>
                        <pic:blipFill>
                          <a:blip r:embed="rId10"/>
                          <a:stretch>
                            <a:fillRect/>
                          </a:stretch>
                        </pic:blipFill>
                        <pic:spPr>
                          <a:xfrm>
                            <a:off x="0" y="0"/>
                            <a:ext cx="1152525" cy="1611630"/>
                          </a:xfrm>
                          <a:prstGeom prst="rect">
                            <a:avLst/>
                          </a:prstGeom>
                          <a:noFill/>
                          <a:ln>
                            <a:noFill/>
                          </a:ln>
                        </pic:spPr>
                      </pic:pic>
                    </a:graphicData>
                  </a:graphic>
                </wp:inline>
              </w:drawing>
            </w:r>
          </w:p>
        </w:tc>
      </w:tr>
      <w:tr w14:paraId="322E8852">
        <w:tc>
          <w:tcPr>
            <w:tcW w:w="1103" w:type="pct"/>
          </w:tcPr>
          <w:p w14:paraId="5F9FB612">
            <w:pPr>
              <w:pStyle w:val="6"/>
              <w:keepNext w:val="0"/>
              <w:keepLines w:val="0"/>
              <w:widowControl/>
              <w:suppressLineNumbers w:val="0"/>
              <w:spacing w:before="0" w:beforeAutospacing="0" w:after="0" w:afterAutospacing="0" w:line="360" w:lineRule="auto"/>
              <w:ind w:right="0"/>
              <w:jc w:val="both"/>
              <w:rPr>
                <w:rFonts w:hint="default" w:ascii="Calibri" w:hAnsi="Calibri" w:eastAsia="宋体"/>
                <w:sz w:val="24"/>
                <w:vertAlign w:val="baseline"/>
                <w:lang w:val="en-US" w:eastAsia="zh-CN"/>
              </w:rPr>
            </w:pPr>
            <w:r>
              <w:rPr>
                <w:rFonts w:hint="eastAsia" w:ascii="Calibri" w:hAnsi="Calibri" w:eastAsia="宋体"/>
                <w:sz w:val="24"/>
                <w:vertAlign w:val="baseline"/>
                <w:lang w:val="en-US" w:eastAsia="zh-CN"/>
              </w:rPr>
              <w:t>推广魔方</w:t>
            </w:r>
          </w:p>
        </w:tc>
        <w:tc>
          <w:tcPr>
            <w:tcW w:w="1225" w:type="pct"/>
          </w:tcPr>
          <w:p w14:paraId="0DC4709C">
            <w:pPr>
              <w:pStyle w:val="6"/>
              <w:keepNext w:val="0"/>
              <w:keepLines w:val="0"/>
              <w:widowControl/>
              <w:suppressLineNumbers w:val="0"/>
              <w:spacing w:before="0" w:beforeAutospacing="0" w:after="0" w:afterAutospacing="0" w:line="360" w:lineRule="auto"/>
              <w:ind w:right="0"/>
              <w:jc w:val="both"/>
              <w:rPr>
                <w:rFonts w:hint="default" w:ascii="Calibri" w:hAnsi="Calibri" w:eastAsia="宋体"/>
                <w:sz w:val="24"/>
                <w:vertAlign w:val="baseline"/>
                <w:lang w:val="en-US" w:eastAsia="zh-CN"/>
              </w:rPr>
            </w:pPr>
            <w:r>
              <w:rPr>
                <w:rFonts w:hint="eastAsia" w:ascii="Calibri" w:hAnsi="Calibri" w:eastAsia="宋体"/>
                <w:sz w:val="24"/>
                <w:vertAlign w:val="baseline"/>
                <w:lang w:val="en-US" w:eastAsia="zh-CN"/>
              </w:rPr>
              <w:t>eCPC</w:t>
            </w:r>
          </w:p>
        </w:tc>
        <w:tc>
          <w:tcPr>
            <w:tcW w:w="2671" w:type="pct"/>
          </w:tcPr>
          <w:p w14:paraId="59B8DB58">
            <w:pPr>
              <w:pStyle w:val="6"/>
              <w:keepNext w:val="0"/>
              <w:keepLines w:val="0"/>
              <w:widowControl/>
              <w:suppressLineNumbers w:val="0"/>
              <w:spacing w:before="0" w:beforeAutospacing="0" w:after="0" w:afterAutospacing="0" w:line="360" w:lineRule="auto"/>
              <w:ind w:right="0"/>
              <w:jc w:val="both"/>
              <w:rPr>
                <w:rFonts w:hint="default" w:ascii="Calibri" w:hAnsi="Calibri" w:eastAsia="宋体"/>
                <w:sz w:val="24"/>
                <w:vertAlign w:val="baseline"/>
                <w:lang w:val="en-US" w:eastAsia="zh-CN"/>
              </w:rPr>
            </w:pPr>
            <w:r>
              <w:rPr>
                <w:rFonts w:hint="default" w:ascii="Calibri" w:hAnsi="Calibri" w:eastAsia="宋体"/>
                <w:sz w:val="24"/>
                <w:vertAlign w:val="baseline"/>
                <w:lang w:val="en-US" w:eastAsia="zh-CN"/>
              </w:rPr>
              <w:drawing>
                <wp:inline distT="0" distB="0" distL="114300" distR="114300">
                  <wp:extent cx="2303145" cy="760095"/>
                  <wp:effectExtent l="0" t="0" r="8255" b="1905"/>
                  <wp:docPr id="18" name="图片 18" descr="cf7052c2126b8d219cd39ae291a4e3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cf7052c2126b8d219cd39ae291a4e37b"/>
                          <pic:cNvPicPr>
                            <a:picLocks noChangeAspect="1"/>
                          </pic:cNvPicPr>
                        </pic:nvPicPr>
                        <pic:blipFill>
                          <a:blip r:embed="rId11"/>
                          <a:stretch>
                            <a:fillRect/>
                          </a:stretch>
                        </pic:blipFill>
                        <pic:spPr>
                          <a:xfrm>
                            <a:off x="0" y="0"/>
                            <a:ext cx="2303145" cy="760095"/>
                          </a:xfrm>
                          <a:prstGeom prst="rect">
                            <a:avLst/>
                          </a:prstGeom>
                        </pic:spPr>
                      </pic:pic>
                    </a:graphicData>
                  </a:graphic>
                </wp:inline>
              </w:drawing>
            </w:r>
          </w:p>
        </w:tc>
      </w:tr>
      <w:tr w14:paraId="6B85B5D2">
        <w:tc>
          <w:tcPr>
            <w:tcW w:w="1103" w:type="pct"/>
          </w:tcPr>
          <w:p w14:paraId="226F12B4">
            <w:pPr>
              <w:pStyle w:val="6"/>
              <w:keepNext w:val="0"/>
              <w:keepLines w:val="0"/>
              <w:widowControl/>
              <w:suppressLineNumbers w:val="0"/>
              <w:spacing w:before="0" w:beforeAutospacing="0" w:after="0" w:afterAutospacing="0" w:line="360" w:lineRule="auto"/>
              <w:ind w:right="0"/>
              <w:jc w:val="both"/>
              <w:rPr>
                <w:rFonts w:hint="default" w:ascii="Calibri" w:hAnsi="Calibri" w:eastAsia="宋体"/>
                <w:sz w:val="24"/>
                <w:vertAlign w:val="baseline"/>
                <w:lang w:val="en-US" w:eastAsia="zh-CN"/>
              </w:rPr>
            </w:pPr>
            <w:r>
              <w:rPr>
                <w:rFonts w:hint="eastAsia" w:ascii="Calibri" w:hAnsi="Calibri" w:eastAsia="宋体"/>
                <w:sz w:val="24"/>
                <w:vertAlign w:val="baseline"/>
                <w:lang w:val="en-US" w:eastAsia="zh-CN"/>
              </w:rPr>
              <w:t>全站推广</w:t>
            </w:r>
          </w:p>
        </w:tc>
        <w:tc>
          <w:tcPr>
            <w:tcW w:w="1225" w:type="pct"/>
          </w:tcPr>
          <w:p w14:paraId="58D4C26B">
            <w:pPr>
              <w:pStyle w:val="6"/>
              <w:keepNext w:val="0"/>
              <w:keepLines w:val="0"/>
              <w:widowControl/>
              <w:suppressLineNumbers w:val="0"/>
              <w:spacing w:before="0" w:beforeAutospacing="0" w:after="0" w:afterAutospacing="0" w:line="360" w:lineRule="auto"/>
              <w:ind w:right="0"/>
              <w:jc w:val="both"/>
              <w:rPr>
                <w:rFonts w:hint="default" w:ascii="Calibri" w:hAnsi="Calibri" w:eastAsia="宋体"/>
                <w:sz w:val="24"/>
                <w:vertAlign w:val="baseline"/>
                <w:lang w:val="en-US" w:eastAsia="zh-CN"/>
              </w:rPr>
            </w:pPr>
            <w:r>
              <w:rPr>
                <w:rFonts w:hint="eastAsia" w:ascii="Calibri" w:hAnsi="Calibri" w:eastAsia="宋体"/>
                <w:sz w:val="24"/>
                <w:vertAlign w:val="baseline"/>
                <w:lang w:val="en-US" w:eastAsia="zh-CN"/>
              </w:rPr>
              <w:t>CPS</w:t>
            </w:r>
          </w:p>
        </w:tc>
        <w:tc>
          <w:tcPr>
            <w:tcW w:w="2671" w:type="pct"/>
          </w:tcPr>
          <w:p w14:paraId="396D0A30">
            <w:pPr>
              <w:pStyle w:val="6"/>
              <w:keepNext w:val="0"/>
              <w:keepLines w:val="0"/>
              <w:widowControl/>
              <w:suppressLineNumbers w:val="0"/>
              <w:spacing w:before="0" w:beforeAutospacing="0" w:after="0" w:afterAutospacing="0" w:line="360" w:lineRule="auto"/>
              <w:ind w:right="0"/>
              <w:jc w:val="both"/>
              <w:rPr>
                <w:rFonts w:hint="default" w:ascii="Calibri" w:hAnsi="Calibri" w:eastAsia="宋体"/>
                <w:sz w:val="24"/>
                <w:vertAlign w:val="baseline"/>
                <w:lang w:val="en-US" w:eastAsia="zh-CN"/>
              </w:rPr>
            </w:pPr>
            <w:r>
              <w:drawing>
                <wp:inline distT="0" distB="0" distL="114300" distR="114300">
                  <wp:extent cx="1177925" cy="1497330"/>
                  <wp:effectExtent l="0" t="0" r="15875" b="1270"/>
                  <wp:docPr id="1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8"/>
                          <pic:cNvPicPr>
                            <a:picLocks noChangeAspect="1"/>
                          </pic:cNvPicPr>
                        </pic:nvPicPr>
                        <pic:blipFill>
                          <a:blip r:embed="rId12"/>
                          <a:stretch>
                            <a:fillRect/>
                          </a:stretch>
                        </pic:blipFill>
                        <pic:spPr>
                          <a:xfrm>
                            <a:off x="0" y="0"/>
                            <a:ext cx="1177925" cy="1497330"/>
                          </a:xfrm>
                          <a:prstGeom prst="rect">
                            <a:avLst/>
                          </a:prstGeom>
                          <a:noFill/>
                          <a:ln>
                            <a:noFill/>
                          </a:ln>
                        </pic:spPr>
                      </pic:pic>
                    </a:graphicData>
                  </a:graphic>
                </wp:inline>
              </w:drawing>
            </w:r>
          </w:p>
        </w:tc>
      </w:tr>
      <w:tr w14:paraId="63804B2A">
        <w:tc>
          <w:tcPr>
            <w:tcW w:w="1103" w:type="pct"/>
          </w:tcPr>
          <w:p w14:paraId="09535B74">
            <w:pPr>
              <w:pStyle w:val="6"/>
              <w:keepNext w:val="0"/>
              <w:keepLines w:val="0"/>
              <w:widowControl/>
              <w:suppressLineNumbers w:val="0"/>
              <w:spacing w:before="0" w:beforeAutospacing="0" w:after="0" w:afterAutospacing="0" w:line="360" w:lineRule="auto"/>
              <w:ind w:right="0"/>
              <w:jc w:val="both"/>
              <w:rPr>
                <w:rFonts w:hint="default" w:ascii="Calibri" w:hAnsi="Calibri" w:eastAsia="宋体"/>
                <w:sz w:val="24"/>
                <w:vertAlign w:val="baseline"/>
                <w:lang w:val="en-US" w:eastAsia="zh-CN"/>
              </w:rPr>
            </w:pPr>
            <w:r>
              <w:rPr>
                <w:rFonts w:hint="eastAsia" w:ascii="Calibri" w:hAnsi="Calibri" w:eastAsia="宋体"/>
                <w:sz w:val="24"/>
                <w:vertAlign w:val="baseline"/>
                <w:lang w:val="en-US" w:eastAsia="zh-CN"/>
              </w:rPr>
              <w:t>优享大牌</w:t>
            </w:r>
          </w:p>
        </w:tc>
        <w:tc>
          <w:tcPr>
            <w:tcW w:w="1225" w:type="pct"/>
            <w:shd w:val="clear" w:color="auto" w:fill="auto"/>
            <w:vAlign w:val="top"/>
          </w:tcPr>
          <w:p w14:paraId="075D1939">
            <w:pPr>
              <w:pStyle w:val="6"/>
              <w:keepNext w:val="0"/>
              <w:keepLines w:val="0"/>
              <w:widowControl/>
              <w:suppressLineNumbers w:val="0"/>
              <w:spacing w:before="0" w:beforeAutospacing="0" w:after="0" w:afterAutospacing="0" w:line="360" w:lineRule="auto"/>
              <w:ind w:left="0" w:leftChars="0" w:right="0" w:rightChars="0"/>
              <w:jc w:val="both"/>
              <w:rPr>
                <w:rFonts w:hint="default" w:ascii="Calibri" w:hAnsi="Calibri" w:eastAsia="宋体"/>
                <w:sz w:val="24"/>
                <w:vertAlign w:val="baseline"/>
                <w:lang w:val="en-US" w:eastAsia="zh-CN"/>
              </w:rPr>
            </w:pPr>
            <w:r>
              <w:rPr>
                <w:rFonts w:hint="eastAsia" w:ascii="Calibri" w:hAnsi="Calibri" w:eastAsia="宋体"/>
                <w:sz w:val="24"/>
                <w:vertAlign w:val="baseline"/>
                <w:lang w:val="en-US" w:eastAsia="zh-CN"/>
              </w:rPr>
              <w:t>CPT</w:t>
            </w:r>
          </w:p>
        </w:tc>
        <w:tc>
          <w:tcPr>
            <w:tcW w:w="2671" w:type="pct"/>
            <w:shd w:val="clear" w:color="auto" w:fill="auto"/>
            <w:vAlign w:val="top"/>
          </w:tcPr>
          <w:p w14:paraId="535FAFE1">
            <w:pPr>
              <w:pStyle w:val="6"/>
              <w:keepNext w:val="0"/>
              <w:keepLines w:val="0"/>
              <w:widowControl/>
              <w:suppressLineNumbers w:val="0"/>
              <w:spacing w:before="0" w:beforeAutospacing="0" w:after="0" w:afterAutospacing="0" w:line="360" w:lineRule="auto"/>
              <w:ind w:left="0" w:leftChars="0" w:right="0" w:rightChars="0"/>
              <w:jc w:val="both"/>
              <w:rPr>
                <w:rFonts w:hint="eastAsia" w:ascii="Calibri" w:hAnsi="Calibri" w:eastAsia="宋体" w:cstheme="minorBidi"/>
                <w:kern w:val="0"/>
                <w:sz w:val="24"/>
                <w:szCs w:val="24"/>
                <w:vertAlign w:val="baseline"/>
                <w:lang w:val="en-US" w:eastAsia="zh-CN" w:bidi="ar"/>
              </w:rPr>
            </w:pPr>
            <w:r>
              <w:drawing>
                <wp:inline distT="0" distB="0" distL="114300" distR="114300">
                  <wp:extent cx="1270000" cy="1266825"/>
                  <wp:effectExtent l="0" t="0" r="0" b="3175"/>
                  <wp:docPr id="1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9"/>
                          <pic:cNvPicPr>
                            <a:picLocks noChangeAspect="1"/>
                          </pic:cNvPicPr>
                        </pic:nvPicPr>
                        <pic:blipFill>
                          <a:blip r:embed="rId13"/>
                          <a:stretch>
                            <a:fillRect/>
                          </a:stretch>
                        </pic:blipFill>
                        <pic:spPr>
                          <a:xfrm>
                            <a:off x="0" y="0"/>
                            <a:ext cx="1270000" cy="1266825"/>
                          </a:xfrm>
                          <a:prstGeom prst="rect">
                            <a:avLst/>
                          </a:prstGeom>
                          <a:noFill/>
                          <a:ln>
                            <a:noFill/>
                          </a:ln>
                        </pic:spPr>
                      </pic:pic>
                    </a:graphicData>
                  </a:graphic>
                </wp:inline>
              </w:drawing>
            </w:r>
          </w:p>
        </w:tc>
      </w:tr>
    </w:tbl>
    <w:p w14:paraId="5638098A">
      <w:pPr>
        <w:pStyle w:val="6"/>
        <w:keepNext w:val="0"/>
        <w:keepLines w:val="0"/>
        <w:widowControl/>
        <w:suppressLineNumbers w:val="0"/>
        <w:spacing w:before="0" w:beforeAutospacing="0" w:after="0" w:afterAutospacing="0" w:line="360" w:lineRule="auto"/>
        <w:ind w:left="0" w:right="0" w:firstLine="420"/>
        <w:jc w:val="both"/>
        <w:rPr>
          <w:rFonts w:ascii="Times New Roman" w:hAnsi="Times New Roman"/>
        </w:rPr>
      </w:pPr>
    </w:p>
    <w:p w14:paraId="5D2357F5">
      <w:pPr>
        <w:pStyle w:val="6"/>
        <w:keepNext w:val="0"/>
        <w:keepLines w:val="0"/>
        <w:widowControl/>
        <w:suppressLineNumbers w:val="0"/>
        <w:spacing w:before="0" w:beforeAutospacing="0" w:after="0" w:afterAutospacing="0" w:line="360" w:lineRule="auto"/>
        <w:ind w:right="0" w:firstLine="280" w:firstLineChars="100"/>
        <w:jc w:val="both"/>
        <w:rPr>
          <w:rFonts w:hint="default" w:cstheme="minorBidi"/>
          <w:b/>
          <w:bCs/>
          <w:kern w:val="2"/>
          <w:sz w:val="28"/>
          <w:szCs w:val="28"/>
          <w:lang w:val="en-US" w:eastAsia="zh-CN" w:bidi="ar-SA"/>
        </w:rPr>
      </w:pPr>
      <w:r>
        <w:rPr>
          <w:rFonts w:hint="eastAsia" w:cstheme="minorBidi"/>
          <w:b/>
          <w:bCs/>
          <w:kern w:val="2"/>
          <w:sz w:val="28"/>
          <w:szCs w:val="28"/>
          <w:lang w:val="en-US" w:eastAsia="zh-CN" w:bidi="ar-SA"/>
        </w:rPr>
        <w:t>2.3.3 完成购买</w:t>
      </w:r>
    </w:p>
    <w:p w14:paraId="21301C80">
      <w:pPr>
        <w:pStyle w:val="6"/>
        <w:keepNext w:val="0"/>
        <w:keepLines w:val="0"/>
        <w:widowControl/>
        <w:suppressLineNumbers w:val="0"/>
        <w:spacing w:before="0" w:beforeAutospacing="0" w:after="0" w:afterAutospacing="0" w:line="360" w:lineRule="auto"/>
        <w:ind w:left="0" w:right="0" w:firstLine="420"/>
        <w:jc w:val="both"/>
        <w:rPr>
          <w:rFonts w:ascii="Times New Roman" w:hAnsi="Times New Roman"/>
        </w:rPr>
      </w:pPr>
      <w:r>
        <w:drawing>
          <wp:inline distT="0" distB="0" distL="114300" distR="114300">
            <wp:extent cx="1468755" cy="3179445"/>
            <wp:effectExtent l="0" t="0" r="4445" b="20955"/>
            <wp:docPr id="2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0"/>
                    <pic:cNvPicPr>
                      <a:picLocks noChangeAspect="1"/>
                    </pic:cNvPicPr>
                  </pic:nvPicPr>
                  <pic:blipFill>
                    <a:blip r:embed="rId14"/>
                    <a:stretch>
                      <a:fillRect/>
                    </a:stretch>
                  </pic:blipFill>
                  <pic:spPr>
                    <a:xfrm>
                      <a:off x="0" y="0"/>
                      <a:ext cx="1468755" cy="3179445"/>
                    </a:xfrm>
                    <a:prstGeom prst="rect">
                      <a:avLst/>
                    </a:prstGeom>
                    <a:noFill/>
                    <a:ln>
                      <a:noFill/>
                    </a:ln>
                  </pic:spPr>
                </pic:pic>
              </a:graphicData>
            </a:graphic>
          </wp:inline>
        </w:drawing>
      </w:r>
      <w:r>
        <w:drawing>
          <wp:inline distT="0" distB="0" distL="114300" distR="114300">
            <wp:extent cx="1472565" cy="3187700"/>
            <wp:effectExtent l="0" t="0" r="635" b="12700"/>
            <wp:docPr id="2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1"/>
                    <pic:cNvPicPr>
                      <a:picLocks noChangeAspect="1"/>
                    </pic:cNvPicPr>
                  </pic:nvPicPr>
                  <pic:blipFill>
                    <a:blip r:embed="rId15"/>
                    <a:stretch>
                      <a:fillRect/>
                    </a:stretch>
                  </pic:blipFill>
                  <pic:spPr>
                    <a:xfrm>
                      <a:off x="0" y="0"/>
                      <a:ext cx="1472565" cy="3187700"/>
                    </a:xfrm>
                    <a:prstGeom prst="rect">
                      <a:avLst/>
                    </a:prstGeom>
                    <a:noFill/>
                    <a:ln>
                      <a:noFill/>
                    </a:ln>
                  </pic:spPr>
                </pic:pic>
              </a:graphicData>
            </a:graphic>
          </wp:inline>
        </w:drawing>
      </w:r>
      <w:r>
        <w:drawing>
          <wp:inline distT="0" distB="0" distL="114300" distR="114300">
            <wp:extent cx="1476375" cy="3197860"/>
            <wp:effectExtent l="0" t="0" r="22225" b="2540"/>
            <wp:docPr id="2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2"/>
                    <pic:cNvPicPr>
                      <a:picLocks noChangeAspect="1"/>
                    </pic:cNvPicPr>
                  </pic:nvPicPr>
                  <pic:blipFill>
                    <a:blip r:embed="rId16"/>
                    <a:stretch>
                      <a:fillRect/>
                    </a:stretch>
                  </pic:blipFill>
                  <pic:spPr>
                    <a:xfrm>
                      <a:off x="0" y="0"/>
                      <a:ext cx="1476375" cy="3197860"/>
                    </a:xfrm>
                    <a:prstGeom prst="rect">
                      <a:avLst/>
                    </a:prstGeom>
                    <a:noFill/>
                    <a:ln>
                      <a:noFill/>
                    </a:ln>
                  </pic:spPr>
                </pic:pic>
              </a:graphicData>
            </a:graphic>
          </wp:inline>
        </w:drawing>
      </w:r>
    </w:p>
    <w:p w14:paraId="382056CB">
      <w:pPr>
        <w:pStyle w:val="6"/>
        <w:keepNext w:val="0"/>
        <w:keepLines w:val="0"/>
        <w:widowControl/>
        <w:suppressLineNumbers w:val="0"/>
        <w:spacing w:before="0" w:beforeAutospacing="0" w:after="0" w:afterAutospacing="0" w:line="360" w:lineRule="auto"/>
        <w:ind w:left="0" w:right="0" w:firstLine="420"/>
        <w:jc w:val="both"/>
        <w:rPr>
          <w:rFonts w:hint="eastAsia" w:ascii="Times New Roman" w:hAnsi="Times New Roman" w:eastAsia="宋体" w:cs="宋体"/>
          <w:b/>
          <w:bCs/>
          <w:i w:val="0"/>
          <w:iCs w:val="0"/>
          <w:color w:val="000000"/>
          <w:spacing w:val="0"/>
          <w:w w:val="100"/>
          <w:sz w:val="24"/>
          <w:szCs w:val="24"/>
          <w:vertAlign w:val="baseline"/>
          <w:lang w:val="en-US" w:eastAsia="zh-CN"/>
        </w:rPr>
      </w:pPr>
      <w:r>
        <w:rPr>
          <w:rFonts w:hint="eastAsia" w:ascii="Times New Roman" w:hAnsi="Times New Roman" w:eastAsia="宋体" w:cs="宋体"/>
          <w:b/>
          <w:bCs/>
          <w:i w:val="0"/>
          <w:iCs w:val="0"/>
          <w:color w:val="000000"/>
          <w:spacing w:val="0"/>
          <w:w w:val="100"/>
          <w:sz w:val="24"/>
          <w:szCs w:val="24"/>
          <w:vertAlign w:val="baseline"/>
          <w:lang w:val="en-US" w:eastAsia="zh-CN"/>
        </w:rPr>
        <w:t>1、门槛审核：</w:t>
      </w:r>
    </w:p>
    <w:p w14:paraId="7D60C4AB">
      <w:pPr>
        <w:pStyle w:val="6"/>
        <w:keepNext w:val="0"/>
        <w:keepLines w:val="0"/>
        <w:widowControl/>
        <w:suppressLineNumbers w:val="0"/>
        <w:spacing w:before="0" w:beforeAutospacing="0" w:after="0" w:afterAutospacing="0" w:line="360" w:lineRule="auto"/>
        <w:ind w:left="0" w:right="0" w:firstLine="420"/>
        <w:jc w:val="both"/>
        <w:rPr>
          <w:rFonts w:hint="default" w:ascii="Times New Roman" w:hAnsi="Times New Roman" w:eastAsia="宋体" w:cs="宋体"/>
          <w:b w:val="0"/>
          <w:bCs w:val="0"/>
          <w:i w:val="0"/>
          <w:iCs w:val="0"/>
          <w:color w:val="000000"/>
          <w:spacing w:val="0"/>
          <w:w w:val="100"/>
          <w:sz w:val="24"/>
          <w:szCs w:val="24"/>
          <w:vertAlign w:val="baseline"/>
          <w:lang w:val="en-US" w:eastAsia="zh-CN"/>
        </w:rPr>
      </w:pPr>
      <w:r>
        <w:rPr>
          <w:rFonts w:hint="default" w:ascii="Times New Roman" w:hAnsi="Times New Roman" w:eastAsia="宋体" w:cs="宋体"/>
          <w:b w:val="0"/>
          <w:bCs w:val="0"/>
          <w:i w:val="0"/>
          <w:iCs w:val="0"/>
          <w:color w:val="000000"/>
          <w:spacing w:val="0"/>
          <w:w w:val="100"/>
          <w:sz w:val="24"/>
          <w:szCs w:val="24"/>
          <w:vertAlign w:val="baseline"/>
          <w:lang w:val="en-US" w:eastAsia="zh-CN"/>
        </w:rPr>
        <w:t>选好</w:t>
      </w:r>
      <w:r>
        <w:rPr>
          <w:rFonts w:hint="eastAsia" w:ascii="Times New Roman" w:hAnsi="Times New Roman" w:eastAsia="宋体" w:cs="宋体"/>
          <w:b w:val="0"/>
          <w:bCs w:val="0"/>
          <w:i w:val="0"/>
          <w:iCs w:val="0"/>
          <w:color w:val="000000"/>
          <w:spacing w:val="0"/>
          <w:w w:val="100"/>
          <w:sz w:val="24"/>
          <w:szCs w:val="24"/>
          <w:vertAlign w:val="baseline"/>
          <w:lang w:val="en-US" w:eastAsia="zh-CN"/>
        </w:rPr>
        <w:t>产品</w:t>
      </w:r>
      <w:r>
        <w:rPr>
          <w:rFonts w:hint="default" w:ascii="Times New Roman" w:hAnsi="Times New Roman" w:eastAsia="宋体" w:cs="宋体"/>
          <w:b w:val="0"/>
          <w:bCs w:val="0"/>
          <w:i w:val="0"/>
          <w:iCs w:val="0"/>
          <w:color w:val="000000"/>
          <w:spacing w:val="0"/>
          <w:w w:val="100"/>
          <w:sz w:val="24"/>
          <w:szCs w:val="24"/>
          <w:vertAlign w:val="baseline"/>
          <w:lang w:val="en-US" w:eastAsia="zh-CN"/>
        </w:rPr>
        <w:t>后，系统会立刻检查你有没有资格用这个</w:t>
      </w:r>
      <w:r>
        <w:rPr>
          <w:rFonts w:hint="eastAsia" w:ascii="Times New Roman" w:hAnsi="Times New Roman" w:eastAsia="宋体" w:cs="宋体"/>
          <w:b w:val="0"/>
          <w:bCs w:val="0"/>
          <w:i w:val="0"/>
          <w:iCs w:val="0"/>
          <w:color w:val="000000"/>
          <w:spacing w:val="0"/>
          <w:w w:val="100"/>
          <w:sz w:val="24"/>
          <w:szCs w:val="24"/>
          <w:vertAlign w:val="baseline"/>
          <w:lang w:val="en-US" w:eastAsia="zh-CN"/>
        </w:rPr>
        <w:t>产品</w:t>
      </w:r>
      <w:r>
        <w:rPr>
          <w:rFonts w:hint="default" w:ascii="Times New Roman" w:hAnsi="Times New Roman" w:eastAsia="宋体" w:cs="宋体"/>
          <w:b w:val="0"/>
          <w:bCs w:val="0"/>
          <w:i w:val="0"/>
          <w:iCs w:val="0"/>
          <w:color w:val="000000"/>
          <w:spacing w:val="0"/>
          <w:w w:val="100"/>
          <w:sz w:val="24"/>
          <w:szCs w:val="24"/>
          <w:vertAlign w:val="baseline"/>
          <w:lang w:val="en-US" w:eastAsia="zh-CN"/>
        </w:rPr>
        <w:t>。</w:t>
      </w:r>
    </w:p>
    <w:p w14:paraId="54874DCC">
      <w:pPr>
        <w:pStyle w:val="6"/>
        <w:keepNext w:val="0"/>
        <w:keepLines w:val="0"/>
        <w:widowControl/>
        <w:suppressLineNumbers w:val="0"/>
        <w:spacing w:before="0" w:beforeAutospacing="0" w:after="0" w:afterAutospacing="0" w:line="360" w:lineRule="auto"/>
        <w:ind w:left="0" w:right="0" w:firstLine="420"/>
        <w:jc w:val="both"/>
        <w:rPr>
          <w:rFonts w:hint="default" w:ascii="Times New Roman" w:hAnsi="Times New Roman" w:eastAsia="宋体" w:cs="宋体"/>
          <w:b w:val="0"/>
          <w:bCs w:val="0"/>
          <w:i w:val="0"/>
          <w:iCs w:val="0"/>
          <w:color w:val="000000"/>
          <w:spacing w:val="0"/>
          <w:w w:val="100"/>
          <w:sz w:val="24"/>
          <w:szCs w:val="24"/>
          <w:vertAlign w:val="baseline"/>
          <w:lang w:val="en-US" w:eastAsia="zh-CN"/>
        </w:rPr>
      </w:pPr>
      <w:r>
        <w:rPr>
          <w:rFonts w:hint="eastAsia" w:ascii="Times New Roman" w:hAnsi="Times New Roman" w:eastAsia="宋体" w:cs="宋体"/>
          <w:b w:val="0"/>
          <w:bCs w:val="0"/>
          <w:i w:val="0"/>
          <w:iCs w:val="0"/>
          <w:color w:val="000000"/>
          <w:spacing w:val="0"/>
          <w:w w:val="100"/>
          <w:sz w:val="24"/>
          <w:szCs w:val="24"/>
          <w:vertAlign w:val="baseline"/>
          <w:lang w:val="en-US" w:eastAsia="zh-CN"/>
        </w:rPr>
        <w:t>（1）常见卡点：</w:t>
      </w:r>
    </w:p>
    <w:p w14:paraId="6386DF50">
      <w:pPr>
        <w:pStyle w:val="6"/>
        <w:keepNext w:val="0"/>
        <w:keepLines w:val="0"/>
        <w:widowControl/>
        <w:suppressLineNumbers w:val="0"/>
        <w:spacing w:before="0" w:beforeAutospacing="0" w:after="0" w:afterAutospacing="0" w:line="360" w:lineRule="auto"/>
        <w:ind w:left="0" w:right="0" w:firstLine="420"/>
        <w:jc w:val="both"/>
        <w:rPr>
          <w:rFonts w:hint="default" w:ascii="Times New Roman" w:hAnsi="Times New Roman" w:eastAsia="宋体" w:cs="宋体"/>
          <w:b w:val="0"/>
          <w:bCs w:val="0"/>
          <w:i w:val="0"/>
          <w:iCs w:val="0"/>
          <w:color w:val="000000"/>
          <w:spacing w:val="0"/>
          <w:w w:val="100"/>
          <w:sz w:val="24"/>
          <w:szCs w:val="24"/>
          <w:vertAlign w:val="baseline"/>
          <w:lang w:val="en-US" w:eastAsia="zh-CN"/>
        </w:rPr>
      </w:pPr>
      <w:r>
        <w:rPr>
          <w:rFonts w:hint="default" w:ascii="Times New Roman" w:hAnsi="Times New Roman" w:eastAsia="宋体" w:cs="宋体"/>
          <w:b w:val="0"/>
          <w:bCs w:val="0"/>
          <w:i w:val="0"/>
          <w:iCs w:val="0"/>
          <w:color w:val="000000"/>
          <w:spacing w:val="0"/>
          <w:w w:val="100"/>
          <w:sz w:val="24"/>
          <w:szCs w:val="24"/>
          <w:vertAlign w:val="baseline"/>
          <w:lang w:val="en-US" w:eastAsia="zh-CN"/>
        </w:rPr>
        <w:t>销量门槛：某些高级工具（如全站推广）可能要求商品已有一定基础销量（比如10单以上）才能开启，因为系统需要历史数据来建模。</w:t>
      </w:r>
    </w:p>
    <w:p w14:paraId="3A6EB1F7">
      <w:pPr>
        <w:pStyle w:val="6"/>
        <w:keepNext w:val="0"/>
        <w:keepLines w:val="0"/>
        <w:widowControl/>
        <w:suppressLineNumbers w:val="0"/>
        <w:spacing w:before="0" w:beforeAutospacing="0" w:after="0" w:afterAutospacing="0" w:line="360" w:lineRule="auto"/>
        <w:ind w:left="0" w:right="0" w:firstLine="420"/>
        <w:jc w:val="both"/>
        <w:rPr>
          <w:rFonts w:hint="default" w:ascii="Times New Roman" w:hAnsi="Times New Roman" w:eastAsia="宋体" w:cs="宋体"/>
          <w:b w:val="0"/>
          <w:bCs w:val="0"/>
          <w:i w:val="0"/>
          <w:iCs w:val="0"/>
          <w:color w:val="000000"/>
          <w:spacing w:val="0"/>
          <w:w w:val="100"/>
          <w:sz w:val="24"/>
          <w:szCs w:val="24"/>
          <w:vertAlign w:val="baseline"/>
          <w:lang w:val="en-US" w:eastAsia="zh-CN"/>
        </w:rPr>
      </w:pPr>
      <w:r>
        <w:rPr>
          <w:rFonts w:hint="default" w:ascii="Times New Roman" w:hAnsi="Times New Roman" w:eastAsia="宋体" w:cs="宋体"/>
          <w:b w:val="0"/>
          <w:bCs w:val="0"/>
          <w:i w:val="0"/>
          <w:iCs w:val="0"/>
          <w:color w:val="000000"/>
          <w:spacing w:val="0"/>
          <w:w w:val="100"/>
          <w:sz w:val="24"/>
          <w:szCs w:val="24"/>
          <w:vertAlign w:val="baseline"/>
          <w:lang w:val="en-US" w:eastAsia="zh-CN"/>
        </w:rPr>
        <w:t>评分门槛：</w:t>
      </w:r>
      <w:r>
        <w:rPr>
          <w:rFonts w:hint="eastAsia" w:ascii="Times New Roman" w:hAnsi="Times New Roman" w:eastAsia="宋体" w:cs="宋体"/>
          <w:b w:val="0"/>
          <w:bCs w:val="0"/>
          <w:i w:val="0"/>
          <w:iCs w:val="0"/>
          <w:color w:val="000000"/>
          <w:spacing w:val="0"/>
          <w:w w:val="100"/>
          <w:sz w:val="24"/>
          <w:szCs w:val="24"/>
          <w:vertAlign w:val="baseline"/>
          <w:lang w:val="en-US" w:eastAsia="zh-CN"/>
        </w:rPr>
        <w:t>评分</w:t>
      </w:r>
      <w:r>
        <w:rPr>
          <w:rFonts w:hint="default" w:ascii="Times New Roman" w:hAnsi="Times New Roman" w:eastAsia="宋体" w:cs="宋体"/>
          <w:b w:val="0"/>
          <w:bCs w:val="0"/>
          <w:i w:val="0"/>
          <w:iCs w:val="0"/>
          <w:color w:val="000000"/>
          <w:spacing w:val="0"/>
          <w:w w:val="100"/>
          <w:sz w:val="24"/>
          <w:szCs w:val="24"/>
          <w:vertAlign w:val="baseline"/>
          <w:lang w:val="en-US" w:eastAsia="zh-CN"/>
        </w:rPr>
        <w:t>太低或有违规记录，直接无法创建计划。</w:t>
      </w:r>
    </w:p>
    <w:p w14:paraId="3CAB7FF9">
      <w:pPr>
        <w:pStyle w:val="6"/>
        <w:keepNext w:val="0"/>
        <w:keepLines w:val="0"/>
        <w:widowControl/>
        <w:suppressLineNumbers w:val="0"/>
        <w:spacing w:before="0" w:beforeAutospacing="0" w:after="0" w:afterAutospacing="0" w:line="360" w:lineRule="auto"/>
        <w:ind w:left="0" w:right="0" w:firstLine="420"/>
        <w:jc w:val="both"/>
        <w:rPr>
          <w:rFonts w:hint="default" w:ascii="Times New Roman" w:hAnsi="Times New Roman" w:eastAsia="宋体" w:cs="宋体"/>
          <w:b w:val="0"/>
          <w:bCs w:val="0"/>
          <w:i w:val="0"/>
          <w:iCs w:val="0"/>
          <w:color w:val="000000"/>
          <w:spacing w:val="0"/>
          <w:w w:val="100"/>
          <w:sz w:val="24"/>
          <w:szCs w:val="24"/>
          <w:vertAlign w:val="baseline"/>
          <w:lang w:val="en-US" w:eastAsia="zh-CN"/>
        </w:rPr>
      </w:pPr>
      <w:r>
        <w:rPr>
          <w:rFonts w:hint="eastAsia" w:ascii="Times New Roman" w:hAnsi="Times New Roman" w:eastAsia="宋体" w:cs="宋体"/>
          <w:b w:val="0"/>
          <w:bCs w:val="0"/>
          <w:i w:val="0"/>
          <w:iCs w:val="0"/>
          <w:color w:val="000000"/>
          <w:spacing w:val="0"/>
          <w:w w:val="100"/>
          <w:sz w:val="24"/>
          <w:szCs w:val="24"/>
          <w:vertAlign w:val="baseline"/>
          <w:lang w:val="en-US" w:eastAsia="zh-CN"/>
        </w:rPr>
        <w:t>（2）</w:t>
      </w:r>
      <w:r>
        <w:rPr>
          <w:rFonts w:hint="default" w:ascii="Times New Roman" w:hAnsi="Times New Roman" w:eastAsia="宋体" w:cs="宋体"/>
          <w:b w:val="0"/>
          <w:bCs w:val="0"/>
          <w:i w:val="0"/>
          <w:iCs w:val="0"/>
          <w:color w:val="000000"/>
          <w:spacing w:val="0"/>
          <w:w w:val="100"/>
          <w:sz w:val="24"/>
          <w:szCs w:val="24"/>
          <w:vertAlign w:val="baseline"/>
          <w:lang w:val="en-US" w:eastAsia="zh-CN"/>
        </w:rPr>
        <w:t>背后的逻辑：</w:t>
      </w:r>
    </w:p>
    <w:p w14:paraId="005CB084">
      <w:pPr>
        <w:pStyle w:val="6"/>
        <w:keepNext w:val="0"/>
        <w:keepLines w:val="0"/>
        <w:widowControl/>
        <w:suppressLineNumbers w:val="0"/>
        <w:spacing w:before="0" w:beforeAutospacing="0" w:after="0" w:afterAutospacing="0" w:line="360" w:lineRule="auto"/>
        <w:ind w:left="0" w:right="0" w:firstLine="420"/>
        <w:jc w:val="both"/>
        <w:rPr>
          <w:rFonts w:hint="default" w:ascii="Times New Roman" w:hAnsi="Times New Roman" w:eastAsia="宋体" w:cs="宋体"/>
          <w:b w:val="0"/>
          <w:bCs w:val="0"/>
          <w:i w:val="0"/>
          <w:iCs w:val="0"/>
          <w:color w:val="000000"/>
          <w:spacing w:val="0"/>
          <w:w w:val="100"/>
          <w:sz w:val="24"/>
          <w:szCs w:val="24"/>
          <w:vertAlign w:val="baseline"/>
          <w:lang w:val="en-US" w:eastAsia="zh-CN"/>
        </w:rPr>
      </w:pPr>
      <w:r>
        <w:rPr>
          <w:rFonts w:hint="default" w:ascii="Times New Roman" w:hAnsi="Times New Roman" w:eastAsia="宋体" w:cs="宋体"/>
          <w:b w:val="0"/>
          <w:bCs w:val="0"/>
          <w:i w:val="0"/>
          <w:iCs w:val="0"/>
          <w:color w:val="000000"/>
          <w:spacing w:val="0"/>
          <w:w w:val="100"/>
          <w:sz w:val="24"/>
          <w:szCs w:val="24"/>
          <w:vertAlign w:val="baseline"/>
          <w:lang w:val="en-US" w:eastAsia="zh-CN"/>
        </w:rPr>
        <w:t>数据冷启动需求：越智能的广告产品，对“数据积累”的要求越高。系统怕你没数据乱投钱，最后效果不好怪平台。</w:t>
      </w:r>
    </w:p>
    <w:p w14:paraId="45189F23">
      <w:pPr>
        <w:pStyle w:val="6"/>
        <w:keepNext w:val="0"/>
        <w:keepLines w:val="0"/>
        <w:widowControl/>
        <w:suppressLineNumbers w:val="0"/>
        <w:spacing w:before="0" w:beforeAutospacing="0" w:after="0" w:afterAutospacing="0" w:line="360" w:lineRule="auto"/>
        <w:ind w:left="0" w:right="0" w:firstLine="420"/>
        <w:jc w:val="both"/>
        <w:rPr>
          <w:rFonts w:hint="default" w:ascii="Times New Roman" w:hAnsi="Times New Roman" w:eastAsia="宋体" w:cs="宋体"/>
          <w:b w:val="0"/>
          <w:bCs w:val="0"/>
          <w:i w:val="0"/>
          <w:iCs w:val="0"/>
          <w:color w:val="000000"/>
          <w:spacing w:val="0"/>
          <w:w w:val="100"/>
          <w:sz w:val="24"/>
          <w:szCs w:val="24"/>
          <w:vertAlign w:val="baseline"/>
          <w:lang w:val="en-US" w:eastAsia="zh-CN"/>
        </w:rPr>
      </w:pPr>
    </w:p>
    <w:p w14:paraId="2DFA189A">
      <w:pPr>
        <w:pStyle w:val="6"/>
        <w:keepNext w:val="0"/>
        <w:keepLines w:val="0"/>
        <w:widowControl/>
        <w:suppressLineNumbers w:val="0"/>
        <w:spacing w:before="0" w:beforeAutospacing="0" w:after="0" w:afterAutospacing="0" w:line="360" w:lineRule="auto"/>
        <w:ind w:left="0" w:right="0" w:firstLine="420"/>
        <w:jc w:val="both"/>
        <w:rPr>
          <w:rFonts w:hint="default" w:ascii="Times New Roman" w:hAnsi="Times New Roman" w:eastAsia="宋体" w:cs="宋体"/>
          <w:b/>
          <w:bCs/>
          <w:i w:val="0"/>
          <w:iCs w:val="0"/>
          <w:color w:val="000000"/>
          <w:spacing w:val="0"/>
          <w:w w:val="100"/>
          <w:sz w:val="24"/>
          <w:szCs w:val="24"/>
          <w:vertAlign w:val="baseline"/>
          <w:lang w:val="en-US" w:eastAsia="zh-CN"/>
        </w:rPr>
      </w:pPr>
      <w:r>
        <w:rPr>
          <w:rFonts w:hint="eastAsia" w:ascii="Times New Roman" w:hAnsi="Times New Roman" w:eastAsia="宋体" w:cs="宋体"/>
          <w:b/>
          <w:bCs/>
          <w:i w:val="0"/>
          <w:iCs w:val="0"/>
          <w:color w:val="000000"/>
          <w:spacing w:val="0"/>
          <w:w w:val="100"/>
          <w:sz w:val="24"/>
          <w:szCs w:val="24"/>
          <w:vertAlign w:val="baseline"/>
          <w:lang w:val="en-US" w:eastAsia="zh-CN"/>
        </w:rPr>
        <w:t>2、设置日预算</w:t>
      </w:r>
    </w:p>
    <w:p w14:paraId="0E9C9CF5">
      <w:pPr>
        <w:pStyle w:val="6"/>
        <w:keepNext w:val="0"/>
        <w:keepLines w:val="0"/>
        <w:widowControl/>
        <w:suppressLineNumbers w:val="0"/>
        <w:spacing w:before="0" w:beforeAutospacing="0" w:after="0" w:afterAutospacing="0" w:line="360" w:lineRule="auto"/>
        <w:ind w:left="0" w:right="0" w:firstLine="420"/>
        <w:jc w:val="both"/>
        <w:rPr>
          <w:rFonts w:hint="eastAsia" w:ascii="Times New Roman" w:hAnsi="Times New Roman"/>
        </w:rPr>
      </w:pPr>
      <w:r>
        <w:rPr>
          <w:rFonts w:hint="eastAsia" w:ascii="Times New Roman" w:hAnsi="Times New Roman"/>
        </w:rPr>
        <w:t>输入计划每天在这个</w:t>
      </w:r>
      <w:r>
        <w:rPr>
          <w:rFonts w:hint="eastAsia" w:ascii="Times New Roman" w:hAnsi="Times New Roman"/>
          <w:lang w:val="en-US" w:eastAsia="zh-CN"/>
        </w:rPr>
        <w:t>产品</w:t>
      </w:r>
      <w:r>
        <w:rPr>
          <w:rFonts w:hint="eastAsia" w:ascii="Times New Roman" w:hAnsi="Times New Roman"/>
        </w:rPr>
        <w:t>上投入的上限金额</w:t>
      </w:r>
    </w:p>
    <w:p w14:paraId="35E4016D">
      <w:pPr>
        <w:pStyle w:val="6"/>
        <w:keepNext w:val="0"/>
        <w:keepLines w:val="0"/>
        <w:widowControl/>
        <w:suppressLineNumbers w:val="0"/>
        <w:spacing w:before="0" w:beforeAutospacing="0" w:after="0" w:afterAutospacing="0" w:line="360" w:lineRule="auto"/>
        <w:ind w:left="0" w:right="0" w:firstLine="420"/>
        <w:jc w:val="both"/>
        <w:rPr>
          <w:rFonts w:hint="eastAsia" w:ascii="Times New Roman" w:hAnsi="Times New Roman"/>
        </w:rPr>
      </w:pPr>
      <w:r>
        <w:rPr>
          <w:rFonts w:hint="eastAsia" w:ascii="Times New Roman" w:hAnsi="Times New Roman"/>
          <w:lang w:eastAsia="zh-CN"/>
        </w:rPr>
        <w:t>（</w:t>
      </w:r>
      <w:r>
        <w:rPr>
          <w:rFonts w:hint="eastAsia" w:ascii="Times New Roman" w:hAnsi="Times New Roman"/>
          <w:lang w:val="en-US" w:eastAsia="zh-CN"/>
        </w:rPr>
        <w:t>1）</w:t>
      </w:r>
      <w:r>
        <w:rPr>
          <w:rFonts w:hint="eastAsia" w:ascii="Times New Roman" w:hAnsi="Times New Roman"/>
        </w:rPr>
        <w:t>背后的逻辑：</w:t>
      </w:r>
      <w:r>
        <w:rPr>
          <w:rFonts w:hint="eastAsia" w:ascii="Times New Roman" w:hAnsi="Times New Roman"/>
          <w:lang w:val="en-US" w:eastAsia="zh-CN"/>
        </w:rPr>
        <w:t>本质是</w:t>
      </w:r>
      <w:r>
        <w:rPr>
          <w:rFonts w:hint="eastAsia" w:ascii="Times New Roman" w:hAnsi="Times New Roman"/>
        </w:rPr>
        <w:t>风控机制。</w:t>
      </w:r>
    </w:p>
    <w:p w14:paraId="6B06F949">
      <w:pPr>
        <w:pStyle w:val="6"/>
        <w:keepNext w:val="0"/>
        <w:keepLines w:val="0"/>
        <w:widowControl/>
        <w:suppressLineNumbers w:val="0"/>
        <w:spacing w:before="0" w:beforeAutospacing="0" w:after="0" w:afterAutospacing="0" w:line="360" w:lineRule="auto"/>
        <w:ind w:left="0" w:right="0" w:firstLine="420"/>
        <w:jc w:val="both"/>
        <w:rPr>
          <w:rFonts w:hint="eastAsia" w:ascii="Times New Roman" w:hAnsi="Times New Roman"/>
        </w:rPr>
      </w:pPr>
      <w:r>
        <w:rPr>
          <w:rFonts w:hint="eastAsia" w:ascii="Times New Roman" w:hAnsi="Times New Roman"/>
          <w:lang w:eastAsia="zh-CN"/>
        </w:rPr>
        <w:t>（</w:t>
      </w:r>
      <w:r>
        <w:rPr>
          <w:rFonts w:hint="eastAsia" w:ascii="Times New Roman" w:hAnsi="Times New Roman"/>
          <w:lang w:val="en-US" w:eastAsia="zh-CN"/>
        </w:rPr>
        <w:t>2）</w:t>
      </w:r>
      <w:r>
        <w:rPr>
          <w:rFonts w:hint="eastAsia" w:ascii="Times New Roman" w:hAnsi="Times New Roman"/>
        </w:rPr>
        <w:t>注意点：</w:t>
      </w:r>
    </w:p>
    <w:p w14:paraId="42223CCD">
      <w:pPr>
        <w:pStyle w:val="6"/>
        <w:keepNext w:val="0"/>
        <w:keepLines w:val="0"/>
        <w:widowControl/>
        <w:suppressLineNumbers w:val="0"/>
        <w:spacing w:before="0" w:beforeAutospacing="0" w:after="0" w:afterAutospacing="0" w:line="360" w:lineRule="auto"/>
        <w:ind w:left="0" w:right="0" w:firstLine="420"/>
        <w:jc w:val="both"/>
        <w:rPr>
          <w:rFonts w:hint="eastAsia" w:ascii="Times New Roman" w:hAnsi="Times New Roman"/>
        </w:rPr>
      </w:pPr>
      <w:r>
        <w:rPr>
          <w:rFonts w:hint="eastAsia" w:ascii="Times New Roman" w:hAnsi="Times New Roman"/>
        </w:rPr>
        <w:t>预算过低（&lt;50元）：就像汽车刚发动就熄火，模型跑不起来，建议初期至少能支撑20-50个点击。</w:t>
      </w:r>
    </w:p>
    <w:p w14:paraId="7CBEAA93">
      <w:pPr>
        <w:pStyle w:val="6"/>
        <w:keepNext w:val="0"/>
        <w:keepLines w:val="0"/>
        <w:widowControl/>
        <w:suppressLineNumbers w:val="0"/>
        <w:spacing w:before="0" w:beforeAutospacing="0" w:after="0" w:afterAutospacing="0" w:line="360" w:lineRule="auto"/>
        <w:ind w:left="0" w:right="0" w:firstLine="420"/>
        <w:jc w:val="both"/>
        <w:rPr>
          <w:rFonts w:hint="eastAsia" w:ascii="Times New Roman" w:hAnsi="Times New Roman"/>
        </w:rPr>
      </w:pPr>
      <w:r>
        <w:rPr>
          <w:rFonts w:hint="eastAsia" w:ascii="Times New Roman" w:hAnsi="Times New Roman"/>
        </w:rPr>
        <w:t>预算过高：防止误操作导致一夜之间亏损过多。</w:t>
      </w:r>
    </w:p>
    <w:p w14:paraId="585A0227">
      <w:pPr>
        <w:pStyle w:val="6"/>
        <w:keepNext w:val="0"/>
        <w:keepLines w:val="0"/>
        <w:widowControl/>
        <w:suppressLineNumbers w:val="0"/>
        <w:spacing w:before="0" w:beforeAutospacing="0" w:after="0" w:afterAutospacing="0" w:line="360" w:lineRule="auto"/>
        <w:ind w:left="0" w:right="0" w:firstLine="420"/>
        <w:jc w:val="both"/>
        <w:rPr>
          <w:rFonts w:ascii="Times New Roman" w:hAnsi="Times New Roman"/>
        </w:rPr>
      </w:pPr>
    </w:p>
    <w:p w14:paraId="0FA0EFC5">
      <w:pPr>
        <w:pStyle w:val="6"/>
        <w:keepNext w:val="0"/>
        <w:keepLines w:val="0"/>
        <w:widowControl/>
        <w:suppressLineNumbers w:val="0"/>
        <w:spacing w:before="0" w:beforeAutospacing="0" w:after="0" w:afterAutospacing="0" w:line="360" w:lineRule="auto"/>
        <w:ind w:left="0" w:right="0" w:firstLine="420"/>
        <w:jc w:val="both"/>
        <w:rPr>
          <w:rFonts w:hint="default" w:ascii="Times New Roman" w:hAnsi="Times New Roman" w:eastAsia="宋体" w:cs="宋体"/>
          <w:b/>
          <w:bCs/>
          <w:i w:val="0"/>
          <w:iCs w:val="0"/>
          <w:color w:val="000000"/>
          <w:spacing w:val="0"/>
          <w:w w:val="100"/>
          <w:sz w:val="24"/>
          <w:szCs w:val="24"/>
          <w:vertAlign w:val="baseline"/>
          <w:lang w:val="en-US" w:eastAsia="zh-CN"/>
        </w:rPr>
      </w:pPr>
      <w:r>
        <w:rPr>
          <w:rFonts w:hint="eastAsia" w:ascii="Times New Roman" w:hAnsi="Times New Roman" w:eastAsia="宋体" w:cs="宋体"/>
          <w:b/>
          <w:bCs/>
          <w:i w:val="0"/>
          <w:iCs w:val="0"/>
          <w:color w:val="000000"/>
          <w:spacing w:val="0"/>
          <w:w w:val="100"/>
          <w:sz w:val="24"/>
          <w:szCs w:val="24"/>
          <w:vertAlign w:val="baseline"/>
          <w:lang w:val="en-US" w:eastAsia="zh-CN"/>
        </w:rPr>
        <w:t>3、设置出价</w:t>
      </w:r>
    </w:p>
    <w:p w14:paraId="6B5BBFA5">
      <w:pPr>
        <w:pStyle w:val="6"/>
        <w:keepNext w:val="0"/>
        <w:keepLines w:val="0"/>
        <w:widowControl/>
        <w:suppressLineNumbers w:val="0"/>
        <w:spacing w:before="0" w:beforeAutospacing="0" w:after="0" w:afterAutospacing="0" w:line="360" w:lineRule="auto"/>
        <w:ind w:left="0" w:right="0" w:firstLine="420"/>
        <w:jc w:val="both"/>
        <w:rPr>
          <w:rFonts w:hint="eastAsia" w:ascii="Times New Roman" w:hAnsi="Times New Roman"/>
        </w:rPr>
      </w:pPr>
      <w:r>
        <w:rPr>
          <w:rFonts w:hint="eastAsia" w:ascii="Times New Roman" w:hAnsi="Times New Roman"/>
        </w:rPr>
        <w:t>如果是标准推广（CPC）：你出的是“点击价”（比如：0.8元/次点击）。</w:t>
      </w:r>
    </w:p>
    <w:p w14:paraId="13578C44">
      <w:pPr>
        <w:pStyle w:val="6"/>
        <w:keepNext w:val="0"/>
        <w:keepLines w:val="0"/>
        <w:widowControl/>
        <w:suppressLineNumbers w:val="0"/>
        <w:spacing w:before="0" w:beforeAutospacing="0" w:after="0" w:afterAutospacing="0" w:line="360" w:lineRule="auto"/>
        <w:ind w:left="0" w:right="0" w:firstLine="420"/>
        <w:jc w:val="both"/>
        <w:rPr>
          <w:rFonts w:hint="eastAsia" w:ascii="Times New Roman" w:hAnsi="Times New Roman"/>
          <w:lang w:eastAsia="zh-CN"/>
        </w:rPr>
      </w:pPr>
      <w:r>
        <w:rPr>
          <w:rFonts w:hint="eastAsia" w:ascii="Times New Roman" w:hAnsi="Times New Roman"/>
          <w:lang w:eastAsia="zh-CN"/>
        </w:rPr>
        <w:t>如果是进阶标准推广（eCPC）：你出的是“基准点击价”，但授权系统在一定范围内自动浮动（例如：0.8元±50%）。</w:t>
      </w:r>
    </w:p>
    <w:p w14:paraId="691B5237">
      <w:pPr>
        <w:pStyle w:val="6"/>
        <w:keepNext w:val="0"/>
        <w:keepLines w:val="0"/>
        <w:widowControl/>
        <w:suppressLineNumbers w:val="0"/>
        <w:spacing w:before="0" w:beforeAutospacing="0" w:after="0" w:afterAutospacing="0" w:line="360" w:lineRule="auto"/>
        <w:ind w:left="0" w:right="0" w:firstLine="420"/>
        <w:jc w:val="both"/>
        <w:rPr>
          <w:rFonts w:hint="eastAsia" w:ascii="Times New Roman" w:hAnsi="Times New Roman"/>
        </w:rPr>
      </w:pPr>
      <w:r>
        <w:rPr>
          <w:rFonts w:hint="eastAsia" w:ascii="Times New Roman" w:hAnsi="Times New Roman"/>
          <w:lang w:eastAsia="zh-CN"/>
        </w:rPr>
        <w:t>（</w:t>
      </w:r>
      <w:r>
        <w:rPr>
          <w:rFonts w:hint="eastAsia" w:ascii="Times New Roman" w:hAnsi="Times New Roman"/>
          <w:lang w:val="en-US" w:eastAsia="zh-CN"/>
        </w:rPr>
        <w:t>1）</w:t>
      </w:r>
      <w:r>
        <w:rPr>
          <w:rFonts w:hint="eastAsia" w:ascii="Times New Roman" w:hAnsi="Times New Roman"/>
        </w:rPr>
        <w:t>背后的逻辑：</w:t>
      </w:r>
    </w:p>
    <w:p w14:paraId="59A64043">
      <w:pPr>
        <w:pStyle w:val="6"/>
        <w:keepNext w:val="0"/>
        <w:keepLines w:val="0"/>
        <w:widowControl/>
        <w:suppressLineNumbers w:val="0"/>
        <w:spacing w:before="0" w:beforeAutospacing="0" w:after="0" w:afterAutospacing="0" w:line="360" w:lineRule="auto"/>
        <w:ind w:left="0" w:right="0" w:firstLine="420"/>
        <w:jc w:val="both"/>
        <w:rPr>
          <w:rFonts w:hint="eastAsia" w:ascii="Times New Roman" w:hAnsi="Times New Roman"/>
        </w:rPr>
      </w:pPr>
      <w:r>
        <w:rPr>
          <w:rFonts w:hint="eastAsia" w:ascii="Times New Roman" w:hAnsi="Times New Roman"/>
        </w:rPr>
        <w:t>出价太低=</w:t>
      </w:r>
      <w:r>
        <w:rPr>
          <w:rFonts w:hint="eastAsia" w:ascii="Times New Roman" w:hAnsi="Times New Roman"/>
          <w:lang w:eastAsia="zh-CN"/>
        </w:rPr>
        <w:t>》</w:t>
      </w:r>
      <w:r>
        <w:rPr>
          <w:rFonts w:hint="eastAsia" w:ascii="Times New Roman" w:hAnsi="Times New Roman"/>
        </w:rPr>
        <w:t>拿不到曝光（连展现机会都没有）。</w:t>
      </w:r>
    </w:p>
    <w:p w14:paraId="33BD5010">
      <w:pPr>
        <w:pStyle w:val="6"/>
        <w:keepNext w:val="0"/>
        <w:keepLines w:val="0"/>
        <w:widowControl/>
        <w:suppressLineNumbers w:val="0"/>
        <w:spacing w:before="0" w:beforeAutospacing="0" w:after="0" w:afterAutospacing="0" w:line="360" w:lineRule="auto"/>
        <w:ind w:left="0" w:right="0" w:firstLine="420"/>
        <w:jc w:val="both"/>
        <w:rPr>
          <w:rFonts w:hint="eastAsia" w:ascii="Times New Roman" w:hAnsi="Times New Roman"/>
        </w:rPr>
      </w:pPr>
      <w:r>
        <w:rPr>
          <w:rFonts w:hint="eastAsia" w:ascii="Times New Roman" w:hAnsi="Times New Roman"/>
        </w:rPr>
        <w:t>出价太高=</w:t>
      </w:r>
      <w:r>
        <w:rPr>
          <w:rFonts w:hint="eastAsia" w:ascii="Times New Roman" w:hAnsi="Times New Roman"/>
          <w:lang w:eastAsia="zh-CN"/>
        </w:rPr>
        <w:t>》</w:t>
      </w:r>
      <w:r>
        <w:rPr>
          <w:rFonts w:hint="eastAsia" w:ascii="Times New Roman" w:hAnsi="Times New Roman"/>
        </w:rPr>
        <w:t>亏本（卖得越多亏得越多）。</w:t>
      </w:r>
    </w:p>
    <w:p w14:paraId="2805E90E">
      <w:pPr>
        <w:pStyle w:val="6"/>
        <w:keepNext w:val="0"/>
        <w:keepLines w:val="0"/>
        <w:widowControl/>
        <w:numPr>
          <w:ilvl w:val="0"/>
          <w:numId w:val="1"/>
        </w:numPr>
        <w:suppressLineNumbers w:val="0"/>
        <w:spacing w:before="0" w:beforeAutospacing="0" w:after="0" w:afterAutospacing="0" w:line="360" w:lineRule="auto"/>
        <w:ind w:left="0" w:right="0" w:firstLine="420"/>
        <w:jc w:val="both"/>
        <w:rPr>
          <w:rFonts w:hint="eastAsia" w:ascii="Times New Roman" w:hAnsi="Times New Roman"/>
        </w:rPr>
      </w:pPr>
      <w:r>
        <w:rPr>
          <w:rFonts w:hint="eastAsia" w:ascii="Times New Roman" w:hAnsi="Times New Roman"/>
        </w:rPr>
        <w:t>系统建议价：平台通常会给一个“建议区间”，建议小白在建议价的基础上微调（+5%~10%）以获得起步流量。</w:t>
      </w:r>
    </w:p>
    <w:p w14:paraId="273AF15E">
      <w:pPr>
        <w:pStyle w:val="6"/>
        <w:keepNext w:val="0"/>
        <w:keepLines w:val="0"/>
        <w:widowControl/>
        <w:suppressLineNumbers w:val="0"/>
        <w:spacing w:before="0" w:beforeAutospacing="0" w:after="0" w:afterAutospacing="0" w:line="360" w:lineRule="auto"/>
        <w:ind w:left="0" w:right="0" w:firstLine="420"/>
        <w:jc w:val="both"/>
        <w:rPr>
          <w:rFonts w:ascii="Times New Roman" w:hAnsi="Times New Roman"/>
        </w:rPr>
      </w:pPr>
    </w:p>
    <w:p w14:paraId="086E4AD5">
      <w:pPr>
        <w:pStyle w:val="6"/>
        <w:keepNext w:val="0"/>
        <w:keepLines w:val="0"/>
        <w:widowControl/>
        <w:suppressLineNumbers w:val="0"/>
        <w:spacing w:before="0" w:beforeAutospacing="0" w:after="0" w:afterAutospacing="0" w:line="360" w:lineRule="auto"/>
        <w:ind w:left="0" w:right="0" w:firstLine="420"/>
        <w:jc w:val="both"/>
        <w:rPr>
          <w:rFonts w:hint="eastAsia" w:ascii="Times New Roman" w:hAnsi="Times New Roman" w:eastAsiaTheme="minorEastAsia"/>
          <w:b/>
          <w:bCs/>
          <w:lang w:val="en-US" w:eastAsia="zh-CN"/>
        </w:rPr>
      </w:pPr>
      <w:r>
        <w:rPr>
          <w:rFonts w:hint="eastAsia" w:ascii="Times New Roman" w:hAnsi="Times New Roman"/>
          <w:b/>
          <w:bCs/>
          <w:lang w:val="en-US" w:eastAsia="zh-CN"/>
        </w:rPr>
        <w:t>4、自动提预算</w:t>
      </w:r>
    </w:p>
    <w:p w14:paraId="3B3DC5E3">
      <w:pPr>
        <w:pStyle w:val="6"/>
        <w:keepNext w:val="0"/>
        <w:keepLines w:val="0"/>
        <w:widowControl/>
        <w:suppressLineNumbers w:val="0"/>
        <w:spacing w:before="0" w:beforeAutospacing="0" w:after="0" w:afterAutospacing="0" w:line="360" w:lineRule="auto"/>
        <w:ind w:left="0" w:right="0" w:firstLine="420"/>
        <w:jc w:val="both"/>
        <w:rPr>
          <w:rFonts w:hint="eastAsia" w:ascii="Times New Roman" w:hAnsi="Times New Roman"/>
        </w:rPr>
      </w:pPr>
      <w:r>
        <w:rPr>
          <w:rFonts w:hint="eastAsia" w:ascii="Times New Roman" w:hAnsi="Times New Roman"/>
        </w:rPr>
        <w:t>当系统发现你的广告在某个时间点效果特别好（比如转化率突然飙升），而你的日预算快花完了，系统会自动帮你增加预算，以免广告下线。</w:t>
      </w:r>
    </w:p>
    <w:p w14:paraId="7174784D">
      <w:pPr>
        <w:pStyle w:val="6"/>
        <w:keepNext w:val="0"/>
        <w:keepLines w:val="0"/>
        <w:widowControl/>
        <w:suppressLineNumbers w:val="0"/>
        <w:spacing w:before="0" w:beforeAutospacing="0" w:after="0" w:afterAutospacing="0" w:line="360" w:lineRule="auto"/>
        <w:ind w:left="0" w:right="0" w:firstLine="420"/>
        <w:jc w:val="both"/>
        <w:rPr>
          <w:rFonts w:hint="eastAsia" w:ascii="Times New Roman" w:hAnsi="Times New Roman"/>
        </w:rPr>
      </w:pPr>
    </w:p>
    <w:p w14:paraId="45D42CA6">
      <w:pPr>
        <w:pStyle w:val="6"/>
        <w:keepNext w:val="0"/>
        <w:keepLines w:val="0"/>
        <w:widowControl/>
        <w:suppressLineNumbers w:val="0"/>
        <w:spacing w:before="0" w:beforeAutospacing="0" w:after="0" w:afterAutospacing="0" w:line="360" w:lineRule="auto"/>
        <w:ind w:left="0" w:right="0" w:firstLine="420"/>
        <w:jc w:val="both"/>
        <w:rPr>
          <w:rFonts w:hint="default" w:ascii="Times New Roman" w:hAnsi="Times New Roman" w:eastAsiaTheme="minorEastAsia"/>
          <w:b/>
          <w:bCs/>
          <w:lang w:val="en-US" w:eastAsia="zh-CN"/>
        </w:rPr>
      </w:pPr>
      <w:r>
        <w:rPr>
          <w:rFonts w:hint="eastAsia" w:ascii="Times New Roman" w:hAnsi="Times New Roman"/>
          <w:b/>
          <w:bCs/>
          <w:lang w:val="en-US" w:eastAsia="zh-CN"/>
        </w:rPr>
        <w:t>5、商品推广</w:t>
      </w:r>
    </w:p>
    <w:p w14:paraId="2346B835">
      <w:pPr>
        <w:pStyle w:val="6"/>
        <w:keepNext w:val="0"/>
        <w:keepLines w:val="0"/>
        <w:widowControl/>
        <w:suppressLineNumbers w:val="0"/>
        <w:spacing w:before="0" w:beforeAutospacing="0" w:after="0" w:afterAutospacing="0" w:line="360" w:lineRule="auto"/>
        <w:ind w:left="0" w:right="0" w:firstLine="420"/>
        <w:jc w:val="both"/>
        <w:rPr>
          <w:rFonts w:hint="eastAsia" w:ascii="Times New Roman" w:hAnsi="Times New Roman"/>
        </w:rPr>
      </w:pPr>
      <w:r>
        <w:rPr>
          <w:rFonts w:hint="eastAsia" w:ascii="Times New Roman" w:hAnsi="Times New Roman"/>
        </w:rPr>
        <w:t>在基础出价之上，对特定</w:t>
      </w:r>
      <w:r>
        <w:rPr>
          <w:rFonts w:hint="eastAsia" w:ascii="Times New Roman" w:hAnsi="Times New Roman"/>
          <w:lang w:val="en-US" w:eastAsia="zh-CN"/>
        </w:rPr>
        <w:t>商品溢价推广</w:t>
      </w:r>
      <w:r>
        <w:rPr>
          <w:rFonts w:hint="eastAsia" w:ascii="Times New Roman" w:hAnsi="Times New Roman"/>
        </w:rPr>
        <w:t>。</w:t>
      </w:r>
    </w:p>
    <w:p w14:paraId="1AB8150E">
      <w:pPr>
        <w:pStyle w:val="6"/>
        <w:keepNext w:val="0"/>
        <w:keepLines w:val="0"/>
        <w:widowControl/>
        <w:suppressLineNumbers w:val="0"/>
        <w:spacing w:before="0" w:beforeAutospacing="0" w:after="0" w:afterAutospacing="0" w:line="360" w:lineRule="auto"/>
        <w:ind w:left="0" w:right="0" w:firstLine="420"/>
        <w:jc w:val="both"/>
        <w:rPr>
          <w:rFonts w:ascii="Times New Roman" w:hAnsi="Times New Roman"/>
        </w:rPr>
      </w:pPr>
      <w:r>
        <w:rPr>
          <w:rFonts w:hint="eastAsia" w:ascii="Times New Roman" w:hAnsi="Times New Roman"/>
        </w:rPr>
        <w:t>举例：你的基础出价是1元</w:t>
      </w:r>
      <w:r>
        <w:rPr>
          <w:rFonts w:hint="eastAsia" w:ascii="Times New Roman" w:hAnsi="Times New Roman"/>
          <w:lang w:eastAsia="zh-CN"/>
        </w:rPr>
        <w:t>，</w:t>
      </w:r>
      <w:r>
        <w:rPr>
          <w:rFonts w:hint="eastAsia" w:ascii="Times New Roman" w:hAnsi="Times New Roman"/>
          <w:lang w:val="en-US" w:eastAsia="zh-CN"/>
        </w:rPr>
        <w:t>溢价比例是30%</w:t>
      </w:r>
      <w:r>
        <w:rPr>
          <w:rFonts w:hint="eastAsia" w:ascii="Times New Roman" w:hAnsi="Times New Roman"/>
        </w:rPr>
        <w:t>。你设置“</w:t>
      </w:r>
      <w:r>
        <w:rPr>
          <w:rFonts w:hint="eastAsia" w:ascii="Times New Roman" w:hAnsi="Times New Roman"/>
          <w:lang w:val="en-US" w:eastAsia="zh-CN"/>
        </w:rPr>
        <w:t>素菜套餐</w:t>
      </w:r>
      <w:r>
        <w:rPr>
          <w:rFonts w:hint="eastAsia" w:ascii="Times New Roman" w:hAnsi="Times New Roman"/>
        </w:rPr>
        <w:t>”。那么当系统遇到</w:t>
      </w:r>
      <w:r>
        <w:rPr>
          <w:rFonts w:hint="eastAsia" w:ascii="Times New Roman" w:hAnsi="Times New Roman"/>
          <w:lang w:val="en-US" w:eastAsia="zh-CN"/>
        </w:rPr>
        <w:t>有人搜索这个商品相关的关键词</w:t>
      </w:r>
      <w:r>
        <w:rPr>
          <w:rFonts w:hint="eastAsia" w:ascii="Times New Roman" w:hAnsi="Times New Roman"/>
        </w:rPr>
        <w:t>时，你的出价会自动变成</w:t>
      </w:r>
      <w:r>
        <w:rPr>
          <w:rFonts w:hint="eastAsia" w:ascii="Times New Roman" w:hAnsi="Times New Roman"/>
          <w:lang w:eastAsia="zh-CN"/>
        </w:rPr>
        <w:t>“</w:t>
      </w:r>
      <w:r>
        <w:rPr>
          <w:rFonts w:hint="eastAsia" w:ascii="Times New Roman" w:hAnsi="Times New Roman"/>
        </w:rPr>
        <w:t>1元×(1+30%) = 1.3元</w:t>
      </w:r>
      <w:r>
        <w:rPr>
          <w:rFonts w:hint="eastAsia" w:ascii="Times New Roman" w:hAnsi="Times New Roman"/>
          <w:lang w:eastAsia="zh-CN"/>
        </w:rPr>
        <w:t>”</w:t>
      </w:r>
      <w:r>
        <w:rPr>
          <w:rFonts w:hint="eastAsia" w:ascii="Times New Roman" w:hAnsi="Times New Roman"/>
        </w:rPr>
        <w:t>去抢流量。</w:t>
      </w:r>
    </w:p>
    <w:p w14:paraId="53F85EA2">
      <w:pPr>
        <w:pStyle w:val="6"/>
        <w:keepNext w:val="0"/>
        <w:keepLines w:val="0"/>
        <w:widowControl/>
        <w:suppressLineNumbers w:val="0"/>
        <w:spacing w:before="0" w:beforeAutospacing="0" w:after="0" w:afterAutospacing="0" w:line="360" w:lineRule="auto"/>
        <w:ind w:left="0" w:right="0" w:firstLine="420"/>
        <w:jc w:val="both"/>
        <w:rPr>
          <w:rFonts w:ascii="Times New Roman" w:hAnsi="Times New Roman"/>
        </w:rPr>
      </w:pPr>
    </w:p>
    <w:p w14:paraId="1CAC2D43">
      <w:pPr>
        <w:pStyle w:val="6"/>
        <w:keepNext w:val="0"/>
        <w:keepLines w:val="0"/>
        <w:widowControl/>
        <w:suppressLineNumbers w:val="0"/>
        <w:spacing w:before="0" w:beforeAutospacing="0" w:after="0" w:afterAutospacing="0" w:line="360" w:lineRule="auto"/>
        <w:ind w:left="0" w:right="0" w:firstLine="420"/>
        <w:jc w:val="both"/>
        <w:rPr>
          <w:rFonts w:hint="default" w:ascii="Times New Roman" w:hAnsi="Times New Roman" w:eastAsiaTheme="minorEastAsia"/>
          <w:b/>
          <w:bCs/>
          <w:lang w:val="en-US" w:eastAsia="zh-CN"/>
        </w:rPr>
      </w:pPr>
      <w:r>
        <w:rPr>
          <w:rFonts w:hint="eastAsia" w:ascii="Times New Roman" w:hAnsi="Times New Roman"/>
          <w:b/>
          <w:bCs/>
          <w:lang w:val="en-US" w:eastAsia="zh-CN"/>
        </w:rPr>
        <w:t>6、保存设置，开始推广</w:t>
      </w:r>
    </w:p>
    <w:p w14:paraId="14923C25">
      <w:pPr>
        <w:pStyle w:val="6"/>
        <w:keepNext w:val="0"/>
        <w:keepLines w:val="0"/>
        <w:widowControl/>
        <w:suppressLineNumbers w:val="0"/>
        <w:spacing w:before="0" w:beforeAutospacing="0" w:after="0" w:afterAutospacing="0" w:line="360" w:lineRule="auto"/>
        <w:ind w:left="0" w:right="0" w:firstLine="420"/>
        <w:jc w:val="both"/>
        <w:rPr>
          <w:rFonts w:hint="default" w:ascii="Times New Roman" w:hAnsi="Times New Roman" w:eastAsiaTheme="minorEastAsia"/>
          <w:lang w:val="en-US" w:eastAsia="zh-CN"/>
        </w:rPr>
      </w:pPr>
      <w:r>
        <w:rPr>
          <w:rFonts w:hint="eastAsia" w:ascii="Times New Roman" w:hAnsi="Times New Roman"/>
          <w:lang w:val="en-US" w:eastAsia="zh-CN"/>
        </w:rPr>
        <w:t>发射。</w:t>
      </w:r>
    </w:p>
    <w:p w14:paraId="34877C6A">
      <w:pPr>
        <w:pStyle w:val="6"/>
        <w:keepNext w:val="0"/>
        <w:keepLines w:val="0"/>
        <w:widowControl/>
        <w:suppressLineNumbers w:val="0"/>
        <w:spacing w:before="0" w:beforeAutospacing="0" w:after="0" w:afterAutospacing="0" w:line="360" w:lineRule="auto"/>
        <w:ind w:left="0" w:right="0" w:firstLine="420"/>
        <w:jc w:val="both"/>
        <w:rPr>
          <w:rFonts w:hint="eastAsia" w:ascii="Times New Roman" w:hAnsi="Times New Roman" w:eastAsiaTheme="minorEastAsia"/>
          <w:lang w:eastAsia="zh-CN"/>
        </w:rPr>
      </w:pPr>
    </w:p>
    <w:p w14:paraId="4B099C9B">
      <w:pPr>
        <w:pStyle w:val="3"/>
        <w:keepNext w:val="0"/>
        <w:keepLines w:val="0"/>
        <w:widowControl/>
        <w:suppressLineNumbers w:val="0"/>
        <w:spacing w:before="157" w:beforeAutospacing="0" w:after="157" w:afterAutospacing="0" w:line="360" w:lineRule="auto"/>
        <w:ind w:left="0" w:right="0"/>
        <w:jc w:val="both"/>
        <w:rPr>
          <w:rFonts w:hint="default" w:ascii="Times New Roman" w:hAnsi="Times New Roman" w:eastAsia="宋体"/>
          <w:sz w:val="22"/>
          <w:szCs w:val="22"/>
          <w:lang w:val="en-US" w:eastAsia="zh-CN"/>
        </w:rPr>
      </w:pPr>
      <w:r>
        <w:rPr>
          <w:rFonts w:hint="eastAsia" w:ascii="Times New Roman" w:hAnsi="Times New Roman" w:cs="Calibri"/>
          <w:b/>
          <w:bCs/>
          <w:i w:val="0"/>
          <w:iCs w:val="0"/>
          <w:color w:val="000000"/>
          <w:spacing w:val="0"/>
          <w:w w:val="100"/>
          <w:sz w:val="32"/>
          <w:szCs w:val="32"/>
          <w:vertAlign w:val="baseline"/>
          <w:lang w:val="en-US" w:eastAsia="zh-CN"/>
        </w:rPr>
        <w:t>2.4 平台视角</w:t>
      </w:r>
    </w:p>
    <w:p w14:paraId="6EB04FFE">
      <w:pPr>
        <w:pStyle w:val="6"/>
        <w:keepNext w:val="0"/>
        <w:keepLines w:val="0"/>
        <w:widowControl/>
        <w:suppressLineNumbers w:val="0"/>
        <w:spacing w:before="0" w:beforeAutospacing="0" w:after="0" w:afterAutospacing="0" w:line="360" w:lineRule="auto"/>
        <w:ind w:left="0" w:right="0" w:firstLine="420"/>
        <w:jc w:val="both"/>
        <w:rPr>
          <w:rFonts w:hint="eastAsia" w:cstheme="minorBidi"/>
          <w:kern w:val="2"/>
          <w:sz w:val="24"/>
          <w:szCs w:val="24"/>
          <w:lang w:val="en-US" w:eastAsia="zh-CN" w:bidi="ar-SA"/>
        </w:rPr>
      </w:pPr>
      <w:r>
        <w:rPr>
          <w:rFonts w:hint="eastAsia" w:cstheme="minorBidi"/>
          <w:kern w:val="2"/>
          <w:sz w:val="24"/>
          <w:szCs w:val="24"/>
          <w:lang w:val="en-US" w:eastAsia="zh-CN" w:bidi="ar-SA"/>
        </w:rPr>
        <w:t>目标：在保证用户体验的情况下，最大化广告收入。</w:t>
      </w:r>
    </w:p>
    <w:p w14:paraId="681D0C41">
      <w:pPr>
        <w:pStyle w:val="6"/>
        <w:keepNext w:val="0"/>
        <w:keepLines w:val="0"/>
        <w:widowControl/>
        <w:suppressLineNumbers w:val="0"/>
        <w:spacing w:before="0" w:beforeAutospacing="0" w:after="0" w:afterAutospacing="0" w:line="360" w:lineRule="auto"/>
        <w:ind w:left="0" w:right="0" w:firstLine="420"/>
        <w:jc w:val="both"/>
        <w:rPr>
          <w:rFonts w:hint="default" w:cstheme="minorBidi"/>
          <w:kern w:val="2"/>
          <w:sz w:val="24"/>
          <w:szCs w:val="24"/>
          <w:lang w:val="en-US" w:eastAsia="zh-CN" w:bidi="ar-SA"/>
        </w:rPr>
      </w:pPr>
      <w:r>
        <w:drawing>
          <wp:inline distT="0" distB="0" distL="114300" distR="114300">
            <wp:extent cx="4352925" cy="3323590"/>
            <wp:effectExtent l="0" t="0" r="15875" b="3810"/>
            <wp:docPr id="2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3"/>
                    <pic:cNvPicPr>
                      <a:picLocks noChangeAspect="1"/>
                    </pic:cNvPicPr>
                  </pic:nvPicPr>
                  <pic:blipFill>
                    <a:blip r:embed="rId17"/>
                    <a:stretch>
                      <a:fillRect/>
                    </a:stretch>
                  </pic:blipFill>
                  <pic:spPr>
                    <a:xfrm>
                      <a:off x="0" y="0"/>
                      <a:ext cx="4352925" cy="3323590"/>
                    </a:xfrm>
                    <a:prstGeom prst="rect">
                      <a:avLst/>
                    </a:prstGeom>
                    <a:noFill/>
                    <a:ln>
                      <a:noFill/>
                    </a:ln>
                  </pic:spPr>
                </pic:pic>
              </a:graphicData>
            </a:graphic>
          </wp:inline>
        </w:drawing>
      </w:r>
    </w:p>
    <w:p w14:paraId="05CD33C8">
      <w:pPr>
        <w:pStyle w:val="6"/>
        <w:keepNext w:val="0"/>
        <w:keepLines w:val="0"/>
        <w:widowControl/>
        <w:suppressLineNumbers w:val="0"/>
        <w:spacing w:before="0" w:beforeAutospacing="0" w:after="0" w:afterAutospacing="0" w:line="360" w:lineRule="auto"/>
        <w:ind w:right="0" w:firstLine="280" w:firstLineChars="100"/>
        <w:jc w:val="both"/>
        <w:rPr>
          <w:rFonts w:hint="eastAsia" w:cstheme="minorBidi"/>
          <w:b/>
          <w:bCs/>
          <w:kern w:val="2"/>
          <w:sz w:val="28"/>
          <w:szCs w:val="28"/>
          <w:lang w:val="en-US" w:eastAsia="zh-CN" w:bidi="ar-SA"/>
        </w:rPr>
      </w:pPr>
      <w:r>
        <w:rPr>
          <w:rFonts w:hint="eastAsia" w:cstheme="minorBidi"/>
          <w:b/>
          <w:bCs/>
          <w:kern w:val="2"/>
          <w:sz w:val="28"/>
          <w:szCs w:val="28"/>
          <w:lang w:val="en-US" w:eastAsia="zh-CN" w:bidi="ar-SA"/>
        </w:rPr>
        <w:t>2.4.1 广告处理</w:t>
      </w:r>
    </w:p>
    <w:p w14:paraId="344C276E">
      <w:pPr>
        <w:pStyle w:val="6"/>
        <w:keepNext w:val="0"/>
        <w:keepLines w:val="0"/>
        <w:widowControl/>
        <w:suppressLineNumbers w:val="0"/>
        <w:spacing w:before="0" w:beforeAutospacing="0" w:after="0" w:afterAutospacing="0" w:line="360" w:lineRule="auto"/>
        <w:ind w:left="0" w:right="0" w:firstLine="420"/>
        <w:jc w:val="both"/>
        <w:rPr>
          <w:rFonts w:hint="default" w:ascii="Times New Roman" w:hAnsi="Times New Roman"/>
          <w:b/>
          <w:bCs/>
          <w:lang w:val="en-US" w:eastAsia="zh-CN"/>
        </w:rPr>
      </w:pPr>
      <w:r>
        <w:rPr>
          <w:rFonts w:hint="eastAsia" w:ascii="Times New Roman" w:hAnsi="Times New Roman"/>
          <w:b/>
          <w:bCs/>
          <w:lang w:val="en-US" w:eastAsia="zh-CN"/>
        </w:rPr>
        <w:t>STEP 1-索引生产</w:t>
      </w:r>
    </w:p>
    <w:p w14:paraId="5C5570F2">
      <w:pPr>
        <w:pStyle w:val="6"/>
        <w:keepNext w:val="0"/>
        <w:keepLines w:val="0"/>
        <w:widowControl/>
        <w:suppressLineNumbers w:val="0"/>
        <w:spacing w:before="0" w:beforeAutospacing="0" w:after="0" w:afterAutospacing="0" w:line="360" w:lineRule="auto"/>
        <w:ind w:left="0" w:right="0" w:firstLine="420"/>
        <w:jc w:val="both"/>
        <w:rPr>
          <w:rFonts w:hint="default" w:ascii="Times New Roman" w:hAnsi="Times New Roman" w:eastAsiaTheme="minorEastAsia"/>
          <w:lang w:val="en-US" w:eastAsia="zh-CN"/>
        </w:rPr>
      </w:pPr>
      <w:r>
        <w:rPr>
          <w:rFonts w:hint="eastAsia" w:ascii="Times New Roman" w:hAnsi="Times New Roman"/>
          <w:lang w:val="en-US" w:eastAsia="zh-CN"/>
        </w:rPr>
        <w:t>工程实时记录广告计划，存放在数据库中</w:t>
      </w:r>
    </w:p>
    <w:p w14:paraId="2A891976">
      <w:pPr>
        <w:pStyle w:val="6"/>
        <w:keepNext w:val="0"/>
        <w:keepLines w:val="0"/>
        <w:widowControl/>
        <w:suppressLineNumbers w:val="0"/>
        <w:spacing w:before="0" w:beforeAutospacing="0" w:after="0" w:afterAutospacing="0" w:line="360" w:lineRule="auto"/>
        <w:ind w:left="0" w:right="0" w:firstLine="420"/>
        <w:jc w:val="both"/>
        <w:rPr>
          <w:rFonts w:hint="eastAsia" w:ascii="Times New Roman" w:hAnsi="Times New Roman"/>
          <w:lang w:val="en-US" w:eastAsia="zh-CN"/>
        </w:rPr>
      </w:pPr>
      <w:r>
        <w:rPr>
          <w:rFonts w:hint="eastAsia" w:ascii="Times New Roman" w:hAnsi="Times New Roman"/>
          <w:lang w:val="en-US" w:eastAsia="zh-CN"/>
        </w:rPr>
        <w:t>算法生产倒排索引，支持召回获取结果</w:t>
      </w:r>
    </w:p>
    <w:p w14:paraId="188BA620">
      <w:pPr>
        <w:pStyle w:val="6"/>
        <w:keepNext w:val="0"/>
        <w:keepLines w:val="0"/>
        <w:widowControl/>
        <w:suppressLineNumbers w:val="0"/>
        <w:spacing w:before="0" w:beforeAutospacing="0" w:after="0" w:afterAutospacing="0" w:line="360" w:lineRule="auto"/>
        <w:ind w:left="0" w:right="0" w:firstLine="420"/>
        <w:jc w:val="both"/>
        <w:rPr>
          <w:rFonts w:hint="eastAsia" w:ascii="Times New Roman" w:hAnsi="Times New Roman"/>
          <w:lang w:val="en-US" w:eastAsia="zh-CN"/>
        </w:rPr>
      </w:pPr>
    </w:p>
    <w:p w14:paraId="04277121">
      <w:pPr>
        <w:pStyle w:val="6"/>
        <w:keepNext w:val="0"/>
        <w:keepLines w:val="0"/>
        <w:widowControl/>
        <w:suppressLineNumbers w:val="0"/>
        <w:spacing w:before="0" w:beforeAutospacing="0" w:after="0" w:afterAutospacing="0" w:line="360" w:lineRule="auto"/>
        <w:ind w:left="0" w:right="0" w:firstLine="420"/>
        <w:jc w:val="both"/>
        <w:rPr>
          <w:rFonts w:hint="default" w:ascii="Times New Roman" w:hAnsi="Times New Roman"/>
          <w:b/>
          <w:bCs/>
          <w:lang w:val="en-US" w:eastAsia="zh-CN"/>
        </w:rPr>
      </w:pPr>
      <w:r>
        <w:rPr>
          <w:rFonts w:hint="eastAsia" w:ascii="Times New Roman" w:hAnsi="Times New Roman"/>
          <w:b/>
          <w:bCs/>
          <w:lang w:val="en-US" w:eastAsia="zh-CN"/>
        </w:rPr>
        <w:t>STEP 2-召回</w:t>
      </w:r>
    </w:p>
    <w:p w14:paraId="1760D29F">
      <w:pPr>
        <w:pStyle w:val="6"/>
        <w:keepNext w:val="0"/>
        <w:keepLines w:val="0"/>
        <w:widowControl/>
        <w:suppressLineNumbers w:val="0"/>
        <w:spacing w:before="0" w:beforeAutospacing="0" w:after="0" w:afterAutospacing="0" w:line="360" w:lineRule="auto"/>
        <w:ind w:left="0" w:right="0" w:firstLine="420"/>
        <w:jc w:val="both"/>
        <w:rPr>
          <w:rFonts w:hint="eastAsia" w:ascii="Times New Roman" w:hAnsi="Times New Roman"/>
          <w:lang w:val="en-US" w:eastAsia="zh-CN"/>
        </w:rPr>
      </w:pPr>
      <w:r>
        <w:rPr>
          <w:rFonts w:hint="eastAsia" w:ascii="Times New Roman" w:hAnsi="Times New Roman"/>
          <w:lang w:val="en-US" w:eastAsia="zh-CN"/>
        </w:rPr>
        <w:t>LBS召回：根据地理位置以及用户意图，按照合适的范围召回</w:t>
      </w:r>
    </w:p>
    <w:p w14:paraId="043E06EE">
      <w:pPr>
        <w:pStyle w:val="6"/>
        <w:keepNext w:val="0"/>
        <w:keepLines w:val="0"/>
        <w:widowControl/>
        <w:suppressLineNumbers w:val="0"/>
        <w:spacing w:before="0" w:beforeAutospacing="0" w:after="0" w:afterAutospacing="0" w:line="360" w:lineRule="auto"/>
        <w:ind w:left="0" w:right="0" w:firstLine="420"/>
        <w:jc w:val="both"/>
        <w:rPr>
          <w:rFonts w:hint="eastAsia" w:ascii="Times New Roman" w:hAnsi="Times New Roman"/>
          <w:lang w:val="en-US" w:eastAsia="zh-CN"/>
        </w:rPr>
      </w:pPr>
      <w:r>
        <w:rPr>
          <w:rFonts w:hint="eastAsia" w:ascii="Times New Roman" w:hAnsi="Times New Roman"/>
          <w:lang w:val="en-US" w:eastAsia="zh-CN"/>
        </w:rPr>
        <w:t>关键词召回：根据用户搜索query的相关性，优先召回高相关结果</w:t>
      </w:r>
    </w:p>
    <w:p w14:paraId="070A0B6C">
      <w:pPr>
        <w:pStyle w:val="6"/>
        <w:keepNext w:val="0"/>
        <w:keepLines w:val="0"/>
        <w:widowControl/>
        <w:suppressLineNumbers w:val="0"/>
        <w:spacing w:before="0" w:beforeAutospacing="0" w:after="0" w:afterAutospacing="0" w:line="360" w:lineRule="auto"/>
        <w:ind w:left="0" w:right="0" w:firstLine="420"/>
        <w:jc w:val="both"/>
        <w:rPr>
          <w:rFonts w:hint="eastAsia" w:ascii="Times New Roman" w:hAnsi="Times New Roman"/>
          <w:lang w:val="en-US" w:eastAsia="zh-CN"/>
        </w:rPr>
      </w:pPr>
      <w:r>
        <w:rPr>
          <w:rFonts w:hint="eastAsia" w:ascii="Times New Roman" w:hAnsi="Times New Roman"/>
          <w:lang w:val="en-US" w:eastAsia="zh-CN"/>
        </w:rPr>
        <w:t>结构化召回：对用户的搜索query切分，对每个词/字进行打分，通过分数匹配可返回结果</w:t>
      </w:r>
    </w:p>
    <w:p w14:paraId="51E69EEB">
      <w:pPr>
        <w:pStyle w:val="6"/>
        <w:keepNext w:val="0"/>
        <w:keepLines w:val="0"/>
        <w:widowControl/>
        <w:suppressLineNumbers w:val="0"/>
        <w:spacing w:before="0" w:beforeAutospacing="0" w:after="0" w:afterAutospacing="0" w:line="360" w:lineRule="auto"/>
        <w:ind w:left="0" w:right="0" w:firstLine="420"/>
        <w:jc w:val="both"/>
        <w:rPr>
          <w:rFonts w:hint="eastAsia" w:ascii="Times New Roman" w:hAnsi="Times New Roman"/>
          <w:lang w:val="en-US" w:eastAsia="zh-CN"/>
        </w:rPr>
      </w:pPr>
      <w:r>
        <w:rPr>
          <w:rFonts w:hint="eastAsia" w:ascii="Times New Roman" w:hAnsi="Times New Roman"/>
          <w:lang w:val="en-US" w:eastAsia="zh-CN"/>
        </w:rPr>
        <w:t>向量召回：对每个用户和返回结果构建空间坐标，通过向量完成匹配</w:t>
      </w:r>
    </w:p>
    <w:p w14:paraId="78F93390">
      <w:pPr>
        <w:pStyle w:val="6"/>
        <w:keepNext w:val="0"/>
        <w:keepLines w:val="0"/>
        <w:widowControl/>
        <w:suppressLineNumbers w:val="0"/>
        <w:spacing w:before="0" w:beforeAutospacing="0" w:after="0" w:afterAutospacing="0" w:line="360" w:lineRule="auto"/>
        <w:ind w:left="0" w:right="0" w:firstLine="420"/>
        <w:jc w:val="both"/>
        <w:rPr>
          <w:rFonts w:hint="default" w:ascii="Times New Roman" w:hAnsi="Times New Roman"/>
          <w:lang w:val="en-US" w:eastAsia="zh-CN"/>
        </w:rPr>
      </w:pPr>
      <w:r>
        <w:rPr>
          <w:rFonts w:hint="eastAsia" w:ascii="Times New Roman" w:hAnsi="Times New Roman"/>
          <w:lang w:val="en-US" w:eastAsia="zh-CN"/>
        </w:rPr>
        <w:t>协同召回：关注相似用户行为返回结果。买过A的人都买了B -&gt;推B。</w:t>
      </w:r>
    </w:p>
    <w:p w14:paraId="75199C41">
      <w:pPr>
        <w:pStyle w:val="6"/>
        <w:keepNext w:val="0"/>
        <w:keepLines w:val="0"/>
        <w:widowControl/>
        <w:suppressLineNumbers w:val="0"/>
        <w:spacing w:before="0" w:beforeAutospacing="0" w:after="0" w:afterAutospacing="0" w:line="360" w:lineRule="auto"/>
        <w:ind w:left="0" w:right="0" w:firstLine="420"/>
        <w:jc w:val="both"/>
        <w:rPr>
          <w:rFonts w:hint="eastAsia" w:ascii="Times New Roman" w:hAnsi="Times New Roman" w:eastAsiaTheme="minorEastAsia"/>
          <w:lang w:eastAsia="zh-CN"/>
        </w:rPr>
      </w:pPr>
    </w:p>
    <w:p w14:paraId="61650C8D">
      <w:pPr>
        <w:pStyle w:val="6"/>
        <w:keepNext w:val="0"/>
        <w:keepLines w:val="0"/>
        <w:widowControl/>
        <w:suppressLineNumbers w:val="0"/>
        <w:spacing w:before="0" w:beforeAutospacing="0" w:after="0" w:afterAutospacing="0" w:line="360" w:lineRule="auto"/>
        <w:ind w:left="0" w:right="0" w:firstLine="420"/>
        <w:jc w:val="both"/>
        <w:rPr>
          <w:rFonts w:hint="default" w:ascii="Times New Roman" w:hAnsi="Times New Roman"/>
          <w:b/>
          <w:bCs/>
          <w:lang w:val="en-US" w:eastAsia="zh-CN"/>
        </w:rPr>
      </w:pPr>
      <w:r>
        <w:rPr>
          <w:rFonts w:hint="eastAsia" w:ascii="Times New Roman" w:hAnsi="Times New Roman"/>
          <w:b/>
          <w:bCs/>
          <w:lang w:val="en-US" w:eastAsia="zh-CN"/>
        </w:rPr>
        <w:t>STEP 3-粗排</w:t>
      </w:r>
    </w:p>
    <w:p w14:paraId="28D44DBB">
      <w:pPr>
        <w:pStyle w:val="6"/>
        <w:keepNext w:val="0"/>
        <w:keepLines w:val="0"/>
        <w:widowControl/>
        <w:suppressLineNumbers w:val="0"/>
        <w:spacing w:before="0" w:beforeAutospacing="0" w:after="0" w:afterAutospacing="0" w:line="360" w:lineRule="auto"/>
        <w:ind w:left="0" w:right="0" w:firstLine="420"/>
        <w:jc w:val="both"/>
        <w:rPr>
          <w:rFonts w:hint="eastAsia" w:ascii="Times New Roman" w:hAnsi="Times New Roman" w:eastAsiaTheme="minorEastAsia"/>
          <w:lang w:eastAsia="zh-CN"/>
        </w:rPr>
      </w:pPr>
      <w:r>
        <w:rPr>
          <w:rFonts w:hint="eastAsia" w:ascii="Times New Roman" w:hAnsi="Times New Roman" w:eastAsiaTheme="minorEastAsia"/>
          <w:lang w:eastAsia="zh-CN"/>
        </w:rPr>
        <w:t>目标：快。用双塔或简单逻辑回归，把“明显不靠谱”的广告踢掉。</w:t>
      </w:r>
    </w:p>
    <w:p w14:paraId="7BC72219">
      <w:pPr>
        <w:pStyle w:val="6"/>
        <w:keepNext w:val="0"/>
        <w:keepLines w:val="0"/>
        <w:widowControl/>
        <w:suppressLineNumbers w:val="0"/>
        <w:spacing w:before="0" w:beforeAutospacing="0" w:after="0" w:afterAutospacing="0" w:line="360" w:lineRule="auto"/>
        <w:ind w:left="0" w:right="0" w:firstLine="420"/>
        <w:jc w:val="both"/>
        <w:rPr>
          <w:rFonts w:hint="eastAsia" w:ascii="Times New Roman" w:hAnsi="Times New Roman"/>
          <w:lang w:val="en-US" w:eastAsia="zh-CN"/>
        </w:rPr>
      </w:pPr>
      <w:r>
        <w:rPr>
          <w:rFonts w:hint="eastAsia" w:ascii="Times New Roman" w:hAnsi="Times New Roman" w:eastAsiaTheme="minorEastAsia"/>
          <w:lang w:eastAsia="zh-CN"/>
        </w:rPr>
        <w:t>输入/输出：10000个</w:t>
      </w:r>
      <w:r>
        <w:rPr>
          <w:rFonts w:hint="eastAsia" w:ascii="Times New Roman" w:hAnsi="Times New Roman"/>
          <w:lang w:val="en-US" w:eastAsia="zh-CN"/>
        </w:rPr>
        <w:t>=》</w:t>
      </w:r>
      <w:r>
        <w:rPr>
          <w:rFonts w:hint="eastAsia" w:ascii="Times New Roman" w:hAnsi="Times New Roman" w:eastAsiaTheme="minorEastAsia"/>
          <w:lang w:eastAsia="zh-CN"/>
        </w:rPr>
        <w:t>500个。</w:t>
      </w:r>
      <w:r>
        <w:rPr>
          <w:rFonts w:hint="eastAsia" w:ascii="Times New Roman" w:hAnsi="Times New Roman"/>
          <w:lang w:eastAsia="zh-CN"/>
        </w:rPr>
        <w:t>（</w:t>
      </w:r>
      <w:r>
        <w:rPr>
          <w:rFonts w:hint="eastAsia" w:ascii="Times New Roman" w:hAnsi="Times New Roman"/>
          <w:lang w:val="en-US" w:eastAsia="zh-CN"/>
        </w:rPr>
        <w:t>数据为举例）</w:t>
      </w:r>
    </w:p>
    <w:p w14:paraId="7CC10C78">
      <w:pPr>
        <w:pStyle w:val="6"/>
        <w:keepNext w:val="0"/>
        <w:keepLines w:val="0"/>
        <w:widowControl/>
        <w:suppressLineNumbers w:val="0"/>
        <w:spacing w:before="0" w:beforeAutospacing="0" w:after="0" w:afterAutospacing="0" w:line="360" w:lineRule="auto"/>
        <w:ind w:left="0" w:right="0" w:firstLine="420"/>
        <w:jc w:val="both"/>
        <w:rPr>
          <w:rFonts w:hint="default" w:ascii="Times New Roman" w:hAnsi="Times New Roman"/>
          <w:lang w:val="en-US" w:eastAsia="zh-CN"/>
        </w:rPr>
      </w:pPr>
    </w:p>
    <w:p w14:paraId="27C870B0">
      <w:pPr>
        <w:pStyle w:val="6"/>
        <w:keepNext w:val="0"/>
        <w:keepLines w:val="0"/>
        <w:widowControl/>
        <w:suppressLineNumbers w:val="0"/>
        <w:spacing w:before="0" w:beforeAutospacing="0" w:after="0" w:afterAutospacing="0" w:line="360" w:lineRule="auto"/>
        <w:ind w:left="0" w:right="0" w:firstLine="420"/>
        <w:jc w:val="both"/>
        <w:rPr>
          <w:rFonts w:hint="default" w:ascii="Times New Roman" w:hAnsi="Times New Roman"/>
          <w:b/>
          <w:bCs/>
          <w:lang w:val="en-US" w:eastAsia="zh-CN"/>
        </w:rPr>
      </w:pPr>
      <w:r>
        <w:rPr>
          <w:rFonts w:hint="eastAsia" w:ascii="Times New Roman" w:hAnsi="Times New Roman"/>
          <w:b/>
          <w:bCs/>
          <w:lang w:val="en-US" w:eastAsia="zh-CN"/>
        </w:rPr>
        <w:t>STEP 4-精排</w:t>
      </w:r>
    </w:p>
    <w:p w14:paraId="1AB03EB3">
      <w:pPr>
        <w:pStyle w:val="6"/>
        <w:keepNext w:val="0"/>
        <w:keepLines w:val="0"/>
        <w:widowControl/>
        <w:suppressLineNumbers w:val="0"/>
        <w:spacing w:before="0" w:beforeAutospacing="0" w:after="0" w:afterAutospacing="0" w:line="360" w:lineRule="auto"/>
        <w:ind w:left="0" w:right="0" w:firstLine="420"/>
        <w:jc w:val="both"/>
        <w:rPr>
          <w:rFonts w:hint="default" w:ascii="Times New Roman" w:hAnsi="Times New Roman"/>
          <w:lang w:val="en-US" w:eastAsia="zh-CN"/>
        </w:rPr>
      </w:pPr>
      <w:r>
        <w:rPr>
          <w:rFonts w:hint="default" w:ascii="Times New Roman" w:hAnsi="Times New Roman"/>
          <w:lang w:val="en-US" w:eastAsia="zh-CN"/>
        </w:rPr>
        <w:t>目标：准。不惜算力，算出最精确的</w:t>
      </w:r>
      <w:r>
        <w:rPr>
          <w:rFonts w:hint="eastAsia" w:ascii="Times New Roman" w:hAnsi="Times New Roman"/>
          <w:lang w:val="en-US" w:eastAsia="zh-CN"/>
        </w:rPr>
        <w:t>RankScore</w:t>
      </w:r>
      <w:r>
        <w:rPr>
          <w:rFonts w:hint="default" w:ascii="Times New Roman" w:hAnsi="Times New Roman"/>
          <w:lang w:val="en-US" w:eastAsia="zh-CN"/>
        </w:rPr>
        <w:t>。</w:t>
      </w:r>
    </w:p>
    <w:p w14:paraId="12CB741E">
      <w:pPr>
        <w:pStyle w:val="6"/>
        <w:keepNext w:val="0"/>
        <w:keepLines w:val="0"/>
        <w:widowControl/>
        <w:suppressLineNumbers w:val="0"/>
        <w:spacing w:before="0" w:beforeAutospacing="0" w:after="0" w:afterAutospacing="0" w:line="360" w:lineRule="auto"/>
        <w:ind w:left="0" w:right="0" w:firstLine="420"/>
        <w:jc w:val="both"/>
        <w:rPr>
          <w:rFonts w:hint="default" w:ascii="Times New Roman" w:hAnsi="Times New Roman"/>
          <w:lang w:val="en-US" w:eastAsia="zh-CN"/>
        </w:rPr>
      </w:pPr>
      <w:r>
        <w:rPr>
          <w:rFonts w:hint="default" w:ascii="Times New Roman" w:hAnsi="Times New Roman"/>
          <w:lang w:val="en-US" w:eastAsia="zh-CN"/>
        </w:rPr>
        <w:t>核心动作：</w:t>
      </w:r>
    </w:p>
    <w:p w14:paraId="113EFE3F">
      <w:pPr>
        <w:pStyle w:val="6"/>
        <w:keepNext w:val="0"/>
        <w:keepLines w:val="0"/>
        <w:widowControl/>
        <w:suppressLineNumbers w:val="0"/>
        <w:spacing w:before="0" w:beforeAutospacing="0" w:after="0" w:afterAutospacing="0" w:line="360" w:lineRule="auto"/>
        <w:ind w:left="0" w:right="0" w:firstLine="420"/>
        <w:jc w:val="both"/>
        <w:rPr>
          <w:rFonts w:hint="default" w:ascii="Times New Roman" w:hAnsi="Times New Roman"/>
          <w:lang w:val="en-US" w:eastAsia="zh-CN"/>
        </w:rPr>
      </w:pPr>
      <w:r>
        <w:rPr>
          <w:rFonts w:hint="default" w:ascii="Times New Roman" w:hAnsi="Times New Roman"/>
          <w:lang w:val="en-US" w:eastAsia="zh-CN"/>
        </w:rPr>
        <w:t>使用DeepFM / DIN等复杂深度模型。</w:t>
      </w:r>
    </w:p>
    <w:p w14:paraId="4BF993D6">
      <w:pPr>
        <w:pStyle w:val="6"/>
        <w:keepNext w:val="0"/>
        <w:keepLines w:val="0"/>
        <w:widowControl/>
        <w:suppressLineNumbers w:val="0"/>
        <w:spacing w:before="0" w:beforeAutospacing="0" w:after="0" w:afterAutospacing="0" w:line="360" w:lineRule="auto"/>
        <w:ind w:left="0" w:right="0" w:firstLine="420"/>
        <w:jc w:val="both"/>
        <w:rPr>
          <w:rFonts w:hint="default" w:ascii="Times New Roman" w:hAnsi="Times New Roman"/>
          <w:lang w:val="en-US" w:eastAsia="zh-CN"/>
        </w:rPr>
      </w:pPr>
      <w:r>
        <w:rPr>
          <w:rFonts w:hint="default" w:ascii="Times New Roman" w:hAnsi="Times New Roman"/>
          <w:lang w:val="en-US" w:eastAsia="zh-CN"/>
        </w:rPr>
        <w:t>输入海量特征（用户行为序列、交叉特征）。</w:t>
      </w:r>
    </w:p>
    <w:p w14:paraId="52F8BE5A">
      <w:pPr>
        <w:pStyle w:val="6"/>
        <w:keepNext w:val="0"/>
        <w:keepLines w:val="0"/>
        <w:widowControl/>
        <w:suppressLineNumbers w:val="0"/>
        <w:spacing w:before="0" w:beforeAutospacing="0" w:after="0" w:afterAutospacing="0" w:line="360" w:lineRule="auto"/>
        <w:ind w:left="0" w:right="0" w:firstLine="420"/>
        <w:jc w:val="both"/>
        <w:rPr>
          <w:rFonts w:hint="eastAsia" w:ascii="Times New Roman" w:hAnsi="Times New Roman"/>
          <w:b/>
          <w:bCs/>
          <w:lang w:val="en-US" w:eastAsia="zh-CN"/>
        </w:rPr>
      </w:pPr>
      <w:r>
        <w:rPr>
          <w:rFonts w:hint="eastAsia" w:ascii="Times New Roman" w:hAnsi="Times New Roman"/>
          <w:b/>
          <w:bCs/>
          <w:lang w:val="en-US" w:eastAsia="zh-CN"/>
        </w:rPr>
        <w:t>❗</w:t>
      </w:r>
      <w:r>
        <w:rPr>
          <w:rFonts w:hint="default" w:ascii="Times New Roman" w:hAnsi="Times New Roman"/>
          <w:b/>
          <w:bCs/>
          <w:lang w:val="en-US" w:eastAsia="zh-CN"/>
        </w:rPr>
        <w:t>计算公式：</w:t>
      </w:r>
      <w:r>
        <w:rPr>
          <w:rFonts w:hint="eastAsia" w:ascii="Times New Roman" w:hAnsi="Times New Roman"/>
          <w:b/>
          <w:bCs/>
          <w:lang w:val="en-US" w:eastAsia="zh-CN"/>
        </w:rPr>
        <w:t>RS=ecpm+K</w:t>
      </w:r>
    </w:p>
    <w:p w14:paraId="6F08B008">
      <w:pPr>
        <w:pStyle w:val="6"/>
        <w:keepNext w:val="0"/>
        <w:keepLines w:val="0"/>
        <w:widowControl/>
        <w:suppressLineNumbers w:val="0"/>
        <w:spacing w:before="0" w:beforeAutospacing="0" w:after="0" w:afterAutospacing="0" w:line="360" w:lineRule="auto"/>
        <w:ind w:left="0" w:right="0" w:firstLine="420"/>
        <w:jc w:val="both"/>
        <w:rPr>
          <w:rFonts w:hint="default" w:ascii="Times New Roman" w:hAnsi="Times New Roman"/>
          <w:lang w:val="en-US" w:eastAsia="zh-CN"/>
        </w:rPr>
      </w:pPr>
      <w:r>
        <w:rPr>
          <w:rFonts w:hint="eastAsia" w:ascii="Times New Roman" w:hAnsi="Times New Roman"/>
          <w:lang w:val="en-US" w:eastAsia="zh-CN"/>
        </w:rPr>
        <w:t>K是一个包含ctr、cvr等各因素的综合指标</w:t>
      </w:r>
    </w:p>
    <w:p w14:paraId="1E0AB5E6">
      <w:pPr>
        <w:pStyle w:val="6"/>
        <w:keepNext w:val="0"/>
        <w:keepLines w:val="0"/>
        <w:widowControl/>
        <w:suppressLineNumbers w:val="0"/>
        <w:spacing w:before="0" w:beforeAutospacing="0" w:after="0" w:afterAutospacing="0" w:line="360" w:lineRule="auto"/>
        <w:ind w:left="0" w:right="0" w:firstLine="420"/>
        <w:jc w:val="both"/>
        <w:rPr>
          <w:rFonts w:hint="eastAsia" w:ascii="Times New Roman" w:hAnsi="Times New Roman"/>
          <w:lang w:val="en-US" w:eastAsia="zh-CN"/>
        </w:rPr>
      </w:pPr>
      <w:r>
        <w:rPr>
          <w:rFonts w:hint="eastAsia" w:ascii="Times New Roman" w:hAnsi="Times New Roman"/>
          <w:b/>
          <w:bCs/>
          <w:lang w:val="en-US" w:eastAsia="zh-CN"/>
        </w:rPr>
        <w:t>❗</w:t>
      </w:r>
      <w:r>
        <w:rPr>
          <w:rFonts w:hint="eastAsia" w:ascii="Times New Roman" w:hAnsi="Times New Roman"/>
          <w:lang w:val="en-US" w:eastAsia="zh-CN"/>
        </w:rPr>
        <w:t>ecpm=gsp bid*pctr</w:t>
      </w:r>
    </w:p>
    <w:p w14:paraId="01C7973C">
      <w:pPr>
        <w:pStyle w:val="6"/>
        <w:keepNext w:val="0"/>
        <w:keepLines w:val="0"/>
        <w:widowControl/>
        <w:suppressLineNumbers w:val="0"/>
        <w:spacing w:before="0" w:beforeAutospacing="0" w:after="0" w:afterAutospacing="0" w:line="360" w:lineRule="auto"/>
        <w:ind w:left="0" w:right="0" w:firstLine="420"/>
        <w:jc w:val="both"/>
        <w:rPr>
          <w:rFonts w:hint="default" w:ascii="Times New Roman" w:hAnsi="Times New Roman"/>
          <w:lang w:val="en-US" w:eastAsia="zh-CN"/>
        </w:rPr>
      </w:pPr>
      <w:r>
        <w:rPr>
          <w:rFonts w:hint="eastAsia" w:ascii="Times New Roman" w:hAnsi="Times New Roman"/>
          <w:b/>
          <w:bCs/>
          <w:lang w:val="en-US" w:eastAsia="zh-CN"/>
        </w:rPr>
        <w:t>❗</w:t>
      </w:r>
      <w:r>
        <w:rPr>
          <w:rFonts w:hint="eastAsia" w:ascii="Times New Roman" w:hAnsi="Times New Roman"/>
          <w:lang w:val="en-US" w:eastAsia="zh-CN"/>
        </w:rPr>
        <w:t>gsp bid=下一高商户的bid*下一高商户的pctr/该商户的pctr</w:t>
      </w:r>
    </w:p>
    <w:p w14:paraId="3D591014">
      <w:pPr>
        <w:pStyle w:val="6"/>
        <w:keepNext w:val="0"/>
        <w:keepLines w:val="0"/>
        <w:widowControl/>
        <w:suppressLineNumbers w:val="0"/>
        <w:spacing w:before="0" w:beforeAutospacing="0" w:after="0" w:afterAutospacing="0" w:line="360" w:lineRule="auto"/>
        <w:ind w:left="0" w:right="0" w:firstLine="420"/>
        <w:jc w:val="both"/>
        <w:rPr>
          <w:rFonts w:hint="eastAsia" w:ascii="Times New Roman" w:hAnsi="Times New Roman"/>
          <w:lang w:val="en-US" w:eastAsia="zh-CN"/>
        </w:rPr>
      </w:pPr>
      <w:r>
        <w:rPr>
          <w:rFonts w:hint="default" w:ascii="Times New Roman" w:hAnsi="Times New Roman"/>
          <w:lang w:val="en-US" w:eastAsia="zh-CN"/>
        </w:rPr>
        <w:t>输入/输出：500个</w:t>
      </w:r>
      <w:r>
        <w:rPr>
          <w:rFonts w:hint="eastAsia" w:ascii="Times New Roman" w:hAnsi="Times New Roman"/>
          <w:lang w:val="en-US" w:eastAsia="zh-CN"/>
        </w:rPr>
        <w:t>=》100</w:t>
      </w:r>
      <w:r>
        <w:rPr>
          <w:rFonts w:hint="default" w:ascii="Times New Roman" w:hAnsi="Times New Roman"/>
          <w:lang w:val="en-US" w:eastAsia="zh-CN"/>
        </w:rPr>
        <w:t xml:space="preserve"> </w:t>
      </w:r>
      <w:r>
        <w:rPr>
          <w:rFonts w:hint="eastAsia" w:ascii="Times New Roman" w:hAnsi="Times New Roman"/>
          <w:lang w:val="en-US" w:eastAsia="zh-CN"/>
        </w:rPr>
        <w:t>个RS</w:t>
      </w:r>
      <w:r>
        <w:rPr>
          <w:rFonts w:hint="default" w:ascii="Times New Roman" w:hAnsi="Times New Roman"/>
          <w:lang w:val="en-US" w:eastAsia="zh-CN"/>
        </w:rPr>
        <w:t>最高的。</w:t>
      </w:r>
      <w:r>
        <w:rPr>
          <w:rFonts w:hint="eastAsia" w:ascii="Times New Roman" w:hAnsi="Times New Roman"/>
          <w:lang w:eastAsia="zh-CN"/>
        </w:rPr>
        <w:t>（</w:t>
      </w:r>
      <w:r>
        <w:rPr>
          <w:rFonts w:hint="eastAsia" w:ascii="Times New Roman" w:hAnsi="Times New Roman"/>
          <w:lang w:val="en-US" w:eastAsia="zh-CN"/>
        </w:rPr>
        <w:t>数据为举例）</w:t>
      </w:r>
    </w:p>
    <w:p w14:paraId="7B44A5DB">
      <w:pPr>
        <w:pStyle w:val="6"/>
        <w:keepNext w:val="0"/>
        <w:keepLines w:val="0"/>
        <w:widowControl/>
        <w:suppressLineNumbers w:val="0"/>
        <w:spacing w:before="0" w:beforeAutospacing="0" w:after="0" w:afterAutospacing="0" w:line="360" w:lineRule="auto"/>
        <w:ind w:left="0" w:right="0" w:firstLine="420"/>
        <w:jc w:val="both"/>
        <w:rPr>
          <w:rFonts w:hint="eastAsia" w:ascii="Times New Roman" w:hAnsi="Times New Roman"/>
          <w:lang w:val="en-US" w:eastAsia="zh-CN"/>
        </w:rPr>
      </w:pPr>
    </w:p>
    <w:p w14:paraId="1D40A434">
      <w:pPr>
        <w:pStyle w:val="6"/>
        <w:keepNext w:val="0"/>
        <w:keepLines w:val="0"/>
        <w:widowControl/>
        <w:suppressLineNumbers w:val="0"/>
        <w:spacing w:before="0" w:beforeAutospacing="0" w:after="0" w:afterAutospacing="0" w:line="360" w:lineRule="auto"/>
        <w:ind w:left="0" w:right="0" w:firstLine="420"/>
        <w:jc w:val="both"/>
        <w:rPr>
          <w:rFonts w:hint="default" w:ascii="Times New Roman" w:hAnsi="Times New Roman"/>
          <w:b/>
          <w:bCs/>
          <w:lang w:val="en-US" w:eastAsia="zh-CN"/>
        </w:rPr>
      </w:pPr>
      <w:r>
        <w:rPr>
          <w:rFonts w:hint="eastAsia" w:ascii="Times New Roman" w:hAnsi="Times New Roman"/>
          <w:b/>
          <w:bCs/>
          <w:lang w:val="en-US" w:eastAsia="zh-CN"/>
        </w:rPr>
        <w:t>STEP 4-重排</w:t>
      </w:r>
    </w:p>
    <w:p w14:paraId="03E3C514">
      <w:pPr>
        <w:pStyle w:val="6"/>
        <w:keepNext w:val="0"/>
        <w:keepLines w:val="0"/>
        <w:widowControl/>
        <w:suppressLineNumbers w:val="0"/>
        <w:spacing w:before="0" w:beforeAutospacing="0" w:after="0" w:afterAutospacing="0" w:line="360" w:lineRule="auto"/>
        <w:ind w:left="0" w:right="0" w:firstLine="420"/>
        <w:jc w:val="both"/>
        <w:rPr>
          <w:rFonts w:hint="eastAsia" w:ascii="Times New Roman" w:hAnsi="Times New Roman"/>
          <w:lang w:val="en-US" w:eastAsia="zh-CN"/>
        </w:rPr>
      </w:pPr>
      <w:r>
        <w:rPr>
          <w:rFonts w:hint="eastAsia" w:ascii="Times New Roman" w:hAnsi="Times New Roman"/>
          <w:lang w:val="en-US" w:eastAsia="zh-CN"/>
        </w:rPr>
        <w:t>目标：通过策略保证用户体验，防止算法结果的不确定性。</w:t>
      </w:r>
    </w:p>
    <w:p w14:paraId="4B840BDC">
      <w:pPr>
        <w:pStyle w:val="6"/>
        <w:keepNext w:val="0"/>
        <w:keepLines w:val="0"/>
        <w:widowControl/>
        <w:suppressLineNumbers w:val="0"/>
        <w:spacing w:before="0" w:beforeAutospacing="0" w:after="0" w:afterAutospacing="0" w:line="360" w:lineRule="auto"/>
        <w:ind w:left="0" w:right="0" w:firstLine="420"/>
        <w:jc w:val="both"/>
        <w:rPr>
          <w:rFonts w:hint="default" w:ascii="Times New Roman" w:hAnsi="Times New Roman"/>
          <w:lang w:val="en-US" w:eastAsia="zh-CN"/>
        </w:rPr>
      </w:pPr>
      <w:r>
        <w:rPr>
          <w:rFonts w:hint="default" w:ascii="Times New Roman" w:hAnsi="Times New Roman"/>
          <w:lang w:val="en-US" w:eastAsia="zh-CN"/>
        </w:rPr>
        <w:t>去重</w:t>
      </w:r>
      <w:r>
        <w:rPr>
          <w:rFonts w:hint="eastAsia" w:ascii="Times New Roman" w:hAnsi="Times New Roman"/>
          <w:lang w:val="en-US" w:eastAsia="zh-CN"/>
        </w:rPr>
        <w:t>：</w:t>
      </w:r>
      <w:r>
        <w:rPr>
          <w:rFonts w:hint="default" w:ascii="Times New Roman" w:hAnsi="Times New Roman"/>
          <w:lang w:val="en-US" w:eastAsia="zh-CN"/>
        </w:rPr>
        <w:t>同一个广告主的广告，不能连续展示。</w:t>
      </w:r>
    </w:p>
    <w:p w14:paraId="40220FBD">
      <w:pPr>
        <w:pStyle w:val="6"/>
        <w:keepNext w:val="0"/>
        <w:keepLines w:val="0"/>
        <w:widowControl/>
        <w:suppressLineNumbers w:val="0"/>
        <w:spacing w:before="0" w:beforeAutospacing="0" w:after="0" w:afterAutospacing="0" w:line="360" w:lineRule="auto"/>
        <w:ind w:left="0" w:right="0" w:firstLine="420"/>
        <w:jc w:val="both"/>
        <w:rPr>
          <w:rFonts w:hint="default" w:ascii="Times New Roman" w:hAnsi="Times New Roman"/>
          <w:lang w:val="en-US" w:eastAsia="zh-CN"/>
        </w:rPr>
      </w:pPr>
      <w:r>
        <w:rPr>
          <w:rFonts w:hint="default" w:ascii="Times New Roman" w:hAnsi="Times New Roman"/>
          <w:lang w:val="en-US" w:eastAsia="zh-CN"/>
        </w:rPr>
        <w:t>频控</w:t>
      </w:r>
      <w:r>
        <w:rPr>
          <w:rFonts w:hint="eastAsia" w:ascii="Times New Roman" w:hAnsi="Times New Roman"/>
          <w:lang w:val="en-US" w:eastAsia="zh-CN"/>
        </w:rPr>
        <w:t>：</w:t>
      </w:r>
      <w:r>
        <w:rPr>
          <w:rFonts w:hint="default" w:ascii="Times New Roman" w:hAnsi="Times New Roman"/>
          <w:lang w:val="en-US" w:eastAsia="zh-CN"/>
        </w:rPr>
        <w:t>这个用户今天已经看过这广告</w:t>
      </w:r>
      <w:r>
        <w:rPr>
          <w:rFonts w:hint="eastAsia" w:ascii="Times New Roman" w:hAnsi="Times New Roman"/>
          <w:lang w:val="en-US" w:eastAsia="zh-CN"/>
        </w:rPr>
        <w:t>X</w:t>
      </w:r>
      <w:r>
        <w:rPr>
          <w:rFonts w:hint="default" w:ascii="Times New Roman" w:hAnsi="Times New Roman"/>
          <w:lang w:val="en-US" w:eastAsia="zh-CN"/>
        </w:rPr>
        <w:t>次了，再推他会烦，过滤掉。</w:t>
      </w:r>
    </w:p>
    <w:p w14:paraId="0AD6FF5E">
      <w:pPr>
        <w:pStyle w:val="6"/>
        <w:keepNext w:val="0"/>
        <w:keepLines w:val="0"/>
        <w:widowControl/>
        <w:suppressLineNumbers w:val="0"/>
        <w:spacing w:before="0" w:beforeAutospacing="0" w:after="0" w:afterAutospacing="0" w:line="360" w:lineRule="auto"/>
        <w:ind w:left="0" w:right="0" w:firstLine="420"/>
        <w:jc w:val="both"/>
        <w:rPr>
          <w:rFonts w:hint="default" w:ascii="Times New Roman" w:hAnsi="Times New Roman"/>
          <w:lang w:val="en-US" w:eastAsia="zh-CN"/>
        </w:rPr>
      </w:pPr>
      <w:r>
        <w:rPr>
          <w:rFonts w:hint="default" w:ascii="Times New Roman" w:hAnsi="Times New Roman"/>
          <w:lang w:val="en-US" w:eastAsia="zh-CN"/>
        </w:rPr>
        <w:t>打散</w:t>
      </w:r>
      <w:r>
        <w:rPr>
          <w:rFonts w:hint="eastAsia" w:ascii="Times New Roman" w:hAnsi="Times New Roman"/>
          <w:lang w:val="en-US" w:eastAsia="zh-CN"/>
        </w:rPr>
        <w:t>：</w:t>
      </w:r>
      <w:r>
        <w:rPr>
          <w:rFonts w:hint="default" w:ascii="Times New Roman" w:hAnsi="Times New Roman"/>
          <w:lang w:val="en-US" w:eastAsia="zh-CN"/>
        </w:rPr>
        <w:t>即使前3名</w:t>
      </w:r>
      <w:r>
        <w:rPr>
          <w:rFonts w:hint="eastAsia" w:ascii="Times New Roman" w:hAnsi="Times New Roman"/>
          <w:lang w:val="en-US" w:eastAsia="zh-CN"/>
        </w:rPr>
        <w:t>RS</w:t>
      </w:r>
      <w:r>
        <w:rPr>
          <w:rFonts w:hint="default" w:ascii="Times New Roman" w:hAnsi="Times New Roman"/>
          <w:lang w:val="en-US" w:eastAsia="zh-CN"/>
        </w:rPr>
        <w:t>最高的都是“</w:t>
      </w:r>
      <w:r>
        <w:rPr>
          <w:rFonts w:hint="eastAsia" w:ascii="Times New Roman" w:hAnsi="Times New Roman"/>
          <w:lang w:val="en-US" w:eastAsia="zh-CN"/>
        </w:rPr>
        <w:t>洗面奶</w:t>
      </w:r>
      <w:r>
        <w:rPr>
          <w:rFonts w:hint="default" w:ascii="Times New Roman" w:hAnsi="Times New Roman"/>
          <w:lang w:val="en-US" w:eastAsia="zh-CN"/>
        </w:rPr>
        <w:t>”，也不能全推。必须强行插入一个“零食”广告，保证多样性。</w:t>
      </w:r>
    </w:p>
    <w:p w14:paraId="1BDE64D1">
      <w:pPr>
        <w:pStyle w:val="6"/>
        <w:keepNext w:val="0"/>
        <w:keepLines w:val="0"/>
        <w:widowControl/>
        <w:suppressLineNumbers w:val="0"/>
        <w:spacing w:before="0" w:beforeAutospacing="0" w:after="0" w:afterAutospacing="0" w:line="360" w:lineRule="auto"/>
        <w:ind w:left="0" w:right="0" w:firstLine="420"/>
        <w:jc w:val="both"/>
        <w:rPr>
          <w:rFonts w:hint="default" w:ascii="Times New Roman" w:hAnsi="Times New Roman"/>
          <w:lang w:val="en-US" w:eastAsia="zh-CN"/>
        </w:rPr>
      </w:pPr>
    </w:p>
    <w:p w14:paraId="3499A541">
      <w:pPr>
        <w:pStyle w:val="6"/>
        <w:keepNext w:val="0"/>
        <w:keepLines w:val="0"/>
        <w:widowControl/>
        <w:suppressLineNumbers w:val="0"/>
        <w:spacing w:before="0" w:beforeAutospacing="0" w:after="0" w:afterAutospacing="0" w:line="360" w:lineRule="auto"/>
        <w:ind w:left="0" w:right="0" w:firstLine="420"/>
        <w:jc w:val="both"/>
        <w:rPr>
          <w:rFonts w:hint="default" w:ascii="Times New Roman" w:hAnsi="Times New Roman"/>
          <w:b/>
          <w:bCs/>
          <w:lang w:val="en-US" w:eastAsia="zh-CN"/>
        </w:rPr>
      </w:pPr>
      <w:r>
        <w:rPr>
          <w:rFonts w:hint="eastAsia" w:ascii="Times New Roman" w:hAnsi="Times New Roman"/>
          <w:b/>
          <w:bCs/>
          <w:lang w:val="en-US" w:eastAsia="zh-CN"/>
        </w:rPr>
        <w:t>STEP 5-扣费</w:t>
      </w:r>
    </w:p>
    <w:p w14:paraId="5FCFD6C7">
      <w:pPr>
        <w:pStyle w:val="6"/>
        <w:keepNext w:val="0"/>
        <w:keepLines w:val="0"/>
        <w:widowControl/>
        <w:suppressLineNumbers w:val="0"/>
        <w:spacing w:before="0" w:beforeAutospacing="0" w:after="0" w:afterAutospacing="0" w:line="360" w:lineRule="auto"/>
        <w:ind w:left="0" w:right="0" w:firstLine="420"/>
        <w:jc w:val="both"/>
        <w:rPr>
          <w:rFonts w:hint="eastAsia" w:ascii="Times New Roman" w:hAnsi="Times New Roman"/>
          <w:lang w:val="en-US" w:eastAsia="zh-CN"/>
        </w:rPr>
      </w:pPr>
      <w:r>
        <w:rPr>
          <w:rFonts w:hint="eastAsia" w:ascii="Times New Roman" w:hAnsi="Times New Roman"/>
          <w:lang w:val="en-US" w:eastAsia="zh-CN"/>
        </w:rPr>
        <w:t>若产生用户行为，则按照gsp bid扣费</w:t>
      </w:r>
    </w:p>
    <w:p w14:paraId="3AB1B9F0">
      <w:pPr>
        <w:pStyle w:val="6"/>
        <w:keepNext w:val="0"/>
        <w:keepLines w:val="0"/>
        <w:widowControl/>
        <w:suppressLineNumbers w:val="0"/>
        <w:spacing w:before="0" w:beforeAutospacing="0" w:after="0" w:afterAutospacing="0" w:line="360" w:lineRule="auto"/>
        <w:ind w:left="0" w:right="0" w:firstLine="420"/>
        <w:jc w:val="both"/>
        <w:rPr>
          <w:rFonts w:hint="eastAsia" w:ascii="Times New Roman" w:hAnsi="Times New Roman" w:eastAsiaTheme="minorEastAsia"/>
          <w:lang w:eastAsia="zh-CN"/>
        </w:rPr>
      </w:pPr>
    </w:p>
    <w:p w14:paraId="04601492">
      <w:pPr>
        <w:pStyle w:val="3"/>
        <w:keepNext w:val="0"/>
        <w:keepLines w:val="0"/>
        <w:widowControl/>
        <w:suppressLineNumbers w:val="0"/>
        <w:spacing w:before="157" w:beforeAutospacing="0" w:after="157" w:afterAutospacing="0" w:line="360" w:lineRule="auto"/>
        <w:ind w:left="0" w:right="0"/>
        <w:jc w:val="both"/>
        <w:rPr>
          <w:rFonts w:hint="default" w:ascii="Times New Roman" w:hAnsi="Times New Roman" w:eastAsia="宋体"/>
          <w:sz w:val="22"/>
          <w:szCs w:val="22"/>
          <w:lang w:val="en-US" w:eastAsia="zh-CN"/>
        </w:rPr>
      </w:pPr>
      <w:r>
        <w:rPr>
          <w:rFonts w:hint="eastAsia" w:ascii="Times New Roman" w:hAnsi="Times New Roman" w:cs="Calibri"/>
          <w:b/>
          <w:bCs/>
          <w:i w:val="0"/>
          <w:iCs w:val="0"/>
          <w:color w:val="000000"/>
          <w:spacing w:val="0"/>
          <w:w w:val="100"/>
          <w:sz w:val="32"/>
          <w:szCs w:val="32"/>
          <w:vertAlign w:val="baseline"/>
          <w:lang w:val="en-US" w:eastAsia="zh-CN"/>
        </w:rPr>
        <w:t>2.5 用户（消费者）视角</w:t>
      </w:r>
    </w:p>
    <w:p w14:paraId="6184D5F2">
      <w:pPr>
        <w:pStyle w:val="6"/>
        <w:keepNext w:val="0"/>
        <w:keepLines w:val="0"/>
        <w:widowControl/>
        <w:suppressLineNumbers w:val="0"/>
        <w:spacing w:before="0" w:beforeAutospacing="0" w:after="0" w:afterAutospacing="0" w:line="360" w:lineRule="auto"/>
        <w:ind w:left="0" w:right="0" w:firstLine="420"/>
        <w:jc w:val="both"/>
        <w:rPr>
          <w:rFonts w:hint="eastAsia" w:ascii="Times New Roman" w:hAnsi="Times New Roman"/>
          <w:lang w:val="en-US" w:eastAsia="zh-CN"/>
        </w:rPr>
      </w:pPr>
      <w:r>
        <w:rPr>
          <w:rFonts w:hint="eastAsia" w:ascii="Times New Roman" w:hAnsi="Times New Roman"/>
          <w:lang w:val="en-US" w:eastAsia="zh-CN"/>
        </w:rPr>
        <w:t>推荐请求：打开app或者切换至某个页面，都是触发了一次推荐请求</w:t>
      </w:r>
    </w:p>
    <w:p w14:paraId="05D24D7F">
      <w:pPr>
        <w:pStyle w:val="6"/>
        <w:keepNext w:val="0"/>
        <w:keepLines w:val="0"/>
        <w:widowControl/>
        <w:suppressLineNumbers w:val="0"/>
        <w:spacing w:before="0" w:beforeAutospacing="0" w:after="0" w:afterAutospacing="0" w:line="360" w:lineRule="auto"/>
        <w:ind w:left="0" w:right="0" w:firstLine="420"/>
        <w:jc w:val="both"/>
        <w:rPr>
          <w:rFonts w:hint="eastAsia" w:ascii="Times New Roman" w:hAnsi="Times New Roman"/>
          <w:lang w:val="en-US" w:eastAsia="zh-CN"/>
        </w:rPr>
      </w:pPr>
      <w:r>
        <w:rPr>
          <w:rFonts w:hint="eastAsia" w:ascii="Times New Roman" w:hAnsi="Times New Roman"/>
          <w:lang w:val="en-US" w:eastAsia="zh-CN"/>
        </w:rPr>
        <w:t>搜索请求：输入关键词，点击搜索，则是进行了一次搜索请求</w:t>
      </w:r>
    </w:p>
    <w:p w14:paraId="78ADA73C">
      <w:pPr>
        <w:pStyle w:val="6"/>
        <w:keepNext w:val="0"/>
        <w:keepLines w:val="0"/>
        <w:widowControl/>
        <w:suppressLineNumbers w:val="0"/>
        <w:spacing w:before="0" w:beforeAutospacing="0" w:after="0" w:afterAutospacing="0" w:line="360" w:lineRule="auto"/>
        <w:ind w:left="0" w:right="0" w:firstLine="420"/>
        <w:jc w:val="both"/>
        <w:rPr>
          <w:rFonts w:hint="eastAsia" w:ascii="Times New Roman" w:hAnsi="Times New Roman" w:eastAsiaTheme="minorEastAsia"/>
          <w:lang w:eastAsia="zh-CN"/>
        </w:rPr>
      </w:pPr>
      <w:r>
        <w:rPr>
          <w:rFonts w:hint="eastAsia" w:ascii="Times New Roman" w:hAnsi="Times New Roman"/>
          <w:lang w:val="en-US" w:eastAsia="zh-CN"/>
        </w:rPr>
        <w:t>用户会看到召回和排序的结果，若是CPT广告，则会看到特殊或者固定的广告样式。</w:t>
      </w:r>
    </w:p>
    <w:p w14:paraId="7B25E5EC">
      <w:pPr>
        <w:pStyle w:val="6"/>
        <w:keepNext w:val="0"/>
        <w:keepLines w:val="0"/>
        <w:widowControl/>
        <w:suppressLineNumbers w:val="0"/>
        <w:spacing w:before="0" w:beforeAutospacing="0" w:after="0" w:afterAutospacing="0" w:line="360" w:lineRule="auto"/>
        <w:ind w:left="0" w:right="0" w:firstLine="420"/>
        <w:jc w:val="both"/>
        <w:rPr>
          <w:rFonts w:hint="eastAsia" w:ascii="Times New Roman" w:hAnsi="Times New Roman" w:eastAsiaTheme="minorEastAsia"/>
          <w:lang w:eastAsia="zh-CN"/>
        </w:rPr>
      </w:pPr>
    </w:p>
    <w:p w14:paraId="40109DFE">
      <w:pPr>
        <w:pStyle w:val="2"/>
        <w:keepNext w:val="0"/>
        <w:keepLines w:val="0"/>
        <w:widowControl/>
        <w:suppressLineNumbers w:val="0"/>
        <w:spacing w:before="313" w:beforeAutospacing="0" w:after="313" w:afterAutospacing="0" w:line="360" w:lineRule="auto"/>
        <w:ind w:left="0" w:right="0"/>
        <w:jc w:val="both"/>
        <w:rPr>
          <w:rFonts w:hint="default" w:ascii="Times New Roman" w:hAnsi="Times New Roman" w:eastAsia="宋体" w:cs="宋体"/>
          <w:b/>
          <w:bCs/>
          <w:i w:val="0"/>
          <w:iCs w:val="0"/>
          <w:color w:val="000000"/>
          <w:spacing w:val="0"/>
          <w:w w:val="100"/>
          <w:sz w:val="36"/>
          <w:szCs w:val="36"/>
          <w:vertAlign w:val="baseline"/>
          <w:lang w:val="en-US" w:eastAsia="zh-CN"/>
        </w:rPr>
      </w:pPr>
      <w:r>
        <w:rPr>
          <w:rFonts w:hint="eastAsia" w:ascii="Times New Roman" w:hAnsi="Times New Roman" w:cs="Calibri"/>
          <w:b/>
          <w:bCs/>
          <w:i w:val="0"/>
          <w:iCs w:val="0"/>
          <w:color w:val="000000"/>
          <w:spacing w:val="0"/>
          <w:w w:val="100"/>
          <w:sz w:val="36"/>
          <w:szCs w:val="36"/>
          <w:vertAlign w:val="baseline"/>
          <w:lang w:val="en-US" w:eastAsia="zh-CN"/>
        </w:rPr>
        <w:t>3</w:t>
      </w:r>
      <w:r>
        <w:rPr>
          <w:rFonts w:ascii="Times New Roman" w:hAnsi="Times New Roman" w:cs="Calibri"/>
          <w:b/>
          <w:bCs/>
          <w:i w:val="0"/>
          <w:iCs w:val="0"/>
          <w:color w:val="000000"/>
          <w:spacing w:val="0"/>
          <w:w w:val="100"/>
          <w:sz w:val="36"/>
          <w:szCs w:val="36"/>
          <w:vertAlign w:val="baseline"/>
        </w:rPr>
        <w:t>. </w:t>
      </w:r>
      <w:r>
        <w:rPr>
          <w:rFonts w:hint="eastAsia" w:ascii="Times New Roman" w:hAnsi="Times New Roman" w:cs="Calibri"/>
          <w:b/>
          <w:bCs/>
          <w:i w:val="0"/>
          <w:iCs w:val="0"/>
          <w:color w:val="000000"/>
          <w:spacing w:val="0"/>
          <w:w w:val="100"/>
          <w:sz w:val="36"/>
          <w:szCs w:val="36"/>
          <w:vertAlign w:val="baseline"/>
          <w:lang w:val="en-US" w:eastAsia="zh-CN"/>
        </w:rPr>
        <w:t>广告</w:t>
      </w:r>
      <w:r>
        <w:rPr>
          <w:rFonts w:hint="eastAsia" w:ascii="Times New Roman" w:hAnsi="Times New Roman" w:cs="宋体"/>
          <w:b/>
          <w:bCs/>
          <w:i w:val="0"/>
          <w:iCs w:val="0"/>
          <w:color w:val="000000"/>
          <w:spacing w:val="0"/>
          <w:w w:val="100"/>
          <w:sz w:val="36"/>
          <w:szCs w:val="36"/>
          <w:vertAlign w:val="baseline"/>
          <w:lang w:val="en-US" w:eastAsia="zh-CN"/>
        </w:rPr>
        <w:t>核心指标梳理</w:t>
      </w:r>
    </w:p>
    <w:tbl>
      <w:tblPr>
        <w:tblStyle w:val="8"/>
        <w:tblW w:w="5793"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2"/>
        <w:gridCol w:w="2753"/>
        <w:gridCol w:w="5669"/>
      </w:tblGrid>
      <w:tr w14:paraId="7FB06E37">
        <w:tc>
          <w:tcPr>
            <w:tcW w:w="735" w:type="pct"/>
            <w:shd w:val="clear" w:color="auto" w:fill="F4B7BE" w:themeFill="accent6" w:themeFillTint="66"/>
          </w:tcPr>
          <w:p w14:paraId="0F17249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b/>
                <w:bCs/>
                <w:sz w:val="24"/>
                <w:szCs w:val="24"/>
                <w:vertAlign w:val="baseline"/>
                <w:lang w:val="en-US" w:eastAsia="zh-CN"/>
              </w:rPr>
            </w:pPr>
          </w:p>
        </w:tc>
        <w:tc>
          <w:tcPr>
            <w:tcW w:w="1394" w:type="pct"/>
            <w:shd w:val="clear" w:color="auto" w:fill="F4B7BE" w:themeFill="accent6" w:themeFillTint="66"/>
          </w:tcPr>
          <w:p w14:paraId="3632F29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b/>
                <w:bCs/>
                <w:sz w:val="24"/>
                <w:szCs w:val="24"/>
                <w:vertAlign w:val="baseline"/>
                <w:lang w:val="en-US" w:eastAsia="zh-CN"/>
              </w:rPr>
            </w:pPr>
            <w:r>
              <w:rPr>
                <w:rFonts w:hint="eastAsia"/>
                <w:b/>
                <w:bCs/>
                <w:sz w:val="24"/>
                <w:szCs w:val="24"/>
                <w:vertAlign w:val="baseline"/>
                <w:lang w:val="en-US" w:eastAsia="zh-CN"/>
              </w:rPr>
              <w:t>指标</w:t>
            </w:r>
          </w:p>
        </w:tc>
        <w:tc>
          <w:tcPr>
            <w:tcW w:w="2870" w:type="pct"/>
            <w:shd w:val="clear" w:color="auto" w:fill="F4B7BE" w:themeFill="accent6" w:themeFillTint="66"/>
          </w:tcPr>
          <w:p w14:paraId="0EF24DE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b/>
                <w:bCs/>
                <w:sz w:val="24"/>
                <w:szCs w:val="24"/>
                <w:vertAlign w:val="baseline"/>
                <w:lang w:val="en-US" w:eastAsia="zh-CN"/>
              </w:rPr>
            </w:pPr>
            <w:r>
              <w:rPr>
                <w:rFonts w:hint="eastAsia"/>
                <w:b/>
                <w:bCs/>
                <w:sz w:val="24"/>
                <w:szCs w:val="24"/>
                <w:vertAlign w:val="baseline"/>
                <w:lang w:val="en-US" w:eastAsia="zh-CN"/>
              </w:rPr>
              <w:t>解释</w:t>
            </w:r>
          </w:p>
        </w:tc>
      </w:tr>
      <w:tr w14:paraId="4114138B">
        <w:trPr>
          <w:trHeight w:val="611" w:hRule="atLeast"/>
        </w:trPr>
        <w:tc>
          <w:tcPr>
            <w:tcW w:w="735" w:type="pct"/>
            <w:vMerge w:val="restart"/>
            <w:vAlign w:val="center"/>
          </w:tcPr>
          <w:p w14:paraId="373F5C92">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sz w:val="24"/>
                <w:szCs w:val="24"/>
                <w:vertAlign w:val="baseline"/>
                <w:lang w:val="en-US" w:eastAsia="zh-CN"/>
              </w:rPr>
            </w:pPr>
            <w:r>
              <w:rPr>
                <w:rFonts w:hint="eastAsia"/>
                <w:sz w:val="24"/>
                <w:szCs w:val="24"/>
                <w:vertAlign w:val="baseline"/>
                <w:lang w:val="en-US" w:eastAsia="zh-CN"/>
              </w:rPr>
              <w:t>商家</w:t>
            </w:r>
          </w:p>
        </w:tc>
        <w:tc>
          <w:tcPr>
            <w:tcW w:w="1394" w:type="pct"/>
            <w:vAlign w:val="center"/>
          </w:tcPr>
          <w:p w14:paraId="44B91960">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sz w:val="24"/>
                <w:szCs w:val="24"/>
                <w:vertAlign w:val="baseline"/>
                <w:lang w:val="en-US" w:eastAsia="zh-CN"/>
              </w:rPr>
            </w:pPr>
            <w:r>
              <w:rPr>
                <w:rFonts w:hint="eastAsia"/>
                <w:sz w:val="24"/>
                <w:szCs w:val="24"/>
                <w:vertAlign w:val="baseline"/>
                <w:lang w:val="en-US" w:eastAsia="zh-CN"/>
              </w:rPr>
              <w:t>渗透率</w:t>
            </w:r>
          </w:p>
        </w:tc>
        <w:tc>
          <w:tcPr>
            <w:tcW w:w="2870" w:type="pct"/>
          </w:tcPr>
          <w:p w14:paraId="47FF6BE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24"/>
                <w:szCs w:val="24"/>
                <w:vertAlign w:val="baseline"/>
                <w:lang w:val="en-US" w:eastAsia="zh-CN"/>
              </w:rPr>
            </w:pPr>
            <w:r>
              <w:rPr>
                <w:rFonts w:hint="eastAsia"/>
                <w:sz w:val="24"/>
                <w:szCs w:val="24"/>
                <w:vertAlign w:val="baseline"/>
                <w:lang w:val="en-US" w:eastAsia="zh-CN"/>
              </w:rPr>
              <w:t>投放广告的商家数量/全部商家</w:t>
            </w:r>
          </w:p>
        </w:tc>
      </w:tr>
      <w:tr w14:paraId="4482473C">
        <w:trPr>
          <w:trHeight w:val="611" w:hRule="atLeast"/>
        </w:trPr>
        <w:tc>
          <w:tcPr>
            <w:tcW w:w="735" w:type="pct"/>
            <w:vMerge w:val="continue"/>
            <w:tcBorders/>
            <w:vAlign w:val="center"/>
          </w:tcPr>
          <w:p w14:paraId="4426C4E8">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sz w:val="24"/>
                <w:szCs w:val="24"/>
                <w:vertAlign w:val="baseline"/>
                <w:lang w:val="en-US" w:eastAsia="zh-CN"/>
              </w:rPr>
            </w:pPr>
          </w:p>
        </w:tc>
        <w:tc>
          <w:tcPr>
            <w:tcW w:w="1394" w:type="pct"/>
            <w:vAlign w:val="center"/>
          </w:tcPr>
          <w:p w14:paraId="0257FC4E">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sz w:val="24"/>
                <w:szCs w:val="24"/>
                <w:vertAlign w:val="baseline"/>
                <w:lang w:val="en-US" w:eastAsia="zh-CN"/>
              </w:rPr>
            </w:pPr>
            <w:r>
              <w:rPr>
                <w:rFonts w:hint="eastAsia"/>
                <w:sz w:val="24"/>
                <w:szCs w:val="24"/>
                <w:vertAlign w:val="baseline"/>
                <w:lang w:val="en-US" w:eastAsia="zh-CN"/>
              </w:rPr>
              <w:t>日预算</w:t>
            </w:r>
          </w:p>
        </w:tc>
        <w:tc>
          <w:tcPr>
            <w:tcW w:w="2870" w:type="pct"/>
          </w:tcPr>
          <w:p w14:paraId="53FC3E7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每天在这个产品上投入的上限金额</w:t>
            </w:r>
          </w:p>
        </w:tc>
      </w:tr>
      <w:tr w14:paraId="124B30B7">
        <w:trPr>
          <w:trHeight w:val="1033" w:hRule="atLeast"/>
        </w:trPr>
        <w:tc>
          <w:tcPr>
            <w:tcW w:w="735" w:type="pct"/>
            <w:vMerge w:val="continue"/>
            <w:tcBorders/>
            <w:vAlign w:val="center"/>
          </w:tcPr>
          <w:p w14:paraId="1B66674F">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sz w:val="24"/>
                <w:szCs w:val="24"/>
                <w:vertAlign w:val="baseline"/>
                <w:lang w:val="en-US" w:eastAsia="zh-CN"/>
              </w:rPr>
            </w:pPr>
          </w:p>
        </w:tc>
        <w:tc>
          <w:tcPr>
            <w:tcW w:w="1394" w:type="pct"/>
            <w:shd w:val="clear"/>
            <w:vAlign w:val="center"/>
          </w:tcPr>
          <w:p w14:paraId="0EDF00AA">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inorHAnsi" w:hAnsiTheme="minorHAnsi" w:eastAsiaTheme="minorEastAsia" w:cstheme="minorBidi"/>
                <w:kern w:val="2"/>
                <w:sz w:val="24"/>
                <w:szCs w:val="24"/>
                <w:vertAlign w:val="baseline"/>
                <w:lang w:val="en-US" w:eastAsia="zh-CN" w:bidi="ar-SA"/>
              </w:rPr>
            </w:pPr>
            <w:r>
              <w:rPr>
                <w:rFonts w:hint="eastAsia"/>
                <w:sz w:val="24"/>
                <w:szCs w:val="24"/>
                <w:vertAlign w:val="baseline"/>
                <w:lang w:val="en-US" w:eastAsia="zh-CN"/>
              </w:rPr>
              <w:t>bid=出价</w:t>
            </w:r>
          </w:p>
        </w:tc>
        <w:tc>
          <w:tcPr>
            <w:tcW w:w="2870" w:type="pct"/>
            <w:shd w:val="clear"/>
            <w:vAlign w:val="top"/>
          </w:tcPr>
          <w:p w14:paraId="4E5D459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4"/>
                <w:szCs w:val="24"/>
                <w:vertAlign w:val="baseline"/>
                <w:lang w:val="en-US" w:eastAsia="zh-CN" w:bidi="ar-SA"/>
              </w:rPr>
            </w:pPr>
            <w:r>
              <w:rPr>
                <w:rFonts w:hint="eastAsia"/>
                <w:sz w:val="24"/>
                <w:szCs w:val="24"/>
                <w:vertAlign w:val="baseline"/>
                <w:lang w:val="en-US" w:eastAsia="zh-CN"/>
              </w:rPr>
              <w:t>商家指定的价格，如果是基础出价则是固定一个结果，如果是溢价出价则是一个区间</w:t>
            </w:r>
          </w:p>
        </w:tc>
      </w:tr>
      <w:tr w14:paraId="480ADA1C">
        <w:trPr>
          <w:trHeight w:val="90" w:hRule="atLeast"/>
        </w:trPr>
        <w:tc>
          <w:tcPr>
            <w:tcW w:w="735" w:type="pct"/>
            <w:vMerge w:val="continue"/>
            <w:tcBorders/>
            <w:vAlign w:val="center"/>
          </w:tcPr>
          <w:p w14:paraId="5FB190EE">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sz w:val="24"/>
                <w:szCs w:val="24"/>
                <w:vertAlign w:val="baseline"/>
                <w:lang w:val="en-US" w:eastAsia="zh-CN"/>
              </w:rPr>
            </w:pPr>
          </w:p>
        </w:tc>
        <w:tc>
          <w:tcPr>
            <w:tcW w:w="1394" w:type="pct"/>
            <w:shd w:val="clear"/>
            <w:vAlign w:val="center"/>
          </w:tcPr>
          <w:p w14:paraId="18C191C5">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sz w:val="24"/>
                <w:szCs w:val="24"/>
                <w:vertAlign w:val="baseline"/>
                <w:lang w:val="en-US" w:eastAsia="zh-CN"/>
              </w:rPr>
            </w:pPr>
            <w:r>
              <w:rPr>
                <w:rFonts w:hint="eastAsia"/>
                <w:sz w:val="24"/>
                <w:szCs w:val="24"/>
                <w:vertAlign w:val="baseline"/>
                <w:lang w:val="en-US" w:eastAsia="zh-CN"/>
              </w:rPr>
              <w:t>ROI</w:t>
            </w:r>
          </w:p>
        </w:tc>
        <w:tc>
          <w:tcPr>
            <w:tcW w:w="2870" w:type="pct"/>
            <w:shd w:val="clear"/>
            <w:vAlign w:val="top"/>
          </w:tcPr>
          <w:p w14:paraId="0263F5B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24"/>
                <w:szCs w:val="24"/>
                <w:vertAlign w:val="baseline"/>
                <w:lang w:val="en-US" w:eastAsia="zh-CN"/>
              </w:rPr>
            </w:pPr>
            <w:r>
              <w:rPr>
                <w:rFonts w:hint="eastAsia"/>
                <w:sz w:val="24"/>
                <w:szCs w:val="24"/>
                <w:vertAlign w:val="baseline"/>
                <w:lang w:val="en-US" w:eastAsia="zh-CN"/>
              </w:rPr>
              <w:t>效果数据，=</w:t>
            </w:r>
            <w:r>
              <w:rPr>
                <w:rFonts w:hint="eastAsia" w:cstheme="minorBidi"/>
                <w:kern w:val="2"/>
                <w:sz w:val="24"/>
                <w:szCs w:val="24"/>
                <w:lang w:val="en-US" w:eastAsia="zh-CN" w:bidi="ar-SA"/>
              </w:rPr>
              <w:t>广告带来的</w:t>
            </w:r>
            <w:r>
              <w:rPr>
                <w:rFonts w:hint="default" w:asciiTheme="minorHAnsi" w:hAnsiTheme="minorHAnsi" w:eastAsiaTheme="minorEastAsia" w:cstheme="minorBidi"/>
                <w:kern w:val="2"/>
                <w:sz w:val="24"/>
                <w:szCs w:val="24"/>
                <w:lang w:val="en-US" w:eastAsia="zh-CN" w:bidi="ar-SA"/>
              </w:rPr>
              <w:t>GMV/</w:t>
            </w:r>
            <w:r>
              <w:rPr>
                <w:rFonts w:hint="eastAsia" w:cstheme="minorBidi"/>
                <w:kern w:val="2"/>
                <w:sz w:val="24"/>
                <w:szCs w:val="24"/>
                <w:lang w:val="en-US" w:eastAsia="zh-CN" w:bidi="ar-SA"/>
              </w:rPr>
              <w:t>广告</w:t>
            </w:r>
            <w:r>
              <w:rPr>
                <w:rFonts w:hint="eastAsia" w:asciiTheme="minorHAnsi" w:hAnsiTheme="minorHAnsi" w:eastAsiaTheme="minorEastAsia" w:cstheme="minorBidi"/>
                <w:kern w:val="2"/>
                <w:sz w:val="24"/>
                <w:szCs w:val="24"/>
                <w:lang w:val="en-US" w:eastAsia="zh-CN" w:bidi="ar-SA"/>
              </w:rPr>
              <w:t>消耗</w:t>
            </w:r>
          </w:p>
        </w:tc>
      </w:tr>
      <w:tr w14:paraId="716D68DD">
        <w:tc>
          <w:tcPr>
            <w:tcW w:w="735" w:type="pct"/>
            <w:vAlign w:val="center"/>
          </w:tcPr>
          <w:p w14:paraId="6DC734E9">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sz w:val="24"/>
                <w:szCs w:val="24"/>
                <w:vertAlign w:val="baseline"/>
                <w:lang w:val="en-US" w:eastAsia="zh-CN"/>
              </w:rPr>
            </w:pPr>
            <w:r>
              <w:rPr>
                <w:rFonts w:hint="eastAsia"/>
                <w:sz w:val="24"/>
                <w:szCs w:val="24"/>
                <w:vertAlign w:val="baseline"/>
                <w:lang w:val="en-US" w:eastAsia="zh-CN"/>
              </w:rPr>
              <w:t>召回</w:t>
            </w:r>
          </w:p>
        </w:tc>
        <w:tc>
          <w:tcPr>
            <w:tcW w:w="1394" w:type="pct"/>
            <w:vAlign w:val="center"/>
          </w:tcPr>
          <w:p w14:paraId="78BB4E12">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sz w:val="24"/>
                <w:szCs w:val="24"/>
                <w:vertAlign w:val="baseline"/>
                <w:lang w:val="en-US" w:eastAsia="zh-CN"/>
              </w:rPr>
            </w:pPr>
            <w:r>
              <w:rPr>
                <w:rFonts w:hint="eastAsia"/>
                <w:sz w:val="24"/>
                <w:szCs w:val="24"/>
                <w:vertAlign w:val="baseline"/>
                <w:lang w:val="en-US" w:eastAsia="zh-CN"/>
              </w:rPr>
              <w:t>召回覆盖率</w:t>
            </w:r>
          </w:p>
        </w:tc>
        <w:tc>
          <w:tcPr>
            <w:tcW w:w="2870" w:type="pct"/>
          </w:tcPr>
          <w:p w14:paraId="7A5E270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24"/>
                <w:szCs w:val="24"/>
                <w:vertAlign w:val="baseline"/>
                <w:lang w:val="en-US" w:eastAsia="zh-CN"/>
              </w:rPr>
            </w:pPr>
            <w:r>
              <w:rPr>
                <w:rFonts w:hint="eastAsia"/>
                <w:sz w:val="24"/>
                <w:szCs w:val="24"/>
                <w:vertAlign w:val="baseline"/>
                <w:lang w:val="en-US" w:eastAsia="zh-CN"/>
              </w:rPr>
              <w:t>不同通路合并后返回的结果/LBS召回后的结果</w:t>
            </w:r>
          </w:p>
        </w:tc>
      </w:tr>
      <w:tr w14:paraId="77914D33">
        <w:tc>
          <w:tcPr>
            <w:tcW w:w="735" w:type="pct"/>
            <w:vMerge w:val="restart"/>
            <w:vAlign w:val="center"/>
          </w:tcPr>
          <w:p w14:paraId="4B28F73A">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sz w:val="24"/>
                <w:szCs w:val="24"/>
                <w:vertAlign w:val="baseline"/>
                <w:lang w:val="en-US" w:eastAsia="zh-CN"/>
              </w:rPr>
            </w:pPr>
            <w:r>
              <w:rPr>
                <w:rFonts w:hint="eastAsia"/>
                <w:sz w:val="24"/>
                <w:szCs w:val="24"/>
                <w:vertAlign w:val="baseline"/>
                <w:lang w:val="en-US" w:eastAsia="zh-CN"/>
              </w:rPr>
              <w:t>排序</w:t>
            </w:r>
          </w:p>
        </w:tc>
        <w:tc>
          <w:tcPr>
            <w:tcW w:w="1394" w:type="pct"/>
            <w:vAlign w:val="center"/>
          </w:tcPr>
          <w:p w14:paraId="6B99EDEA">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sz w:val="24"/>
                <w:szCs w:val="24"/>
                <w:vertAlign w:val="baseline"/>
                <w:lang w:val="en-US" w:eastAsia="zh-CN"/>
              </w:rPr>
            </w:pPr>
            <w:r>
              <w:rPr>
                <w:rFonts w:hint="eastAsia"/>
                <w:sz w:val="24"/>
                <w:szCs w:val="24"/>
                <w:vertAlign w:val="baseline"/>
                <w:lang w:val="en-US" w:eastAsia="zh-CN"/>
              </w:rPr>
              <w:t>RS=rankscore</w:t>
            </w:r>
          </w:p>
        </w:tc>
        <w:tc>
          <w:tcPr>
            <w:tcW w:w="2870" w:type="pct"/>
          </w:tcPr>
          <w:p w14:paraId="6466280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24"/>
                <w:szCs w:val="24"/>
                <w:vertAlign w:val="baseline"/>
                <w:lang w:val="en-US" w:eastAsia="zh-CN"/>
              </w:rPr>
            </w:pPr>
            <w:r>
              <w:rPr>
                <w:rFonts w:hint="eastAsia"/>
                <w:sz w:val="24"/>
                <w:szCs w:val="24"/>
                <w:vertAlign w:val="baseline"/>
                <w:lang w:val="en-US" w:eastAsia="zh-CN"/>
              </w:rPr>
              <w:t>广告排序分，=ecpm+K</w:t>
            </w:r>
          </w:p>
        </w:tc>
      </w:tr>
      <w:tr w14:paraId="375704A3">
        <w:tc>
          <w:tcPr>
            <w:tcW w:w="735" w:type="pct"/>
            <w:vMerge w:val="continue"/>
            <w:tcBorders/>
            <w:vAlign w:val="center"/>
          </w:tcPr>
          <w:p w14:paraId="665C9B90">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sz w:val="24"/>
                <w:szCs w:val="24"/>
                <w:vertAlign w:val="baseline"/>
                <w:lang w:val="en-US" w:eastAsia="zh-CN"/>
              </w:rPr>
            </w:pPr>
          </w:p>
        </w:tc>
        <w:tc>
          <w:tcPr>
            <w:tcW w:w="1394" w:type="pct"/>
            <w:vAlign w:val="center"/>
          </w:tcPr>
          <w:p w14:paraId="2F96C7DD">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sz w:val="24"/>
                <w:szCs w:val="24"/>
                <w:vertAlign w:val="baseline"/>
                <w:lang w:val="en-US" w:eastAsia="zh-CN"/>
              </w:rPr>
            </w:pPr>
            <w:r>
              <w:rPr>
                <w:rFonts w:hint="eastAsia"/>
                <w:sz w:val="24"/>
                <w:szCs w:val="24"/>
                <w:vertAlign w:val="baseline"/>
                <w:lang w:val="en-US" w:eastAsia="zh-CN"/>
              </w:rPr>
              <w:t>ecpm</w:t>
            </w:r>
          </w:p>
        </w:tc>
        <w:tc>
          <w:tcPr>
            <w:tcW w:w="2870" w:type="pct"/>
          </w:tcPr>
          <w:p w14:paraId="1CE5DDB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24"/>
                <w:szCs w:val="24"/>
                <w:vertAlign w:val="baseline"/>
                <w:lang w:val="en-US" w:eastAsia="zh-CN"/>
              </w:rPr>
            </w:pPr>
            <w:r>
              <w:rPr>
                <w:rFonts w:hint="eastAsia"/>
                <w:sz w:val="24"/>
                <w:szCs w:val="24"/>
                <w:vertAlign w:val="baseline"/>
                <w:lang w:val="en-US" w:eastAsia="zh-CN"/>
              </w:rPr>
              <w:t>单次曝光的广告预估收益，=gsp bid*pctr</w:t>
            </w:r>
          </w:p>
        </w:tc>
      </w:tr>
      <w:tr w14:paraId="6F67EBC2">
        <w:tc>
          <w:tcPr>
            <w:tcW w:w="735" w:type="pct"/>
            <w:vMerge w:val="continue"/>
            <w:tcBorders/>
            <w:vAlign w:val="center"/>
          </w:tcPr>
          <w:p w14:paraId="32CDB5A2">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sz w:val="24"/>
                <w:szCs w:val="24"/>
                <w:vertAlign w:val="baseline"/>
                <w:lang w:val="en-US" w:eastAsia="zh-CN"/>
              </w:rPr>
            </w:pPr>
          </w:p>
        </w:tc>
        <w:tc>
          <w:tcPr>
            <w:tcW w:w="1394" w:type="pct"/>
            <w:vAlign w:val="center"/>
          </w:tcPr>
          <w:p w14:paraId="017E7F50">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sz w:val="24"/>
                <w:szCs w:val="24"/>
                <w:vertAlign w:val="baseline"/>
                <w:lang w:val="en-US" w:eastAsia="zh-CN"/>
              </w:rPr>
            </w:pPr>
            <w:r>
              <w:rPr>
                <w:rFonts w:hint="eastAsia"/>
                <w:sz w:val="24"/>
                <w:szCs w:val="24"/>
                <w:vertAlign w:val="baseline"/>
                <w:lang w:val="en-US" w:eastAsia="zh-CN"/>
              </w:rPr>
              <w:t>gsp bid</w:t>
            </w:r>
          </w:p>
        </w:tc>
        <w:tc>
          <w:tcPr>
            <w:tcW w:w="2870" w:type="pct"/>
          </w:tcPr>
          <w:p w14:paraId="7F81D20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实际扣费，一般小于等于bid</w:t>
            </w:r>
          </w:p>
          <w:p w14:paraId="3768143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24"/>
                <w:szCs w:val="24"/>
                <w:vertAlign w:val="baseline"/>
                <w:lang w:val="en-US" w:eastAsia="zh-CN"/>
              </w:rPr>
            </w:pPr>
            <w:r>
              <w:rPr>
                <w:rFonts w:hint="eastAsia"/>
                <w:sz w:val="24"/>
                <w:szCs w:val="24"/>
                <w:vertAlign w:val="baseline"/>
                <w:lang w:val="en-US" w:eastAsia="zh-CN"/>
              </w:rPr>
              <w:t>=下一高商户的bid*下一高商户的pctr/该商户的pctr</w:t>
            </w:r>
          </w:p>
        </w:tc>
      </w:tr>
      <w:tr w14:paraId="79770763">
        <w:tc>
          <w:tcPr>
            <w:tcW w:w="735" w:type="pct"/>
            <w:vMerge w:val="restart"/>
            <w:vAlign w:val="center"/>
          </w:tcPr>
          <w:p w14:paraId="230789A6">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sz w:val="24"/>
                <w:szCs w:val="24"/>
                <w:vertAlign w:val="baseline"/>
                <w:lang w:val="en-US" w:eastAsia="zh-CN"/>
              </w:rPr>
            </w:pPr>
            <w:r>
              <w:rPr>
                <w:rFonts w:hint="eastAsia"/>
                <w:sz w:val="24"/>
                <w:szCs w:val="24"/>
                <w:vertAlign w:val="baseline"/>
                <w:lang w:val="en-US" w:eastAsia="zh-CN"/>
              </w:rPr>
              <w:t>用户浏览</w:t>
            </w:r>
          </w:p>
        </w:tc>
        <w:tc>
          <w:tcPr>
            <w:tcW w:w="1394" w:type="pct"/>
            <w:shd w:val="clear"/>
            <w:vAlign w:val="center"/>
          </w:tcPr>
          <w:p w14:paraId="0E3C28E9">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heme="minorHAnsi" w:hAnsiTheme="minorHAnsi" w:eastAsiaTheme="minorEastAsia" w:cstheme="minorBidi"/>
                <w:kern w:val="2"/>
                <w:sz w:val="24"/>
                <w:szCs w:val="24"/>
                <w:vertAlign w:val="baseline"/>
                <w:lang w:val="en-US" w:eastAsia="zh-CN" w:bidi="ar-SA"/>
              </w:rPr>
            </w:pPr>
            <w:r>
              <w:rPr>
                <w:rFonts w:hint="eastAsia"/>
                <w:sz w:val="24"/>
                <w:szCs w:val="24"/>
                <w:vertAlign w:val="baseline"/>
                <w:lang w:val="en-US" w:eastAsia="zh-CN"/>
              </w:rPr>
              <w:t>PVR=广告请求占比</w:t>
            </w:r>
          </w:p>
        </w:tc>
        <w:tc>
          <w:tcPr>
            <w:tcW w:w="2870" w:type="pct"/>
            <w:shd w:val="clear"/>
            <w:vAlign w:val="top"/>
          </w:tcPr>
          <w:p w14:paraId="1189BC8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heme="minorHAnsi" w:hAnsiTheme="minorHAnsi" w:eastAsiaTheme="minorEastAsia" w:cstheme="minorBidi"/>
                <w:kern w:val="2"/>
                <w:sz w:val="24"/>
                <w:szCs w:val="24"/>
                <w:vertAlign w:val="baseline"/>
                <w:lang w:val="en-US" w:eastAsia="zh-CN" w:bidi="ar-SA"/>
              </w:rPr>
            </w:pPr>
            <w:r>
              <w:rPr>
                <w:rFonts w:hint="eastAsia"/>
                <w:sz w:val="24"/>
                <w:szCs w:val="24"/>
                <w:vertAlign w:val="baseline"/>
                <w:lang w:val="en-US" w:eastAsia="zh-CN"/>
              </w:rPr>
              <w:t>有广告的请求/全部请求</w:t>
            </w:r>
          </w:p>
        </w:tc>
      </w:tr>
      <w:tr w14:paraId="79E03987">
        <w:tc>
          <w:tcPr>
            <w:tcW w:w="735" w:type="pct"/>
            <w:vMerge w:val="continue"/>
            <w:tcBorders/>
            <w:vAlign w:val="center"/>
          </w:tcPr>
          <w:p w14:paraId="21EAAF97">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sz w:val="24"/>
                <w:szCs w:val="24"/>
                <w:vertAlign w:val="baseline"/>
                <w:lang w:val="en-US" w:eastAsia="zh-CN"/>
              </w:rPr>
            </w:pPr>
          </w:p>
        </w:tc>
        <w:tc>
          <w:tcPr>
            <w:tcW w:w="1394" w:type="pct"/>
            <w:shd w:val="clear"/>
            <w:vAlign w:val="center"/>
          </w:tcPr>
          <w:p w14:paraId="32179ADF">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inorHAnsi" w:hAnsiTheme="minorHAnsi" w:eastAsiaTheme="minorEastAsia" w:cstheme="minorBidi"/>
                <w:kern w:val="2"/>
                <w:sz w:val="24"/>
                <w:szCs w:val="24"/>
                <w:vertAlign w:val="baseline"/>
                <w:lang w:val="en-US" w:eastAsia="zh-CN" w:bidi="ar-SA"/>
              </w:rPr>
            </w:pPr>
            <w:r>
              <w:rPr>
                <w:rFonts w:hint="eastAsia"/>
                <w:sz w:val="24"/>
                <w:szCs w:val="24"/>
                <w:vertAlign w:val="baseline"/>
                <w:lang w:val="en-US" w:eastAsia="zh-CN"/>
              </w:rPr>
              <w:t>ASN=广告浏览深度</w:t>
            </w:r>
          </w:p>
        </w:tc>
        <w:tc>
          <w:tcPr>
            <w:tcW w:w="2870" w:type="pct"/>
            <w:shd w:val="clear"/>
            <w:vAlign w:val="top"/>
          </w:tcPr>
          <w:p w14:paraId="4157C4C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4"/>
                <w:szCs w:val="24"/>
                <w:vertAlign w:val="baseline"/>
                <w:lang w:val="en-US" w:eastAsia="zh-CN" w:bidi="ar-SA"/>
              </w:rPr>
            </w:pPr>
            <w:r>
              <w:rPr>
                <w:rFonts w:hint="eastAsia"/>
                <w:sz w:val="24"/>
                <w:szCs w:val="24"/>
                <w:vertAlign w:val="baseline"/>
                <w:lang w:val="en-US" w:eastAsia="zh-CN"/>
              </w:rPr>
              <w:t>广告曝光/有广告的请求</w:t>
            </w:r>
          </w:p>
        </w:tc>
      </w:tr>
      <w:tr w14:paraId="25CCEC6C">
        <w:tc>
          <w:tcPr>
            <w:tcW w:w="735" w:type="pct"/>
            <w:vMerge w:val="continue"/>
            <w:tcBorders/>
            <w:vAlign w:val="center"/>
          </w:tcPr>
          <w:p w14:paraId="633346E4">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sz w:val="24"/>
                <w:szCs w:val="24"/>
                <w:vertAlign w:val="baseline"/>
                <w:lang w:val="en-US" w:eastAsia="zh-CN"/>
              </w:rPr>
            </w:pPr>
          </w:p>
        </w:tc>
        <w:tc>
          <w:tcPr>
            <w:tcW w:w="1394" w:type="pct"/>
            <w:shd w:val="clear"/>
            <w:vAlign w:val="center"/>
          </w:tcPr>
          <w:p w14:paraId="10C9A03E">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sz w:val="24"/>
                <w:szCs w:val="24"/>
                <w:vertAlign w:val="baseline"/>
                <w:lang w:val="en-US" w:eastAsia="zh-CN"/>
              </w:rPr>
            </w:pPr>
            <w:r>
              <w:rPr>
                <w:rFonts w:hint="eastAsia"/>
                <w:sz w:val="24"/>
                <w:szCs w:val="24"/>
                <w:vertAlign w:val="baseline"/>
                <w:lang w:val="en-US" w:eastAsia="zh-CN"/>
              </w:rPr>
              <w:t>Adload=广告曝光占比</w:t>
            </w:r>
          </w:p>
        </w:tc>
        <w:tc>
          <w:tcPr>
            <w:tcW w:w="2870" w:type="pct"/>
            <w:shd w:val="clear"/>
            <w:vAlign w:val="top"/>
          </w:tcPr>
          <w:p w14:paraId="5EEAB44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24"/>
                <w:szCs w:val="24"/>
                <w:vertAlign w:val="baseline"/>
                <w:lang w:val="en-US" w:eastAsia="zh-CN"/>
              </w:rPr>
            </w:pPr>
            <w:r>
              <w:rPr>
                <w:rFonts w:hint="eastAsia"/>
                <w:sz w:val="24"/>
                <w:szCs w:val="24"/>
                <w:vertAlign w:val="baseline"/>
                <w:lang w:val="en-US" w:eastAsia="zh-CN"/>
              </w:rPr>
              <w:t>广告曝光/大盘曝光</w:t>
            </w:r>
          </w:p>
        </w:tc>
      </w:tr>
      <w:tr w14:paraId="6B50F51D">
        <w:tc>
          <w:tcPr>
            <w:tcW w:w="735" w:type="pct"/>
            <w:vMerge w:val="continue"/>
            <w:tcBorders/>
            <w:vAlign w:val="center"/>
          </w:tcPr>
          <w:p w14:paraId="7A27C674">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sz w:val="24"/>
                <w:szCs w:val="24"/>
                <w:vertAlign w:val="baseline"/>
                <w:lang w:val="en-US" w:eastAsia="zh-CN"/>
              </w:rPr>
            </w:pPr>
          </w:p>
        </w:tc>
        <w:tc>
          <w:tcPr>
            <w:tcW w:w="1394" w:type="pct"/>
            <w:shd w:val="clear"/>
            <w:vAlign w:val="center"/>
          </w:tcPr>
          <w:p w14:paraId="1855EEDA">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sz w:val="24"/>
                <w:szCs w:val="24"/>
                <w:vertAlign w:val="baseline"/>
                <w:lang w:val="en-US" w:eastAsia="zh-CN"/>
              </w:rPr>
            </w:pPr>
            <w:r>
              <w:rPr>
                <w:rFonts w:hint="eastAsia"/>
                <w:sz w:val="24"/>
                <w:szCs w:val="24"/>
                <w:vertAlign w:val="baseline"/>
                <w:lang w:val="en-US" w:eastAsia="zh-CN"/>
              </w:rPr>
              <w:t>曝光</w:t>
            </w:r>
          </w:p>
        </w:tc>
        <w:tc>
          <w:tcPr>
            <w:tcW w:w="2870" w:type="pct"/>
            <w:shd w:val="clear"/>
            <w:vAlign w:val="top"/>
          </w:tcPr>
          <w:p w14:paraId="621CD32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24"/>
                <w:szCs w:val="24"/>
                <w:vertAlign w:val="baseline"/>
                <w:lang w:val="en-US" w:eastAsia="zh-CN"/>
              </w:rPr>
            </w:pPr>
            <w:r>
              <w:rPr>
                <w:rFonts w:hint="eastAsia"/>
                <w:sz w:val="24"/>
                <w:szCs w:val="24"/>
                <w:vertAlign w:val="baseline"/>
                <w:lang w:val="en-US" w:eastAsia="zh-CN"/>
              </w:rPr>
              <w:t>uv，区分广告和自然</w:t>
            </w:r>
          </w:p>
        </w:tc>
      </w:tr>
      <w:tr w14:paraId="3F77FB44">
        <w:tc>
          <w:tcPr>
            <w:tcW w:w="735" w:type="pct"/>
            <w:vMerge w:val="continue"/>
            <w:tcBorders/>
            <w:vAlign w:val="center"/>
          </w:tcPr>
          <w:p w14:paraId="0A93A871">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sz w:val="24"/>
                <w:szCs w:val="24"/>
                <w:vertAlign w:val="baseline"/>
                <w:lang w:val="en-US" w:eastAsia="zh-CN"/>
              </w:rPr>
            </w:pPr>
          </w:p>
        </w:tc>
        <w:tc>
          <w:tcPr>
            <w:tcW w:w="1394" w:type="pct"/>
            <w:shd w:val="clear" w:color="auto" w:fill="auto"/>
            <w:vAlign w:val="center"/>
          </w:tcPr>
          <w:p w14:paraId="6FC28A36">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heme="minorHAnsi" w:hAnsiTheme="minorHAnsi" w:eastAsiaTheme="minorEastAsia" w:cstheme="minorBidi"/>
                <w:kern w:val="2"/>
                <w:sz w:val="24"/>
                <w:szCs w:val="24"/>
                <w:vertAlign w:val="baseline"/>
                <w:lang w:val="en-US" w:eastAsia="zh-CN" w:bidi="ar-SA"/>
              </w:rPr>
            </w:pPr>
            <w:r>
              <w:rPr>
                <w:rFonts w:hint="eastAsia" w:cstheme="minorBidi"/>
                <w:kern w:val="2"/>
                <w:sz w:val="24"/>
                <w:szCs w:val="24"/>
                <w:vertAlign w:val="baseline"/>
                <w:lang w:val="en-US" w:eastAsia="zh-CN" w:bidi="ar-SA"/>
              </w:rPr>
              <w:t>点击</w:t>
            </w:r>
          </w:p>
        </w:tc>
        <w:tc>
          <w:tcPr>
            <w:tcW w:w="2870" w:type="pct"/>
            <w:shd w:val="clear" w:color="auto" w:fill="auto"/>
            <w:vAlign w:val="top"/>
          </w:tcPr>
          <w:p w14:paraId="628DD1B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4"/>
                <w:szCs w:val="24"/>
                <w:vertAlign w:val="baseline"/>
                <w:lang w:val="en-US" w:eastAsia="zh-CN" w:bidi="ar-SA"/>
              </w:rPr>
            </w:pPr>
            <w:r>
              <w:rPr>
                <w:rFonts w:hint="eastAsia"/>
                <w:sz w:val="24"/>
                <w:szCs w:val="24"/>
                <w:vertAlign w:val="baseline"/>
                <w:lang w:val="en-US" w:eastAsia="zh-CN"/>
              </w:rPr>
              <w:t>uv，区分广告和自然</w:t>
            </w:r>
          </w:p>
        </w:tc>
      </w:tr>
      <w:tr w14:paraId="0BCC1E16">
        <w:tc>
          <w:tcPr>
            <w:tcW w:w="735" w:type="pct"/>
            <w:vMerge w:val="continue"/>
            <w:tcBorders/>
            <w:vAlign w:val="center"/>
          </w:tcPr>
          <w:p w14:paraId="1E6BE1C8">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sz w:val="24"/>
                <w:szCs w:val="24"/>
                <w:vertAlign w:val="baseline"/>
                <w:lang w:val="en-US" w:eastAsia="zh-CN"/>
              </w:rPr>
            </w:pPr>
          </w:p>
        </w:tc>
        <w:tc>
          <w:tcPr>
            <w:tcW w:w="1394" w:type="pct"/>
            <w:shd w:val="clear" w:color="auto" w:fill="auto"/>
            <w:vAlign w:val="center"/>
          </w:tcPr>
          <w:p w14:paraId="39630DBA">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heme="minorHAnsi" w:hAnsiTheme="minorHAnsi" w:eastAsiaTheme="minorEastAsia" w:cstheme="minorBidi"/>
                <w:kern w:val="2"/>
                <w:sz w:val="24"/>
                <w:szCs w:val="24"/>
                <w:vertAlign w:val="baseline"/>
                <w:lang w:val="en-US" w:eastAsia="zh-CN" w:bidi="ar-SA"/>
              </w:rPr>
            </w:pPr>
            <w:r>
              <w:rPr>
                <w:rFonts w:hint="eastAsia" w:cstheme="minorBidi"/>
                <w:kern w:val="2"/>
                <w:sz w:val="24"/>
                <w:szCs w:val="24"/>
                <w:vertAlign w:val="baseline"/>
                <w:lang w:val="en-US" w:eastAsia="zh-CN" w:bidi="ar-SA"/>
              </w:rPr>
              <w:t>订单</w:t>
            </w:r>
          </w:p>
        </w:tc>
        <w:tc>
          <w:tcPr>
            <w:tcW w:w="2870" w:type="pct"/>
            <w:shd w:val="clear" w:color="auto" w:fill="auto"/>
            <w:vAlign w:val="top"/>
          </w:tcPr>
          <w:p w14:paraId="574B555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4"/>
                <w:szCs w:val="24"/>
                <w:vertAlign w:val="baseline"/>
                <w:lang w:val="en-US" w:eastAsia="zh-CN" w:bidi="ar-SA"/>
              </w:rPr>
            </w:pPr>
            <w:r>
              <w:rPr>
                <w:rFonts w:hint="eastAsia"/>
                <w:sz w:val="24"/>
                <w:szCs w:val="24"/>
                <w:vertAlign w:val="baseline"/>
                <w:lang w:val="en-US" w:eastAsia="zh-CN"/>
              </w:rPr>
              <w:t>区分广告和自然</w:t>
            </w:r>
          </w:p>
        </w:tc>
      </w:tr>
      <w:tr w14:paraId="68D7F6B1">
        <w:tc>
          <w:tcPr>
            <w:tcW w:w="735" w:type="pct"/>
            <w:vMerge w:val="continue"/>
            <w:tcBorders/>
            <w:vAlign w:val="center"/>
          </w:tcPr>
          <w:p w14:paraId="44248E25">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sz w:val="24"/>
                <w:szCs w:val="24"/>
                <w:vertAlign w:val="baseline"/>
                <w:lang w:val="en-US" w:eastAsia="zh-CN"/>
              </w:rPr>
            </w:pPr>
          </w:p>
        </w:tc>
        <w:tc>
          <w:tcPr>
            <w:tcW w:w="1394" w:type="pct"/>
            <w:shd w:val="clear" w:color="auto" w:fill="auto"/>
            <w:vAlign w:val="center"/>
          </w:tcPr>
          <w:p w14:paraId="0AC889B2">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cstheme="minorBidi"/>
                <w:kern w:val="2"/>
                <w:sz w:val="24"/>
                <w:szCs w:val="24"/>
                <w:vertAlign w:val="baseline"/>
                <w:lang w:val="en-US" w:eastAsia="zh-CN" w:bidi="ar-SA"/>
              </w:rPr>
            </w:pPr>
            <w:r>
              <w:rPr>
                <w:rFonts w:hint="eastAsia" w:cstheme="minorBidi"/>
                <w:kern w:val="2"/>
                <w:sz w:val="24"/>
                <w:szCs w:val="24"/>
                <w:vertAlign w:val="baseline"/>
                <w:lang w:val="en-US" w:eastAsia="zh-CN" w:bidi="ar-SA"/>
              </w:rPr>
              <w:t>CTR</w:t>
            </w:r>
          </w:p>
        </w:tc>
        <w:tc>
          <w:tcPr>
            <w:tcW w:w="2870" w:type="pct"/>
            <w:shd w:val="clear" w:color="auto" w:fill="auto"/>
            <w:vAlign w:val="top"/>
          </w:tcPr>
          <w:p w14:paraId="6294FF2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asciiTheme="minorHAnsi" w:hAnsiTheme="minorHAnsi" w:eastAsiaTheme="minorEastAsia" w:cstheme="minorBidi"/>
                <w:kern w:val="2"/>
                <w:sz w:val="24"/>
                <w:szCs w:val="24"/>
                <w:lang w:val="en-US" w:eastAsia="zh-CN" w:bidi="ar-SA"/>
              </w:rPr>
              <w:t>点击率，</w:t>
            </w:r>
            <w:r>
              <w:rPr>
                <w:rFonts w:hint="default" w:asciiTheme="minorHAnsi" w:hAnsiTheme="minorHAnsi" w:eastAsiaTheme="minorEastAsia" w:cstheme="minorBidi"/>
                <w:kern w:val="2"/>
                <w:sz w:val="24"/>
                <w:szCs w:val="24"/>
                <w:lang w:val="en-US" w:eastAsia="zh-CN" w:bidi="ar-SA"/>
              </w:rPr>
              <w:t>=</w:t>
            </w:r>
            <w:r>
              <w:rPr>
                <w:rFonts w:hint="eastAsia" w:asciiTheme="minorHAnsi" w:hAnsiTheme="minorHAnsi" w:eastAsiaTheme="minorEastAsia" w:cstheme="minorBidi"/>
                <w:kern w:val="2"/>
                <w:sz w:val="24"/>
                <w:szCs w:val="24"/>
                <w:lang w:val="en-US" w:eastAsia="zh-CN" w:bidi="ar-SA"/>
              </w:rPr>
              <w:t>点击</w:t>
            </w:r>
            <w:r>
              <w:rPr>
                <w:rFonts w:hint="default" w:asciiTheme="minorHAnsi" w:hAnsiTheme="minorHAnsi" w:eastAsiaTheme="minorEastAsia" w:cstheme="minorBidi"/>
                <w:kern w:val="2"/>
                <w:sz w:val="24"/>
                <w:szCs w:val="24"/>
                <w:lang w:val="en-US" w:eastAsia="zh-CN" w:bidi="ar-SA"/>
              </w:rPr>
              <w:t>uv/</w:t>
            </w:r>
            <w:r>
              <w:rPr>
                <w:rFonts w:hint="eastAsia" w:asciiTheme="minorHAnsi" w:hAnsiTheme="minorHAnsi" w:eastAsiaTheme="minorEastAsia" w:cstheme="minorBidi"/>
                <w:kern w:val="2"/>
                <w:sz w:val="24"/>
                <w:szCs w:val="24"/>
                <w:lang w:val="en-US" w:eastAsia="zh-CN" w:bidi="ar-SA"/>
              </w:rPr>
              <w:t>曝光</w:t>
            </w:r>
            <w:r>
              <w:rPr>
                <w:rFonts w:hint="default" w:asciiTheme="minorHAnsi" w:hAnsiTheme="minorHAnsi" w:eastAsiaTheme="minorEastAsia" w:cstheme="minorBidi"/>
                <w:kern w:val="2"/>
                <w:sz w:val="24"/>
                <w:szCs w:val="24"/>
                <w:lang w:val="en-US" w:eastAsia="zh-CN" w:bidi="ar-SA"/>
              </w:rPr>
              <w:t>uv</w:t>
            </w:r>
          </w:p>
        </w:tc>
      </w:tr>
      <w:tr w14:paraId="5C5E292A">
        <w:tc>
          <w:tcPr>
            <w:tcW w:w="735" w:type="pct"/>
            <w:vMerge w:val="continue"/>
            <w:tcBorders/>
            <w:vAlign w:val="center"/>
          </w:tcPr>
          <w:p w14:paraId="41D65A13">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sz w:val="24"/>
                <w:szCs w:val="24"/>
                <w:vertAlign w:val="baseline"/>
                <w:lang w:val="en-US" w:eastAsia="zh-CN"/>
              </w:rPr>
            </w:pPr>
          </w:p>
        </w:tc>
        <w:tc>
          <w:tcPr>
            <w:tcW w:w="1394" w:type="pct"/>
            <w:shd w:val="clear" w:color="auto" w:fill="auto"/>
            <w:vAlign w:val="center"/>
          </w:tcPr>
          <w:p w14:paraId="12DBEB29">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cstheme="minorBidi"/>
                <w:kern w:val="2"/>
                <w:sz w:val="24"/>
                <w:szCs w:val="24"/>
                <w:vertAlign w:val="baseline"/>
                <w:lang w:val="en-US" w:eastAsia="zh-CN" w:bidi="ar-SA"/>
              </w:rPr>
            </w:pPr>
            <w:r>
              <w:rPr>
                <w:rFonts w:hint="eastAsia" w:cstheme="minorBidi"/>
                <w:kern w:val="2"/>
                <w:sz w:val="24"/>
                <w:szCs w:val="24"/>
                <w:vertAlign w:val="baseline"/>
                <w:lang w:val="en-US" w:eastAsia="zh-CN" w:bidi="ar-SA"/>
              </w:rPr>
              <w:t>CVR</w:t>
            </w:r>
          </w:p>
        </w:tc>
        <w:tc>
          <w:tcPr>
            <w:tcW w:w="2870" w:type="pct"/>
            <w:shd w:val="clear" w:color="auto" w:fill="auto"/>
            <w:vAlign w:val="top"/>
          </w:tcPr>
          <w:p w14:paraId="322ACC1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asciiTheme="minorHAnsi" w:hAnsiTheme="minorHAnsi" w:eastAsiaTheme="minorEastAsia" w:cstheme="minorBidi"/>
                <w:kern w:val="2"/>
                <w:sz w:val="24"/>
                <w:szCs w:val="24"/>
                <w:lang w:val="en-US" w:eastAsia="zh-CN" w:bidi="ar-SA"/>
              </w:rPr>
              <w:t>转化率，</w:t>
            </w:r>
            <w:r>
              <w:rPr>
                <w:rFonts w:hint="default" w:asciiTheme="minorHAnsi" w:hAnsiTheme="minorHAnsi" w:eastAsiaTheme="minorEastAsia" w:cstheme="minorBidi"/>
                <w:kern w:val="2"/>
                <w:sz w:val="24"/>
                <w:szCs w:val="24"/>
                <w:lang w:val="en-US" w:eastAsia="zh-CN" w:bidi="ar-SA"/>
              </w:rPr>
              <w:t>=</w:t>
            </w:r>
            <w:r>
              <w:rPr>
                <w:rFonts w:hint="eastAsia" w:asciiTheme="minorHAnsi" w:hAnsiTheme="minorHAnsi" w:eastAsiaTheme="minorEastAsia" w:cstheme="minorBidi"/>
                <w:kern w:val="2"/>
                <w:sz w:val="24"/>
                <w:szCs w:val="24"/>
                <w:lang w:val="en-US" w:eastAsia="zh-CN" w:bidi="ar-SA"/>
              </w:rPr>
              <w:t>订单量</w:t>
            </w:r>
            <w:r>
              <w:rPr>
                <w:rFonts w:hint="default" w:asciiTheme="minorHAnsi" w:hAnsiTheme="minorHAnsi" w:eastAsiaTheme="minorEastAsia" w:cstheme="minorBidi"/>
                <w:kern w:val="2"/>
                <w:sz w:val="24"/>
                <w:szCs w:val="24"/>
                <w:lang w:val="en-US" w:eastAsia="zh-CN" w:bidi="ar-SA"/>
              </w:rPr>
              <w:t>/</w:t>
            </w:r>
            <w:r>
              <w:rPr>
                <w:rFonts w:hint="eastAsia" w:asciiTheme="minorHAnsi" w:hAnsiTheme="minorHAnsi" w:eastAsiaTheme="minorEastAsia" w:cstheme="minorBidi"/>
                <w:kern w:val="2"/>
                <w:sz w:val="24"/>
                <w:szCs w:val="24"/>
                <w:lang w:val="en-US" w:eastAsia="zh-CN" w:bidi="ar-SA"/>
              </w:rPr>
              <w:t>点击</w:t>
            </w:r>
            <w:r>
              <w:rPr>
                <w:rFonts w:hint="default" w:asciiTheme="minorHAnsi" w:hAnsiTheme="minorHAnsi" w:eastAsiaTheme="minorEastAsia" w:cstheme="minorBidi"/>
                <w:kern w:val="2"/>
                <w:sz w:val="24"/>
                <w:szCs w:val="24"/>
                <w:lang w:val="en-US" w:eastAsia="zh-CN" w:bidi="ar-SA"/>
              </w:rPr>
              <w:t>uv</w:t>
            </w:r>
          </w:p>
        </w:tc>
      </w:tr>
    </w:tbl>
    <w:p w14:paraId="0A91373B">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p>
    <w:p w14:paraId="16FBF0C0">
      <w:pPr>
        <w:pStyle w:val="6"/>
        <w:keepNext w:val="0"/>
        <w:keepLines w:val="0"/>
        <w:widowControl/>
        <w:suppressLineNumbers w:val="0"/>
        <w:spacing w:before="0" w:beforeAutospacing="0" w:after="0" w:afterAutospacing="0" w:line="360" w:lineRule="auto"/>
        <w:ind w:left="0" w:right="0" w:firstLine="420"/>
        <w:jc w:val="both"/>
        <w:rPr>
          <w:rFonts w:hint="default" w:asciiTheme="minorHAnsi" w:hAnsiTheme="minorHAnsi" w:eastAsiaTheme="minorEastAsia" w:cstheme="minorBidi"/>
          <w:color w:val="0000FF"/>
          <w:kern w:val="2"/>
          <w:sz w:val="24"/>
          <w:szCs w:val="24"/>
          <w:lang w:val="en-US" w:eastAsia="zh-CN" w:bidi="ar-SA"/>
        </w:rPr>
      </w:pPr>
      <w:r>
        <w:rPr>
          <w:rFonts w:hint="eastAsia" w:cstheme="minorBidi"/>
          <w:color w:val="0000FF"/>
          <w:kern w:val="2"/>
          <w:sz w:val="24"/>
          <w:szCs w:val="24"/>
          <w:lang w:val="en-US" w:eastAsia="zh-CN" w:bidi="ar-SA"/>
        </w:rPr>
        <w:t>课后思考：如果要计算广告收入，要考虑哪几个方面，可以有哪几种计算方式？下节课提问。</w:t>
      </w:r>
    </w:p>
    <w:p w14:paraId="796A36D8">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p>
    <w:p w14:paraId="45D68217">
      <w:pPr>
        <w:pStyle w:val="2"/>
        <w:keepNext w:val="0"/>
        <w:keepLines w:val="0"/>
        <w:widowControl/>
        <w:suppressLineNumbers w:val="0"/>
        <w:spacing w:before="313" w:beforeAutospacing="0" w:after="313" w:afterAutospacing="0" w:line="360" w:lineRule="auto"/>
        <w:ind w:left="0" w:right="0"/>
        <w:jc w:val="both"/>
        <w:rPr>
          <w:rFonts w:hint="default" w:ascii="Times New Roman" w:hAnsi="Times New Roman" w:eastAsia="宋体" w:cs="宋体"/>
          <w:b/>
          <w:bCs/>
          <w:i w:val="0"/>
          <w:iCs w:val="0"/>
          <w:color w:val="000000"/>
          <w:spacing w:val="0"/>
          <w:w w:val="100"/>
          <w:sz w:val="36"/>
          <w:szCs w:val="36"/>
          <w:vertAlign w:val="baseline"/>
          <w:lang w:val="en-US" w:eastAsia="zh-CN"/>
        </w:rPr>
      </w:pPr>
      <w:r>
        <w:rPr>
          <w:rFonts w:hint="eastAsia" w:ascii="Times New Roman" w:hAnsi="Times New Roman" w:cs="Calibri"/>
          <w:b/>
          <w:bCs/>
          <w:i w:val="0"/>
          <w:iCs w:val="0"/>
          <w:color w:val="000000"/>
          <w:spacing w:val="0"/>
          <w:w w:val="100"/>
          <w:sz w:val="36"/>
          <w:szCs w:val="36"/>
          <w:vertAlign w:val="baseline"/>
          <w:lang w:val="en-US" w:eastAsia="zh-CN"/>
        </w:rPr>
        <w:t>4</w:t>
      </w:r>
      <w:r>
        <w:rPr>
          <w:rFonts w:ascii="Times New Roman" w:hAnsi="Times New Roman" w:cs="Calibri"/>
          <w:b/>
          <w:bCs/>
          <w:i w:val="0"/>
          <w:iCs w:val="0"/>
          <w:color w:val="000000"/>
          <w:spacing w:val="0"/>
          <w:w w:val="100"/>
          <w:sz w:val="36"/>
          <w:szCs w:val="36"/>
          <w:vertAlign w:val="baseline"/>
        </w:rPr>
        <w:t>. </w:t>
      </w:r>
      <w:r>
        <w:rPr>
          <w:rFonts w:hint="eastAsia" w:ascii="Times New Roman" w:hAnsi="Times New Roman" w:cs="Calibri"/>
          <w:b/>
          <w:bCs/>
          <w:i w:val="0"/>
          <w:iCs w:val="0"/>
          <w:color w:val="000000"/>
          <w:spacing w:val="0"/>
          <w:w w:val="100"/>
          <w:sz w:val="36"/>
          <w:szCs w:val="36"/>
          <w:vertAlign w:val="baseline"/>
          <w:lang w:val="en-US" w:eastAsia="zh-CN"/>
        </w:rPr>
        <w:t>项目背景</w:t>
      </w:r>
    </w:p>
    <w:p w14:paraId="22691517">
      <w:pPr>
        <w:pStyle w:val="3"/>
        <w:keepNext w:val="0"/>
        <w:keepLines w:val="0"/>
        <w:widowControl/>
        <w:suppressLineNumbers w:val="0"/>
        <w:spacing w:before="157" w:beforeAutospacing="0" w:after="157" w:afterAutospacing="0" w:line="360" w:lineRule="auto"/>
        <w:ind w:left="0" w:right="0"/>
        <w:jc w:val="both"/>
        <w:rPr>
          <w:rFonts w:hint="default" w:ascii="Times New Roman" w:hAnsi="Times New Roman" w:eastAsia="宋体"/>
          <w:sz w:val="22"/>
          <w:szCs w:val="22"/>
          <w:lang w:val="en-US" w:eastAsia="zh-CN"/>
        </w:rPr>
      </w:pPr>
      <w:r>
        <w:rPr>
          <w:rFonts w:hint="eastAsia" w:ascii="Times New Roman" w:hAnsi="Times New Roman" w:cs="Calibri"/>
          <w:b/>
          <w:bCs/>
          <w:i w:val="0"/>
          <w:iCs w:val="0"/>
          <w:color w:val="000000"/>
          <w:spacing w:val="0"/>
          <w:w w:val="100"/>
          <w:sz w:val="32"/>
          <w:szCs w:val="32"/>
          <w:vertAlign w:val="baseline"/>
          <w:lang w:val="en-US" w:eastAsia="zh-CN"/>
        </w:rPr>
        <w:t>4.1 商家需求调研结果</w:t>
      </w:r>
    </w:p>
    <w:p w14:paraId="00D711A6">
      <w:pPr>
        <w:pStyle w:val="6"/>
        <w:keepNext w:val="0"/>
        <w:keepLines w:val="0"/>
        <w:widowControl/>
        <w:suppressLineNumbers w:val="0"/>
        <w:spacing w:before="0" w:beforeAutospacing="0" w:after="0" w:afterAutospacing="0" w:line="360" w:lineRule="auto"/>
        <w:ind w:left="0" w:right="0" w:firstLine="420"/>
        <w:jc w:val="both"/>
        <w:rPr>
          <w:rFonts w:hint="eastAsia" w:cstheme="minorBidi"/>
          <w:kern w:val="2"/>
          <w:sz w:val="24"/>
          <w:szCs w:val="24"/>
          <w:lang w:val="en-US" w:eastAsia="zh-CN" w:bidi="ar-SA"/>
        </w:rPr>
      </w:pPr>
      <w:r>
        <w:rPr>
          <w:rFonts w:hint="eastAsia" w:cstheme="minorBidi"/>
          <w:b/>
          <w:bCs/>
          <w:kern w:val="2"/>
          <w:sz w:val="24"/>
          <w:szCs w:val="24"/>
          <w:lang w:val="en-US" w:eastAsia="zh-CN" w:bidi="ar-SA"/>
        </w:rPr>
        <w:t>1、新品预算增量</w:t>
      </w:r>
    </w:p>
    <w:p w14:paraId="392244A0">
      <w:pPr>
        <w:pStyle w:val="6"/>
        <w:keepNext w:val="0"/>
        <w:keepLines w:val="0"/>
        <w:widowControl/>
        <w:suppressLineNumbers w:val="0"/>
        <w:spacing w:before="0" w:beforeAutospacing="0" w:after="0" w:afterAutospacing="0" w:line="360" w:lineRule="auto"/>
        <w:ind w:left="0" w:right="0" w:firstLine="420"/>
        <w:jc w:val="both"/>
        <w:rPr>
          <w:rFonts w:hint="eastAsia" w:cstheme="minorBidi"/>
          <w:kern w:val="2"/>
          <w:sz w:val="24"/>
          <w:szCs w:val="24"/>
          <w:lang w:val="en-US" w:eastAsia="zh-CN" w:bidi="ar-SA"/>
        </w:rPr>
      </w:pPr>
      <w:r>
        <w:rPr>
          <w:rFonts w:hint="eastAsia" w:cstheme="minorBidi"/>
          <w:kern w:val="2"/>
          <w:sz w:val="24"/>
          <w:szCs w:val="24"/>
          <w:lang w:val="en-US" w:eastAsia="zh-CN" w:bidi="ar-SA"/>
        </w:rPr>
        <w:t>品牌商通常存在一笔新品专项预算，占整体预算约10%–20%，且在旺季可腾挪；部分新品线预算占比甚至更高（视公司策略而定）。</w:t>
      </w:r>
    </w:p>
    <w:p w14:paraId="78C1D867">
      <w:pPr>
        <w:pStyle w:val="6"/>
        <w:keepNext w:val="0"/>
        <w:keepLines w:val="0"/>
        <w:widowControl/>
        <w:suppressLineNumbers w:val="0"/>
        <w:spacing w:before="0" w:beforeAutospacing="0" w:after="0" w:afterAutospacing="0" w:line="360" w:lineRule="auto"/>
        <w:ind w:left="0" w:right="0" w:firstLine="420"/>
        <w:jc w:val="both"/>
        <w:rPr>
          <w:rFonts w:hint="eastAsia" w:cstheme="minorBidi"/>
          <w:kern w:val="2"/>
          <w:sz w:val="24"/>
          <w:szCs w:val="24"/>
          <w:lang w:val="en-US" w:eastAsia="zh-CN" w:bidi="ar-SA"/>
        </w:rPr>
      </w:pPr>
      <w:r>
        <w:rPr>
          <w:rFonts w:hint="eastAsia" w:cstheme="minorBidi"/>
          <w:b/>
          <w:bCs/>
          <w:kern w:val="2"/>
          <w:sz w:val="24"/>
          <w:szCs w:val="24"/>
          <w:lang w:val="en-US" w:eastAsia="zh-CN" w:bidi="ar-SA"/>
        </w:rPr>
        <w:t>深入调研</w:t>
      </w:r>
      <w:r>
        <w:rPr>
          <w:rFonts w:hint="eastAsia" w:cstheme="minorBidi"/>
          <w:kern w:val="2"/>
          <w:sz w:val="24"/>
          <w:szCs w:val="24"/>
          <w:lang w:val="en-US" w:eastAsia="zh-CN" w:bidi="ar-SA"/>
        </w:rPr>
        <w:t>：新品推广预算往往由市场部/新品团队/战略发展部牵头，而不是常规电商投放团队；如果平台没有“新品推广”这一类明确可购买的目标与权益，预算容易流向其他平台或被拆到低效的常规投放里，无法形成规模化增量。</w:t>
      </w:r>
    </w:p>
    <w:p w14:paraId="049CE3DA">
      <w:pPr>
        <w:pStyle w:val="6"/>
        <w:keepNext w:val="0"/>
        <w:keepLines w:val="0"/>
        <w:widowControl/>
        <w:suppressLineNumbers w:val="0"/>
        <w:spacing w:before="0" w:beforeAutospacing="0" w:after="0" w:afterAutospacing="0" w:line="360" w:lineRule="auto"/>
        <w:ind w:left="0" w:right="0" w:firstLine="420"/>
        <w:jc w:val="both"/>
        <w:rPr>
          <w:rFonts w:hint="eastAsia" w:cstheme="minorBidi"/>
          <w:kern w:val="2"/>
          <w:sz w:val="24"/>
          <w:szCs w:val="24"/>
          <w:lang w:val="en-US" w:eastAsia="zh-CN" w:bidi="ar-SA"/>
        </w:rPr>
      </w:pPr>
    </w:p>
    <w:p w14:paraId="30105174">
      <w:pPr>
        <w:pStyle w:val="6"/>
        <w:keepNext w:val="0"/>
        <w:keepLines w:val="0"/>
        <w:widowControl/>
        <w:suppressLineNumbers w:val="0"/>
        <w:spacing w:before="0" w:beforeAutospacing="0" w:after="0" w:afterAutospacing="0" w:line="360" w:lineRule="auto"/>
        <w:ind w:left="0" w:right="0" w:firstLine="420"/>
        <w:jc w:val="both"/>
        <w:rPr>
          <w:rFonts w:hint="eastAsia" w:cstheme="minorBidi"/>
          <w:kern w:val="2"/>
          <w:sz w:val="24"/>
          <w:szCs w:val="24"/>
          <w:lang w:val="en-US" w:eastAsia="zh-CN" w:bidi="ar-SA"/>
        </w:rPr>
      </w:pPr>
      <w:r>
        <w:rPr>
          <w:rFonts w:hint="eastAsia" w:cstheme="minorBidi"/>
          <w:b/>
          <w:bCs/>
          <w:kern w:val="2"/>
          <w:sz w:val="24"/>
          <w:szCs w:val="24"/>
          <w:lang w:val="en-US" w:eastAsia="zh-CN" w:bidi="ar-SA"/>
        </w:rPr>
        <w:t>2、新品KPI与常规投放不同：冷启动期更看拿量，ROI容忍度更高</w:t>
      </w:r>
    </w:p>
    <w:p w14:paraId="29199E46">
      <w:pPr>
        <w:pStyle w:val="6"/>
        <w:keepNext w:val="0"/>
        <w:keepLines w:val="0"/>
        <w:widowControl/>
        <w:suppressLineNumbers w:val="0"/>
        <w:spacing w:before="0" w:beforeAutospacing="0" w:after="0" w:afterAutospacing="0" w:line="360" w:lineRule="auto"/>
        <w:ind w:left="0" w:right="0" w:firstLine="420"/>
        <w:jc w:val="both"/>
        <w:rPr>
          <w:rFonts w:hint="eastAsia" w:cstheme="minorBidi"/>
          <w:kern w:val="2"/>
          <w:sz w:val="24"/>
          <w:szCs w:val="24"/>
          <w:lang w:val="en-US" w:eastAsia="zh-CN" w:bidi="ar-SA"/>
        </w:rPr>
      </w:pPr>
      <w:r>
        <w:rPr>
          <w:rFonts w:hint="eastAsia" w:cstheme="minorBidi"/>
          <w:kern w:val="2"/>
          <w:sz w:val="24"/>
          <w:szCs w:val="24"/>
          <w:lang w:val="en-US" w:eastAsia="zh-CN" w:bidi="ar-SA"/>
        </w:rPr>
        <w:t>新品冷启动期数据稀疏、预估不稳，品牌更关注市占/渗透趋势/人群扩圈，而非单纯ROI最优，冷启动阶段ROI可接受低于2。</w:t>
      </w:r>
    </w:p>
    <w:p w14:paraId="2034822B">
      <w:pPr>
        <w:pStyle w:val="6"/>
        <w:keepNext w:val="0"/>
        <w:keepLines w:val="0"/>
        <w:widowControl/>
        <w:suppressLineNumbers w:val="0"/>
        <w:spacing w:before="0" w:beforeAutospacing="0" w:after="0" w:afterAutospacing="0" w:line="360" w:lineRule="auto"/>
        <w:ind w:left="0" w:right="0" w:firstLine="420"/>
        <w:jc w:val="both"/>
        <w:rPr>
          <w:rFonts w:hint="eastAsia" w:cstheme="minorBidi"/>
          <w:kern w:val="2"/>
          <w:sz w:val="24"/>
          <w:szCs w:val="24"/>
          <w:lang w:val="en-US" w:eastAsia="zh-CN" w:bidi="ar-SA"/>
        </w:rPr>
      </w:pPr>
      <w:r>
        <w:rPr>
          <w:rFonts w:hint="eastAsia" w:cstheme="minorBidi"/>
          <w:kern w:val="2"/>
          <w:sz w:val="24"/>
          <w:szCs w:val="24"/>
          <w:lang w:val="en-US" w:eastAsia="zh-CN" w:bidi="ar-SA"/>
        </w:rPr>
        <w:t>品牌希望新品能“提出价就能拿到确定性流量”，避免因为用户体验权重或预估不准导致起量失败。</w:t>
      </w:r>
    </w:p>
    <w:p w14:paraId="6BA5F63C">
      <w:pPr>
        <w:pStyle w:val="6"/>
        <w:keepNext w:val="0"/>
        <w:keepLines w:val="0"/>
        <w:widowControl/>
        <w:suppressLineNumbers w:val="0"/>
        <w:spacing w:before="0" w:beforeAutospacing="0" w:after="0" w:afterAutospacing="0" w:line="360" w:lineRule="auto"/>
        <w:ind w:left="0" w:right="0" w:firstLine="420"/>
        <w:jc w:val="both"/>
        <w:rPr>
          <w:rFonts w:hint="eastAsia" w:cstheme="minorBidi"/>
          <w:kern w:val="2"/>
          <w:sz w:val="24"/>
          <w:szCs w:val="24"/>
          <w:lang w:val="en-US" w:eastAsia="zh-CN" w:bidi="ar-SA"/>
        </w:rPr>
      </w:pPr>
    </w:p>
    <w:p w14:paraId="210D512F">
      <w:pPr>
        <w:pStyle w:val="6"/>
        <w:keepNext w:val="0"/>
        <w:keepLines w:val="0"/>
        <w:widowControl/>
        <w:suppressLineNumbers w:val="0"/>
        <w:spacing w:before="0" w:beforeAutospacing="0" w:after="0" w:afterAutospacing="0" w:line="360" w:lineRule="auto"/>
        <w:ind w:left="0" w:right="0" w:firstLine="420"/>
        <w:jc w:val="both"/>
        <w:rPr>
          <w:rFonts w:hint="eastAsia" w:cstheme="minorBidi"/>
          <w:kern w:val="2"/>
          <w:sz w:val="24"/>
          <w:szCs w:val="24"/>
          <w:lang w:val="en-US" w:eastAsia="zh-CN" w:bidi="ar-SA"/>
        </w:rPr>
      </w:pPr>
      <w:r>
        <w:rPr>
          <w:rFonts w:hint="eastAsia" w:cstheme="minorBidi"/>
          <w:b/>
          <w:bCs/>
          <w:kern w:val="2"/>
          <w:sz w:val="24"/>
          <w:szCs w:val="24"/>
          <w:lang w:val="en-US" w:eastAsia="zh-CN" w:bidi="ar-SA"/>
        </w:rPr>
        <w:t>3、新品推不起来的核心约束不是投放，而是“供给/铺货”</w:t>
      </w:r>
    </w:p>
    <w:p w14:paraId="431D8936">
      <w:pPr>
        <w:pStyle w:val="6"/>
        <w:keepNext w:val="0"/>
        <w:keepLines w:val="0"/>
        <w:widowControl/>
        <w:suppressLineNumbers w:val="0"/>
        <w:spacing w:before="0" w:beforeAutospacing="0" w:after="0" w:afterAutospacing="0" w:line="360" w:lineRule="auto"/>
        <w:ind w:left="0" w:right="0" w:firstLine="420"/>
        <w:jc w:val="both"/>
        <w:rPr>
          <w:rFonts w:hint="eastAsia" w:cstheme="minorBidi"/>
          <w:kern w:val="2"/>
          <w:sz w:val="24"/>
          <w:szCs w:val="24"/>
          <w:lang w:val="en-US" w:eastAsia="zh-CN" w:bidi="ar-SA"/>
        </w:rPr>
      </w:pPr>
      <w:r>
        <w:rPr>
          <w:rFonts w:hint="eastAsia" w:cstheme="minorBidi"/>
          <w:kern w:val="2"/>
          <w:sz w:val="24"/>
          <w:szCs w:val="24"/>
          <w:lang w:val="en-US" w:eastAsia="zh-CN" w:bidi="ar-SA"/>
        </w:rPr>
        <w:t>新品推广高度受供应链与铺货影响：区域试点、重点城市铺货、老带新绑定进货等是常态。</w:t>
      </w:r>
    </w:p>
    <w:p w14:paraId="7E46BE0F">
      <w:pPr>
        <w:pStyle w:val="6"/>
        <w:keepNext w:val="0"/>
        <w:keepLines w:val="0"/>
        <w:widowControl/>
        <w:suppressLineNumbers w:val="0"/>
        <w:spacing w:before="0" w:beforeAutospacing="0" w:after="0" w:afterAutospacing="0" w:line="360" w:lineRule="auto"/>
        <w:ind w:left="0" w:right="0" w:firstLine="420"/>
        <w:jc w:val="both"/>
        <w:rPr>
          <w:rFonts w:hint="eastAsia" w:cstheme="minorBidi"/>
          <w:kern w:val="2"/>
          <w:sz w:val="24"/>
          <w:szCs w:val="24"/>
          <w:lang w:val="en-US" w:eastAsia="zh-CN" w:bidi="ar-SA"/>
        </w:rPr>
      </w:pPr>
      <w:r>
        <w:rPr>
          <w:rFonts w:hint="eastAsia" w:cstheme="minorBidi"/>
          <w:kern w:val="2"/>
          <w:sz w:val="24"/>
          <w:szCs w:val="24"/>
          <w:lang w:val="en-US" w:eastAsia="zh-CN" w:bidi="ar-SA"/>
        </w:rPr>
        <w:t>因此品牌强烈需要平台提供：</w:t>
      </w:r>
    </w:p>
    <w:p w14:paraId="696C7700">
      <w:pPr>
        <w:pStyle w:val="6"/>
        <w:keepNext w:val="0"/>
        <w:keepLines w:val="0"/>
        <w:widowControl/>
        <w:suppressLineNumbers w:val="0"/>
        <w:spacing w:before="0" w:beforeAutospacing="0" w:after="0" w:afterAutospacing="0" w:line="360" w:lineRule="auto"/>
        <w:ind w:left="0" w:right="0" w:firstLine="420"/>
        <w:jc w:val="both"/>
        <w:rPr>
          <w:rFonts w:hint="eastAsia" w:cstheme="minorBidi"/>
          <w:kern w:val="2"/>
          <w:sz w:val="24"/>
          <w:szCs w:val="24"/>
          <w:lang w:val="en-US" w:eastAsia="zh-CN" w:bidi="ar-SA"/>
        </w:rPr>
      </w:pPr>
      <w:r>
        <w:rPr>
          <w:rFonts w:hint="eastAsia" w:cstheme="minorBidi"/>
          <w:kern w:val="2"/>
          <w:sz w:val="24"/>
          <w:szCs w:val="24"/>
          <w:lang w:val="en-US" w:eastAsia="zh-CN" w:bidi="ar-SA"/>
        </w:rPr>
        <w:t>（1）城市/区域维度的投放控制与反馈（哪些城市口味/规格更好）</w:t>
      </w:r>
    </w:p>
    <w:p w14:paraId="3609088D">
      <w:pPr>
        <w:pStyle w:val="6"/>
        <w:keepNext w:val="0"/>
        <w:keepLines w:val="0"/>
        <w:widowControl/>
        <w:suppressLineNumbers w:val="0"/>
        <w:spacing w:before="0" w:beforeAutospacing="0" w:after="0" w:afterAutospacing="0" w:line="360" w:lineRule="auto"/>
        <w:ind w:left="0" w:right="0" w:firstLine="420"/>
        <w:jc w:val="both"/>
        <w:rPr>
          <w:rFonts w:hint="eastAsia" w:cstheme="minorBidi"/>
          <w:kern w:val="2"/>
          <w:sz w:val="24"/>
          <w:szCs w:val="24"/>
          <w:lang w:val="en-US" w:eastAsia="zh-CN" w:bidi="ar-SA"/>
        </w:rPr>
      </w:pPr>
      <w:r>
        <w:rPr>
          <w:rFonts w:hint="eastAsia" w:cstheme="minorBidi"/>
          <w:kern w:val="2"/>
          <w:sz w:val="24"/>
          <w:szCs w:val="24"/>
          <w:lang w:val="en-US" w:eastAsia="zh-CN" w:bidi="ar-SA"/>
        </w:rPr>
        <w:t>（2）快速数据反馈（O2O相比线下最大的价值）</w:t>
      </w:r>
    </w:p>
    <w:p w14:paraId="689D9E0C">
      <w:pPr>
        <w:pStyle w:val="6"/>
        <w:keepNext w:val="0"/>
        <w:keepLines w:val="0"/>
        <w:widowControl/>
        <w:suppressLineNumbers w:val="0"/>
        <w:spacing w:before="0" w:beforeAutospacing="0" w:after="0" w:afterAutospacing="0" w:line="360" w:lineRule="auto"/>
        <w:ind w:left="0" w:right="0" w:firstLine="420"/>
        <w:jc w:val="both"/>
        <w:rPr>
          <w:rFonts w:hint="eastAsia" w:cstheme="minorBidi"/>
          <w:kern w:val="2"/>
          <w:sz w:val="24"/>
          <w:szCs w:val="24"/>
          <w:lang w:val="en-US" w:eastAsia="zh-CN" w:bidi="ar-SA"/>
        </w:rPr>
      </w:pPr>
      <w:r>
        <w:rPr>
          <w:rFonts w:hint="eastAsia" w:cstheme="minorBidi"/>
          <w:kern w:val="2"/>
          <w:sz w:val="24"/>
          <w:szCs w:val="24"/>
          <w:lang w:val="en-US" w:eastAsia="zh-CN" w:bidi="ar-SA"/>
        </w:rPr>
        <w:t>（3）能承接上新节奏的扶持周期（不要无限扶持，而是阶段性扶持）</w:t>
      </w:r>
    </w:p>
    <w:p w14:paraId="67CD5C22">
      <w:pPr>
        <w:pStyle w:val="6"/>
        <w:keepNext w:val="0"/>
        <w:keepLines w:val="0"/>
        <w:widowControl/>
        <w:suppressLineNumbers w:val="0"/>
        <w:spacing w:before="0" w:beforeAutospacing="0" w:after="0" w:afterAutospacing="0" w:line="360" w:lineRule="auto"/>
        <w:ind w:left="0" w:right="0" w:firstLine="420"/>
        <w:jc w:val="both"/>
        <w:rPr>
          <w:rFonts w:hint="default" w:asciiTheme="minorHAnsi" w:hAnsiTheme="minorHAnsi" w:eastAsiaTheme="minorEastAsia" w:cstheme="minorBidi"/>
          <w:color w:val="0000FF"/>
          <w:kern w:val="2"/>
          <w:sz w:val="24"/>
          <w:szCs w:val="24"/>
          <w:lang w:val="en-US" w:eastAsia="zh-CN" w:bidi="ar-SA"/>
        </w:rPr>
      </w:pPr>
      <w:r>
        <w:rPr>
          <w:rFonts w:hint="eastAsia" w:cstheme="minorBidi"/>
          <w:color w:val="0000FF"/>
          <w:kern w:val="2"/>
          <w:sz w:val="24"/>
          <w:szCs w:val="24"/>
          <w:lang w:val="en-US" w:eastAsia="zh-CN" w:bidi="ar-SA"/>
        </w:rPr>
        <w:t>思考：总结一下调研得出了什么结论，作为PM你的下一步动作是什么？</w:t>
      </w:r>
    </w:p>
    <w:p w14:paraId="6994D13D">
      <w:pPr>
        <w:pStyle w:val="6"/>
        <w:keepNext w:val="0"/>
        <w:keepLines w:val="0"/>
        <w:widowControl/>
        <w:suppressLineNumbers w:val="0"/>
        <w:spacing w:before="0" w:beforeAutospacing="0" w:after="0" w:afterAutospacing="0" w:line="360" w:lineRule="auto"/>
        <w:ind w:left="0" w:right="0" w:firstLine="420"/>
        <w:jc w:val="both"/>
        <w:rPr>
          <w:rFonts w:hint="eastAsia" w:cstheme="minorBidi"/>
          <w:kern w:val="2"/>
          <w:sz w:val="24"/>
          <w:szCs w:val="24"/>
          <w:lang w:val="en-US" w:eastAsia="zh-CN" w:bidi="ar-SA"/>
        </w:rPr>
      </w:pPr>
    </w:p>
    <w:p w14:paraId="78223E26">
      <w:pPr>
        <w:pStyle w:val="3"/>
        <w:keepNext w:val="0"/>
        <w:keepLines w:val="0"/>
        <w:widowControl/>
        <w:suppressLineNumbers w:val="0"/>
        <w:spacing w:before="157" w:beforeAutospacing="0" w:after="157" w:afterAutospacing="0" w:line="360" w:lineRule="auto"/>
        <w:ind w:left="0" w:right="0"/>
        <w:jc w:val="both"/>
        <w:rPr>
          <w:rFonts w:hint="default" w:ascii="Times New Roman" w:hAnsi="Times New Roman" w:eastAsia="宋体"/>
          <w:sz w:val="22"/>
          <w:szCs w:val="22"/>
          <w:lang w:val="en-US" w:eastAsia="zh-CN"/>
        </w:rPr>
      </w:pPr>
      <w:r>
        <w:rPr>
          <w:rFonts w:hint="eastAsia" w:ascii="Times New Roman" w:hAnsi="Times New Roman" w:cs="Calibri"/>
          <w:b/>
          <w:bCs/>
          <w:i w:val="0"/>
          <w:iCs w:val="0"/>
          <w:color w:val="000000"/>
          <w:spacing w:val="0"/>
          <w:w w:val="100"/>
          <w:sz w:val="32"/>
          <w:szCs w:val="32"/>
          <w:vertAlign w:val="baseline"/>
          <w:lang w:val="en-US" w:eastAsia="zh-CN"/>
        </w:rPr>
        <w:t>4.2 流量空间探查</w:t>
      </w:r>
    </w:p>
    <w:p w14:paraId="1291B42E">
      <w:pPr>
        <w:pStyle w:val="6"/>
        <w:keepNext w:val="0"/>
        <w:keepLines w:val="0"/>
        <w:widowControl/>
        <w:suppressLineNumbers w:val="0"/>
        <w:spacing w:before="0" w:beforeAutospacing="0" w:after="0" w:afterAutospacing="0" w:line="360" w:lineRule="auto"/>
        <w:ind w:left="0" w:right="0" w:firstLine="420"/>
        <w:jc w:val="both"/>
        <w:rPr>
          <w:rFonts w:hint="default" w:asciiTheme="minorHAnsi" w:hAnsiTheme="minorHAnsi" w:eastAsiaTheme="minorEastAsia" w:cstheme="minorBidi"/>
          <w:color w:val="0000FF"/>
          <w:kern w:val="2"/>
          <w:sz w:val="24"/>
          <w:szCs w:val="24"/>
          <w:lang w:val="en-US" w:eastAsia="zh-CN" w:bidi="ar-SA"/>
        </w:rPr>
      </w:pPr>
      <w:r>
        <w:rPr>
          <w:rFonts w:hint="eastAsia" w:cstheme="minorBidi"/>
          <w:color w:val="0000FF"/>
          <w:kern w:val="2"/>
          <w:sz w:val="24"/>
          <w:szCs w:val="24"/>
          <w:lang w:val="en-US" w:eastAsia="zh-CN" w:bidi="ar-SA"/>
        </w:rPr>
        <w:t>思考：为什么要进行流量空间探查？</w:t>
      </w:r>
    </w:p>
    <w:p w14:paraId="387FB802">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p>
    <w:p w14:paraId="2628CACD">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b/>
          <w:bCs/>
          <w:kern w:val="2"/>
          <w:sz w:val="24"/>
          <w:szCs w:val="24"/>
          <w:lang w:val="en-US" w:eastAsia="zh-CN" w:bidi="ar-SA"/>
        </w:rPr>
        <w:t>1</w:t>
      </w:r>
      <w:r>
        <w:rPr>
          <w:rFonts w:hint="eastAsia" w:cstheme="minorBidi"/>
          <w:b/>
          <w:bCs/>
          <w:kern w:val="2"/>
          <w:sz w:val="24"/>
          <w:szCs w:val="24"/>
          <w:lang w:val="en-US" w:eastAsia="zh-CN" w:bidi="ar-SA"/>
        </w:rPr>
        <w:t>、</w:t>
      </w:r>
      <w:r>
        <w:rPr>
          <w:rFonts w:hint="eastAsia" w:asciiTheme="minorHAnsi" w:hAnsiTheme="minorHAnsi" w:eastAsiaTheme="minorEastAsia" w:cstheme="minorBidi"/>
          <w:b/>
          <w:bCs/>
          <w:kern w:val="2"/>
          <w:sz w:val="24"/>
          <w:szCs w:val="24"/>
          <w:lang w:val="en-US" w:eastAsia="zh-CN" w:bidi="ar-SA"/>
        </w:rPr>
        <w:t>新品现状</w:t>
      </w:r>
    </w:p>
    <w:p w14:paraId="036950C0">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从平台历史新品运营项目看，休食新品数量占比与交易额占比都很低，新品转化显著低于老品，说明新品天然“难跑”，但也意味着平台在新品方向有结构性补课空间。新品扶持如果只靠自然流量很难规模化，因此要在广告侧构建“可买、可控、可解释”的新品投放体系。</w:t>
      </w:r>
    </w:p>
    <w:p w14:paraId="47E201C7">
      <w:pPr>
        <w:pStyle w:val="6"/>
        <w:keepNext w:val="0"/>
        <w:keepLines w:val="0"/>
        <w:widowControl/>
        <w:suppressLineNumbers w:val="0"/>
        <w:spacing w:before="0" w:beforeAutospacing="0" w:after="0" w:afterAutospacing="0" w:line="360" w:lineRule="auto"/>
        <w:ind w:left="0" w:right="0" w:firstLine="420"/>
        <w:jc w:val="both"/>
        <w:rPr>
          <w:rFonts w:hint="default" w:asciiTheme="minorHAnsi" w:hAnsiTheme="minorHAnsi" w:eastAsiaTheme="minorEastAsia" w:cstheme="minorBidi"/>
          <w:b/>
          <w:bCs/>
          <w:kern w:val="2"/>
          <w:sz w:val="24"/>
          <w:szCs w:val="24"/>
          <w:lang w:val="en-US" w:eastAsia="zh-CN" w:bidi="ar-SA"/>
        </w:rPr>
      </w:pPr>
      <w:r>
        <w:rPr>
          <w:rFonts w:hint="eastAsia" w:cstheme="minorBidi"/>
          <w:b/>
          <w:bCs/>
          <w:kern w:val="2"/>
          <w:sz w:val="24"/>
          <w:szCs w:val="24"/>
          <w:lang w:val="en-US" w:eastAsia="zh-CN" w:bidi="ar-SA"/>
        </w:rPr>
        <w:t>（1）现状数据：</w:t>
      </w:r>
    </w:p>
    <w:p w14:paraId="5028BDFC">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新品数占比：</w:t>
      </w:r>
      <w:r>
        <w:rPr>
          <w:rFonts w:hint="eastAsia" w:cstheme="minorBidi"/>
          <w:kern w:val="2"/>
          <w:sz w:val="24"/>
          <w:szCs w:val="24"/>
          <w:lang w:val="en-US" w:eastAsia="zh-CN" w:bidi="ar-SA"/>
        </w:rPr>
        <w:t>3.12</w:t>
      </w:r>
      <w:r>
        <w:rPr>
          <w:rFonts w:hint="eastAsia" w:asciiTheme="minorHAnsi" w:hAnsiTheme="minorHAnsi" w:eastAsiaTheme="minorEastAsia" w:cstheme="minorBidi"/>
          <w:kern w:val="2"/>
          <w:sz w:val="24"/>
          <w:szCs w:val="24"/>
          <w:lang w:val="en-US" w:eastAsia="zh-CN" w:bidi="ar-SA"/>
        </w:rPr>
        <w:t>%</w:t>
      </w:r>
    </w:p>
    <w:p w14:paraId="42FA459E">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交易额（GMV）占比：</w:t>
      </w:r>
      <w:r>
        <w:rPr>
          <w:rFonts w:hint="eastAsia" w:cstheme="minorBidi"/>
          <w:kern w:val="2"/>
          <w:sz w:val="24"/>
          <w:szCs w:val="24"/>
          <w:lang w:val="en-US" w:eastAsia="zh-CN" w:bidi="ar-SA"/>
        </w:rPr>
        <w:t>3.</w:t>
      </w:r>
      <w:r>
        <w:rPr>
          <w:rFonts w:hint="eastAsia" w:asciiTheme="minorHAnsi" w:hAnsiTheme="minorHAnsi" w:eastAsiaTheme="minorEastAsia" w:cstheme="minorBidi"/>
          <w:kern w:val="2"/>
          <w:sz w:val="24"/>
          <w:szCs w:val="24"/>
          <w:lang w:val="en-US" w:eastAsia="zh-CN" w:bidi="ar-SA"/>
        </w:rPr>
        <w:t>0</w:t>
      </w:r>
      <w:r>
        <w:rPr>
          <w:rFonts w:hint="eastAsia" w:cstheme="minorBidi"/>
          <w:kern w:val="2"/>
          <w:sz w:val="24"/>
          <w:szCs w:val="24"/>
          <w:lang w:val="en-US" w:eastAsia="zh-CN" w:bidi="ar-SA"/>
        </w:rPr>
        <w:t>3</w:t>
      </w:r>
      <w:r>
        <w:rPr>
          <w:rFonts w:hint="eastAsia" w:asciiTheme="minorHAnsi" w:hAnsiTheme="minorHAnsi" w:eastAsiaTheme="minorEastAsia" w:cstheme="minorBidi"/>
          <w:kern w:val="2"/>
          <w:sz w:val="24"/>
          <w:szCs w:val="24"/>
          <w:lang w:val="en-US" w:eastAsia="zh-CN" w:bidi="ar-SA"/>
        </w:rPr>
        <w:t>%</w:t>
      </w:r>
    </w:p>
    <w:p w14:paraId="237B8CAC">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uv_cxr：</w:t>
      </w:r>
      <w:r>
        <w:rPr>
          <w:rFonts w:hint="eastAsia" w:cstheme="minorBidi"/>
          <w:kern w:val="2"/>
          <w:sz w:val="24"/>
          <w:szCs w:val="24"/>
          <w:lang w:val="en-US" w:eastAsia="zh-CN" w:bidi="ar-SA"/>
        </w:rPr>
        <w:t>12.54</w:t>
      </w:r>
      <w:r>
        <w:rPr>
          <w:rFonts w:hint="eastAsia" w:asciiTheme="minorHAnsi" w:hAnsiTheme="minorHAnsi" w:eastAsiaTheme="minorEastAsia" w:cstheme="minorBidi"/>
          <w:kern w:val="2"/>
          <w:sz w:val="24"/>
          <w:szCs w:val="24"/>
          <w:lang w:val="en-US" w:eastAsia="zh-CN" w:bidi="ar-SA"/>
        </w:rPr>
        <w:t>%（远低于老品）</w:t>
      </w:r>
    </w:p>
    <w:p w14:paraId="7204CA7C">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转化爬坡：第10天左右整体转化率完成爬坡</w:t>
      </w:r>
    </w:p>
    <w:p w14:paraId="55CD065F">
      <w:pPr>
        <w:pStyle w:val="6"/>
        <w:keepNext w:val="0"/>
        <w:keepLines w:val="0"/>
        <w:widowControl/>
        <w:suppressLineNumbers w:val="0"/>
        <w:spacing w:before="0" w:beforeAutospacing="0" w:after="0" w:afterAutospacing="0" w:line="360" w:lineRule="auto"/>
        <w:ind w:left="0" w:right="0" w:firstLine="420"/>
        <w:jc w:val="both"/>
        <w:rPr>
          <w:rFonts w:hint="eastAsia" w:cstheme="minorBidi"/>
          <w:b/>
          <w:bCs/>
          <w:kern w:val="2"/>
          <w:sz w:val="24"/>
          <w:szCs w:val="24"/>
          <w:lang w:val="en-US" w:eastAsia="zh-CN" w:bidi="ar-SA"/>
        </w:rPr>
      </w:pPr>
    </w:p>
    <w:p w14:paraId="76DC5D94">
      <w:pPr>
        <w:pStyle w:val="6"/>
        <w:keepNext w:val="0"/>
        <w:keepLines w:val="0"/>
        <w:widowControl/>
        <w:suppressLineNumbers w:val="0"/>
        <w:spacing w:before="0" w:beforeAutospacing="0" w:after="0" w:afterAutospacing="0" w:line="360" w:lineRule="auto"/>
        <w:ind w:left="0" w:right="0" w:firstLine="420"/>
        <w:jc w:val="both"/>
        <w:rPr>
          <w:rFonts w:hint="default" w:asciiTheme="minorHAnsi" w:hAnsiTheme="minorHAnsi" w:eastAsiaTheme="minorEastAsia" w:cstheme="minorBidi"/>
          <w:b/>
          <w:bCs/>
          <w:kern w:val="2"/>
          <w:sz w:val="24"/>
          <w:szCs w:val="24"/>
          <w:lang w:val="en-US" w:eastAsia="zh-CN" w:bidi="ar-SA"/>
        </w:rPr>
      </w:pPr>
      <w:r>
        <w:rPr>
          <w:rFonts w:hint="eastAsia" w:cstheme="minorBidi"/>
          <w:b/>
          <w:bCs/>
          <w:kern w:val="2"/>
          <w:sz w:val="24"/>
          <w:szCs w:val="24"/>
          <w:lang w:val="en-US" w:eastAsia="zh-CN" w:bidi="ar-SA"/>
        </w:rPr>
        <w:t>（2）未来新品供给：</w:t>
      </w:r>
    </w:p>
    <w:p w14:paraId="43AB6D73">
      <w:pPr>
        <w:pStyle w:val="6"/>
        <w:keepNext w:val="0"/>
        <w:keepLines w:val="0"/>
        <w:widowControl/>
        <w:suppressLineNumbers w:val="0"/>
        <w:spacing w:before="0" w:beforeAutospacing="0" w:after="0" w:afterAutospacing="0" w:line="360" w:lineRule="auto"/>
        <w:ind w:left="0" w:right="0" w:firstLine="420"/>
        <w:jc w:val="both"/>
        <w:rPr>
          <w:rFonts w:hint="default" w:asciiTheme="minorHAnsi" w:hAnsiTheme="minorHAnsi" w:eastAsiaTheme="minorEastAsia" w:cstheme="minorBidi"/>
          <w:kern w:val="2"/>
          <w:sz w:val="24"/>
          <w:szCs w:val="24"/>
          <w:lang w:val="en-US" w:eastAsia="zh-CN" w:bidi="ar-SA"/>
        </w:rPr>
      </w:pPr>
      <w:r>
        <w:rPr>
          <w:rFonts w:hint="eastAsia" w:cstheme="minorBidi"/>
          <w:kern w:val="2"/>
          <w:sz w:val="24"/>
          <w:szCs w:val="24"/>
          <w:lang w:val="en-US" w:eastAsia="zh-CN" w:bidi="ar-SA"/>
        </w:rPr>
        <w:t>季度供给增量预计可以有5%～10%（调研粗算）。</w:t>
      </w:r>
    </w:p>
    <w:p w14:paraId="5D89953C">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p>
    <w:p w14:paraId="2587E696">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b/>
          <w:bCs/>
          <w:kern w:val="2"/>
          <w:sz w:val="24"/>
          <w:szCs w:val="24"/>
          <w:lang w:val="en-US" w:eastAsia="zh-CN" w:bidi="ar-SA"/>
        </w:rPr>
        <w:t>2</w:t>
      </w:r>
      <w:r>
        <w:rPr>
          <w:rFonts w:hint="eastAsia" w:cstheme="minorBidi"/>
          <w:b/>
          <w:bCs/>
          <w:kern w:val="2"/>
          <w:sz w:val="24"/>
          <w:szCs w:val="24"/>
          <w:lang w:val="en-US" w:eastAsia="zh-CN" w:bidi="ar-SA"/>
        </w:rPr>
        <w:t>、</w:t>
      </w:r>
      <w:r>
        <w:rPr>
          <w:rFonts w:hint="eastAsia" w:asciiTheme="minorHAnsi" w:hAnsiTheme="minorHAnsi" w:eastAsiaTheme="minorEastAsia" w:cstheme="minorBidi"/>
          <w:b/>
          <w:bCs/>
          <w:kern w:val="2"/>
          <w:sz w:val="24"/>
          <w:szCs w:val="24"/>
          <w:lang w:val="en-US" w:eastAsia="zh-CN" w:bidi="ar-SA"/>
        </w:rPr>
        <w:t>流量主要在哪里</w:t>
      </w:r>
    </w:p>
    <w:p w14:paraId="521D417E">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内部新品运营结果显示：新品主流量约70%发生在店内曝光，搜索扶持能加速动销但并非主曝光来源。</w:t>
      </w:r>
    </w:p>
    <w:p w14:paraId="02206852">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因此新品推广不能只做搜索加权，必须把预算编排到：推荐+搜索+店内三场域，并且能够按阶段动态调整权重。</w:t>
      </w:r>
    </w:p>
    <w:p w14:paraId="4D136775">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p>
    <w:p w14:paraId="18F35392">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b/>
          <w:bCs/>
          <w:kern w:val="2"/>
          <w:sz w:val="24"/>
          <w:szCs w:val="24"/>
          <w:lang w:val="en-US" w:eastAsia="zh-CN" w:bidi="ar-SA"/>
        </w:rPr>
      </w:pPr>
      <w:r>
        <w:rPr>
          <w:rFonts w:hint="eastAsia" w:asciiTheme="minorHAnsi" w:hAnsiTheme="minorHAnsi" w:eastAsiaTheme="minorEastAsia" w:cstheme="minorBidi"/>
          <w:b/>
          <w:bCs/>
          <w:kern w:val="2"/>
          <w:sz w:val="24"/>
          <w:szCs w:val="24"/>
          <w:lang w:val="en-US" w:eastAsia="zh-CN" w:bidi="ar-SA"/>
        </w:rPr>
        <w:t>3</w:t>
      </w:r>
      <w:r>
        <w:rPr>
          <w:rFonts w:hint="eastAsia" w:cstheme="minorBidi"/>
          <w:b/>
          <w:bCs/>
          <w:kern w:val="2"/>
          <w:sz w:val="24"/>
          <w:szCs w:val="24"/>
          <w:lang w:val="en-US" w:eastAsia="zh-CN" w:bidi="ar-SA"/>
        </w:rPr>
        <w:t>、</w:t>
      </w:r>
      <w:r>
        <w:rPr>
          <w:rFonts w:hint="eastAsia" w:asciiTheme="minorHAnsi" w:hAnsiTheme="minorHAnsi" w:eastAsiaTheme="minorEastAsia" w:cstheme="minorBidi"/>
          <w:b/>
          <w:bCs/>
          <w:kern w:val="2"/>
          <w:sz w:val="24"/>
          <w:szCs w:val="24"/>
          <w:lang w:val="en-US" w:eastAsia="zh-CN" w:bidi="ar-SA"/>
        </w:rPr>
        <w:t>空间评估</w:t>
      </w:r>
    </w:p>
    <w:p w14:paraId="6DB23439">
      <w:pPr>
        <w:pStyle w:val="6"/>
        <w:keepNext w:val="0"/>
        <w:keepLines w:val="0"/>
        <w:widowControl/>
        <w:suppressLineNumbers w:val="0"/>
        <w:spacing w:before="0" w:beforeAutospacing="0" w:after="0" w:afterAutospacing="0" w:line="360" w:lineRule="auto"/>
        <w:ind w:left="0" w:right="0" w:firstLine="420"/>
        <w:jc w:val="both"/>
        <w:rPr>
          <w:rFonts w:hint="default" w:asciiTheme="minorHAnsi" w:hAnsiTheme="minorHAnsi" w:eastAsiaTheme="minorEastAsia" w:cstheme="minorBidi"/>
          <w:kern w:val="2"/>
          <w:sz w:val="24"/>
          <w:szCs w:val="24"/>
          <w:lang w:val="en-US" w:eastAsia="zh-CN" w:bidi="ar-SA"/>
        </w:rPr>
      </w:pPr>
      <w:r>
        <w:rPr>
          <w:rFonts w:hint="eastAsia" w:cstheme="minorBidi"/>
          <w:kern w:val="2"/>
          <w:sz w:val="24"/>
          <w:szCs w:val="24"/>
          <w:lang w:val="en-US" w:eastAsia="zh-CN" w:bidi="ar-SA"/>
        </w:rPr>
        <w:t>（1）广告消耗：现有预算消耗率并未达到100%，且预算有确定性增量</w:t>
      </w:r>
    </w:p>
    <w:p w14:paraId="2012B948">
      <w:pPr>
        <w:pStyle w:val="6"/>
        <w:keepNext w:val="0"/>
        <w:keepLines w:val="0"/>
        <w:widowControl/>
        <w:suppressLineNumbers w:val="0"/>
        <w:spacing w:before="0" w:beforeAutospacing="0" w:after="0" w:afterAutospacing="0" w:line="360" w:lineRule="auto"/>
        <w:ind w:left="0" w:right="0" w:firstLine="420"/>
        <w:jc w:val="both"/>
        <w:rPr>
          <w:rFonts w:hint="eastAsia" w:cstheme="minorBidi"/>
          <w:kern w:val="2"/>
          <w:sz w:val="24"/>
          <w:szCs w:val="24"/>
          <w:lang w:val="en-US" w:eastAsia="zh-CN" w:bidi="ar-SA"/>
        </w:rPr>
      </w:pPr>
      <w:r>
        <w:rPr>
          <w:rFonts w:hint="eastAsia" w:cstheme="minorBidi"/>
          <w:kern w:val="2"/>
          <w:sz w:val="24"/>
          <w:szCs w:val="24"/>
          <w:lang w:val="en-US" w:eastAsia="zh-CN" w:bidi="ar-SA"/>
        </w:rPr>
        <w:t>（2）流量增量：现有adload在32.64%，广告ASN在3.7，大盘ASN在12.3。</w:t>
      </w:r>
    </w:p>
    <w:p w14:paraId="18D35BD6">
      <w:pPr>
        <w:pStyle w:val="6"/>
        <w:keepNext w:val="0"/>
        <w:keepLines w:val="0"/>
        <w:widowControl/>
        <w:suppressLineNumbers w:val="0"/>
        <w:spacing w:before="0" w:beforeAutospacing="0" w:after="0" w:afterAutospacing="0" w:line="360" w:lineRule="auto"/>
        <w:ind w:left="0" w:right="0" w:firstLine="420"/>
        <w:jc w:val="both"/>
        <w:rPr>
          <w:rFonts w:hint="default" w:cstheme="minorBidi"/>
          <w:color w:val="0000FF"/>
          <w:kern w:val="2"/>
          <w:sz w:val="24"/>
          <w:szCs w:val="24"/>
          <w:lang w:val="en-US" w:eastAsia="zh-CN" w:bidi="ar-SA"/>
        </w:rPr>
      </w:pPr>
      <w:r>
        <w:rPr>
          <w:rFonts w:hint="eastAsia" w:cstheme="minorBidi"/>
          <w:color w:val="0000FF"/>
          <w:kern w:val="2"/>
          <w:sz w:val="24"/>
          <w:szCs w:val="24"/>
          <w:lang w:val="en-US" w:eastAsia="zh-CN" w:bidi="ar-SA"/>
        </w:rPr>
        <w:t>思考：这组数据说明了什么？</w:t>
      </w:r>
    </w:p>
    <w:p w14:paraId="5D6A8079">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p>
    <w:p w14:paraId="0C9AFBB8">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b/>
          <w:bCs/>
          <w:kern w:val="2"/>
          <w:sz w:val="24"/>
          <w:szCs w:val="24"/>
          <w:lang w:val="en-US" w:eastAsia="zh-CN" w:bidi="ar-SA"/>
        </w:rPr>
      </w:pPr>
      <w:r>
        <w:rPr>
          <w:rFonts w:hint="eastAsia" w:asciiTheme="minorHAnsi" w:hAnsiTheme="minorHAnsi" w:eastAsiaTheme="minorEastAsia" w:cstheme="minorBidi"/>
          <w:b/>
          <w:bCs/>
          <w:kern w:val="2"/>
          <w:sz w:val="24"/>
          <w:szCs w:val="24"/>
          <w:lang w:val="en-US" w:eastAsia="zh-CN" w:bidi="ar-SA"/>
        </w:rPr>
        <w:t>4</w:t>
      </w:r>
      <w:r>
        <w:rPr>
          <w:rFonts w:hint="eastAsia" w:cstheme="minorBidi"/>
          <w:b/>
          <w:bCs/>
          <w:kern w:val="2"/>
          <w:sz w:val="24"/>
          <w:szCs w:val="24"/>
          <w:lang w:val="en-US" w:eastAsia="zh-CN" w:bidi="ar-SA"/>
        </w:rPr>
        <w:t>、</w:t>
      </w:r>
      <w:r>
        <w:rPr>
          <w:rFonts w:hint="eastAsia" w:asciiTheme="minorHAnsi" w:hAnsiTheme="minorHAnsi" w:eastAsiaTheme="minorEastAsia" w:cstheme="minorBidi"/>
          <w:b/>
          <w:bCs/>
          <w:kern w:val="2"/>
          <w:sz w:val="24"/>
          <w:szCs w:val="24"/>
          <w:lang w:val="en-US" w:eastAsia="zh-CN" w:bidi="ar-SA"/>
        </w:rPr>
        <w:t>初步结论</w:t>
      </w:r>
    </w:p>
    <w:tbl>
      <w:tblPr>
        <w:tblStyle w:val="8"/>
        <w:tblW w:w="483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9"/>
        <w:gridCol w:w="2655"/>
        <w:gridCol w:w="4397"/>
      </w:tblGrid>
      <w:tr w14:paraId="09BA5A9F">
        <w:trPr>
          <w:trHeight w:val="709" w:hRule="atLeast"/>
          <w:jc w:val="center"/>
        </w:trPr>
        <w:tc>
          <w:tcPr>
            <w:tcW w:w="721" w:type="pct"/>
            <w:shd w:val="clear" w:color="auto" w:fill="F4B382" w:themeFill="accent2" w:themeFillTint="99"/>
          </w:tcPr>
          <w:p w14:paraId="3844CBCB">
            <w:pPr>
              <w:pStyle w:val="6"/>
              <w:keepNext w:val="0"/>
              <w:keepLines w:val="0"/>
              <w:widowControl/>
              <w:suppressLineNumbers w:val="0"/>
              <w:spacing w:before="0" w:beforeAutospacing="0" w:after="0" w:afterAutospacing="0" w:line="360" w:lineRule="auto"/>
              <w:ind w:right="0"/>
              <w:jc w:val="both"/>
              <w:rPr>
                <w:rFonts w:hint="default" w:ascii="Times New Roman" w:hAnsi="Times New Roman" w:eastAsia="宋体" w:cs="宋体"/>
                <w:b w:val="0"/>
                <w:bCs w:val="0"/>
                <w:i w:val="0"/>
                <w:iCs w:val="0"/>
                <w:color w:val="000000"/>
                <w:spacing w:val="0"/>
                <w:w w:val="100"/>
                <w:sz w:val="24"/>
                <w:szCs w:val="24"/>
                <w:vertAlign w:val="baseline"/>
                <w:lang w:val="en-US" w:eastAsia="zh-CN"/>
              </w:rPr>
            </w:pPr>
          </w:p>
        </w:tc>
        <w:tc>
          <w:tcPr>
            <w:tcW w:w="1610" w:type="pct"/>
            <w:shd w:val="clear" w:color="auto" w:fill="F4B382" w:themeFill="accent2" w:themeFillTint="99"/>
            <w:vAlign w:val="center"/>
          </w:tcPr>
          <w:p w14:paraId="4E36F7EE">
            <w:pPr>
              <w:pStyle w:val="6"/>
              <w:keepNext w:val="0"/>
              <w:keepLines w:val="0"/>
              <w:widowControl/>
              <w:suppressLineNumbers w:val="0"/>
              <w:spacing w:before="0" w:beforeAutospacing="0" w:after="0" w:afterAutospacing="0" w:line="360" w:lineRule="auto"/>
              <w:ind w:right="0"/>
              <w:jc w:val="center"/>
              <w:rPr>
                <w:rFonts w:hint="default" w:ascii="Times New Roman" w:hAnsi="Times New Roman" w:eastAsia="宋体" w:cs="宋体"/>
                <w:b/>
                <w:bCs/>
                <w:i w:val="0"/>
                <w:iCs w:val="0"/>
                <w:color w:val="000000"/>
                <w:spacing w:val="0"/>
                <w:w w:val="100"/>
                <w:sz w:val="24"/>
                <w:szCs w:val="24"/>
                <w:vertAlign w:val="baseline"/>
                <w:lang w:val="en-US" w:eastAsia="zh-CN"/>
              </w:rPr>
            </w:pPr>
            <w:r>
              <w:rPr>
                <w:rFonts w:hint="eastAsia" w:ascii="Times New Roman" w:hAnsi="Times New Roman" w:eastAsia="宋体" w:cs="宋体"/>
                <w:b/>
                <w:bCs/>
                <w:i w:val="0"/>
                <w:iCs w:val="0"/>
                <w:color w:val="000000"/>
                <w:spacing w:val="0"/>
                <w:w w:val="100"/>
                <w:sz w:val="24"/>
                <w:szCs w:val="24"/>
                <w:vertAlign w:val="baseline"/>
                <w:lang w:val="en-US" w:eastAsia="zh-CN"/>
              </w:rPr>
              <w:t>方案提出</w:t>
            </w:r>
          </w:p>
        </w:tc>
        <w:tc>
          <w:tcPr>
            <w:tcW w:w="2667" w:type="pct"/>
            <w:shd w:val="clear" w:color="auto" w:fill="F4B382" w:themeFill="accent2" w:themeFillTint="99"/>
            <w:vAlign w:val="center"/>
          </w:tcPr>
          <w:p w14:paraId="3096BFCC">
            <w:pPr>
              <w:pStyle w:val="6"/>
              <w:keepNext w:val="0"/>
              <w:keepLines w:val="0"/>
              <w:widowControl/>
              <w:suppressLineNumbers w:val="0"/>
              <w:spacing w:before="0" w:beforeAutospacing="0" w:after="0" w:afterAutospacing="0" w:line="360" w:lineRule="auto"/>
              <w:ind w:right="0"/>
              <w:jc w:val="center"/>
              <w:rPr>
                <w:rFonts w:hint="default" w:ascii="Times New Roman" w:hAnsi="Times New Roman" w:eastAsia="宋体" w:cs="宋体"/>
                <w:b/>
                <w:bCs/>
                <w:i w:val="0"/>
                <w:iCs w:val="0"/>
                <w:color w:val="000000"/>
                <w:spacing w:val="0"/>
                <w:w w:val="100"/>
                <w:sz w:val="24"/>
                <w:szCs w:val="24"/>
                <w:vertAlign w:val="baseline"/>
                <w:lang w:val="en-US" w:eastAsia="zh-CN"/>
              </w:rPr>
            </w:pPr>
            <w:r>
              <w:rPr>
                <w:rFonts w:hint="eastAsia" w:ascii="Times New Roman" w:hAnsi="Times New Roman" w:eastAsia="宋体" w:cs="宋体"/>
                <w:b/>
                <w:bCs/>
                <w:i w:val="0"/>
                <w:iCs w:val="0"/>
                <w:color w:val="000000"/>
                <w:spacing w:val="0"/>
                <w:w w:val="100"/>
                <w:sz w:val="24"/>
                <w:szCs w:val="24"/>
                <w:vertAlign w:val="baseline"/>
                <w:lang w:val="en-US" w:eastAsia="zh-CN"/>
              </w:rPr>
              <w:t>解决方法</w:t>
            </w:r>
          </w:p>
        </w:tc>
      </w:tr>
      <w:tr w14:paraId="0F7BBF34">
        <w:trPr>
          <w:trHeight w:val="593" w:hRule="atLeast"/>
          <w:jc w:val="center"/>
        </w:trPr>
        <w:tc>
          <w:tcPr>
            <w:tcW w:w="721" w:type="pct"/>
            <w:vMerge w:val="restart"/>
            <w:vAlign w:val="center"/>
          </w:tcPr>
          <w:p w14:paraId="14CF8CB6">
            <w:pPr>
              <w:pStyle w:val="6"/>
              <w:keepNext w:val="0"/>
              <w:keepLines w:val="0"/>
              <w:widowControl/>
              <w:suppressLineNumbers w:val="0"/>
              <w:spacing w:before="0" w:beforeAutospacing="0" w:after="0" w:afterAutospacing="0" w:line="360" w:lineRule="auto"/>
              <w:ind w:right="0"/>
              <w:jc w:val="center"/>
              <w:rPr>
                <w:rFonts w:hint="default" w:ascii="Times New Roman" w:hAnsi="Times New Roman" w:eastAsia="宋体" w:cs="宋体"/>
                <w:b/>
                <w:bCs/>
                <w:i w:val="0"/>
                <w:iCs w:val="0"/>
                <w:color w:val="000000"/>
                <w:spacing w:val="0"/>
                <w:w w:val="100"/>
                <w:sz w:val="24"/>
                <w:szCs w:val="24"/>
                <w:vertAlign w:val="baseline"/>
                <w:lang w:val="en-US" w:eastAsia="zh-CN"/>
              </w:rPr>
            </w:pPr>
            <w:r>
              <w:rPr>
                <w:rFonts w:hint="eastAsia" w:ascii="Times New Roman" w:hAnsi="Times New Roman" w:eastAsia="宋体" w:cs="宋体"/>
                <w:b/>
                <w:bCs/>
                <w:i w:val="0"/>
                <w:iCs w:val="0"/>
                <w:color w:val="000000"/>
                <w:spacing w:val="0"/>
                <w:w w:val="100"/>
                <w:sz w:val="24"/>
                <w:szCs w:val="24"/>
                <w:vertAlign w:val="baseline"/>
                <w:lang w:val="en-US" w:eastAsia="zh-CN"/>
              </w:rPr>
              <w:t>商户侧</w:t>
            </w:r>
          </w:p>
        </w:tc>
        <w:tc>
          <w:tcPr>
            <w:tcW w:w="1610" w:type="pct"/>
            <w:vAlign w:val="center"/>
          </w:tcPr>
          <w:p w14:paraId="640D6F82">
            <w:pPr>
              <w:pStyle w:val="6"/>
              <w:keepNext w:val="0"/>
              <w:keepLines w:val="0"/>
              <w:widowControl/>
              <w:suppressLineNumbers w:val="0"/>
              <w:spacing w:before="0" w:beforeAutospacing="0" w:after="0" w:afterAutospacing="0" w:line="360" w:lineRule="auto"/>
              <w:ind w:right="0"/>
              <w:jc w:val="both"/>
              <w:rPr>
                <w:rFonts w:hint="default" w:ascii="Times New Roman" w:hAnsi="Times New Roman" w:eastAsia="宋体" w:cs="宋体"/>
                <w:b w:val="0"/>
                <w:bCs w:val="0"/>
                <w:i w:val="0"/>
                <w:iCs w:val="0"/>
                <w:color w:val="000000"/>
                <w:spacing w:val="0"/>
                <w:w w:val="100"/>
                <w:sz w:val="24"/>
                <w:szCs w:val="24"/>
                <w:vertAlign w:val="baseline"/>
                <w:lang w:val="en-US" w:eastAsia="zh-CN"/>
              </w:rPr>
            </w:pPr>
            <w:r>
              <w:rPr>
                <w:rFonts w:hint="eastAsia" w:ascii="Times New Roman" w:hAnsi="Times New Roman" w:eastAsia="宋体" w:cs="宋体"/>
                <w:b w:val="0"/>
                <w:bCs w:val="0"/>
                <w:i w:val="0"/>
                <w:iCs w:val="0"/>
                <w:color w:val="000000"/>
                <w:spacing w:val="0"/>
                <w:w w:val="100"/>
                <w:sz w:val="24"/>
                <w:szCs w:val="24"/>
                <w:vertAlign w:val="baseline"/>
                <w:lang w:val="en-US" w:eastAsia="zh-CN"/>
              </w:rPr>
              <w:t>商家投放</w:t>
            </w:r>
          </w:p>
        </w:tc>
        <w:tc>
          <w:tcPr>
            <w:tcW w:w="2667" w:type="pct"/>
            <w:vAlign w:val="center"/>
          </w:tcPr>
          <w:p w14:paraId="76AF9D03">
            <w:pPr>
              <w:pStyle w:val="6"/>
              <w:keepNext w:val="0"/>
              <w:keepLines w:val="0"/>
              <w:widowControl/>
              <w:suppressLineNumbers w:val="0"/>
              <w:spacing w:before="0" w:beforeAutospacing="0" w:after="0" w:afterAutospacing="0" w:line="360" w:lineRule="auto"/>
              <w:ind w:right="0"/>
              <w:jc w:val="both"/>
              <w:rPr>
                <w:rFonts w:hint="default" w:ascii="Times New Roman" w:hAnsi="Times New Roman" w:eastAsia="宋体" w:cs="宋体"/>
                <w:b w:val="0"/>
                <w:bCs w:val="0"/>
                <w:i w:val="0"/>
                <w:iCs w:val="0"/>
                <w:color w:val="000000"/>
                <w:spacing w:val="0"/>
                <w:w w:val="100"/>
                <w:sz w:val="24"/>
                <w:szCs w:val="24"/>
                <w:vertAlign w:val="baseline"/>
                <w:lang w:val="en-US" w:eastAsia="zh-CN"/>
              </w:rPr>
            </w:pPr>
            <w:r>
              <w:rPr>
                <w:rFonts w:hint="default" w:ascii="Times New Roman" w:hAnsi="Times New Roman" w:eastAsia="宋体" w:cs="宋体"/>
                <w:b w:val="0"/>
                <w:bCs w:val="0"/>
                <w:i w:val="0"/>
                <w:iCs w:val="0"/>
                <w:color w:val="000000"/>
                <w:spacing w:val="0"/>
                <w:w w:val="100"/>
                <w:sz w:val="24"/>
                <w:szCs w:val="24"/>
                <w:vertAlign w:val="baseline"/>
                <w:lang w:val="en-US" w:eastAsia="zh-CN"/>
              </w:rPr>
              <w:t>B端投放入口搭建</w:t>
            </w:r>
            <w:r>
              <w:rPr>
                <w:rFonts w:hint="eastAsia" w:ascii="Times New Roman" w:hAnsi="Times New Roman" w:eastAsia="宋体" w:cs="宋体"/>
                <w:b w:val="0"/>
                <w:bCs w:val="0"/>
                <w:i w:val="0"/>
                <w:iCs w:val="0"/>
                <w:color w:val="000000"/>
                <w:spacing w:val="0"/>
                <w:w w:val="100"/>
                <w:sz w:val="24"/>
                <w:szCs w:val="24"/>
                <w:vertAlign w:val="baseline"/>
                <w:lang w:val="en-US" w:eastAsia="zh-CN"/>
              </w:rPr>
              <w:t>，独立入口推新品</w:t>
            </w:r>
          </w:p>
        </w:tc>
      </w:tr>
      <w:tr w14:paraId="699DA86F">
        <w:trPr>
          <w:trHeight w:val="1168" w:hRule="atLeast"/>
          <w:jc w:val="center"/>
        </w:trPr>
        <w:tc>
          <w:tcPr>
            <w:tcW w:w="721" w:type="pct"/>
            <w:vMerge w:val="continue"/>
            <w:vAlign w:val="center"/>
          </w:tcPr>
          <w:p w14:paraId="77E82FBB">
            <w:pPr>
              <w:pStyle w:val="6"/>
              <w:keepNext w:val="0"/>
              <w:keepLines w:val="0"/>
              <w:widowControl/>
              <w:suppressLineNumbers w:val="0"/>
              <w:spacing w:before="0" w:beforeAutospacing="0" w:after="0" w:afterAutospacing="0" w:line="360" w:lineRule="auto"/>
              <w:ind w:right="0"/>
              <w:jc w:val="center"/>
              <w:rPr>
                <w:rFonts w:hint="eastAsia" w:ascii="Times New Roman" w:hAnsi="Times New Roman" w:eastAsia="宋体" w:cs="宋体"/>
                <w:b/>
                <w:bCs/>
                <w:i w:val="0"/>
                <w:iCs w:val="0"/>
                <w:color w:val="000000"/>
                <w:spacing w:val="0"/>
                <w:w w:val="100"/>
                <w:sz w:val="24"/>
                <w:szCs w:val="24"/>
                <w:vertAlign w:val="baseline"/>
                <w:lang w:val="en-US" w:eastAsia="zh-CN"/>
              </w:rPr>
            </w:pPr>
          </w:p>
        </w:tc>
        <w:tc>
          <w:tcPr>
            <w:tcW w:w="1610" w:type="pct"/>
            <w:vMerge w:val="restart"/>
            <w:vAlign w:val="center"/>
          </w:tcPr>
          <w:p w14:paraId="430C31F2">
            <w:pPr>
              <w:pStyle w:val="6"/>
              <w:keepNext w:val="0"/>
              <w:keepLines w:val="0"/>
              <w:widowControl/>
              <w:suppressLineNumbers w:val="0"/>
              <w:spacing w:before="0" w:beforeAutospacing="0" w:after="0" w:afterAutospacing="0" w:line="360" w:lineRule="auto"/>
              <w:ind w:right="0"/>
              <w:jc w:val="both"/>
              <w:rPr>
                <w:rFonts w:hint="default" w:ascii="Times New Roman" w:hAnsi="Times New Roman" w:eastAsia="宋体" w:cs="宋体"/>
                <w:b w:val="0"/>
                <w:bCs w:val="0"/>
                <w:i w:val="0"/>
                <w:iCs w:val="0"/>
                <w:color w:val="000000"/>
                <w:spacing w:val="0"/>
                <w:w w:val="100"/>
                <w:sz w:val="24"/>
                <w:szCs w:val="24"/>
                <w:vertAlign w:val="baseline"/>
                <w:lang w:val="en-US" w:eastAsia="zh-CN"/>
              </w:rPr>
            </w:pPr>
            <w:r>
              <w:rPr>
                <w:rFonts w:hint="eastAsia" w:ascii="Times New Roman" w:hAnsi="Times New Roman" w:eastAsia="宋体" w:cs="宋体"/>
                <w:b w:val="0"/>
                <w:bCs w:val="0"/>
                <w:i w:val="0"/>
                <w:iCs w:val="0"/>
                <w:color w:val="000000"/>
                <w:spacing w:val="0"/>
                <w:w w:val="100"/>
                <w:sz w:val="24"/>
                <w:szCs w:val="24"/>
                <w:vertAlign w:val="baseline"/>
                <w:lang w:val="en-US" w:eastAsia="zh-CN"/>
              </w:rPr>
              <w:t>操作成本</w:t>
            </w:r>
          </w:p>
        </w:tc>
        <w:tc>
          <w:tcPr>
            <w:tcW w:w="2667" w:type="pct"/>
            <w:vMerge w:val="restart"/>
            <w:vAlign w:val="center"/>
          </w:tcPr>
          <w:p w14:paraId="63FB867C">
            <w:pPr>
              <w:pStyle w:val="6"/>
              <w:keepNext w:val="0"/>
              <w:keepLines w:val="0"/>
              <w:widowControl/>
              <w:suppressLineNumbers w:val="0"/>
              <w:spacing w:before="0" w:beforeAutospacing="0" w:after="0" w:afterAutospacing="0" w:line="360" w:lineRule="auto"/>
              <w:ind w:right="0"/>
              <w:jc w:val="both"/>
              <w:rPr>
                <w:rFonts w:hint="default" w:ascii="Times New Roman" w:hAnsi="Times New Roman" w:eastAsia="宋体" w:cs="宋体"/>
                <w:b w:val="0"/>
                <w:bCs w:val="0"/>
                <w:i w:val="0"/>
                <w:iCs w:val="0"/>
                <w:color w:val="000000"/>
                <w:spacing w:val="0"/>
                <w:w w:val="100"/>
                <w:sz w:val="24"/>
                <w:szCs w:val="24"/>
                <w:vertAlign w:val="baseline"/>
                <w:lang w:val="en-US" w:eastAsia="zh-CN"/>
              </w:rPr>
            </w:pPr>
            <w:r>
              <w:rPr>
                <w:rFonts w:hint="eastAsia" w:ascii="Times New Roman" w:hAnsi="Times New Roman" w:eastAsia="宋体" w:cs="宋体"/>
                <w:b w:val="0"/>
                <w:bCs w:val="0"/>
                <w:i w:val="0"/>
                <w:iCs w:val="0"/>
                <w:color w:val="000000"/>
                <w:spacing w:val="0"/>
                <w:w w:val="100"/>
                <w:sz w:val="24"/>
                <w:szCs w:val="24"/>
                <w:vertAlign w:val="baseline"/>
                <w:lang w:val="en-US" w:eastAsia="zh-CN"/>
              </w:rPr>
              <w:t>系统审核新品</w:t>
            </w:r>
          </w:p>
          <w:p w14:paraId="0B4447A4">
            <w:pPr>
              <w:pStyle w:val="6"/>
              <w:keepNext w:val="0"/>
              <w:keepLines w:val="0"/>
              <w:widowControl/>
              <w:suppressLineNumbers w:val="0"/>
              <w:spacing w:before="0" w:beforeAutospacing="0" w:after="0" w:afterAutospacing="0" w:line="360" w:lineRule="auto"/>
              <w:ind w:right="0"/>
              <w:jc w:val="both"/>
              <w:rPr>
                <w:rFonts w:hint="default" w:ascii="Times New Roman" w:hAnsi="Times New Roman" w:eastAsia="宋体" w:cs="宋体"/>
                <w:b w:val="0"/>
                <w:bCs w:val="0"/>
                <w:i w:val="0"/>
                <w:iCs w:val="0"/>
                <w:color w:val="000000"/>
                <w:spacing w:val="0"/>
                <w:w w:val="100"/>
                <w:sz w:val="24"/>
                <w:szCs w:val="24"/>
                <w:vertAlign w:val="baseline"/>
                <w:lang w:val="en-US" w:eastAsia="zh-CN"/>
              </w:rPr>
            </w:pPr>
            <w:r>
              <w:rPr>
                <w:rFonts w:hint="eastAsia" w:ascii="Times New Roman" w:hAnsi="Times New Roman" w:eastAsia="宋体" w:cs="宋体"/>
                <w:b w:val="0"/>
                <w:bCs w:val="0"/>
                <w:i w:val="0"/>
                <w:iCs w:val="0"/>
                <w:color w:val="000000"/>
                <w:spacing w:val="0"/>
                <w:w w:val="100"/>
                <w:sz w:val="24"/>
                <w:szCs w:val="24"/>
                <w:vertAlign w:val="baseline"/>
                <w:lang w:val="en-US" w:eastAsia="zh-CN"/>
              </w:rPr>
              <w:t>算法自动出价</w:t>
            </w:r>
          </w:p>
        </w:tc>
      </w:tr>
      <w:tr w14:paraId="2DB1D027">
        <w:trPr>
          <w:trHeight w:val="312" w:hRule="atLeast"/>
          <w:jc w:val="center"/>
        </w:trPr>
        <w:tc>
          <w:tcPr>
            <w:tcW w:w="721" w:type="pct"/>
            <w:vMerge w:val="restart"/>
            <w:vAlign w:val="center"/>
          </w:tcPr>
          <w:p w14:paraId="74A12369">
            <w:pPr>
              <w:pStyle w:val="6"/>
              <w:keepNext w:val="0"/>
              <w:keepLines w:val="0"/>
              <w:widowControl/>
              <w:suppressLineNumbers w:val="0"/>
              <w:spacing w:before="0" w:beforeAutospacing="0" w:after="0" w:afterAutospacing="0" w:line="360" w:lineRule="auto"/>
              <w:ind w:right="0"/>
              <w:jc w:val="center"/>
              <w:rPr>
                <w:rFonts w:hint="default" w:ascii="Times New Roman" w:hAnsi="Times New Roman" w:eastAsia="宋体" w:cs="宋体"/>
                <w:b/>
                <w:bCs/>
                <w:i w:val="0"/>
                <w:iCs w:val="0"/>
                <w:color w:val="000000"/>
                <w:spacing w:val="0"/>
                <w:w w:val="100"/>
                <w:sz w:val="24"/>
                <w:szCs w:val="24"/>
                <w:vertAlign w:val="baseline"/>
                <w:lang w:val="en-US" w:eastAsia="zh-CN"/>
              </w:rPr>
            </w:pPr>
            <w:r>
              <w:rPr>
                <w:rFonts w:hint="eastAsia" w:ascii="Times New Roman" w:hAnsi="Times New Roman" w:eastAsia="宋体" w:cs="宋体"/>
                <w:b/>
                <w:bCs/>
                <w:i w:val="0"/>
                <w:iCs w:val="0"/>
                <w:color w:val="000000"/>
                <w:spacing w:val="0"/>
                <w:w w:val="100"/>
                <w:sz w:val="24"/>
                <w:szCs w:val="24"/>
                <w:vertAlign w:val="baseline"/>
                <w:lang w:val="en-US" w:eastAsia="zh-CN"/>
              </w:rPr>
              <w:t>平台侧</w:t>
            </w:r>
          </w:p>
        </w:tc>
        <w:tc>
          <w:tcPr>
            <w:tcW w:w="1610" w:type="pct"/>
            <w:vMerge w:val="continue"/>
            <w:vAlign w:val="center"/>
          </w:tcPr>
          <w:p w14:paraId="247A444C">
            <w:pPr>
              <w:pStyle w:val="6"/>
              <w:keepNext w:val="0"/>
              <w:keepLines w:val="0"/>
              <w:widowControl/>
              <w:suppressLineNumbers w:val="0"/>
              <w:spacing w:before="0" w:beforeAutospacing="0" w:after="0" w:afterAutospacing="0" w:line="360" w:lineRule="auto"/>
              <w:ind w:right="0"/>
              <w:jc w:val="both"/>
              <w:rPr>
                <w:rFonts w:hint="default" w:ascii="Times New Roman" w:hAnsi="Times New Roman" w:eastAsia="宋体" w:cs="宋体"/>
                <w:b w:val="0"/>
                <w:bCs w:val="0"/>
                <w:i w:val="0"/>
                <w:iCs w:val="0"/>
                <w:color w:val="000000"/>
                <w:spacing w:val="0"/>
                <w:w w:val="100"/>
                <w:sz w:val="24"/>
                <w:szCs w:val="24"/>
                <w:vertAlign w:val="baseline"/>
                <w:lang w:val="en-US" w:eastAsia="zh-CN"/>
              </w:rPr>
            </w:pPr>
          </w:p>
        </w:tc>
        <w:tc>
          <w:tcPr>
            <w:tcW w:w="2667" w:type="pct"/>
            <w:vMerge w:val="continue"/>
            <w:vAlign w:val="center"/>
          </w:tcPr>
          <w:p w14:paraId="69E951FB">
            <w:pPr>
              <w:pStyle w:val="6"/>
              <w:keepNext w:val="0"/>
              <w:keepLines w:val="0"/>
              <w:widowControl/>
              <w:suppressLineNumbers w:val="0"/>
              <w:spacing w:before="0" w:beforeAutospacing="0" w:after="0" w:afterAutospacing="0" w:line="360" w:lineRule="auto"/>
              <w:ind w:right="0"/>
              <w:jc w:val="both"/>
              <w:rPr>
                <w:rFonts w:hint="default" w:ascii="Times New Roman" w:hAnsi="Times New Roman" w:eastAsia="宋体" w:cs="宋体"/>
                <w:b w:val="0"/>
                <w:bCs w:val="0"/>
                <w:i w:val="0"/>
                <w:iCs w:val="0"/>
                <w:color w:val="000000"/>
                <w:spacing w:val="0"/>
                <w:w w:val="100"/>
                <w:sz w:val="24"/>
                <w:szCs w:val="24"/>
                <w:vertAlign w:val="baseline"/>
                <w:lang w:val="en-US" w:eastAsia="zh-CN"/>
              </w:rPr>
            </w:pPr>
          </w:p>
        </w:tc>
      </w:tr>
      <w:tr w14:paraId="14AA41CD">
        <w:trPr>
          <w:trHeight w:val="1090" w:hRule="atLeast"/>
          <w:jc w:val="center"/>
        </w:trPr>
        <w:tc>
          <w:tcPr>
            <w:tcW w:w="721" w:type="pct"/>
            <w:vMerge w:val="continue"/>
            <w:vAlign w:val="center"/>
          </w:tcPr>
          <w:p w14:paraId="550A734B">
            <w:pPr>
              <w:pStyle w:val="6"/>
              <w:keepNext w:val="0"/>
              <w:keepLines w:val="0"/>
              <w:widowControl/>
              <w:suppressLineNumbers w:val="0"/>
              <w:spacing w:before="0" w:beforeAutospacing="0" w:after="0" w:afterAutospacing="0" w:line="360" w:lineRule="auto"/>
              <w:ind w:right="0"/>
              <w:jc w:val="center"/>
              <w:rPr>
                <w:rFonts w:hint="default" w:ascii="Times New Roman" w:hAnsi="Times New Roman" w:eastAsia="宋体" w:cs="宋体"/>
                <w:b/>
                <w:bCs/>
                <w:i w:val="0"/>
                <w:iCs w:val="0"/>
                <w:color w:val="000000"/>
                <w:spacing w:val="0"/>
                <w:w w:val="100"/>
                <w:sz w:val="24"/>
                <w:szCs w:val="24"/>
                <w:vertAlign w:val="baseline"/>
                <w:lang w:val="en-US" w:eastAsia="zh-CN"/>
              </w:rPr>
            </w:pPr>
          </w:p>
        </w:tc>
        <w:tc>
          <w:tcPr>
            <w:tcW w:w="1610" w:type="pct"/>
            <w:vAlign w:val="center"/>
          </w:tcPr>
          <w:p w14:paraId="6641BEB8">
            <w:pPr>
              <w:pStyle w:val="6"/>
              <w:keepNext w:val="0"/>
              <w:keepLines w:val="0"/>
              <w:widowControl/>
              <w:suppressLineNumbers w:val="0"/>
              <w:spacing w:before="0" w:beforeAutospacing="0" w:after="0" w:afterAutospacing="0" w:line="360" w:lineRule="auto"/>
              <w:ind w:right="0"/>
              <w:jc w:val="both"/>
              <w:rPr>
                <w:rFonts w:hint="default" w:ascii="Times New Roman" w:hAnsi="Times New Roman" w:eastAsia="宋体" w:cs="宋体"/>
                <w:b w:val="0"/>
                <w:bCs w:val="0"/>
                <w:i w:val="0"/>
                <w:iCs w:val="0"/>
                <w:color w:val="000000"/>
                <w:spacing w:val="0"/>
                <w:w w:val="100"/>
                <w:sz w:val="24"/>
                <w:szCs w:val="24"/>
                <w:vertAlign w:val="baseline"/>
                <w:lang w:val="en-US" w:eastAsia="zh-CN"/>
              </w:rPr>
            </w:pPr>
            <w:r>
              <w:rPr>
                <w:rFonts w:hint="default" w:ascii="Times New Roman" w:hAnsi="Times New Roman" w:eastAsia="宋体" w:cs="宋体"/>
                <w:b w:val="0"/>
                <w:bCs w:val="0"/>
                <w:i w:val="0"/>
                <w:iCs w:val="0"/>
                <w:color w:val="000000"/>
                <w:spacing w:val="0"/>
                <w:w w:val="100"/>
                <w:sz w:val="24"/>
                <w:szCs w:val="24"/>
                <w:vertAlign w:val="baseline"/>
                <w:lang w:val="en-US" w:eastAsia="zh-CN"/>
              </w:rPr>
              <w:t>动态预算能力</w:t>
            </w:r>
          </w:p>
        </w:tc>
        <w:tc>
          <w:tcPr>
            <w:tcW w:w="2667" w:type="pct"/>
            <w:vAlign w:val="center"/>
          </w:tcPr>
          <w:p w14:paraId="4A4B268D">
            <w:pPr>
              <w:pStyle w:val="6"/>
              <w:keepNext w:val="0"/>
              <w:keepLines w:val="0"/>
              <w:widowControl/>
              <w:suppressLineNumbers w:val="0"/>
              <w:spacing w:before="0" w:beforeAutospacing="0" w:after="0" w:afterAutospacing="0" w:line="360" w:lineRule="auto"/>
              <w:ind w:right="0"/>
              <w:jc w:val="both"/>
              <w:rPr>
                <w:rFonts w:hint="default" w:ascii="Times New Roman" w:hAnsi="Times New Roman" w:eastAsia="宋体" w:cs="宋体"/>
                <w:b w:val="0"/>
                <w:bCs w:val="0"/>
                <w:i w:val="0"/>
                <w:iCs w:val="0"/>
                <w:color w:val="000000"/>
                <w:spacing w:val="0"/>
                <w:w w:val="100"/>
                <w:sz w:val="24"/>
                <w:szCs w:val="24"/>
                <w:vertAlign w:val="baseline"/>
                <w:lang w:val="en-US" w:eastAsia="zh-CN"/>
              </w:rPr>
            </w:pPr>
            <w:r>
              <w:rPr>
                <w:rFonts w:hint="eastAsia" w:ascii="Times New Roman" w:hAnsi="Times New Roman" w:eastAsia="宋体" w:cs="宋体"/>
                <w:b w:val="0"/>
                <w:bCs w:val="0"/>
                <w:i w:val="0"/>
                <w:iCs w:val="0"/>
                <w:color w:val="000000"/>
                <w:spacing w:val="0"/>
                <w:w w:val="100"/>
                <w:sz w:val="24"/>
                <w:szCs w:val="24"/>
                <w:vertAlign w:val="baseline"/>
                <w:lang w:val="en-US" w:eastAsia="zh-CN"/>
              </w:rPr>
              <w:t>预算分配</w:t>
            </w:r>
          </w:p>
        </w:tc>
      </w:tr>
      <w:tr w14:paraId="2D7CC85F">
        <w:trPr>
          <w:trHeight w:val="1090" w:hRule="atLeast"/>
          <w:jc w:val="center"/>
        </w:trPr>
        <w:tc>
          <w:tcPr>
            <w:tcW w:w="721" w:type="pct"/>
            <w:vMerge w:val="continue"/>
            <w:vAlign w:val="center"/>
          </w:tcPr>
          <w:p w14:paraId="1A5A705E">
            <w:pPr>
              <w:pStyle w:val="6"/>
              <w:keepNext w:val="0"/>
              <w:keepLines w:val="0"/>
              <w:widowControl/>
              <w:suppressLineNumbers w:val="0"/>
              <w:spacing w:before="0" w:beforeAutospacing="0" w:after="0" w:afterAutospacing="0" w:line="360" w:lineRule="auto"/>
              <w:ind w:right="0"/>
              <w:jc w:val="center"/>
              <w:rPr>
                <w:rFonts w:hint="default" w:ascii="Times New Roman" w:hAnsi="Times New Roman" w:eastAsia="宋体" w:cs="宋体"/>
                <w:b/>
                <w:bCs/>
                <w:i w:val="0"/>
                <w:iCs w:val="0"/>
                <w:color w:val="000000"/>
                <w:spacing w:val="0"/>
                <w:w w:val="100"/>
                <w:sz w:val="24"/>
                <w:szCs w:val="24"/>
                <w:vertAlign w:val="baseline"/>
                <w:lang w:val="en-US" w:eastAsia="zh-CN"/>
              </w:rPr>
            </w:pPr>
          </w:p>
        </w:tc>
        <w:tc>
          <w:tcPr>
            <w:tcW w:w="1610" w:type="pct"/>
            <w:vAlign w:val="center"/>
          </w:tcPr>
          <w:p w14:paraId="6652C7E6">
            <w:pPr>
              <w:pStyle w:val="6"/>
              <w:keepNext w:val="0"/>
              <w:keepLines w:val="0"/>
              <w:widowControl/>
              <w:suppressLineNumbers w:val="0"/>
              <w:spacing w:before="0" w:beforeAutospacing="0" w:after="0" w:afterAutospacing="0" w:line="360" w:lineRule="auto"/>
              <w:ind w:right="0"/>
              <w:jc w:val="both"/>
              <w:rPr>
                <w:rFonts w:hint="default" w:ascii="Times New Roman" w:hAnsi="Times New Roman" w:eastAsia="宋体" w:cs="宋体"/>
                <w:b w:val="0"/>
                <w:bCs w:val="0"/>
                <w:i w:val="0"/>
                <w:iCs w:val="0"/>
                <w:color w:val="000000"/>
                <w:spacing w:val="0"/>
                <w:w w:val="100"/>
                <w:sz w:val="24"/>
                <w:szCs w:val="24"/>
                <w:vertAlign w:val="baseline"/>
                <w:lang w:val="en-US" w:eastAsia="zh-CN"/>
              </w:rPr>
            </w:pPr>
            <w:r>
              <w:rPr>
                <w:rFonts w:hint="eastAsia" w:ascii="Times New Roman" w:hAnsi="Times New Roman" w:eastAsia="宋体" w:cs="宋体"/>
                <w:b w:val="0"/>
                <w:bCs w:val="0"/>
                <w:i w:val="0"/>
                <w:iCs w:val="0"/>
                <w:color w:val="000000"/>
                <w:spacing w:val="0"/>
                <w:w w:val="100"/>
                <w:sz w:val="24"/>
                <w:szCs w:val="24"/>
                <w:vertAlign w:val="baseline"/>
                <w:lang w:val="en-US" w:eastAsia="zh-CN"/>
              </w:rPr>
              <w:t>保证召回</w:t>
            </w:r>
          </w:p>
        </w:tc>
        <w:tc>
          <w:tcPr>
            <w:tcW w:w="2667" w:type="pct"/>
            <w:vAlign w:val="center"/>
          </w:tcPr>
          <w:p w14:paraId="10F2B0CF">
            <w:pPr>
              <w:pStyle w:val="6"/>
              <w:keepNext w:val="0"/>
              <w:keepLines w:val="0"/>
              <w:widowControl/>
              <w:suppressLineNumbers w:val="0"/>
              <w:spacing w:before="0" w:beforeAutospacing="0" w:after="0" w:afterAutospacing="0" w:line="360" w:lineRule="auto"/>
              <w:ind w:right="0"/>
              <w:jc w:val="both"/>
              <w:rPr>
                <w:rFonts w:hint="default" w:ascii="Times New Roman" w:hAnsi="Times New Roman" w:eastAsia="宋体" w:cs="宋体"/>
                <w:b w:val="0"/>
                <w:bCs w:val="0"/>
                <w:i w:val="0"/>
                <w:iCs w:val="0"/>
                <w:color w:val="000000"/>
                <w:spacing w:val="0"/>
                <w:w w:val="100"/>
                <w:sz w:val="24"/>
                <w:szCs w:val="24"/>
                <w:vertAlign w:val="baseline"/>
                <w:lang w:val="en-US" w:eastAsia="zh-CN"/>
              </w:rPr>
            </w:pPr>
            <w:r>
              <w:rPr>
                <w:rFonts w:hint="eastAsia" w:ascii="Times New Roman" w:hAnsi="Times New Roman" w:eastAsia="宋体" w:cs="宋体"/>
                <w:b w:val="0"/>
                <w:bCs w:val="0"/>
                <w:i w:val="0"/>
                <w:iCs w:val="0"/>
                <w:color w:val="000000"/>
                <w:spacing w:val="0"/>
                <w:w w:val="100"/>
                <w:sz w:val="24"/>
                <w:szCs w:val="24"/>
                <w:vertAlign w:val="baseline"/>
                <w:lang w:val="en-US" w:eastAsia="zh-CN"/>
              </w:rPr>
              <w:t>新增召回通路</w:t>
            </w:r>
          </w:p>
        </w:tc>
      </w:tr>
      <w:tr w14:paraId="004E0301">
        <w:trPr>
          <w:trHeight w:val="719" w:hRule="atLeast"/>
          <w:jc w:val="center"/>
        </w:trPr>
        <w:tc>
          <w:tcPr>
            <w:tcW w:w="721" w:type="pct"/>
            <w:vMerge w:val="continue"/>
            <w:vAlign w:val="center"/>
          </w:tcPr>
          <w:p w14:paraId="3CD56FA7">
            <w:pPr>
              <w:pStyle w:val="6"/>
              <w:keepNext w:val="0"/>
              <w:keepLines w:val="0"/>
              <w:widowControl/>
              <w:suppressLineNumbers w:val="0"/>
              <w:spacing w:before="0" w:beforeAutospacing="0" w:after="0" w:afterAutospacing="0" w:line="360" w:lineRule="auto"/>
              <w:ind w:right="0"/>
              <w:jc w:val="center"/>
              <w:rPr>
                <w:rFonts w:hint="eastAsia" w:ascii="Times New Roman" w:hAnsi="Times New Roman" w:eastAsia="宋体" w:cs="宋体"/>
                <w:b/>
                <w:bCs/>
                <w:i w:val="0"/>
                <w:iCs w:val="0"/>
                <w:color w:val="000000"/>
                <w:spacing w:val="0"/>
                <w:w w:val="100"/>
                <w:sz w:val="24"/>
                <w:szCs w:val="24"/>
                <w:vertAlign w:val="baseline"/>
                <w:lang w:val="en-US" w:eastAsia="zh-CN"/>
              </w:rPr>
            </w:pPr>
          </w:p>
        </w:tc>
        <w:tc>
          <w:tcPr>
            <w:tcW w:w="1610" w:type="pct"/>
            <w:vMerge w:val="restart"/>
            <w:vAlign w:val="center"/>
          </w:tcPr>
          <w:p w14:paraId="7F28008C">
            <w:pPr>
              <w:pStyle w:val="6"/>
              <w:keepNext w:val="0"/>
              <w:keepLines w:val="0"/>
              <w:widowControl/>
              <w:suppressLineNumbers w:val="0"/>
              <w:spacing w:before="0" w:beforeAutospacing="0" w:after="0" w:afterAutospacing="0" w:line="360" w:lineRule="auto"/>
              <w:ind w:right="0"/>
              <w:jc w:val="both"/>
              <w:rPr>
                <w:rFonts w:hint="default" w:ascii="Times New Roman" w:hAnsi="Times New Roman" w:eastAsia="宋体" w:cs="宋体"/>
                <w:b w:val="0"/>
                <w:bCs w:val="0"/>
                <w:i w:val="0"/>
                <w:iCs w:val="0"/>
                <w:color w:val="000000"/>
                <w:spacing w:val="0"/>
                <w:w w:val="100"/>
                <w:sz w:val="24"/>
                <w:szCs w:val="24"/>
                <w:vertAlign w:val="baseline"/>
                <w:lang w:val="en-US" w:eastAsia="zh-CN"/>
              </w:rPr>
            </w:pPr>
            <w:r>
              <w:rPr>
                <w:rFonts w:hint="eastAsia" w:ascii="Times New Roman" w:hAnsi="Times New Roman" w:eastAsia="宋体" w:cs="宋体"/>
                <w:b w:val="0"/>
                <w:bCs w:val="0"/>
                <w:i w:val="0"/>
                <w:iCs w:val="0"/>
                <w:color w:val="000000"/>
                <w:spacing w:val="0"/>
                <w:w w:val="100"/>
                <w:sz w:val="24"/>
                <w:szCs w:val="24"/>
                <w:vertAlign w:val="baseline"/>
                <w:lang w:val="en-US" w:eastAsia="zh-CN"/>
              </w:rPr>
              <w:t>流量控制</w:t>
            </w:r>
          </w:p>
        </w:tc>
        <w:tc>
          <w:tcPr>
            <w:tcW w:w="2667" w:type="pct"/>
            <w:vMerge w:val="restart"/>
            <w:vAlign w:val="center"/>
          </w:tcPr>
          <w:p w14:paraId="785FF6C3">
            <w:pPr>
              <w:pStyle w:val="6"/>
              <w:keepNext w:val="0"/>
              <w:keepLines w:val="0"/>
              <w:widowControl/>
              <w:suppressLineNumbers w:val="0"/>
              <w:spacing w:before="0" w:beforeAutospacing="0" w:after="0" w:afterAutospacing="0" w:line="360" w:lineRule="auto"/>
              <w:ind w:right="0"/>
              <w:jc w:val="both"/>
              <w:rPr>
                <w:rFonts w:hint="default" w:ascii="Times New Roman" w:hAnsi="Times New Roman" w:eastAsia="宋体" w:cs="宋体"/>
                <w:b w:val="0"/>
                <w:bCs w:val="0"/>
                <w:i w:val="0"/>
                <w:iCs w:val="0"/>
                <w:color w:val="000000"/>
                <w:spacing w:val="0"/>
                <w:w w:val="100"/>
                <w:sz w:val="24"/>
                <w:szCs w:val="24"/>
                <w:vertAlign w:val="baseline"/>
                <w:lang w:val="en-US" w:eastAsia="zh-CN"/>
              </w:rPr>
            </w:pPr>
            <w:r>
              <w:rPr>
                <w:rFonts w:hint="eastAsia" w:ascii="Times New Roman" w:hAnsi="Times New Roman" w:eastAsia="宋体" w:cs="宋体"/>
                <w:b w:val="0"/>
                <w:bCs w:val="0"/>
                <w:i w:val="0"/>
                <w:iCs w:val="0"/>
                <w:color w:val="000000"/>
                <w:spacing w:val="0"/>
                <w:w w:val="100"/>
                <w:sz w:val="24"/>
                <w:szCs w:val="24"/>
                <w:vertAlign w:val="baseline"/>
                <w:lang w:val="en-US" w:eastAsia="zh-CN"/>
              </w:rPr>
              <w:t>分阶段扶持</w:t>
            </w:r>
          </w:p>
        </w:tc>
      </w:tr>
      <w:tr w14:paraId="50C0454A">
        <w:trPr>
          <w:trHeight w:val="719" w:hRule="atLeast"/>
          <w:jc w:val="center"/>
        </w:trPr>
        <w:tc>
          <w:tcPr>
            <w:tcW w:w="721" w:type="pct"/>
            <w:vAlign w:val="center"/>
          </w:tcPr>
          <w:p w14:paraId="458AD131">
            <w:pPr>
              <w:pStyle w:val="6"/>
              <w:keepNext w:val="0"/>
              <w:keepLines w:val="0"/>
              <w:widowControl/>
              <w:suppressLineNumbers w:val="0"/>
              <w:spacing w:before="0" w:beforeAutospacing="0" w:after="0" w:afterAutospacing="0" w:line="360" w:lineRule="auto"/>
              <w:ind w:right="0"/>
              <w:jc w:val="center"/>
              <w:rPr>
                <w:rFonts w:hint="default" w:ascii="Times New Roman" w:hAnsi="Times New Roman" w:eastAsia="宋体" w:cs="宋体"/>
                <w:b/>
                <w:bCs/>
                <w:i w:val="0"/>
                <w:iCs w:val="0"/>
                <w:color w:val="000000"/>
                <w:spacing w:val="0"/>
                <w:w w:val="100"/>
                <w:sz w:val="24"/>
                <w:szCs w:val="24"/>
                <w:vertAlign w:val="baseline"/>
                <w:lang w:val="en-US" w:eastAsia="zh-CN"/>
              </w:rPr>
            </w:pPr>
            <w:r>
              <w:rPr>
                <w:rFonts w:hint="eastAsia" w:ascii="Times New Roman" w:hAnsi="Times New Roman" w:eastAsia="宋体" w:cs="宋体"/>
                <w:b/>
                <w:bCs/>
                <w:i w:val="0"/>
                <w:iCs w:val="0"/>
                <w:color w:val="000000"/>
                <w:spacing w:val="0"/>
                <w:w w:val="100"/>
                <w:sz w:val="24"/>
                <w:szCs w:val="24"/>
                <w:vertAlign w:val="baseline"/>
                <w:lang w:val="en-US" w:eastAsia="zh-CN"/>
              </w:rPr>
              <w:t>用户侧</w:t>
            </w:r>
          </w:p>
        </w:tc>
        <w:tc>
          <w:tcPr>
            <w:tcW w:w="1610" w:type="pct"/>
            <w:vMerge w:val="continue"/>
            <w:vAlign w:val="center"/>
          </w:tcPr>
          <w:p w14:paraId="306E3385">
            <w:pPr>
              <w:pStyle w:val="6"/>
              <w:keepNext w:val="0"/>
              <w:keepLines w:val="0"/>
              <w:widowControl/>
              <w:suppressLineNumbers w:val="0"/>
              <w:spacing w:before="0" w:beforeAutospacing="0" w:after="0" w:afterAutospacing="0" w:line="360" w:lineRule="auto"/>
              <w:ind w:right="0"/>
              <w:jc w:val="both"/>
              <w:rPr>
                <w:rFonts w:hint="default" w:ascii="Times New Roman" w:hAnsi="Times New Roman" w:eastAsia="宋体" w:cs="宋体"/>
                <w:b w:val="0"/>
                <w:bCs w:val="0"/>
                <w:i w:val="0"/>
                <w:iCs w:val="0"/>
                <w:color w:val="000000"/>
                <w:spacing w:val="0"/>
                <w:w w:val="100"/>
                <w:sz w:val="24"/>
                <w:szCs w:val="24"/>
                <w:vertAlign w:val="baseline"/>
                <w:lang w:val="en-US" w:eastAsia="zh-CN"/>
              </w:rPr>
            </w:pPr>
          </w:p>
        </w:tc>
        <w:tc>
          <w:tcPr>
            <w:tcW w:w="2667" w:type="pct"/>
            <w:vMerge w:val="continue"/>
            <w:vAlign w:val="center"/>
          </w:tcPr>
          <w:p w14:paraId="24A959B5">
            <w:pPr>
              <w:pStyle w:val="6"/>
              <w:keepNext w:val="0"/>
              <w:keepLines w:val="0"/>
              <w:widowControl/>
              <w:suppressLineNumbers w:val="0"/>
              <w:spacing w:before="0" w:beforeAutospacing="0" w:after="0" w:afterAutospacing="0" w:line="360" w:lineRule="auto"/>
              <w:ind w:right="0"/>
              <w:jc w:val="both"/>
              <w:rPr>
                <w:rFonts w:hint="default" w:ascii="Times New Roman" w:hAnsi="Times New Roman" w:eastAsia="宋体" w:cs="宋体"/>
                <w:b w:val="0"/>
                <w:bCs w:val="0"/>
                <w:i w:val="0"/>
                <w:iCs w:val="0"/>
                <w:color w:val="000000"/>
                <w:spacing w:val="0"/>
                <w:w w:val="100"/>
                <w:sz w:val="24"/>
                <w:szCs w:val="24"/>
                <w:vertAlign w:val="baseline"/>
                <w:lang w:val="en-US" w:eastAsia="zh-CN"/>
              </w:rPr>
            </w:pPr>
          </w:p>
        </w:tc>
      </w:tr>
    </w:tbl>
    <w:p w14:paraId="6F599828">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p>
    <w:p w14:paraId="2B9AC8AE">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p>
    <w:p w14:paraId="7D589531">
      <w:pPr>
        <w:pStyle w:val="2"/>
        <w:keepNext w:val="0"/>
        <w:keepLines w:val="0"/>
        <w:widowControl/>
        <w:suppressLineNumbers w:val="0"/>
        <w:spacing w:before="313" w:beforeAutospacing="0" w:after="313" w:afterAutospacing="0" w:line="360" w:lineRule="auto"/>
        <w:ind w:left="0" w:right="0"/>
        <w:jc w:val="both"/>
        <w:rPr>
          <w:rFonts w:hint="eastAsia" w:ascii="Times New Roman" w:hAnsi="Times New Roman" w:cs="Calibri"/>
          <w:b/>
          <w:bCs/>
          <w:i w:val="0"/>
          <w:iCs w:val="0"/>
          <w:color w:val="000000"/>
          <w:spacing w:val="0"/>
          <w:w w:val="100"/>
          <w:sz w:val="36"/>
          <w:szCs w:val="36"/>
          <w:vertAlign w:val="baseline"/>
          <w:lang w:val="en-US" w:eastAsia="zh-CN"/>
        </w:rPr>
      </w:pPr>
      <w:r>
        <w:rPr>
          <w:rFonts w:hint="eastAsia" w:ascii="Times New Roman" w:hAnsi="Times New Roman" w:cs="Calibri"/>
          <w:b/>
          <w:bCs/>
          <w:i w:val="0"/>
          <w:iCs w:val="0"/>
          <w:color w:val="000000"/>
          <w:spacing w:val="0"/>
          <w:w w:val="100"/>
          <w:sz w:val="36"/>
          <w:szCs w:val="36"/>
          <w:vertAlign w:val="baseline"/>
          <w:lang w:val="en-US" w:eastAsia="zh-CN"/>
        </w:rPr>
        <w:t>5</w:t>
      </w:r>
      <w:r>
        <w:rPr>
          <w:rFonts w:ascii="Times New Roman" w:hAnsi="Times New Roman" w:cs="Calibri"/>
          <w:b/>
          <w:bCs/>
          <w:i w:val="0"/>
          <w:iCs w:val="0"/>
          <w:color w:val="000000"/>
          <w:spacing w:val="0"/>
          <w:w w:val="100"/>
          <w:sz w:val="36"/>
          <w:szCs w:val="36"/>
          <w:vertAlign w:val="baseline"/>
        </w:rPr>
        <w:t>. </w:t>
      </w:r>
      <w:r>
        <w:rPr>
          <w:rFonts w:hint="eastAsia" w:ascii="Times New Roman" w:hAnsi="Times New Roman" w:cs="Calibri"/>
          <w:b/>
          <w:bCs/>
          <w:i w:val="0"/>
          <w:iCs w:val="0"/>
          <w:color w:val="000000"/>
          <w:spacing w:val="0"/>
          <w:w w:val="100"/>
          <w:sz w:val="36"/>
          <w:szCs w:val="36"/>
          <w:vertAlign w:val="baseline"/>
          <w:lang w:val="en-US" w:eastAsia="zh-CN"/>
        </w:rPr>
        <w:t>项目目标</w:t>
      </w:r>
    </w:p>
    <w:p w14:paraId="5A432772">
      <w:pPr>
        <w:pStyle w:val="6"/>
        <w:keepNext w:val="0"/>
        <w:keepLines w:val="0"/>
        <w:widowControl/>
        <w:suppressLineNumbers w:val="0"/>
        <w:spacing w:before="0" w:beforeAutospacing="0" w:after="0" w:afterAutospacing="0" w:line="360" w:lineRule="auto"/>
        <w:ind w:left="0" w:right="0" w:firstLine="420"/>
        <w:jc w:val="both"/>
        <w:rPr>
          <w:rFonts w:hint="eastAsia" w:cstheme="minorBidi"/>
          <w:color w:val="0000FF"/>
          <w:kern w:val="2"/>
          <w:sz w:val="24"/>
          <w:szCs w:val="24"/>
          <w:lang w:val="en-US" w:eastAsia="zh-CN" w:bidi="ar-SA"/>
        </w:rPr>
      </w:pPr>
      <w:r>
        <w:rPr>
          <w:rFonts w:hint="eastAsia" w:asciiTheme="minorHAnsi" w:hAnsiTheme="minorHAnsi" w:eastAsiaTheme="minorEastAsia" w:cstheme="minorBidi"/>
          <w:color w:val="0000FF"/>
          <w:kern w:val="2"/>
          <w:sz w:val="24"/>
          <w:szCs w:val="24"/>
          <w:lang w:val="en-US" w:eastAsia="zh-CN" w:bidi="ar-SA"/>
        </w:rPr>
        <w:t>思考：</w:t>
      </w:r>
      <w:r>
        <w:rPr>
          <w:rFonts w:hint="eastAsia" w:cstheme="minorBidi"/>
          <w:color w:val="0000FF"/>
          <w:kern w:val="2"/>
          <w:sz w:val="24"/>
          <w:szCs w:val="24"/>
          <w:lang w:val="en-US" w:eastAsia="zh-CN" w:bidi="ar-SA"/>
        </w:rPr>
        <w:t>应该关注哪些指标？如何测算增量收入？</w:t>
      </w:r>
    </w:p>
    <w:p w14:paraId="6665F73F">
      <w:pPr>
        <w:pStyle w:val="6"/>
        <w:keepNext w:val="0"/>
        <w:keepLines w:val="0"/>
        <w:widowControl/>
        <w:suppressLineNumbers w:val="0"/>
        <w:spacing w:before="0" w:beforeAutospacing="0" w:after="0" w:afterAutospacing="0" w:line="360" w:lineRule="auto"/>
        <w:ind w:left="0" w:right="0" w:firstLine="420"/>
        <w:jc w:val="both"/>
        <w:rPr>
          <w:rFonts w:hint="default" w:cstheme="minorBidi"/>
          <w:color w:val="0000FF"/>
          <w:kern w:val="2"/>
          <w:sz w:val="24"/>
          <w:szCs w:val="24"/>
          <w:lang w:val="en-US" w:eastAsia="zh-CN" w:bidi="ar-SA"/>
        </w:rPr>
      </w:pPr>
    </w:p>
    <w:p w14:paraId="101FEFFD">
      <w:pPr>
        <w:pStyle w:val="3"/>
        <w:keepNext w:val="0"/>
        <w:keepLines w:val="0"/>
        <w:widowControl/>
        <w:suppressLineNumbers w:val="0"/>
        <w:spacing w:before="157" w:beforeAutospacing="0" w:after="157" w:afterAutospacing="0" w:line="360" w:lineRule="auto"/>
        <w:ind w:left="0" w:right="0"/>
        <w:jc w:val="both"/>
        <w:rPr>
          <w:rFonts w:hint="default" w:cstheme="minorBidi"/>
          <w:kern w:val="2"/>
          <w:sz w:val="24"/>
          <w:szCs w:val="24"/>
          <w:lang w:val="en-US" w:eastAsia="zh-CN" w:bidi="ar-SA"/>
        </w:rPr>
      </w:pPr>
      <w:r>
        <w:rPr>
          <w:rFonts w:hint="eastAsia" w:ascii="Times New Roman" w:hAnsi="Times New Roman" w:cs="Calibri"/>
          <w:b/>
          <w:bCs/>
          <w:i w:val="0"/>
          <w:iCs w:val="0"/>
          <w:color w:val="000000"/>
          <w:spacing w:val="0"/>
          <w:w w:val="100"/>
          <w:sz w:val="32"/>
          <w:szCs w:val="32"/>
          <w:vertAlign w:val="baseline"/>
          <w:lang w:val="en-US" w:eastAsia="zh-CN"/>
        </w:rPr>
        <w:t>5.1 指标定义</w:t>
      </w:r>
    </w:p>
    <w:p w14:paraId="2ED61089">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b/>
          <w:bCs/>
          <w:kern w:val="2"/>
          <w:sz w:val="24"/>
          <w:szCs w:val="24"/>
          <w:lang w:val="en-US" w:eastAsia="zh-CN" w:bidi="ar-SA"/>
        </w:rPr>
      </w:pPr>
      <w:r>
        <w:rPr>
          <w:rFonts w:hint="eastAsia" w:cstheme="minorBidi"/>
          <w:b/>
          <w:bCs/>
          <w:kern w:val="2"/>
          <w:sz w:val="24"/>
          <w:szCs w:val="24"/>
          <w:lang w:val="en-US" w:eastAsia="zh-CN" w:bidi="ar-SA"/>
        </w:rPr>
        <w:t>北极星指标</w:t>
      </w:r>
      <w:r>
        <w:rPr>
          <w:rFonts w:hint="eastAsia" w:asciiTheme="minorHAnsi" w:hAnsiTheme="minorHAnsi" w:eastAsiaTheme="minorEastAsia" w:cstheme="minorBidi"/>
          <w:b/>
          <w:bCs/>
          <w:kern w:val="2"/>
          <w:sz w:val="24"/>
          <w:szCs w:val="24"/>
          <w:lang w:val="en-US" w:eastAsia="zh-CN" w:bidi="ar-SA"/>
        </w:rPr>
        <w:t>：广告收入。</w:t>
      </w:r>
    </w:p>
    <w:p w14:paraId="67E11CF6">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冷启动过程指标：新品召回覆盖率、曝光达成率、冷启动通过率(Order7d&gt;=10)、冷启动平均通过时间。</w:t>
      </w:r>
    </w:p>
    <w:p w14:paraId="28FC3086">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效率过程指标：CTR、CVR、CPC/CPM、ROI。</w:t>
      </w:r>
    </w:p>
    <w:p w14:paraId="5242D70F">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生态风险指标：cxr跌幅</w:t>
      </w:r>
      <w:r>
        <w:rPr>
          <w:rFonts w:hint="eastAsia" w:cstheme="minorBidi"/>
          <w:kern w:val="2"/>
          <w:sz w:val="24"/>
          <w:szCs w:val="24"/>
          <w:lang w:val="en-US" w:eastAsia="zh-CN" w:bidi="ar-SA"/>
        </w:rPr>
        <w:t>（产品关注）</w:t>
      </w:r>
      <w:r>
        <w:rPr>
          <w:rFonts w:hint="eastAsia" w:asciiTheme="minorHAnsi" w:hAnsiTheme="minorHAnsi" w:eastAsiaTheme="minorEastAsia" w:cstheme="minorBidi"/>
          <w:kern w:val="2"/>
          <w:sz w:val="24"/>
          <w:szCs w:val="24"/>
          <w:lang w:val="en-US" w:eastAsia="zh-CN" w:bidi="ar-SA"/>
        </w:rPr>
        <w:t>、低质命中率</w:t>
      </w:r>
      <w:r>
        <w:rPr>
          <w:rFonts w:hint="eastAsia" w:cstheme="minorBidi"/>
          <w:kern w:val="2"/>
          <w:sz w:val="24"/>
          <w:szCs w:val="24"/>
          <w:lang w:val="en-US" w:eastAsia="zh-CN" w:bidi="ar-SA"/>
        </w:rPr>
        <w:t>（运营关注）</w:t>
      </w:r>
      <w:r>
        <w:rPr>
          <w:rFonts w:hint="eastAsia" w:asciiTheme="minorHAnsi" w:hAnsiTheme="minorHAnsi" w:eastAsiaTheme="minorEastAsia" w:cstheme="minorBidi"/>
          <w:kern w:val="2"/>
          <w:sz w:val="24"/>
          <w:szCs w:val="24"/>
          <w:lang w:val="en-US" w:eastAsia="zh-CN" w:bidi="ar-SA"/>
        </w:rPr>
        <w:t>、缺货率</w:t>
      </w:r>
      <w:r>
        <w:rPr>
          <w:rFonts w:hint="eastAsia" w:cstheme="minorBidi"/>
          <w:kern w:val="2"/>
          <w:sz w:val="24"/>
          <w:szCs w:val="24"/>
          <w:lang w:val="en-US" w:eastAsia="zh-CN" w:bidi="ar-SA"/>
        </w:rPr>
        <w:t>（运营关注）</w:t>
      </w:r>
      <w:r>
        <w:rPr>
          <w:rFonts w:hint="eastAsia" w:asciiTheme="minorHAnsi" w:hAnsiTheme="minorHAnsi" w:eastAsiaTheme="minorEastAsia" w:cstheme="minorBidi"/>
          <w:kern w:val="2"/>
          <w:sz w:val="24"/>
          <w:szCs w:val="24"/>
          <w:lang w:val="en-US" w:eastAsia="zh-CN" w:bidi="ar-SA"/>
        </w:rPr>
        <w:t>。</w:t>
      </w:r>
    </w:p>
    <w:p w14:paraId="76EF7B68">
      <w:pPr>
        <w:pStyle w:val="6"/>
        <w:keepNext w:val="0"/>
        <w:keepLines w:val="0"/>
        <w:widowControl/>
        <w:suppressLineNumbers w:val="0"/>
        <w:spacing w:before="0" w:beforeAutospacing="0" w:after="0" w:afterAutospacing="0" w:line="360" w:lineRule="auto"/>
        <w:ind w:left="0" w:right="0" w:firstLine="420"/>
        <w:jc w:val="both"/>
        <w:rPr>
          <w:rFonts w:hint="default"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供给健康指标</w:t>
      </w:r>
      <w:r>
        <w:rPr>
          <w:rFonts w:hint="eastAsia" w:cstheme="minorBidi"/>
          <w:kern w:val="2"/>
          <w:sz w:val="24"/>
          <w:szCs w:val="24"/>
          <w:lang w:val="en-US" w:eastAsia="zh-CN" w:bidi="ar-SA"/>
        </w:rPr>
        <w:t>（运营关注）</w:t>
      </w:r>
      <w:r>
        <w:rPr>
          <w:rFonts w:hint="eastAsia" w:asciiTheme="minorHAnsi" w:hAnsiTheme="minorHAnsi" w:eastAsiaTheme="minorEastAsia" w:cstheme="minorBidi"/>
          <w:kern w:val="2"/>
          <w:sz w:val="24"/>
          <w:szCs w:val="24"/>
          <w:lang w:val="en-US" w:eastAsia="zh-CN" w:bidi="ar-SA"/>
        </w:rPr>
        <w:t>：可售覆盖率AvailRate、下架率、缺货率OOSRate、素材过审率。</w:t>
      </w:r>
    </w:p>
    <w:p w14:paraId="464C7F03">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p>
    <w:p w14:paraId="268D6BDD">
      <w:pPr>
        <w:pStyle w:val="3"/>
        <w:keepNext w:val="0"/>
        <w:keepLines w:val="0"/>
        <w:widowControl/>
        <w:suppressLineNumbers w:val="0"/>
        <w:spacing w:before="157" w:beforeAutospacing="0" w:after="157" w:afterAutospacing="0" w:line="360" w:lineRule="auto"/>
        <w:ind w:left="0" w:right="0"/>
        <w:jc w:val="both"/>
        <w:rPr>
          <w:rFonts w:hint="default" w:cstheme="minorBidi"/>
          <w:kern w:val="2"/>
          <w:sz w:val="24"/>
          <w:szCs w:val="24"/>
          <w:lang w:val="en-US" w:eastAsia="zh-CN" w:bidi="ar-SA"/>
        </w:rPr>
      </w:pPr>
      <w:r>
        <w:rPr>
          <w:rFonts w:hint="eastAsia" w:ascii="Times New Roman" w:hAnsi="Times New Roman" w:cs="Calibri"/>
          <w:b/>
          <w:bCs/>
          <w:i w:val="0"/>
          <w:iCs w:val="0"/>
          <w:color w:val="000000"/>
          <w:spacing w:val="0"/>
          <w:w w:val="100"/>
          <w:sz w:val="32"/>
          <w:szCs w:val="32"/>
          <w:vertAlign w:val="baseline"/>
          <w:lang w:val="en-US" w:eastAsia="zh-CN"/>
        </w:rPr>
        <w:t>5.2 目标测算</w:t>
      </w:r>
    </w:p>
    <w:p w14:paraId="6B66458B">
      <w:pPr>
        <w:pStyle w:val="6"/>
        <w:keepNext w:val="0"/>
        <w:keepLines w:val="0"/>
        <w:widowControl/>
        <w:suppressLineNumbers w:val="0"/>
        <w:spacing w:before="0" w:beforeAutospacing="0" w:after="0" w:afterAutospacing="0" w:line="360" w:lineRule="auto"/>
        <w:ind w:left="0" w:right="0" w:firstLine="420"/>
        <w:jc w:val="both"/>
        <w:rPr>
          <w:rFonts w:hint="default"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预计收入=</w:t>
      </w:r>
      <w:r>
        <w:rPr>
          <w:rFonts w:hint="eastAsia" w:cstheme="minorBidi"/>
          <w:kern w:val="2"/>
          <w:sz w:val="24"/>
          <w:szCs w:val="24"/>
          <w:lang w:val="en-US" w:eastAsia="zh-CN" w:bidi="ar-SA"/>
        </w:rPr>
        <w:t>原广告消耗*（1+新增广告消耗占比）</w:t>
      </w:r>
    </w:p>
    <w:p w14:paraId="64BF63E3">
      <w:pPr>
        <w:pStyle w:val="6"/>
        <w:keepNext w:val="0"/>
        <w:keepLines w:val="0"/>
        <w:widowControl/>
        <w:suppressLineNumbers w:val="0"/>
        <w:spacing w:before="0" w:beforeAutospacing="0" w:after="0" w:afterAutospacing="0" w:line="360" w:lineRule="auto"/>
        <w:ind w:left="0" w:right="0" w:firstLine="420"/>
        <w:jc w:val="both"/>
        <w:rPr>
          <w:rFonts w:hint="default"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新增广告消耗</w:t>
      </w:r>
      <w:r>
        <w:rPr>
          <w:rFonts w:hint="eastAsia" w:cstheme="minorBidi"/>
          <w:kern w:val="2"/>
          <w:sz w:val="24"/>
          <w:szCs w:val="24"/>
          <w:lang w:val="en-US" w:eastAsia="zh-CN" w:bidi="ar-SA"/>
        </w:rPr>
        <w:t>=历史广告预算（基线）*预算增量比例*新品点击占比增量*预算消耗率增量*新品带来的计费损失</w:t>
      </w:r>
    </w:p>
    <w:p w14:paraId="399B70DB">
      <w:pPr>
        <w:pStyle w:val="6"/>
        <w:keepNext w:val="0"/>
        <w:keepLines w:val="0"/>
        <w:widowControl/>
        <w:suppressLineNumbers w:val="0"/>
        <w:spacing w:before="0" w:beforeAutospacing="0" w:after="0" w:afterAutospacing="0" w:line="360" w:lineRule="auto"/>
        <w:ind w:left="0" w:right="0" w:firstLine="420"/>
        <w:jc w:val="both"/>
        <w:rPr>
          <w:rFonts w:hint="eastAsia" w:cstheme="minorBidi"/>
          <w:kern w:val="2"/>
          <w:sz w:val="24"/>
          <w:szCs w:val="24"/>
          <w:lang w:val="en-US" w:eastAsia="zh-CN" w:bidi="ar-SA"/>
        </w:rPr>
      </w:pPr>
      <w:r>
        <w:rPr>
          <w:rFonts w:hint="eastAsia" w:cstheme="minorBidi"/>
          <w:kern w:val="2"/>
          <w:sz w:val="24"/>
          <w:szCs w:val="24"/>
          <w:lang w:val="en-US" w:eastAsia="zh-CN" w:bidi="ar-SA"/>
        </w:rPr>
        <w:t>其中，</w:t>
      </w:r>
    </w:p>
    <w:p w14:paraId="0CABFAE2">
      <w:pPr>
        <w:pStyle w:val="6"/>
        <w:keepNext w:val="0"/>
        <w:keepLines w:val="0"/>
        <w:widowControl/>
        <w:suppressLineNumbers w:val="0"/>
        <w:spacing w:before="0" w:beforeAutospacing="0" w:after="0" w:afterAutospacing="0" w:line="360" w:lineRule="auto"/>
        <w:ind w:left="0" w:right="0" w:firstLine="420"/>
        <w:jc w:val="both"/>
        <w:rPr>
          <w:rFonts w:hint="eastAsia" w:cstheme="minorBidi"/>
          <w:kern w:val="2"/>
          <w:sz w:val="24"/>
          <w:szCs w:val="24"/>
          <w:lang w:val="en-US" w:eastAsia="zh-CN" w:bidi="ar-SA"/>
        </w:rPr>
      </w:pPr>
      <w:r>
        <w:rPr>
          <w:rFonts w:hint="eastAsia" w:cstheme="minorBidi"/>
          <w:kern w:val="2"/>
          <w:sz w:val="24"/>
          <w:szCs w:val="24"/>
          <w:lang w:val="en-US" w:eastAsia="zh-CN" w:bidi="ar-SA"/>
        </w:rPr>
        <w:t>一期预计覆盖12个品牌</w:t>
      </w:r>
    </w:p>
    <w:p w14:paraId="5396CCB9">
      <w:pPr>
        <w:pStyle w:val="6"/>
        <w:keepNext w:val="0"/>
        <w:keepLines w:val="0"/>
        <w:widowControl/>
        <w:suppressLineNumbers w:val="0"/>
        <w:spacing w:before="0" w:beforeAutospacing="0" w:after="0" w:afterAutospacing="0" w:line="360" w:lineRule="auto"/>
        <w:ind w:left="0" w:right="0" w:firstLine="420"/>
        <w:jc w:val="both"/>
        <w:rPr>
          <w:rFonts w:hint="eastAsia" w:cstheme="minorBidi"/>
          <w:kern w:val="2"/>
          <w:sz w:val="24"/>
          <w:szCs w:val="24"/>
          <w:lang w:val="en-US" w:eastAsia="zh-CN" w:bidi="ar-SA"/>
        </w:rPr>
      </w:pPr>
      <w:r>
        <w:rPr>
          <w:rFonts w:hint="eastAsia" w:cstheme="minorBidi"/>
          <w:kern w:val="2"/>
          <w:sz w:val="24"/>
          <w:szCs w:val="24"/>
          <w:lang w:val="en-US" w:eastAsia="zh-CN" w:bidi="ar-SA"/>
        </w:rPr>
        <w:t>预算增量比例=10%～20%</w:t>
      </w:r>
    </w:p>
    <w:p w14:paraId="67D3277B">
      <w:pPr>
        <w:pStyle w:val="6"/>
        <w:keepNext w:val="0"/>
        <w:keepLines w:val="0"/>
        <w:widowControl/>
        <w:suppressLineNumbers w:val="0"/>
        <w:spacing w:before="0" w:beforeAutospacing="0" w:after="0" w:afterAutospacing="0" w:line="360" w:lineRule="auto"/>
        <w:ind w:left="0" w:right="0" w:firstLine="420"/>
        <w:jc w:val="both"/>
        <w:rPr>
          <w:rFonts w:hint="default" w:cstheme="minorBidi"/>
          <w:kern w:val="2"/>
          <w:sz w:val="24"/>
          <w:szCs w:val="24"/>
          <w:lang w:val="en-US" w:eastAsia="zh-CN" w:bidi="ar-SA"/>
        </w:rPr>
      </w:pPr>
      <w:r>
        <w:rPr>
          <w:rFonts w:hint="eastAsia" w:cstheme="minorBidi"/>
          <w:kern w:val="2"/>
          <w:sz w:val="24"/>
          <w:szCs w:val="24"/>
          <w:lang w:val="en-US" w:eastAsia="zh-CN" w:bidi="ar-SA"/>
        </w:rPr>
        <w:t>新品广告点击占比=新品PVR*新品ASN*CTR/广告点击=15%（增加3pp）</w:t>
      </w:r>
    </w:p>
    <w:p w14:paraId="49A68C2D">
      <w:pPr>
        <w:pStyle w:val="6"/>
        <w:keepNext w:val="0"/>
        <w:keepLines w:val="0"/>
        <w:widowControl/>
        <w:suppressLineNumbers w:val="0"/>
        <w:spacing w:before="0" w:beforeAutospacing="0" w:after="0" w:afterAutospacing="0" w:line="360" w:lineRule="auto"/>
        <w:ind w:left="0" w:right="0" w:firstLine="420"/>
        <w:jc w:val="both"/>
        <w:rPr>
          <w:rFonts w:hint="default" w:cstheme="minorBidi"/>
          <w:kern w:val="2"/>
          <w:sz w:val="24"/>
          <w:szCs w:val="24"/>
          <w:lang w:val="en-US" w:eastAsia="zh-CN" w:bidi="ar-SA"/>
        </w:rPr>
      </w:pPr>
      <w:r>
        <w:rPr>
          <w:rFonts w:hint="eastAsia" w:cstheme="minorBidi"/>
          <w:kern w:val="2"/>
          <w:sz w:val="24"/>
          <w:szCs w:val="24"/>
          <w:lang w:val="en-US" w:eastAsia="zh-CN" w:bidi="ar-SA"/>
        </w:rPr>
        <w:t>预算消耗率=80%</w:t>
      </w:r>
    </w:p>
    <w:p w14:paraId="5B6A14B8">
      <w:pPr>
        <w:pStyle w:val="6"/>
        <w:keepNext w:val="0"/>
        <w:keepLines w:val="0"/>
        <w:widowControl/>
        <w:suppressLineNumbers w:val="0"/>
        <w:spacing w:before="0" w:beforeAutospacing="0" w:after="0" w:afterAutospacing="0" w:line="360" w:lineRule="auto"/>
        <w:ind w:left="0" w:right="0" w:firstLine="420"/>
        <w:jc w:val="both"/>
        <w:rPr>
          <w:rFonts w:hint="default" w:cstheme="minorBidi"/>
          <w:kern w:val="2"/>
          <w:sz w:val="24"/>
          <w:szCs w:val="24"/>
          <w:lang w:val="en-US" w:eastAsia="zh-CN" w:bidi="ar-SA"/>
        </w:rPr>
      </w:pPr>
      <w:r>
        <w:rPr>
          <w:rFonts w:hint="eastAsia" w:cstheme="minorBidi"/>
          <w:kern w:val="2"/>
          <w:sz w:val="24"/>
          <w:szCs w:val="24"/>
          <w:lang w:val="en-US" w:eastAsia="zh-CN" w:bidi="ar-SA"/>
        </w:rPr>
        <w:t>新品带来的计费损失=10%～20%（最终剩下80%～90%）</w:t>
      </w:r>
    </w:p>
    <w:p w14:paraId="0E0E97FC">
      <w:pPr>
        <w:pStyle w:val="6"/>
        <w:keepNext w:val="0"/>
        <w:keepLines w:val="0"/>
        <w:widowControl/>
        <w:suppressLineNumbers w:val="0"/>
        <w:spacing w:before="0" w:beforeAutospacing="0" w:after="0" w:afterAutospacing="0" w:line="360" w:lineRule="auto"/>
        <w:ind w:left="0" w:right="0" w:firstLine="420"/>
        <w:jc w:val="both"/>
        <w:rPr>
          <w:rFonts w:hint="eastAsia" w:cstheme="minorBidi"/>
          <w:kern w:val="2"/>
          <w:sz w:val="24"/>
          <w:szCs w:val="24"/>
          <w:lang w:val="en-US" w:eastAsia="zh-CN" w:bidi="ar-SA"/>
        </w:rPr>
      </w:pPr>
      <w:r>
        <w:rPr>
          <w:rFonts w:hint="eastAsia" w:cstheme="minorBidi"/>
          <w:kern w:val="2"/>
          <w:sz w:val="24"/>
          <w:szCs w:val="24"/>
          <w:lang w:val="en-US" w:eastAsia="zh-CN" w:bidi="ar-SA"/>
        </w:rPr>
        <w:t>输出结果在0.96%～2.16%左右。</w:t>
      </w:r>
    </w:p>
    <w:p w14:paraId="14D23AFC">
      <w:pPr>
        <w:pStyle w:val="6"/>
        <w:keepNext w:val="0"/>
        <w:keepLines w:val="0"/>
        <w:widowControl/>
        <w:suppressLineNumbers w:val="0"/>
        <w:spacing w:before="0" w:beforeAutospacing="0" w:after="0" w:afterAutospacing="0" w:line="360" w:lineRule="auto"/>
        <w:ind w:left="0" w:right="0" w:firstLine="420"/>
        <w:jc w:val="both"/>
        <w:rPr>
          <w:rFonts w:hint="default" w:cstheme="minorBidi"/>
          <w:color w:val="0000FF"/>
          <w:kern w:val="2"/>
          <w:sz w:val="24"/>
          <w:szCs w:val="24"/>
          <w:lang w:val="en-US" w:eastAsia="zh-CN" w:bidi="ar-SA"/>
        </w:rPr>
      </w:pPr>
      <w:r>
        <w:rPr>
          <w:rFonts w:hint="eastAsia" w:cstheme="minorBidi"/>
          <w:color w:val="0000FF"/>
          <w:kern w:val="2"/>
          <w:sz w:val="24"/>
          <w:szCs w:val="24"/>
          <w:lang w:val="en-US" w:eastAsia="zh-CN" w:bidi="ar-SA"/>
        </w:rPr>
        <w:t>思考：你认为这个最终预估值偏大还是偏小，为什么？</w:t>
      </w:r>
    </w:p>
    <w:p w14:paraId="3C2C5265">
      <w:pPr>
        <w:pStyle w:val="6"/>
        <w:keepNext w:val="0"/>
        <w:keepLines w:val="0"/>
        <w:widowControl/>
        <w:suppressLineNumbers w:val="0"/>
        <w:spacing w:before="0" w:beforeAutospacing="0" w:after="0" w:afterAutospacing="0" w:line="360" w:lineRule="auto"/>
        <w:ind w:left="0" w:right="0" w:firstLine="420"/>
        <w:jc w:val="both"/>
        <w:rPr>
          <w:rFonts w:hint="default" w:cstheme="minorBidi"/>
          <w:kern w:val="2"/>
          <w:sz w:val="24"/>
          <w:szCs w:val="24"/>
          <w:lang w:val="en-US" w:eastAsia="zh-CN" w:bidi="ar-SA"/>
        </w:rPr>
      </w:pPr>
    </w:p>
    <w:p w14:paraId="2614B4B9">
      <w:pPr>
        <w:pStyle w:val="2"/>
        <w:keepNext w:val="0"/>
        <w:keepLines w:val="0"/>
        <w:widowControl/>
        <w:suppressLineNumbers w:val="0"/>
        <w:spacing w:before="313" w:beforeAutospacing="0" w:after="313" w:afterAutospacing="0" w:line="360" w:lineRule="auto"/>
        <w:ind w:left="0" w:right="0"/>
        <w:jc w:val="both"/>
        <w:rPr>
          <w:rFonts w:hint="default" w:ascii="Times New Roman" w:hAnsi="Times New Roman" w:eastAsia="宋体" w:cs="宋体"/>
          <w:b/>
          <w:bCs/>
          <w:i w:val="0"/>
          <w:iCs w:val="0"/>
          <w:color w:val="000000"/>
          <w:spacing w:val="0"/>
          <w:w w:val="100"/>
          <w:sz w:val="36"/>
          <w:szCs w:val="36"/>
          <w:vertAlign w:val="baseline"/>
          <w:lang w:val="en-US" w:eastAsia="zh-CN"/>
        </w:rPr>
      </w:pPr>
      <w:r>
        <w:rPr>
          <w:rFonts w:hint="eastAsia" w:ascii="Times New Roman" w:hAnsi="Times New Roman" w:cs="Calibri"/>
          <w:b/>
          <w:bCs/>
          <w:i w:val="0"/>
          <w:iCs w:val="0"/>
          <w:color w:val="000000"/>
          <w:spacing w:val="0"/>
          <w:w w:val="100"/>
          <w:sz w:val="36"/>
          <w:szCs w:val="36"/>
          <w:vertAlign w:val="baseline"/>
          <w:lang w:val="en-US" w:eastAsia="zh-CN"/>
        </w:rPr>
        <w:t>6</w:t>
      </w:r>
      <w:r>
        <w:rPr>
          <w:rFonts w:ascii="Times New Roman" w:hAnsi="Times New Roman" w:cs="Calibri"/>
          <w:b/>
          <w:bCs/>
          <w:i w:val="0"/>
          <w:iCs w:val="0"/>
          <w:color w:val="000000"/>
          <w:spacing w:val="0"/>
          <w:w w:val="100"/>
          <w:sz w:val="36"/>
          <w:szCs w:val="36"/>
          <w:vertAlign w:val="baseline"/>
        </w:rPr>
        <w:t>. </w:t>
      </w:r>
      <w:r>
        <w:rPr>
          <w:rFonts w:hint="eastAsia" w:ascii="Times New Roman" w:hAnsi="Times New Roman" w:cs="Calibri"/>
          <w:b/>
          <w:bCs/>
          <w:i w:val="0"/>
          <w:iCs w:val="0"/>
          <w:color w:val="000000"/>
          <w:spacing w:val="0"/>
          <w:w w:val="100"/>
          <w:sz w:val="36"/>
          <w:szCs w:val="36"/>
          <w:vertAlign w:val="baseline"/>
          <w:lang w:val="en-US" w:eastAsia="zh-CN"/>
        </w:rPr>
        <w:t>项目动作</w:t>
      </w:r>
    </w:p>
    <w:p w14:paraId="61297D14">
      <w:pPr>
        <w:pStyle w:val="3"/>
        <w:keepNext w:val="0"/>
        <w:keepLines w:val="0"/>
        <w:widowControl/>
        <w:suppressLineNumbers w:val="0"/>
        <w:spacing w:before="157" w:beforeAutospacing="0" w:after="157" w:afterAutospacing="0" w:line="360" w:lineRule="auto"/>
        <w:ind w:left="0" w:right="0"/>
        <w:jc w:val="both"/>
        <w:rPr>
          <w:rFonts w:hint="default" w:ascii="Times New Roman" w:hAnsi="Times New Roman" w:eastAsia="宋体"/>
          <w:sz w:val="22"/>
          <w:szCs w:val="22"/>
          <w:lang w:val="en-US" w:eastAsia="zh-CN"/>
        </w:rPr>
      </w:pPr>
      <w:r>
        <w:rPr>
          <w:rFonts w:hint="eastAsia" w:ascii="Times New Roman" w:hAnsi="Times New Roman" w:cs="Calibri"/>
          <w:b/>
          <w:bCs/>
          <w:i w:val="0"/>
          <w:iCs w:val="0"/>
          <w:color w:val="000000"/>
          <w:spacing w:val="0"/>
          <w:w w:val="100"/>
          <w:sz w:val="32"/>
          <w:szCs w:val="32"/>
          <w:vertAlign w:val="baseline"/>
          <w:lang w:val="en-US" w:eastAsia="zh-CN"/>
        </w:rPr>
        <w:t>6.1 新品定义及识别</w:t>
      </w:r>
    </w:p>
    <w:p w14:paraId="073151DA">
      <w:pPr>
        <w:pStyle w:val="6"/>
        <w:keepNext w:val="0"/>
        <w:keepLines w:val="0"/>
        <w:widowControl/>
        <w:suppressLineNumbers w:val="0"/>
        <w:spacing w:before="0" w:beforeAutospacing="0" w:after="0" w:afterAutospacing="0" w:line="360" w:lineRule="auto"/>
        <w:ind w:right="0" w:firstLine="280" w:firstLineChars="100"/>
        <w:jc w:val="both"/>
        <w:rPr>
          <w:rFonts w:hint="default" w:cstheme="minorBidi"/>
          <w:b/>
          <w:bCs/>
          <w:kern w:val="2"/>
          <w:sz w:val="28"/>
          <w:szCs w:val="28"/>
          <w:lang w:val="en-US" w:eastAsia="zh-CN" w:bidi="ar-SA"/>
        </w:rPr>
      </w:pPr>
      <w:r>
        <w:rPr>
          <w:rFonts w:hint="eastAsia" w:cstheme="minorBidi"/>
          <w:b/>
          <w:bCs/>
          <w:kern w:val="2"/>
          <w:sz w:val="28"/>
          <w:szCs w:val="28"/>
          <w:lang w:val="en-US" w:eastAsia="zh-CN" w:bidi="ar-SA"/>
        </w:rPr>
        <w:t>6.1.1 触发条件</w:t>
      </w:r>
    </w:p>
    <w:p w14:paraId="19A5ABAA">
      <w:pPr>
        <w:pStyle w:val="6"/>
        <w:keepNext w:val="0"/>
        <w:keepLines w:val="0"/>
        <w:widowControl/>
        <w:suppressLineNumbers w:val="0"/>
        <w:spacing w:before="0" w:beforeAutospacing="0" w:after="0" w:afterAutospacing="0" w:line="360" w:lineRule="auto"/>
        <w:ind w:left="0" w:right="0" w:firstLine="420"/>
        <w:jc w:val="both"/>
        <w:rPr>
          <w:rFonts w:hint="default" w:asciiTheme="minorHAnsi" w:hAnsiTheme="minorHAnsi" w:eastAsiaTheme="minorEastAsia" w:cstheme="minorBidi"/>
          <w:b/>
          <w:bCs/>
          <w:kern w:val="2"/>
          <w:sz w:val="24"/>
          <w:szCs w:val="24"/>
          <w:lang w:val="en-US" w:eastAsia="zh-CN" w:bidi="ar-SA"/>
        </w:rPr>
      </w:pPr>
      <w:r>
        <w:rPr>
          <w:rFonts w:hint="eastAsia" w:cstheme="minorBidi"/>
          <w:b/>
          <w:bCs/>
          <w:kern w:val="2"/>
          <w:sz w:val="24"/>
          <w:szCs w:val="24"/>
          <w:lang w:val="en-US" w:eastAsia="zh-CN" w:bidi="ar-SA"/>
        </w:rPr>
        <w:t>1、触发条件</w:t>
      </w:r>
    </w:p>
    <w:p w14:paraId="3862CD51">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触发一</w:t>
      </w:r>
      <w:r>
        <w:rPr>
          <w:rFonts w:hint="eastAsia" w:cstheme="minorBidi"/>
          <w:kern w:val="2"/>
          <w:sz w:val="24"/>
          <w:szCs w:val="24"/>
          <w:lang w:val="en-US" w:eastAsia="zh-CN" w:bidi="ar-SA"/>
        </w:rPr>
        <w:t>：</w:t>
      </w:r>
      <w:r>
        <w:rPr>
          <w:rFonts w:hint="eastAsia" w:asciiTheme="minorHAnsi" w:hAnsiTheme="minorHAnsi" w:eastAsiaTheme="minorEastAsia" w:cstheme="minorBidi"/>
          <w:kern w:val="2"/>
          <w:sz w:val="24"/>
          <w:szCs w:val="24"/>
          <w:lang w:val="en-US" w:eastAsia="zh-CN" w:bidi="ar-SA"/>
        </w:rPr>
        <w:t>商家在B端发起上货或变更货品信息导致新增售卖品进入可售状态</w:t>
      </w:r>
    </w:p>
    <w:p w14:paraId="55ECBDD0">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触发二</w:t>
      </w:r>
      <w:r>
        <w:rPr>
          <w:rFonts w:hint="eastAsia" w:cstheme="minorBidi"/>
          <w:kern w:val="2"/>
          <w:sz w:val="24"/>
          <w:szCs w:val="24"/>
          <w:lang w:val="en-US" w:eastAsia="zh-CN" w:bidi="ar-SA"/>
        </w:rPr>
        <w:t>：</w:t>
      </w:r>
      <w:r>
        <w:rPr>
          <w:rFonts w:hint="eastAsia" w:asciiTheme="minorHAnsi" w:hAnsiTheme="minorHAnsi" w:eastAsiaTheme="minorEastAsia" w:cstheme="minorBidi"/>
          <w:kern w:val="2"/>
          <w:sz w:val="24"/>
          <w:szCs w:val="24"/>
          <w:lang w:val="en-US" w:eastAsia="zh-CN" w:bidi="ar-SA"/>
        </w:rPr>
        <w:t>平台每日离线刷新商品中心新品口径用于补偿与一致性校验</w:t>
      </w:r>
    </w:p>
    <w:p w14:paraId="076C8960">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b/>
          <w:bCs/>
          <w:kern w:val="2"/>
          <w:sz w:val="24"/>
          <w:szCs w:val="24"/>
          <w:lang w:val="en-US" w:eastAsia="zh-CN" w:bidi="ar-SA"/>
        </w:rPr>
      </w:pPr>
      <w:r>
        <w:rPr>
          <w:rFonts w:hint="eastAsia" w:cstheme="minorBidi"/>
          <w:b/>
          <w:bCs/>
          <w:kern w:val="2"/>
          <w:sz w:val="24"/>
          <w:szCs w:val="24"/>
          <w:lang w:val="en-US" w:eastAsia="zh-CN" w:bidi="ar-SA"/>
        </w:rPr>
        <w:t>2、</w:t>
      </w:r>
      <w:r>
        <w:rPr>
          <w:rFonts w:hint="eastAsia" w:asciiTheme="minorHAnsi" w:hAnsiTheme="minorHAnsi" w:eastAsiaTheme="minorEastAsia" w:cstheme="minorBidi"/>
          <w:b/>
          <w:bCs/>
          <w:kern w:val="2"/>
          <w:sz w:val="24"/>
          <w:szCs w:val="24"/>
          <w:lang w:val="en-US" w:eastAsia="zh-CN" w:bidi="ar-SA"/>
        </w:rPr>
        <w:t>准入规则同时满足</w:t>
      </w:r>
    </w:p>
    <w:p w14:paraId="6F313650">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规则1</w:t>
      </w:r>
      <w:r>
        <w:rPr>
          <w:rFonts w:hint="eastAsia" w:cstheme="minorBidi"/>
          <w:kern w:val="2"/>
          <w:sz w:val="24"/>
          <w:szCs w:val="24"/>
          <w:lang w:val="en-US" w:eastAsia="zh-CN" w:bidi="ar-SA"/>
        </w:rPr>
        <w:t>：</w:t>
      </w:r>
      <w:r>
        <w:rPr>
          <w:rFonts w:hint="eastAsia" w:asciiTheme="minorHAnsi" w:hAnsiTheme="minorHAnsi" w:eastAsiaTheme="minorEastAsia" w:cstheme="minorBidi"/>
          <w:kern w:val="2"/>
          <w:sz w:val="24"/>
          <w:szCs w:val="24"/>
          <w:lang w:val="en-US" w:eastAsia="zh-CN" w:bidi="ar-SA"/>
        </w:rPr>
        <w:t>城市维度在该城市下该商品首次成为可售</w:t>
      </w:r>
    </w:p>
    <w:p w14:paraId="32A66937">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规则2</w:t>
      </w:r>
      <w:r>
        <w:rPr>
          <w:rFonts w:hint="eastAsia" w:cstheme="minorBidi"/>
          <w:kern w:val="2"/>
          <w:sz w:val="24"/>
          <w:szCs w:val="24"/>
          <w:lang w:val="en-US" w:eastAsia="zh-CN" w:bidi="ar-SA"/>
        </w:rPr>
        <w:t>：</w:t>
      </w:r>
      <w:r>
        <w:rPr>
          <w:rFonts w:hint="eastAsia" w:asciiTheme="minorHAnsi" w:hAnsiTheme="minorHAnsi" w:eastAsiaTheme="minorEastAsia" w:cstheme="minorBidi"/>
          <w:kern w:val="2"/>
          <w:sz w:val="24"/>
          <w:szCs w:val="24"/>
          <w:lang w:val="en-US" w:eastAsia="zh-CN" w:bidi="ar-SA"/>
        </w:rPr>
        <w:t>时间窗口满足首次可售起&lt;=28天</w:t>
      </w:r>
    </w:p>
    <w:p w14:paraId="3D634093">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规则3</w:t>
      </w:r>
      <w:r>
        <w:rPr>
          <w:rFonts w:hint="eastAsia" w:cstheme="minorBidi"/>
          <w:kern w:val="2"/>
          <w:sz w:val="24"/>
          <w:szCs w:val="24"/>
          <w:lang w:val="en-US" w:eastAsia="zh-CN" w:bidi="ar-SA"/>
        </w:rPr>
        <w:t>：</w:t>
      </w:r>
      <w:r>
        <w:rPr>
          <w:rFonts w:hint="eastAsia" w:asciiTheme="minorHAnsi" w:hAnsiTheme="minorHAnsi" w:eastAsiaTheme="minorEastAsia" w:cstheme="minorBidi"/>
          <w:kern w:val="2"/>
          <w:sz w:val="24"/>
          <w:szCs w:val="24"/>
          <w:lang w:val="en-US" w:eastAsia="zh-CN" w:bidi="ar-SA"/>
        </w:rPr>
        <w:t>品类门槛本期限定超市便利一级类目或业务线标识为超市便利</w:t>
      </w:r>
    </w:p>
    <w:p w14:paraId="641F06AA">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规则4</w:t>
      </w:r>
      <w:r>
        <w:rPr>
          <w:rFonts w:hint="eastAsia" w:cstheme="minorBidi"/>
          <w:kern w:val="2"/>
          <w:sz w:val="24"/>
          <w:szCs w:val="24"/>
          <w:lang w:val="en-US" w:eastAsia="zh-CN" w:bidi="ar-SA"/>
        </w:rPr>
        <w:t>：</w:t>
      </w:r>
      <w:r>
        <w:rPr>
          <w:rFonts w:hint="eastAsia" w:asciiTheme="minorHAnsi" w:hAnsiTheme="minorHAnsi" w:eastAsiaTheme="minorEastAsia" w:cstheme="minorBidi"/>
          <w:kern w:val="2"/>
          <w:sz w:val="24"/>
          <w:szCs w:val="24"/>
          <w:lang w:val="en-US" w:eastAsia="zh-CN" w:bidi="ar-SA"/>
        </w:rPr>
        <w:t>可售稳定上架状态正常且库存状态允许售卖若缺货或下架则不进入新品扶持但仍可保留平台新品标记用于追溯</w:t>
      </w:r>
    </w:p>
    <w:p w14:paraId="3399498B">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p>
    <w:p w14:paraId="268CB285">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p>
    <w:p w14:paraId="5B0C318D">
      <w:pPr>
        <w:pStyle w:val="6"/>
        <w:keepNext w:val="0"/>
        <w:keepLines w:val="0"/>
        <w:widowControl/>
        <w:suppressLineNumbers w:val="0"/>
        <w:spacing w:before="0" w:beforeAutospacing="0" w:after="0" w:afterAutospacing="0" w:line="360" w:lineRule="auto"/>
        <w:ind w:right="0" w:firstLine="280" w:firstLineChars="100"/>
        <w:jc w:val="both"/>
        <w:rPr>
          <w:rFonts w:hint="default" w:cstheme="minorBidi"/>
          <w:b/>
          <w:bCs/>
          <w:kern w:val="2"/>
          <w:sz w:val="28"/>
          <w:szCs w:val="28"/>
          <w:lang w:val="en-US" w:eastAsia="zh-CN" w:bidi="ar-SA"/>
        </w:rPr>
      </w:pPr>
      <w:r>
        <w:rPr>
          <w:rFonts w:hint="eastAsia" w:cstheme="minorBidi"/>
          <w:b/>
          <w:bCs/>
          <w:kern w:val="2"/>
          <w:sz w:val="28"/>
          <w:szCs w:val="28"/>
          <w:lang w:val="en-US" w:eastAsia="zh-CN" w:bidi="ar-SA"/>
        </w:rPr>
        <w:t>6.1.2 识别</w:t>
      </w:r>
    </w:p>
    <w:p w14:paraId="422FEE96">
      <w:pPr>
        <w:pStyle w:val="6"/>
        <w:keepNext w:val="0"/>
        <w:keepLines w:val="0"/>
        <w:widowControl/>
        <w:suppressLineNumbers w:val="0"/>
        <w:spacing w:before="0" w:beforeAutospacing="0" w:after="0" w:afterAutospacing="0" w:line="360" w:lineRule="auto"/>
        <w:ind w:left="0" w:right="0" w:firstLine="420"/>
        <w:jc w:val="both"/>
        <w:rPr>
          <w:rFonts w:hint="default" w:asciiTheme="minorHAnsi" w:hAnsiTheme="minorHAnsi" w:eastAsiaTheme="minorEastAsia" w:cstheme="minorBidi"/>
          <w:kern w:val="2"/>
          <w:sz w:val="24"/>
          <w:szCs w:val="24"/>
          <w:lang w:val="en-US" w:eastAsia="zh-CN" w:bidi="ar-SA"/>
        </w:rPr>
      </w:pPr>
      <w:r>
        <w:rPr>
          <w:rFonts w:hint="eastAsia" w:cstheme="minorBidi"/>
          <w:kern w:val="2"/>
          <w:sz w:val="24"/>
          <w:szCs w:val="24"/>
          <w:lang w:val="en-US" w:eastAsia="zh-CN" w:bidi="ar-SA"/>
        </w:rPr>
        <w:t>打通商家上货接口，若商家上传新的商品（UPC无法映射到平台既有SPU），则打上新品标签，同时记录对应的SPU和SKU，并按照类别挂品。</w:t>
      </w:r>
    </w:p>
    <w:p w14:paraId="459BEC61">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p>
    <w:p w14:paraId="099EB33B">
      <w:pPr>
        <w:pStyle w:val="6"/>
        <w:keepNext w:val="0"/>
        <w:keepLines w:val="0"/>
        <w:widowControl/>
        <w:suppressLineNumbers w:val="0"/>
        <w:spacing w:before="0" w:beforeAutospacing="0" w:after="0" w:afterAutospacing="0" w:line="360" w:lineRule="auto"/>
        <w:ind w:right="0" w:firstLine="280" w:firstLineChars="100"/>
        <w:jc w:val="both"/>
        <w:rPr>
          <w:rFonts w:hint="default" w:cstheme="minorBidi"/>
          <w:b/>
          <w:bCs/>
          <w:kern w:val="2"/>
          <w:sz w:val="28"/>
          <w:szCs w:val="28"/>
          <w:lang w:val="en-US" w:eastAsia="zh-CN" w:bidi="ar-SA"/>
        </w:rPr>
      </w:pPr>
      <w:r>
        <w:rPr>
          <w:rFonts w:hint="eastAsia" w:cstheme="minorBidi"/>
          <w:b/>
          <w:bCs/>
          <w:kern w:val="2"/>
          <w:sz w:val="28"/>
          <w:szCs w:val="28"/>
          <w:lang w:val="en-US" w:eastAsia="zh-CN" w:bidi="ar-SA"/>
        </w:rPr>
        <w:t>6.1.3 定义新品生命周期</w:t>
      </w:r>
    </w:p>
    <w:p w14:paraId="6698E681">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p>
    <w:p w14:paraId="7DCE9464">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p>
    <w:p w14:paraId="41F623DA">
      <w:pPr>
        <w:pStyle w:val="3"/>
        <w:keepNext w:val="0"/>
        <w:keepLines w:val="0"/>
        <w:widowControl/>
        <w:suppressLineNumbers w:val="0"/>
        <w:spacing w:before="157" w:beforeAutospacing="0" w:after="157" w:afterAutospacing="0" w:line="360" w:lineRule="auto"/>
        <w:ind w:left="0" w:right="0"/>
        <w:jc w:val="both"/>
        <w:rPr>
          <w:rFonts w:hint="default" w:ascii="Times New Roman" w:hAnsi="Times New Roman" w:eastAsia="宋体"/>
          <w:sz w:val="22"/>
          <w:szCs w:val="22"/>
          <w:lang w:val="en-US" w:eastAsia="zh-CN"/>
        </w:rPr>
      </w:pPr>
      <w:r>
        <w:rPr>
          <w:rFonts w:hint="eastAsia" w:ascii="Times New Roman" w:hAnsi="Times New Roman" w:cs="Calibri"/>
          <w:b/>
          <w:bCs/>
          <w:i w:val="0"/>
          <w:iCs w:val="0"/>
          <w:color w:val="000000"/>
          <w:spacing w:val="0"/>
          <w:w w:val="100"/>
          <w:sz w:val="32"/>
          <w:szCs w:val="32"/>
          <w:vertAlign w:val="baseline"/>
          <w:lang w:val="en-US" w:eastAsia="zh-CN"/>
        </w:rPr>
        <w:t>6.2 产品投放端能力</w:t>
      </w:r>
    </w:p>
    <w:p w14:paraId="73E90EFE">
      <w:pPr>
        <w:pStyle w:val="6"/>
        <w:keepNext w:val="0"/>
        <w:keepLines w:val="0"/>
        <w:widowControl/>
        <w:suppressLineNumbers w:val="0"/>
        <w:spacing w:before="0" w:beforeAutospacing="0" w:after="0" w:afterAutospacing="0" w:line="360" w:lineRule="auto"/>
        <w:ind w:right="0" w:firstLine="280" w:firstLineChars="100"/>
        <w:jc w:val="both"/>
        <w:rPr>
          <w:rFonts w:hint="default" w:cstheme="minorBidi"/>
          <w:b/>
          <w:bCs/>
          <w:kern w:val="2"/>
          <w:sz w:val="28"/>
          <w:szCs w:val="28"/>
          <w:lang w:val="en-US" w:eastAsia="zh-CN" w:bidi="ar-SA"/>
        </w:rPr>
      </w:pPr>
      <w:r>
        <w:rPr>
          <w:rFonts w:hint="eastAsia" w:cstheme="minorBidi"/>
          <w:b/>
          <w:bCs/>
          <w:kern w:val="2"/>
          <w:sz w:val="28"/>
          <w:szCs w:val="28"/>
          <w:lang w:val="en-US" w:eastAsia="zh-CN" w:bidi="ar-SA"/>
        </w:rPr>
        <w:t>6.2.1 新品推广选择及审核</w:t>
      </w:r>
    </w:p>
    <w:p w14:paraId="5381D691">
      <w:pPr>
        <w:pStyle w:val="6"/>
        <w:keepNext w:val="0"/>
        <w:keepLines w:val="0"/>
        <w:widowControl/>
        <w:suppressLineNumbers w:val="0"/>
        <w:spacing w:before="0" w:beforeAutospacing="0" w:after="0" w:afterAutospacing="0" w:line="360" w:lineRule="auto"/>
        <w:ind w:left="0" w:right="0" w:firstLine="420"/>
        <w:jc w:val="both"/>
        <w:rPr>
          <w:rFonts w:hint="default" w:cstheme="minorBidi"/>
          <w:kern w:val="2"/>
          <w:sz w:val="24"/>
          <w:szCs w:val="24"/>
          <w:lang w:val="en-US" w:eastAsia="zh-CN" w:bidi="ar-SA"/>
        </w:rPr>
      </w:pPr>
      <w:r>
        <w:rPr>
          <w:rFonts w:hint="eastAsia" w:cstheme="minorBidi"/>
          <w:kern w:val="2"/>
          <w:sz w:val="24"/>
          <w:szCs w:val="24"/>
          <w:lang w:val="en-US" w:eastAsia="zh-CN" w:bidi="ar-SA"/>
        </w:rPr>
        <w:t>新品推广入口：</w:t>
      </w:r>
    </w:p>
    <w:p w14:paraId="6A979EF3">
      <w:pPr>
        <w:pStyle w:val="6"/>
        <w:keepNext w:val="0"/>
        <w:keepLines w:val="0"/>
        <w:widowControl/>
        <w:suppressLineNumbers w:val="0"/>
        <w:spacing w:before="0" w:beforeAutospacing="0" w:after="0" w:afterAutospacing="0" w:line="360" w:lineRule="auto"/>
        <w:ind w:left="0" w:right="0" w:firstLine="420"/>
        <w:jc w:val="both"/>
        <w:rPr>
          <w:rFonts w:hint="eastAsia" w:cstheme="minorBidi"/>
          <w:kern w:val="2"/>
          <w:sz w:val="24"/>
          <w:szCs w:val="24"/>
          <w:lang w:val="en-US" w:eastAsia="zh-CN" w:bidi="ar-SA"/>
        </w:rPr>
      </w:pPr>
      <w:r>
        <w:drawing>
          <wp:inline distT="0" distB="0" distL="114300" distR="114300">
            <wp:extent cx="3409315" cy="1635125"/>
            <wp:effectExtent l="0" t="0" r="19685" b="15875"/>
            <wp:docPr id="2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4"/>
                    <pic:cNvPicPr>
                      <a:picLocks noChangeAspect="1"/>
                    </pic:cNvPicPr>
                  </pic:nvPicPr>
                  <pic:blipFill>
                    <a:blip r:embed="rId18"/>
                    <a:stretch>
                      <a:fillRect/>
                    </a:stretch>
                  </pic:blipFill>
                  <pic:spPr>
                    <a:xfrm>
                      <a:off x="0" y="0"/>
                      <a:ext cx="3409315" cy="1635125"/>
                    </a:xfrm>
                    <a:prstGeom prst="rect">
                      <a:avLst/>
                    </a:prstGeom>
                    <a:noFill/>
                    <a:ln>
                      <a:noFill/>
                    </a:ln>
                  </pic:spPr>
                </pic:pic>
              </a:graphicData>
            </a:graphic>
          </wp:inline>
        </w:drawing>
      </w:r>
    </w:p>
    <w:p w14:paraId="2F45EB8F">
      <w:pPr>
        <w:pStyle w:val="6"/>
        <w:keepNext w:val="0"/>
        <w:keepLines w:val="0"/>
        <w:widowControl/>
        <w:suppressLineNumbers w:val="0"/>
        <w:spacing w:before="0" w:beforeAutospacing="0" w:after="0" w:afterAutospacing="0" w:line="360" w:lineRule="auto"/>
        <w:ind w:left="0" w:right="0" w:firstLine="420"/>
        <w:jc w:val="both"/>
        <w:rPr>
          <w:rFonts w:hint="eastAsia" w:cstheme="minorBidi"/>
          <w:kern w:val="2"/>
          <w:sz w:val="24"/>
          <w:szCs w:val="24"/>
          <w:lang w:val="en-US" w:eastAsia="zh-CN" w:bidi="ar-SA"/>
        </w:rPr>
      </w:pPr>
    </w:p>
    <w:p w14:paraId="3EE8CBB6">
      <w:pPr>
        <w:pStyle w:val="6"/>
        <w:keepNext w:val="0"/>
        <w:keepLines w:val="0"/>
        <w:widowControl/>
        <w:suppressLineNumbers w:val="0"/>
        <w:spacing w:before="0" w:beforeAutospacing="0" w:after="0" w:afterAutospacing="0" w:line="360" w:lineRule="auto"/>
        <w:ind w:left="0" w:right="0" w:firstLine="420"/>
        <w:jc w:val="both"/>
        <w:rPr>
          <w:rFonts w:hint="eastAsia" w:cstheme="minorBidi"/>
          <w:b/>
          <w:bCs/>
          <w:kern w:val="2"/>
          <w:sz w:val="24"/>
          <w:szCs w:val="24"/>
          <w:lang w:val="en-US" w:eastAsia="zh-CN" w:bidi="ar-SA"/>
        </w:rPr>
      </w:pPr>
      <w:r>
        <w:rPr>
          <w:rFonts w:hint="eastAsia" w:cstheme="minorBidi"/>
          <w:b/>
          <w:bCs/>
          <w:kern w:val="2"/>
          <w:sz w:val="24"/>
          <w:szCs w:val="24"/>
          <w:lang w:val="en-US" w:eastAsia="zh-CN" w:bidi="ar-SA"/>
        </w:rPr>
        <w:t>系统审核：</w:t>
      </w:r>
    </w:p>
    <w:p w14:paraId="07AF619E">
      <w:pPr>
        <w:pStyle w:val="6"/>
        <w:keepNext w:val="0"/>
        <w:keepLines w:val="0"/>
        <w:widowControl/>
        <w:suppressLineNumbers w:val="0"/>
        <w:spacing w:before="0" w:beforeAutospacing="0" w:after="0" w:afterAutospacing="0" w:line="360" w:lineRule="auto"/>
        <w:ind w:left="0" w:right="0" w:firstLine="420"/>
        <w:jc w:val="both"/>
        <w:rPr>
          <w:rFonts w:hint="eastAsia" w:cstheme="minorBidi"/>
          <w:kern w:val="2"/>
          <w:sz w:val="24"/>
          <w:szCs w:val="24"/>
          <w:lang w:val="en-US" w:eastAsia="zh-CN" w:bidi="ar-SA"/>
        </w:rPr>
      </w:pPr>
      <w:r>
        <w:rPr>
          <w:rFonts w:hint="eastAsia" w:cstheme="minorBidi"/>
          <w:kern w:val="2"/>
          <w:sz w:val="24"/>
          <w:szCs w:val="24"/>
          <w:lang w:val="en-US" w:eastAsia="zh-CN" w:bidi="ar-SA"/>
        </w:rPr>
        <w:t>若该商户为老商户且没有在售新品，则不可以选择新品推广；</w:t>
      </w:r>
    </w:p>
    <w:p w14:paraId="5B4E3524">
      <w:pPr>
        <w:pStyle w:val="6"/>
        <w:keepNext w:val="0"/>
        <w:keepLines w:val="0"/>
        <w:widowControl/>
        <w:suppressLineNumbers w:val="0"/>
        <w:spacing w:before="0" w:beforeAutospacing="0" w:after="0" w:afterAutospacing="0" w:line="360" w:lineRule="auto"/>
        <w:ind w:left="0" w:right="0" w:firstLine="420"/>
        <w:jc w:val="both"/>
        <w:rPr>
          <w:rFonts w:hint="eastAsia" w:cstheme="minorBidi"/>
          <w:kern w:val="2"/>
          <w:sz w:val="24"/>
          <w:szCs w:val="24"/>
          <w:lang w:val="en-US" w:eastAsia="zh-CN" w:bidi="ar-SA"/>
        </w:rPr>
      </w:pPr>
      <w:r>
        <w:rPr>
          <w:rFonts w:hint="eastAsia" w:cstheme="minorBidi"/>
          <w:kern w:val="2"/>
          <w:sz w:val="24"/>
          <w:szCs w:val="24"/>
          <w:lang w:val="en-US" w:eastAsia="zh-CN" w:bidi="ar-SA"/>
        </w:rPr>
        <w:t>若该商户为老商户且有在售新品，则可以选择新品推广，进而选择对应新品商品（列表仅展示平台认定的新品，若有遗漏可以提交运营审核）；</w:t>
      </w:r>
    </w:p>
    <w:p w14:paraId="07AABDDB">
      <w:pPr>
        <w:pStyle w:val="6"/>
        <w:keepNext w:val="0"/>
        <w:keepLines w:val="0"/>
        <w:widowControl/>
        <w:suppressLineNumbers w:val="0"/>
        <w:spacing w:before="0" w:beforeAutospacing="0" w:after="0" w:afterAutospacing="0" w:line="360" w:lineRule="auto"/>
        <w:ind w:left="0" w:right="0" w:firstLine="420"/>
        <w:jc w:val="both"/>
        <w:rPr>
          <w:rFonts w:hint="eastAsia" w:cstheme="minorBidi"/>
          <w:kern w:val="2"/>
          <w:sz w:val="24"/>
          <w:szCs w:val="24"/>
          <w:lang w:val="en-US" w:eastAsia="zh-CN" w:bidi="ar-SA"/>
        </w:rPr>
      </w:pPr>
      <w:r>
        <w:rPr>
          <w:rFonts w:hint="eastAsia" w:cstheme="minorBidi"/>
          <w:kern w:val="2"/>
          <w:sz w:val="24"/>
          <w:szCs w:val="24"/>
          <w:lang w:val="en-US" w:eastAsia="zh-CN" w:bidi="ar-SA"/>
        </w:rPr>
        <w:t>若该商户为新商户，则不展示新品推广模块。</w:t>
      </w:r>
    </w:p>
    <w:p w14:paraId="31B74A61">
      <w:pPr>
        <w:pStyle w:val="6"/>
        <w:keepNext w:val="0"/>
        <w:keepLines w:val="0"/>
        <w:widowControl/>
        <w:suppressLineNumbers w:val="0"/>
        <w:spacing w:before="0" w:beforeAutospacing="0" w:after="0" w:afterAutospacing="0" w:line="360" w:lineRule="auto"/>
        <w:ind w:left="0" w:right="0" w:firstLine="420"/>
        <w:jc w:val="both"/>
        <w:rPr>
          <w:rFonts w:hint="default" w:cstheme="minorBidi"/>
          <w:kern w:val="2"/>
          <w:sz w:val="24"/>
          <w:szCs w:val="24"/>
          <w:lang w:val="en-US" w:eastAsia="zh-CN" w:bidi="ar-SA"/>
        </w:rPr>
      </w:pPr>
      <w:r>
        <w:rPr>
          <w:rFonts w:hint="eastAsia" w:cstheme="minorBidi"/>
          <w:kern w:val="2"/>
          <w:sz w:val="24"/>
          <w:szCs w:val="24"/>
          <w:lang w:val="en-US" w:eastAsia="zh-CN" w:bidi="ar-SA"/>
        </w:rPr>
        <w:t>其中，</w:t>
      </w:r>
    </w:p>
    <w:p w14:paraId="14A26B04">
      <w:pPr>
        <w:pStyle w:val="6"/>
        <w:keepNext w:val="0"/>
        <w:keepLines w:val="0"/>
        <w:widowControl/>
        <w:suppressLineNumbers w:val="0"/>
        <w:spacing w:before="0" w:beforeAutospacing="0" w:after="0" w:afterAutospacing="0" w:line="360" w:lineRule="auto"/>
        <w:ind w:left="0" w:right="0" w:firstLine="420"/>
        <w:jc w:val="both"/>
        <w:rPr>
          <w:rFonts w:hint="default" w:cstheme="minorBidi"/>
          <w:kern w:val="2"/>
          <w:sz w:val="24"/>
          <w:szCs w:val="24"/>
          <w:lang w:val="en-US" w:eastAsia="zh-CN" w:bidi="ar-SA"/>
        </w:rPr>
      </w:pPr>
      <w:r>
        <w:rPr>
          <w:rFonts w:hint="default" w:cstheme="minorBidi"/>
          <w:kern w:val="2"/>
          <w:sz w:val="24"/>
          <w:szCs w:val="24"/>
          <w:lang w:val="en-US" w:eastAsia="zh-CN" w:bidi="ar-SA"/>
        </w:rPr>
        <w:t>老商户口径：店铺开业或首单时间距今&gt;30天且历史有稳定售卖记录</w:t>
      </w:r>
    </w:p>
    <w:p w14:paraId="73414E0F">
      <w:pPr>
        <w:pStyle w:val="6"/>
        <w:keepNext w:val="0"/>
        <w:keepLines w:val="0"/>
        <w:widowControl/>
        <w:suppressLineNumbers w:val="0"/>
        <w:spacing w:before="0" w:beforeAutospacing="0" w:after="0" w:afterAutospacing="0" w:line="360" w:lineRule="auto"/>
        <w:ind w:left="0" w:right="0" w:firstLine="420"/>
        <w:jc w:val="both"/>
        <w:rPr>
          <w:rFonts w:hint="default" w:cstheme="minorBidi"/>
          <w:kern w:val="2"/>
          <w:sz w:val="24"/>
          <w:szCs w:val="24"/>
          <w:lang w:val="en-US" w:eastAsia="zh-CN" w:bidi="ar-SA"/>
        </w:rPr>
      </w:pPr>
      <w:r>
        <w:rPr>
          <w:rFonts w:hint="default" w:cstheme="minorBidi"/>
          <w:kern w:val="2"/>
          <w:sz w:val="24"/>
          <w:szCs w:val="24"/>
          <w:lang w:val="en-US" w:eastAsia="zh-CN" w:bidi="ar-SA"/>
        </w:rPr>
        <w:t>新商户口径：店铺开业或首单时间距今≤30天或在平台经营分层为新客期</w:t>
      </w:r>
    </w:p>
    <w:p w14:paraId="358C99DB">
      <w:pPr>
        <w:pStyle w:val="6"/>
        <w:keepNext w:val="0"/>
        <w:keepLines w:val="0"/>
        <w:widowControl/>
        <w:suppressLineNumbers w:val="0"/>
        <w:spacing w:before="0" w:beforeAutospacing="0" w:after="0" w:afterAutospacing="0" w:line="360" w:lineRule="auto"/>
        <w:ind w:left="0" w:right="0" w:firstLine="420"/>
        <w:jc w:val="both"/>
        <w:rPr>
          <w:rFonts w:hint="default" w:cstheme="minorBidi"/>
          <w:kern w:val="2"/>
          <w:sz w:val="24"/>
          <w:szCs w:val="24"/>
          <w:lang w:val="en-US" w:eastAsia="zh-CN" w:bidi="ar-SA"/>
        </w:rPr>
      </w:pPr>
      <w:r>
        <w:rPr>
          <w:rFonts w:hint="default" w:cstheme="minorBidi"/>
          <w:kern w:val="2"/>
          <w:sz w:val="24"/>
          <w:szCs w:val="24"/>
          <w:lang w:val="en-US" w:eastAsia="zh-CN" w:bidi="ar-SA"/>
        </w:rPr>
        <w:t>拦截策略：不展示新品推广模块避免新商户用新品权益做“起号”套利</w:t>
      </w:r>
    </w:p>
    <w:p w14:paraId="75FAD1D5">
      <w:pPr>
        <w:pStyle w:val="6"/>
        <w:keepNext w:val="0"/>
        <w:keepLines w:val="0"/>
        <w:widowControl/>
        <w:suppressLineNumbers w:val="0"/>
        <w:spacing w:before="0" w:beforeAutospacing="0" w:after="0" w:afterAutospacing="0" w:line="360" w:lineRule="auto"/>
        <w:ind w:left="0" w:right="0" w:firstLine="420"/>
        <w:jc w:val="both"/>
        <w:rPr>
          <w:rFonts w:hint="eastAsia" w:cstheme="minorBidi"/>
          <w:kern w:val="2"/>
          <w:sz w:val="24"/>
          <w:szCs w:val="24"/>
          <w:lang w:val="en-US" w:eastAsia="zh-CN" w:bidi="ar-SA"/>
        </w:rPr>
      </w:pPr>
    </w:p>
    <w:p w14:paraId="004981B7">
      <w:pPr>
        <w:pStyle w:val="6"/>
        <w:keepNext w:val="0"/>
        <w:keepLines w:val="0"/>
        <w:widowControl/>
        <w:suppressLineNumbers w:val="0"/>
        <w:spacing w:before="0" w:beforeAutospacing="0" w:after="0" w:afterAutospacing="0" w:line="360" w:lineRule="auto"/>
        <w:ind w:right="0" w:firstLine="280" w:firstLineChars="100"/>
        <w:jc w:val="both"/>
        <w:rPr>
          <w:rFonts w:hint="eastAsia" w:asciiTheme="minorHAnsi" w:hAnsiTheme="minorHAnsi" w:eastAsiaTheme="minorEastAsia" w:cstheme="minorBidi"/>
          <w:kern w:val="2"/>
          <w:sz w:val="24"/>
          <w:szCs w:val="24"/>
          <w:lang w:val="en-US" w:eastAsia="zh-CN" w:bidi="ar-SA"/>
        </w:rPr>
      </w:pPr>
      <w:r>
        <w:rPr>
          <w:rFonts w:hint="eastAsia" w:cstheme="minorBidi"/>
          <w:b/>
          <w:bCs/>
          <w:kern w:val="2"/>
          <w:sz w:val="28"/>
          <w:szCs w:val="28"/>
          <w:lang w:val="en-US" w:eastAsia="zh-CN" w:bidi="ar-SA"/>
        </w:rPr>
        <w:t>6.2.2 推广设置</w:t>
      </w:r>
    </w:p>
    <w:p w14:paraId="670CD885">
      <w:pPr>
        <w:pStyle w:val="6"/>
        <w:keepNext w:val="0"/>
        <w:keepLines w:val="0"/>
        <w:widowControl/>
        <w:suppressLineNumbers w:val="0"/>
        <w:spacing w:before="0" w:beforeAutospacing="0" w:after="0" w:afterAutospacing="0" w:line="360" w:lineRule="auto"/>
        <w:ind w:left="0" w:right="0" w:firstLine="420"/>
        <w:jc w:val="both"/>
        <w:rPr>
          <w:rFonts w:hint="default" w:cstheme="minorBidi"/>
          <w:kern w:val="2"/>
          <w:sz w:val="24"/>
          <w:szCs w:val="24"/>
          <w:lang w:val="en-US" w:eastAsia="zh-CN" w:bidi="ar-SA"/>
        </w:rPr>
      </w:pPr>
      <w:r>
        <w:rPr>
          <w:rFonts w:hint="eastAsia" w:cstheme="minorBidi"/>
          <w:b/>
          <w:bCs/>
          <w:kern w:val="2"/>
          <w:sz w:val="24"/>
          <w:szCs w:val="24"/>
          <w:lang w:val="en-US" w:eastAsia="zh-CN" w:bidi="ar-SA"/>
        </w:rPr>
        <w:t>1、日预算</w:t>
      </w:r>
      <w:r>
        <w:rPr>
          <w:rFonts w:hint="eastAsia" w:cstheme="minorBidi"/>
          <w:kern w:val="2"/>
          <w:sz w:val="24"/>
          <w:szCs w:val="24"/>
          <w:lang w:val="en-US" w:eastAsia="zh-CN" w:bidi="ar-SA"/>
        </w:rPr>
        <w:t>：保持不变</w:t>
      </w:r>
    </w:p>
    <w:p w14:paraId="040EBADC">
      <w:pPr>
        <w:pStyle w:val="6"/>
        <w:keepNext w:val="0"/>
        <w:keepLines w:val="0"/>
        <w:widowControl/>
        <w:suppressLineNumbers w:val="0"/>
        <w:spacing w:before="0" w:beforeAutospacing="0" w:after="0" w:afterAutospacing="0" w:line="360" w:lineRule="auto"/>
        <w:ind w:left="0" w:right="0" w:firstLine="420"/>
        <w:jc w:val="both"/>
        <w:rPr>
          <w:rFonts w:hint="eastAsia" w:cstheme="minorBidi"/>
          <w:kern w:val="2"/>
          <w:sz w:val="24"/>
          <w:szCs w:val="24"/>
          <w:lang w:val="en-US" w:eastAsia="zh-CN" w:bidi="ar-SA"/>
        </w:rPr>
      </w:pPr>
      <w:r>
        <w:rPr>
          <w:rFonts w:hint="eastAsia" w:cstheme="minorBidi"/>
          <w:b/>
          <w:bCs/>
          <w:kern w:val="2"/>
          <w:sz w:val="24"/>
          <w:szCs w:val="24"/>
          <w:lang w:val="en-US" w:eastAsia="zh-CN" w:bidi="ar-SA"/>
        </w:rPr>
        <w:t>2、出价</w:t>
      </w:r>
      <w:r>
        <w:rPr>
          <w:rFonts w:hint="eastAsia" w:cstheme="minorBidi"/>
          <w:kern w:val="2"/>
          <w:sz w:val="24"/>
          <w:szCs w:val="24"/>
          <w:lang w:val="en-US" w:eastAsia="zh-CN" w:bidi="ar-SA"/>
        </w:rPr>
        <w:t>：自动出价，算法Nobid出价</w:t>
      </w:r>
    </w:p>
    <w:p w14:paraId="3E96A281">
      <w:pPr>
        <w:pStyle w:val="6"/>
        <w:keepNext w:val="0"/>
        <w:keepLines w:val="0"/>
        <w:widowControl/>
        <w:suppressLineNumbers w:val="0"/>
        <w:spacing w:before="0" w:beforeAutospacing="0" w:after="0" w:afterAutospacing="0" w:line="360" w:lineRule="auto"/>
        <w:ind w:left="0" w:right="0" w:firstLine="420"/>
        <w:jc w:val="both"/>
        <w:rPr>
          <w:rFonts w:hint="eastAsia" w:cstheme="minorBidi"/>
          <w:kern w:val="2"/>
          <w:sz w:val="24"/>
          <w:szCs w:val="24"/>
          <w:lang w:val="en-US" w:eastAsia="zh-CN" w:bidi="ar-SA"/>
        </w:rPr>
      </w:pPr>
      <w:r>
        <w:rPr>
          <w:rFonts w:hint="eastAsia" w:cstheme="minorBidi"/>
          <w:kern w:val="2"/>
          <w:sz w:val="24"/>
          <w:szCs w:val="24"/>
          <w:lang w:val="en-US" w:eastAsia="zh-CN" w:bidi="ar-SA"/>
        </w:rPr>
        <w:t>计算逻辑（算法逻辑，理解即可）：</w:t>
      </w:r>
    </w:p>
    <w:p w14:paraId="7A34D6D9">
      <w:pPr>
        <w:pStyle w:val="6"/>
        <w:keepNext w:val="0"/>
        <w:keepLines w:val="0"/>
        <w:widowControl/>
        <w:suppressLineNumbers w:val="0"/>
        <w:spacing w:before="0" w:beforeAutospacing="0" w:after="0" w:afterAutospacing="0" w:line="360" w:lineRule="auto"/>
        <w:ind w:left="0" w:right="0" w:firstLine="420"/>
        <w:jc w:val="both"/>
        <w:rPr>
          <w:rFonts w:hint="default" w:cstheme="minorBidi"/>
          <w:kern w:val="2"/>
          <w:sz w:val="24"/>
          <w:szCs w:val="24"/>
          <w:lang w:val="en-US" w:eastAsia="zh-CN" w:bidi="ar-SA"/>
        </w:rPr>
      </w:pPr>
      <w:r>
        <w:rPr>
          <w:rFonts w:hint="eastAsia" w:cstheme="minorBidi"/>
          <w:kern w:val="2"/>
          <w:sz w:val="24"/>
          <w:szCs w:val="24"/>
          <w:lang w:val="en-US" w:eastAsia="zh-CN" w:bidi="ar-SA"/>
        </w:rPr>
        <w:t>（1）</w:t>
      </w:r>
      <w:r>
        <w:rPr>
          <w:rFonts w:hint="default" w:cstheme="minorBidi"/>
          <w:kern w:val="2"/>
          <w:sz w:val="24"/>
          <w:szCs w:val="24"/>
          <w:lang w:val="en-US" w:eastAsia="zh-CN" w:bidi="ar-SA"/>
        </w:rPr>
        <w:t>Nobid分两步：先把日预算拆成每个时间片要花的目标消耗SpendTarget(t)；再根据市场竞争强度与新品阶段，反推出能达到该消耗目标的CPM出价BidCPM(t)。</w:t>
      </w:r>
    </w:p>
    <w:p w14:paraId="584FCC60">
      <w:pPr>
        <w:pStyle w:val="6"/>
        <w:keepNext w:val="0"/>
        <w:keepLines w:val="0"/>
        <w:widowControl/>
        <w:suppressLineNumbers w:val="0"/>
        <w:spacing w:before="0" w:beforeAutospacing="0" w:after="0" w:afterAutospacing="0" w:line="360" w:lineRule="auto"/>
        <w:ind w:left="0" w:right="0" w:firstLine="420"/>
        <w:jc w:val="both"/>
        <w:rPr>
          <w:rFonts w:hint="eastAsia" w:cstheme="minorBidi"/>
          <w:kern w:val="2"/>
          <w:sz w:val="24"/>
          <w:szCs w:val="24"/>
          <w:lang w:val="en-US" w:eastAsia="zh-CN" w:bidi="ar-SA"/>
        </w:rPr>
      </w:pPr>
      <w:r>
        <w:rPr>
          <w:rFonts w:hint="eastAsia" w:cstheme="minorBidi"/>
          <w:kern w:val="2"/>
          <w:sz w:val="24"/>
          <w:szCs w:val="24"/>
          <w:lang w:val="en-US" w:eastAsia="zh-CN" w:bidi="ar-SA"/>
        </w:rPr>
        <w:t>（2）定义变量：</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895"/>
        <w:gridCol w:w="6627"/>
      </w:tblGrid>
      <w:tr w14:paraId="189837FD">
        <w:tc>
          <w:tcPr>
            <w:tcW w:w="1895" w:type="dxa"/>
          </w:tcPr>
          <w:p w14:paraId="14EBA1FB">
            <w:pPr>
              <w:pStyle w:val="6"/>
              <w:keepNext w:val="0"/>
              <w:keepLines w:val="0"/>
              <w:widowControl/>
              <w:suppressLineNumbers w:val="0"/>
              <w:spacing w:before="0" w:beforeAutospacing="0" w:after="0" w:afterAutospacing="0" w:line="360" w:lineRule="auto"/>
              <w:ind w:right="0"/>
              <w:jc w:val="both"/>
              <w:rPr>
                <w:rFonts w:hint="default" w:cstheme="minorBidi"/>
                <w:kern w:val="2"/>
                <w:sz w:val="24"/>
                <w:szCs w:val="24"/>
                <w:vertAlign w:val="baseline"/>
                <w:lang w:val="en-US" w:eastAsia="zh-CN" w:bidi="ar-SA"/>
              </w:rPr>
            </w:pPr>
            <w:r>
              <w:rPr>
                <w:rFonts w:hint="eastAsia" w:cstheme="minorBidi"/>
                <w:kern w:val="2"/>
                <w:sz w:val="24"/>
                <w:szCs w:val="24"/>
                <w:vertAlign w:val="baseline"/>
                <w:lang w:val="en-US" w:eastAsia="zh-CN" w:bidi="ar-SA"/>
              </w:rPr>
              <w:t>预算与时间</w:t>
            </w:r>
          </w:p>
        </w:tc>
        <w:tc>
          <w:tcPr>
            <w:tcW w:w="6627" w:type="dxa"/>
          </w:tcPr>
          <w:p w14:paraId="10DBA267">
            <w:pPr>
              <w:pStyle w:val="6"/>
              <w:keepNext w:val="0"/>
              <w:keepLines w:val="0"/>
              <w:widowControl/>
              <w:suppressLineNumbers w:val="0"/>
              <w:spacing w:before="0" w:beforeAutospacing="0" w:after="0" w:afterAutospacing="0" w:line="360" w:lineRule="auto"/>
              <w:ind w:right="0"/>
              <w:jc w:val="both"/>
              <w:rPr>
                <w:rFonts w:hint="default" w:cstheme="minorBidi"/>
                <w:kern w:val="2"/>
                <w:sz w:val="24"/>
                <w:szCs w:val="24"/>
                <w:vertAlign w:val="baseline"/>
                <w:lang w:val="en-US" w:eastAsia="zh-CN" w:bidi="ar-SA"/>
              </w:rPr>
            </w:pPr>
            <w:r>
              <w:rPr>
                <w:rFonts w:hint="default" w:cstheme="minorBidi"/>
                <w:kern w:val="2"/>
                <w:sz w:val="24"/>
                <w:szCs w:val="24"/>
                <w:vertAlign w:val="baseline"/>
                <w:lang w:val="en-US" w:eastAsia="zh-CN" w:bidi="ar-SA"/>
              </w:rPr>
              <w:t>日预算</w:t>
            </w:r>
            <w:r>
              <w:rPr>
                <w:rFonts w:hint="eastAsia" w:cstheme="minorBidi"/>
                <w:kern w:val="2"/>
                <w:sz w:val="24"/>
                <w:szCs w:val="24"/>
                <w:vertAlign w:val="baseline"/>
                <w:lang w:val="en-US" w:eastAsia="zh-CN" w:bidi="ar-SA"/>
              </w:rPr>
              <w:t>、时间片、当前剩余预算剩余时间片数量、本时间片实际消耗、本时间片目标消耗</w:t>
            </w:r>
          </w:p>
        </w:tc>
      </w:tr>
      <w:tr w14:paraId="02040A88">
        <w:tc>
          <w:tcPr>
            <w:tcW w:w="1895" w:type="dxa"/>
          </w:tcPr>
          <w:p w14:paraId="0F45B21F">
            <w:pPr>
              <w:pStyle w:val="6"/>
              <w:keepNext w:val="0"/>
              <w:keepLines w:val="0"/>
              <w:widowControl/>
              <w:suppressLineNumbers w:val="0"/>
              <w:spacing w:before="0" w:beforeAutospacing="0" w:after="0" w:afterAutospacing="0" w:line="360" w:lineRule="auto"/>
              <w:ind w:right="0"/>
              <w:jc w:val="both"/>
              <w:rPr>
                <w:rFonts w:hint="default" w:cstheme="minorBidi"/>
                <w:kern w:val="2"/>
                <w:sz w:val="24"/>
                <w:szCs w:val="24"/>
                <w:vertAlign w:val="baseline"/>
                <w:lang w:val="en-US" w:eastAsia="zh-CN" w:bidi="ar-SA"/>
              </w:rPr>
            </w:pPr>
            <w:r>
              <w:rPr>
                <w:rFonts w:hint="eastAsia" w:cstheme="minorBidi"/>
                <w:kern w:val="2"/>
                <w:sz w:val="24"/>
                <w:szCs w:val="24"/>
                <w:vertAlign w:val="baseline"/>
                <w:lang w:val="en-US" w:eastAsia="zh-CN" w:bidi="ar-SA"/>
              </w:rPr>
              <w:t>价格上下限</w:t>
            </w:r>
          </w:p>
        </w:tc>
        <w:tc>
          <w:tcPr>
            <w:tcW w:w="6627" w:type="dxa"/>
          </w:tcPr>
          <w:p w14:paraId="32125975">
            <w:pPr>
              <w:pStyle w:val="6"/>
              <w:keepNext w:val="0"/>
              <w:keepLines w:val="0"/>
              <w:widowControl/>
              <w:suppressLineNumbers w:val="0"/>
              <w:spacing w:before="0" w:beforeAutospacing="0" w:after="0" w:afterAutospacing="0" w:line="360" w:lineRule="auto"/>
              <w:ind w:right="0"/>
              <w:jc w:val="both"/>
              <w:rPr>
                <w:rFonts w:hint="default" w:cstheme="minorBidi"/>
                <w:kern w:val="2"/>
                <w:sz w:val="24"/>
                <w:szCs w:val="24"/>
                <w:vertAlign w:val="baseline"/>
                <w:lang w:val="en-US" w:eastAsia="zh-CN" w:bidi="ar-SA"/>
              </w:rPr>
            </w:pPr>
            <w:r>
              <w:rPr>
                <w:rFonts w:hint="default" w:cstheme="minorBidi"/>
                <w:kern w:val="2"/>
                <w:sz w:val="24"/>
                <w:szCs w:val="24"/>
                <w:vertAlign w:val="baseline"/>
                <w:lang w:val="en-US" w:eastAsia="zh-CN" w:bidi="ar-SA"/>
              </w:rPr>
              <w:t>EcpFloor=30(元CPM下限)</w:t>
            </w:r>
          </w:p>
          <w:p w14:paraId="0FB396A8">
            <w:pPr>
              <w:pStyle w:val="6"/>
              <w:keepNext w:val="0"/>
              <w:keepLines w:val="0"/>
              <w:widowControl/>
              <w:suppressLineNumbers w:val="0"/>
              <w:spacing w:before="0" w:beforeAutospacing="0" w:after="0" w:afterAutospacing="0" w:line="360" w:lineRule="auto"/>
              <w:ind w:right="0"/>
              <w:jc w:val="both"/>
              <w:rPr>
                <w:rFonts w:hint="default" w:cstheme="minorBidi"/>
                <w:kern w:val="2"/>
                <w:sz w:val="24"/>
                <w:szCs w:val="24"/>
                <w:vertAlign w:val="baseline"/>
                <w:lang w:val="en-US" w:eastAsia="zh-CN" w:bidi="ar-SA"/>
              </w:rPr>
            </w:pPr>
            <w:r>
              <w:rPr>
                <w:rFonts w:hint="default" w:cstheme="minorBidi"/>
                <w:kern w:val="2"/>
                <w:sz w:val="24"/>
                <w:szCs w:val="24"/>
                <w:vertAlign w:val="baseline"/>
                <w:lang w:val="en-US" w:eastAsia="zh-CN" w:bidi="ar-SA"/>
              </w:rPr>
              <w:t>EcpCap=类目或客户CPM上限</w:t>
            </w:r>
            <w:r>
              <w:rPr>
                <w:rFonts w:hint="eastAsia" w:cstheme="minorBidi"/>
                <w:kern w:val="2"/>
                <w:sz w:val="24"/>
                <w:szCs w:val="24"/>
                <w:vertAlign w:val="baseline"/>
                <w:lang w:val="en-US" w:eastAsia="zh-CN" w:bidi="ar-SA"/>
              </w:rPr>
              <w:t>（产品</w:t>
            </w:r>
            <w:r>
              <w:rPr>
                <w:rFonts w:hint="default" w:cstheme="minorBidi"/>
                <w:kern w:val="2"/>
                <w:sz w:val="24"/>
                <w:szCs w:val="24"/>
                <w:vertAlign w:val="baseline"/>
                <w:lang w:val="en-US" w:eastAsia="zh-CN" w:bidi="ar-SA"/>
              </w:rPr>
              <w:t>配置项</w:t>
            </w:r>
            <w:r>
              <w:rPr>
                <w:rFonts w:hint="eastAsia" w:cstheme="minorBidi"/>
                <w:kern w:val="2"/>
                <w:sz w:val="24"/>
                <w:szCs w:val="24"/>
                <w:vertAlign w:val="baseline"/>
                <w:lang w:val="en-US" w:eastAsia="zh-CN" w:bidi="ar-SA"/>
              </w:rPr>
              <w:t>）</w:t>
            </w:r>
          </w:p>
        </w:tc>
      </w:tr>
      <w:tr w14:paraId="14B89891">
        <w:tc>
          <w:tcPr>
            <w:tcW w:w="1895" w:type="dxa"/>
          </w:tcPr>
          <w:p w14:paraId="2C2BF306">
            <w:pPr>
              <w:pStyle w:val="6"/>
              <w:keepNext w:val="0"/>
              <w:keepLines w:val="0"/>
              <w:widowControl/>
              <w:suppressLineNumbers w:val="0"/>
              <w:spacing w:before="0" w:beforeAutospacing="0" w:after="0" w:afterAutospacing="0" w:line="360" w:lineRule="auto"/>
              <w:ind w:right="0"/>
              <w:jc w:val="both"/>
              <w:rPr>
                <w:rFonts w:hint="default" w:cstheme="minorBidi"/>
                <w:kern w:val="2"/>
                <w:sz w:val="24"/>
                <w:szCs w:val="24"/>
                <w:vertAlign w:val="baseline"/>
                <w:lang w:val="en-US" w:eastAsia="zh-CN" w:bidi="ar-SA"/>
              </w:rPr>
            </w:pPr>
            <w:r>
              <w:rPr>
                <w:rFonts w:hint="eastAsia" w:cstheme="minorBidi"/>
                <w:kern w:val="2"/>
                <w:sz w:val="24"/>
                <w:szCs w:val="24"/>
                <w:vertAlign w:val="baseline"/>
                <w:lang w:val="en-US" w:eastAsia="zh-CN" w:bidi="ar-SA"/>
              </w:rPr>
              <w:t>竞争与质量</w:t>
            </w:r>
          </w:p>
        </w:tc>
        <w:tc>
          <w:tcPr>
            <w:tcW w:w="6627" w:type="dxa"/>
          </w:tcPr>
          <w:p w14:paraId="76B59E2C">
            <w:pPr>
              <w:pStyle w:val="6"/>
              <w:keepNext w:val="0"/>
              <w:keepLines w:val="0"/>
              <w:widowControl/>
              <w:suppressLineNumbers w:val="0"/>
              <w:spacing w:before="0" w:beforeAutospacing="0" w:after="0" w:afterAutospacing="0" w:line="360" w:lineRule="auto"/>
              <w:ind w:right="0"/>
              <w:jc w:val="both"/>
              <w:rPr>
                <w:rFonts w:hint="default" w:cstheme="minorBidi"/>
                <w:kern w:val="2"/>
                <w:sz w:val="24"/>
                <w:szCs w:val="24"/>
                <w:vertAlign w:val="baseline"/>
                <w:lang w:val="en-US" w:eastAsia="zh-CN" w:bidi="ar-SA"/>
              </w:rPr>
            </w:pPr>
            <w:r>
              <w:rPr>
                <w:rFonts w:hint="default" w:cstheme="minorBidi"/>
                <w:kern w:val="2"/>
                <w:sz w:val="24"/>
                <w:szCs w:val="24"/>
                <w:vertAlign w:val="baseline"/>
                <w:lang w:val="en-US" w:eastAsia="zh-CN" w:bidi="ar-SA"/>
              </w:rPr>
              <w:t>EcpMarket(t)=市场参考eCPM</w:t>
            </w:r>
            <w:r>
              <w:rPr>
                <w:rFonts w:hint="eastAsia" w:cstheme="minorBidi"/>
                <w:kern w:val="2"/>
                <w:sz w:val="24"/>
                <w:szCs w:val="24"/>
                <w:vertAlign w:val="baseline"/>
                <w:lang w:val="en-US" w:eastAsia="zh-CN" w:bidi="ar-SA"/>
              </w:rPr>
              <w:t>（</w:t>
            </w:r>
            <w:r>
              <w:rPr>
                <w:rFonts w:hint="default" w:cstheme="minorBidi"/>
                <w:kern w:val="2"/>
                <w:sz w:val="24"/>
                <w:szCs w:val="24"/>
                <w:vertAlign w:val="baseline"/>
                <w:lang w:val="en-US" w:eastAsia="zh-CN" w:bidi="ar-SA"/>
              </w:rPr>
              <w:t>如该场域P50/P60</w:t>
            </w:r>
            <w:r>
              <w:rPr>
                <w:rFonts w:hint="eastAsia" w:cstheme="minorBidi"/>
                <w:kern w:val="2"/>
                <w:sz w:val="24"/>
                <w:szCs w:val="24"/>
                <w:vertAlign w:val="baseline"/>
                <w:lang w:val="en-US" w:eastAsia="zh-CN" w:bidi="ar-SA"/>
              </w:rPr>
              <w:t>）</w:t>
            </w:r>
          </w:p>
          <w:p w14:paraId="59D2EFC2">
            <w:pPr>
              <w:pStyle w:val="6"/>
              <w:keepNext w:val="0"/>
              <w:keepLines w:val="0"/>
              <w:widowControl/>
              <w:suppressLineNumbers w:val="0"/>
              <w:spacing w:before="0" w:beforeAutospacing="0" w:after="0" w:afterAutospacing="0" w:line="360" w:lineRule="auto"/>
              <w:ind w:right="0"/>
              <w:jc w:val="both"/>
              <w:rPr>
                <w:rFonts w:hint="default" w:cstheme="minorBidi"/>
                <w:kern w:val="2"/>
                <w:sz w:val="24"/>
                <w:szCs w:val="24"/>
                <w:vertAlign w:val="baseline"/>
                <w:lang w:val="en-US" w:eastAsia="zh-CN" w:bidi="ar-SA"/>
              </w:rPr>
            </w:pPr>
            <w:r>
              <w:rPr>
                <w:rFonts w:hint="default" w:cstheme="minorBidi"/>
                <w:kern w:val="2"/>
                <w:sz w:val="24"/>
                <w:szCs w:val="24"/>
                <w:vertAlign w:val="baseline"/>
                <w:lang w:val="en-US" w:eastAsia="zh-CN" w:bidi="ar-SA"/>
              </w:rPr>
              <w:t>CompIndex(t)=竞争强度指数(&gt;1更卷)</w:t>
            </w:r>
          </w:p>
          <w:p w14:paraId="1FEDCAB9">
            <w:pPr>
              <w:pStyle w:val="6"/>
              <w:keepNext w:val="0"/>
              <w:keepLines w:val="0"/>
              <w:widowControl/>
              <w:suppressLineNumbers w:val="0"/>
              <w:spacing w:before="0" w:beforeAutospacing="0" w:after="0" w:afterAutospacing="0" w:line="360" w:lineRule="auto"/>
              <w:ind w:right="0"/>
              <w:jc w:val="both"/>
              <w:rPr>
                <w:rFonts w:hint="default" w:cstheme="minorBidi"/>
                <w:kern w:val="2"/>
                <w:sz w:val="24"/>
                <w:szCs w:val="24"/>
                <w:vertAlign w:val="baseline"/>
                <w:lang w:val="en-US" w:eastAsia="zh-CN" w:bidi="ar-SA"/>
              </w:rPr>
            </w:pPr>
            <w:r>
              <w:rPr>
                <w:rFonts w:hint="default" w:cstheme="minorBidi"/>
                <w:kern w:val="2"/>
                <w:sz w:val="24"/>
                <w:szCs w:val="24"/>
                <w:vertAlign w:val="baseline"/>
                <w:lang w:val="en-US" w:eastAsia="zh-CN" w:bidi="ar-SA"/>
              </w:rPr>
              <w:t>Q=素材与供给质量分(0~1,可用机审分+缺货率+履约等)</w:t>
            </w:r>
          </w:p>
        </w:tc>
      </w:tr>
      <w:tr w14:paraId="04FD6424">
        <w:tc>
          <w:tcPr>
            <w:tcW w:w="1895" w:type="dxa"/>
          </w:tcPr>
          <w:p w14:paraId="2D116E49">
            <w:pPr>
              <w:pStyle w:val="6"/>
              <w:keepNext w:val="0"/>
              <w:keepLines w:val="0"/>
              <w:widowControl/>
              <w:suppressLineNumbers w:val="0"/>
              <w:spacing w:before="0" w:beforeAutospacing="0" w:after="0" w:afterAutospacing="0" w:line="360" w:lineRule="auto"/>
              <w:ind w:right="0"/>
              <w:jc w:val="both"/>
              <w:rPr>
                <w:rFonts w:hint="default" w:cstheme="minorBidi"/>
                <w:kern w:val="2"/>
                <w:sz w:val="24"/>
                <w:szCs w:val="24"/>
                <w:vertAlign w:val="baseline"/>
                <w:lang w:val="en-US" w:eastAsia="zh-CN" w:bidi="ar-SA"/>
              </w:rPr>
            </w:pPr>
            <w:r>
              <w:rPr>
                <w:rFonts w:hint="eastAsia" w:cstheme="minorBidi"/>
                <w:kern w:val="2"/>
                <w:sz w:val="24"/>
                <w:szCs w:val="24"/>
                <w:vertAlign w:val="baseline"/>
                <w:lang w:val="en-US" w:eastAsia="zh-CN" w:bidi="ar-SA"/>
              </w:rPr>
              <w:t>流量与胜率</w:t>
            </w:r>
          </w:p>
        </w:tc>
        <w:tc>
          <w:tcPr>
            <w:tcW w:w="6627" w:type="dxa"/>
          </w:tcPr>
          <w:p w14:paraId="5ED5F6AF">
            <w:pPr>
              <w:pStyle w:val="6"/>
              <w:keepNext w:val="0"/>
              <w:keepLines w:val="0"/>
              <w:widowControl/>
              <w:suppressLineNumbers w:val="0"/>
              <w:spacing w:before="0" w:beforeAutospacing="0" w:after="0" w:afterAutospacing="0" w:line="360" w:lineRule="auto"/>
              <w:ind w:right="0"/>
              <w:jc w:val="both"/>
              <w:rPr>
                <w:rFonts w:hint="default" w:cstheme="minorBidi"/>
                <w:kern w:val="2"/>
                <w:sz w:val="24"/>
                <w:szCs w:val="24"/>
                <w:vertAlign w:val="baseline"/>
                <w:lang w:val="en-US" w:eastAsia="zh-CN" w:bidi="ar-SA"/>
              </w:rPr>
            </w:pPr>
            <w:r>
              <w:rPr>
                <w:rFonts w:hint="default" w:cstheme="minorBidi"/>
                <w:kern w:val="2"/>
                <w:sz w:val="24"/>
                <w:szCs w:val="24"/>
                <w:vertAlign w:val="baseline"/>
                <w:lang w:val="en-US" w:eastAsia="zh-CN" w:bidi="ar-SA"/>
              </w:rPr>
              <w:t>Traffic(t)=该时间片可竞价曝光机会数</w:t>
            </w:r>
            <w:r>
              <w:rPr>
                <w:rFonts w:hint="eastAsia" w:cstheme="minorBidi"/>
                <w:kern w:val="2"/>
                <w:sz w:val="24"/>
                <w:szCs w:val="24"/>
                <w:vertAlign w:val="baseline"/>
                <w:lang w:val="en-US" w:eastAsia="zh-CN" w:bidi="ar-SA"/>
              </w:rPr>
              <w:t>（</w:t>
            </w:r>
            <w:r>
              <w:rPr>
                <w:rFonts w:hint="default" w:cstheme="minorBidi"/>
                <w:kern w:val="2"/>
                <w:sz w:val="24"/>
                <w:szCs w:val="24"/>
                <w:vertAlign w:val="baseline"/>
                <w:lang w:val="en-US" w:eastAsia="zh-CN" w:bidi="ar-SA"/>
              </w:rPr>
              <w:t>请求量×可用坑位×可投比例估算</w:t>
            </w:r>
            <w:r>
              <w:rPr>
                <w:rFonts w:hint="eastAsia" w:cstheme="minorBidi"/>
                <w:kern w:val="2"/>
                <w:sz w:val="24"/>
                <w:szCs w:val="24"/>
                <w:vertAlign w:val="baseline"/>
                <w:lang w:val="en-US" w:eastAsia="zh-CN" w:bidi="ar-SA"/>
              </w:rPr>
              <w:t>）</w:t>
            </w:r>
          </w:p>
          <w:p w14:paraId="00F5A369">
            <w:pPr>
              <w:pStyle w:val="6"/>
              <w:keepNext w:val="0"/>
              <w:keepLines w:val="0"/>
              <w:widowControl/>
              <w:suppressLineNumbers w:val="0"/>
              <w:spacing w:before="0" w:beforeAutospacing="0" w:after="0" w:afterAutospacing="0" w:line="360" w:lineRule="auto"/>
              <w:ind w:right="0"/>
              <w:jc w:val="both"/>
              <w:rPr>
                <w:rFonts w:hint="default" w:cstheme="minorBidi"/>
                <w:kern w:val="2"/>
                <w:sz w:val="24"/>
                <w:szCs w:val="24"/>
                <w:vertAlign w:val="baseline"/>
                <w:lang w:val="en-US" w:eastAsia="zh-CN" w:bidi="ar-SA"/>
              </w:rPr>
            </w:pPr>
            <w:r>
              <w:rPr>
                <w:rFonts w:hint="default" w:cstheme="minorBidi"/>
                <w:kern w:val="2"/>
                <w:sz w:val="24"/>
                <w:szCs w:val="24"/>
                <w:vertAlign w:val="baseline"/>
                <w:lang w:val="en-US" w:eastAsia="zh-CN" w:bidi="ar-SA"/>
              </w:rPr>
              <w:t>WrTarget(t)=目标胜率</w:t>
            </w:r>
          </w:p>
        </w:tc>
      </w:tr>
      <w:tr w14:paraId="14F0C2C3">
        <w:tc>
          <w:tcPr>
            <w:tcW w:w="1895" w:type="dxa"/>
          </w:tcPr>
          <w:p w14:paraId="679C1AC0">
            <w:pPr>
              <w:pStyle w:val="6"/>
              <w:keepNext w:val="0"/>
              <w:keepLines w:val="0"/>
              <w:widowControl/>
              <w:suppressLineNumbers w:val="0"/>
              <w:spacing w:before="0" w:beforeAutospacing="0" w:after="0" w:afterAutospacing="0" w:line="360" w:lineRule="auto"/>
              <w:ind w:right="0"/>
              <w:jc w:val="both"/>
              <w:rPr>
                <w:rFonts w:hint="default" w:cstheme="minorBidi"/>
                <w:kern w:val="2"/>
                <w:sz w:val="24"/>
                <w:szCs w:val="24"/>
                <w:vertAlign w:val="baseline"/>
                <w:lang w:val="en-US" w:eastAsia="zh-CN" w:bidi="ar-SA"/>
              </w:rPr>
            </w:pPr>
            <w:r>
              <w:rPr>
                <w:rFonts w:hint="eastAsia" w:cstheme="minorBidi"/>
                <w:kern w:val="2"/>
                <w:sz w:val="24"/>
                <w:szCs w:val="24"/>
                <w:vertAlign w:val="baseline"/>
                <w:lang w:val="en-US" w:eastAsia="zh-CN" w:bidi="ar-SA"/>
              </w:rPr>
              <w:t>计费折扣</w:t>
            </w:r>
          </w:p>
        </w:tc>
        <w:tc>
          <w:tcPr>
            <w:tcW w:w="6627" w:type="dxa"/>
          </w:tcPr>
          <w:p w14:paraId="3FB9324F">
            <w:pPr>
              <w:pStyle w:val="6"/>
              <w:keepNext w:val="0"/>
              <w:keepLines w:val="0"/>
              <w:widowControl/>
              <w:suppressLineNumbers w:val="0"/>
              <w:spacing w:before="0" w:beforeAutospacing="0" w:after="0" w:afterAutospacing="0" w:line="360" w:lineRule="auto"/>
              <w:ind w:right="0"/>
              <w:jc w:val="both"/>
              <w:rPr>
                <w:rFonts w:hint="default" w:cstheme="minorBidi"/>
                <w:kern w:val="2"/>
                <w:sz w:val="24"/>
                <w:szCs w:val="24"/>
                <w:vertAlign w:val="baseline"/>
                <w:lang w:val="en-US" w:eastAsia="zh-CN" w:bidi="ar-SA"/>
              </w:rPr>
            </w:pPr>
            <w:r>
              <w:rPr>
                <w:rFonts w:hint="default" w:cstheme="minorBidi"/>
                <w:kern w:val="2"/>
                <w:sz w:val="24"/>
                <w:szCs w:val="24"/>
                <w:vertAlign w:val="baseline"/>
                <w:lang w:val="en-US" w:eastAsia="zh-CN" w:bidi="ar-SA"/>
              </w:rPr>
              <w:t>LossRate=计费损失</w:t>
            </w:r>
            <w:r>
              <w:rPr>
                <w:rFonts w:hint="eastAsia" w:cstheme="minorBidi"/>
                <w:kern w:val="2"/>
                <w:sz w:val="24"/>
                <w:szCs w:val="24"/>
                <w:vertAlign w:val="baseline"/>
                <w:lang w:val="en-US" w:eastAsia="zh-CN" w:bidi="ar-SA"/>
              </w:rPr>
              <w:t>（产品</w:t>
            </w:r>
            <w:r>
              <w:rPr>
                <w:rFonts w:hint="default" w:cstheme="minorBidi"/>
                <w:kern w:val="2"/>
                <w:sz w:val="24"/>
                <w:szCs w:val="24"/>
                <w:vertAlign w:val="baseline"/>
                <w:lang w:val="en-US" w:eastAsia="zh-CN" w:bidi="ar-SA"/>
              </w:rPr>
              <w:t>配置项</w:t>
            </w:r>
            <w:r>
              <w:rPr>
                <w:rFonts w:hint="eastAsia" w:cstheme="minorBidi"/>
                <w:kern w:val="2"/>
                <w:sz w:val="24"/>
                <w:szCs w:val="24"/>
                <w:vertAlign w:val="baseline"/>
                <w:lang w:val="en-US" w:eastAsia="zh-CN" w:bidi="ar-SA"/>
              </w:rPr>
              <w:t>）</w:t>
            </w:r>
          </w:p>
        </w:tc>
      </w:tr>
      <w:tr w14:paraId="409B3F89">
        <w:tc>
          <w:tcPr>
            <w:tcW w:w="1895" w:type="dxa"/>
          </w:tcPr>
          <w:p w14:paraId="237E4C41">
            <w:pPr>
              <w:pStyle w:val="6"/>
              <w:keepNext w:val="0"/>
              <w:keepLines w:val="0"/>
              <w:widowControl/>
              <w:suppressLineNumbers w:val="0"/>
              <w:spacing w:before="0" w:beforeAutospacing="0" w:after="0" w:afterAutospacing="0" w:line="360" w:lineRule="auto"/>
              <w:ind w:right="0"/>
              <w:jc w:val="both"/>
              <w:rPr>
                <w:rFonts w:hint="default" w:cstheme="minorBidi"/>
                <w:kern w:val="2"/>
                <w:sz w:val="24"/>
                <w:szCs w:val="24"/>
                <w:vertAlign w:val="baseline"/>
                <w:lang w:val="en-US" w:eastAsia="zh-CN" w:bidi="ar-SA"/>
              </w:rPr>
            </w:pPr>
            <w:r>
              <w:rPr>
                <w:rFonts w:hint="eastAsia" w:cstheme="minorBidi"/>
                <w:kern w:val="2"/>
                <w:sz w:val="24"/>
                <w:szCs w:val="24"/>
                <w:vertAlign w:val="baseline"/>
                <w:lang w:val="en-US" w:eastAsia="zh-CN" w:bidi="ar-SA"/>
              </w:rPr>
              <w:t>效率约束</w:t>
            </w:r>
          </w:p>
        </w:tc>
        <w:tc>
          <w:tcPr>
            <w:tcW w:w="6627" w:type="dxa"/>
          </w:tcPr>
          <w:p w14:paraId="1DE30588">
            <w:pPr>
              <w:pStyle w:val="6"/>
              <w:keepNext w:val="0"/>
              <w:keepLines w:val="0"/>
              <w:widowControl/>
              <w:suppressLineNumbers w:val="0"/>
              <w:spacing w:before="0" w:beforeAutospacing="0" w:after="0" w:afterAutospacing="0" w:line="360" w:lineRule="auto"/>
              <w:ind w:right="0"/>
              <w:jc w:val="both"/>
              <w:rPr>
                <w:rFonts w:hint="default" w:cstheme="minorBidi"/>
                <w:kern w:val="2"/>
                <w:sz w:val="24"/>
                <w:szCs w:val="24"/>
                <w:vertAlign w:val="baseline"/>
                <w:lang w:val="en-US" w:eastAsia="zh-CN" w:bidi="ar-SA"/>
              </w:rPr>
            </w:pPr>
            <w:r>
              <w:rPr>
                <w:rFonts w:hint="default" w:cstheme="minorBidi"/>
                <w:kern w:val="2"/>
                <w:sz w:val="24"/>
                <w:szCs w:val="24"/>
                <w:vertAlign w:val="baseline"/>
                <w:lang w:val="en-US" w:eastAsia="zh-CN" w:bidi="ar-SA"/>
              </w:rPr>
              <w:t>ROI_pred(t)=效率期ROI预估</w:t>
            </w:r>
            <w:r>
              <w:rPr>
                <w:rFonts w:hint="eastAsia" w:cstheme="minorBidi"/>
                <w:kern w:val="2"/>
                <w:sz w:val="24"/>
                <w:szCs w:val="24"/>
                <w:vertAlign w:val="baseline"/>
                <w:lang w:val="en-US" w:eastAsia="zh-CN" w:bidi="ar-SA"/>
              </w:rPr>
              <w:t>（</w:t>
            </w:r>
            <w:r>
              <w:rPr>
                <w:rFonts w:hint="default" w:cstheme="minorBidi"/>
                <w:kern w:val="2"/>
                <w:sz w:val="24"/>
                <w:szCs w:val="24"/>
                <w:vertAlign w:val="baseline"/>
                <w:lang w:val="en-US" w:eastAsia="zh-CN" w:bidi="ar-SA"/>
              </w:rPr>
              <w:t>可用近N天或在线预测</w:t>
            </w:r>
            <w:r>
              <w:rPr>
                <w:rFonts w:hint="eastAsia" w:cstheme="minorBidi"/>
                <w:kern w:val="2"/>
                <w:sz w:val="24"/>
                <w:szCs w:val="24"/>
                <w:vertAlign w:val="baseline"/>
                <w:lang w:val="en-US" w:eastAsia="zh-CN" w:bidi="ar-SA"/>
              </w:rPr>
              <w:t>）</w:t>
            </w:r>
          </w:p>
          <w:p w14:paraId="47034459">
            <w:pPr>
              <w:pStyle w:val="6"/>
              <w:keepNext w:val="0"/>
              <w:keepLines w:val="0"/>
              <w:widowControl/>
              <w:suppressLineNumbers w:val="0"/>
              <w:spacing w:before="0" w:beforeAutospacing="0" w:after="0" w:afterAutospacing="0" w:line="360" w:lineRule="auto"/>
              <w:ind w:right="0"/>
              <w:jc w:val="both"/>
              <w:rPr>
                <w:rFonts w:hint="default" w:cstheme="minorBidi"/>
                <w:kern w:val="2"/>
                <w:sz w:val="24"/>
                <w:szCs w:val="24"/>
                <w:vertAlign w:val="baseline"/>
                <w:lang w:val="en-US" w:eastAsia="zh-CN" w:bidi="ar-SA"/>
              </w:rPr>
            </w:pPr>
            <w:r>
              <w:rPr>
                <w:rFonts w:hint="default" w:cstheme="minorBidi"/>
                <w:kern w:val="2"/>
                <w:sz w:val="24"/>
                <w:szCs w:val="24"/>
                <w:vertAlign w:val="baseline"/>
                <w:lang w:val="en-US" w:eastAsia="zh-CN" w:bidi="ar-SA"/>
              </w:rPr>
              <w:t>ROI_floor=效率期ROI底线</w:t>
            </w:r>
            <w:r>
              <w:rPr>
                <w:rFonts w:hint="eastAsia" w:cstheme="minorBidi"/>
                <w:kern w:val="2"/>
                <w:sz w:val="24"/>
                <w:szCs w:val="24"/>
                <w:vertAlign w:val="baseline"/>
                <w:lang w:val="en-US" w:eastAsia="zh-CN" w:bidi="ar-SA"/>
              </w:rPr>
              <w:t>（产品</w:t>
            </w:r>
            <w:r>
              <w:rPr>
                <w:rFonts w:hint="default" w:cstheme="minorBidi"/>
                <w:kern w:val="2"/>
                <w:sz w:val="24"/>
                <w:szCs w:val="24"/>
                <w:vertAlign w:val="baseline"/>
                <w:lang w:val="en-US" w:eastAsia="zh-CN" w:bidi="ar-SA"/>
              </w:rPr>
              <w:t>配置项</w:t>
            </w:r>
            <w:r>
              <w:rPr>
                <w:rFonts w:hint="eastAsia" w:cstheme="minorBidi"/>
                <w:kern w:val="2"/>
                <w:sz w:val="24"/>
                <w:szCs w:val="24"/>
                <w:vertAlign w:val="baseline"/>
                <w:lang w:val="en-US" w:eastAsia="zh-CN" w:bidi="ar-SA"/>
              </w:rPr>
              <w:t>）</w:t>
            </w:r>
          </w:p>
        </w:tc>
      </w:tr>
    </w:tbl>
    <w:p w14:paraId="7469EA61">
      <w:pPr>
        <w:pStyle w:val="6"/>
        <w:keepNext w:val="0"/>
        <w:keepLines w:val="0"/>
        <w:widowControl/>
        <w:suppressLineNumbers w:val="0"/>
        <w:spacing w:before="0" w:beforeAutospacing="0" w:after="0" w:afterAutospacing="0" w:line="360" w:lineRule="auto"/>
        <w:ind w:left="0" w:right="0" w:firstLine="420"/>
        <w:jc w:val="both"/>
        <w:rPr>
          <w:rFonts w:hint="default" w:cstheme="minorBidi"/>
          <w:kern w:val="2"/>
          <w:sz w:val="24"/>
          <w:szCs w:val="24"/>
          <w:lang w:val="en-US" w:eastAsia="zh-CN" w:bidi="ar-SA"/>
        </w:rPr>
      </w:pPr>
    </w:p>
    <w:p w14:paraId="35AB5381">
      <w:pPr>
        <w:pStyle w:val="6"/>
        <w:keepNext w:val="0"/>
        <w:keepLines w:val="0"/>
        <w:widowControl/>
        <w:suppressLineNumbers w:val="0"/>
        <w:spacing w:before="0" w:beforeAutospacing="0" w:after="0" w:afterAutospacing="0" w:line="360" w:lineRule="auto"/>
        <w:ind w:left="0" w:right="0" w:firstLine="420"/>
        <w:jc w:val="both"/>
        <w:rPr>
          <w:rFonts w:hint="default" w:cstheme="minorBidi"/>
          <w:kern w:val="2"/>
          <w:sz w:val="24"/>
          <w:szCs w:val="24"/>
          <w:lang w:val="en-US" w:eastAsia="zh-CN" w:bidi="ar-SA"/>
        </w:rPr>
      </w:pPr>
    </w:p>
    <w:p w14:paraId="592AD898">
      <w:pPr>
        <w:pStyle w:val="6"/>
        <w:keepNext w:val="0"/>
        <w:keepLines w:val="0"/>
        <w:widowControl/>
        <w:suppressLineNumbers w:val="0"/>
        <w:spacing w:before="0" w:beforeAutospacing="0" w:after="0" w:afterAutospacing="0" w:line="360" w:lineRule="auto"/>
        <w:ind w:left="0" w:right="0" w:firstLine="420"/>
        <w:jc w:val="both"/>
        <w:rPr>
          <w:rFonts w:hint="default" w:cstheme="minorBidi"/>
          <w:kern w:val="2"/>
          <w:sz w:val="24"/>
          <w:szCs w:val="24"/>
          <w:lang w:val="en-US" w:eastAsia="zh-CN" w:bidi="ar-SA"/>
        </w:rPr>
      </w:pPr>
      <w:r>
        <w:rPr>
          <w:rFonts w:hint="eastAsia" w:cstheme="minorBidi"/>
          <w:b/>
          <w:bCs/>
          <w:kern w:val="2"/>
          <w:sz w:val="24"/>
          <w:szCs w:val="24"/>
          <w:lang w:val="en-US" w:eastAsia="zh-CN" w:bidi="ar-SA"/>
        </w:rPr>
        <w:t>3、创意</w:t>
      </w:r>
      <w:r>
        <w:rPr>
          <w:rFonts w:hint="eastAsia" w:cstheme="minorBidi"/>
          <w:kern w:val="2"/>
          <w:sz w:val="24"/>
          <w:szCs w:val="24"/>
          <w:lang w:val="en-US" w:eastAsia="zh-CN" w:bidi="ar-SA"/>
        </w:rPr>
        <w:t>：上传10个以上商品素材。</w:t>
      </w:r>
    </w:p>
    <w:p w14:paraId="44044513">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p>
    <w:p w14:paraId="5FB4DD41">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p>
    <w:p w14:paraId="4CE4ED55">
      <w:pPr>
        <w:pStyle w:val="6"/>
        <w:keepNext w:val="0"/>
        <w:keepLines w:val="0"/>
        <w:widowControl/>
        <w:suppressLineNumbers w:val="0"/>
        <w:spacing w:before="0" w:beforeAutospacing="0" w:after="0" w:afterAutospacing="0" w:line="360" w:lineRule="auto"/>
        <w:ind w:right="0" w:firstLine="280" w:firstLineChars="100"/>
        <w:jc w:val="both"/>
        <w:rPr>
          <w:rFonts w:hint="default" w:cstheme="minorBidi"/>
          <w:b/>
          <w:bCs/>
          <w:kern w:val="2"/>
          <w:sz w:val="28"/>
          <w:szCs w:val="28"/>
          <w:lang w:val="en-US" w:eastAsia="zh-CN" w:bidi="ar-SA"/>
        </w:rPr>
      </w:pPr>
      <w:r>
        <w:rPr>
          <w:rFonts w:hint="eastAsia" w:cstheme="minorBidi"/>
          <w:b/>
          <w:bCs/>
          <w:kern w:val="2"/>
          <w:sz w:val="28"/>
          <w:szCs w:val="28"/>
          <w:lang w:val="en-US" w:eastAsia="zh-CN" w:bidi="ar-SA"/>
        </w:rPr>
        <w:t>6.2.3 提示生效范围</w:t>
      </w:r>
    </w:p>
    <w:p w14:paraId="65538587">
      <w:pPr>
        <w:pStyle w:val="6"/>
        <w:keepNext w:val="0"/>
        <w:keepLines w:val="0"/>
        <w:widowControl/>
        <w:suppressLineNumbers w:val="0"/>
        <w:spacing w:before="0" w:beforeAutospacing="0" w:after="0" w:afterAutospacing="0" w:line="360" w:lineRule="auto"/>
        <w:ind w:left="0" w:right="0" w:firstLine="420"/>
        <w:jc w:val="both"/>
        <w:rPr>
          <w:rFonts w:hint="default" w:asciiTheme="minorHAnsi" w:hAnsiTheme="minorHAnsi" w:eastAsiaTheme="minorEastAsia" w:cstheme="minorBidi"/>
          <w:kern w:val="2"/>
          <w:sz w:val="24"/>
          <w:szCs w:val="24"/>
          <w:lang w:val="en-US" w:eastAsia="zh-CN" w:bidi="ar-SA"/>
        </w:rPr>
      </w:pPr>
      <w:r>
        <w:rPr>
          <w:rFonts w:hint="eastAsia" w:cstheme="minorBidi"/>
          <w:kern w:val="2"/>
          <w:sz w:val="24"/>
          <w:szCs w:val="24"/>
          <w:lang w:val="en-US" w:eastAsia="zh-CN" w:bidi="ar-SA"/>
        </w:rPr>
        <w:t>初期仅在淘宝闪购app投放。</w:t>
      </w:r>
    </w:p>
    <w:p w14:paraId="7A11E3D3">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p>
    <w:p w14:paraId="63298FFF">
      <w:pPr>
        <w:pStyle w:val="3"/>
        <w:keepNext w:val="0"/>
        <w:keepLines w:val="0"/>
        <w:widowControl/>
        <w:suppressLineNumbers w:val="0"/>
        <w:spacing w:before="157" w:beforeAutospacing="0" w:after="157" w:afterAutospacing="0" w:line="360" w:lineRule="auto"/>
        <w:ind w:left="0" w:right="0"/>
        <w:jc w:val="both"/>
        <w:rPr>
          <w:rFonts w:hint="default" w:ascii="Times New Roman" w:hAnsi="Times New Roman" w:eastAsia="宋体"/>
          <w:sz w:val="22"/>
          <w:szCs w:val="22"/>
          <w:lang w:val="en-US" w:eastAsia="zh-CN"/>
        </w:rPr>
      </w:pPr>
      <w:r>
        <w:rPr>
          <w:rFonts w:hint="eastAsia" w:ascii="Times New Roman" w:hAnsi="Times New Roman" w:cs="Calibri"/>
          <w:b/>
          <w:bCs/>
          <w:i w:val="0"/>
          <w:iCs w:val="0"/>
          <w:color w:val="000000"/>
          <w:spacing w:val="0"/>
          <w:w w:val="100"/>
          <w:sz w:val="32"/>
          <w:szCs w:val="32"/>
          <w:vertAlign w:val="baseline"/>
          <w:lang w:val="en-US" w:eastAsia="zh-CN"/>
        </w:rPr>
        <w:t>6.3 预算分配</w:t>
      </w:r>
    </w:p>
    <w:p w14:paraId="351EA48B">
      <w:pPr>
        <w:pStyle w:val="6"/>
        <w:keepNext w:val="0"/>
        <w:keepLines w:val="0"/>
        <w:widowControl/>
        <w:suppressLineNumbers w:val="0"/>
        <w:spacing w:before="0" w:beforeAutospacing="0" w:after="0" w:afterAutospacing="0" w:line="360" w:lineRule="auto"/>
        <w:ind w:right="0" w:firstLine="280" w:firstLineChars="100"/>
        <w:jc w:val="both"/>
        <w:rPr>
          <w:rFonts w:hint="eastAsia" w:cstheme="minorBidi"/>
          <w:kern w:val="2"/>
          <w:sz w:val="24"/>
          <w:szCs w:val="24"/>
          <w:lang w:val="en-US" w:eastAsia="zh-CN" w:bidi="ar-SA"/>
        </w:rPr>
      </w:pPr>
      <w:r>
        <w:rPr>
          <w:rFonts w:hint="eastAsia" w:cstheme="minorBidi"/>
          <w:b/>
          <w:bCs/>
          <w:kern w:val="2"/>
          <w:sz w:val="28"/>
          <w:szCs w:val="28"/>
          <w:lang w:val="en-US" w:eastAsia="zh-CN" w:bidi="ar-SA"/>
        </w:rPr>
        <w:t>6.3.1 目标与边界</w:t>
      </w:r>
    </w:p>
    <w:p w14:paraId="29E7FAF1">
      <w:pPr>
        <w:pStyle w:val="6"/>
        <w:keepNext w:val="0"/>
        <w:keepLines w:val="0"/>
        <w:widowControl/>
        <w:suppressLineNumbers w:val="0"/>
        <w:spacing w:before="0" w:beforeAutospacing="0" w:after="0" w:afterAutospacing="0" w:line="360" w:lineRule="auto"/>
        <w:ind w:left="0" w:right="0" w:firstLine="420"/>
        <w:jc w:val="both"/>
        <w:rPr>
          <w:rFonts w:hint="eastAsia" w:cstheme="minorBidi"/>
          <w:kern w:val="2"/>
          <w:sz w:val="24"/>
          <w:szCs w:val="24"/>
          <w:lang w:val="en-US" w:eastAsia="zh-CN" w:bidi="ar-SA"/>
        </w:rPr>
      </w:pPr>
      <w:r>
        <w:rPr>
          <w:rFonts w:hint="eastAsia" w:cstheme="minorBidi"/>
          <w:kern w:val="2"/>
          <w:sz w:val="24"/>
          <w:szCs w:val="24"/>
          <w:lang w:val="en-US" w:eastAsia="zh-CN" w:bidi="ar-SA"/>
        </w:rPr>
        <w:t>目标1：让新品冷启动期拿到足够曝光与订单避免“起不来”</w:t>
      </w:r>
    </w:p>
    <w:p w14:paraId="630E7C79">
      <w:pPr>
        <w:pStyle w:val="6"/>
        <w:keepNext w:val="0"/>
        <w:keepLines w:val="0"/>
        <w:widowControl/>
        <w:suppressLineNumbers w:val="0"/>
        <w:spacing w:before="0" w:beforeAutospacing="0" w:after="0" w:afterAutospacing="0" w:line="360" w:lineRule="auto"/>
        <w:ind w:left="0" w:right="0" w:firstLine="420"/>
        <w:jc w:val="both"/>
        <w:rPr>
          <w:rFonts w:hint="eastAsia" w:cstheme="minorBidi"/>
          <w:kern w:val="2"/>
          <w:sz w:val="24"/>
          <w:szCs w:val="24"/>
          <w:lang w:val="en-US" w:eastAsia="zh-CN" w:bidi="ar-SA"/>
        </w:rPr>
      </w:pPr>
      <w:r>
        <w:rPr>
          <w:rFonts w:hint="eastAsia" w:cstheme="minorBidi"/>
          <w:kern w:val="2"/>
          <w:sz w:val="24"/>
          <w:szCs w:val="24"/>
          <w:lang w:val="en-US" w:eastAsia="zh-CN" w:bidi="ar-SA"/>
        </w:rPr>
        <w:t>目标2：把预算投到最可能带来新增的入口减少对老品与自然的挤占</w:t>
      </w:r>
    </w:p>
    <w:p w14:paraId="1CE6F8BD">
      <w:pPr>
        <w:pStyle w:val="6"/>
        <w:keepNext w:val="0"/>
        <w:keepLines w:val="0"/>
        <w:widowControl/>
        <w:suppressLineNumbers w:val="0"/>
        <w:spacing w:before="0" w:beforeAutospacing="0" w:after="0" w:afterAutospacing="0" w:line="360" w:lineRule="auto"/>
        <w:ind w:left="0" w:right="0" w:firstLine="420"/>
        <w:jc w:val="both"/>
        <w:rPr>
          <w:rFonts w:hint="eastAsia" w:cstheme="minorBidi"/>
          <w:kern w:val="2"/>
          <w:sz w:val="24"/>
          <w:szCs w:val="24"/>
          <w:lang w:val="en-US" w:eastAsia="zh-CN" w:bidi="ar-SA"/>
        </w:rPr>
      </w:pPr>
      <w:r>
        <w:rPr>
          <w:rFonts w:hint="eastAsia" w:cstheme="minorBidi"/>
          <w:kern w:val="2"/>
          <w:sz w:val="24"/>
          <w:szCs w:val="24"/>
          <w:lang w:val="en-US" w:eastAsia="zh-CN" w:bidi="ar-SA"/>
        </w:rPr>
        <w:t>目标3：支持阶段化动态调权同一计划可随新品阶段自动调整推荐搜索店内的占比</w:t>
      </w:r>
    </w:p>
    <w:p w14:paraId="5076DC1A">
      <w:pPr>
        <w:pStyle w:val="6"/>
        <w:keepNext w:val="0"/>
        <w:keepLines w:val="0"/>
        <w:widowControl/>
        <w:suppressLineNumbers w:val="0"/>
        <w:spacing w:before="0" w:beforeAutospacing="0" w:after="0" w:afterAutospacing="0" w:line="360" w:lineRule="auto"/>
        <w:ind w:left="0" w:right="0" w:firstLine="420"/>
        <w:jc w:val="both"/>
        <w:rPr>
          <w:rFonts w:hint="eastAsia" w:cstheme="minorBidi"/>
          <w:kern w:val="2"/>
          <w:sz w:val="24"/>
          <w:szCs w:val="24"/>
          <w:lang w:val="en-US" w:eastAsia="zh-CN" w:bidi="ar-SA"/>
        </w:rPr>
      </w:pPr>
      <w:r>
        <w:rPr>
          <w:rFonts w:hint="eastAsia" w:cstheme="minorBidi"/>
          <w:kern w:val="2"/>
          <w:sz w:val="24"/>
          <w:szCs w:val="24"/>
          <w:lang w:val="en-US" w:eastAsia="zh-CN" w:bidi="ar-SA"/>
        </w:rPr>
        <w:t>边界：本期只在店外+店内两大入口内做分配，不做跨端扩投或者手动编辑每个入口的复杂出价，只做单独的“预算占比”控制</w:t>
      </w:r>
    </w:p>
    <w:p w14:paraId="13453AA2">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p>
    <w:p w14:paraId="5C8C5445">
      <w:pPr>
        <w:pStyle w:val="6"/>
        <w:keepNext w:val="0"/>
        <w:keepLines w:val="0"/>
        <w:widowControl/>
        <w:suppressLineNumbers w:val="0"/>
        <w:spacing w:before="0" w:beforeAutospacing="0" w:after="0" w:afterAutospacing="0" w:line="360" w:lineRule="auto"/>
        <w:ind w:right="0" w:firstLine="280" w:firstLineChars="100"/>
        <w:jc w:val="both"/>
        <w:rPr>
          <w:rFonts w:hint="eastAsia" w:cstheme="minorBidi"/>
          <w:kern w:val="2"/>
          <w:sz w:val="24"/>
          <w:szCs w:val="24"/>
          <w:lang w:val="en-US" w:eastAsia="zh-CN" w:bidi="ar-SA"/>
        </w:rPr>
      </w:pPr>
      <w:r>
        <w:rPr>
          <w:rFonts w:hint="eastAsia" w:cstheme="minorBidi"/>
          <w:b/>
          <w:bCs/>
          <w:kern w:val="2"/>
          <w:sz w:val="28"/>
          <w:szCs w:val="28"/>
          <w:lang w:val="en-US" w:eastAsia="zh-CN" w:bidi="ar-SA"/>
        </w:rPr>
        <w:t>6.3.2 入口拆解</w:t>
      </w:r>
    </w:p>
    <w:p w14:paraId="065A833C">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b/>
          <w:bCs/>
          <w:kern w:val="2"/>
          <w:sz w:val="24"/>
          <w:szCs w:val="24"/>
          <w:lang w:val="en-US" w:eastAsia="zh-CN" w:bidi="ar-SA"/>
        </w:rPr>
      </w:pPr>
      <w:r>
        <w:rPr>
          <w:rFonts w:hint="eastAsia" w:cstheme="minorBidi"/>
          <w:b/>
          <w:bCs/>
          <w:kern w:val="2"/>
          <w:sz w:val="24"/>
          <w:szCs w:val="24"/>
          <w:lang w:val="en-US" w:eastAsia="zh-CN" w:bidi="ar-SA"/>
        </w:rPr>
        <w:t>1、</w:t>
      </w:r>
      <w:r>
        <w:rPr>
          <w:rFonts w:hint="eastAsia" w:asciiTheme="minorHAnsi" w:hAnsiTheme="minorHAnsi" w:eastAsiaTheme="minorEastAsia" w:cstheme="minorBidi"/>
          <w:b/>
          <w:bCs/>
          <w:kern w:val="2"/>
          <w:sz w:val="24"/>
          <w:szCs w:val="24"/>
          <w:lang w:val="en-US" w:eastAsia="zh-CN" w:bidi="ar-SA"/>
        </w:rPr>
        <w:t>店外入口</w:t>
      </w:r>
    </w:p>
    <w:p w14:paraId="7294426F">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店外推荐：信息流猜你喜欢附近推荐等</w:t>
      </w:r>
    </w:p>
    <w:p w14:paraId="5CB7920C">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店外搜索：主搜商品流店外搜索结果页列表</w:t>
      </w:r>
    </w:p>
    <w:p w14:paraId="225C2E6B">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b/>
          <w:bCs/>
          <w:kern w:val="2"/>
          <w:sz w:val="24"/>
          <w:szCs w:val="24"/>
          <w:lang w:val="en-US" w:eastAsia="zh-CN" w:bidi="ar-SA"/>
        </w:rPr>
      </w:pPr>
      <w:r>
        <w:rPr>
          <w:rFonts w:hint="eastAsia" w:asciiTheme="minorHAnsi" w:hAnsiTheme="minorHAnsi" w:eastAsiaTheme="minorEastAsia" w:cstheme="minorBidi"/>
          <w:b/>
          <w:bCs/>
          <w:kern w:val="2"/>
          <w:sz w:val="24"/>
          <w:szCs w:val="24"/>
          <w:lang w:val="en-US" w:eastAsia="zh-CN" w:bidi="ar-SA"/>
        </w:rPr>
        <w:t>2</w:t>
      </w:r>
      <w:r>
        <w:rPr>
          <w:rFonts w:hint="eastAsia" w:cstheme="minorBidi"/>
          <w:b/>
          <w:bCs/>
          <w:kern w:val="2"/>
          <w:sz w:val="24"/>
          <w:szCs w:val="24"/>
          <w:lang w:val="en-US" w:eastAsia="zh-CN" w:bidi="ar-SA"/>
        </w:rPr>
        <w:t>、</w:t>
      </w:r>
      <w:r>
        <w:rPr>
          <w:rFonts w:hint="eastAsia" w:asciiTheme="minorHAnsi" w:hAnsiTheme="minorHAnsi" w:eastAsiaTheme="minorEastAsia" w:cstheme="minorBidi"/>
          <w:b/>
          <w:bCs/>
          <w:kern w:val="2"/>
          <w:sz w:val="24"/>
          <w:szCs w:val="24"/>
          <w:lang w:val="en-US" w:eastAsia="zh-CN" w:bidi="ar-SA"/>
        </w:rPr>
        <w:t>店内入口</w:t>
      </w:r>
    </w:p>
    <w:p w14:paraId="395A3B79">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店内推荐：店内推荐tab为你推荐等</w:t>
      </w:r>
    </w:p>
    <w:p w14:paraId="4FDEA5F9">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店内搜索：店内搜索结果页列表</w:t>
      </w:r>
    </w:p>
    <w:p w14:paraId="3049E93A">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b/>
          <w:bCs/>
          <w:kern w:val="2"/>
          <w:sz w:val="24"/>
          <w:szCs w:val="24"/>
          <w:lang w:val="en-US" w:eastAsia="zh-CN" w:bidi="ar-SA"/>
        </w:rPr>
      </w:pPr>
      <w:r>
        <w:rPr>
          <w:rFonts w:hint="eastAsia" w:asciiTheme="minorHAnsi" w:hAnsiTheme="minorHAnsi" w:eastAsiaTheme="minorEastAsia" w:cstheme="minorBidi"/>
          <w:b/>
          <w:bCs/>
          <w:kern w:val="2"/>
          <w:sz w:val="24"/>
          <w:szCs w:val="24"/>
          <w:lang w:val="en-US" w:eastAsia="zh-CN" w:bidi="ar-SA"/>
        </w:rPr>
        <w:t>3</w:t>
      </w:r>
      <w:r>
        <w:rPr>
          <w:rFonts w:hint="eastAsia" w:cstheme="minorBidi"/>
          <w:b/>
          <w:bCs/>
          <w:kern w:val="2"/>
          <w:sz w:val="24"/>
          <w:szCs w:val="24"/>
          <w:lang w:val="en-US" w:eastAsia="zh-CN" w:bidi="ar-SA"/>
        </w:rPr>
        <w:t>、</w:t>
      </w:r>
      <w:r>
        <w:rPr>
          <w:rFonts w:hint="eastAsia" w:asciiTheme="minorHAnsi" w:hAnsiTheme="minorHAnsi" w:eastAsiaTheme="minorEastAsia" w:cstheme="minorBidi"/>
          <w:b/>
          <w:bCs/>
          <w:kern w:val="2"/>
          <w:sz w:val="24"/>
          <w:szCs w:val="24"/>
          <w:lang w:val="en-US" w:eastAsia="zh-CN" w:bidi="ar-SA"/>
        </w:rPr>
        <w:t>统一归并成四个投放篮子</w:t>
      </w:r>
    </w:p>
    <w:p w14:paraId="4FA994EF">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R_out店外推荐</w:t>
      </w:r>
    </w:p>
    <w:p w14:paraId="21D47D09">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S_out店外搜索</w:t>
      </w:r>
    </w:p>
    <w:p w14:paraId="7A62718E">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R_in店内推荐</w:t>
      </w:r>
    </w:p>
    <w:p w14:paraId="0665C94F">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S_in店内搜索</w:t>
      </w:r>
    </w:p>
    <w:p w14:paraId="248398E1">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p>
    <w:p w14:paraId="54EF5455">
      <w:pPr>
        <w:pStyle w:val="6"/>
        <w:keepNext w:val="0"/>
        <w:keepLines w:val="0"/>
        <w:widowControl/>
        <w:suppressLineNumbers w:val="0"/>
        <w:spacing w:before="0" w:beforeAutospacing="0" w:after="0" w:afterAutospacing="0" w:line="360" w:lineRule="auto"/>
        <w:ind w:right="0" w:firstLine="280" w:firstLineChars="100"/>
        <w:jc w:val="both"/>
        <w:rPr>
          <w:rFonts w:hint="default" w:cstheme="minorBidi"/>
          <w:kern w:val="2"/>
          <w:sz w:val="24"/>
          <w:szCs w:val="24"/>
          <w:lang w:val="en-US" w:eastAsia="zh-CN" w:bidi="ar-SA"/>
        </w:rPr>
      </w:pPr>
      <w:r>
        <w:rPr>
          <w:rFonts w:hint="eastAsia" w:cstheme="minorBidi"/>
          <w:b/>
          <w:bCs/>
          <w:kern w:val="2"/>
          <w:sz w:val="28"/>
          <w:szCs w:val="28"/>
          <w:lang w:val="en-US" w:eastAsia="zh-CN" w:bidi="ar-SA"/>
        </w:rPr>
        <w:t>6.3.3 分配方案（兜底默认）</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298"/>
        <w:gridCol w:w="2042"/>
        <w:gridCol w:w="4181"/>
      </w:tblGrid>
      <w:tr w14:paraId="24FD6CAE">
        <w:tc>
          <w:tcPr>
            <w:tcW w:w="2298" w:type="dxa"/>
            <w:tcBorders>
              <w:top w:val="single" w:color="auto" w:sz="4" w:space="0"/>
              <w:left w:val="single" w:color="auto" w:sz="4" w:space="0"/>
              <w:bottom w:val="single" w:color="auto" w:sz="4" w:space="0"/>
            </w:tcBorders>
            <w:shd w:val="clear" w:color="auto" w:fill="F4B382" w:themeFill="accent2" w:themeFillTint="99"/>
          </w:tcPr>
          <w:p w14:paraId="2AF17C25">
            <w:pPr>
              <w:pStyle w:val="6"/>
              <w:keepNext w:val="0"/>
              <w:keepLines w:val="0"/>
              <w:widowControl/>
              <w:suppressLineNumbers w:val="0"/>
              <w:spacing w:before="0" w:beforeAutospacing="0" w:after="0" w:afterAutospacing="0" w:line="360" w:lineRule="auto"/>
              <w:ind w:right="0"/>
              <w:jc w:val="both"/>
              <w:rPr>
                <w:rFonts w:hint="default" w:asciiTheme="minorHAnsi" w:hAnsiTheme="minorHAnsi" w:eastAsiaTheme="minorEastAsia" w:cstheme="minorBidi"/>
                <w:b/>
                <w:bCs/>
                <w:kern w:val="2"/>
                <w:sz w:val="24"/>
                <w:szCs w:val="24"/>
                <w:vertAlign w:val="baseline"/>
                <w:lang w:val="en-US" w:eastAsia="zh-CN" w:bidi="ar-SA"/>
              </w:rPr>
            </w:pPr>
            <w:r>
              <w:rPr>
                <w:rFonts w:hint="eastAsia" w:cstheme="minorBidi"/>
                <w:b/>
                <w:bCs/>
                <w:kern w:val="2"/>
                <w:sz w:val="24"/>
                <w:szCs w:val="24"/>
                <w:vertAlign w:val="baseline"/>
                <w:lang w:val="en-US" w:eastAsia="zh-CN" w:bidi="ar-SA"/>
              </w:rPr>
              <w:t>阶段</w:t>
            </w:r>
          </w:p>
        </w:tc>
        <w:tc>
          <w:tcPr>
            <w:tcW w:w="2042" w:type="dxa"/>
            <w:tcBorders>
              <w:top w:val="single" w:color="auto" w:sz="4" w:space="0"/>
              <w:bottom w:val="single" w:color="auto" w:sz="4" w:space="0"/>
              <w:right w:val="single" w:color="auto" w:sz="4" w:space="0"/>
            </w:tcBorders>
            <w:shd w:val="clear" w:color="auto" w:fill="F4B382" w:themeFill="accent2" w:themeFillTint="99"/>
          </w:tcPr>
          <w:p w14:paraId="46DE5C60">
            <w:pPr>
              <w:pStyle w:val="6"/>
              <w:keepNext w:val="0"/>
              <w:keepLines w:val="0"/>
              <w:widowControl/>
              <w:suppressLineNumbers w:val="0"/>
              <w:spacing w:before="0" w:beforeAutospacing="0" w:after="0" w:afterAutospacing="0" w:line="360" w:lineRule="auto"/>
              <w:ind w:right="0"/>
              <w:jc w:val="both"/>
              <w:rPr>
                <w:rFonts w:hint="default" w:cstheme="minorBidi"/>
                <w:b/>
                <w:bCs/>
                <w:kern w:val="2"/>
                <w:sz w:val="24"/>
                <w:szCs w:val="24"/>
                <w:vertAlign w:val="baseline"/>
                <w:lang w:val="en-US" w:eastAsia="zh-CN" w:bidi="ar-SA"/>
              </w:rPr>
            </w:pPr>
            <w:r>
              <w:rPr>
                <w:rFonts w:hint="eastAsia" w:cstheme="minorBidi"/>
                <w:b/>
                <w:bCs/>
                <w:kern w:val="2"/>
                <w:sz w:val="24"/>
                <w:szCs w:val="24"/>
                <w:vertAlign w:val="baseline"/>
                <w:lang w:val="en-US" w:eastAsia="zh-CN" w:bidi="ar-SA"/>
              </w:rPr>
              <w:t>目标</w:t>
            </w:r>
          </w:p>
        </w:tc>
        <w:tc>
          <w:tcPr>
            <w:tcW w:w="4181" w:type="dxa"/>
            <w:tcBorders>
              <w:top w:val="single" w:color="auto" w:sz="4" w:space="0"/>
              <w:bottom w:val="single" w:color="auto" w:sz="4" w:space="0"/>
              <w:right w:val="single" w:color="auto" w:sz="4" w:space="0"/>
            </w:tcBorders>
            <w:shd w:val="clear" w:color="auto" w:fill="F4B382" w:themeFill="accent2" w:themeFillTint="99"/>
          </w:tcPr>
          <w:p w14:paraId="12D49E66">
            <w:pPr>
              <w:pStyle w:val="6"/>
              <w:keepNext w:val="0"/>
              <w:keepLines w:val="0"/>
              <w:widowControl/>
              <w:suppressLineNumbers w:val="0"/>
              <w:spacing w:before="0" w:beforeAutospacing="0" w:after="0" w:afterAutospacing="0" w:line="360" w:lineRule="auto"/>
              <w:ind w:right="0"/>
              <w:jc w:val="both"/>
              <w:rPr>
                <w:rFonts w:hint="default" w:asciiTheme="minorHAnsi" w:hAnsiTheme="minorHAnsi" w:eastAsiaTheme="minorEastAsia" w:cstheme="minorBidi"/>
                <w:b/>
                <w:bCs/>
                <w:kern w:val="2"/>
                <w:sz w:val="24"/>
                <w:szCs w:val="24"/>
                <w:vertAlign w:val="baseline"/>
                <w:lang w:val="en-US" w:eastAsia="zh-CN" w:bidi="ar-SA"/>
              </w:rPr>
            </w:pPr>
            <w:r>
              <w:rPr>
                <w:rFonts w:hint="eastAsia" w:cstheme="minorBidi"/>
                <w:b/>
                <w:bCs/>
                <w:kern w:val="2"/>
                <w:sz w:val="24"/>
                <w:szCs w:val="24"/>
                <w:vertAlign w:val="baseline"/>
                <w:lang w:val="en-US" w:eastAsia="zh-CN" w:bidi="ar-SA"/>
              </w:rPr>
              <w:t>具体分配</w:t>
            </w:r>
          </w:p>
        </w:tc>
      </w:tr>
      <w:tr w14:paraId="7951044B">
        <w:trPr>
          <w:trHeight w:val="2057" w:hRule="atLeast"/>
        </w:trPr>
        <w:tc>
          <w:tcPr>
            <w:tcW w:w="2298" w:type="dxa"/>
            <w:tcBorders>
              <w:top w:val="single" w:color="auto" w:sz="4" w:space="0"/>
            </w:tcBorders>
            <w:vAlign w:val="center"/>
          </w:tcPr>
          <w:p w14:paraId="39E15A0E">
            <w:pPr>
              <w:pStyle w:val="6"/>
              <w:keepNext w:val="0"/>
              <w:keepLines w:val="0"/>
              <w:widowControl/>
              <w:suppressLineNumbers w:val="0"/>
              <w:spacing w:before="0" w:beforeAutospacing="0" w:after="0" w:afterAutospacing="0" w:line="360" w:lineRule="auto"/>
              <w:ind w:right="0"/>
              <w:jc w:val="both"/>
              <w:rPr>
                <w:rFonts w:hint="eastAsia" w:cstheme="minorBidi"/>
                <w:kern w:val="2"/>
                <w:sz w:val="24"/>
                <w:szCs w:val="24"/>
                <w:vertAlign w:val="baseline"/>
                <w:lang w:val="en-US" w:eastAsia="zh-CN" w:bidi="ar-SA"/>
              </w:rPr>
            </w:pPr>
            <w:r>
              <w:rPr>
                <w:rFonts w:hint="eastAsia" w:cstheme="minorBidi"/>
                <w:kern w:val="2"/>
                <w:sz w:val="24"/>
                <w:szCs w:val="24"/>
                <w:vertAlign w:val="baseline"/>
                <w:lang w:val="en-US" w:eastAsia="zh-CN" w:bidi="ar-SA"/>
              </w:rPr>
              <w:t>阶段1</w:t>
            </w:r>
          </w:p>
          <w:p w14:paraId="0AE99931">
            <w:pPr>
              <w:pStyle w:val="6"/>
              <w:keepNext w:val="0"/>
              <w:keepLines w:val="0"/>
              <w:widowControl/>
              <w:suppressLineNumbers w:val="0"/>
              <w:spacing w:before="0" w:beforeAutospacing="0" w:after="0" w:afterAutospacing="0" w:line="360" w:lineRule="auto"/>
              <w:ind w:right="0"/>
              <w:jc w:val="both"/>
              <w:rPr>
                <w:rFonts w:hint="default" w:asciiTheme="minorHAnsi" w:hAnsiTheme="minorHAnsi" w:eastAsiaTheme="minorEastAsia" w:cstheme="minorBidi"/>
                <w:kern w:val="2"/>
                <w:sz w:val="24"/>
                <w:szCs w:val="24"/>
                <w:vertAlign w:val="baseline"/>
                <w:lang w:val="en-US" w:eastAsia="zh-CN" w:bidi="ar-SA"/>
              </w:rPr>
            </w:pPr>
            <w:r>
              <w:rPr>
                <w:rFonts w:hint="eastAsia" w:cstheme="minorBidi"/>
                <w:kern w:val="2"/>
                <w:sz w:val="24"/>
                <w:szCs w:val="24"/>
                <w:vertAlign w:val="baseline"/>
                <w:lang w:val="en-US" w:eastAsia="zh-CN" w:bidi="ar-SA"/>
              </w:rPr>
              <w:t>探索期第1-3天</w:t>
            </w:r>
          </w:p>
        </w:tc>
        <w:tc>
          <w:tcPr>
            <w:tcW w:w="2042" w:type="dxa"/>
            <w:tcBorders>
              <w:top w:val="single" w:color="auto" w:sz="4" w:space="0"/>
            </w:tcBorders>
            <w:vAlign w:val="center"/>
          </w:tcPr>
          <w:p w14:paraId="143E2975">
            <w:pPr>
              <w:pStyle w:val="6"/>
              <w:keepNext w:val="0"/>
              <w:keepLines w:val="0"/>
              <w:widowControl/>
              <w:suppressLineNumbers w:val="0"/>
              <w:spacing w:before="0" w:beforeAutospacing="0" w:after="0" w:afterAutospacing="0" w:line="360" w:lineRule="auto"/>
              <w:ind w:right="0"/>
              <w:jc w:val="both"/>
              <w:rPr>
                <w:rFonts w:hint="eastAsia" w:cstheme="minorBidi"/>
                <w:kern w:val="2"/>
                <w:sz w:val="24"/>
                <w:szCs w:val="24"/>
                <w:vertAlign w:val="baseline"/>
                <w:lang w:val="en-US" w:eastAsia="zh-CN" w:bidi="ar-SA"/>
              </w:rPr>
            </w:pPr>
            <w:r>
              <w:rPr>
                <w:rFonts w:hint="eastAsia" w:cstheme="minorBidi"/>
                <w:kern w:val="2"/>
                <w:sz w:val="24"/>
                <w:szCs w:val="24"/>
                <w:vertAlign w:val="baseline"/>
                <w:lang w:val="en-US" w:eastAsia="zh-CN" w:bidi="ar-SA"/>
              </w:rPr>
              <w:t>先有曝光与点击</w:t>
            </w:r>
          </w:p>
        </w:tc>
        <w:tc>
          <w:tcPr>
            <w:tcW w:w="4181" w:type="dxa"/>
            <w:tcBorders>
              <w:top w:val="single" w:color="auto" w:sz="4" w:space="0"/>
            </w:tcBorders>
            <w:vAlign w:val="center"/>
          </w:tcPr>
          <w:p w14:paraId="2D57A3B5">
            <w:pPr>
              <w:pStyle w:val="6"/>
              <w:keepNext w:val="0"/>
              <w:keepLines w:val="0"/>
              <w:widowControl/>
              <w:suppressLineNumbers w:val="0"/>
              <w:spacing w:before="0" w:beforeAutospacing="0" w:after="0" w:afterAutospacing="0" w:line="360" w:lineRule="auto"/>
              <w:ind w:right="0"/>
              <w:jc w:val="both"/>
              <w:rPr>
                <w:rFonts w:hint="eastAsia" w:cstheme="minorBidi"/>
                <w:kern w:val="2"/>
                <w:sz w:val="24"/>
                <w:szCs w:val="24"/>
                <w:vertAlign w:val="baseline"/>
                <w:lang w:val="en-US" w:eastAsia="zh-CN" w:bidi="ar-SA"/>
              </w:rPr>
            </w:pPr>
            <w:r>
              <w:rPr>
                <w:rFonts w:hint="eastAsia" w:cstheme="minorBidi"/>
                <w:kern w:val="2"/>
                <w:sz w:val="24"/>
                <w:szCs w:val="24"/>
                <w:vertAlign w:val="baseline"/>
                <w:lang w:val="en-US" w:eastAsia="zh-CN" w:bidi="ar-SA"/>
              </w:rPr>
              <w:t>店内60%店外40%</w:t>
            </w:r>
          </w:p>
          <w:p w14:paraId="78D14F6E">
            <w:pPr>
              <w:pStyle w:val="6"/>
              <w:keepNext w:val="0"/>
              <w:keepLines w:val="0"/>
              <w:widowControl/>
              <w:suppressLineNumbers w:val="0"/>
              <w:spacing w:before="0" w:beforeAutospacing="0" w:after="0" w:afterAutospacing="0" w:line="360" w:lineRule="auto"/>
              <w:ind w:right="0"/>
              <w:jc w:val="both"/>
              <w:rPr>
                <w:rFonts w:hint="eastAsia" w:cstheme="minorBidi"/>
                <w:kern w:val="2"/>
                <w:sz w:val="24"/>
                <w:szCs w:val="24"/>
                <w:vertAlign w:val="baseline"/>
                <w:lang w:val="en-US" w:eastAsia="zh-CN" w:bidi="ar-SA"/>
              </w:rPr>
            </w:pPr>
            <w:r>
              <w:rPr>
                <w:rFonts w:hint="eastAsia" w:cstheme="minorBidi"/>
                <w:kern w:val="2"/>
                <w:sz w:val="24"/>
                <w:szCs w:val="24"/>
                <w:vertAlign w:val="baseline"/>
                <w:lang w:val="en-US" w:eastAsia="zh-CN" w:bidi="ar-SA"/>
              </w:rPr>
              <w:t>店内：R_in45% S_in15%</w:t>
            </w:r>
          </w:p>
          <w:p w14:paraId="1DF1704E">
            <w:pPr>
              <w:pStyle w:val="6"/>
              <w:keepNext w:val="0"/>
              <w:keepLines w:val="0"/>
              <w:widowControl/>
              <w:suppressLineNumbers w:val="0"/>
              <w:spacing w:before="0" w:beforeAutospacing="0" w:after="0" w:afterAutospacing="0" w:line="360" w:lineRule="auto"/>
              <w:ind w:right="0"/>
              <w:jc w:val="both"/>
              <w:rPr>
                <w:rFonts w:hint="eastAsia" w:asciiTheme="minorHAnsi" w:hAnsiTheme="minorHAnsi" w:eastAsiaTheme="minorEastAsia" w:cstheme="minorBidi"/>
                <w:kern w:val="2"/>
                <w:sz w:val="24"/>
                <w:szCs w:val="24"/>
                <w:vertAlign w:val="baseline"/>
                <w:lang w:val="en-US" w:eastAsia="zh-CN" w:bidi="ar-SA"/>
              </w:rPr>
            </w:pPr>
            <w:r>
              <w:rPr>
                <w:rFonts w:hint="eastAsia" w:cstheme="minorBidi"/>
                <w:kern w:val="2"/>
                <w:sz w:val="24"/>
                <w:szCs w:val="24"/>
                <w:vertAlign w:val="baseline"/>
                <w:lang w:val="en-US" w:eastAsia="zh-CN" w:bidi="ar-SA"/>
              </w:rPr>
              <w:t>店外：R_out25% S_out15%</w:t>
            </w:r>
          </w:p>
        </w:tc>
      </w:tr>
      <w:tr w14:paraId="15C3CB80">
        <w:trPr>
          <w:trHeight w:val="2089" w:hRule="atLeast"/>
        </w:trPr>
        <w:tc>
          <w:tcPr>
            <w:tcW w:w="2298" w:type="dxa"/>
            <w:vAlign w:val="center"/>
          </w:tcPr>
          <w:p w14:paraId="17B06B15">
            <w:pPr>
              <w:pStyle w:val="6"/>
              <w:keepNext w:val="0"/>
              <w:keepLines w:val="0"/>
              <w:widowControl/>
              <w:suppressLineNumbers w:val="0"/>
              <w:spacing w:before="0" w:beforeAutospacing="0" w:after="0" w:afterAutospacing="0" w:line="360" w:lineRule="auto"/>
              <w:ind w:right="0"/>
              <w:jc w:val="both"/>
              <w:rPr>
                <w:rFonts w:hint="eastAsia" w:cstheme="minorBidi"/>
                <w:kern w:val="2"/>
                <w:sz w:val="24"/>
                <w:szCs w:val="24"/>
                <w:vertAlign w:val="baseline"/>
                <w:lang w:val="en-US" w:eastAsia="zh-CN" w:bidi="ar-SA"/>
              </w:rPr>
            </w:pPr>
            <w:r>
              <w:rPr>
                <w:rFonts w:hint="eastAsia" w:cstheme="minorBidi"/>
                <w:kern w:val="2"/>
                <w:sz w:val="24"/>
                <w:szCs w:val="24"/>
                <w:vertAlign w:val="baseline"/>
                <w:lang w:val="en-US" w:eastAsia="zh-CN" w:bidi="ar-SA"/>
              </w:rPr>
              <w:t>阶段2</w:t>
            </w:r>
          </w:p>
          <w:p w14:paraId="35CABABB">
            <w:pPr>
              <w:pStyle w:val="6"/>
              <w:keepNext w:val="0"/>
              <w:keepLines w:val="0"/>
              <w:widowControl/>
              <w:suppressLineNumbers w:val="0"/>
              <w:spacing w:before="0" w:beforeAutospacing="0" w:after="0" w:afterAutospacing="0" w:line="360" w:lineRule="auto"/>
              <w:ind w:right="0"/>
              <w:jc w:val="both"/>
              <w:rPr>
                <w:rFonts w:hint="default" w:cstheme="minorBidi"/>
                <w:kern w:val="2"/>
                <w:sz w:val="24"/>
                <w:szCs w:val="24"/>
                <w:vertAlign w:val="baseline"/>
                <w:lang w:val="en-US" w:eastAsia="zh-CN" w:bidi="ar-SA"/>
              </w:rPr>
            </w:pPr>
            <w:r>
              <w:rPr>
                <w:rFonts w:hint="default" w:cstheme="minorBidi"/>
                <w:kern w:val="2"/>
                <w:sz w:val="24"/>
                <w:szCs w:val="24"/>
                <w:vertAlign w:val="baseline"/>
                <w:lang w:val="en-US" w:eastAsia="zh-CN" w:bidi="ar-SA"/>
              </w:rPr>
              <w:t>爬坡期第4-10天</w:t>
            </w:r>
          </w:p>
        </w:tc>
        <w:tc>
          <w:tcPr>
            <w:tcW w:w="2042" w:type="dxa"/>
            <w:shd w:val="clear"/>
            <w:vAlign w:val="center"/>
          </w:tcPr>
          <w:p w14:paraId="52CC257B">
            <w:pPr>
              <w:pStyle w:val="6"/>
              <w:keepNext w:val="0"/>
              <w:keepLines w:val="0"/>
              <w:widowControl/>
              <w:suppressLineNumbers w:val="0"/>
              <w:spacing w:before="0" w:beforeAutospacing="0" w:after="0" w:afterAutospacing="0" w:line="360" w:lineRule="auto"/>
              <w:ind w:left="0" w:leftChars="0" w:right="0" w:rightChars="0"/>
              <w:jc w:val="both"/>
              <w:rPr>
                <w:rFonts w:hint="default" w:asciiTheme="minorHAnsi" w:hAnsiTheme="minorHAnsi" w:eastAsiaTheme="minorEastAsia" w:cstheme="minorBidi"/>
                <w:kern w:val="2"/>
                <w:sz w:val="24"/>
                <w:szCs w:val="24"/>
                <w:vertAlign w:val="baseline"/>
                <w:lang w:val="en-US" w:eastAsia="zh-CN" w:bidi="ar-SA"/>
              </w:rPr>
            </w:pPr>
            <w:r>
              <w:rPr>
                <w:rFonts w:hint="eastAsia" w:asciiTheme="minorHAnsi" w:hAnsiTheme="minorHAnsi" w:eastAsiaTheme="minorEastAsia" w:cstheme="minorBidi"/>
                <w:kern w:val="2"/>
                <w:sz w:val="24"/>
                <w:szCs w:val="24"/>
                <w:vertAlign w:val="baseline"/>
                <w:lang w:val="en-US" w:eastAsia="zh-CN" w:bidi="ar-SA"/>
              </w:rPr>
              <w:t>稳定成单与</w:t>
            </w:r>
            <w:r>
              <w:rPr>
                <w:rFonts w:hint="eastAsia" w:cstheme="minorBidi"/>
                <w:kern w:val="2"/>
                <w:sz w:val="24"/>
                <w:szCs w:val="24"/>
                <w:vertAlign w:val="baseline"/>
                <w:lang w:val="en-US" w:eastAsia="zh-CN" w:bidi="ar-SA"/>
              </w:rPr>
              <w:t>转化</w:t>
            </w:r>
          </w:p>
        </w:tc>
        <w:tc>
          <w:tcPr>
            <w:tcW w:w="4181" w:type="dxa"/>
            <w:shd w:val="clear"/>
            <w:vAlign w:val="center"/>
          </w:tcPr>
          <w:p w14:paraId="10CFA4E6">
            <w:pPr>
              <w:pStyle w:val="6"/>
              <w:keepNext w:val="0"/>
              <w:keepLines w:val="0"/>
              <w:widowControl/>
              <w:suppressLineNumbers w:val="0"/>
              <w:spacing w:before="0" w:beforeAutospacing="0" w:after="0" w:afterAutospacing="0" w:line="360" w:lineRule="auto"/>
              <w:ind w:right="0"/>
              <w:jc w:val="both"/>
              <w:rPr>
                <w:rFonts w:hint="eastAsia" w:asciiTheme="minorHAnsi" w:hAnsiTheme="minorHAnsi" w:eastAsiaTheme="minorEastAsia" w:cstheme="minorBidi"/>
                <w:kern w:val="2"/>
                <w:sz w:val="24"/>
                <w:szCs w:val="24"/>
                <w:vertAlign w:val="baseline"/>
                <w:lang w:val="en-US" w:eastAsia="zh-CN" w:bidi="ar-SA"/>
              </w:rPr>
            </w:pPr>
            <w:r>
              <w:rPr>
                <w:rFonts w:hint="eastAsia" w:asciiTheme="minorHAnsi" w:hAnsiTheme="minorHAnsi" w:eastAsiaTheme="minorEastAsia" w:cstheme="minorBidi"/>
                <w:kern w:val="2"/>
                <w:sz w:val="24"/>
                <w:szCs w:val="24"/>
                <w:vertAlign w:val="baseline"/>
                <w:lang w:val="en-US" w:eastAsia="zh-CN" w:bidi="ar-SA"/>
              </w:rPr>
              <w:t>店内55%店外45%</w:t>
            </w:r>
          </w:p>
          <w:p w14:paraId="31BB6EF9">
            <w:pPr>
              <w:pStyle w:val="6"/>
              <w:keepNext w:val="0"/>
              <w:keepLines w:val="0"/>
              <w:widowControl/>
              <w:suppressLineNumbers w:val="0"/>
              <w:spacing w:before="0" w:beforeAutospacing="0" w:after="0" w:afterAutospacing="0" w:line="360" w:lineRule="auto"/>
              <w:ind w:right="0"/>
              <w:jc w:val="both"/>
              <w:rPr>
                <w:rFonts w:hint="eastAsia" w:asciiTheme="minorHAnsi" w:hAnsiTheme="minorHAnsi" w:eastAsiaTheme="minorEastAsia" w:cstheme="minorBidi"/>
                <w:kern w:val="2"/>
                <w:sz w:val="24"/>
                <w:szCs w:val="24"/>
                <w:vertAlign w:val="baseline"/>
                <w:lang w:val="en-US" w:eastAsia="zh-CN" w:bidi="ar-SA"/>
              </w:rPr>
            </w:pPr>
            <w:r>
              <w:rPr>
                <w:rFonts w:hint="eastAsia" w:asciiTheme="minorHAnsi" w:hAnsiTheme="minorHAnsi" w:eastAsiaTheme="minorEastAsia" w:cstheme="minorBidi"/>
                <w:kern w:val="2"/>
                <w:sz w:val="24"/>
                <w:szCs w:val="24"/>
                <w:vertAlign w:val="baseline"/>
                <w:lang w:val="en-US" w:eastAsia="zh-CN" w:bidi="ar-SA"/>
              </w:rPr>
              <w:t>店内：R_in35% S_in20%</w:t>
            </w:r>
          </w:p>
          <w:p w14:paraId="096F1759">
            <w:pPr>
              <w:pStyle w:val="6"/>
              <w:keepNext w:val="0"/>
              <w:keepLines w:val="0"/>
              <w:widowControl/>
              <w:suppressLineNumbers w:val="0"/>
              <w:spacing w:before="0" w:beforeAutospacing="0" w:after="0" w:afterAutospacing="0" w:line="360" w:lineRule="auto"/>
              <w:ind w:left="0" w:leftChars="0" w:right="0" w:rightChars="0"/>
              <w:jc w:val="both"/>
              <w:rPr>
                <w:rFonts w:hint="eastAsia" w:asciiTheme="minorHAnsi" w:hAnsiTheme="minorHAnsi" w:eastAsiaTheme="minorEastAsia" w:cstheme="minorBidi"/>
                <w:kern w:val="2"/>
                <w:sz w:val="24"/>
                <w:szCs w:val="24"/>
                <w:vertAlign w:val="baseline"/>
                <w:lang w:val="en-US" w:eastAsia="zh-CN" w:bidi="ar-SA"/>
              </w:rPr>
            </w:pPr>
            <w:r>
              <w:rPr>
                <w:rFonts w:hint="eastAsia" w:asciiTheme="minorHAnsi" w:hAnsiTheme="minorHAnsi" w:eastAsiaTheme="minorEastAsia" w:cstheme="minorBidi"/>
                <w:kern w:val="2"/>
                <w:sz w:val="24"/>
                <w:szCs w:val="24"/>
                <w:vertAlign w:val="baseline"/>
                <w:lang w:val="en-US" w:eastAsia="zh-CN" w:bidi="ar-SA"/>
              </w:rPr>
              <w:t>店外：R_out25% S_out20%</w:t>
            </w:r>
          </w:p>
        </w:tc>
      </w:tr>
      <w:tr w14:paraId="633AC109">
        <w:tc>
          <w:tcPr>
            <w:tcW w:w="2298" w:type="dxa"/>
            <w:vAlign w:val="center"/>
          </w:tcPr>
          <w:p w14:paraId="3EF98CAA">
            <w:pPr>
              <w:pStyle w:val="6"/>
              <w:keepNext w:val="0"/>
              <w:keepLines w:val="0"/>
              <w:widowControl/>
              <w:suppressLineNumbers w:val="0"/>
              <w:spacing w:before="0" w:beforeAutospacing="0" w:after="0" w:afterAutospacing="0" w:line="360" w:lineRule="auto"/>
              <w:ind w:right="0"/>
              <w:jc w:val="both"/>
              <w:rPr>
                <w:rFonts w:hint="eastAsia" w:cstheme="minorBidi"/>
                <w:kern w:val="2"/>
                <w:sz w:val="24"/>
                <w:szCs w:val="24"/>
                <w:vertAlign w:val="baseline"/>
                <w:lang w:val="en-US" w:eastAsia="zh-CN" w:bidi="ar-SA"/>
              </w:rPr>
            </w:pPr>
            <w:r>
              <w:rPr>
                <w:rFonts w:hint="eastAsia" w:cstheme="minorBidi"/>
                <w:kern w:val="2"/>
                <w:sz w:val="24"/>
                <w:szCs w:val="24"/>
                <w:vertAlign w:val="baseline"/>
                <w:lang w:val="en-US" w:eastAsia="zh-CN" w:bidi="ar-SA"/>
              </w:rPr>
              <w:t>阶段3</w:t>
            </w:r>
          </w:p>
          <w:p w14:paraId="2496D996">
            <w:pPr>
              <w:pStyle w:val="6"/>
              <w:keepNext w:val="0"/>
              <w:keepLines w:val="0"/>
              <w:widowControl/>
              <w:suppressLineNumbers w:val="0"/>
              <w:spacing w:before="0" w:beforeAutospacing="0" w:after="0" w:afterAutospacing="0" w:line="360" w:lineRule="auto"/>
              <w:ind w:right="0"/>
              <w:jc w:val="both"/>
              <w:rPr>
                <w:rFonts w:hint="default" w:cstheme="minorBidi"/>
                <w:kern w:val="2"/>
                <w:sz w:val="24"/>
                <w:szCs w:val="24"/>
                <w:vertAlign w:val="baseline"/>
                <w:lang w:val="en-US" w:eastAsia="zh-CN" w:bidi="ar-SA"/>
              </w:rPr>
            </w:pPr>
            <w:r>
              <w:rPr>
                <w:rFonts w:hint="default" w:cstheme="minorBidi"/>
                <w:kern w:val="2"/>
                <w:sz w:val="24"/>
                <w:szCs w:val="24"/>
                <w:vertAlign w:val="baseline"/>
                <w:lang w:val="en-US" w:eastAsia="zh-CN" w:bidi="ar-SA"/>
              </w:rPr>
              <w:t>效率期第11-28天</w:t>
            </w:r>
          </w:p>
        </w:tc>
        <w:tc>
          <w:tcPr>
            <w:tcW w:w="2042" w:type="dxa"/>
            <w:shd w:val="clear"/>
            <w:vAlign w:val="center"/>
          </w:tcPr>
          <w:p w14:paraId="7ACE2C14">
            <w:pPr>
              <w:pStyle w:val="6"/>
              <w:keepNext w:val="0"/>
              <w:keepLines w:val="0"/>
              <w:widowControl/>
              <w:suppressLineNumbers w:val="0"/>
              <w:spacing w:before="0" w:beforeAutospacing="0" w:after="0" w:afterAutospacing="0" w:line="360" w:lineRule="auto"/>
              <w:ind w:left="0" w:leftChars="0" w:right="0" w:rightChars="0"/>
              <w:jc w:val="both"/>
              <w:rPr>
                <w:rFonts w:hint="eastAsia" w:asciiTheme="minorHAnsi" w:hAnsiTheme="minorHAnsi" w:eastAsiaTheme="minorEastAsia" w:cstheme="minorBidi"/>
                <w:kern w:val="2"/>
                <w:sz w:val="24"/>
                <w:szCs w:val="24"/>
                <w:vertAlign w:val="baseline"/>
                <w:lang w:val="en-US" w:eastAsia="zh-CN" w:bidi="ar-SA"/>
              </w:rPr>
            </w:pPr>
            <w:r>
              <w:rPr>
                <w:rFonts w:hint="eastAsia" w:asciiTheme="minorHAnsi" w:hAnsiTheme="minorHAnsi" w:eastAsiaTheme="minorEastAsia" w:cstheme="minorBidi"/>
                <w:kern w:val="2"/>
                <w:sz w:val="24"/>
                <w:szCs w:val="24"/>
                <w:vertAlign w:val="baseline"/>
                <w:lang w:val="en-US" w:eastAsia="zh-CN" w:bidi="ar-SA"/>
              </w:rPr>
              <w:t>控成本控ROI并扩大净增量</w:t>
            </w:r>
          </w:p>
        </w:tc>
        <w:tc>
          <w:tcPr>
            <w:tcW w:w="4181" w:type="dxa"/>
            <w:shd w:val="clear"/>
            <w:vAlign w:val="center"/>
          </w:tcPr>
          <w:p w14:paraId="066E4AE6">
            <w:pPr>
              <w:pStyle w:val="6"/>
              <w:keepNext w:val="0"/>
              <w:keepLines w:val="0"/>
              <w:widowControl/>
              <w:suppressLineNumbers w:val="0"/>
              <w:spacing w:before="0" w:beforeAutospacing="0" w:after="0" w:afterAutospacing="0" w:line="360" w:lineRule="auto"/>
              <w:ind w:right="0"/>
              <w:jc w:val="both"/>
              <w:rPr>
                <w:rFonts w:hint="eastAsia" w:asciiTheme="minorHAnsi" w:hAnsiTheme="minorHAnsi" w:eastAsiaTheme="minorEastAsia" w:cstheme="minorBidi"/>
                <w:kern w:val="2"/>
                <w:sz w:val="24"/>
                <w:szCs w:val="24"/>
                <w:vertAlign w:val="baseline"/>
                <w:lang w:val="en-US" w:eastAsia="zh-CN" w:bidi="ar-SA"/>
              </w:rPr>
            </w:pPr>
            <w:r>
              <w:rPr>
                <w:rFonts w:hint="eastAsia" w:asciiTheme="minorHAnsi" w:hAnsiTheme="minorHAnsi" w:eastAsiaTheme="minorEastAsia" w:cstheme="minorBidi"/>
                <w:kern w:val="2"/>
                <w:sz w:val="24"/>
                <w:szCs w:val="24"/>
                <w:vertAlign w:val="baseline"/>
                <w:lang w:val="en-US" w:eastAsia="zh-CN" w:bidi="ar-SA"/>
              </w:rPr>
              <w:t>店内45%店外55%</w:t>
            </w:r>
          </w:p>
          <w:p w14:paraId="78E4AC80">
            <w:pPr>
              <w:pStyle w:val="6"/>
              <w:keepNext w:val="0"/>
              <w:keepLines w:val="0"/>
              <w:widowControl/>
              <w:suppressLineNumbers w:val="0"/>
              <w:spacing w:before="0" w:beforeAutospacing="0" w:after="0" w:afterAutospacing="0" w:line="360" w:lineRule="auto"/>
              <w:ind w:right="0"/>
              <w:jc w:val="both"/>
              <w:rPr>
                <w:rFonts w:hint="eastAsia" w:asciiTheme="minorHAnsi" w:hAnsiTheme="minorHAnsi" w:eastAsiaTheme="minorEastAsia" w:cstheme="minorBidi"/>
                <w:kern w:val="2"/>
                <w:sz w:val="24"/>
                <w:szCs w:val="24"/>
                <w:vertAlign w:val="baseline"/>
                <w:lang w:val="en-US" w:eastAsia="zh-CN" w:bidi="ar-SA"/>
              </w:rPr>
            </w:pPr>
            <w:r>
              <w:rPr>
                <w:rFonts w:hint="eastAsia" w:asciiTheme="minorHAnsi" w:hAnsiTheme="minorHAnsi" w:eastAsiaTheme="minorEastAsia" w:cstheme="minorBidi"/>
                <w:kern w:val="2"/>
                <w:sz w:val="24"/>
                <w:szCs w:val="24"/>
                <w:vertAlign w:val="baseline"/>
                <w:lang w:val="en-US" w:eastAsia="zh-CN" w:bidi="ar-SA"/>
              </w:rPr>
              <w:t>店内：R_in25% S_in20%</w:t>
            </w:r>
          </w:p>
          <w:p w14:paraId="56926D15">
            <w:pPr>
              <w:pStyle w:val="6"/>
              <w:keepNext w:val="0"/>
              <w:keepLines w:val="0"/>
              <w:widowControl/>
              <w:suppressLineNumbers w:val="0"/>
              <w:spacing w:before="0" w:beforeAutospacing="0" w:after="0" w:afterAutospacing="0" w:line="360" w:lineRule="auto"/>
              <w:ind w:left="0" w:leftChars="0" w:right="0" w:rightChars="0"/>
              <w:jc w:val="both"/>
              <w:rPr>
                <w:rFonts w:hint="eastAsia" w:asciiTheme="minorHAnsi" w:hAnsiTheme="minorHAnsi" w:eastAsiaTheme="minorEastAsia" w:cstheme="minorBidi"/>
                <w:kern w:val="2"/>
                <w:sz w:val="24"/>
                <w:szCs w:val="24"/>
                <w:vertAlign w:val="baseline"/>
                <w:lang w:val="en-US" w:eastAsia="zh-CN" w:bidi="ar-SA"/>
              </w:rPr>
            </w:pPr>
            <w:r>
              <w:rPr>
                <w:rFonts w:hint="eastAsia" w:asciiTheme="minorHAnsi" w:hAnsiTheme="minorHAnsi" w:eastAsiaTheme="minorEastAsia" w:cstheme="minorBidi"/>
                <w:kern w:val="2"/>
                <w:sz w:val="24"/>
                <w:szCs w:val="24"/>
                <w:vertAlign w:val="baseline"/>
                <w:lang w:val="en-US" w:eastAsia="zh-CN" w:bidi="ar-SA"/>
              </w:rPr>
              <w:t>店外：R_out25% S_out30%</w:t>
            </w:r>
          </w:p>
        </w:tc>
      </w:tr>
    </w:tbl>
    <w:p w14:paraId="6608524F">
      <w:pPr>
        <w:pStyle w:val="6"/>
        <w:keepNext w:val="0"/>
        <w:keepLines w:val="0"/>
        <w:widowControl/>
        <w:suppressLineNumbers w:val="0"/>
        <w:spacing w:before="0" w:beforeAutospacing="0" w:after="0" w:afterAutospacing="0" w:line="360" w:lineRule="auto"/>
        <w:ind w:left="0" w:right="0" w:firstLine="420"/>
        <w:jc w:val="both"/>
        <w:rPr>
          <w:rFonts w:hint="default" w:asciiTheme="minorHAnsi" w:hAnsiTheme="minorHAnsi" w:eastAsiaTheme="minorEastAsia" w:cstheme="minorBidi"/>
          <w:color w:val="0000FF"/>
          <w:kern w:val="2"/>
          <w:sz w:val="24"/>
          <w:szCs w:val="24"/>
          <w:lang w:val="en-US" w:eastAsia="zh-CN" w:bidi="ar-SA"/>
        </w:rPr>
      </w:pPr>
      <w:r>
        <w:rPr>
          <w:rFonts w:hint="eastAsia" w:cstheme="minorBidi"/>
          <w:color w:val="0000FF"/>
          <w:kern w:val="2"/>
          <w:sz w:val="24"/>
          <w:szCs w:val="24"/>
          <w:lang w:val="en-US" w:eastAsia="zh-CN" w:bidi="ar-SA"/>
        </w:rPr>
        <w:t>思考：为什么分阶段分配？怎么拍分配的比例比较合适？</w:t>
      </w:r>
    </w:p>
    <w:p w14:paraId="5A013D0A">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p>
    <w:p w14:paraId="724E8081">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r>
        <w:rPr>
          <w:rFonts w:hint="eastAsia" w:cstheme="minorBidi"/>
          <w:b/>
          <w:bCs/>
          <w:kern w:val="2"/>
          <w:sz w:val="28"/>
          <w:szCs w:val="28"/>
          <w:lang w:val="en-US" w:eastAsia="zh-CN" w:bidi="ar-SA"/>
        </w:rPr>
        <w:t>6.3.4 动态调权规则（用信号触发自动改比例）</w:t>
      </w:r>
    </w:p>
    <w:p w14:paraId="2F5F49EE">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b/>
          <w:bCs/>
          <w:kern w:val="2"/>
          <w:sz w:val="24"/>
          <w:szCs w:val="24"/>
          <w:lang w:val="en-US" w:eastAsia="zh-CN" w:bidi="ar-SA"/>
        </w:rPr>
      </w:pPr>
      <w:r>
        <w:rPr>
          <w:rFonts w:hint="eastAsia" w:asciiTheme="minorHAnsi" w:hAnsiTheme="minorHAnsi" w:eastAsiaTheme="minorEastAsia" w:cstheme="minorBidi"/>
          <w:b/>
          <w:bCs/>
          <w:kern w:val="2"/>
          <w:sz w:val="24"/>
          <w:szCs w:val="24"/>
          <w:lang w:val="en-US" w:eastAsia="zh-CN" w:bidi="ar-SA"/>
        </w:rPr>
        <w:t>1</w:t>
      </w:r>
      <w:r>
        <w:rPr>
          <w:rFonts w:hint="eastAsia" w:cstheme="minorBidi"/>
          <w:b/>
          <w:bCs/>
          <w:kern w:val="2"/>
          <w:sz w:val="24"/>
          <w:szCs w:val="24"/>
          <w:lang w:val="en-US" w:eastAsia="zh-CN" w:bidi="ar-SA"/>
        </w:rPr>
        <w:t>、</w:t>
      </w:r>
      <w:r>
        <w:rPr>
          <w:rFonts w:hint="eastAsia" w:asciiTheme="minorHAnsi" w:hAnsiTheme="minorHAnsi" w:eastAsiaTheme="minorEastAsia" w:cstheme="minorBidi"/>
          <w:b/>
          <w:bCs/>
          <w:kern w:val="2"/>
          <w:sz w:val="24"/>
          <w:szCs w:val="24"/>
          <w:lang w:val="en-US" w:eastAsia="zh-CN" w:bidi="ar-SA"/>
        </w:rPr>
        <w:t>核心输入信号</w:t>
      </w:r>
    </w:p>
    <w:p w14:paraId="7A8D78D8">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r>
        <w:rPr>
          <w:rFonts w:hint="eastAsia" w:cstheme="minorBidi"/>
          <w:kern w:val="2"/>
          <w:sz w:val="24"/>
          <w:szCs w:val="24"/>
          <w:lang w:val="en-US" w:eastAsia="zh-CN" w:bidi="ar-SA"/>
        </w:rPr>
        <w:t>（1）</w:t>
      </w:r>
      <w:r>
        <w:rPr>
          <w:rFonts w:hint="eastAsia" w:asciiTheme="minorHAnsi" w:hAnsiTheme="minorHAnsi" w:eastAsiaTheme="minorEastAsia" w:cstheme="minorBidi"/>
          <w:kern w:val="2"/>
          <w:sz w:val="24"/>
          <w:szCs w:val="24"/>
          <w:lang w:val="en-US" w:eastAsia="zh-CN" w:bidi="ar-SA"/>
        </w:rPr>
        <w:t>ROI近3天滑窗</w:t>
      </w:r>
    </w:p>
    <w:p w14:paraId="075DDF79">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r>
        <w:rPr>
          <w:rFonts w:hint="eastAsia" w:cstheme="minorBidi"/>
          <w:kern w:val="2"/>
          <w:sz w:val="24"/>
          <w:szCs w:val="24"/>
          <w:lang w:val="en-US" w:eastAsia="zh-CN" w:bidi="ar-SA"/>
        </w:rPr>
        <w:t>（2）</w:t>
      </w:r>
      <w:r>
        <w:rPr>
          <w:rFonts w:hint="eastAsia" w:asciiTheme="minorHAnsi" w:hAnsiTheme="minorHAnsi" w:eastAsiaTheme="minorEastAsia" w:cstheme="minorBidi"/>
          <w:kern w:val="2"/>
          <w:sz w:val="24"/>
          <w:szCs w:val="24"/>
          <w:lang w:val="en-US" w:eastAsia="zh-CN" w:bidi="ar-SA"/>
        </w:rPr>
        <w:t>供给信号缺货率下架率可售覆盖率</w:t>
      </w:r>
    </w:p>
    <w:p w14:paraId="06A523DA">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r>
        <w:rPr>
          <w:rFonts w:hint="eastAsia" w:cstheme="minorBidi"/>
          <w:kern w:val="2"/>
          <w:sz w:val="24"/>
          <w:szCs w:val="24"/>
          <w:lang w:val="en-US" w:eastAsia="zh-CN" w:bidi="ar-SA"/>
        </w:rPr>
        <w:t>（3）</w:t>
      </w:r>
      <w:r>
        <w:rPr>
          <w:rFonts w:hint="eastAsia" w:asciiTheme="minorHAnsi" w:hAnsiTheme="minorHAnsi" w:eastAsiaTheme="minorEastAsia" w:cstheme="minorBidi"/>
          <w:kern w:val="2"/>
          <w:sz w:val="24"/>
          <w:szCs w:val="24"/>
          <w:lang w:val="en-US" w:eastAsia="zh-CN" w:bidi="ar-SA"/>
        </w:rPr>
        <w:t>冷启动进度信号7日订单数是否达标例如&gt;10</w:t>
      </w:r>
    </w:p>
    <w:p w14:paraId="02E33A46">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r>
        <w:rPr>
          <w:rFonts w:hint="eastAsia" w:cstheme="minorBidi"/>
          <w:kern w:val="2"/>
          <w:sz w:val="24"/>
          <w:szCs w:val="24"/>
          <w:lang w:val="en-US" w:eastAsia="zh-CN" w:bidi="ar-SA"/>
        </w:rPr>
        <w:t>（4）</w:t>
      </w:r>
      <w:r>
        <w:rPr>
          <w:rFonts w:hint="eastAsia" w:asciiTheme="minorHAnsi" w:hAnsiTheme="minorHAnsi" w:eastAsiaTheme="minorEastAsia" w:cstheme="minorBidi"/>
          <w:kern w:val="2"/>
          <w:sz w:val="24"/>
          <w:szCs w:val="24"/>
          <w:lang w:val="en-US" w:eastAsia="zh-CN" w:bidi="ar-SA"/>
        </w:rPr>
        <w:t>人群扩圈信号新客占比竞品人群渗透</w:t>
      </w:r>
    </w:p>
    <w:p w14:paraId="3843C06E">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b/>
          <w:bCs/>
          <w:kern w:val="2"/>
          <w:sz w:val="24"/>
          <w:szCs w:val="24"/>
          <w:lang w:val="en-US" w:eastAsia="zh-CN" w:bidi="ar-SA"/>
        </w:rPr>
      </w:pPr>
      <w:r>
        <w:rPr>
          <w:rFonts w:hint="eastAsia" w:asciiTheme="minorHAnsi" w:hAnsiTheme="minorHAnsi" w:eastAsiaTheme="minorEastAsia" w:cstheme="minorBidi"/>
          <w:b/>
          <w:bCs/>
          <w:kern w:val="2"/>
          <w:sz w:val="24"/>
          <w:szCs w:val="24"/>
          <w:lang w:val="en-US" w:eastAsia="zh-CN" w:bidi="ar-SA"/>
        </w:rPr>
        <w:t>2</w:t>
      </w:r>
      <w:r>
        <w:rPr>
          <w:rFonts w:hint="eastAsia" w:cstheme="minorBidi"/>
          <w:b/>
          <w:bCs/>
          <w:kern w:val="2"/>
          <w:sz w:val="24"/>
          <w:szCs w:val="24"/>
          <w:lang w:val="en-US" w:eastAsia="zh-CN" w:bidi="ar-SA"/>
        </w:rPr>
        <w:t>、</w:t>
      </w:r>
      <w:r>
        <w:rPr>
          <w:rFonts w:hint="eastAsia" w:asciiTheme="minorHAnsi" w:hAnsiTheme="minorHAnsi" w:eastAsiaTheme="minorEastAsia" w:cstheme="minorBidi"/>
          <w:b/>
          <w:bCs/>
          <w:kern w:val="2"/>
          <w:sz w:val="24"/>
          <w:szCs w:val="24"/>
          <w:lang w:val="en-US" w:eastAsia="zh-CN" w:bidi="ar-SA"/>
        </w:rPr>
        <w:t>规则集</w:t>
      </w:r>
      <w:r>
        <w:rPr>
          <w:rFonts w:hint="eastAsia" w:cstheme="minorBidi"/>
          <w:b/>
          <w:bCs/>
          <w:kern w:val="2"/>
          <w:sz w:val="24"/>
          <w:szCs w:val="24"/>
          <w:lang w:val="en-US" w:eastAsia="zh-CN" w:bidi="ar-SA"/>
        </w:rPr>
        <w:t>（</w:t>
      </w:r>
      <w:r>
        <w:rPr>
          <w:rFonts w:hint="eastAsia" w:asciiTheme="minorHAnsi" w:hAnsiTheme="minorHAnsi" w:eastAsiaTheme="minorEastAsia" w:cstheme="minorBidi"/>
          <w:b/>
          <w:bCs/>
          <w:kern w:val="2"/>
          <w:sz w:val="24"/>
          <w:szCs w:val="24"/>
          <w:lang w:val="en-US" w:eastAsia="zh-CN" w:bidi="ar-SA"/>
        </w:rPr>
        <w:t>简单可解释</w:t>
      </w:r>
      <w:r>
        <w:rPr>
          <w:rFonts w:hint="eastAsia" w:cstheme="minorBidi"/>
          <w:b/>
          <w:bCs/>
          <w:kern w:val="2"/>
          <w:sz w:val="24"/>
          <w:szCs w:val="24"/>
          <w:lang w:val="en-US" w:eastAsia="zh-CN" w:bidi="ar-SA"/>
        </w:rPr>
        <w:t>）</w:t>
      </w:r>
    </w:p>
    <w:p w14:paraId="0901B12A">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b/>
          <w:bCs/>
          <w:kern w:val="2"/>
          <w:sz w:val="24"/>
          <w:szCs w:val="24"/>
          <w:lang w:val="en-US" w:eastAsia="zh-CN" w:bidi="ar-SA"/>
        </w:rPr>
        <w:t>规则A</w:t>
      </w:r>
      <w:r>
        <w:rPr>
          <w:rFonts w:hint="eastAsia" w:cstheme="minorBidi"/>
          <w:b/>
          <w:bCs/>
          <w:kern w:val="2"/>
          <w:sz w:val="24"/>
          <w:szCs w:val="24"/>
          <w:lang w:val="en-US" w:eastAsia="zh-CN" w:bidi="ar-SA"/>
        </w:rPr>
        <w:t>：</w:t>
      </w:r>
      <w:r>
        <w:rPr>
          <w:rFonts w:hint="eastAsia" w:asciiTheme="minorHAnsi" w:hAnsiTheme="minorHAnsi" w:eastAsiaTheme="minorEastAsia" w:cstheme="minorBidi"/>
          <w:b/>
          <w:bCs/>
          <w:kern w:val="2"/>
          <w:sz w:val="24"/>
          <w:szCs w:val="24"/>
          <w:lang w:val="en-US" w:eastAsia="zh-CN" w:bidi="ar-SA"/>
        </w:rPr>
        <w:t>保量触发</w:t>
      </w:r>
      <w:r>
        <w:rPr>
          <w:rFonts w:hint="eastAsia" w:cstheme="minorBidi"/>
          <w:kern w:val="2"/>
          <w:sz w:val="24"/>
          <w:szCs w:val="24"/>
          <w:lang w:val="en-US" w:eastAsia="zh-CN" w:bidi="ar-SA"/>
        </w:rPr>
        <w:t>。</w:t>
      </w:r>
      <w:r>
        <w:rPr>
          <w:rFonts w:hint="eastAsia" w:asciiTheme="minorHAnsi" w:hAnsiTheme="minorHAnsi" w:eastAsiaTheme="minorEastAsia" w:cstheme="minorBidi"/>
          <w:kern w:val="2"/>
          <w:sz w:val="24"/>
          <w:szCs w:val="24"/>
          <w:lang w:val="en-US" w:eastAsia="zh-CN" w:bidi="ar-SA"/>
        </w:rPr>
        <w:t>若曝光不足或订单不足则加店内推荐</w:t>
      </w:r>
    </w:p>
    <w:p w14:paraId="5EE9D7BB">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r>
        <w:rPr>
          <w:rFonts w:hint="eastAsia" w:cstheme="minorBidi"/>
          <w:kern w:val="2"/>
          <w:sz w:val="24"/>
          <w:szCs w:val="24"/>
          <w:lang w:val="en-US" w:eastAsia="zh-CN" w:bidi="ar-SA"/>
        </w:rPr>
        <w:t>（1）</w:t>
      </w:r>
      <w:r>
        <w:rPr>
          <w:rFonts w:hint="eastAsia" w:asciiTheme="minorHAnsi" w:hAnsiTheme="minorHAnsi" w:eastAsiaTheme="minorEastAsia" w:cstheme="minorBidi"/>
          <w:kern w:val="2"/>
          <w:sz w:val="24"/>
          <w:szCs w:val="24"/>
          <w:lang w:val="en-US" w:eastAsia="zh-CN" w:bidi="ar-SA"/>
        </w:rPr>
        <w:t>触发条件：近24h曝光&lt;目标曝光或近3天订单&lt;目标</w:t>
      </w:r>
    </w:p>
    <w:p w14:paraId="36658754">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r>
        <w:rPr>
          <w:rFonts w:hint="eastAsia" w:cstheme="minorBidi"/>
          <w:kern w:val="2"/>
          <w:sz w:val="24"/>
          <w:szCs w:val="24"/>
          <w:lang w:val="en-US" w:eastAsia="zh-CN" w:bidi="ar-SA"/>
        </w:rPr>
        <w:t>（2）</w:t>
      </w:r>
      <w:r>
        <w:rPr>
          <w:rFonts w:hint="eastAsia" w:asciiTheme="minorHAnsi" w:hAnsiTheme="minorHAnsi" w:eastAsiaTheme="minorEastAsia" w:cstheme="minorBidi"/>
          <w:kern w:val="2"/>
          <w:sz w:val="24"/>
          <w:szCs w:val="24"/>
          <w:lang w:val="en-US" w:eastAsia="zh-CN" w:bidi="ar-SA"/>
        </w:rPr>
        <w:t>动作：R_in+10pp</w:t>
      </w:r>
      <w:r>
        <w:rPr>
          <w:rFonts w:hint="eastAsia" w:cstheme="minorBidi"/>
          <w:kern w:val="2"/>
          <w:sz w:val="24"/>
          <w:szCs w:val="24"/>
          <w:lang w:val="en-US" w:eastAsia="zh-CN" w:bidi="ar-SA"/>
        </w:rPr>
        <w:t>，优先</w:t>
      </w:r>
      <w:r>
        <w:rPr>
          <w:rFonts w:hint="eastAsia" w:asciiTheme="minorHAnsi" w:hAnsiTheme="minorHAnsi" w:eastAsiaTheme="minorEastAsia" w:cstheme="minorBidi"/>
          <w:kern w:val="2"/>
          <w:sz w:val="24"/>
          <w:szCs w:val="24"/>
          <w:lang w:val="en-US" w:eastAsia="zh-CN" w:bidi="ar-SA"/>
        </w:rPr>
        <w:t>从R_out</w:t>
      </w:r>
      <w:r>
        <w:rPr>
          <w:rFonts w:hint="eastAsia" w:cstheme="minorBidi"/>
          <w:kern w:val="2"/>
          <w:sz w:val="24"/>
          <w:szCs w:val="24"/>
          <w:lang w:val="en-US" w:eastAsia="zh-CN" w:bidi="ar-SA"/>
        </w:rPr>
        <w:t>再从</w:t>
      </w:r>
      <w:r>
        <w:rPr>
          <w:rFonts w:hint="eastAsia" w:asciiTheme="minorHAnsi" w:hAnsiTheme="minorHAnsi" w:eastAsiaTheme="minorEastAsia" w:cstheme="minorBidi"/>
          <w:kern w:val="2"/>
          <w:sz w:val="24"/>
          <w:szCs w:val="24"/>
          <w:lang w:val="en-US" w:eastAsia="zh-CN" w:bidi="ar-SA"/>
        </w:rPr>
        <w:t>S_out挪出</w:t>
      </w:r>
    </w:p>
    <w:p w14:paraId="06AC570D">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b/>
          <w:bCs/>
          <w:kern w:val="2"/>
          <w:sz w:val="24"/>
          <w:szCs w:val="24"/>
          <w:lang w:val="en-US" w:eastAsia="zh-CN" w:bidi="ar-SA"/>
        </w:rPr>
        <w:t>规则B</w:t>
      </w:r>
      <w:r>
        <w:rPr>
          <w:rFonts w:hint="eastAsia" w:cstheme="minorBidi"/>
          <w:b/>
          <w:bCs/>
          <w:kern w:val="2"/>
          <w:sz w:val="24"/>
          <w:szCs w:val="24"/>
          <w:lang w:val="en-US" w:eastAsia="zh-CN" w:bidi="ar-SA"/>
        </w:rPr>
        <w:t>：</w:t>
      </w:r>
      <w:r>
        <w:rPr>
          <w:rFonts w:hint="eastAsia" w:asciiTheme="minorHAnsi" w:hAnsiTheme="minorHAnsi" w:eastAsiaTheme="minorEastAsia" w:cstheme="minorBidi"/>
          <w:b/>
          <w:bCs/>
          <w:kern w:val="2"/>
          <w:sz w:val="24"/>
          <w:szCs w:val="24"/>
          <w:lang w:val="en-US" w:eastAsia="zh-CN" w:bidi="ar-SA"/>
        </w:rPr>
        <w:t>效率触发</w:t>
      </w:r>
      <w:r>
        <w:rPr>
          <w:rFonts w:hint="eastAsia" w:cstheme="minorBidi"/>
          <w:kern w:val="2"/>
          <w:sz w:val="24"/>
          <w:szCs w:val="24"/>
          <w:lang w:val="en-US" w:eastAsia="zh-CN" w:bidi="ar-SA"/>
        </w:rPr>
        <w:t>。</w:t>
      </w:r>
      <w:r>
        <w:rPr>
          <w:rFonts w:hint="eastAsia" w:asciiTheme="minorHAnsi" w:hAnsiTheme="minorHAnsi" w:eastAsiaTheme="minorEastAsia" w:cstheme="minorBidi"/>
          <w:kern w:val="2"/>
          <w:sz w:val="24"/>
          <w:szCs w:val="24"/>
          <w:lang w:val="en-US" w:eastAsia="zh-CN" w:bidi="ar-SA"/>
        </w:rPr>
        <w:t>若ROI低于底线</w:t>
      </w:r>
      <w:r>
        <w:rPr>
          <w:rFonts w:hint="eastAsia" w:cstheme="minorBidi"/>
          <w:kern w:val="2"/>
          <w:sz w:val="24"/>
          <w:szCs w:val="24"/>
          <w:lang w:val="en-US" w:eastAsia="zh-CN" w:bidi="ar-SA"/>
        </w:rPr>
        <w:t>，</w:t>
      </w:r>
      <w:r>
        <w:rPr>
          <w:rFonts w:hint="eastAsia" w:asciiTheme="minorHAnsi" w:hAnsiTheme="minorHAnsi" w:eastAsiaTheme="minorEastAsia" w:cstheme="minorBidi"/>
          <w:kern w:val="2"/>
          <w:sz w:val="24"/>
          <w:szCs w:val="24"/>
          <w:lang w:val="en-US" w:eastAsia="zh-CN" w:bidi="ar-SA"/>
        </w:rPr>
        <w:t>则加搜索减推荐</w:t>
      </w:r>
    </w:p>
    <w:p w14:paraId="3E62260B">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r>
        <w:rPr>
          <w:rFonts w:hint="eastAsia" w:cstheme="minorBidi"/>
          <w:kern w:val="2"/>
          <w:sz w:val="24"/>
          <w:szCs w:val="24"/>
          <w:lang w:val="en-US" w:eastAsia="zh-CN" w:bidi="ar-SA"/>
        </w:rPr>
        <w:t>（1）</w:t>
      </w:r>
      <w:r>
        <w:rPr>
          <w:rFonts w:hint="eastAsia" w:asciiTheme="minorHAnsi" w:hAnsiTheme="minorHAnsi" w:eastAsiaTheme="minorEastAsia" w:cstheme="minorBidi"/>
          <w:kern w:val="2"/>
          <w:sz w:val="24"/>
          <w:szCs w:val="24"/>
          <w:lang w:val="en-US" w:eastAsia="zh-CN" w:bidi="ar-SA"/>
        </w:rPr>
        <w:t>触发条件：ROI&lt;ROI_floor且供给稳定</w:t>
      </w:r>
    </w:p>
    <w:p w14:paraId="57A37F4C">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r>
        <w:rPr>
          <w:rFonts w:hint="eastAsia" w:cstheme="minorBidi"/>
          <w:kern w:val="2"/>
          <w:sz w:val="24"/>
          <w:szCs w:val="24"/>
          <w:lang w:val="en-US" w:eastAsia="zh-CN" w:bidi="ar-SA"/>
        </w:rPr>
        <w:t>（2）</w:t>
      </w:r>
      <w:r>
        <w:rPr>
          <w:rFonts w:hint="eastAsia" w:asciiTheme="minorHAnsi" w:hAnsiTheme="minorHAnsi" w:eastAsiaTheme="minorEastAsia" w:cstheme="minorBidi"/>
          <w:kern w:val="2"/>
          <w:sz w:val="24"/>
          <w:szCs w:val="24"/>
          <w:lang w:val="en-US" w:eastAsia="zh-CN" w:bidi="ar-SA"/>
        </w:rPr>
        <w:t>动作：S_out+10pp</w:t>
      </w:r>
      <w:r>
        <w:rPr>
          <w:rFonts w:hint="eastAsia" w:cstheme="minorBidi"/>
          <w:kern w:val="2"/>
          <w:sz w:val="24"/>
          <w:szCs w:val="24"/>
          <w:lang w:val="en-US" w:eastAsia="zh-CN" w:bidi="ar-SA"/>
        </w:rPr>
        <w:t>，</w:t>
      </w:r>
      <w:r>
        <w:rPr>
          <w:rFonts w:hint="eastAsia" w:asciiTheme="minorHAnsi" w:hAnsiTheme="minorHAnsi" w:eastAsiaTheme="minorEastAsia" w:cstheme="minorBidi"/>
          <w:kern w:val="2"/>
          <w:sz w:val="24"/>
          <w:szCs w:val="24"/>
          <w:lang w:val="en-US" w:eastAsia="zh-CN" w:bidi="ar-SA"/>
        </w:rPr>
        <w:t>优先从R_out扣再从R_in扣</w:t>
      </w:r>
    </w:p>
    <w:p w14:paraId="6EF94A1F">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b/>
          <w:bCs/>
          <w:kern w:val="2"/>
          <w:sz w:val="24"/>
          <w:szCs w:val="24"/>
          <w:lang w:val="en-US" w:eastAsia="zh-CN" w:bidi="ar-SA"/>
        </w:rPr>
        <w:t>规则C</w:t>
      </w:r>
      <w:r>
        <w:rPr>
          <w:rFonts w:hint="eastAsia" w:cstheme="minorBidi"/>
          <w:b/>
          <w:bCs/>
          <w:kern w:val="2"/>
          <w:sz w:val="24"/>
          <w:szCs w:val="24"/>
          <w:lang w:val="en-US" w:eastAsia="zh-CN" w:bidi="ar-SA"/>
        </w:rPr>
        <w:t>：</w:t>
      </w:r>
      <w:r>
        <w:rPr>
          <w:rFonts w:hint="eastAsia" w:asciiTheme="minorHAnsi" w:hAnsiTheme="minorHAnsi" w:eastAsiaTheme="minorEastAsia" w:cstheme="minorBidi"/>
          <w:b/>
          <w:bCs/>
          <w:kern w:val="2"/>
          <w:sz w:val="24"/>
          <w:szCs w:val="24"/>
          <w:lang w:val="en-US" w:eastAsia="zh-CN" w:bidi="ar-SA"/>
        </w:rPr>
        <w:t>供给不稳</w:t>
      </w:r>
      <w:r>
        <w:rPr>
          <w:rFonts w:hint="eastAsia" w:cstheme="minorBidi"/>
          <w:kern w:val="2"/>
          <w:sz w:val="24"/>
          <w:szCs w:val="24"/>
          <w:lang w:val="en-US" w:eastAsia="zh-CN" w:bidi="ar-SA"/>
        </w:rPr>
        <w:t>。</w:t>
      </w:r>
      <w:r>
        <w:rPr>
          <w:rFonts w:hint="eastAsia" w:asciiTheme="minorHAnsi" w:hAnsiTheme="minorHAnsi" w:eastAsiaTheme="minorEastAsia" w:cstheme="minorBidi"/>
          <w:kern w:val="2"/>
          <w:sz w:val="24"/>
          <w:szCs w:val="24"/>
          <w:lang w:val="en-US" w:eastAsia="zh-CN" w:bidi="ar-SA"/>
        </w:rPr>
        <w:t>若缺货率高</w:t>
      </w:r>
      <w:r>
        <w:rPr>
          <w:rFonts w:hint="eastAsia" w:cstheme="minorBidi"/>
          <w:kern w:val="2"/>
          <w:sz w:val="24"/>
          <w:szCs w:val="24"/>
          <w:lang w:val="en-US" w:eastAsia="zh-CN" w:bidi="ar-SA"/>
        </w:rPr>
        <w:t>，</w:t>
      </w:r>
      <w:r>
        <w:rPr>
          <w:rFonts w:hint="eastAsia" w:asciiTheme="minorHAnsi" w:hAnsiTheme="minorHAnsi" w:eastAsiaTheme="minorEastAsia" w:cstheme="minorBidi"/>
          <w:kern w:val="2"/>
          <w:sz w:val="24"/>
          <w:szCs w:val="24"/>
          <w:lang w:val="en-US" w:eastAsia="zh-CN" w:bidi="ar-SA"/>
        </w:rPr>
        <w:t>则降低店内推荐</w:t>
      </w:r>
      <w:r>
        <w:rPr>
          <w:rFonts w:hint="eastAsia" w:cstheme="minorBidi"/>
          <w:kern w:val="2"/>
          <w:sz w:val="24"/>
          <w:szCs w:val="24"/>
          <w:lang w:val="en-US" w:eastAsia="zh-CN" w:bidi="ar-SA"/>
        </w:rPr>
        <w:t>，</w:t>
      </w:r>
      <w:r>
        <w:rPr>
          <w:rFonts w:hint="eastAsia" w:asciiTheme="minorHAnsi" w:hAnsiTheme="minorHAnsi" w:eastAsiaTheme="minorEastAsia" w:cstheme="minorBidi"/>
          <w:kern w:val="2"/>
          <w:sz w:val="24"/>
          <w:szCs w:val="24"/>
          <w:lang w:val="en-US" w:eastAsia="zh-CN" w:bidi="ar-SA"/>
        </w:rPr>
        <w:t>避免无效曝光</w:t>
      </w:r>
    </w:p>
    <w:p w14:paraId="56715021">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r>
        <w:rPr>
          <w:rFonts w:hint="eastAsia" w:cstheme="minorBidi"/>
          <w:kern w:val="2"/>
          <w:sz w:val="24"/>
          <w:szCs w:val="24"/>
          <w:lang w:val="en-US" w:eastAsia="zh-CN" w:bidi="ar-SA"/>
        </w:rPr>
        <w:t>（1）</w:t>
      </w:r>
      <w:r>
        <w:rPr>
          <w:rFonts w:hint="eastAsia" w:asciiTheme="minorHAnsi" w:hAnsiTheme="minorHAnsi" w:eastAsiaTheme="minorEastAsia" w:cstheme="minorBidi"/>
          <w:kern w:val="2"/>
          <w:sz w:val="24"/>
          <w:szCs w:val="24"/>
          <w:lang w:val="en-US" w:eastAsia="zh-CN" w:bidi="ar-SA"/>
        </w:rPr>
        <w:t>触发条件：缺货率&gt;阈值或可售覆盖&lt;阈值</w:t>
      </w:r>
    </w:p>
    <w:p w14:paraId="5551E29D">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r>
        <w:rPr>
          <w:rFonts w:hint="eastAsia" w:cstheme="minorBidi"/>
          <w:kern w:val="2"/>
          <w:sz w:val="24"/>
          <w:szCs w:val="24"/>
          <w:lang w:val="en-US" w:eastAsia="zh-CN" w:bidi="ar-SA"/>
        </w:rPr>
        <w:t>（2）</w:t>
      </w:r>
      <w:r>
        <w:rPr>
          <w:rFonts w:hint="eastAsia" w:asciiTheme="minorHAnsi" w:hAnsiTheme="minorHAnsi" w:eastAsiaTheme="minorEastAsia" w:cstheme="minorBidi"/>
          <w:kern w:val="2"/>
          <w:sz w:val="24"/>
          <w:szCs w:val="24"/>
          <w:lang w:val="en-US" w:eastAsia="zh-CN" w:bidi="ar-SA"/>
        </w:rPr>
        <w:t>动作：R_in-10pp挪给S_out或S_in</w:t>
      </w:r>
    </w:p>
    <w:p w14:paraId="6AE348DB">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b/>
          <w:bCs/>
          <w:kern w:val="2"/>
          <w:sz w:val="24"/>
          <w:szCs w:val="24"/>
          <w:lang w:val="en-US" w:eastAsia="zh-CN" w:bidi="ar-SA"/>
        </w:rPr>
        <w:t>规则D</w:t>
      </w:r>
      <w:r>
        <w:rPr>
          <w:rFonts w:hint="eastAsia" w:cstheme="minorBidi"/>
          <w:b/>
          <w:bCs/>
          <w:kern w:val="2"/>
          <w:sz w:val="24"/>
          <w:szCs w:val="24"/>
          <w:lang w:val="en-US" w:eastAsia="zh-CN" w:bidi="ar-SA"/>
        </w:rPr>
        <w:t>：</w:t>
      </w:r>
      <w:r>
        <w:rPr>
          <w:rFonts w:hint="eastAsia" w:asciiTheme="minorHAnsi" w:hAnsiTheme="minorHAnsi" w:eastAsiaTheme="minorEastAsia" w:cstheme="minorBidi"/>
          <w:b/>
          <w:bCs/>
          <w:kern w:val="2"/>
          <w:sz w:val="24"/>
          <w:szCs w:val="24"/>
          <w:lang w:val="en-US" w:eastAsia="zh-CN" w:bidi="ar-SA"/>
        </w:rPr>
        <w:t>拥挤保护</w:t>
      </w:r>
      <w:r>
        <w:rPr>
          <w:rFonts w:hint="eastAsia" w:cstheme="minorBidi"/>
          <w:b/>
          <w:bCs/>
          <w:kern w:val="2"/>
          <w:sz w:val="24"/>
          <w:szCs w:val="24"/>
          <w:lang w:val="en-US" w:eastAsia="zh-CN" w:bidi="ar-SA"/>
        </w:rPr>
        <w:t>。</w:t>
      </w:r>
      <w:r>
        <w:rPr>
          <w:rFonts w:hint="eastAsia" w:asciiTheme="minorHAnsi" w:hAnsiTheme="minorHAnsi" w:eastAsiaTheme="minorEastAsia" w:cstheme="minorBidi"/>
          <w:kern w:val="2"/>
          <w:sz w:val="24"/>
          <w:szCs w:val="24"/>
          <w:lang w:val="en-US" w:eastAsia="zh-CN" w:bidi="ar-SA"/>
        </w:rPr>
        <w:t>若某入口竞价过卷</w:t>
      </w:r>
      <w:r>
        <w:rPr>
          <w:rFonts w:hint="eastAsia" w:cstheme="minorBidi"/>
          <w:kern w:val="2"/>
          <w:sz w:val="24"/>
          <w:szCs w:val="24"/>
          <w:lang w:val="en-US" w:eastAsia="zh-CN" w:bidi="ar-SA"/>
        </w:rPr>
        <w:t>，</w:t>
      </w:r>
      <w:r>
        <w:rPr>
          <w:rFonts w:hint="eastAsia" w:asciiTheme="minorHAnsi" w:hAnsiTheme="minorHAnsi" w:eastAsiaTheme="minorEastAsia" w:cstheme="minorBidi"/>
          <w:kern w:val="2"/>
          <w:sz w:val="24"/>
          <w:szCs w:val="24"/>
          <w:lang w:val="en-US" w:eastAsia="zh-CN" w:bidi="ar-SA"/>
        </w:rPr>
        <w:t>eCPM飙升</w:t>
      </w:r>
      <w:r>
        <w:rPr>
          <w:rFonts w:hint="eastAsia" w:cstheme="minorBidi"/>
          <w:kern w:val="2"/>
          <w:sz w:val="24"/>
          <w:szCs w:val="24"/>
          <w:lang w:val="en-US" w:eastAsia="zh-CN" w:bidi="ar-SA"/>
        </w:rPr>
        <w:t>，</w:t>
      </w:r>
      <w:r>
        <w:rPr>
          <w:rFonts w:hint="eastAsia" w:asciiTheme="minorHAnsi" w:hAnsiTheme="minorHAnsi" w:eastAsiaTheme="minorEastAsia" w:cstheme="minorBidi"/>
          <w:kern w:val="2"/>
          <w:sz w:val="24"/>
          <w:szCs w:val="24"/>
          <w:lang w:val="en-US" w:eastAsia="zh-CN" w:bidi="ar-SA"/>
        </w:rPr>
        <w:t>则降该入口占比</w:t>
      </w:r>
    </w:p>
    <w:p w14:paraId="5E6304EE">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r>
        <w:rPr>
          <w:rFonts w:hint="eastAsia" w:cstheme="minorBidi"/>
          <w:kern w:val="2"/>
          <w:sz w:val="24"/>
          <w:szCs w:val="24"/>
          <w:lang w:val="en-US" w:eastAsia="zh-CN" w:bidi="ar-SA"/>
        </w:rPr>
        <w:t>（1）</w:t>
      </w:r>
      <w:r>
        <w:rPr>
          <w:rFonts w:hint="eastAsia" w:asciiTheme="minorHAnsi" w:hAnsiTheme="minorHAnsi" w:eastAsiaTheme="minorEastAsia" w:cstheme="minorBidi"/>
          <w:kern w:val="2"/>
          <w:sz w:val="24"/>
          <w:szCs w:val="24"/>
          <w:lang w:val="en-US" w:eastAsia="zh-CN" w:bidi="ar-SA"/>
        </w:rPr>
        <w:t>触发条件：EcpMarket(t)&gt;上限且胜率仍不足</w:t>
      </w:r>
    </w:p>
    <w:p w14:paraId="3FF1776E">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r>
        <w:rPr>
          <w:rFonts w:hint="eastAsia" w:cstheme="minorBidi"/>
          <w:kern w:val="2"/>
          <w:sz w:val="24"/>
          <w:szCs w:val="24"/>
          <w:lang w:val="en-US" w:eastAsia="zh-CN" w:bidi="ar-SA"/>
        </w:rPr>
        <w:t>（2）</w:t>
      </w:r>
      <w:r>
        <w:rPr>
          <w:rFonts w:hint="eastAsia" w:asciiTheme="minorHAnsi" w:hAnsiTheme="minorHAnsi" w:eastAsiaTheme="minorEastAsia" w:cstheme="minorBidi"/>
          <w:kern w:val="2"/>
          <w:sz w:val="24"/>
          <w:szCs w:val="24"/>
          <w:lang w:val="en-US" w:eastAsia="zh-CN" w:bidi="ar-SA"/>
        </w:rPr>
        <w:t>动作：从该入口扣5-10pp转到同层另一入口</w:t>
      </w:r>
    </w:p>
    <w:p w14:paraId="13FE60E4">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p>
    <w:p w14:paraId="718C30A7">
      <w:pPr>
        <w:pStyle w:val="3"/>
        <w:keepNext w:val="0"/>
        <w:keepLines w:val="0"/>
        <w:widowControl/>
        <w:suppressLineNumbers w:val="0"/>
        <w:spacing w:before="157" w:beforeAutospacing="0" w:after="157" w:afterAutospacing="0" w:line="360" w:lineRule="auto"/>
        <w:ind w:left="0" w:right="0"/>
        <w:jc w:val="both"/>
        <w:rPr>
          <w:rFonts w:hint="default" w:ascii="Times New Roman" w:hAnsi="Times New Roman" w:eastAsia="宋体"/>
          <w:sz w:val="22"/>
          <w:szCs w:val="22"/>
          <w:lang w:val="en-US" w:eastAsia="zh-CN"/>
        </w:rPr>
      </w:pPr>
      <w:r>
        <w:rPr>
          <w:rFonts w:hint="eastAsia" w:ascii="Times New Roman" w:hAnsi="Times New Roman" w:cs="Calibri"/>
          <w:b/>
          <w:bCs/>
          <w:i w:val="0"/>
          <w:iCs w:val="0"/>
          <w:color w:val="000000"/>
          <w:spacing w:val="0"/>
          <w:w w:val="100"/>
          <w:sz w:val="32"/>
          <w:szCs w:val="32"/>
          <w:vertAlign w:val="baseline"/>
          <w:lang w:val="en-US" w:eastAsia="zh-CN"/>
        </w:rPr>
        <w:t>6.4 新品冷启动召回通路</w:t>
      </w:r>
    </w:p>
    <w:p w14:paraId="1A5A1CC7">
      <w:pPr>
        <w:pStyle w:val="6"/>
        <w:keepNext w:val="0"/>
        <w:keepLines w:val="0"/>
        <w:widowControl/>
        <w:suppressLineNumbers w:val="0"/>
        <w:spacing w:before="0" w:beforeAutospacing="0" w:after="0" w:afterAutospacing="0" w:line="360" w:lineRule="auto"/>
        <w:ind w:left="0" w:right="0" w:firstLine="420"/>
        <w:jc w:val="both"/>
        <w:rPr>
          <w:rFonts w:hint="eastAsia" w:cstheme="minorBidi"/>
          <w:b/>
          <w:bCs/>
          <w:kern w:val="2"/>
          <w:sz w:val="28"/>
          <w:szCs w:val="28"/>
          <w:lang w:val="en-US" w:eastAsia="zh-CN" w:bidi="ar-SA"/>
        </w:rPr>
      </w:pPr>
      <w:r>
        <w:rPr>
          <w:rFonts w:hint="eastAsia" w:cstheme="minorBidi"/>
          <w:b/>
          <w:bCs/>
          <w:kern w:val="2"/>
          <w:sz w:val="28"/>
          <w:szCs w:val="28"/>
          <w:lang w:val="en-US" w:eastAsia="zh-CN" w:bidi="ar-SA"/>
        </w:rPr>
        <w:t>6.4.1 触发条件与准入规则</w:t>
      </w:r>
    </w:p>
    <w:p w14:paraId="7BF5FA01">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r>
        <w:rPr>
          <w:rFonts w:hint="eastAsia" w:cstheme="minorBidi"/>
          <w:kern w:val="2"/>
          <w:sz w:val="24"/>
          <w:szCs w:val="24"/>
          <w:lang w:val="en-US" w:eastAsia="zh-CN" w:bidi="ar-SA"/>
        </w:rPr>
        <w:t>1、</w:t>
      </w:r>
      <w:r>
        <w:rPr>
          <w:rFonts w:hint="eastAsia" w:asciiTheme="minorHAnsi" w:hAnsiTheme="minorHAnsi" w:eastAsiaTheme="minorEastAsia" w:cstheme="minorBidi"/>
          <w:kern w:val="2"/>
          <w:sz w:val="24"/>
          <w:szCs w:val="24"/>
          <w:lang w:val="en-US" w:eastAsia="zh-CN" w:bidi="ar-SA"/>
        </w:rPr>
        <w:t>触发条件：广告请求进入召回阶段且计划营销目标=新品推广。</w:t>
      </w:r>
    </w:p>
    <w:p w14:paraId="0706FAE7">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r>
        <w:rPr>
          <w:rFonts w:hint="eastAsia" w:cstheme="minorBidi"/>
          <w:kern w:val="2"/>
          <w:sz w:val="24"/>
          <w:szCs w:val="24"/>
          <w:lang w:val="en-US" w:eastAsia="zh-CN" w:bidi="ar-SA"/>
        </w:rPr>
        <w:t>2、</w:t>
      </w:r>
      <w:r>
        <w:rPr>
          <w:rFonts w:hint="eastAsia" w:asciiTheme="minorHAnsi" w:hAnsiTheme="minorHAnsi" w:eastAsiaTheme="minorEastAsia" w:cstheme="minorBidi"/>
          <w:kern w:val="2"/>
          <w:sz w:val="24"/>
          <w:szCs w:val="24"/>
          <w:lang w:val="en-US" w:eastAsia="zh-CN" w:bidi="ar-SA"/>
        </w:rPr>
        <w:t>准入规则同时满足：</w:t>
      </w:r>
    </w:p>
    <w:p w14:paraId="571A6667">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规则1</w:t>
      </w:r>
      <w:r>
        <w:rPr>
          <w:rFonts w:hint="eastAsia" w:cstheme="minorBidi"/>
          <w:kern w:val="2"/>
          <w:sz w:val="24"/>
          <w:szCs w:val="24"/>
          <w:lang w:val="en-US" w:eastAsia="zh-CN" w:bidi="ar-SA"/>
        </w:rPr>
        <w:t>：</w:t>
      </w:r>
      <w:r>
        <w:rPr>
          <w:rFonts w:hint="eastAsia" w:asciiTheme="minorHAnsi" w:hAnsiTheme="minorHAnsi" w:eastAsiaTheme="minorEastAsia" w:cstheme="minorBidi"/>
          <w:kern w:val="2"/>
          <w:sz w:val="24"/>
          <w:szCs w:val="24"/>
          <w:lang w:val="en-US" w:eastAsia="zh-CN" w:bidi="ar-SA"/>
        </w:rPr>
        <w:t>计划处于新品扶持期。</w:t>
      </w:r>
    </w:p>
    <w:p w14:paraId="345C2EF7">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规则2</w:t>
      </w:r>
      <w:r>
        <w:rPr>
          <w:rFonts w:hint="eastAsia" w:cstheme="minorBidi"/>
          <w:kern w:val="2"/>
          <w:sz w:val="24"/>
          <w:szCs w:val="24"/>
          <w:lang w:val="en-US" w:eastAsia="zh-CN" w:bidi="ar-SA"/>
        </w:rPr>
        <w:t>：</w:t>
      </w:r>
      <w:r>
        <w:rPr>
          <w:rFonts w:hint="eastAsia" w:asciiTheme="minorHAnsi" w:hAnsiTheme="minorHAnsi" w:eastAsiaTheme="minorEastAsia" w:cstheme="minorBidi"/>
          <w:kern w:val="2"/>
          <w:sz w:val="24"/>
          <w:szCs w:val="24"/>
          <w:lang w:val="en-US" w:eastAsia="zh-CN" w:bidi="ar-SA"/>
        </w:rPr>
        <w:t>计划内至少1个SKU为平台认定新品且在投城市可售。</w:t>
      </w:r>
    </w:p>
    <w:p w14:paraId="3BEB6BB7">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规则3</w:t>
      </w:r>
      <w:r>
        <w:rPr>
          <w:rFonts w:hint="eastAsia" w:cstheme="minorBidi"/>
          <w:kern w:val="2"/>
          <w:sz w:val="24"/>
          <w:szCs w:val="24"/>
          <w:lang w:val="en-US" w:eastAsia="zh-CN" w:bidi="ar-SA"/>
        </w:rPr>
        <w:t>：</w:t>
      </w:r>
      <w:r>
        <w:rPr>
          <w:rFonts w:hint="eastAsia" w:asciiTheme="minorHAnsi" w:hAnsiTheme="minorHAnsi" w:eastAsiaTheme="minorEastAsia" w:cstheme="minorBidi"/>
          <w:kern w:val="2"/>
          <w:sz w:val="24"/>
          <w:szCs w:val="24"/>
          <w:lang w:val="en-US" w:eastAsia="zh-CN" w:bidi="ar-SA"/>
        </w:rPr>
        <w:t>该请求所在资源位属于允许扶持的白名单。</w:t>
      </w:r>
    </w:p>
    <w:p w14:paraId="085CFE6C">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p>
    <w:p w14:paraId="27271702">
      <w:pPr>
        <w:pStyle w:val="6"/>
        <w:keepNext w:val="0"/>
        <w:keepLines w:val="0"/>
        <w:widowControl/>
        <w:suppressLineNumbers w:val="0"/>
        <w:spacing w:before="0" w:beforeAutospacing="0" w:after="0" w:afterAutospacing="0" w:line="360" w:lineRule="auto"/>
        <w:ind w:left="0" w:right="0" w:firstLine="420"/>
        <w:jc w:val="both"/>
        <w:rPr>
          <w:rFonts w:hint="eastAsia" w:cstheme="minorBidi"/>
          <w:b/>
          <w:bCs/>
          <w:kern w:val="2"/>
          <w:sz w:val="28"/>
          <w:szCs w:val="28"/>
          <w:lang w:val="en-US" w:eastAsia="zh-CN" w:bidi="ar-SA"/>
        </w:rPr>
      </w:pPr>
      <w:r>
        <w:rPr>
          <w:rFonts w:hint="eastAsia" w:cstheme="minorBidi"/>
          <w:b/>
          <w:bCs/>
          <w:kern w:val="2"/>
          <w:sz w:val="28"/>
          <w:szCs w:val="28"/>
          <w:lang w:val="en-US" w:eastAsia="zh-CN" w:bidi="ar-SA"/>
        </w:rPr>
        <w:t>6.4.2 通路形态</w:t>
      </w:r>
    </w:p>
    <w:p w14:paraId="19E9F2E3">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b/>
          <w:bCs/>
          <w:kern w:val="2"/>
          <w:sz w:val="24"/>
          <w:szCs w:val="24"/>
          <w:lang w:val="en-US" w:eastAsia="zh-CN" w:bidi="ar-SA"/>
        </w:rPr>
      </w:pPr>
      <w:r>
        <w:rPr>
          <w:rFonts w:hint="eastAsia" w:asciiTheme="minorHAnsi" w:hAnsiTheme="minorHAnsi" w:eastAsiaTheme="minorEastAsia" w:cstheme="minorBidi"/>
          <w:b/>
          <w:bCs/>
          <w:kern w:val="2"/>
          <w:sz w:val="24"/>
          <w:szCs w:val="24"/>
          <w:lang w:val="en-US" w:eastAsia="zh-CN" w:bidi="ar-SA"/>
        </w:rPr>
        <w:t>1</w:t>
      </w:r>
      <w:r>
        <w:rPr>
          <w:rFonts w:hint="eastAsia" w:cstheme="minorBidi"/>
          <w:b/>
          <w:bCs/>
          <w:kern w:val="2"/>
          <w:sz w:val="24"/>
          <w:szCs w:val="24"/>
          <w:lang w:val="en-US" w:eastAsia="zh-CN" w:bidi="ar-SA"/>
        </w:rPr>
        <w:t>、</w:t>
      </w:r>
      <w:r>
        <w:rPr>
          <w:rFonts w:hint="eastAsia" w:asciiTheme="minorHAnsi" w:hAnsiTheme="minorHAnsi" w:eastAsiaTheme="minorEastAsia" w:cstheme="minorBidi"/>
          <w:b/>
          <w:bCs/>
          <w:kern w:val="2"/>
          <w:sz w:val="24"/>
          <w:szCs w:val="24"/>
          <w:lang w:val="en-US" w:eastAsia="zh-CN" w:bidi="ar-SA"/>
        </w:rPr>
        <w:t>整体结构</w:t>
      </w:r>
    </w:p>
    <w:p w14:paraId="29F394C5">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多路召回=基础召回(原有)＋新品召回(新增)＋其他兜底召回(原有)。</w:t>
      </w:r>
    </w:p>
    <w:p w14:paraId="5E126E03">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新品召回是“补回一小批高确定性的新品候选”而不是替代全部候选。</w:t>
      </w:r>
    </w:p>
    <w:p w14:paraId="21EFDC38">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b/>
          <w:bCs/>
          <w:kern w:val="2"/>
          <w:sz w:val="24"/>
          <w:szCs w:val="24"/>
          <w:lang w:val="en-US" w:eastAsia="zh-CN" w:bidi="ar-SA"/>
        </w:rPr>
      </w:pPr>
      <w:r>
        <w:rPr>
          <w:rFonts w:hint="eastAsia" w:asciiTheme="minorHAnsi" w:hAnsiTheme="minorHAnsi" w:eastAsiaTheme="minorEastAsia" w:cstheme="minorBidi"/>
          <w:b/>
          <w:bCs/>
          <w:kern w:val="2"/>
          <w:sz w:val="24"/>
          <w:szCs w:val="24"/>
          <w:lang w:val="en-US" w:eastAsia="zh-CN" w:bidi="ar-SA"/>
        </w:rPr>
        <w:t>2</w:t>
      </w:r>
      <w:r>
        <w:rPr>
          <w:rFonts w:hint="eastAsia" w:cstheme="minorBidi"/>
          <w:b/>
          <w:bCs/>
          <w:kern w:val="2"/>
          <w:sz w:val="24"/>
          <w:szCs w:val="24"/>
          <w:lang w:val="en-US" w:eastAsia="zh-CN" w:bidi="ar-SA"/>
        </w:rPr>
        <w:t>、</w:t>
      </w:r>
      <w:r>
        <w:rPr>
          <w:rFonts w:hint="eastAsia" w:asciiTheme="minorHAnsi" w:hAnsiTheme="minorHAnsi" w:eastAsiaTheme="minorEastAsia" w:cstheme="minorBidi"/>
          <w:b/>
          <w:bCs/>
          <w:kern w:val="2"/>
          <w:sz w:val="24"/>
          <w:szCs w:val="24"/>
          <w:lang w:val="en-US" w:eastAsia="zh-CN" w:bidi="ar-SA"/>
        </w:rPr>
        <w:t>候选来源</w:t>
      </w:r>
    </w:p>
    <w:p w14:paraId="244E1D24">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候选池来源=该计划绑定的新品SKU集合。</w:t>
      </w:r>
    </w:p>
    <w:p w14:paraId="5E6FEFCF">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p>
    <w:p w14:paraId="6694B6CA">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b/>
          <w:bCs/>
          <w:kern w:val="2"/>
          <w:sz w:val="24"/>
          <w:szCs w:val="24"/>
          <w:lang w:val="en-US" w:eastAsia="zh-CN" w:bidi="ar-SA"/>
        </w:rPr>
      </w:pPr>
      <w:r>
        <w:rPr>
          <w:rFonts w:hint="eastAsia" w:asciiTheme="minorHAnsi" w:hAnsiTheme="minorHAnsi" w:eastAsiaTheme="minorEastAsia" w:cstheme="minorBidi"/>
          <w:b/>
          <w:bCs/>
          <w:kern w:val="2"/>
          <w:sz w:val="24"/>
          <w:szCs w:val="24"/>
          <w:lang w:val="en-US" w:eastAsia="zh-CN" w:bidi="ar-SA"/>
        </w:rPr>
        <w:t>3</w:t>
      </w:r>
      <w:r>
        <w:rPr>
          <w:rFonts w:hint="eastAsia" w:cstheme="minorBidi"/>
          <w:b/>
          <w:bCs/>
          <w:kern w:val="2"/>
          <w:sz w:val="24"/>
          <w:szCs w:val="24"/>
          <w:lang w:val="en-US" w:eastAsia="zh-CN" w:bidi="ar-SA"/>
        </w:rPr>
        <w:t>、</w:t>
      </w:r>
      <w:r>
        <w:rPr>
          <w:rFonts w:hint="eastAsia" w:asciiTheme="minorHAnsi" w:hAnsiTheme="minorHAnsi" w:eastAsiaTheme="minorEastAsia" w:cstheme="minorBidi"/>
          <w:b/>
          <w:bCs/>
          <w:kern w:val="2"/>
          <w:sz w:val="24"/>
          <w:szCs w:val="24"/>
          <w:lang w:val="en-US" w:eastAsia="zh-CN" w:bidi="ar-SA"/>
        </w:rPr>
        <w:t>输出粒度</w:t>
      </w:r>
    </w:p>
    <w:p w14:paraId="18D58C00">
      <w:pPr>
        <w:pStyle w:val="6"/>
        <w:keepNext w:val="0"/>
        <w:keepLines w:val="0"/>
        <w:widowControl/>
        <w:suppressLineNumbers w:val="0"/>
        <w:spacing w:before="0" w:beforeAutospacing="0" w:after="0" w:afterAutospacing="0" w:line="360" w:lineRule="auto"/>
        <w:ind w:left="0" w:right="0" w:firstLine="420"/>
        <w:jc w:val="both"/>
        <w:rPr>
          <w:rFonts w:hint="default"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输出粒度与主链路</w:t>
      </w:r>
      <w:r>
        <w:rPr>
          <w:rFonts w:hint="eastAsia" w:cstheme="minorBidi"/>
          <w:kern w:val="2"/>
          <w:sz w:val="24"/>
          <w:szCs w:val="24"/>
          <w:lang w:val="en-US" w:eastAsia="zh-CN" w:bidi="ar-SA"/>
        </w:rPr>
        <w:t>一致（sku或者poi）</w:t>
      </w:r>
    </w:p>
    <w:p w14:paraId="2F3F1C6C">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p>
    <w:p w14:paraId="79CBAA4D">
      <w:pPr>
        <w:pStyle w:val="6"/>
        <w:keepNext w:val="0"/>
        <w:keepLines w:val="0"/>
        <w:widowControl/>
        <w:suppressLineNumbers w:val="0"/>
        <w:spacing w:before="0" w:beforeAutospacing="0" w:after="0" w:afterAutospacing="0" w:line="360" w:lineRule="auto"/>
        <w:ind w:left="0" w:right="0" w:firstLine="420"/>
        <w:jc w:val="both"/>
        <w:rPr>
          <w:rFonts w:hint="eastAsia" w:cstheme="minorBidi"/>
          <w:b/>
          <w:bCs/>
          <w:kern w:val="2"/>
          <w:sz w:val="28"/>
          <w:szCs w:val="28"/>
          <w:lang w:val="en-US" w:eastAsia="zh-CN" w:bidi="ar-SA"/>
        </w:rPr>
      </w:pPr>
      <w:r>
        <w:rPr>
          <w:rFonts w:hint="eastAsia" w:cstheme="minorBidi"/>
          <w:b/>
          <w:bCs/>
          <w:kern w:val="2"/>
          <w:sz w:val="28"/>
          <w:szCs w:val="28"/>
          <w:lang w:val="en-US" w:eastAsia="zh-CN" w:bidi="ar-SA"/>
        </w:rPr>
        <w:t>6.4.3 具体流程</w:t>
      </w:r>
    </w:p>
    <w:p w14:paraId="347BC06B">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b/>
          <w:bCs/>
          <w:kern w:val="2"/>
          <w:sz w:val="24"/>
          <w:szCs w:val="24"/>
          <w:lang w:val="en-US" w:eastAsia="zh-CN" w:bidi="ar-SA"/>
        </w:rPr>
      </w:pPr>
      <w:r>
        <w:rPr>
          <w:rFonts w:hint="eastAsia" w:asciiTheme="minorHAnsi" w:hAnsiTheme="minorHAnsi" w:eastAsiaTheme="minorEastAsia" w:cstheme="minorBidi"/>
          <w:b/>
          <w:bCs/>
          <w:kern w:val="2"/>
          <w:sz w:val="24"/>
          <w:szCs w:val="24"/>
          <w:lang w:val="en-US" w:eastAsia="zh-CN" w:bidi="ar-SA"/>
        </w:rPr>
        <w:t>步骤1</w:t>
      </w:r>
      <w:r>
        <w:rPr>
          <w:rFonts w:hint="eastAsia" w:cstheme="minorBidi"/>
          <w:b/>
          <w:bCs/>
          <w:kern w:val="2"/>
          <w:sz w:val="24"/>
          <w:szCs w:val="24"/>
          <w:lang w:val="en-US" w:eastAsia="zh-CN" w:bidi="ar-SA"/>
        </w:rPr>
        <w:t>：</w:t>
      </w:r>
      <w:r>
        <w:rPr>
          <w:rFonts w:hint="eastAsia" w:asciiTheme="minorHAnsi" w:hAnsiTheme="minorHAnsi" w:eastAsiaTheme="minorEastAsia" w:cstheme="minorBidi"/>
          <w:b/>
          <w:bCs/>
          <w:kern w:val="2"/>
          <w:sz w:val="24"/>
          <w:szCs w:val="24"/>
          <w:lang w:val="en-US" w:eastAsia="zh-CN" w:bidi="ar-SA"/>
        </w:rPr>
        <w:t>构建计划新品索引</w:t>
      </w:r>
      <w:r>
        <w:rPr>
          <w:rFonts w:hint="eastAsia" w:cstheme="minorBidi"/>
          <w:b/>
          <w:bCs/>
          <w:kern w:val="2"/>
          <w:sz w:val="24"/>
          <w:szCs w:val="24"/>
          <w:lang w:val="en-US" w:eastAsia="zh-CN" w:bidi="ar-SA"/>
        </w:rPr>
        <w:t>（</w:t>
      </w:r>
      <w:r>
        <w:rPr>
          <w:rFonts w:hint="eastAsia" w:asciiTheme="minorHAnsi" w:hAnsiTheme="minorHAnsi" w:eastAsiaTheme="minorEastAsia" w:cstheme="minorBidi"/>
          <w:b/>
          <w:bCs/>
          <w:kern w:val="2"/>
          <w:sz w:val="24"/>
          <w:szCs w:val="24"/>
          <w:lang w:val="en-US" w:eastAsia="zh-CN" w:bidi="ar-SA"/>
        </w:rPr>
        <w:t>离线+</w:t>
      </w:r>
      <w:r>
        <w:rPr>
          <w:rFonts w:hint="eastAsia" w:cstheme="minorBidi"/>
          <w:b/>
          <w:bCs/>
          <w:kern w:val="2"/>
          <w:sz w:val="24"/>
          <w:szCs w:val="24"/>
          <w:lang w:val="en-US" w:eastAsia="zh-CN" w:bidi="ar-SA"/>
        </w:rPr>
        <w:t>准</w:t>
      </w:r>
      <w:r>
        <w:rPr>
          <w:rFonts w:hint="eastAsia" w:asciiTheme="minorHAnsi" w:hAnsiTheme="minorHAnsi" w:eastAsiaTheme="minorEastAsia" w:cstheme="minorBidi"/>
          <w:b/>
          <w:bCs/>
          <w:kern w:val="2"/>
          <w:sz w:val="24"/>
          <w:szCs w:val="24"/>
          <w:lang w:val="en-US" w:eastAsia="zh-CN" w:bidi="ar-SA"/>
        </w:rPr>
        <w:t>实时</w:t>
      </w:r>
      <w:r>
        <w:rPr>
          <w:rFonts w:hint="eastAsia" w:cstheme="minorBidi"/>
          <w:b/>
          <w:bCs/>
          <w:kern w:val="2"/>
          <w:sz w:val="24"/>
          <w:szCs w:val="24"/>
          <w:lang w:val="en-US" w:eastAsia="zh-CN" w:bidi="ar-SA"/>
        </w:rPr>
        <w:t>）</w:t>
      </w:r>
    </w:p>
    <w:p w14:paraId="16A674F0">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r>
        <w:rPr>
          <w:rFonts w:hint="eastAsia" w:cstheme="minorBidi"/>
          <w:kern w:val="2"/>
          <w:sz w:val="24"/>
          <w:szCs w:val="24"/>
          <w:lang w:val="en-US" w:eastAsia="zh-CN" w:bidi="ar-SA"/>
        </w:rPr>
        <w:t>（1）</w:t>
      </w:r>
      <w:r>
        <w:rPr>
          <w:rFonts w:hint="eastAsia" w:asciiTheme="minorHAnsi" w:hAnsiTheme="minorHAnsi" w:eastAsiaTheme="minorEastAsia" w:cstheme="minorBidi"/>
          <w:kern w:val="2"/>
          <w:sz w:val="24"/>
          <w:szCs w:val="24"/>
          <w:lang w:val="en-US" w:eastAsia="zh-CN" w:bidi="ar-SA"/>
        </w:rPr>
        <w:t>离线T+1：生成计划ID→候选SKU列表(包含city_id、sku_id、spu_id、upc、可售状态、到期时间)。</w:t>
      </w:r>
    </w:p>
    <w:p w14:paraId="3A76D91A">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r>
        <w:rPr>
          <w:rFonts w:hint="eastAsia" w:cstheme="minorBidi"/>
          <w:kern w:val="2"/>
          <w:sz w:val="24"/>
          <w:szCs w:val="24"/>
          <w:lang w:val="en-US" w:eastAsia="zh-CN" w:bidi="ar-SA"/>
        </w:rPr>
        <w:t>（2）</w:t>
      </w:r>
      <w:r>
        <w:rPr>
          <w:rFonts w:hint="eastAsia" w:asciiTheme="minorHAnsi" w:hAnsiTheme="minorHAnsi" w:eastAsiaTheme="minorEastAsia" w:cstheme="minorBidi"/>
          <w:kern w:val="2"/>
          <w:sz w:val="24"/>
          <w:szCs w:val="24"/>
          <w:lang w:val="en-US" w:eastAsia="zh-CN" w:bidi="ar-SA"/>
        </w:rPr>
        <w:t>准实时：监听计划编辑与商品可售变更事件更新索引避免上架下架导致召回脏数据。</w:t>
      </w:r>
    </w:p>
    <w:p w14:paraId="68AE7229">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b/>
          <w:bCs/>
          <w:kern w:val="2"/>
          <w:sz w:val="24"/>
          <w:szCs w:val="24"/>
          <w:lang w:val="en-US" w:eastAsia="zh-CN" w:bidi="ar-SA"/>
        </w:rPr>
      </w:pPr>
      <w:r>
        <w:rPr>
          <w:rFonts w:hint="eastAsia" w:asciiTheme="minorHAnsi" w:hAnsiTheme="minorHAnsi" w:eastAsiaTheme="minorEastAsia" w:cstheme="minorBidi"/>
          <w:b/>
          <w:bCs/>
          <w:kern w:val="2"/>
          <w:sz w:val="24"/>
          <w:szCs w:val="24"/>
          <w:lang w:val="en-US" w:eastAsia="zh-CN" w:bidi="ar-SA"/>
        </w:rPr>
        <w:t>步骤2</w:t>
      </w:r>
      <w:r>
        <w:rPr>
          <w:rFonts w:hint="eastAsia" w:cstheme="minorBidi"/>
          <w:b/>
          <w:bCs/>
          <w:kern w:val="2"/>
          <w:sz w:val="24"/>
          <w:szCs w:val="24"/>
          <w:lang w:val="en-US" w:eastAsia="zh-CN" w:bidi="ar-SA"/>
        </w:rPr>
        <w:t>：</w:t>
      </w:r>
      <w:r>
        <w:rPr>
          <w:rFonts w:hint="eastAsia" w:asciiTheme="minorHAnsi" w:hAnsiTheme="minorHAnsi" w:eastAsiaTheme="minorEastAsia" w:cstheme="minorBidi"/>
          <w:b/>
          <w:bCs/>
          <w:kern w:val="2"/>
          <w:sz w:val="24"/>
          <w:szCs w:val="24"/>
          <w:lang w:val="en-US" w:eastAsia="zh-CN" w:bidi="ar-SA"/>
        </w:rPr>
        <w:t>请求进入召回时判定是否启用新品通路</w:t>
      </w:r>
    </w:p>
    <w:p w14:paraId="415740B4">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if目标=新品推广and扶持期有效and白名单and风控通过→启用新品召回。否则不启用。</w:t>
      </w:r>
    </w:p>
    <w:p w14:paraId="0EC8ED71">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b/>
          <w:bCs/>
          <w:kern w:val="2"/>
          <w:sz w:val="24"/>
          <w:szCs w:val="24"/>
          <w:lang w:val="en-US" w:eastAsia="zh-CN" w:bidi="ar-SA"/>
        </w:rPr>
      </w:pPr>
      <w:r>
        <w:rPr>
          <w:rFonts w:hint="eastAsia" w:asciiTheme="minorHAnsi" w:hAnsiTheme="minorHAnsi" w:eastAsiaTheme="minorEastAsia" w:cstheme="minorBidi"/>
          <w:b/>
          <w:bCs/>
          <w:kern w:val="2"/>
          <w:sz w:val="24"/>
          <w:szCs w:val="24"/>
          <w:lang w:val="en-US" w:eastAsia="zh-CN" w:bidi="ar-SA"/>
        </w:rPr>
        <w:t>步骤3</w:t>
      </w:r>
      <w:r>
        <w:rPr>
          <w:rFonts w:hint="eastAsia" w:cstheme="minorBidi"/>
          <w:b/>
          <w:bCs/>
          <w:kern w:val="2"/>
          <w:sz w:val="24"/>
          <w:szCs w:val="24"/>
          <w:lang w:val="en-US" w:eastAsia="zh-CN" w:bidi="ar-SA"/>
        </w:rPr>
        <w:t>：</w:t>
      </w:r>
      <w:r>
        <w:rPr>
          <w:rFonts w:hint="eastAsia" w:asciiTheme="minorHAnsi" w:hAnsiTheme="minorHAnsi" w:eastAsiaTheme="minorEastAsia" w:cstheme="minorBidi"/>
          <w:b/>
          <w:bCs/>
          <w:kern w:val="2"/>
          <w:sz w:val="24"/>
          <w:szCs w:val="24"/>
          <w:lang w:val="en-US" w:eastAsia="zh-CN" w:bidi="ar-SA"/>
        </w:rPr>
        <w:t>从新品索引拉回候选</w:t>
      </w:r>
    </w:p>
    <w:p w14:paraId="6E4AC500">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r>
        <w:rPr>
          <w:rFonts w:hint="eastAsia" w:cstheme="minorBidi"/>
          <w:kern w:val="2"/>
          <w:sz w:val="24"/>
          <w:szCs w:val="24"/>
          <w:lang w:val="en-US" w:eastAsia="zh-CN" w:bidi="ar-SA"/>
        </w:rPr>
        <w:t>（1）</w:t>
      </w:r>
      <w:r>
        <w:rPr>
          <w:rFonts w:hint="eastAsia" w:asciiTheme="minorHAnsi" w:hAnsiTheme="minorHAnsi" w:eastAsiaTheme="minorEastAsia" w:cstheme="minorBidi"/>
          <w:kern w:val="2"/>
          <w:sz w:val="24"/>
          <w:szCs w:val="24"/>
          <w:lang w:val="en-US" w:eastAsia="zh-CN" w:bidi="ar-SA"/>
        </w:rPr>
        <w:t>拉回数量K</w:t>
      </w:r>
      <w:r>
        <w:rPr>
          <w:rFonts w:hint="default" w:cstheme="minorBidi"/>
          <w:kern w:val="2"/>
          <w:sz w:val="24"/>
          <w:szCs w:val="24"/>
          <w:lang w:val="en-US" w:eastAsia="zh-CN" w:bidi="ar-SA"/>
        </w:rPr>
        <w:t>_new</w:t>
      </w:r>
      <w:r>
        <w:rPr>
          <w:rFonts w:hint="eastAsia" w:asciiTheme="minorHAnsi" w:hAnsiTheme="minorHAnsi" w:eastAsiaTheme="minorEastAsia" w:cstheme="minorBidi"/>
          <w:kern w:val="2"/>
          <w:sz w:val="24"/>
          <w:szCs w:val="24"/>
          <w:lang w:val="en-US" w:eastAsia="zh-CN" w:bidi="ar-SA"/>
        </w:rPr>
        <w:t>。</w:t>
      </w:r>
    </w:p>
    <w:p w14:paraId="36127287">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r>
        <w:rPr>
          <w:rFonts w:hint="eastAsia" w:cstheme="minorBidi"/>
          <w:kern w:val="2"/>
          <w:sz w:val="24"/>
          <w:szCs w:val="24"/>
          <w:lang w:val="en-US" w:eastAsia="zh-CN" w:bidi="ar-SA"/>
        </w:rPr>
        <w:t>（2）</w:t>
      </w:r>
      <w:r>
        <w:rPr>
          <w:rFonts w:hint="eastAsia" w:asciiTheme="minorHAnsi" w:hAnsiTheme="minorHAnsi" w:eastAsiaTheme="minorEastAsia" w:cstheme="minorBidi"/>
          <w:kern w:val="2"/>
          <w:sz w:val="24"/>
          <w:szCs w:val="24"/>
          <w:lang w:val="en-US" w:eastAsia="zh-CN" w:bidi="ar-SA"/>
        </w:rPr>
        <w:t>拉回过滤：可售=1、未过期、库存可售、类目允许、素材齐全</w:t>
      </w:r>
      <w:r>
        <w:rPr>
          <w:rFonts w:hint="eastAsia" w:cstheme="minorBidi"/>
          <w:kern w:val="2"/>
          <w:sz w:val="24"/>
          <w:szCs w:val="24"/>
          <w:lang w:val="en-US" w:eastAsia="zh-CN" w:bidi="ar-SA"/>
        </w:rPr>
        <w:t>（</w:t>
      </w:r>
      <w:r>
        <w:rPr>
          <w:rFonts w:hint="eastAsia" w:asciiTheme="minorHAnsi" w:hAnsiTheme="minorHAnsi" w:eastAsiaTheme="minorEastAsia" w:cstheme="minorBidi"/>
          <w:kern w:val="2"/>
          <w:sz w:val="24"/>
          <w:szCs w:val="24"/>
          <w:lang w:val="en-US" w:eastAsia="zh-CN" w:bidi="ar-SA"/>
        </w:rPr>
        <w:t>至少1条过审素材</w:t>
      </w:r>
      <w:r>
        <w:rPr>
          <w:rFonts w:hint="eastAsia" w:cstheme="minorBidi"/>
          <w:kern w:val="2"/>
          <w:sz w:val="24"/>
          <w:szCs w:val="24"/>
          <w:lang w:val="en-US" w:eastAsia="zh-CN" w:bidi="ar-SA"/>
        </w:rPr>
        <w:t>）</w:t>
      </w:r>
      <w:r>
        <w:rPr>
          <w:rFonts w:hint="eastAsia" w:asciiTheme="minorHAnsi" w:hAnsiTheme="minorHAnsi" w:eastAsiaTheme="minorEastAsia" w:cstheme="minorBidi"/>
          <w:kern w:val="2"/>
          <w:sz w:val="24"/>
          <w:szCs w:val="24"/>
          <w:lang w:val="en-US" w:eastAsia="zh-CN" w:bidi="ar-SA"/>
        </w:rPr>
        <w:t>。</w:t>
      </w:r>
    </w:p>
    <w:p w14:paraId="74459683">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b/>
          <w:bCs/>
          <w:kern w:val="2"/>
          <w:sz w:val="24"/>
          <w:szCs w:val="24"/>
          <w:lang w:val="en-US" w:eastAsia="zh-CN" w:bidi="ar-SA"/>
        </w:rPr>
      </w:pPr>
      <w:r>
        <w:rPr>
          <w:rFonts w:hint="eastAsia" w:asciiTheme="minorHAnsi" w:hAnsiTheme="minorHAnsi" w:eastAsiaTheme="minorEastAsia" w:cstheme="minorBidi"/>
          <w:b/>
          <w:bCs/>
          <w:kern w:val="2"/>
          <w:sz w:val="24"/>
          <w:szCs w:val="24"/>
          <w:lang w:val="en-US" w:eastAsia="zh-CN" w:bidi="ar-SA"/>
        </w:rPr>
        <w:t>步骤4</w:t>
      </w:r>
      <w:r>
        <w:rPr>
          <w:rFonts w:hint="eastAsia" w:cstheme="minorBidi"/>
          <w:b/>
          <w:bCs/>
          <w:kern w:val="2"/>
          <w:sz w:val="24"/>
          <w:szCs w:val="24"/>
          <w:lang w:val="en-US" w:eastAsia="zh-CN" w:bidi="ar-SA"/>
        </w:rPr>
        <w:t>：</w:t>
      </w:r>
      <w:r>
        <w:rPr>
          <w:rFonts w:hint="eastAsia" w:asciiTheme="minorHAnsi" w:hAnsiTheme="minorHAnsi" w:eastAsiaTheme="minorEastAsia" w:cstheme="minorBidi"/>
          <w:b/>
          <w:bCs/>
          <w:kern w:val="2"/>
          <w:sz w:val="24"/>
          <w:szCs w:val="24"/>
          <w:lang w:val="en-US" w:eastAsia="zh-CN" w:bidi="ar-SA"/>
        </w:rPr>
        <w:t>与主召回合并并打标</w:t>
      </w:r>
    </w:p>
    <w:p w14:paraId="59AEE852">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merge(candidates_base,candidates_new)。</w:t>
      </w:r>
    </w:p>
    <w:p w14:paraId="5285E329">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对新品通路返回的候选打标</w:t>
      </w:r>
      <w:r>
        <w:rPr>
          <w:rFonts w:hint="eastAsia" w:cstheme="minorBidi"/>
          <w:kern w:val="2"/>
          <w:sz w:val="24"/>
          <w:szCs w:val="24"/>
          <w:lang w:val="en-US" w:eastAsia="zh-CN" w:bidi="ar-SA"/>
        </w:rPr>
        <w:t>，</w:t>
      </w:r>
      <w:r>
        <w:rPr>
          <w:rFonts w:hint="eastAsia" w:asciiTheme="minorHAnsi" w:hAnsiTheme="minorHAnsi" w:eastAsiaTheme="minorEastAsia" w:cstheme="minorBidi"/>
          <w:kern w:val="2"/>
          <w:sz w:val="24"/>
          <w:szCs w:val="24"/>
          <w:lang w:val="en-US" w:eastAsia="zh-CN" w:bidi="ar-SA"/>
        </w:rPr>
        <w:t>用于后续排序与归因。</w:t>
      </w:r>
    </w:p>
    <w:p w14:paraId="1D117E4A">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b/>
          <w:bCs/>
          <w:kern w:val="2"/>
          <w:sz w:val="24"/>
          <w:szCs w:val="24"/>
          <w:lang w:val="en-US" w:eastAsia="zh-CN" w:bidi="ar-SA"/>
        </w:rPr>
      </w:pPr>
      <w:r>
        <w:rPr>
          <w:rFonts w:hint="eastAsia" w:asciiTheme="minorHAnsi" w:hAnsiTheme="minorHAnsi" w:eastAsiaTheme="minorEastAsia" w:cstheme="minorBidi"/>
          <w:b/>
          <w:bCs/>
          <w:kern w:val="2"/>
          <w:sz w:val="24"/>
          <w:szCs w:val="24"/>
          <w:lang w:val="en-US" w:eastAsia="zh-CN" w:bidi="ar-SA"/>
        </w:rPr>
        <w:t>步骤5</w:t>
      </w:r>
      <w:r>
        <w:rPr>
          <w:rFonts w:hint="eastAsia" w:cstheme="minorBidi"/>
          <w:b/>
          <w:bCs/>
          <w:kern w:val="2"/>
          <w:sz w:val="24"/>
          <w:szCs w:val="24"/>
          <w:lang w:val="en-US" w:eastAsia="zh-CN" w:bidi="ar-SA"/>
        </w:rPr>
        <w:t>：</w:t>
      </w:r>
      <w:r>
        <w:rPr>
          <w:rFonts w:hint="eastAsia" w:asciiTheme="minorHAnsi" w:hAnsiTheme="minorHAnsi" w:eastAsiaTheme="minorEastAsia" w:cstheme="minorBidi"/>
          <w:b/>
          <w:bCs/>
          <w:kern w:val="2"/>
          <w:sz w:val="24"/>
          <w:szCs w:val="24"/>
          <w:lang w:val="en-US" w:eastAsia="zh-CN" w:bidi="ar-SA"/>
        </w:rPr>
        <w:t>去重与截断</w:t>
      </w:r>
    </w:p>
    <w:p w14:paraId="447D5E29">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去重维度按SKU</w:t>
      </w:r>
      <w:r>
        <w:rPr>
          <w:rFonts w:hint="eastAsia" w:cstheme="minorBidi"/>
          <w:kern w:val="2"/>
          <w:sz w:val="24"/>
          <w:szCs w:val="24"/>
          <w:lang w:val="en-US" w:eastAsia="zh-CN" w:bidi="ar-SA"/>
        </w:rPr>
        <w:t>或者POI</w:t>
      </w:r>
      <w:r>
        <w:rPr>
          <w:rFonts w:hint="eastAsia" w:asciiTheme="minorHAnsi" w:hAnsiTheme="minorHAnsi" w:eastAsiaTheme="minorEastAsia" w:cstheme="minorBidi"/>
          <w:kern w:val="2"/>
          <w:sz w:val="24"/>
          <w:szCs w:val="24"/>
          <w:lang w:val="en-US" w:eastAsia="zh-CN" w:bidi="ar-SA"/>
        </w:rPr>
        <w:t>。</w:t>
      </w:r>
    </w:p>
    <w:p w14:paraId="18AAB738">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截断策略：新品候选最多占最终候选池的比例p_new_cap</w:t>
      </w:r>
      <w:r>
        <w:rPr>
          <w:rFonts w:hint="eastAsia" w:cstheme="minorBidi"/>
          <w:kern w:val="2"/>
          <w:sz w:val="24"/>
          <w:szCs w:val="24"/>
          <w:lang w:val="en-US" w:eastAsia="zh-CN" w:bidi="ar-SA"/>
        </w:rPr>
        <w:t>=30%，</w:t>
      </w:r>
      <w:r>
        <w:rPr>
          <w:rFonts w:hint="eastAsia" w:asciiTheme="minorHAnsi" w:hAnsiTheme="minorHAnsi" w:eastAsiaTheme="minorEastAsia" w:cstheme="minorBidi"/>
          <w:kern w:val="2"/>
          <w:sz w:val="24"/>
          <w:szCs w:val="24"/>
          <w:lang w:val="en-US" w:eastAsia="zh-CN" w:bidi="ar-SA"/>
        </w:rPr>
        <w:t>避免全被新品塞满。</w:t>
      </w:r>
    </w:p>
    <w:p w14:paraId="5302B147">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p>
    <w:p w14:paraId="715340E7">
      <w:pPr>
        <w:pStyle w:val="3"/>
        <w:keepNext w:val="0"/>
        <w:keepLines w:val="0"/>
        <w:widowControl/>
        <w:suppressLineNumbers w:val="0"/>
        <w:spacing w:before="157" w:beforeAutospacing="0" w:after="157" w:afterAutospacing="0" w:line="360" w:lineRule="auto"/>
        <w:ind w:left="0" w:right="0"/>
        <w:jc w:val="both"/>
        <w:rPr>
          <w:rFonts w:hint="default" w:ascii="Times New Roman" w:hAnsi="Times New Roman" w:eastAsia="宋体"/>
          <w:sz w:val="22"/>
          <w:szCs w:val="22"/>
          <w:lang w:val="en-US" w:eastAsia="zh-CN"/>
        </w:rPr>
      </w:pPr>
      <w:r>
        <w:rPr>
          <w:rFonts w:hint="eastAsia" w:ascii="Times New Roman" w:hAnsi="Times New Roman" w:cs="Calibri"/>
          <w:b/>
          <w:bCs/>
          <w:i w:val="0"/>
          <w:iCs w:val="0"/>
          <w:color w:val="000000"/>
          <w:spacing w:val="0"/>
          <w:w w:val="100"/>
          <w:sz w:val="32"/>
          <w:szCs w:val="32"/>
          <w:vertAlign w:val="baseline"/>
          <w:lang w:val="en-US" w:eastAsia="zh-CN"/>
        </w:rPr>
        <w:t>6.5 扶持周期策略</w:t>
      </w:r>
    </w:p>
    <w:p w14:paraId="02B025AE">
      <w:pPr>
        <w:pStyle w:val="6"/>
        <w:keepNext w:val="0"/>
        <w:keepLines w:val="0"/>
        <w:widowControl/>
        <w:suppressLineNumbers w:val="0"/>
        <w:spacing w:before="0" w:beforeAutospacing="0" w:after="0" w:afterAutospacing="0" w:line="360" w:lineRule="auto"/>
        <w:ind w:left="0" w:right="0" w:firstLine="420"/>
        <w:jc w:val="both"/>
        <w:rPr>
          <w:rFonts w:hint="default" w:cstheme="minorBidi"/>
          <w:b/>
          <w:bCs/>
          <w:kern w:val="2"/>
          <w:sz w:val="28"/>
          <w:szCs w:val="28"/>
          <w:lang w:val="en-US" w:eastAsia="zh-CN" w:bidi="ar-SA"/>
        </w:rPr>
      </w:pPr>
      <w:r>
        <w:rPr>
          <w:rFonts w:hint="eastAsia" w:cstheme="minorBidi"/>
          <w:b/>
          <w:bCs/>
          <w:kern w:val="2"/>
          <w:sz w:val="28"/>
          <w:szCs w:val="28"/>
          <w:lang w:val="en-US" w:eastAsia="zh-CN" w:bidi="ar-SA"/>
        </w:rPr>
        <w:t>6.5.1 扶持周期</w:t>
      </w:r>
    </w:p>
    <w:p w14:paraId="22C7F60B">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Stage0探索期：第1-3天。</w:t>
      </w:r>
    </w:p>
    <w:p w14:paraId="0CEDCA11">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Stage1爬坡期：第4-10天。</w:t>
      </w:r>
    </w:p>
    <w:p w14:paraId="59F7130A">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Stage2效率期：第11-28天。</w:t>
      </w:r>
    </w:p>
    <w:p w14:paraId="5036949F">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Stage3退出：提前通过冷启动或退出。</w:t>
      </w:r>
    </w:p>
    <w:p w14:paraId="7E1AF67C">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StageX暂停：供给异常或风险触发临时暂停扶持动作但计划可继续常规投放。</w:t>
      </w:r>
    </w:p>
    <w:p w14:paraId="211A5ACF">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p>
    <w:p w14:paraId="2EE7C956">
      <w:pPr>
        <w:pStyle w:val="6"/>
        <w:keepNext w:val="0"/>
        <w:keepLines w:val="0"/>
        <w:widowControl/>
        <w:suppressLineNumbers w:val="0"/>
        <w:spacing w:before="0" w:beforeAutospacing="0" w:after="0" w:afterAutospacing="0" w:line="360" w:lineRule="auto"/>
        <w:ind w:left="0" w:right="0" w:firstLine="420"/>
        <w:jc w:val="both"/>
        <w:rPr>
          <w:rFonts w:hint="default" w:cstheme="minorBidi"/>
          <w:b/>
          <w:bCs/>
          <w:kern w:val="2"/>
          <w:sz w:val="28"/>
          <w:szCs w:val="28"/>
          <w:lang w:val="en-US" w:eastAsia="zh-CN" w:bidi="ar-SA"/>
        </w:rPr>
      </w:pPr>
      <w:r>
        <w:rPr>
          <w:rFonts w:hint="eastAsia" w:cstheme="minorBidi"/>
          <w:b/>
          <w:bCs/>
          <w:kern w:val="2"/>
          <w:sz w:val="28"/>
          <w:szCs w:val="28"/>
          <w:lang w:val="en-US" w:eastAsia="zh-CN" w:bidi="ar-SA"/>
        </w:rPr>
        <w:t>6.5.2 先验与平滑机制</w:t>
      </w:r>
    </w:p>
    <w:p w14:paraId="5AA9A495">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b/>
          <w:bCs/>
          <w:kern w:val="2"/>
          <w:sz w:val="24"/>
          <w:szCs w:val="24"/>
          <w:lang w:val="en-US" w:eastAsia="zh-CN" w:bidi="ar-SA"/>
        </w:rPr>
      </w:pPr>
      <w:r>
        <w:rPr>
          <w:rFonts w:hint="eastAsia" w:asciiTheme="minorHAnsi" w:hAnsiTheme="minorHAnsi" w:eastAsiaTheme="minorEastAsia" w:cstheme="minorBidi"/>
          <w:b/>
          <w:bCs/>
          <w:kern w:val="2"/>
          <w:sz w:val="24"/>
          <w:szCs w:val="24"/>
          <w:lang w:val="en-US" w:eastAsia="zh-CN" w:bidi="ar-SA"/>
        </w:rPr>
        <w:t>1</w:t>
      </w:r>
      <w:r>
        <w:rPr>
          <w:rFonts w:hint="eastAsia" w:cstheme="minorBidi"/>
          <w:b/>
          <w:bCs/>
          <w:kern w:val="2"/>
          <w:sz w:val="24"/>
          <w:szCs w:val="24"/>
          <w:lang w:val="en-US" w:eastAsia="zh-CN" w:bidi="ar-SA"/>
        </w:rPr>
        <w:t>、</w:t>
      </w:r>
      <w:r>
        <w:rPr>
          <w:rFonts w:hint="eastAsia" w:asciiTheme="minorHAnsi" w:hAnsiTheme="minorHAnsi" w:eastAsiaTheme="minorEastAsia" w:cstheme="minorBidi"/>
          <w:b/>
          <w:bCs/>
          <w:kern w:val="2"/>
          <w:sz w:val="24"/>
          <w:szCs w:val="24"/>
          <w:lang w:val="en-US" w:eastAsia="zh-CN" w:bidi="ar-SA"/>
        </w:rPr>
        <w:t>先验可用</w:t>
      </w:r>
    </w:p>
    <w:p w14:paraId="4BAEB0C9">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b w:val="0"/>
          <w:bCs w:val="0"/>
          <w:kern w:val="2"/>
          <w:sz w:val="24"/>
          <w:szCs w:val="24"/>
          <w:lang w:val="en-US" w:eastAsia="zh-CN" w:bidi="ar-SA"/>
        </w:rPr>
      </w:pPr>
      <w:r>
        <w:rPr>
          <w:rFonts w:hint="eastAsia" w:cstheme="minorBidi"/>
          <w:b w:val="0"/>
          <w:bCs w:val="0"/>
          <w:kern w:val="2"/>
          <w:sz w:val="24"/>
          <w:szCs w:val="24"/>
          <w:lang w:val="en-US" w:eastAsia="zh-CN" w:bidi="ar-SA"/>
        </w:rPr>
        <w:t>p</w:t>
      </w:r>
      <w:r>
        <w:rPr>
          <w:rFonts w:hint="eastAsia" w:asciiTheme="minorHAnsi" w:hAnsiTheme="minorHAnsi" w:eastAsiaTheme="minorEastAsia" w:cstheme="minorBidi"/>
          <w:b w:val="0"/>
          <w:bCs w:val="0"/>
          <w:kern w:val="2"/>
          <w:sz w:val="24"/>
          <w:szCs w:val="24"/>
          <w:lang w:val="en-US" w:eastAsia="zh-CN" w:bidi="ar-SA"/>
        </w:rPr>
        <w:t>ctr_prior按</w:t>
      </w:r>
      <w:r>
        <w:rPr>
          <w:rFonts w:hint="eastAsia" w:cstheme="minorBidi"/>
          <w:b w:val="0"/>
          <w:bCs w:val="0"/>
          <w:kern w:val="2"/>
          <w:sz w:val="24"/>
          <w:szCs w:val="24"/>
          <w:lang w:val="en-US" w:eastAsia="zh-CN" w:bidi="ar-SA"/>
        </w:rPr>
        <w:t>“位置</w:t>
      </w:r>
      <w:r>
        <w:rPr>
          <w:rFonts w:hint="eastAsia" w:asciiTheme="minorHAnsi" w:hAnsiTheme="minorHAnsi" w:eastAsiaTheme="minorEastAsia" w:cstheme="minorBidi"/>
          <w:b w:val="0"/>
          <w:bCs w:val="0"/>
          <w:kern w:val="2"/>
          <w:sz w:val="24"/>
          <w:szCs w:val="24"/>
          <w:lang w:val="en-US" w:eastAsia="zh-CN" w:bidi="ar-SA"/>
        </w:rPr>
        <w:t>,场域,类目,价格带,品牌层级,素材类型</w:t>
      </w:r>
      <w:r>
        <w:rPr>
          <w:rFonts w:hint="eastAsia" w:cstheme="minorBidi"/>
          <w:b w:val="0"/>
          <w:bCs w:val="0"/>
          <w:kern w:val="2"/>
          <w:sz w:val="24"/>
          <w:szCs w:val="24"/>
          <w:lang w:val="en-US" w:eastAsia="zh-CN" w:bidi="ar-SA"/>
        </w:rPr>
        <w:t>”</w:t>
      </w:r>
      <w:r>
        <w:rPr>
          <w:rFonts w:hint="eastAsia" w:asciiTheme="minorHAnsi" w:hAnsiTheme="minorHAnsi" w:eastAsiaTheme="minorEastAsia" w:cstheme="minorBidi"/>
          <w:b w:val="0"/>
          <w:bCs w:val="0"/>
          <w:kern w:val="2"/>
          <w:sz w:val="24"/>
          <w:szCs w:val="24"/>
          <w:lang w:val="en-US" w:eastAsia="zh-CN" w:bidi="ar-SA"/>
        </w:rPr>
        <w:t>分桶取历史均值</w:t>
      </w:r>
      <w:r>
        <w:rPr>
          <w:rFonts w:hint="eastAsia" w:cstheme="minorBidi"/>
          <w:b w:val="0"/>
          <w:bCs w:val="0"/>
          <w:kern w:val="2"/>
          <w:sz w:val="24"/>
          <w:szCs w:val="24"/>
          <w:lang w:val="en-US" w:eastAsia="zh-CN" w:bidi="ar-SA"/>
        </w:rPr>
        <w:t>；p</w:t>
      </w:r>
      <w:r>
        <w:rPr>
          <w:rFonts w:hint="eastAsia" w:asciiTheme="minorHAnsi" w:hAnsiTheme="minorHAnsi" w:eastAsiaTheme="minorEastAsia" w:cstheme="minorBidi"/>
          <w:b w:val="0"/>
          <w:bCs w:val="0"/>
          <w:kern w:val="2"/>
          <w:sz w:val="24"/>
          <w:szCs w:val="24"/>
          <w:lang w:val="en-US" w:eastAsia="zh-CN" w:bidi="ar-SA"/>
        </w:rPr>
        <w:t>cvr_prior按</w:t>
      </w:r>
      <w:r>
        <w:rPr>
          <w:rFonts w:hint="eastAsia" w:cstheme="minorBidi"/>
          <w:b w:val="0"/>
          <w:bCs w:val="0"/>
          <w:kern w:val="2"/>
          <w:sz w:val="24"/>
          <w:szCs w:val="24"/>
          <w:lang w:val="en-US" w:eastAsia="zh-CN" w:bidi="ar-SA"/>
        </w:rPr>
        <w:t>“</w:t>
      </w:r>
      <w:r>
        <w:rPr>
          <w:rFonts w:hint="eastAsia" w:asciiTheme="minorHAnsi" w:hAnsiTheme="minorHAnsi" w:eastAsiaTheme="minorEastAsia" w:cstheme="minorBidi"/>
          <w:b w:val="0"/>
          <w:bCs w:val="0"/>
          <w:kern w:val="2"/>
          <w:sz w:val="24"/>
          <w:szCs w:val="24"/>
          <w:lang w:val="en-US" w:eastAsia="zh-CN" w:bidi="ar-SA"/>
        </w:rPr>
        <w:t>类目,价格带,履约与供给稳定性,店内店外</w:t>
      </w:r>
      <w:r>
        <w:rPr>
          <w:rFonts w:hint="eastAsia" w:cstheme="minorBidi"/>
          <w:b w:val="0"/>
          <w:bCs w:val="0"/>
          <w:kern w:val="2"/>
          <w:sz w:val="24"/>
          <w:szCs w:val="24"/>
          <w:lang w:val="en-US" w:eastAsia="zh-CN" w:bidi="ar-SA"/>
        </w:rPr>
        <w:t>”</w:t>
      </w:r>
      <w:r>
        <w:rPr>
          <w:rFonts w:hint="eastAsia" w:asciiTheme="minorHAnsi" w:hAnsiTheme="minorHAnsi" w:eastAsiaTheme="minorEastAsia" w:cstheme="minorBidi"/>
          <w:b w:val="0"/>
          <w:bCs w:val="0"/>
          <w:kern w:val="2"/>
          <w:sz w:val="24"/>
          <w:szCs w:val="24"/>
          <w:lang w:val="en-US" w:eastAsia="zh-CN" w:bidi="ar-SA"/>
        </w:rPr>
        <w:t>分桶取历史均值.</w:t>
      </w:r>
    </w:p>
    <w:p w14:paraId="10A8F298">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b/>
          <w:bCs/>
          <w:kern w:val="2"/>
          <w:sz w:val="24"/>
          <w:szCs w:val="24"/>
          <w:lang w:val="en-US" w:eastAsia="zh-CN" w:bidi="ar-SA"/>
        </w:rPr>
      </w:pPr>
      <w:r>
        <w:rPr>
          <w:rFonts w:hint="eastAsia" w:asciiTheme="minorHAnsi" w:hAnsiTheme="minorHAnsi" w:eastAsiaTheme="minorEastAsia" w:cstheme="minorBidi"/>
          <w:b/>
          <w:bCs/>
          <w:kern w:val="2"/>
          <w:sz w:val="24"/>
          <w:szCs w:val="24"/>
          <w:lang w:val="en-US" w:eastAsia="zh-CN" w:bidi="ar-SA"/>
        </w:rPr>
        <w:t>2</w:t>
      </w:r>
      <w:r>
        <w:rPr>
          <w:rFonts w:hint="eastAsia" w:cstheme="minorBidi"/>
          <w:b/>
          <w:bCs/>
          <w:kern w:val="2"/>
          <w:sz w:val="24"/>
          <w:szCs w:val="24"/>
          <w:lang w:val="en-US" w:eastAsia="zh-CN" w:bidi="ar-SA"/>
        </w:rPr>
        <w:t>、</w:t>
      </w:r>
      <w:r>
        <w:rPr>
          <w:rFonts w:hint="eastAsia" w:asciiTheme="minorHAnsi" w:hAnsiTheme="minorHAnsi" w:eastAsiaTheme="minorEastAsia" w:cstheme="minorBidi"/>
          <w:b/>
          <w:bCs/>
          <w:kern w:val="2"/>
          <w:sz w:val="24"/>
          <w:szCs w:val="24"/>
          <w:lang w:val="en-US" w:eastAsia="zh-CN" w:bidi="ar-SA"/>
        </w:rPr>
        <w:t>平滑公式</w:t>
      </w:r>
      <w:r>
        <w:rPr>
          <w:rFonts w:hint="eastAsia" w:cstheme="minorBidi"/>
          <w:b/>
          <w:bCs/>
          <w:kern w:val="2"/>
          <w:sz w:val="24"/>
          <w:szCs w:val="24"/>
          <w:lang w:val="en-US" w:eastAsia="zh-CN" w:bidi="ar-SA"/>
        </w:rPr>
        <w:t>（</w:t>
      </w:r>
      <w:r>
        <w:rPr>
          <w:rFonts w:hint="eastAsia" w:asciiTheme="minorHAnsi" w:hAnsiTheme="minorHAnsi" w:eastAsiaTheme="minorEastAsia" w:cstheme="minorBidi"/>
          <w:b/>
          <w:bCs/>
          <w:kern w:val="2"/>
          <w:sz w:val="24"/>
          <w:szCs w:val="24"/>
          <w:lang w:val="en-US" w:eastAsia="zh-CN" w:bidi="ar-SA"/>
        </w:rPr>
        <w:t>有数据用数据没数据用先验</w:t>
      </w:r>
      <w:r>
        <w:rPr>
          <w:rFonts w:hint="eastAsia" w:cstheme="minorBidi"/>
          <w:b/>
          <w:bCs/>
          <w:kern w:val="2"/>
          <w:sz w:val="24"/>
          <w:szCs w:val="24"/>
          <w:lang w:val="en-US" w:eastAsia="zh-CN" w:bidi="ar-SA"/>
        </w:rPr>
        <w:t>）</w:t>
      </w:r>
    </w:p>
    <w:p w14:paraId="31E5DF79">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b w:val="0"/>
          <w:bCs w:val="0"/>
          <w:kern w:val="2"/>
          <w:sz w:val="24"/>
          <w:szCs w:val="24"/>
          <w:lang w:val="en-US" w:eastAsia="zh-CN" w:bidi="ar-SA"/>
        </w:rPr>
      </w:pPr>
      <w:r>
        <w:rPr>
          <w:rFonts w:hint="eastAsia" w:cstheme="minorBidi"/>
          <w:b w:val="0"/>
          <w:bCs w:val="0"/>
          <w:kern w:val="2"/>
          <w:sz w:val="24"/>
          <w:szCs w:val="24"/>
          <w:lang w:val="en-US" w:eastAsia="zh-CN" w:bidi="ar-SA"/>
        </w:rPr>
        <w:t>p</w:t>
      </w:r>
      <w:r>
        <w:rPr>
          <w:rFonts w:hint="eastAsia" w:asciiTheme="minorHAnsi" w:hAnsiTheme="minorHAnsi" w:eastAsiaTheme="minorEastAsia" w:cstheme="minorBidi"/>
          <w:b w:val="0"/>
          <w:bCs w:val="0"/>
          <w:kern w:val="2"/>
          <w:sz w:val="24"/>
          <w:szCs w:val="24"/>
          <w:lang w:val="en-US" w:eastAsia="zh-CN" w:bidi="ar-SA"/>
        </w:rPr>
        <w:t>ctr_mix=(click+α·</w:t>
      </w:r>
      <w:r>
        <w:rPr>
          <w:rFonts w:hint="eastAsia" w:cstheme="minorBidi"/>
          <w:b w:val="0"/>
          <w:bCs w:val="0"/>
          <w:kern w:val="2"/>
          <w:sz w:val="24"/>
          <w:szCs w:val="24"/>
          <w:lang w:val="en-US" w:eastAsia="zh-CN" w:bidi="ar-SA"/>
        </w:rPr>
        <w:t>p</w:t>
      </w:r>
      <w:r>
        <w:rPr>
          <w:rFonts w:hint="eastAsia" w:asciiTheme="minorHAnsi" w:hAnsiTheme="minorHAnsi" w:eastAsiaTheme="minorEastAsia" w:cstheme="minorBidi"/>
          <w:b w:val="0"/>
          <w:bCs w:val="0"/>
          <w:kern w:val="2"/>
          <w:sz w:val="24"/>
          <w:szCs w:val="24"/>
          <w:lang w:val="en-US" w:eastAsia="zh-CN" w:bidi="ar-SA"/>
        </w:rPr>
        <w:t>ctr_prior)/(impr+α)</w:t>
      </w:r>
    </w:p>
    <w:p w14:paraId="523B0A90">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b w:val="0"/>
          <w:bCs w:val="0"/>
          <w:kern w:val="2"/>
          <w:sz w:val="24"/>
          <w:szCs w:val="24"/>
          <w:lang w:val="en-US" w:eastAsia="zh-CN" w:bidi="ar-SA"/>
        </w:rPr>
      </w:pPr>
      <w:r>
        <w:rPr>
          <w:rFonts w:hint="eastAsia" w:cstheme="minorBidi"/>
          <w:b w:val="0"/>
          <w:bCs w:val="0"/>
          <w:kern w:val="2"/>
          <w:sz w:val="24"/>
          <w:szCs w:val="24"/>
          <w:lang w:val="en-US" w:eastAsia="zh-CN" w:bidi="ar-SA"/>
        </w:rPr>
        <w:t>p</w:t>
      </w:r>
      <w:r>
        <w:rPr>
          <w:rFonts w:hint="eastAsia" w:asciiTheme="minorHAnsi" w:hAnsiTheme="minorHAnsi" w:eastAsiaTheme="minorEastAsia" w:cstheme="minorBidi"/>
          <w:b w:val="0"/>
          <w:bCs w:val="0"/>
          <w:kern w:val="2"/>
          <w:sz w:val="24"/>
          <w:szCs w:val="24"/>
          <w:lang w:val="en-US" w:eastAsia="zh-CN" w:bidi="ar-SA"/>
        </w:rPr>
        <w:t>cvr_mix=(order+β·</w:t>
      </w:r>
      <w:r>
        <w:rPr>
          <w:rFonts w:hint="eastAsia" w:cstheme="minorBidi"/>
          <w:b w:val="0"/>
          <w:bCs w:val="0"/>
          <w:kern w:val="2"/>
          <w:sz w:val="24"/>
          <w:szCs w:val="24"/>
          <w:lang w:val="en-US" w:eastAsia="zh-CN" w:bidi="ar-SA"/>
        </w:rPr>
        <w:t>p</w:t>
      </w:r>
      <w:r>
        <w:rPr>
          <w:rFonts w:hint="eastAsia" w:asciiTheme="minorHAnsi" w:hAnsiTheme="minorHAnsi" w:eastAsiaTheme="minorEastAsia" w:cstheme="minorBidi"/>
          <w:b w:val="0"/>
          <w:bCs w:val="0"/>
          <w:kern w:val="2"/>
          <w:sz w:val="24"/>
          <w:szCs w:val="24"/>
          <w:lang w:val="en-US" w:eastAsia="zh-CN" w:bidi="ar-SA"/>
        </w:rPr>
        <w:t>cvr_prior)/(click+β)</w:t>
      </w:r>
    </w:p>
    <w:p w14:paraId="471B8AB0">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b w:val="0"/>
          <w:bCs w:val="0"/>
          <w:kern w:val="2"/>
          <w:sz w:val="24"/>
          <w:szCs w:val="24"/>
          <w:lang w:val="en-US" w:eastAsia="zh-CN" w:bidi="ar-SA"/>
        </w:rPr>
      </w:pPr>
      <w:r>
        <w:rPr>
          <w:rFonts w:hint="eastAsia" w:asciiTheme="minorHAnsi" w:hAnsiTheme="minorHAnsi" w:eastAsiaTheme="minorEastAsia" w:cstheme="minorBidi"/>
          <w:b w:val="0"/>
          <w:bCs w:val="0"/>
          <w:kern w:val="2"/>
          <w:sz w:val="24"/>
          <w:szCs w:val="24"/>
          <w:lang w:val="en-US" w:eastAsia="zh-CN" w:bidi="ar-SA"/>
        </w:rPr>
        <w:t>αβ为伪样本强度新品期取大随数据增多自动退场.</w:t>
      </w:r>
    </w:p>
    <w:p w14:paraId="516353AB">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b/>
          <w:bCs/>
          <w:kern w:val="2"/>
          <w:sz w:val="24"/>
          <w:szCs w:val="24"/>
          <w:lang w:val="en-US" w:eastAsia="zh-CN" w:bidi="ar-SA"/>
        </w:rPr>
      </w:pPr>
      <w:r>
        <w:rPr>
          <w:rFonts w:hint="eastAsia" w:asciiTheme="minorHAnsi" w:hAnsiTheme="minorHAnsi" w:eastAsiaTheme="minorEastAsia" w:cstheme="minorBidi"/>
          <w:b/>
          <w:bCs/>
          <w:kern w:val="2"/>
          <w:sz w:val="24"/>
          <w:szCs w:val="24"/>
          <w:lang w:val="en-US" w:eastAsia="zh-CN" w:bidi="ar-SA"/>
        </w:rPr>
        <w:t>3</w:t>
      </w:r>
      <w:r>
        <w:rPr>
          <w:rFonts w:hint="eastAsia" w:cstheme="minorBidi"/>
          <w:b/>
          <w:bCs/>
          <w:kern w:val="2"/>
          <w:sz w:val="24"/>
          <w:szCs w:val="24"/>
          <w:lang w:val="en-US" w:eastAsia="zh-CN" w:bidi="ar-SA"/>
        </w:rPr>
        <w:t>、</w:t>
      </w:r>
      <w:r>
        <w:rPr>
          <w:rFonts w:hint="eastAsia" w:asciiTheme="minorHAnsi" w:hAnsiTheme="minorHAnsi" w:eastAsiaTheme="minorEastAsia" w:cstheme="minorBidi"/>
          <w:b/>
          <w:bCs/>
          <w:kern w:val="2"/>
          <w:sz w:val="24"/>
          <w:szCs w:val="24"/>
          <w:lang w:val="en-US" w:eastAsia="zh-CN" w:bidi="ar-SA"/>
        </w:rPr>
        <w:t>保证可竞价</w:t>
      </w:r>
    </w:p>
    <w:p w14:paraId="0A009AB9">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b w:val="0"/>
          <w:bCs w:val="0"/>
          <w:kern w:val="2"/>
          <w:sz w:val="24"/>
          <w:szCs w:val="24"/>
          <w:lang w:val="en-US" w:eastAsia="zh-CN" w:bidi="ar-SA"/>
        </w:rPr>
      </w:pPr>
      <w:r>
        <w:rPr>
          <w:rFonts w:hint="eastAsia" w:asciiTheme="minorHAnsi" w:hAnsiTheme="minorHAnsi" w:eastAsiaTheme="minorEastAsia" w:cstheme="minorBidi"/>
          <w:b w:val="0"/>
          <w:bCs w:val="0"/>
          <w:kern w:val="2"/>
          <w:sz w:val="24"/>
          <w:szCs w:val="24"/>
          <w:lang w:val="en-US" w:eastAsia="zh-CN" w:bidi="ar-SA"/>
        </w:rPr>
        <w:t>eCPM_mix=Bid_nobid·</w:t>
      </w:r>
      <w:r>
        <w:rPr>
          <w:rFonts w:hint="eastAsia" w:cstheme="minorBidi"/>
          <w:b w:val="0"/>
          <w:bCs w:val="0"/>
          <w:kern w:val="2"/>
          <w:sz w:val="24"/>
          <w:szCs w:val="24"/>
          <w:lang w:val="en-US" w:eastAsia="zh-CN" w:bidi="ar-SA"/>
        </w:rPr>
        <w:t>p</w:t>
      </w:r>
      <w:r>
        <w:rPr>
          <w:rFonts w:hint="eastAsia" w:asciiTheme="minorHAnsi" w:hAnsiTheme="minorHAnsi" w:eastAsiaTheme="minorEastAsia" w:cstheme="minorBidi"/>
          <w:b w:val="0"/>
          <w:bCs w:val="0"/>
          <w:kern w:val="2"/>
          <w:sz w:val="24"/>
          <w:szCs w:val="24"/>
          <w:lang w:val="en-US" w:eastAsia="zh-CN" w:bidi="ar-SA"/>
        </w:rPr>
        <w:t>ctr_mix</w:t>
      </w:r>
    </w:p>
    <w:p w14:paraId="15899808">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b w:val="0"/>
          <w:bCs w:val="0"/>
          <w:kern w:val="2"/>
          <w:sz w:val="24"/>
          <w:szCs w:val="24"/>
          <w:lang w:val="en-US" w:eastAsia="zh-CN" w:bidi="ar-SA"/>
        </w:rPr>
      </w:pPr>
      <w:r>
        <w:rPr>
          <w:rFonts w:hint="eastAsia" w:asciiTheme="minorHAnsi" w:hAnsiTheme="minorHAnsi" w:eastAsiaTheme="minorEastAsia" w:cstheme="minorBidi"/>
          <w:b w:val="0"/>
          <w:bCs w:val="0"/>
          <w:kern w:val="2"/>
          <w:sz w:val="24"/>
          <w:szCs w:val="24"/>
          <w:lang w:val="en-US" w:eastAsia="zh-CN" w:bidi="ar-SA"/>
        </w:rPr>
        <w:t>GMV_mix=</w:t>
      </w:r>
      <w:r>
        <w:rPr>
          <w:rFonts w:hint="eastAsia" w:cstheme="minorBidi"/>
          <w:b w:val="0"/>
          <w:bCs w:val="0"/>
          <w:kern w:val="2"/>
          <w:sz w:val="24"/>
          <w:szCs w:val="24"/>
          <w:lang w:val="en-US" w:eastAsia="zh-CN" w:bidi="ar-SA"/>
        </w:rPr>
        <w:t>p</w:t>
      </w:r>
      <w:r>
        <w:rPr>
          <w:rFonts w:hint="eastAsia" w:asciiTheme="minorHAnsi" w:hAnsiTheme="minorHAnsi" w:eastAsiaTheme="minorEastAsia" w:cstheme="minorBidi"/>
          <w:b w:val="0"/>
          <w:bCs w:val="0"/>
          <w:kern w:val="2"/>
          <w:sz w:val="24"/>
          <w:szCs w:val="24"/>
          <w:lang w:val="en-US" w:eastAsia="zh-CN" w:bidi="ar-SA"/>
        </w:rPr>
        <w:t>ctr_mix·</w:t>
      </w:r>
      <w:r>
        <w:rPr>
          <w:rFonts w:hint="eastAsia" w:cstheme="minorBidi"/>
          <w:b w:val="0"/>
          <w:bCs w:val="0"/>
          <w:kern w:val="2"/>
          <w:sz w:val="24"/>
          <w:szCs w:val="24"/>
          <w:lang w:val="en-US" w:eastAsia="zh-CN" w:bidi="ar-SA"/>
        </w:rPr>
        <w:t>p</w:t>
      </w:r>
      <w:r>
        <w:rPr>
          <w:rFonts w:hint="eastAsia" w:asciiTheme="minorHAnsi" w:hAnsiTheme="minorHAnsi" w:eastAsiaTheme="minorEastAsia" w:cstheme="minorBidi"/>
          <w:b w:val="0"/>
          <w:bCs w:val="0"/>
          <w:kern w:val="2"/>
          <w:sz w:val="24"/>
          <w:szCs w:val="24"/>
          <w:lang w:val="en-US" w:eastAsia="zh-CN" w:bidi="ar-SA"/>
        </w:rPr>
        <w:t>cvr_mix·</w:t>
      </w:r>
      <w:r>
        <w:rPr>
          <w:rFonts w:hint="eastAsia" w:cstheme="minorBidi"/>
          <w:b w:val="0"/>
          <w:bCs w:val="0"/>
          <w:kern w:val="2"/>
          <w:sz w:val="24"/>
          <w:szCs w:val="24"/>
          <w:lang w:val="en-US" w:eastAsia="zh-CN" w:bidi="ar-SA"/>
        </w:rPr>
        <w:t>单价</w:t>
      </w:r>
    </w:p>
    <w:p w14:paraId="6ED78E88">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b w:val="0"/>
          <w:bCs w:val="0"/>
          <w:kern w:val="2"/>
          <w:sz w:val="24"/>
          <w:szCs w:val="24"/>
          <w:lang w:val="en-US" w:eastAsia="zh-CN" w:bidi="ar-SA"/>
        </w:rPr>
      </w:pPr>
    </w:p>
    <w:p w14:paraId="1CF3FF7F">
      <w:pPr>
        <w:pStyle w:val="6"/>
        <w:keepNext w:val="0"/>
        <w:keepLines w:val="0"/>
        <w:widowControl/>
        <w:suppressLineNumbers w:val="0"/>
        <w:spacing w:before="0" w:beforeAutospacing="0" w:after="0" w:afterAutospacing="0" w:line="360" w:lineRule="auto"/>
        <w:ind w:left="0" w:right="0" w:firstLine="420"/>
        <w:jc w:val="both"/>
        <w:rPr>
          <w:rFonts w:hint="default" w:cstheme="minorBidi"/>
          <w:b/>
          <w:bCs/>
          <w:kern w:val="2"/>
          <w:sz w:val="28"/>
          <w:szCs w:val="28"/>
          <w:lang w:val="en-US" w:eastAsia="zh-CN" w:bidi="ar-SA"/>
        </w:rPr>
      </w:pPr>
      <w:r>
        <w:rPr>
          <w:rFonts w:hint="eastAsia" w:cstheme="minorBidi"/>
          <w:b/>
          <w:bCs/>
          <w:kern w:val="2"/>
          <w:sz w:val="28"/>
          <w:szCs w:val="28"/>
          <w:lang w:val="en-US" w:eastAsia="zh-CN" w:bidi="ar-SA"/>
        </w:rPr>
        <w:t>6.5.3 阶段排序模型与对应扶持动作</w:t>
      </w:r>
    </w:p>
    <w:p w14:paraId="03AD7B44">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b/>
          <w:bCs/>
          <w:kern w:val="2"/>
          <w:sz w:val="24"/>
          <w:szCs w:val="24"/>
          <w:lang w:val="en-US" w:eastAsia="zh-CN" w:bidi="ar-SA"/>
        </w:rPr>
      </w:pPr>
      <w:r>
        <w:rPr>
          <w:rFonts w:hint="eastAsia" w:asciiTheme="minorHAnsi" w:hAnsiTheme="minorHAnsi" w:eastAsiaTheme="minorEastAsia" w:cstheme="minorBidi"/>
          <w:b/>
          <w:bCs/>
          <w:kern w:val="2"/>
          <w:sz w:val="24"/>
          <w:szCs w:val="24"/>
          <w:lang w:val="en-US" w:eastAsia="zh-CN" w:bidi="ar-SA"/>
        </w:rPr>
        <w:t>Stage0探索期</w:t>
      </w:r>
    </w:p>
    <w:p w14:paraId="44AA09BC">
      <w:pPr>
        <w:pStyle w:val="6"/>
        <w:keepNext w:val="0"/>
        <w:keepLines w:val="0"/>
        <w:widowControl/>
        <w:suppressLineNumbers w:val="0"/>
        <w:spacing w:before="0" w:beforeAutospacing="0" w:after="0" w:afterAutospacing="0" w:line="360" w:lineRule="auto"/>
        <w:ind w:left="0" w:right="0" w:firstLine="420"/>
        <w:jc w:val="both"/>
        <w:rPr>
          <w:rFonts w:hint="eastAsia" w:cstheme="minorBidi"/>
          <w:b w:val="0"/>
          <w:bCs w:val="0"/>
          <w:kern w:val="2"/>
          <w:sz w:val="24"/>
          <w:szCs w:val="24"/>
          <w:lang w:val="en-US" w:eastAsia="zh-CN" w:bidi="ar-SA"/>
        </w:rPr>
      </w:pPr>
      <w:r>
        <w:rPr>
          <w:rFonts w:hint="eastAsia" w:cstheme="minorBidi"/>
          <w:b w:val="0"/>
          <w:bCs w:val="0"/>
          <w:kern w:val="2"/>
          <w:sz w:val="24"/>
          <w:szCs w:val="24"/>
          <w:lang w:val="en-US" w:eastAsia="zh-CN" w:bidi="ar-SA"/>
        </w:rPr>
        <w:t>（1）</w:t>
      </w:r>
      <w:r>
        <w:rPr>
          <w:rFonts w:hint="eastAsia" w:asciiTheme="minorHAnsi" w:hAnsiTheme="minorHAnsi" w:eastAsiaTheme="minorEastAsia" w:cstheme="minorBidi"/>
          <w:b w:val="0"/>
          <w:bCs w:val="0"/>
          <w:kern w:val="2"/>
          <w:sz w:val="24"/>
          <w:szCs w:val="24"/>
          <w:lang w:val="en-US" w:eastAsia="zh-CN" w:bidi="ar-SA"/>
        </w:rPr>
        <w:t>排序模型</w:t>
      </w:r>
      <w:r>
        <w:rPr>
          <w:rFonts w:hint="eastAsia" w:cstheme="minorBidi"/>
          <w:b w:val="0"/>
          <w:bCs w:val="0"/>
          <w:kern w:val="2"/>
          <w:sz w:val="24"/>
          <w:szCs w:val="24"/>
          <w:lang w:val="en-US" w:eastAsia="zh-CN" w:bidi="ar-SA"/>
        </w:rPr>
        <w:t>：</w:t>
      </w:r>
      <w:r>
        <w:rPr>
          <w:rFonts w:hint="eastAsia" w:asciiTheme="minorHAnsi" w:hAnsiTheme="minorHAnsi" w:eastAsiaTheme="minorEastAsia" w:cstheme="minorBidi"/>
          <w:b w:val="0"/>
          <w:bCs w:val="0"/>
          <w:kern w:val="2"/>
          <w:sz w:val="24"/>
          <w:szCs w:val="24"/>
          <w:lang w:val="en-US" w:eastAsia="zh-CN" w:bidi="ar-SA"/>
        </w:rPr>
        <w:t>Score_S0=eCPM_prior</w:t>
      </w:r>
      <w:r>
        <w:rPr>
          <w:rFonts w:hint="eastAsia" w:cstheme="minorBidi"/>
          <w:b w:val="0"/>
          <w:bCs w:val="0"/>
          <w:kern w:val="2"/>
          <w:sz w:val="24"/>
          <w:szCs w:val="24"/>
          <w:lang w:val="en-US" w:eastAsia="zh-CN" w:bidi="ar-SA"/>
        </w:rPr>
        <w:t>，</w:t>
      </w:r>
    </w:p>
    <w:p w14:paraId="478060F3">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b w:val="0"/>
          <w:bCs w:val="0"/>
          <w:kern w:val="2"/>
          <w:sz w:val="24"/>
          <w:szCs w:val="24"/>
          <w:lang w:val="en-US" w:eastAsia="zh-CN" w:bidi="ar-SA"/>
        </w:rPr>
      </w:pPr>
      <w:r>
        <w:rPr>
          <w:rFonts w:hint="eastAsia" w:asciiTheme="minorHAnsi" w:hAnsiTheme="minorHAnsi" w:eastAsiaTheme="minorEastAsia" w:cstheme="minorBidi"/>
          <w:b w:val="0"/>
          <w:bCs w:val="0"/>
          <w:kern w:val="2"/>
          <w:sz w:val="24"/>
          <w:szCs w:val="24"/>
          <w:lang w:val="en-US" w:eastAsia="zh-CN" w:bidi="ar-SA"/>
        </w:rPr>
        <w:t>其中eCPM_prior=Bid_nobid·Pctr_prior</w:t>
      </w:r>
    </w:p>
    <w:p w14:paraId="143AC463">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b w:val="0"/>
          <w:bCs w:val="0"/>
          <w:kern w:val="2"/>
          <w:sz w:val="24"/>
          <w:szCs w:val="24"/>
          <w:lang w:val="en-US" w:eastAsia="zh-CN" w:bidi="ar-SA"/>
        </w:rPr>
      </w:pPr>
      <w:r>
        <w:rPr>
          <w:rFonts w:hint="eastAsia" w:cstheme="minorBidi"/>
          <w:b w:val="0"/>
          <w:bCs w:val="0"/>
          <w:kern w:val="2"/>
          <w:sz w:val="24"/>
          <w:szCs w:val="24"/>
          <w:lang w:val="en-US" w:eastAsia="zh-CN" w:bidi="ar-SA"/>
        </w:rPr>
        <w:t>（2）</w:t>
      </w:r>
      <w:r>
        <w:rPr>
          <w:rFonts w:hint="eastAsia" w:asciiTheme="minorHAnsi" w:hAnsiTheme="minorHAnsi" w:eastAsiaTheme="minorEastAsia" w:cstheme="minorBidi"/>
          <w:b w:val="0"/>
          <w:bCs w:val="0"/>
          <w:kern w:val="2"/>
          <w:sz w:val="24"/>
          <w:szCs w:val="24"/>
          <w:lang w:val="en-US" w:eastAsia="zh-CN" w:bidi="ar-SA"/>
        </w:rPr>
        <w:t>扶持动作</w:t>
      </w:r>
    </w:p>
    <w:p w14:paraId="76444076">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b w:val="0"/>
          <w:bCs w:val="0"/>
          <w:kern w:val="2"/>
          <w:sz w:val="24"/>
          <w:szCs w:val="24"/>
          <w:lang w:val="en-US" w:eastAsia="zh-CN" w:bidi="ar-SA"/>
        </w:rPr>
      </w:pPr>
      <w:r>
        <w:rPr>
          <w:rFonts w:hint="eastAsia" w:asciiTheme="minorHAnsi" w:hAnsiTheme="minorHAnsi" w:eastAsiaTheme="minorEastAsia" w:cstheme="minorBidi"/>
          <w:b w:val="0"/>
          <w:bCs w:val="0"/>
          <w:kern w:val="2"/>
          <w:sz w:val="24"/>
          <w:szCs w:val="24"/>
          <w:lang w:val="en-US" w:eastAsia="zh-CN" w:bidi="ar-SA"/>
        </w:rPr>
        <w:t>新品召回</w:t>
      </w:r>
      <w:r>
        <w:rPr>
          <w:rFonts w:hint="eastAsia" w:cstheme="minorBidi"/>
          <w:b w:val="0"/>
          <w:bCs w:val="0"/>
          <w:kern w:val="2"/>
          <w:sz w:val="24"/>
          <w:szCs w:val="24"/>
          <w:lang w:val="en-US" w:eastAsia="zh-CN" w:bidi="ar-SA"/>
        </w:rPr>
        <w:t>：</w:t>
      </w:r>
      <w:r>
        <w:rPr>
          <w:rFonts w:hint="eastAsia" w:asciiTheme="minorHAnsi" w:hAnsiTheme="minorHAnsi" w:eastAsiaTheme="minorEastAsia" w:cstheme="minorBidi"/>
          <w:b w:val="0"/>
          <w:bCs w:val="0"/>
          <w:kern w:val="2"/>
          <w:sz w:val="24"/>
          <w:szCs w:val="24"/>
          <w:lang w:val="en-US" w:eastAsia="zh-CN" w:bidi="ar-SA"/>
        </w:rPr>
        <w:t>开</w:t>
      </w:r>
      <w:r>
        <w:rPr>
          <w:rFonts w:hint="eastAsia" w:cstheme="minorBidi"/>
          <w:b w:val="0"/>
          <w:bCs w:val="0"/>
          <w:kern w:val="2"/>
          <w:sz w:val="24"/>
          <w:szCs w:val="24"/>
          <w:lang w:val="en-US" w:eastAsia="zh-CN" w:bidi="ar-SA"/>
        </w:rPr>
        <w:t>。</w:t>
      </w:r>
      <w:r>
        <w:rPr>
          <w:rFonts w:hint="eastAsia" w:asciiTheme="minorHAnsi" w:hAnsiTheme="minorHAnsi" w:eastAsiaTheme="minorEastAsia" w:cstheme="minorBidi"/>
          <w:b w:val="0"/>
          <w:bCs w:val="0"/>
          <w:kern w:val="2"/>
          <w:sz w:val="24"/>
          <w:szCs w:val="24"/>
          <w:lang w:val="en-US" w:eastAsia="zh-CN" w:bidi="ar-SA"/>
        </w:rPr>
        <w:t>K_new=20</w:t>
      </w:r>
      <w:r>
        <w:rPr>
          <w:rFonts w:hint="eastAsia" w:cstheme="minorBidi"/>
          <w:b w:val="0"/>
          <w:bCs w:val="0"/>
          <w:kern w:val="2"/>
          <w:sz w:val="24"/>
          <w:szCs w:val="24"/>
          <w:lang w:val="en-US" w:eastAsia="zh-CN" w:bidi="ar-SA"/>
        </w:rPr>
        <w:t>；</w:t>
      </w:r>
      <w:r>
        <w:rPr>
          <w:rFonts w:hint="eastAsia" w:asciiTheme="minorHAnsi" w:hAnsiTheme="minorHAnsi" w:eastAsiaTheme="minorEastAsia" w:cstheme="minorBidi"/>
          <w:b w:val="0"/>
          <w:bCs w:val="0"/>
          <w:kern w:val="2"/>
          <w:sz w:val="24"/>
          <w:szCs w:val="24"/>
          <w:lang w:val="en-US" w:eastAsia="zh-CN" w:bidi="ar-SA"/>
        </w:rPr>
        <w:t>p_new_cap=30%.</w:t>
      </w:r>
    </w:p>
    <w:p w14:paraId="4467FB28">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b w:val="0"/>
          <w:bCs w:val="0"/>
          <w:kern w:val="2"/>
          <w:sz w:val="24"/>
          <w:szCs w:val="24"/>
          <w:lang w:val="en-US" w:eastAsia="zh-CN" w:bidi="ar-SA"/>
        </w:rPr>
      </w:pPr>
      <w:r>
        <w:rPr>
          <w:rFonts w:hint="eastAsia" w:asciiTheme="minorHAnsi" w:hAnsiTheme="minorHAnsi" w:eastAsiaTheme="minorEastAsia" w:cstheme="minorBidi"/>
          <w:b w:val="0"/>
          <w:bCs w:val="0"/>
          <w:kern w:val="2"/>
          <w:sz w:val="24"/>
          <w:szCs w:val="24"/>
          <w:lang w:val="en-US" w:eastAsia="zh-CN" w:bidi="ar-SA"/>
        </w:rPr>
        <w:t>排序保护</w:t>
      </w:r>
      <w:r>
        <w:rPr>
          <w:rFonts w:hint="eastAsia" w:cstheme="minorBidi"/>
          <w:b w:val="0"/>
          <w:bCs w:val="0"/>
          <w:kern w:val="2"/>
          <w:sz w:val="24"/>
          <w:szCs w:val="24"/>
          <w:lang w:val="en-US" w:eastAsia="zh-CN" w:bidi="ar-SA"/>
        </w:rPr>
        <w:t>：</w:t>
      </w:r>
      <w:r>
        <w:rPr>
          <w:rFonts w:hint="eastAsia" w:asciiTheme="minorHAnsi" w:hAnsiTheme="minorHAnsi" w:eastAsiaTheme="minorEastAsia" w:cstheme="minorBidi"/>
          <w:b w:val="0"/>
          <w:bCs w:val="0"/>
          <w:kern w:val="2"/>
          <w:sz w:val="24"/>
          <w:szCs w:val="24"/>
          <w:lang w:val="en-US" w:eastAsia="zh-CN" w:bidi="ar-SA"/>
        </w:rPr>
        <w:t>开弱保护</w:t>
      </w:r>
      <w:r>
        <w:rPr>
          <w:rFonts w:hint="eastAsia" w:cstheme="minorBidi"/>
          <w:b w:val="0"/>
          <w:bCs w:val="0"/>
          <w:kern w:val="2"/>
          <w:sz w:val="24"/>
          <w:szCs w:val="24"/>
          <w:lang w:val="en-US" w:eastAsia="zh-CN" w:bidi="ar-SA"/>
        </w:rPr>
        <w:t>。</w:t>
      </w:r>
      <w:r>
        <w:rPr>
          <w:rFonts w:hint="eastAsia" w:asciiTheme="minorHAnsi" w:hAnsiTheme="minorHAnsi" w:eastAsiaTheme="minorEastAsia" w:cstheme="minorBidi"/>
          <w:b w:val="0"/>
          <w:bCs w:val="0"/>
          <w:kern w:val="2"/>
          <w:sz w:val="24"/>
          <w:szCs w:val="24"/>
          <w:lang w:val="en-US" w:eastAsia="zh-CN" w:bidi="ar-SA"/>
        </w:rPr>
        <w:t>仅“忽略GMV项/弱化体验惩罚”不做强boost</w:t>
      </w:r>
    </w:p>
    <w:p w14:paraId="2E6603DC">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b w:val="0"/>
          <w:bCs w:val="0"/>
          <w:kern w:val="2"/>
          <w:sz w:val="24"/>
          <w:szCs w:val="24"/>
          <w:lang w:val="en-US" w:eastAsia="zh-CN" w:bidi="ar-SA"/>
        </w:rPr>
      </w:pPr>
      <w:r>
        <w:rPr>
          <w:rFonts w:hint="eastAsia" w:asciiTheme="minorHAnsi" w:hAnsiTheme="minorHAnsi" w:eastAsiaTheme="minorEastAsia" w:cstheme="minorBidi"/>
          <w:b w:val="0"/>
          <w:bCs w:val="0"/>
          <w:kern w:val="2"/>
          <w:sz w:val="24"/>
          <w:szCs w:val="24"/>
          <w:lang w:val="en-US" w:eastAsia="zh-CN" w:bidi="ar-SA"/>
        </w:rPr>
        <w:t>预算分配</w:t>
      </w:r>
      <w:r>
        <w:rPr>
          <w:rFonts w:hint="eastAsia" w:cstheme="minorBidi"/>
          <w:b w:val="0"/>
          <w:bCs w:val="0"/>
          <w:kern w:val="2"/>
          <w:sz w:val="24"/>
          <w:szCs w:val="24"/>
          <w:lang w:val="en-US" w:eastAsia="zh-CN" w:bidi="ar-SA"/>
        </w:rPr>
        <w:t>：</w:t>
      </w:r>
      <w:r>
        <w:rPr>
          <w:rFonts w:hint="eastAsia" w:asciiTheme="minorHAnsi" w:hAnsiTheme="minorHAnsi" w:eastAsiaTheme="minorEastAsia" w:cstheme="minorBidi"/>
          <w:b w:val="0"/>
          <w:bCs w:val="0"/>
          <w:kern w:val="2"/>
          <w:sz w:val="24"/>
          <w:szCs w:val="24"/>
          <w:lang w:val="en-US" w:eastAsia="zh-CN" w:bidi="ar-SA"/>
        </w:rPr>
        <w:t>偏店内保量</w:t>
      </w:r>
    </w:p>
    <w:p w14:paraId="6A329CDA">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b w:val="0"/>
          <w:bCs w:val="0"/>
          <w:kern w:val="2"/>
          <w:sz w:val="24"/>
          <w:szCs w:val="24"/>
          <w:lang w:val="en-US" w:eastAsia="zh-CN" w:bidi="ar-SA"/>
        </w:rPr>
      </w:pPr>
      <w:r>
        <w:rPr>
          <w:rFonts w:hint="eastAsia" w:asciiTheme="minorHAnsi" w:hAnsiTheme="minorHAnsi" w:eastAsiaTheme="minorEastAsia" w:cstheme="minorBidi"/>
          <w:b w:val="0"/>
          <w:bCs w:val="0"/>
          <w:kern w:val="2"/>
          <w:sz w:val="24"/>
          <w:szCs w:val="24"/>
          <w:lang w:val="en-US" w:eastAsia="zh-CN" w:bidi="ar-SA"/>
        </w:rPr>
        <w:t>Nobid强度</w:t>
      </w:r>
      <w:r>
        <w:rPr>
          <w:rFonts w:hint="eastAsia" w:cstheme="minorBidi"/>
          <w:b w:val="0"/>
          <w:bCs w:val="0"/>
          <w:kern w:val="2"/>
          <w:sz w:val="24"/>
          <w:szCs w:val="24"/>
          <w:lang w:val="en-US" w:eastAsia="zh-CN" w:bidi="ar-SA"/>
        </w:rPr>
        <w:t>：系数</w:t>
      </w:r>
      <w:r>
        <w:rPr>
          <w:rFonts w:hint="eastAsia" w:asciiTheme="minorHAnsi" w:hAnsiTheme="minorHAnsi" w:eastAsiaTheme="minorEastAsia" w:cstheme="minorBidi"/>
          <w:b w:val="0"/>
          <w:bCs w:val="0"/>
          <w:kern w:val="2"/>
          <w:sz w:val="24"/>
          <w:szCs w:val="24"/>
          <w:lang w:val="en-US" w:eastAsia="zh-CN" w:bidi="ar-SA"/>
        </w:rPr>
        <w:t>1.2</w:t>
      </w:r>
    </w:p>
    <w:p w14:paraId="54AFDD5B">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b w:val="0"/>
          <w:bCs w:val="0"/>
          <w:kern w:val="2"/>
          <w:sz w:val="24"/>
          <w:szCs w:val="24"/>
          <w:lang w:val="en-US" w:eastAsia="zh-CN" w:bidi="ar-SA"/>
        </w:rPr>
      </w:pPr>
    </w:p>
    <w:p w14:paraId="1C09D8F9">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b/>
          <w:bCs/>
          <w:kern w:val="2"/>
          <w:sz w:val="24"/>
          <w:szCs w:val="24"/>
          <w:lang w:val="en-US" w:eastAsia="zh-CN" w:bidi="ar-SA"/>
        </w:rPr>
      </w:pPr>
      <w:r>
        <w:rPr>
          <w:rFonts w:hint="eastAsia" w:asciiTheme="minorHAnsi" w:hAnsiTheme="minorHAnsi" w:eastAsiaTheme="minorEastAsia" w:cstheme="minorBidi"/>
          <w:b/>
          <w:bCs/>
          <w:kern w:val="2"/>
          <w:sz w:val="24"/>
          <w:szCs w:val="24"/>
          <w:lang w:val="en-US" w:eastAsia="zh-CN" w:bidi="ar-SA"/>
        </w:rPr>
        <w:t>Stage1爬坡期</w:t>
      </w:r>
    </w:p>
    <w:p w14:paraId="68458C86">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b w:val="0"/>
          <w:bCs w:val="0"/>
          <w:kern w:val="2"/>
          <w:sz w:val="24"/>
          <w:szCs w:val="24"/>
          <w:lang w:val="en-US" w:eastAsia="zh-CN" w:bidi="ar-SA"/>
        </w:rPr>
      </w:pPr>
      <w:r>
        <w:rPr>
          <w:rFonts w:hint="eastAsia" w:cstheme="minorBidi"/>
          <w:b w:val="0"/>
          <w:bCs w:val="0"/>
          <w:kern w:val="2"/>
          <w:sz w:val="24"/>
          <w:szCs w:val="24"/>
          <w:lang w:val="en-US" w:eastAsia="zh-CN" w:bidi="ar-SA"/>
        </w:rPr>
        <w:t>（1）</w:t>
      </w:r>
      <w:r>
        <w:rPr>
          <w:rFonts w:hint="eastAsia" w:asciiTheme="minorHAnsi" w:hAnsiTheme="minorHAnsi" w:eastAsiaTheme="minorEastAsia" w:cstheme="minorBidi"/>
          <w:b w:val="0"/>
          <w:bCs w:val="0"/>
          <w:kern w:val="2"/>
          <w:sz w:val="24"/>
          <w:szCs w:val="24"/>
          <w:lang w:val="en-US" w:eastAsia="zh-CN" w:bidi="ar-SA"/>
        </w:rPr>
        <w:t>排序模型</w:t>
      </w:r>
      <w:r>
        <w:rPr>
          <w:rFonts w:hint="eastAsia" w:cstheme="minorBidi"/>
          <w:b w:val="0"/>
          <w:bCs w:val="0"/>
          <w:kern w:val="2"/>
          <w:sz w:val="24"/>
          <w:szCs w:val="24"/>
          <w:lang w:val="en-US" w:eastAsia="zh-CN" w:bidi="ar-SA"/>
        </w:rPr>
        <w:t>：</w:t>
      </w:r>
      <w:r>
        <w:rPr>
          <w:rFonts w:hint="eastAsia" w:asciiTheme="minorHAnsi" w:hAnsiTheme="minorHAnsi" w:eastAsiaTheme="minorEastAsia" w:cstheme="minorBidi"/>
          <w:b w:val="0"/>
          <w:bCs w:val="0"/>
          <w:kern w:val="2"/>
          <w:sz w:val="24"/>
          <w:szCs w:val="24"/>
          <w:lang w:val="en-US" w:eastAsia="zh-CN" w:bidi="ar-SA"/>
        </w:rPr>
        <w:t>Score_S1=eCPM_mix+μ·GMV_mix</w:t>
      </w:r>
    </w:p>
    <w:p w14:paraId="72B4B3AF">
      <w:pPr>
        <w:pStyle w:val="6"/>
        <w:keepNext w:val="0"/>
        <w:keepLines w:val="0"/>
        <w:widowControl/>
        <w:suppressLineNumbers w:val="0"/>
        <w:spacing w:before="0" w:beforeAutospacing="0" w:after="0" w:afterAutospacing="0" w:line="360" w:lineRule="auto"/>
        <w:ind w:left="0" w:right="0" w:firstLine="420"/>
        <w:jc w:val="both"/>
        <w:rPr>
          <w:rFonts w:hint="eastAsia" w:cstheme="minorBidi"/>
          <w:b w:val="0"/>
          <w:bCs w:val="0"/>
          <w:kern w:val="2"/>
          <w:sz w:val="24"/>
          <w:szCs w:val="24"/>
          <w:lang w:val="en-US" w:eastAsia="zh-CN" w:bidi="ar-SA"/>
        </w:rPr>
      </w:pPr>
      <w:r>
        <w:rPr>
          <w:rFonts w:hint="eastAsia" w:asciiTheme="minorHAnsi" w:hAnsiTheme="minorHAnsi" w:eastAsiaTheme="minorEastAsia" w:cstheme="minorBidi"/>
          <w:b w:val="0"/>
          <w:bCs w:val="0"/>
          <w:kern w:val="2"/>
          <w:sz w:val="24"/>
          <w:szCs w:val="24"/>
          <w:lang w:val="en-US" w:eastAsia="zh-CN" w:bidi="ar-SA"/>
        </w:rPr>
        <w:t>μ取小</w:t>
      </w:r>
      <w:r>
        <w:rPr>
          <w:rFonts w:hint="eastAsia" w:cstheme="minorBidi"/>
          <w:b w:val="0"/>
          <w:bCs w:val="0"/>
          <w:kern w:val="2"/>
          <w:sz w:val="24"/>
          <w:szCs w:val="24"/>
          <w:lang w:val="en-US" w:eastAsia="zh-CN" w:bidi="ar-SA"/>
        </w:rPr>
        <w:t>（</w:t>
      </w:r>
      <w:r>
        <w:rPr>
          <w:rFonts w:hint="eastAsia" w:asciiTheme="minorHAnsi" w:hAnsiTheme="minorHAnsi" w:eastAsiaTheme="minorEastAsia" w:cstheme="minorBidi"/>
          <w:b w:val="0"/>
          <w:bCs w:val="0"/>
          <w:kern w:val="2"/>
          <w:sz w:val="24"/>
          <w:szCs w:val="24"/>
          <w:lang w:val="en-US" w:eastAsia="zh-CN" w:bidi="ar-SA"/>
        </w:rPr>
        <w:t>弱权重</w:t>
      </w:r>
      <w:r>
        <w:rPr>
          <w:rFonts w:hint="eastAsia" w:cstheme="minorBidi"/>
          <w:b w:val="0"/>
          <w:bCs w:val="0"/>
          <w:kern w:val="2"/>
          <w:sz w:val="24"/>
          <w:szCs w:val="24"/>
          <w:lang w:val="en-US" w:eastAsia="zh-CN" w:bidi="ar-SA"/>
        </w:rPr>
        <w:t>）</w:t>
      </w:r>
      <w:r>
        <w:rPr>
          <w:rFonts w:hint="eastAsia" w:asciiTheme="minorHAnsi" w:hAnsiTheme="minorHAnsi" w:eastAsiaTheme="minorEastAsia" w:cstheme="minorBidi"/>
          <w:b w:val="0"/>
          <w:bCs w:val="0"/>
          <w:kern w:val="2"/>
          <w:sz w:val="24"/>
          <w:szCs w:val="24"/>
          <w:lang w:val="en-US" w:eastAsia="zh-CN" w:bidi="ar-SA"/>
        </w:rPr>
        <w:t>且仅对置信度足够的候选生效</w:t>
      </w:r>
      <w:r>
        <w:rPr>
          <w:rFonts w:hint="eastAsia" w:cstheme="minorBidi"/>
          <w:b w:val="0"/>
          <w:bCs w:val="0"/>
          <w:kern w:val="2"/>
          <w:sz w:val="24"/>
          <w:szCs w:val="24"/>
          <w:lang w:val="en-US" w:eastAsia="zh-CN" w:bidi="ar-SA"/>
        </w:rPr>
        <w:t>（</w:t>
      </w:r>
      <w:r>
        <w:rPr>
          <w:rFonts w:hint="eastAsia" w:asciiTheme="minorHAnsi" w:hAnsiTheme="minorHAnsi" w:eastAsiaTheme="minorEastAsia" w:cstheme="minorBidi"/>
          <w:b w:val="0"/>
          <w:bCs w:val="0"/>
          <w:kern w:val="2"/>
          <w:sz w:val="24"/>
          <w:szCs w:val="24"/>
          <w:lang w:val="en-US" w:eastAsia="zh-CN" w:bidi="ar-SA"/>
        </w:rPr>
        <w:t>如impr&gt;=阈值或click&gt;=阈值</w:t>
      </w:r>
      <w:r>
        <w:rPr>
          <w:rFonts w:hint="eastAsia" w:cstheme="minorBidi"/>
          <w:b w:val="0"/>
          <w:bCs w:val="0"/>
          <w:kern w:val="2"/>
          <w:sz w:val="24"/>
          <w:szCs w:val="24"/>
          <w:lang w:val="en-US" w:eastAsia="zh-CN" w:bidi="ar-SA"/>
        </w:rPr>
        <w:t>）</w:t>
      </w:r>
    </w:p>
    <w:p w14:paraId="055B92DB">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b w:val="0"/>
          <w:bCs w:val="0"/>
          <w:kern w:val="2"/>
          <w:sz w:val="24"/>
          <w:szCs w:val="24"/>
          <w:lang w:val="en-US" w:eastAsia="zh-CN" w:bidi="ar-SA"/>
        </w:rPr>
      </w:pPr>
      <w:r>
        <w:rPr>
          <w:rFonts w:hint="eastAsia" w:cstheme="minorBidi"/>
          <w:b w:val="0"/>
          <w:bCs w:val="0"/>
          <w:kern w:val="2"/>
          <w:sz w:val="24"/>
          <w:szCs w:val="24"/>
          <w:lang w:val="en-US" w:eastAsia="zh-CN" w:bidi="ar-SA"/>
        </w:rPr>
        <w:t>（2）</w:t>
      </w:r>
      <w:r>
        <w:rPr>
          <w:rFonts w:hint="eastAsia" w:asciiTheme="minorHAnsi" w:hAnsiTheme="minorHAnsi" w:eastAsiaTheme="minorEastAsia" w:cstheme="minorBidi"/>
          <w:b w:val="0"/>
          <w:bCs w:val="0"/>
          <w:kern w:val="2"/>
          <w:sz w:val="24"/>
          <w:szCs w:val="24"/>
          <w:lang w:val="en-US" w:eastAsia="zh-CN" w:bidi="ar-SA"/>
        </w:rPr>
        <w:t>扶持动作</w:t>
      </w:r>
    </w:p>
    <w:p w14:paraId="7BE044AE">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b w:val="0"/>
          <w:bCs w:val="0"/>
          <w:kern w:val="2"/>
          <w:sz w:val="24"/>
          <w:szCs w:val="24"/>
          <w:lang w:val="en-US" w:eastAsia="zh-CN" w:bidi="ar-SA"/>
        </w:rPr>
      </w:pPr>
      <w:r>
        <w:rPr>
          <w:rFonts w:hint="eastAsia" w:asciiTheme="minorHAnsi" w:hAnsiTheme="minorHAnsi" w:eastAsiaTheme="minorEastAsia" w:cstheme="minorBidi"/>
          <w:b w:val="0"/>
          <w:bCs w:val="0"/>
          <w:kern w:val="2"/>
          <w:sz w:val="24"/>
          <w:szCs w:val="24"/>
          <w:lang w:val="en-US" w:eastAsia="zh-CN" w:bidi="ar-SA"/>
        </w:rPr>
        <w:t>新品召回</w:t>
      </w:r>
      <w:r>
        <w:rPr>
          <w:rFonts w:hint="eastAsia" w:cstheme="minorBidi"/>
          <w:b w:val="0"/>
          <w:bCs w:val="0"/>
          <w:kern w:val="2"/>
          <w:sz w:val="24"/>
          <w:szCs w:val="24"/>
          <w:lang w:val="en-US" w:eastAsia="zh-CN" w:bidi="ar-SA"/>
        </w:rPr>
        <w:t>：</w:t>
      </w:r>
      <w:r>
        <w:rPr>
          <w:rFonts w:hint="eastAsia" w:asciiTheme="minorHAnsi" w:hAnsiTheme="minorHAnsi" w:eastAsiaTheme="minorEastAsia" w:cstheme="minorBidi"/>
          <w:b w:val="0"/>
          <w:bCs w:val="0"/>
          <w:kern w:val="2"/>
          <w:sz w:val="24"/>
          <w:szCs w:val="24"/>
          <w:lang w:val="en-US" w:eastAsia="zh-CN" w:bidi="ar-SA"/>
        </w:rPr>
        <w:t>开</w:t>
      </w:r>
      <w:r>
        <w:rPr>
          <w:rFonts w:hint="eastAsia" w:cstheme="minorBidi"/>
          <w:b w:val="0"/>
          <w:bCs w:val="0"/>
          <w:kern w:val="2"/>
          <w:sz w:val="24"/>
          <w:szCs w:val="24"/>
          <w:lang w:val="en-US" w:eastAsia="zh-CN" w:bidi="ar-SA"/>
        </w:rPr>
        <w:t>。</w:t>
      </w:r>
      <w:r>
        <w:rPr>
          <w:rFonts w:hint="eastAsia" w:asciiTheme="minorHAnsi" w:hAnsiTheme="minorHAnsi" w:eastAsiaTheme="minorEastAsia" w:cstheme="minorBidi"/>
          <w:b w:val="0"/>
          <w:bCs w:val="0"/>
          <w:kern w:val="2"/>
          <w:sz w:val="24"/>
          <w:szCs w:val="24"/>
          <w:lang w:val="en-US" w:eastAsia="zh-CN" w:bidi="ar-SA"/>
        </w:rPr>
        <w:t>K_new=15</w:t>
      </w:r>
      <w:r>
        <w:rPr>
          <w:rFonts w:hint="eastAsia" w:cstheme="minorBidi"/>
          <w:b w:val="0"/>
          <w:bCs w:val="0"/>
          <w:kern w:val="2"/>
          <w:sz w:val="24"/>
          <w:szCs w:val="24"/>
          <w:lang w:val="en-US" w:eastAsia="zh-CN" w:bidi="ar-SA"/>
        </w:rPr>
        <w:t>；</w:t>
      </w:r>
      <w:r>
        <w:rPr>
          <w:rFonts w:hint="eastAsia" w:asciiTheme="minorHAnsi" w:hAnsiTheme="minorHAnsi" w:eastAsiaTheme="minorEastAsia" w:cstheme="minorBidi"/>
          <w:b w:val="0"/>
          <w:bCs w:val="0"/>
          <w:kern w:val="2"/>
          <w:sz w:val="24"/>
          <w:szCs w:val="24"/>
          <w:lang w:val="en-US" w:eastAsia="zh-CN" w:bidi="ar-SA"/>
        </w:rPr>
        <w:t>p_new_cap=25%.</w:t>
      </w:r>
    </w:p>
    <w:p w14:paraId="22A05301">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b w:val="0"/>
          <w:bCs w:val="0"/>
          <w:kern w:val="2"/>
          <w:sz w:val="24"/>
          <w:szCs w:val="24"/>
          <w:lang w:val="en-US" w:eastAsia="zh-CN" w:bidi="ar-SA"/>
        </w:rPr>
      </w:pPr>
      <w:r>
        <w:rPr>
          <w:rFonts w:hint="eastAsia" w:asciiTheme="minorHAnsi" w:hAnsiTheme="minorHAnsi" w:eastAsiaTheme="minorEastAsia" w:cstheme="minorBidi"/>
          <w:b w:val="0"/>
          <w:bCs w:val="0"/>
          <w:kern w:val="2"/>
          <w:sz w:val="24"/>
          <w:szCs w:val="24"/>
          <w:lang w:val="en-US" w:eastAsia="zh-CN" w:bidi="ar-SA"/>
        </w:rPr>
        <w:t>排序保护</w:t>
      </w:r>
      <w:r>
        <w:rPr>
          <w:rFonts w:hint="eastAsia" w:cstheme="minorBidi"/>
          <w:b w:val="0"/>
          <w:bCs w:val="0"/>
          <w:kern w:val="2"/>
          <w:sz w:val="24"/>
          <w:szCs w:val="24"/>
          <w:lang w:val="en-US" w:eastAsia="zh-CN" w:bidi="ar-SA"/>
        </w:rPr>
        <w:t>：</w:t>
      </w:r>
      <w:r>
        <w:rPr>
          <w:rFonts w:hint="eastAsia" w:asciiTheme="minorHAnsi" w:hAnsiTheme="minorHAnsi" w:eastAsiaTheme="minorEastAsia" w:cstheme="minorBidi"/>
          <w:b w:val="0"/>
          <w:bCs w:val="0"/>
          <w:kern w:val="2"/>
          <w:sz w:val="24"/>
          <w:szCs w:val="24"/>
          <w:lang w:val="en-US" w:eastAsia="zh-CN" w:bidi="ar-SA"/>
        </w:rPr>
        <w:t>中等保护</w:t>
      </w:r>
      <w:r>
        <w:rPr>
          <w:rFonts w:hint="eastAsia" w:cstheme="minorBidi"/>
          <w:b w:val="0"/>
          <w:bCs w:val="0"/>
          <w:kern w:val="2"/>
          <w:sz w:val="24"/>
          <w:szCs w:val="24"/>
          <w:lang w:val="en-US" w:eastAsia="zh-CN" w:bidi="ar-SA"/>
        </w:rPr>
        <w:t>。</w:t>
      </w:r>
      <w:r>
        <w:rPr>
          <w:rFonts w:hint="eastAsia" w:asciiTheme="minorHAnsi" w:hAnsiTheme="minorHAnsi" w:eastAsiaTheme="minorEastAsia" w:cstheme="minorBidi"/>
          <w:b w:val="0"/>
          <w:bCs w:val="0"/>
          <w:kern w:val="2"/>
          <w:sz w:val="24"/>
          <w:szCs w:val="24"/>
          <w:lang w:val="en-US" w:eastAsia="zh-CN" w:bidi="ar-SA"/>
        </w:rPr>
        <w:t>仅降低GMV因子权重或对新品候选加轻度boost并设上限.</w:t>
      </w:r>
    </w:p>
    <w:p w14:paraId="4B9A2BE8">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b w:val="0"/>
          <w:bCs w:val="0"/>
          <w:kern w:val="2"/>
          <w:sz w:val="24"/>
          <w:szCs w:val="24"/>
          <w:lang w:val="en-US" w:eastAsia="zh-CN" w:bidi="ar-SA"/>
        </w:rPr>
      </w:pPr>
      <w:r>
        <w:rPr>
          <w:rFonts w:hint="eastAsia" w:asciiTheme="minorHAnsi" w:hAnsiTheme="minorHAnsi" w:eastAsiaTheme="minorEastAsia" w:cstheme="minorBidi"/>
          <w:b w:val="0"/>
          <w:bCs w:val="0"/>
          <w:kern w:val="2"/>
          <w:sz w:val="24"/>
          <w:szCs w:val="24"/>
          <w:lang w:val="en-US" w:eastAsia="zh-CN" w:bidi="ar-SA"/>
        </w:rPr>
        <w:t>预算分配</w:t>
      </w:r>
      <w:r>
        <w:rPr>
          <w:rFonts w:hint="eastAsia" w:cstheme="minorBidi"/>
          <w:b w:val="0"/>
          <w:bCs w:val="0"/>
          <w:kern w:val="2"/>
          <w:sz w:val="24"/>
          <w:szCs w:val="24"/>
          <w:lang w:val="en-US" w:eastAsia="zh-CN" w:bidi="ar-SA"/>
        </w:rPr>
        <w:t>：</w:t>
      </w:r>
      <w:r>
        <w:rPr>
          <w:rFonts w:hint="eastAsia" w:asciiTheme="minorHAnsi" w:hAnsiTheme="minorHAnsi" w:eastAsiaTheme="minorEastAsia" w:cstheme="minorBidi"/>
          <w:b w:val="0"/>
          <w:bCs w:val="0"/>
          <w:kern w:val="2"/>
          <w:sz w:val="24"/>
          <w:szCs w:val="24"/>
          <w:lang w:val="en-US" w:eastAsia="zh-CN" w:bidi="ar-SA"/>
        </w:rPr>
        <w:t>提高搜索占比促进成单</w:t>
      </w:r>
    </w:p>
    <w:p w14:paraId="79DE7A5F">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b w:val="0"/>
          <w:bCs w:val="0"/>
          <w:kern w:val="2"/>
          <w:sz w:val="24"/>
          <w:szCs w:val="24"/>
          <w:lang w:val="en-US" w:eastAsia="zh-CN" w:bidi="ar-SA"/>
        </w:rPr>
      </w:pPr>
      <w:r>
        <w:rPr>
          <w:rFonts w:hint="eastAsia" w:asciiTheme="minorHAnsi" w:hAnsiTheme="minorHAnsi" w:eastAsiaTheme="minorEastAsia" w:cstheme="minorBidi"/>
          <w:b w:val="0"/>
          <w:bCs w:val="0"/>
          <w:kern w:val="2"/>
          <w:sz w:val="24"/>
          <w:szCs w:val="24"/>
          <w:lang w:val="en-US" w:eastAsia="zh-CN" w:bidi="ar-SA"/>
        </w:rPr>
        <w:t>Nobid强度</w:t>
      </w:r>
      <w:r>
        <w:rPr>
          <w:rFonts w:hint="eastAsia" w:cstheme="minorBidi"/>
          <w:b w:val="0"/>
          <w:bCs w:val="0"/>
          <w:kern w:val="2"/>
          <w:sz w:val="24"/>
          <w:szCs w:val="24"/>
          <w:lang w:val="en-US" w:eastAsia="zh-CN" w:bidi="ar-SA"/>
        </w:rPr>
        <w:t>：系数</w:t>
      </w:r>
      <w:r>
        <w:rPr>
          <w:rFonts w:hint="eastAsia" w:asciiTheme="minorHAnsi" w:hAnsiTheme="minorHAnsi" w:eastAsiaTheme="minorEastAsia" w:cstheme="minorBidi"/>
          <w:b w:val="0"/>
          <w:bCs w:val="0"/>
          <w:kern w:val="2"/>
          <w:sz w:val="24"/>
          <w:szCs w:val="24"/>
          <w:lang w:val="en-US" w:eastAsia="zh-CN" w:bidi="ar-SA"/>
        </w:rPr>
        <w:t>=1.0</w:t>
      </w:r>
    </w:p>
    <w:p w14:paraId="3BD4E542">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b w:val="0"/>
          <w:bCs w:val="0"/>
          <w:kern w:val="2"/>
          <w:sz w:val="24"/>
          <w:szCs w:val="24"/>
          <w:lang w:val="en-US" w:eastAsia="zh-CN" w:bidi="ar-SA"/>
        </w:rPr>
      </w:pPr>
    </w:p>
    <w:p w14:paraId="66B666FE">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b/>
          <w:bCs/>
          <w:kern w:val="2"/>
          <w:sz w:val="24"/>
          <w:szCs w:val="24"/>
          <w:lang w:val="en-US" w:eastAsia="zh-CN" w:bidi="ar-SA"/>
        </w:rPr>
      </w:pPr>
      <w:r>
        <w:rPr>
          <w:rFonts w:hint="eastAsia" w:asciiTheme="minorHAnsi" w:hAnsiTheme="minorHAnsi" w:eastAsiaTheme="minorEastAsia" w:cstheme="minorBidi"/>
          <w:b/>
          <w:bCs/>
          <w:kern w:val="2"/>
          <w:sz w:val="24"/>
          <w:szCs w:val="24"/>
          <w:lang w:val="en-US" w:eastAsia="zh-CN" w:bidi="ar-SA"/>
        </w:rPr>
        <w:t>Stage2效率期</w:t>
      </w:r>
    </w:p>
    <w:p w14:paraId="7995BD04">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b w:val="0"/>
          <w:bCs w:val="0"/>
          <w:kern w:val="2"/>
          <w:sz w:val="24"/>
          <w:szCs w:val="24"/>
          <w:lang w:val="en-US" w:eastAsia="zh-CN" w:bidi="ar-SA"/>
        </w:rPr>
      </w:pPr>
      <w:r>
        <w:rPr>
          <w:rFonts w:hint="eastAsia" w:cstheme="minorBidi"/>
          <w:b w:val="0"/>
          <w:bCs w:val="0"/>
          <w:kern w:val="2"/>
          <w:sz w:val="24"/>
          <w:szCs w:val="24"/>
          <w:lang w:val="en-US" w:eastAsia="zh-CN" w:bidi="ar-SA"/>
        </w:rPr>
        <w:t>（1）</w:t>
      </w:r>
      <w:r>
        <w:rPr>
          <w:rFonts w:hint="eastAsia" w:asciiTheme="minorHAnsi" w:hAnsiTheme="minorHAnsi" w:eastAsiaTheme="minorEastAsia" w:cstheme="minorBidi"/>
          <w:b w:val="0"/>
          <w:bCs w:val="0"/>
          <w:kern w:val="2"/>
          <w:sz w:val="24"/>
          <w:szCs w:val="24"/>
          <w:lang w:val="en-US" w:eastAsia="zh-CN" w:bidi="ar-SA"/>
        </w:rPr>
        <w:t>排序模型</w:t>
      </w:r>
      <w:r>
        <w:rPr>
          <w:rFonts w:hint="eastAsia" w:cstheme="minorBidi"/>
          <w:b w:val="0"/>
          <w:bCs w:val="0"/>
          <w:kern w:val="2"/>
          <w:sz w:val="24"/>
          <w:szCs w:val="24"/>
          <w:lang w:val="en-US" w:eastAsia="zh-CN" w:bidi="ar-SA"/>
        </w:rPr>
        <w:t>：</w:t>
      </w:r>
      <w:r>
        <w:rPr>
          <w:rFonts w:hint="eastAsia" w:asciiTheme="minorHAnsi" w:hAnsiTheme="minorHAnsi" w:eastAsiaTheme="minorEastAsia" w:cstheme="minorBidi"/>
          <w:b w:val="0"/>
          <w:bCs w:val="0"/>
          <w:kern w:val="2"/>
          <w:sz w:val="24"/>
          <w:szCs w:val="24"/>
          <w:lang w:val="en-US" w:eastAsia="zh-CN" w:bidi="ar-SA"/>
        </w:rPr>
        <w:t>Score_S2=Score_base</w:t>
      </w:r>
    </w:p>
    <w:p w14:paraId="48D0E899">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b w:val="0"/>
          <w:bCs w:val="0"/>
          <w:kern w:val="2"/>
          <w:sz w:val="24"/>
          <w:szCs w:val="24"/>
          <w:lang w:val="en-US" w:eastAsia="zh-CN" w:bidi="ar-SA"/>
        </w:rPr>
      </w:pPr>
      <w:r>
        <w:rPr>
          <w:rFonts w:hint="eastAsia" w:asciiTheme="minorHAnsi" w:hAnsiTheme="minorHAnsi" w:eastAsiaTheme="minorEastAsia" w:cstheme="minorBidi"/>
          <w:b w:val="0"/>
          <w:bCs w:val="0"/>
          <w:kern w:val="2"/>
          <w:sz w:val="24"/>
          <w:szCs w:val="24"/>
          <w:lang w:val="en-US" w:eastAsia="zh-CN" w:bidi="ar-SA"/>
        </w:rPr>
        <w:t>并加效率约束</w:t>
      </w:r>
      <w:r>
        <w:rPr>
          <w:rFonts w:hint="eastAsia" w:cstheme="minorBidi"/>
          <w:b w:val="0"/>
          <w:bCs w:val="0"/>
          <w:kern w:val="2"/>
          <w:sz w:val="24"/>
          <w:szCs w:val="24"/>
          <w:lang w:val="en-US" w:eastAsia="zh-CN" w:bidi="ar-SA"/>
        </w:rPr>
        <w:t>：</w:t>
      </w:r>
      <w:r>
        <w:rPr>
          <w:rFonts w:hint="eastAsia" w:asciiTheme="minorHAnsi" w:hAnsiTheme="minorHAnsi" w:eastAsiaTheme="minorEastAsia" w:cstheme="minorBidi"/>
          <w:b w:val="0"/>
          <w:bCs w:val="0"/>
          <w:kern w:val="2"/>
          <w:sz w:val="24"/>
          <w:szCs w:val="24"/>
          <w:lang w:val="en-US" w:eastAsia="zh-CN" w:bidi="ar-SA"/>
        </w:rPr>
        <w:t>若ROI&lt;ROI_floor则对该计划或SKU降权或不触发排序保护.</w:t>
      </w:r>
    </w:p>
    <w:p w14:paraId="65B64CB0">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b w:val="0"/>
          <w:bCs w:val="0"/>
          <w:kern w:val="2"/>
          <w:sz w:val="24"/>
          <w:szCs w:val="24"/>
          <w:lang w:val="en-US" w:eastAsia="zh-CN" w:bidi="ar-SA"/>
        </w:rPr>
      </w:pPr>
      <w:r>
        <w:rPr>
          <w:rFonts w:hint="eastAsia" w:cstheme="minorBidi"/>
          <w:b w:val="0"/>
          <w:bCs w:val="0"/>
          <w:kern w:val="2"/>
          <w:sz w:val="24"/>
          <w:szCs w:val="24"/>
          <w:lang w:val="en-US" w:eastAsia="zh-CN" w:bidi="ar-SA"/>
        </w:rPr>
        <w:t>（2）</w:t>
      </w:r>
      <w:r>
        <w:rPr>
          <w:rFonts w:hint="eastAsia" w:asciiTheme="minorHAnsi" w:hAnsiTheme="minorHAnsi" w:eastAsiaTheme="minorEastAsia" w:cstheme="minorBidi"/>
          <w:b w:val="0"/>
          <w:bCs w:val="0"/>
          <w:kern w:val="2"/>
          <w:sz w:val="24"/>
          <w:szCs w:val="24"/>
          <w:lang w:val="en-US" w:eastAsia="zh-CN" w:bidi="ar-SA"/>
        </w:rPr>
        <w:t>扶持动作</w:t>
      </w:r>
    </w:p>
    <w:p w14:paraId="33B1B6DF">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b w:val="0"/>
          <w:bCs w:val="0"/>
          <w:kern w:val="2"/>
          <w:sz w:val="24"/>
          <w:szCs w:val="24"/>
          <w:lang w:val="en-US" w:eastAsia="zh-CN" w:bidi="ar-SA"/>
        </w:rPr>
      </w:pPr>
      <w:r>
        <w:rPr>
          <w:rFonts w:hint="eastAsia" w:asciiTheme="minorHAnsi" w:hAnsiTheme="minorHAnsi" w:eastAsiaTheme="minorEastAsia" w:cstheme="minorBidi"/>
          <w:b w:val="0"/>
          <w:bCs w:val="0"/>
          <w:kern w:val="2"/>
          <w:sz w:val="24"/>
          <w:szCs w:val="24"/>
          <w:lang w:val="en-US" w:eastAsia="zh-CN" w:bidi="ar-SA"/>
        </w:rPr>
        <w:t>新品召回</w:t>
      </w:r>
      <w:r>
        <w:rPr>
          <w:rFonts w:hint="eastAsia" w:cstheme="minorBidi"/>
          <w:b w:val="0"/>
          <w:bCs w:val="0"/>
          <w:kern w:val="2"/>
          <w:sz w:val="24"/>
          <w:szCs w:val="24"/>
          <w:lang w:val="en-US" w:eastAsia="zh-CN" w:bidi="ar-SA"/>
        </w:rPr>
        <w:t>：</w:t>
      </w:r>
      <w:r>
        <w:rPr>
          <w:rFonts w:hint="eastAsia" w:asciiTheme="minorHAnsi" w:hAnsiTheme="minorHAnsi" w:eastAsiaTheme="minorEastAsia" w:cstheme="minorBidi"/>
          <w:b w:val="0"/>
          <w:bCs w:val="0"/>
          <w:kern w:val="2"/>
          <w:sz w:val="24"/>
          <w:szCs w:val="24"/>
          <w:lang w:val="en-US" w:eastAsia="zh-CN" w:bidi="ar-SA"/>
        </w:rPr>
        <w:t>弱化或关</w:t>
      </w:r>
      <w:r>
        <w:rPr>
          <w:rFonts w:hint="eastAsia" w:cstheme="minorBidi"/>
          <w:b w:val="0"/>
          <w:bCs w:val="0"/>
          <w:kern w:val="2"/>
          <w:sz w:val="24"/>
          <w:szCs w:val="24"/>
          <w:lang w:val="en-US" w:eastAsia="zh-CN" w:bidi="ar-SA"/>
        </w:rPr>
        <w:t>。</w:t>
      </w:r>
      <w:r>
        <w:rPr>
          <w:rFonts w:hint="eastAsia" w:asciiTheme="minorHAnsi" w:hAnsiTheme="minorHAnsi" w:eastAsiaTheme="minorEastAsia" w:cstheme="minorBidi"/>
          <w:b w:val="0"/>
          <w:bCs w:val="0"/>
          <w:kern w:val="2"/>
          <w:sz w:val="24"/>
          <w:szCs w:val="24"/>
          <w:lang w:val="en-US" w:eastAsia="zh-CN" w:bidi="ar-SA"/>
        </w:rPr>
        <w:t>K_new=5;p_new_cap=10%或关闭.</w:t>
      </w:r>
    </w:p>
    <w:p w14:paraId="77E0F782">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b w:val="0"/>
          <w:bCs w:val="0"/>
          <w:kern w:val="2"/>
          <w:sz w:val="24"/>
          <w:szCs w:val="24"/>
          <w:lang w:val="en-US" w:eastAsia="zh-CN" w:bidi="ar-SA"/>
        </w:rPr>
      </w:pPr>
      <w:r>
        <w:rPr>
          <w:rFonts w:hint="eastAsia" w:asciiTheme="minorHAnsi" w:hAnsiTheme="minorHAnsi" w:eastAsiaTheme="minorEastAsia" w:cstheme="minorBidi"/>
          <w:b w:val="0"/>
          <w:bCs w:val="0"/>
          <w:kern w:val="2"/>
          <w:sz w:val="24"/>
          <w:szCs w:val="24"/>
          <w:lang w:val="en-US" w:eastAsia="zh-CN" w:bidi="ar-SA"/>
        </w:rPr>
        <w:t>排序保护</w:t>
      </w:r>
      <w:r>
        <w:rPr>
          <w:rFonts w:hint="eastAsia" w:cstheme="minorBidi"/>
          <w:b w:val="0"/>
          <w:bCs w:val="0"/>
          <w:kern w:val="2"/>
          <w:sz w:val="24"/>
          <w:szCs w:val="24"/>
          <w:lang w:val="en-US" w:eastAsia="zh-CN" w:bidi="ar-SA"/>
        </w:rPr>
        <w:t>：</w:t>
      </w:r>
      <w:r>
        <w:rPr>
          <w:rFonts w:hint="eastAsia" w:asciiTheme="minorHAnsi" w:hAnsiTheme="minorHAnsi" w:eastAsiaTheme="minorEastAsia" w:cstheme="minorBidi"/>
          <w:b w:val="0"/>
          <w:bCs w:val="0"/>
          <w:kern w:val="2"/>
          <w:sz w:val="24"/>
          <w:szCs w:val="24"/>
          <w:lang w:val="en-US" w:eastAsia="zh-CN" w:bidi="ar-SA"/>
        </w:rPr>
        <w:t>关或弱保留.</w:t>
      </w:r>
    </w:p>
    <w:p w14:paraId="5DA8C8F0">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b w:val="0"/>
          <w:bCs w:val="0"/>
          <w:kern w:val="2"/>
          <w:sz w:val="24"/>
          <w:szCs w:val="24"/>
          <w:lang w:val="en-US" w:eastAsia="zh-CN" w:bidi="ar-SA"/>
        </w:rPr>
      </w:pPr>
      <w:r>
        <w:rPr>
          <w:rFonts w:hint="eastAsia" w:asciiTheme="minorHAnsi" w:hAnsiTheme="minorHAnsi" w:eastAsiaTheme="minorEastAsia" w:cstheme="minorBidi"/>
          <w:b w:val="0"/>
          <w:bCs w:val="0"/>
          <w:kern w:val="2"/>
          <w:sz w:val="24"/>
          <w:szCs w:val="24"/>
          <w:lang w:val="en-US" w:eastAsia="zh-CN" w:bidi="ar-SA"/>
        </w:rPr>
        <w:t>预算分配</w:t>
      </w:r>
      <w:r>
        <w:rPr>
          <w:rFonts w:hint="eastAsia" w:cstheme="minorBidi"/>
          <w:b w:val="0"/>
          <w:bCs w:val="0"/>
          <w:kern w:val="2"/>
          <w:sz w:val="24"/>
          <w:szCs w:val="24"/>
          <w:lang w:val="en-US" w:eastAsia="zh-CN" w:bidi="ar-SA"/>
        </w:rPr>
        <w:t>：</w:t>
      </w:r>
      <w:r>
        <w:rPr>
          <w:rFonts w:hint="eastAsia" w:asciiTheme="minorHAnsi" w:hAnsiTheme="minorHAnsi" w:eastAsiaTheme="minorEastAsia" w:cstheme="minorBidi"/>
          <w:b w:val="0"/>
          <w:bCs w:val="0"/>
          <w:kern w:val="2"/>
          <w:sz w:val="24"/>
          <w:szCs w:val="24"/>
          <w:lang w:val="en-US" w:eastAsia="zh-CN" w:bidi="ar-SA"/>
        </w:rPr>
        <w:t>提升店外搜索占比降低店内推荐占比(按6.3效率期比例).</w:t>
      </w:r>
    </w:p>
    <w:p w14:paraId="429D02CD">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b w:val="0"/>
          <w:bCs w:val="0"/>
          <w:kern w:val="2"/>
          <w:sz w:val="24"/>
          <w:szCs w:val="24"/>
          <w:lang w:val="en-US" w:eastAsia="zh-CN" w:bidi="ar-SA"/>
        </w:rPr>
      </w:pPr>
      <w:r>
        <w:rPr>
          <w:rFonts w:hint="eastAsia" w:asciiTheme="minorHAnsi" w:hAnsiTheme="minorHAnsi" w:eastAsiaTheme="minorEastAsia" w:cstheme="minorBidi"/>
          <w:b w:val="0"/>
          <w:bCs w:val="0"/>
          <w:kern w:val="2"/>
          <w:sz w:val="24"/>
          <w:szCs w:val="24"/>
          <w:lang w:val="en-US" w:eastAsia="zh-CN" w:bidi="ar-SA"/>
        </w:rPr>
        <w:t>Nobid强度</w:t>
      </w:r>
      <w:r>
        <w:rPr>
          <w:rFonts w:hint="eastAsia" w:cstheme="minorBidi"/>
          <w:b w:val="0"/>
          <w:bCs w:val="0"/>
          <w:kern w:val="2"/>
          <w:sz w:val="24"/>
          <w:szCs w:val="24"/>
          <w:lang w:val="en-US" w:eastAsia="zh-CN" w:bidi="ar-SA"/>
        </w:rPr>
        <w:t>：</w:t>
      </w:r>
      <w:r>
        <w:rPr>
          <w:rFonts w:hint="eastAsia" w:asciiTheme="minorHAnsi" w:hAnsiTheme="minorHAnsi" w:eastAsiaTheme="minorEastAsia" w:cstheme="minorBidi"/>
          <w:b w:val="0"/>
          <w:bCs w:val="0"/>
          <w:kern w:val="2"/>
          <w:sz w:val="24"/>
          <w:szCs w:val="24"/>
          <w:lang w:val="en-US" w:eastAsia="zh-CN" w:bidi="ar-SA"/>
        </w:rPr>
        <w:t>mstage=0.8并启用ROI约束修正.</w:t>
      </w:r>
    </w:p>
    <w:p w14:paraId="64558438">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b w:val="0"/>
          <w:bCs w:val="0"/>
          <w:kern w:val="2"/>
          <w:sz w:val="24"/>
          <w:szCs w:val="24"/>
          <w:lang w:val="en-US" w:eastAsia="zh-CN" w:bidi="ar-SA"/>
        </w:rPr>
      </w:pPr>
    </w:p>
    <w:p w14:paraId="2E0A5523">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b/>
          <w:bCs/>
          <w:kern w:val="2"/>
          <w:sz w:val="24"/>
          <w:szCs w:val="24"/>
          <w:lang w:val="en-US" w:eastAsia="zh-CN" w:bidi="ar-SA"/>
        </w:rPr>
      </w:pPr>
      <w:r>
        <w:rPr>
          <w:rFonts w:hint="eastAsia" w:asciiTheme="minorHAnsi" w:hAnsiTheme="minorHAnsi" w:eastAsiaTheme="minorEastAsia" w:cstheme="minorBidi"/>
          <w:b/>
          <w:bCs/>
          <w:kern w:val="2"/>
          <w:sz w:val="24"/>
          <w:szCs w:val="24"/>
          <w:lang w:val="en-US" w:eastAsia="zh-CN" w:bidi="ar-SA"/>
        </w:rPr>
        <w:t>StageX暂停扶持</w:t>
      </w:r>
    </w:p>
    <w:p w14:paraId="08751269">
      <w:pPr>
        <w:pStyle w:val="6"/>
        <w:keepNext w:val="0"/>
        <w:keepLines w:val="0"/>
        <w:widowControl/>
        <w:suppressLineNumbers w:val="0"/>
        <w:spacing w:before="0" w:beforeAutospacing="0" w:after="0" w:afterAutospacing="0" w:line="360" w:lineRule="auto"/>
        <w:ind w:left="0" w:right="0" w:firstLine="420"/>
        <w:jc w:val="both"/>
        <w:rPr>
          <w:rFonts w:hint="default" w:asciiTheme="minorHAnsi" w:hAnsiTheme="minorHAnsi" w:eastAsiaTheme="minorEastAsia" w:cstheme="minorBidi"/>
          <w:b w:val="0"/>
          <w:bCs w:val="0"/>
          <w:kern w:val="2"/>
          <w:sz w:val="24"/>
          <w:szCs w:val="24"/>
          <w:lang w:val="en-US" w:eastAsia="zh-CN" w:bidi="ar-SA"/>
        </w:rPr>
      </w:pPr>
      <w:r>
        <w:rPr>
          <w:rFonts w:hint="eastAsia" w:cstheme="minorBidi"/>
          <w:b w:val="0"/>
          <w:bCs w:val="0"/>
          <w:kern w:val="2"/>
          <w:sz w:val="24"/>
          <w:szCs w:val="24"/>
          <w:lang w:val="en-US" w:eastAsia="zh-CN" w:bidi="ar-SA"/>
        </w:rPr>
        <w:t>（1）触发信号</w:t>
      </w:r>
    </w:p>
    <w:tbl>
      <w:tblPr>
        <w:tblStyle w:val="8"/>
        <w:tblW w:w="943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689"/>
        <w:gridCol w:w="6743"/>
      </w:tblGrid>
      <w:tr w14:paraId="6C6B54E5">
        <w:tc>
          <w:tcPr>
            <w:tcW w:w="2689" w:type="dxa"/>
          </w:tcPr>
          <w:p w14:paraId="37C79946">
            <w:pPr>
              <w:pStyle w:val="6"/>
              <w:keepNext w:val="0"/>
              <w:keepLines w:val="0"/>
              <w:widowControl/>
              <w:suppressLineNumbers w:val="0"/>
              <w:spacing w:before="0" w:beforeAutospacing="0" w:after="0" w:afterAutospacing="0" w:line="360" w:lineRule="auto"/>
              <w:ind w:right="0"/>
              <w:jc w:val="both"/>
              <w:rPr>
                <w:rFonts w:hint="eastAsia" w:cstheme="minorBidi"/>
                <w:b w:val="0"/>
                <w:bCs w:val="0"/>
                <w:kern w:val="2"/>
                <w:sz w:val="24"/>
                <w:szCs w:val="24"/>
                <w:vertAlign w:val="baseline"/>
                <w:lang w:val="en-US" w:eastAsia="zh-CN" w:bidi="ar-SA"/>
              </w:rPr>
            </w:pPr>
            <w:r>
              <w:rPr>
                <w:rFonts w:hint="eastAsia" w:asciiTheme="minorHAnsi" w:hAnsiTheme="minorHAnsi" w:eastAsiaTheme="minorEastAsia" w:cstheme="minorBidi"/>
                <w:b/>
                <w:bCs/>
                <w:kern w:val="2"/>
                <w:sz w:val="24"/>
                <w:szCs w:val="24"/>
                <w:lang w:val="en-US" w:eastAsia="zh-CN" w:bidi="ar-SA"/>
              </w:rPr>
              <w:t>冷启动进度信号</w:t>
            </w:r>
          </w:p>
        </w:tc>
        <w:tc>
          <w:tcPr>
            <w:tcW w:w="6743" w:type="dxa"/>
          </w:tcPr>
          <w:p w14:paraId="254AC82C">
            <w:pPr>
              <w:pStyle w:val="6"/>
              <w:keepNext w:val="0"/>
              <w:keepLines w:val="0"/>
              <w:widowControl/>
              <w:suppressLineNumbers w:val="0"/>
              <w:spacing w:before="0" w:beforeAutospacing="0" w:after="0" w:afterAutospacing="0" w:line="360" w:lineRule="auto"/>
              <w:ind w:right="0"/>
              <w:jc w:val="both"/>
              <w:rPr>
                <w:rFonts w:hint="eastAsia" w:cstheme="minorBidi"/>
                <w:b w:val="0"/>
                <w:bCs w:val="0"/>
                <w:kern w:val="2"/>
                <w:sz w:val="24"/>
                <w:szCs w:val="24"/>
                <w:vertAlign w:val="baseline"/>
                <w:lang w:val="en-US" w:eastAsia="zh-CN" w:bidi="ar-SA"/>
              </w:rPr>
            </w:pPr>
            <w:r>
              <w:rPr>
                <w:rFonts w:hint="eastAsia" w:asciiTheme="minorHAnsi" w:hAnsiTheme="minorHAnsi" w:eastAsiaTheme="minorEastAsia" w:cstheme="minorBidi"/>
                <w:kern w:val="2"/>
                <w:sz w:val="24"/>
                <w:szCs w:val="24"/>
                <w:lang w:val="en-US" w:eastAsia="zh-CN" w:bidi="ar-SA"/>
              </w:rPr>
              <w:t>Order7d=近7日订单数。&gt;=10</w:t>
            </w:r>
          </w:p>
        </w:tc>
      </w:tr>
      <w:tr w14:paraId="7530E55B">
        <w:tc>
          <w:tcPr>
            <w:tcW w:w="2689" w:type="dxa"/>
          </w:tcPr>
          <w:p w14:paraId="5C07FB8E">
            <w:pPr>
              <w:pStyle w:val="6"/>
              <w:keepNext w:val="0"/>
              <w:keepLines w:val="0"/>
              <w:widowControl/>
              <w:suppressLineNumbers w:val="0"/>
              <w:spacing w:before="0" w:beforeAutospacing="0" w:after="0" w:afterAutospacing="0" w:line="360" w:lineRule="auto"/>
              <w:ind w:right="0"/>
              <w:jc w:val="both"/>
              <w:rPr>
                <w:rFonts w:hint="eastAsia" w:cstheme="minorBidi"/>
                <w:b w:val="0"/>
                <w:bCs w:val="0"/>
                <w:kern w:val="2"/>
                <w:sz w:val="24"/>
                <w:szCs w:val="24"/>
                <w:vertAlign w:val="baseline"/>
                <w:lang w:val="en-US" w:eastAsia="zh-CN" w:bidi="ar-SA"/>
              </w:rPr>
            </w:pPr>
            <w:r>
              <w:rPr>
                <w:rFonts w:hint="eastAsia" w:cstheme="minorBidi"/>
                <w:b/>
                <w:bCs/>
                <w:kern w:val="2"/>
                <w:sz w:val="24"/>
                <w:szCs w:val="24"/>
                <w:lang w:val="en-US" w:eastAsia="zh-CN" w:bidi="ar-SA"/>
              </w:rPr>
              <w:t>效率</w:t>
            </w:r>
            <w:r>
              <w:rPr>
                <w:rFonts w:hint="eastAsia" w:asciiTheme="minorHAnsi" w:hAnsiTheme="minorHAnsi" w:eastAsiaTheme="minorEastAsia" w:cstheme="minorBidi"/>
                <w:b/>
                <w:bCs/>
                <w:kern w:val="2"/>
                <w:sz w:val="24"/>
                <w:szCs w:val="24"/>
                <w:lang w:val="en-US" w:eastAsia="zh-CN" w:bidi="ar-SA"/>
              </w:rPr>
              <w:t>信号</w:t>
            </w:r>
          </w:p>
        </w:tc>
        <w:tc>
          <w:tcPr>
            <w:tcW w:w="6743" w:type="dxa"/>
          </w:tcPr>
          <w:p w14:paraId="1085C6F7">
            <w:pPr>
              <w:pStyle w:val="6"/>
              <w:keepNext w:val="0"/>
              <w:keepLines w:val="0"/>
              <w:widowControl/>
              <w:suppressLineNumbers w:val="0"/>
              <w:spacing w:before="0" w:beforeAutospacing="0" w:after="0" w:afterAutospacing="0" w:line="360" w:lineRule="auto"/>
              <w:ind w:right="0"/>
              <w:jc w:val="both"/>
              <w:rPr>
                <w:rFonts w:hint="eastAsia" w:cstheme="minorBidi"/>
                <w:b w:val="0"/>
                <w:bCs w:val="0"/>
                <w:kern w:val="2"/>
                <w:sz w:val="24"/>
                <w:szCs w:val="24"/>
                <w:vertAlign w:val="baseline"/>
                <w:lang w:val="en-US" w:eastAsia="zh-CN" w:bidi="ar-SA"/>
              </w:rPr>
            </w:pPr>
            <w:r>
              <w:rPr>
                <w:rFonts w:hint="eastAsia" w:cstheme="minorBidi"/>
                <w:b w:val="0"/>
                <w:bCs w:val="0"/>
                <w:kern w:val="2"/>
                <w:sz w:val="24"/>
                <w:szCs w:val="24"/>
                <w:vertAlign w:val="baseline"/>
                <w:lang w:val="en-US" w:eastAsia="zh-CN" w:bidi="ar-SA"/>
              </w:rPr>
              <w:t>ROI3d=近3日ROI。</w:t>
            </w:r>
          </w:p>
          <w:p w14:paraId="18F1D086">
            <w:pPr>
              <w:pStyle w:val="6"/>
              <w:keepNext w:val="0"/>
              <w:keepLines w:val="0"/>
              <w:widowControl/>
              <w:suppressLineNumbers w:val="0"/>
              <w:spacing w:before="0" w:beforeAutospacing="0" w:after="0" w:afterAutospacing="0" w:line="360" w:lineRule="auto"/>
              <w:ind w:right="0"/>
              <w:jc w:val="both"/>
              <w:rPr>
                <w:rFonts w:hint="eastAsia" w:cstheme="minorBidi"/>
                <w:b w:val="0"/>
                <w:bCs w:val="0"/>
                <w:kern w:val="2"/>
                <w:sz w:val="24"/>
                <w:szCs w:val="24"/>
                <w:vertAlign w:val="baseline"/>
                <w:lang w:val="en-US" w:eastAsia="zh-CN" w:bidi="ar-SA"/>
              </w:rPr>
            </w:pPr>
            <w:r>
              <w:rPr>
                <w:rFonts w:hint="eastAsia" w:cstheme="minorBidi"/>
                <w:b w:val="0"/>
                <w:bCs w:val="0"/>
                <w:kern w:val="2"/>
                <w:sz w:val="24"/>
                <w:szCs w:val="24"/>
                <w:vertAlign w:val="baseline"/>
                <w:lang w:val="en-US" w:eastAsia="zh-CN" w:bidi="ar-SA"/>
              </w:rPr>
              <w:t>ROI底线：ROI_floor。</w:t>
            </w:r>
          </w:p>
        </w:tc>
      </w:tr>
      <w:tr w14:paraId="33122915">
        <w:tc>
          <w:tcPr>
            <w:tcW w:w="2689" w:type="dxa"/>
          </w:tcPr>
          <w:p w14:paraId="4F9AED6B">
            <w:pPr>
              <w:pStyle w:val="6"/>
              <w:keepNext w:val="0"/>
              <w:keepLines w:val="0"/>
              <w:widowControl/>
              <w:suppressLineNumbers w:val="0"/>
              <w:spacing w:before="0" w:beforeAutospacing="0" w:after="0" w:afterAutospacing="0" w:line="360" w:lineRule="auto"/>
              <w:ind w:right="0"/>
              <w:jc w:val="both"/>
              <w:rPr>
                <w:rFonts w:hint="eastAsia" w:cstheme="minorBidi"/>
                <w:b w:val="0"/>
                <w:bCs w:val="0"/>
                <w:kern w:val="2"/>
                <w:sz w:val="24"/>
                <w:szCs w:val="24"/>
                <w:vertAlign w:val="baseline"/>
                <w:lang w:val="en-US" w:eastAsia="zh-CN" w:bidi="ar-SA"/>
              </w:rPr>
            </w:pPr>
            <w:r>
              <w:rPr>
                <w:rFonts w:hint="eastAsia" w:asciiTheme="minorHAnsi" w:hAnsiTheme="minorHAnsi" w:eastAsiaTheme="minorEastAsia" w:cstheme="minorBidi"/>
                <w:b/>
                <w:bCs/>
                <w:kern w:val="2"/>
                <w:sz w:val="24"/>
                <w:szCs w:val="24"/>
                <w:lang w:val="en-US" w:eastAsia="zh-CN" w:bidi="ar-SA"/>
              </w:rPr>
              <w:t>供给信号</w:t>
            </w:r>
          </w:p>
        </w:tc>
        <w:tc>
          <w:tcPr>
            <w:tcW w:w="6743" w:type="dxa"/>
          </w:tcPr>
          <w:p w14:paraId="49A99BE7">
            <w:pPr>
              <w:pStyle w:val="6"/>
              <w:keepNext w:val="0"/>
              <w:keepLines w:val="0"/>
              <w:widowControl/>
              <w:suppressLineNumbers w:val="0"/>
              <w:spacing w:before="0" w:beforeAutospacing="0" w:after="0" w:afterAutospacing="0" w:line="360" w:lineRule="auto"/>
              <w:ind w:right="0"/>
              <w:jc w:val="both"/>
              <w:rPr>
                <w:rFonts w:hint="eastAsia" w:cstheme="minorBidi"/>
                <w:b w:val="0"/>
                <w:bCs w:val="0"/>
                <w:kern w:val="2"/>
                <w:sz w:val="24"/>
                <w:szCs w:val="24"/>
                <w:vertAlign w:val="baseline"/>
                <w:lang w:val="en-US" w:eastAsia="zh-CN" w:bidi="ar-SA"/>
              </w:rPr>
            </w:pPr>
            <w:r>
              <w:rPr>
                <w:rFonts w:hint="eastAsia" w:cstheme="minorBidi"/>
                <w:b w:val="0"/>
                <w:bCs w:val="0"/>
                <w:kern w:val="2"/>
                <w:sz w:val="24"/>
                <w:szCs w:val="24"/>
                <w:vertAlign w:val="baseline"/>
                <w:lang w:val="en-US" w:eastAsia="zh-CN" w:bidi="ar-SA"/>
              </w:rPr>
              <w:t>AvailRate=可售覆盖率=可售SKU数/计划绑定SKU数&lt;60%</w:t>
            </w:r>
          </w:p>
          <w:p w14:paraId="4B97DF59">
            <w:pPr>
              <w:pStyle w:val="6"/>
              <w:keepNext w:val="0"/>
              <w:keepLines w:val="0"/>
              <w:widowControl/>
              <w:suppressLineNumbers w:val="0"/>
              <w:spacing w:before="0" w:beforeAutospacing="0" w:after="0" w:afterAutospacing="0" w:line="360" w:lineRule="auto"/>
              <w:ind w:right="0"/>
              <w:jc w:val="both"/>
              <w:rPr>
                <w:rFonts w:hint="eastAsia" w:cstheme="minorBidi"/>
                <w:b w:val="0"/>
                <w:bCs w:val="0"/>
                <w:kern w:val="2"/>
                <w:sz w:val="24"/>
                <w:szCs w:val="24"/>
                <w:vertAlign w:val="baseline"/>
                <w:lang w:val="en-US" w:eastAsia="zh-CN" w:bidi="ar-SA"/>
              </w:rPr>
            </w:pPr>
            <w:r>
              <w:rPr>
                <w:rFonts w:hint="eastAsia" w:cstheme="minorBidi"/>
                <w:b w:val="0"/>
                <w:bCs w:val="0"/>
                <w:kern w:val="2"/>
                <w:sz w:val="24"/>
                <w:szCs w:val="24"/>
                <w:vertAlign w:val="baseline"/>
                <w:lang w:val="en-US" w:eastAsia="zh-CN" w:bidi="ar-SA"/>
              </w:rPr>
              <w:t>OOSRate=缺货率=缺货请求/总请求&gt;20%</w:t>
            </w:r>
          </w:p>
        </w:tc>
      </w:tr>
      <w:tr w14:paraId="6EA2B856">
        <w:tc>
          <w:tcPr>
            <w:tcW w:w="2689" w:type="dxa"/>
          </w:tcPr>
          <w:p w14:paraId="31D67BA1">
            <w:pPr>
              <w:pStyle w:val="6"/>
              <w:keepNext w:val="0"/>
              <w:keepLines w:val="0"/>
              <w:widowControl/>
              <w:suppressLineNumbers w:val="0"/>
              <w:spacing w:before="0" w:beforeAutospacing="0" w:after="0" w:afterAutospacing="0" w:line="360" w:lineRule="auto"/>
              <w:ind w:right="0"/>
              <w:jc w:val="both"/>
              <w:rPr>
                <w:rFonts w:hint="eastAsia" w:cstheme="minorBidi"/>
                <w:b w:val="0"/>
                <w:bCs w:val="0"/>
                <w:kern w:val="2"/>
                <w:sz w:val="24"/>
                <w:szCs w:val="24"/>
                <w:vertAlign w:val="baseline"/>
                <w:lang w:val="en-US" w:eastAsia="zh-CN" w:bidi="ar-SA"/>
              </w:rPr>
            </w:pPr>
            <w:r>
              <w:rPr>
                <w:rFonts w:hint="eastAsia" w:asciiTheme="minorHAnsi" w:hAnsiTheme="minorHAnsi" w:eastAsiaTheme="minorEastAsia" w:cstheme="minorBidi"/>
                <w:b/>
                <w:bCs/>
                <w:kern w:val="2"/>
                <w:sz w:val="24"/>
                <w:szCs w:val="24"/>
                <w:lang w:val="en-US" w:eastAsia="zh-CN" w:bidi="ar-SA"/>
              </w:rPr>
              <w:t>体验与风险信号</w:t>
            </w:r>
          </w:p>
        </w:tc>
        <w:tc>
          <w:tcPr>
            <w:tcW w:w="6743" w:type="dxa"/>
          </w:tcPr>
          <w:p w14:paraId="0410B110">
            <w:pPr>
              <w:pStyle w:val="6"/>
              <w:keepNext w:val="0"/>
              <w:keepLines w:val="0"/>
              <w:widowControl/>
              <w:suppressLineNumbers w:val="0"/>
              <w:spacing w:before="0" w:beforeAutospacing="0" w:after="0" w:afterAutospacing="0" w:line="360" w:lineRule="auto"/>
              <w:ind w:right="0"/>
              <w:jc w:val="both"/>
              <w:rPr>
                <w:rFonts w:hint="eastAsia" w:cstheme="minorBidi"/>
                <w:b w:val="0"/>
                <w:bCs w:val="0"/>
                <w:kern w:val="2"/>
                <w:sz w:val="24"/>
                <w:szCs w:val="24"/>
                <w:vertAlign w:val="baseline"/>
                <w:lang w:val="en-US" w:eastAsia="zh-CN" w:bidi="ar-SA"/>
              </w:rPr>
            </w:pPr>
            <w:r>
              <w:rPr>
                <w:rFonts w:hint="eastAsia" w:cstheme="minorBidi"/>
                <w:b w:val="0"/>
                <w:bCs w:val="0"/>
                <w:kern w:val="2"/>
                <w:sz w:val="24"/>
                <w:szCs w:val="24"/>
                <w:vertAlign w:val="baseline"/>
                <w:lang w:val="en-US" w:eastAsia="zh-CN" w:bidi="ar-SA"/>
              </w:rPr>
              <w:t>BadcaseRate=投诉率或低质素材命中率&gt;5%</w:t>
            </w:r>
          </w:p>
          <w:p w14:paraId="573225F5">
            <w:pPr>
              <w:pStyle w:val="6"/>
              <w:keepNext w:val="0"/>
              <w:keepLines w:val="0"/>
              <w:widowControl/>
              <w:suppressLineNumbers w:val="0"/>
              <w:spacing w:before="0" w:beforeAutospacing="0" w:after="0" w:afterAutospacing="0" w:line="360" w:lineRule="auto"/>
              <w:ind w:right="0"/>
              <w:jc w:val="both"/>
              <w:rPr>
                <w:rFonts w:hint="eastAsia" w:cstheme="minorBidi"/>
                <w:b w:val="0"/>
                <w:bCs w:val="0"/>
                <w:kern w:val="2"/>
                <w:sz w:val="24"/>
                <w:szCs w:val="24"/>
                <w:vertAlign w:val="baseline"/>
                <w:lang w:val="en-US" w:eastAsia="zh-CN" w:bidi="ar-SA"/>
              </w:rPr>
            </w:pPr>
            <w:r>
              <w:rPr>
                <w:rFonts w:hint="eastAsia" w:cstheme="minorBidi"/>
                <w:b w:val="0"/>
                <w:bCs w:val="0"/>
                <w:kern w:val="2"/>
                <w:sz w:val="24"/>
                <w:szCs w:val="24"/>
                <w:vertAlign w:val="baseline"/>
                <w:lang w:val="en-US" w:eastAsia="zh-CN" w:bidi="ar-SA"/>
              </w:rPr>
              <w:t>NaturalImpact=大盘cxr跌幅&gt;2%。</w:t>
            </w:r>
          </w:p>
        </w:tc>
      </w:tr>
      <w:tr w14:paraId="4F9A0427">
        <w:tc>
          <w:tcPr>
            <w:tcW w:w="2689" w:type="dxa"/>
          </w:tcPr>
          <w:p w14:paraId="49E4C457">
            <w:pPr>
              <w:pStyle w:val="6"/>
              <w:keepNext w:val="0"/>
              <w:keepLines w:val="0"/>
              <w:widowControl/>
              <w:suppressLineNumbers w:val="0"/>
              <w:spacing w:before="0" w:beforeAutospacing="0" w:after="0" w:afterAutospacing="0" w:line="360" w:lineRule="auto"/>
              <w:ind w:right="0"/>
              <w:jc w:val="both"/>
              <w:rPr>
                <w:rFonts w:hint="eastAsia" w:asciiTheme="minorHAnsi" w:hAnsiTheme="minorHAnsi" w:eastAsiaTheme="minorEastAsia" w:cstheme="minorBidi"/>
                <w:b/>
                <w:bCs/>
                <w:kern w:val="2"/>
                <w:sz w:val="24"/>
                <w:szCs w:val="24"/>
                <w:lang w:val="en-US" w:eastAsia="zh-CN" w:bidi="ar-SA"/>
              </w:rPr>
            </w:pPr>
            <w:r>
              <w:rPr>
                <w:rFonts w:hint="eastAsia" w:asciiTheme="minorHAnsi" w:hAnsiTheme="minorHAnsi" w:eastAsiaTheme="minorEastAsia" w:cstheme="minorBidi"/>
                <w:b/>
                <w:bCs/>
                <w:kern w:val="2"/>
                <w:sz w:val="24"/>
                <w:szCs w:val="24"/>
                <w:lang w:val="en-US" w:eastAsia="zh-CN" w:bidi="ar-SA"/>
              </w:rPr>
              <w:t>花钱节奏信号</w:t>
            </w:r>
          </w:p>
        </w:tc>
        <w:tc>
          <w:tcPr>
            <w:tcW w:w="6743" w:type="dxa"/>
          </w:tcPr>
          <w:p w14:paraId="28CA5E1A">
            <w:pPr>
              <w:pStyle w:val="6"/>
              <w:keepNext w:val="0"/>
              <w:keepLines w:val="0"/>
              <w:widowControl/>
              <w:suppressLineNumbers w:val="0"/>
              <w:spacing w:before="0" w:beforeAutospacing="0" w:after="0" w:afterAutospacing="0" w:line="360" w:lineRule="auto"/>
              <w:ind w:right="0"/>
              <w:jc w:val="both"/>
              <w:rPr>
                <w:rFonts w:hint="eastAsia" w:cstheme="minorBidi"/>
                <w:b w:val="0"/>
                <w:bCs w:val="0"/>
                <w:kern w:val="2"/>
                <w:sz w:val="24"/>
                <w:szCs w:val="24"/>
                <w:vertAlign w:val="baseline"/>
                <w:lang w:val="en-US" w:eastAsia="zh-CN" w:bidi="ar-SA"/>
              </w:rPr>
            </w:pPr>
            <w:r>
              <w:rPr>
                <w:rFonts w:hint="eastAsia" w:cstheme="minorBidi"/>
                <w:b w:val="0"/>
                <w:bCs w:val="0"/>
                <w:kern w:val="2"/>
                <w:sz w:val="24"/>
                <w:szCs w:val="24"/>
                <w:vertAlign w:val="baseline"/>
                <w:lang w:val="en-US" w:eastAsia="zh-CN" w:bidi="ar-SA"/>
              </w:rPr>
              <w:t>SpendRate=消耗率=已消耗/应消耗。</w:t>
            </w:r>
          </w:p>
          <w:p w14:paraId="2CEDC151">
            <w:pPr>
              <w:pStyle w:val="6"/>
              <w:keepNext w:val="0"/>
              <w:keepLines w:val="0"/>
              <w:widowControl/>
              <w:suppressLineNumbers w:val="0"/>
              <w:spacing w:before="0" w:beforeAutospacing="0" w:after="0" w:afterAutospacing="0" w:line="360" w:lineRule="auto"/>
              <w:ind w:right="0"/>
              <w:jc w:val="both"/>
              <w:rPr>
                <w:rFonts w:hint="eastAsia" w:cstheme="minorBidi"/>
                <w:b w:val="0"/>
                <w:bCs w:val="0"/>
                <w:kern w:val="2"/>
                <w:sz w:val="24"/>
                <w:szCs w:val="24"/>
                <w:vertAlign w:val="baseline"/>
                <w:lang w:val="en-US" w:eastAsia="zh-CN" w:bidi="ar-SA"/>
              </w:rPr>
            </w:pPr>
            <w:r>
              <w:rPr>
                <w:rFonts w:hint="eastAsia" w:cstheme="minorBidi"/>
                <w:b w:val="0"/>
                <w:bCs w:val="0"/>
                <w:kern w:val="2"/>
                <w:sz w:val="24"/>
                <w:szCs w:val="24"/>
                <w:vertAlign w:val="baseline"/>
                <w:lang w:val="en-US" w:eastAsia="zh-CN" w:bidi="ar-SA"/>
              </w:rPr>
              <w:t>WinRate=竞价胜率或可替代的曝光达成率。</w:t>
            </w:r>
          </w:p>
        </w:tc>
      </w:tr>
    </w:tbl>
    <w:p w14:paraId="698DD1EF">
      <w:pPr>
        <w:pStyle w:val="6"/>
        <w:keepNext w:val="0"/>
        <w:keepLines w:val="0"/>
        <w:widowControl/>
        <w:suppressLineNumbers w:val="0"/>
        <w:spacing w:before="0" w:beforeAutospacing="0" w:after="0" w:afterAutospacing="0" w:line="360" w:lineRule="auto"/>
        <w:ind w:left="0" w:right="0" w:firstLine="420"/>
        <w:jc w:val="both"/>
        <w:rPr>
          <w:rFonts w:hint="eastAsia" w:cstheme="minorBidi"/>
          <w:b w:val="0"/>
          <w:bCs w:val="0"/>
          <w:kern w:val="2"/>
          <w:sz w:val="24"/>
          <w:szCs w:val="24"/>
          <w:lang w:val="en-US" w:eastAsia="zh-CN" w:bidi="ar-SA"/>
        </w:rPr>
      </w:pPr>
    </w:p>
    <w:p w14:paraId="0324CD85">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b w:val="0"/>
          <w:bCs w:val="0"/>
          <w:kern w:val="2"/>
          <w:sz w:val="24"/>
          <w:szCs w:val="24"/>
          <w:lang w:val="en-US" w:eastAsia="zh-CN" w:bidi="ar-SA"/>
        </w:rPr>
      </w:pPr>
      <w:r>
        <w:rPr>
          <w:rFonts w:hint="eastAsia" w:cstheme="minorBidi"/>
          <w:b w:val="0"/>
          <w:bCs w:val="0"/>
          <w:kern w:val="2"/>
          <w:sz w:val="24"/>
          <w:szCs w:val="24"/>
          <w:lang w:val="en-US" w:eastAsia="zh-CN" w:bidi="ar-SA"/>
        </w:rPr>
        <w:t>（2）</w:t>
      </w:r>
      <w:r>
        <w:rPr>
          <w:rFonts w:hint="eastAsia" w:asciiTheme="minorHAnsi" w:hAnsiTheme="minorHAnsi" w:eastAsiaTheme="minorEastAsia" w:cstheme="minorBidi"/>
          <w:b w:val="0"/>
          <w:bCs w:val="0"/>
          <w:kern w:val="2"/>
          <w:sz w:val="24"/>
          <w:szCs w:val="24"/>
          <w:lang w:val="en-US" w:eastAsia="zh-CN" w:bidi="ar-SA"/>
        </w:rPr>
        <w:t>动作</w:t>
      </w:r>
    </w:p>
    <w:p w14:paraId="6C244016">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b w:val="0"/>
          <w:bCs w:val="0"/>
          <w:kern w:val="2"/>
          <w:sz w:val="24"/>
          <w:szCs w:val="24"/>
          <w:lang w:val="en-US" w:eastAsia="zh-CN" w:bidi="ar-SA"/>
        </w:rPr>
      </w:pPr>
      <w:r>
        <w:rPr>
          <w:rFonts w:hint="eastAsia" w:asciiTheme="minorHAnsi" w:hAnsiTheme="minorHAnsi" w:eastAsiaTheme="minorEastAsia" w:cstheme="minorBidi"/>
          <w:b w:val="0"/>
          <w:bCs w:val="0"/>
          <w:kern w:val="2"/>
          <w:sz w:val="24"/>
          <w:szCs w:val="24"/>
          <w:lang w:val="en-US" w:eastAsia="zh-CN" w:bidi="ar-SA"/>
        </w:rPr>
        <w:t>关闭新品召回与排序保护;预算回退低风险比例并对缺货SKU降速或暂停</w:t>
      </w:r>
      <w:r>
        <w:rPr>
          <w:rFonts w:hint="eastAsia" w:cstheme="minorBidi"/>
          <w:b w:val="0"/>
          <w:bCs w:val="0"/>
          <w:kern w:val="2"/>
          <w:sz w:val="24"/>
          <w:szCs w:val="24"/>
          <w:lang w:val="en-US" w:eastAsia="zh-CN" w:bidi="ar-SA"/>
        </w:rPr>
        <w:t>；</w:t>
      </w:r>
      <w:r>
        <w:rPr>
          <w:rFonts w:hint="eastAsia" w:asciiTheme="minorHAnsi" w:hAnsiTheme="minorHAnsi" w:eastAsiaTheme="minorEastAsia" w:cstheme="minorBidi"/>
          <w:b w:val="0"/>
          <w:bCs w:val="0"/>
          <w:kern w:val="2"/>
          <w:sz w:val="24"/>
          <w:szCs w:val="24"/>
          <w:lang w:val="en-US" w:eastAsia="zh-CN" w:bidi="ar-SA"/>
        </w:rPr>
        <w:t>排序完全回归Score_base</w:t>
      </w:r>
      <w:r>
        <w:rPr>
          <w:rFonts w:hint="eastAsia" w:cstheme="minorBidi"/>
          <w:b w:val="0"/>
          <w:bCs w:val="0"/>
          <w:kern w:val="2"/>
          <w:sz w:val="24"/>
          <w:szCs w:val="24"/>
          <w:lang w:val="en-US" w:eastAsia="zh-CN" w:bidi="ar-SA"/>
        </w:rPr>
        <w:t>。</w:t>
      </w:r>
    </w:p>
    <w:p w14:paraId="68E12BAA">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p>
    <w:p w14:paraId="511222A8">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p>
    <w:p w14:paraId="74F1DDB0">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p>
    <w:p w14:paraId="632A8BE4">
      <w:pPr>
        <w:pStyle w:val="2"/>
        <w:keepNext w:val="0"/>
        <w:keepLines w:val="0"/>
        <w:widowControl/>
        <w:suppressLineNumbers w:val="0"/>
        <w:spacing w:before="313" w:beforeAutospacing="0" w:after="313" w:afterAutospacing="0" w:line="360" w:lineRule="auto"/>
        <w:ind w:left="0" w:right="0"/>
        <w:jc w:val="both"/>
        <w:rPr>
          <w:rFonts w:hint="default" w:ascii="Times New Roman" w:hAnsi="Times New Roman" w:eastAsia="宋体" w:cs="宋体"/>
          <w:b/>
          <w:bCs/>
          <w:i w:val="0"/>
          <w:iCs w:val="0"/>
          <w:color w:val="000000"/>
          <w:spacing w:val="0"/>
          <w:w w:val="100"/>
          <w:sz w:val="36"/>
          <w:szCs w:val="36"/>
          <w:vertAlign w:val="baseline"/>
          <w:lang w:val="en-US" w:eastAsia="zh-CN"/>
        </w:rPr>
      </w:pPr>
      <w:r>
        <w:rPr>
          <w:rFonts w:hint="eastAsia" w:ascii="Times New Roman" w:hAnsi="Times New Roman" w:cs="Calibri"/>
          <w:b/>
          <w:bCs/>
          <w:i w:val="0"/>
          <w:iCs w:val="0"/>
          <w:color w:val="000000"/>
          <w:spacing w:val="0"/>
          <w:w w:val="100"/>
          <w:sz w:val="36"/>
          <w:szCs w:val="36"/>
          <w:vertAlign w:val="baseline"/>
          <w:lang w:val="en-US" w:eastAsia="zh-CN"/>
        </w:rPr>
        <w:t>7</w:t>
      </w:r>
      <w:r>
        <w:rPr>
          <w:rFonts w:ascii="Times New Roman" w:hAnsi="Times New Roman" w:cs="Calibri"/>
          <w:b/>
          <w:bCs/>
          <w:i w:val="0"/>
          <w:iCs w:val="0"/>
          <w:color w:val="000000"/>
          <w:spacing w:val="0"/>
          <w:w w:val="100"/>
          <w:sz w:val="36"/>
          <w:szCs w:val="36"/>
          <w:vertAlign w:val="baseline"/>
        </w:rPr>
        <w:t>. </w:t>
      </w:r>
      <w:r>
        <w:rPr>
          <w:rFonts w:hint="eastAsia" w:ascii="Times New Roman" w:hAnsi="Times New Roman" w:cs="Calibri"/>
          <w:b/>
          <w:bCs/>
          <w:i w:val="0"/>
          <w:iCs w:val="0"/>
          <w:color w:val="000000"/>
          <w:spacing w:val="0"/>
          <w:w w:val="100"/>
          <w:sz w:val="36"/>
          <w:szCs w:val="36"/>
          <w:vertAlign w:val="baseline"/>
          <w:lang w:val="en-US" w:eastAsia="zh-CN"/>
        </w:rPr>
        <w:t>项目进度</w:t>
      </w:r>
    </w:p>
    <w:p w14:paraId="72B6816C">
      <w:pPr>
        <w:pStyle w:val="6"/>
        <w:keepNext w:val="0"/>
        <w:keepLines w:val="0"/>
        <w:widowControl/>
        <w:suppressLineNumbers w:val="0"/>
        <w:spacing w:before="0" w:beforeAutospacing="0" w:after="0" w:afterAutospacing="0" w:line="360" w:lineRule="auto"/>
        <w:ind w:left="0" w:right="0" w:firstLine="420"/>
        <w:jc w:val="both"/>
        <w:rPr>
          <w:rFonts w:hint="eastAsia" w:cstheme="minorBidi"/>
          <w:kern w:val="2"/>
          <w:sz w:val="24"/>
          <w:szCs w:val="24"/>
          <w:lang w:val="en-US" w:eastAsia="zh-CN" w:bidi="ar-SA"/>
        </w:rPr>
      </w:pPr>
      <w:r>
        <w:rPr>
          <w:rFonts w:hint="eastAsia" w:cstheme="minorBidi"/>
          <w:kern w:val="2"/>
          <w:sz w:val="24"/>
          <w:szCs w:val="24"/>
          <w:lang w:val="en-US" w:eastAsia="zh-CN" w:bidi="ar-SA"/>
        </w:rPr>
        <w:t>搜索、推荐RD四周</w:t>
      </w:r>
    </w:p>
    <w:p w14:paraId="04B4DEEE">
      <w:pPr>
        <w:pStyle w:val="6"/>
        <w:keepNext w:val="0"/>
        <w:keepLines w:val="0"/>
        <w:widowControl/>
        <w:suppressLineNumbers w:val="0"/>
        <w:spacing w:before="0" w:beforeAutospacing="0" w:after="0" w:afterAutospacing="0" w:line="360" w:lineRule="auto"/>
        <w:ind w:left="0" w:right="0" w:firstLine="420"/>
        <w:jc w:val="both"/>
        <w:rPr>
          <w:rFonts w:hint="eastAsia" w:cstheme="minorBidi"/>
          <w:kern w:val="2"/>
          <w:sz w:val="24"/>
          <w:szCs w:val="24"/>
          <w:lang w:val="en-US" w:eastAsia="zh-CN" w:bidi="ar-SA"/>
        </w:rPr>
      </w:pPr>
      <w:r>
        <w:rPr>
          <w:rFonts w:hint="eastAsia" w:cstheme="minorBidi"/>
          <w:kern w:val="2"/>
          <w:sz w:val="24"/>
          <w:szCs w:val="24"/>
          <w:lang w:val="en-US" w:eastAsia="zh-CN" w:bidi="ar-SA"/>
        </w:rPr>
        <w:t>排序算法三周</w:t>
      </w:r>
    </w:p>
    <w:p w14:paraId="5482733D">
      <w:pPr>
        <w:pStyle w:val="6"/>
        <w:keepNext w:val="0"/>
        <w:keepLines w:val="0"/>
        <w:widowControl/>
        <w:suppressLineNumbers w:val="0"/>
        <w:spacing w:before="0" w:beforeAutospacing="0" w:after="0" w:afterAutospacing="0" w:line="360" w:lineRule="auto"/>
        <w:ind w:left="0" w:right="0" w:firstLine="420"/>
        <w:jc w:val="both"/>
        <w:rPr>
          <w:rFonts w:hint="eastAsia" w:cstheme="minorBidi"/>
          <w:kern w:val="2"/>
          <w:sz w:val="24"/>
          <w:szCs w:val="24"/>
          <w:lang w:val="en-US" w:eastAsia="zh-CN" w:bidi="ar-SA"/>
        </w:rPr>
      </w:pPr>
      <w:r>
        <w:rPr>
          <w:rFonts w:hint="eastAsia" w:cstheme="minorBidi"/>
          <w:kern w:val="2"/>
          <w:sz w:val="24"/>
          <w:szCs w:val="24"/>
          <w:lang w:val="en-US" w:eastAsia="zh-CN" w:bidi="ar-SA"/>
        </w:rPr>
        <w:t>B端RD一周</w:t>
      </w:r>
    </w:p>
    <w:p w14:paraId="4BEF1F73">
      <w:pPr>
        <w:pStyle w:val="6"/>
        <w:keepNext w:val="0"/>
        <w:keepLines w:val="0"/>
        <w:widowControl/>
        <w:suppressLineNumbers w:val="0"/>
        <w:spacing w:before="0" w:beforeAutospacing="0" w:after="0" w:afterAutospacing="0" w:line="360" w:lineRule="auto"/>
        <w:ind w:left="0" w:right="0" w:firstLine="420"/>
        <w:jc w:val="both"/>
        <w:rPr>
          <w:rFonts w:hint="eastAsia" w:cstheme="minorBidi"/>
          <w:kern w:val="2"/>
          <w:sz w:val="24"/>
          <w:szCs w:val="24"/>
          <w:lang w:val="en-US" w:eastAsia="zh-CN" w:bidi="ar-SA"/>
        </w:rPr>
      </w:pPr>
      <w:r>
        <w:rPr>
          <w:rFonts w:hint="eastAsia" w:cstheme="minorBidi"/>
          <w:kern w:val="2"/>
          <w:sz w:val="24"/>
          <w:szCs w:val="24"/>
          <w:lang w:val="en-US" w:eastAsia="zh-CN" w:bidi="ar-SA"/>
        </w:rPr>
        <w:t>联调一周，最快四周上线。</w:t>
      </w:r>
    </w:p>
    <w:p w14:paraId="7704698C">
      <w:pPr>
        <w:pStyle w:val="6"/>
        <w:keepNext w:val="0"/>
        <w:keepLines w:val="0"/>
        <w:widowControl/>
        <w:suppressLineNumbers w:val="0"/>
        <w:spacing w:before="0" w:beforeAutospacing="0" w:after="0" w:afterAutospacing="0" w:line="360" w:lineRule="auto"/>
        <w:ind w:left="0" w:right="0" w:firstLine="420"/>
        <w:jc w:val="both"/>
        <w:rPr>
          <w:rFonts w:hint="eastAsia" w:cstheme="minorBidi"/>
          <w:kern w:val="2"/>
          <w:sz w:val="24"/>
          <w:szCs w:val="24"/>
          <w:lang w:val="en-US" w:eastAsia="zh-CN" w:bidi="ar-SA"/>
        </w:rPr>
      </w:pPr>
    </w:p>
    <w:p w14:paraId="79F915EE">
      <w:pPr>
        <w:pStyle w:val="6"/>
        <w:keepNext w:val="0"/>
        <w:keepLines w:val="0"/>
        <w:widowControl/>
        <w:suppressLineNumbers w:val="0"/>
        <w:spacing w:before="0" w:beforeAutospacing="0" w:after="0" w:afterAutospacing="0" w:line="360" w:lineRule="auto"/>
        <w:ind w:left="0" w:right="0" w:firstLine="420"/>
        <w:jc w:val="both"/>
        <w:rPr>
          <w:rFonts w:hint="default" w:cstheme="minorBidi"/>
          <w:color w:val="0000FF"/>
          <w:kern w:val="2"/>
          <w:sz w:val="24"/>
          <w:szCs w:val="24"/>
          <w:lang w:val="en-US" w:eastAsia="zh-CN" w:bidi="ar-SA"/>
        </w:rPr>
      </w:pPr>
      <w:r>
        <w:rPr>
          <w:rFonts w:hint="eastAsia" w:cstheme="minorBidi"/>
          <w:color w:val="0000FF"/>
          <w:kern w:val="2"/>
          <w:sz w:val="24"/>
          <w:szCs w:val="24"/>
          <w:lang w:val="en-US" w:eastAsia="zh-CN" w:bidi="ar-SA"/>
        </w:rPr>
        <w:t>思考：如何设计AB测试来验收数据结果？</w:t>
      </w:r>
    </w:p>
    <w:p w14:paraId="7989FD3C">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p>
    <w:p w14:paraId="0E8DB12C">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p>
    <w:p w14:paraId="36274F39">
      <w:pPr>
        <w:pStyle w:val="2"/>
        <w:keepNext w:val="0"/>
        <w:keepLines w:val="0"/>
        <w:widowControl/>
        <w:suppressLineNumbers w:val="0"/>
        <w:spacing w:before="313" w:beforeAutospacing="0" w:after="313" w:afterAutospacing="0" w:line="360" w:lineRule="auto"/>
        <w:ind w:left="0" w:right="0"/>
        <w:jc w:val="both"/>
        <w:rPr>
          <w:rFonts w:hint="default" w:ascii="Times New Roman" w:hAnsi="Times New Roman" w:eastAsia="宋体" w:cs="宋体"/>
          <w:b/>
          <w:bCs/>
          <w:i w:val="0"/>
          <w:iCs w:val="0"/>
          <w:color w:val="000000"/>
          <w:spacing w:val="0"/>
          <w:w w:val="100"/>
          <w:sz w:val="36"/>
          <w:szCs w:val="36"/>
          <w:vertAlign w:val="baseline"/>
          <w:lang w:val="en-US" w:eastAsia="zh-CN"/>
        </w:rPr>
      </w:pPr>
      <w:r>
        <w:rPr>
          <w:rFonts w:hint="eastAsia" w:ascii="Times New Roman" w:hAnsi="Times New Roman" w:cs="Calibri"/>
          <w:b/>
          <w:bCs/>
          <w:i w:val="0"/>
          <w:iCs w:val="0"/>
          <w:color w:val="000000"/>
          <w:spacing w:val="0"/>
          <w:w w:val="100"/>
          <w:sz w:val="36"/>
          <w:szCs w:val="36"/>
          <w:vertAlign w:val="baseline"/>
          <w:lang w:val="en-US" w:eastAsia="zh-CN"/>
        </w:rPr>
        <w:t>8</w:t>
      </w:r>
      <w:r>
        <w:rPr>
          <w:rFonts w:ascii="Times New Roman" w:hAnsi="Times New Roman" w:cs="Calibri"/>
          <w:b/>
          <w:bCs/>
          <w:i w:val="0"/>
          <w:iCs w:val="0"/>
          <w:color w:val="000000"/>
          <w:spacing w:val="0"/>
          <w:w w:val="100"/>
          <w:sz w:val="36"/>
          <w:szCs w:val="36"/>
          <w:vertAlign w:val="baseline"/>
        </w:rPr>
        <w:t>. </w:t>
      </w:r>
      <w:r>
        <w:rPr>
          <w:rFonts w:hint="eastAsia" w:ascii="Times New Roman" w:hAnsi="Times New Roman" w:cs="Calibri"/>
          <w:b/>
          <w:bCs/>
          <w:i w:val="0"/>
          <w:iCs w:val="0"/>
          <w:color w:val="000000"/>
          <w:spacing w:val="0"/>
          <w:w w:val="100"/>
          <w:sz w:val="36"/>
          <w:szCs w:val="36"/>
          <w:vertAlign w:val="baseline"/>
          <w:lang w:val="en-US" w:eastAsia="zh-CN"/>
        </w:rPr>
        <w:t>项目结果</w:t>
      </w:r>
    </w:p>
    <w:p w14:paraId="5BE2787D">
      <w:pPr>
        <w:pStyle w:val="3"/>
        <w:keepNext w:val="0"/>
        <w:keepLines w:val="0"/>
        <w:widowControl/>
        <w:suppressLineNumbers w:val="0"/>
        <w:spacing w:before="157" w:beforeAutospacing="0" w:after="157" w:afterAutospacing="0" w:line="360" w:lineRule="auto"/>
        <w:ind w:left="0" w:right="0"/>
        <w:jc w:val="both"/>
        <w:rPr>
          <w:rFonts w:hint="default" w:ascii="Times New Roman" w:hAnsi="Times New Roman" w:eastAsia="宋体"/>
          <w:sz w:val="22"/>
          <w:szCs w:val="22"/>
          <w:lang w:val="en-US" w:eastAsia="zh-CN"/>
        </w:rPr>
      </w:pPr>
      <w:r>
        <w:rPr>
          <w:rFonts w:hint="eastAsia" w:ascii="Times New Roman" w:hAnsi="Times New Roman" w:cs="Calibri"/>
          <w:b/>
          <w:bCs/>
          <w:i w:val="0"/>
          <w:iCs w:val="0"/>
          <w:color w:val="000000"/>
          <w:spacing w:val="0"/>
          <w:w w:val="100"/>
          <w:sz w:val="32"/>
          <w:szCs w:val="32"/>
          <w:vertAlign w:val="baseline"/>
          <w:lang w:val="en-US" w:eastAsia="zh-CN"/>
        </w:rPr>
        <w:t>8.1 AB测试</w:t>
      </w:r>
    </w:p>
    <w:p w14:paraId="2F11A4EA">
      <w:pPr>
        <w:pStyle w:val="6"/>
        <w:keepNext w:val="0"/>
        <w:keepLines w:val="0"/>
        <w:widowControl/>
        <w:suppressLineNumbers w:val="0"/>
        <w:spacing w:before="0" w:beforeAutospacing="0" w:after="0" w:afterAutospacing="0" w:line="360" w:lineRule="auto"/>
        <w:ind w:left="0" w:right="0" w:firstLine="420"/>
        <w:jc w:val="both"/>
        <w:rPr>
          <w:rFonts w:hint="eastAsia" w:cstheme="minorBidi"/>
          <w:kern w:val="2"/>
          <w:sz w:val="24"/>
          <w:szCs w:val="24"/>
          <w:lang w:val="en-US" w:eastAsia="zh-CN" w:bidi="ar-SA"/>
        </w:rPr>
      </w:pPr>
      <w:r>
        <w:rPr>
          <w:rFonts w:hint="eastAsia" w:cstheme="minorBidi"/>
          <w:kern w:val="2"/>
          <w:sz w:val="24"/>
          <w:szCs w:val="24"/>
          <w:lang w:val="en-US" w:eastAsia="zh-CN" w:bidi="ar-SA"/>
        </w:rPr>
        <w:t>对照组A1：40%，新品推广计划按现网基础链路投放</w:t>
      </w:r>
    </w:p>
    <w:p w14:paraId="193D4BE0">
      <w:pPr>
        <w:pStyle w:val="6"/>
        <w:keepNext w:val="0"/>
        <w:keepLines w:val="0"/>
        <w:widowControl/>
        <w:suppressLineNumbers w:val="0"/>
        <w:spacing w:before="0" w:beforeAutospacing="0" w:after="0" w:afterAutospacing="0" w:line="360" w:lineRule="auto"/>
        <w:ind w:left="0" w:right="0" w:firstLine="420"/>
        <w:jc w:val="both"/>
        <w:rPr>
          <w:rFonts w:hint="eastAsia" w:cstheme="minorBidi"/>
          <w:kern w:val="2"/>
          <w:sz w:val="24"/>
          <w:szCs w:val="24"/>
          <w:lang w:val="en-US" w:eastAsia="zh-CN" w:bidi="ar-SA"/>
        </w:rPr>
      </w:pPr>
      <w:r>
        <w:rPr>
          <w:rFonts w:hint="eastAsia" w:cstheme="minorBidi"/>
          <w:kern w:val="2"/>
          <w:sz w:val="24"/>
          <w:szCs w:val="24"/>
          <w:lang w:val="en-US" w:eastAsia="zh-CN" w:bidi="ar-SA"/>
        </w:rPr>
        <w:t>对照组A2：40%，同A1用于校验分桶偏差</w:t>
      </w:r>
    </w:p>
    <w:p w14:paraId="1562610D">
      <w:pPr>
        <w:pStyle w:val="6"/>
        <w:keepNext w:val="0"/>
        <w:keepLines w:val="0"/>
        <w:widowControl/>
        <w:suppressLineNumbers w:val="0"/>
        <w:spacing w:before="0" w:beforeAutospacing="0" w:after="0" w:afterAutospacing="0" w:line="360" w:lineRule="auto"/>
        <w:ind w:left="0" w:right="0" w:firstLine="420"/>
        <w:jc w:val="both"/>
        <w:rPr>
          <w:rFonts w:hint="eastAsia" w:cstheme="minorBidi"/>
          <w:kern w:val="2"/>
          <w:sz w:val="24"/>
          <w:szCs w:val="24"/>
          <w:lang w:val="en-US" w:eastAsia="zh-CN" w:bidi="ar-SA"/>
        </w:rPr>
      </w:pPr>
      <w:r>
        <w:rPr>
          <w:rFonts w:hint="eastAsia" w:cstheme="minorBidi"/>
          <w:kern w:val="2"/>
          <w:sz w:val="24"/>
          <w:szCs w:val="24"/>
          <w:lang w:val="en-US" w:eastAsia="zh-CN" w:bidi="ar-SA"/>
        </w:rPr>
        <w:t>实验组B1：10%，开启新品召回+阶段预算分配+阶段排序保护+Nobid策略。</w:t>
      </w:r>
    </w:p>
    <w:p w14:paraId="008476A2">
      <w:pPr>
        <w:pStyle w:val="6"/>
        <w:keepNext w:val="0"/>
        <w:keepLines w:val="0"/>
        <w:widowControl/>
        <w:suppressLineNumbers w:val="0"/>
        <w:spacing w:before="0" w:beforeAutospacing="0" w:after="0" w:afterAutospacing="0" w:line="360" w:lineRule="auto"/>
        <w:ind w:left="0" w:right="0" w:firstLine="420"/>
        <w:jc w:val="both"/>
        <w:rPr>
          <w:rFonts w:hint="default" w:cstheme="minorBidi"/>
          <w:kern w:val="2"/>
          <w:sz w:val="24"/>
          <w:szCs w:val="24"/>
          <w:lang w:val="en-US" w:eastAsia="zh-CN" w:bidi="ar-SA"/>
        </w:rPr>
      </w:pPr>
      <w:r>
        <w:rPr>
          <w:rFonts w:hint="eastAsia" w:cstheme="minorBidi"/>
          <w:kern w:val="2"/>
          <w:sz w:val="24"/>
          <w:szCs w:val="24"/>
          <w:lang w:val="en-US" w:eastAsia="zh-CN" w:bidi="ar-SA"/>
        </w:rPr>
        <w:t>实验组B2：10%，同B1用于校验分桶偏差</w:t>
      </w:r>
    </w:p>
    <w:p w14:paraId="54503D18">
      <w:pPr>
        <w:pStyle w:val="6"/>
        <w:keepNext w:val="0"/>
        <w:keepLines w:val="0"/>
        <w:widowControl/>
        <w:suppressLineNumbers w:val="0"/>
        <w:spacing w:before="0" w:beforeAutospacing="0" w:after="0" w:afterAutospacing="0" w:line="360" w:lineRule="auto"/>
        <w:ind w:left="0" w:right="0" w:firstLine="420"/>
        <w:jc w:val="both"/>
        <w:rPr>
          <w:rFonts w:hint="default" w:cstheme="minorBidi"/>
          <w:kern w:val="2"/>
          <w:sz w:val="24"/>
          <w:szCs w:val="24"/>
          <w:lang w:val="en-US" w:eastAsia="zh-CN" w:bidi="ar-SA"/>
        </w:rPr>
      </w:pPr>
    </w:p>
    <w:p w14:paraId="7654F5AA">
      <w:pPr>
        <w:pStyle w:val="3"/>
        <w:keepNext w:val="0"/>
        <w:keepLines w:val="0"/>
        <w:widowControl/>
        <w:suppressLineNumbers w:val="0"/>
        <w:spacing w:before="157" w:beforeAutospacing="0" w:after="157" w:afterAutospacing="0" w:line="360" w:lineRule="auto"/>
        <w:ind w:left="0" w:right="0"/>
        <w:jc w:val="both"/>
        <w:rPr>
          <w:rFonts w:hint="default" w:ascii="Times New Roman" w:hAnsi="Times New Roman" w:eastAsia="宋体"/>
          <w:sz w:val="22"/>
          <w:szCs w:val="22"/>
          <w:lang w:val="en-US" w:eastAsia="zh-CN"/>
        </w:rPr>
      </w:pPr>
      <w:r>
        <w:rPr>
          <w:rFonts w:hint="eastAsia" w:ascii="Times New Roman" w:hAnsi="Times New Roman" w:cs="Calibri"/>
          <w:b/>
          <w:bCs/>
          <w:i w:val="0"/>
          <w:iCs w:val="0"/>
          <w:color w:val="000000"/>
          <w:spacing w:val="0"/>
          <w:w w:val="100"/>
          <w:sz w:val="32"/>
          <w:szCs w:val="32"/>
          <w:vertAlign w:val="baseline"/>
          <w:lang w:val="en-US" w:eastAsia="zh-CN"/>
        </w:rPr>
        <w:t>8.2 商家及链路数据回收（两周时间）</w:t>
      </w:r>
    </w:p>
    <w:p w14:paraId="3537FB31">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预算追加：首周新增预算提报+108万/周（约+15.4万/天，12个品牌中9个完成追加，平均追加比例+14.8%）</w:t>
      </w:r>
    </w:p>
    <w:p w14:paraId="560261C0">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新品投放数量：新建新品推广计划36个；绑定新品SKU412个（其中可售SKU368个）；过审素材覆盖率92%</w:t>
      </w:r>
    </w:p>
    <w:p w14:paraId="76357B20">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新品召回覆盖率：86.0%（命中新品推广白名单且处于扶持期的请求中，86%能拉回≥1个有效新品候选）</w:t>
      </w:r>
    </w:p>
    <w:p w14:paraId="6C92A8E6">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曝光达成率：84.0%（对照71.0%，提升+13.0pp）</w:t>
      </w:r>
    </w:p>
    <w:p w14:paraId="4AC89E72">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冷启动通过率（Order7d&gt;=10）：67%（对照55%，提升+12pp）</w:t>
      </w:r>
    </w:p>
    <w:p w14:paraId="236DB2C4">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冷启动平均通过时间：7.4天（对照9.2天，缩短-1.8天）</w:t>
      </w:r>
    </w:p>
    <w:p w14:paraId="7437B519">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p>
    <w:p w14:paraId="45EF5E96">
      <w:pPr>
        <w:pStyle w:val="3"/>
        <w:keepNext w:val="0"/>
        <w:keepLines w:val="0"/>
        <w:widowControl/>
        <w:suppressLineNumbers w:val="0"/>
        <w:spacing w:before="157" w:beforeAutospacing="0" w:after="157" w:afterAutospacing="0" w:line="360" w:lineRule="auto"/>
        <w:ind w:left="0" w:right="0"/>
        <w:jc w:val="both"/>
        <w:rPr>
          <w:rFonts w:hint="default" w:ascii="Times New Roman" w:hAnsi="Times New Roman" w:eastAsia="宋体"/>
          <w:sz w:val="22"/>
          <w:szCs w:val="22"/>
          <w:lang w:val="en-US" w:eastAsia="zh-CN"/>
        </w:rPr>
      </w:pPr>
      <w:r>
        <w:rPr>
          <w:rFonts w:hint="eastAsia" w:ascii="Times New Roman" w:hAnsi="Times New Roman" w:cs="Calibri"/>
          <w:b/>
          <w:bCs/>
          <w:i w:val="0"/>
          <w:iCs w:val="0"/>
          <w:color w:val="000000"/>
          <w:spacing w:val="0"/>
          <w:w w:val="100"/>
          <w:sz w:val="32"/>
          <w:szCs w:val="32"/>
          <w:vertAlign w:val="baseline"/>
          <w:lang w:val="en-US" w:eastAsia="zh-CN"/>
        </w:rPr>
        <w:t>8.3 流量数据回收（两周日均）</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958"/>
        <w:gridCol w:w="1058"/>
        <w:gridCol w:w="1058"/>
        <w:gridCol w:w="1058"/>
        <w:gridCol w:w="1058"/>
        <w:gridCol w:w="1053"/>
        <w:gridCol w:w="1135"/>
        <w:gridCol w:w="1144"/>
      </w:tblGrid>
      <w:tr w14:paraId="6310EC25">
        <w:trPr>
          <w:trHeight w:val="336" w:hRule="atLeast"/>
        </w:trPr>
        <w:tc>
          <w:tcPr>
            <w:tcW w:w="562" w:type="pct"/>
            <w:tcBorders>
              <w:top w:val="single" w:color="000000" w:sz="4" w:space="0"/>
              <w:left w:val="single" w:color="000000" w:sz="4" w:space="0"/>
              <w:bottom w:val="single" w:color="000000" w:sz="4" w:space="0"/>
              <w:right w:val="single" w:color="000000" w:sz="4" w:space="0"/>
            </w:tcBorders>
            <w:shd w:val="clear" w:color="auto" w:fill="EF939E" w:themeFill="accent6" w:themeFillTint="99"/>
            <w:noWrap/>
            <w:vAlign w:val="center"/>
          </w:tcPr>
          <w:p w14:paraId="1735A806">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b/>
                <w:bCs/>
                <w:sz w:val="24"/>
                <w:vertAlign w:val="baseline"/>
                <w:lang w:val="en-US" w:eastAsia="zh-CN"/>
              </w:rPr>
            </w:pPr>
          </w:p>
        </w:tc>
        <w:tc>
          <w:tcPr>
            <w:tcW w:w="620" w:type="pct"/>
            <w:tcBorders>
              <w:top w:val="single" w:color="000000" w:sz="4" w:space="0"/>
              <w:left w:val="single" w:color="000000" w:sz="4" w:space="0"/>
              <w:bottom w:val="single" w:color="000000" w:sz="4" w:space="0"/>
              <w:right w:val="single" w:color="000000" w:sz="4" w:space="0"/>
            </w:tcBorders>
            <w:shd w:val="clear" w:color="auto" w:fill="EF939E" w:themeFill="accent6" w:themeFillTint="99"/>
            <w:noWrap/>
            <w:vAlign w:val="center"/>
          </w:tcPr>
          <w:p w14:paraId="4CD505F9">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b/>
                <w:bCs/>
                <w:sz w:val="24"/>
                <w:vertAlign w:val="baseline"/>
                <w:lang w:val="en-US" w:eastAsia="zh-CN"/>
              </w:rPr>
            </w:pPr>
            <w:r>
              <w:rPr>
                <w:rFonts w:hint="eastAsia" w:ascii="Calibri" w:hAnsi="Calibri" w:eastAsia="宋体"/>
                <w:b/>
                <w:bCs/>
                <w:sz w:val="24"/>
                <w:vertAlign w:val="baseline"/>
                <w:lang w:val="en-US" w:eastAsia="zh-CN"/>
              </w:rPr>
              <w:t>A1</w:t>
            </w:r>
          </w:p>
        </w:tc>
        <w:tc>
          <w:tcPr>
            <w:tcW w:w="620" w:type="pct"/>
            <w:tcBorders>
              <w:top w:val="single" w:color="000000" w:sz="4" w:space="0"/>
              <w:left w:val="single" w:color="000000" w:sz="4" w:space="0"/>
              <w:bottom w:val="single" w:color="000000" w:sz="4" w:space="0"/>
              <w:right w:val="single" w:color="000000" w:sz="4" w:space="0"/>
            </w:tcBorders>
            <w:shd w:val="clear" w:color="auto" w:fill="EF939E" w:themeFill="accent6" w:themeFillTint="99"/>
            <w:noWrap/>
            <w:vAlign w:val="center"/>
          </w:tcPr>
          <w:p w14:paraId="14E3E728">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b/>
                <w:bCs/>
                <w:sz w:val="24"/>
                <w:vertAlign w:val="baseline"/>
                <w:lang w:val="en-US" w:eastAsia="zh-CN"/>
              </w:rPr>
            </w:pPr>
            <w:r>
              <w:rPr>
                <w:rFonts w:hint="eastAsia" w:ascii="Calibri" w:hAnsi="Calibri" w:eastAsia="宋体"/>
                <w:b/>
                <w:bCs/>
                <w:sz w:val="24"/>
                <w:vertAlign w:val="baseline"/>
                <w:lang w:val="en-US" w:eastAsia="zh-CN"/>
              </w:rPr>
              <w:t>A2</w:t>
            </w:r>
          </w:p>
        </w:tc>
        <w:tc>
          <w:tcPr>
            <w:tcW w:w="620" w:type="pct"/>
            <w:tcBorders>
              <w:top w:val="single" w:color="000000" w:sz="4" w:space="0"/>
              <w:left w:val="single" w:color="000000" w:sz="4" w:space="0"/>
              <w:bottom w:val="single" w:color="000000" w:sz="4" w:space="0"/>
              <w:right w:val="single" w:color="000000" w:sz="4" w:space="0"/>
            </w:tcBorders>
            <w:shd w:val="clear" w:color="auto" w:fill="EF939E" w:themeFill="accent6" w:themeFillTint="99"/>
            <w:noWrap/>
            <w:vAlign w:val="center"/>
          </w:tcPr>
          <w:p w14:paraId="0613B01B">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b/>
                <w:bCs/>
                <w:sz w:val="24"/>
                <w:vertAlign w:val="baseline"/>
                <w:lang w:val="en-US" w:eastAsia="zh-CN"/>
              </w:rPr>
            </w:pPr>
            <w:r>
              <w:rPr>
                <w:rFonts w:hint="eastAsia" w:ascii="Calibri" w:hAnsi="Calibri" w:eastAsia="宋体"/>
                <w:b/>
                <w:bCs/>
                <w:sz w:val="24"/>
                <w:vertAlign w:val="baseline"/>
                <w:lang w:val="en-US" w:eastAsia="zh-CN"/>
              </w:rPr>
              <w:t>B1</w:t>
            </w:r>
          </w:p>
        </w:tc>
        <w:tc>
          <w:tcPr>
            <w:tcW w:w="620" w:type="pct"/>
            <w:tcBorders>
              <w:top w:val="single" w:color="000000" w:sz="4" w:space="0"/>
              <w:left w:val="single" w:color="000000" w:sz="4" w:space="0"/>
              <w:bottom w:val="single" w:color="000000" w:sz="4" w:space="0"/>
              <w:right w:val="single" w:color="000000" w:sz="4" w:space="0"/>
            </w:tcBorders>
            <w:shd w:val="clear" w:color="auto" w:fill="EF939E" w:themeFill="accent6" w:themeFillTint="99"/>
            <w:noWrap/>
            <w:vAlign w:val="center"/>
          </w:tcPr>
          <w:p w14:paraId="29D5845C">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b/>
                <w:bCs/>
                <w:sz w:val="24"/>
                <w:vertAlign w:val="baseline"/>
                <w:lang w:val="en-US" w:eastAsia="zh-CN"/>
              </w:rPr>
            </w:pPr>
            <w:r>
              <w:rPr>
                <w:rFonts w:hint="eastAsia" w:ascii="Calibri" w:hAnsi="Calibri" w:eastAsia="宋体"/>
                <w:b/>
                <w:bCs/>
                <w:sz w:val="24"/>
                <w:vertAlign w:val="baseline"/>
                <w:lang w:val="en-US" w:eastAsia="zh-CN"/>
              </w:rPr>
              <w:t>B2</w:t>
            </w:r>
          </w:p>
        </w:tc>
        <w:tc>
          <w:tcPr>
            <w:tcW w:w="617" w:type="pct"/>
            <w:tcBorders>
              <w:top w:val="single" w:color="000000" w:sz="4" w:space="0"/>
              <w:left w:val="single" w:color="000000" w:sz="4" w:space="0"/>
              <w:bottom w:val="single" w:color="000000" w:sz="4" w:space="0"/>
              <w:right w:val="single" w:color="000000" w:sz="4" w:space="0"/>
            </w:tcBorders>
            <w:shd w:val="clear" w:color="auto" w:fill="EF939E" w:themeFill="accent6" w:themeFillTint="99"/>
            <w:noWrap/>
            <w:vAlign w:val="center"/>
          </w:tcPr>
          <w:p w14:paraId="736453C6">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b/>
                <w:bCs/>
                <w:sz w:val="24"/>
                <w:vertAlign w:val="baseline"/>
                <w:lang w:val="en-US" w:eastAsia="zh-CN"/>
              </w:rPr>
            </w:pPr>
            <w:r>
              <w:rPr>
                <w:rFonts w:hint="eastAsia" w:ascii="Calibri" w:hAnsi="Calibri" w:eastAsia="宋体"/>
                <w:b/>
                <w:bCs/>
                <w:sz w:val="24"/>
                <w:vertAlign w:val="baseline"/>
                <w:lang w:val="en-US" w:eastAsia="zh-CN"/>
              </w:rPr>
              <w:t>A vs B</w:t>
            </w:r>
          </w:p>
        </w:tc>
        <w:tc>
          <w:tcPr>
            <w:tcW w:w="665" w:type="pct"/>
            <w:tcBorders>
              <w:top w:val="single" w:color="000000" w:sz="4" w:space="0"/>
              <w:left w:val="single" w:color="000000" w:sz="4" w:space="0"/>
              <w:bottom w:val="single" w:color="000000" w:sz="4" w:space="0"/>
              <w:right w:val="single" w:color="000000" w:sz="4" w:space="0"/>
            </w:tcBorders>
            <w:shd w:val="clear" w:color="auto" w:fill="EF939E" w:themeFill="accent6" w:themeFillTint="99"/>
            <w:noWrap/>
            <w:vAlign w:val="center"/>
          </w:tcPr>
          <w:p w14:paraId="4F8A30D1">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b/>
                <w:bCs/>
                <w:sz w:val="24"/>
                <w:vertAlign w:val="baseline"/>
                <w:lang w:val="en-US" w:eastAsia="zh-CN"/>
              </w:rPr>
            </w:pPr>
            <w:r>
              <w:rPr>
                <w:rFonts w:hint="eastAsia" w:ascii="Calibri" w:hAnsi="Calibri" w:eastAsia="宋体"/>
                <w:b/>
                <w:bCs/>
                <w:sz w:val="24"/>
                <w:vertAlign w:val="baseline"/>
                <w:lang w:val="en-US" w:eastAsia="zh-CN"/>
              </w:rPr>
              <w:t>A1 vs A2</w:t>
            </w:r>
          </w:p>
        </w:tc>
        <w:tc>
          <w:tcPr>
            <w:tcW w:w="671" w:type="pct"/>
            <w:tcBorders>
              <w:top w:val="single" w:color="000000" w:sz="4" w:space="0"/>
              <w:left w:val="single" w:color="000000" w:sz="4" w:space="0"/>
              <w:bottom w:val="single" w:color="000000" w:sz="4" w:space="0"/>
              <w:right w:val="single" w:color="000000" w:sz="4" w:space="0"/>
            </w:tcBorders>
            <w:shd w:val="clear" w:color="auto" w:fill="EF939E" w:themeFill="accent6" w:themeFillTint="99"/>
            <w:noWrap/>
            <w:vAlign w:val="center"/>
          </w:tcPr>
          <w:p w14:paraId="3F968273">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b/>
                <w:bCs/>
                <w:sz w:val="24"/>
                <w:vertAlign w:val="baseline"/>
                <w:lang w:val="en-US" w:eastAsia="zh-CN"/>
              </w:rPr>
            </w:pPr>
            <w:r>
              <w:rPr>
                <w:rFonts w:hint="eastAsia" w:ascii="Calibri" w:hAnsi="Calibri" w:eastAsia="宋体"/>
                <w:b/>
                <w:bCs/>
                <w:sz w:val="24"/>
                <w:vertAlign w:val="baseline"/>
                <w:lang w:val="en-US" w:eastAsia="zh-CN"/>
              </w:rPr>
              <w:t>B1 vs B2</w:t>
            </w:r>
          </w:p>
        </w:tc>
      </w:tr>
      <w:tr w14:paraId="2167E937">
        <w:trPr>
          <w:trHeight w:val="336" w:hRule="atLeast"/>
        </w:trPr>
        <w:tc>
          <w:tcPr>
            <w:tcW w:w="562" w:type="pct"/>
            <w:tcBorders>
              <w:top w:val="single" w:color="000000" w:sz="4" w:space="0"/>
              <w:left w:val="single" w:color="000000" w:sz="4" w:space="0"/>
              <w:bottom w:val="single" w:color="000000" w:sz="4" w:space="0"/>
              <w:right w:val="single" w:color="000000" w:sz="4" w:space="0"/>
            </w:tcBorders>
            <w:shd w:val="clear"/>
            <w:noWrap/>
            <w:vAlign w:val="center"/>
          </w:tcPr>
          <w:p w14:paraId="41C59BBB">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请求量</w:t>
            </w:r>
          </w:p>
        </w:tc>
        <w:tc>
          <w:tcPr>
            <w:tcW w:w="620" w:type="pct"/>
            <w:tcBorders>
              <w:top w:val="single" w:color="000000" w:sz="4" w:space="0"/>
              <w:left w:val="single" w:color="000000" w:sz="4" w:space="0"/>
              <w:bottom w:val="single" w:color="000000" w:sz="4" w:space="0"/>
              <w:right w:val="single" w:color="000000" w:sz="4" w:space="0"/>
            </w:tcBorders>
            <w:shd w:val="clear"/>
            <w:noWrap/>
            <w:vAlign w:val="center"/>
          </w:tcPr>
          <w:p w14:paraId="01F5489B">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480万</w:t>
            </w:r>
          </w:p>
        </w:tc>
        <w:tc>
          <w:tcPr>
            <w:tcW w:w="620" w:type="pct"/>
            <w:tcBorders>
              <w:top w:val="single" w:color="000000" w:sz="4" w:space="0"/>
              <w:left w:val="single" w:color="000000" w:sz="4" w:space="0"/>
              <w:bottom w:val="single" w:color="000000" w:sz="4" w:space="0"/>
              <w:right w:val="single" w:color="000000" w:sz="4" w:space="0"/>
            </w:tcBorders>
            <w:shd w:val="clear"/>
            <w:noWrap/>
            <w:vAlign w:val="center"/>
          </w:tcPr>
          <w:p w14:paraId="619F24B0">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479万</w:t>
            </w:r>
          </w:p>
        </w:tc>
        <w:tc>
          <w:tcPr>
            <w:tcW w:w="620" w:type="pct"/>
            <w:tcBorders>
              <w:top w:val="single" w:color="000000" w:sz="4" w:space="0"/>
              <w:left w:val="single" w:color="000000" w:sz="4" w:space="0"/>
              <w:bottom w:val="single" w:color="000000" w:sz="4" w:space="0"/>
              <w:right w:val="single" w:color="000000" w:sz="4" w:space="0"/>
            </w:tcBorders>
            <w:shd w:val="clear"/>
            <w:noWrap/>
            <w:vAlign w:val="center"/>
          </w:tcPr>
          <w:p w14:paraId="74B8BDD3">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121万</w:t>
            </w:r>
          </w:p>
        </w:tc>
        <w:tc>
          <w:tcPr>
            <w:tcW w:w="620" w:type="pct"/>
            <w:tcBorders>
              <w:top w:val="single" w:color="000000" w:sz="4" w:space="0"/>
              <w:left w:val="single" w:color="000000" w:sz="4" w:space="0"/>
              <w:bottom w:val="single" w:color="000000" w:sz="4" w:space="0"/>
              <w:right w:val="single" w:color="000000" w:sz="4" w:space="0"/>
            </w:tcBorders>
            <w:shd w:val="clear"/>
            <w:noWrap/>
            <w:vAlign w:val="center"/>
          </w:tcPr>
          <w:p w14:paraId="4ED8CE7B">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120.5万</w:t>
            </w:r>
          </w:p>
        </w:tc>
        <w:tc>
          <w:tcPr>
            <w:tcW w:w="617" w:type="pct"/>
            <w:tcBorders>
              <w:top w:val="single" w:color="000000" w:sz="4" w:space="0"/>
              <w:left w:val="single" w:color="000000" w:sz="4" w:space="0"/>
              <w:bottom w:val="single" w:color="000000" w:sz="4" w:space="0"/>
              <w:right w:val="single" w:color="000000" w:sz="4" w:space="0"/>
            </w:tcBorders>
            <w:shd w:val="clear"/>
            <w:noWrap/>
            <w:vAlign w:val="center"/>
          </w:tcPr>
          <w:p w14:paraId="5F4EE575">
            <w:pPr>
              <w:pStyle w:val="6"/>
              <w:keepNext w:val="0"/>
              <w:keepLines w:val="0"/>
              <w:widowControl/>
              <w:suppressLineNumbers w:val="0"/>
              <w:spacing w:before="0" w:beforeAutospacing="0" w:after="0" w:afterAutospacing="0" w:line="360" w:lineRule="auto"/>
              <w:ind w:right="0"/>
              <w:jc w:val="both"/>
              <w:rPr>
                <w:rFonts w:hint="default" w:ascii="Calibri" w:hAnsi="Calibri" w:eastAsia="宋体"/>
                <w:sz w:val="24"/>
                <w:vertAlign w:val="baseline"/>
                <w:lang w:val="en-US" w:eastAsia="zh-CN"/>
              </w:rPr>
            </w:pPr>
            <w:r>
              <w:rPr>
                <w:rFonts w:hint="eastAsia" w:ascii="Calibri" w:hAnsi="Calibri" w:eastAsia="宋体"/>
                <w:sz w:val="24"/>
                <w:vertAlign w:val="baseline"/>
                <w:lang w:val="en-US" w:eastAsia="zh-CN"/>
              </w:rPr>
              <w:t>-</w:t>
            </w:r>
          </w:p>
        </w:tc>
        <w:tc>
          <w:tcPr>
            <w:tcW w:w="665" w:type="pct"/>
            <w:tcBorders>
              <w:top w:val="single" w:color="000000" w:sz="4" w:space="0"/>
              <w:left w:val="single" w:color="000000" w:sz="4" w:space="0"/>
              <w:bottom w:val="single" w:color="000000" w:sz="4" w:space="0"/>
              <w:right w:val="single" w:color="000000" w:sz="4" w:space="0"/>
            </w:tcBorders>
            <w:shd w:val="clear"/>
            <w:noWrap/>
            <w:vAlign w:val="center"/>
          </w:tcPr>
          <w:p w14:paraId="4A62AD76">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-0.21%</w:t>
            </w:r>
          </w:p>
        </w:tc>
        <w:tc>
          <w:tcPr>
            <w:tcW w:w="671" w:type="pct"/>
            <w:tcBorders>
              <w:top w:val="single" w:color="000000" w:sz="4" w:space="0"/>
              <w:left w:val="single" w:color="000000" w:sz="4" w:space="0"/>
              <w:bottom w:val="single" w:color="000000" w:sz="4" w:space="0"/>
              <w:right w:val="single" w:color="000000" w:sz="4" w:space="0"/>
            </w:tcBorders>
            <w:shd w:val="clear"/>
            <w:noWrap/>
            <w:vAlign w:val="center"/>
          </w:tcPr>
          <w:p w14:paraId="1BD186D6">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-0.41%</w:t>
            </w:r>
          </w:p>
        </w:tc>
      </w:tr>
      <w:tr w14:paraId="3B58AA5A">
        <w:trPr>
          <w:trHeight w:val="336" w:hRule="atLeast"/>
        </w:trPr>
        <w:tc>
          <w:tcPr>
            <w:tcW w:w="562" w:type="pct"/>
            <w:tcBorders>
              <w:top w:val="single" w:color="000000" w:sz="4" w:space="0"/>
              <w:left w:val="single" w:color="000000" w:sz="4" w:space="0"/>
              <w:bottom w:val="single" w:color="000000" w:sz="4" w:space="0"/>
              <w:right w:val="single" w:color="000000" w:sz="4" w:space="0"/>
            </w:tcBorders>
            <w:shd w:val="clear"/>
            <w:noWrap/>
            <w:vAlign w:val="center"/>
          </w:tcPr>
          <w:p w14:paraId="455519F1">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PVR</w:t>
            </w:r>
          </w:p>
        </w:tc>
        <w:tc>
          <w:tcPr>
            <w:tcW w:w="620" w:type="pct"/>
            <w:tcBorders>
              <w:top w:val="single" w:color="000000" w:sz="4" w:space="0"/>
              <w:left w:val="single" w:color="000000" w:sz="4" w:space="0"/>
              <w:bottom w:val="single" w:color="000000" w:sz="4" w:space="0"/>
              <w:right w:val="single" w:color="000000" w:sz="4" w:space="0"/>
            </w:tcBorders>
            <w:shd w:val="clear"/>
            <w:noWrap/>
            <w:vAlign w:val="center"/>
          </w:tcPr>
          <w:p w14:paraId="413B0A8B">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84.80%</w:t>
            </w:r>
          </w:p>
        </w:tc>
        <w:tc>
          <w:tcPr>
            <w:tcW w:w="620" w:type="pct"/>
            <w:tcBorders>
              <w:top w:val="single" w:color="000000" w:sz="4" w:space="0"/>
              <w:left w:val="single" w:color="000000" w:sz="4" w:space="0"/>
              <w:bottom w:val="single" w:color="000000" w:sz="4" w:space="0"/>
              <w:right w:val="single" w:color="000000" w:sz="4" w:space="0"/>
            </w:tcBorders>
            <w:shd w:val="clear"/>
            <w:noWrap/>
            <w:vAlign w:val="center"/>
          </w:tcPr>
          <w:p w14:paraId="2BC91D01">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84.70%</w:t>
            </w:r>
          </w:p>
        </w:tc>
        <w:tc>
          <w:tcPr>
            <w:tcW w:w="620" w:type="pct"/>
            <w:tcBorders>
              <w:top w:val="single" w:color="000000" w:sz="4" w:space="0"/>
              <w:left w:val="single" w:color="000000" w:sz="4" w:space="0"/>
              <w:bottom w:val="single" w:color="000000" w:sz="4" w:space="0"/>
              <w:right w:val="single" w:color="000000" w:sz="4" w:space="0"/>
            </w:tcBorders>
            <w:shd w:val="clear"/>
            <w:noWrap/>
            <w:vAlign w:val="center"/>
          </w:tcPr>
          <w:p w14:paraId="326AF24E">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86.10%</w:t>
            </w:r>
          </w:p>
        </w:tc>
        <w:tc>
          <w:tcPr>
            <w:tcW w:w="620" w:type="pct"/>
            <w:tcBorders>
              <w:top w:val="single" w:color="000000" w:sz="4" w:space="0"/>
              <w:left w:val="single" w:color="000000" w:sz="4" w:space="0"/>
              <w:bottom w:val="single" w:color="000000" w:sz="4" w:space="0"/>
              <w:right w:val="single" w:color="000000" w:sz="4" w:space="0"/>
            </w:tcBorders>
            <w:shd w:val="clear"/>
            <w:noWrap/>
            <w:vAlign w:val="center"/>
          </w:tcPr>
          <w:p w14:paraId="3C6335FE">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86.00%</w:t>
            </w:r>
          </w:p>
        </w:tc>
        <w:tc>
          <w:tcPr>
            <w:tcW w:w="617" w:type="pct"/>
            <w:tcBorders>
              <w:top w:val="single" w:color="000000" w:sz="4" w:space="0"/>
              <w:left w:val="single" w:color="000000" w:sz="4" w:space="0"/>
              <w:bottom w:val="single" w:color="000000" w:sz="4" w:space="0"/>
              <w:right w:val="single" w:color="000000" w:sz="4" w:space="0"/>
            </w:tcBorders>
            <w:shd w:val="clear"/>
            <w:noWrap/>
            <w:vAlign w:val="center"/>
          </w:tcPr>
          <w:p w14:paraId="0F66BF09">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+1.30pp</w:t>
            </w:r>
          </w:p>
        </w:tc>
        <w:tc>
          <w:tcPr>
            <w:tcW w:w="665" w:type="pct"/>
            <w:tcBorders>
              <w:top w:val="single" w:color="000000" w:sz="4" w:space="0"/>
              <w:left w:val="single" w:color="000000" w:sz="4" w:space="0"/>
              <w:bottom w:val="single" w:color="000000" w:sz="4" w:space="0"/>
              <w:right w:val="single" w:color="000000" w:sz="4" w:space="0"/>
            </w:tcBorders>
            <w:shd w:val="clear"/>
            <w:noWrap/>
            <w:vAlign w:val="center"/>
          </w:tcPr>
          <w:p w14:paraId="774C8683">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-0.10pp</w:t>
            </w:r>
          </w:p>
        </w:tc>
        <w:tc>
          <w:tcPr>
            <w:tcW w:w="671" w:type="pct"/>
            <w:tcBorders>
              <w:top w:val="single" w:color="000000" w:sz="4" w:space="0"/>
              <w:left w:val="single" w:color="000000" w:sz="4" w:space="0"/>
              <w:bottom w:val="single" w:color="000000" w:sz="4" w:space="0"/>
              <w:right w:val="single" w:color="000000" w:sz="4" w:space="0"/>
            </w:tcBorders>
            <w:shd w:val="clear"/>
            <w:noWrap/>
            <w:vAlign w:val="center"/>
          </w:tcPr>
          <w:p w14:paraId="3C4EC214">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-0.10pp</w:t>
            </w:r>
          </w:p>
        </w:tc>
      </w:tr>
      <w:tr w14:paraId="5D6207D4">
        <w:trPr>
          <w:trHeight w:val="336" w:hRule="atLeast"/>
        </w:trPr>
        <w:tc>
          <w:tcPr>
            <w:tcW w:w="562" w:type="pct"/>
            <w:tcBorders>
              <w:top w:val="single" w:color="000000" w:sz="4" w:space="0"/>
              <w:left w:val="single" w:color="000000" w:sz="4" w:space="0"/>
              <w:bottom w:val="single" w:color="000000" w:sz="4" w:space="0"/>
              <w:right w:val="single" w:color="000000" w:sz="4" w:space="0"/>
            </w:tcBorders>
            <w:shd w:val="clear"/>
            <w:noWrap/>
            <w:vAlign w:val="center"/>
          </w:tcPr>
          <w:p w14:paraId="5DD00CA5">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ASN</w:t>
            </w:r>
          </w:p>
        </w:tc>
        <w:tc>
          <w:tcPr>
            <w:tcW w:w="620" w:type="pct"/>
            <w:tcBorders>
              <w:top w:val="single" w:color="000000" w:sz="4" w:space="0"/>
              <w:left w:val="single" w:color="000000" w:sz="4" w:space="0"/>
              <w:bottom w:val="single" w:color="000000" w:sz="4" w:space="0"/>
              <w:right w:val="single" w:color="000000" w:sz="4" w:space="0"/>
            </w:tcBorders>
            <w:shd w:val="clear"/>
            <w:noWrap/>
            <w:vAlign w:val="center"/>
          </w:tcPr>
          <w:p w14:paraId="35F1C86B">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3.7</w:t>
            </w:r>
          </w:p>
        </w:tc>
        <w:tc>
          <w:tcPr>
            <w:tcW w:w="620" w:type="pct"/>
            <w:tcBorders>
              <w:top w:val="single" w:color="000000" w:sz="4" w:space="0"/>
              <w:left w:val="single" w:color="000000" w:sz="4" w:space="0"/>
              <w:bottom w:val="single" w:color="000000" w:sz="4" w:space="0"/>
              <w:right w:val="single" w:color="000000" w:sz="4" w:space="0"/>
            </w:tcBorders>
            <w:shd w:val="clear"/>
            <w:noWrap/>
            <w:vAlign w:val="center"/>
          </w:tcPr>
          <w:p w14:paraId="64909838">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3.69</w:t>
            </w:r>
          </w:p>
        </w:tc>
        <w:tc>
          <w:tcPr>
            <w:tcW w:w="620" w:type="pct"/>
            <w:tcBorders>
              <w:top w:val="single" w:color="000000" w:sz="4" w:space="0"/>
              <w:left w:val="single" w:color="000000" w:sz="4" w:space="0"/>
              <w:bottom w:val="single" w:color="000000" w:sz="4" w:space="0"/>
              <w:right w:val="single" w:color="000000" w:sz="4" w:space="0"/>
            </w:tcBorders>
            <w:shd w:val="clear"/>
            <w:noWrap/>
            <w:vAlign w:val="center"/>
          </w:tcPr>
          <w:p w14:paraId="2446898B">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3.95</w:t>
            </w:r>
          </w:p>
        </w:tc>
        <w:tc>
          <w:tcPr>
            <w:tcW w:w="620" w:type="pct"/>
            <w:tcBorders>
              <w:top w:val="single" w:color="000000" w:sz="4" w:space="0"/>
              <w:left w:val="single" w:color="000000" w:sz="4" w:space="0"/>
              <w:bottom w:val="single" w:color="000000" w:sz="4" w:space="0"/>
              <w:right w:val="single" w:color="000000" w:sz="4" w:space="0"/>
            </w:tcBorders>
            <w:shd w:val="clear"/>
            <w:noWrap/>
            <w:vAlign w:val="center"/>
          </w:tcPr>
          <w:p w14:paraId="57A82795">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3.94</w:t>
            </w:r>
          </w:p>
        </w:tc>
        <w:tc>
          <w:tcPr>
            <w:tcW w:w="617" w:type="pct"/>
            <w:tcBorders>
              <w:top w:val="single" w:color="000000" w:sz="4" w:space="0"/>
              <w:left w:val="single" w:color="000000" w:sz="4" w:space="0"/>
              <w:bottom w:val="single" w:color="000000" w:sz="4" w:space="0"/>
              <w:right w:val="single" w:color="000000" w:sz="4" w:space="0"/>
            </w:tcBorders>
            <w:shd w:val="clear"/>
            <w:noWrap/>
            <w:vAlign w:val="center"/>
          </w:tcPr>
          <w:p w14:paraId="0F19957B">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0.25</w:t>
            </w:r>
          </w:p>
        </w:tc>
        <w:tc>
          <w:tcPr>
            <w:tcW w:w="665" w:type="pct"/>
            <w:tcBorders>
              <w:top w:val="single" w:color="000000" w:sz="4" w:space="0"/>
              <w:left w:val="single" w:color="000000" w:sz="4" w:space="0"/>
              <w:bottom w:val="single" w:color="000000" w:sz="4" w:space="0"/>
              <w:right w:val="single" w:color="000000" w:sz="4" w:space="0"/>
            </w:tcBorders>
            <w:shd w:val="clear"/>
            <w:noWrap/>
            <w:vAlign w:val="center"/>
          </w:tcPr>
          <w:p w14:paraId="762531D5">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-0.27%</w:t>
            </w:r>
          </w:p>
        </w:tc>
        <w:tc>
          <w:tcPr>
            <w:tcW w:w="671" w:type="pct"/>
            <w:tcBorders>
              <w:top w:val="single" w:color="000000" w:sz="4" w:space="0"/>
              <w:left w:val="single" w:color="000000" w:sz="4" w:space="0"/>
              <w:bottom w:val="single" w:color="000000" w:sz="4" w:space="0"/>
              <w:right w:val="single" w:color="000000" w:sz="4" w:space="0"/>
            </w:tcBorders>
            <w:shd w:val="clear"/>
            <w:noWrap/>
            <w:vAlign w:val="center"/>
          </w:tcPr>
          <w:p w14:paraId="33B0B8CA">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-0.25%</w:t>
            </w:r>
          </w:p>
        </w:tc>
      </w:tr>
      <w:tr w14:paraId="547860AE">
        <w:trPr>
          <w:trHeight w:val="336" w:hRule="atLeast"/>
        </w:trPr>
        <w:tc>
          <w:tcPr>
            <w:tcW w:w="562" w:type="pct"/>
            <w:tcBorders>
              <w:top w:val="single" w:color="000000" w:sz="4" w:space="0"/>
              <w:left w:val="single" w:color="000000" w:sz="4" w:space="0"/>
              <w:bottom w:val="single" w:color="000000" w:sz="4" w:space="0"/>
              <w:right w:val="single" w:color="000000" w:sz="4" w:space="0"/>
            </w:tcBorders>
            <w:shd w:val="clear"/>
            <w:noWrap/>
            <w:vAlign w:val="center"/>
          </w:tcPr>
          <w:p w14:paraId="378BE439">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Adload</w:t>
            </w:r>
          </w:p>
        </w:tc>
        <w:tc>
          <w:tcPr>
            <w:tcW w:w="620" w:type="pct"/>
            <w:tcBorders>
              <w:top w:val="single" w:color="000000" w:sz="4" w:space="0"/>
              <w:left w:val="single" w:color="000000" w:sz="4" w:space="0"/>
              <w:bottom w:val="single" w:color="000000" w:sz="4" w:space="0"/>
              <w:right w:val="single" w:color="000000" w:sz="4" w:space="0"/>
            </w:tcBorders>
            <w:shd w:val="clear"/>
            <w:noWrap/>
            <w:vAlign w:val="center"/>
          </w:tcPr>
          <w:p w14:paraId="0FFD2216">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32.64%</w:t>
            </w:r>
          </w:p>
        </w:tc>
        <w:tc>
          <w:tcPr>
            <w:tcW w:w="620" w:type="pct"/>
            <w:tcBorders>
              <w:top w:val="single" w:color="000000" w:sz="4" w:space="0"/>
              <w:left w:val="single" w:color="000000" w:sz="4" w:space="0"/>
              <w:bottom w:val="single" w:color="000000" w:sz="4" w:space="0"/>
              <w:right w:val="single" w:color="000000" w:sz="4" w:space="0"/>
            </w:tcBorders>
            <w:shd w:val="clear"/>
            <w:noWrap/>
            <w:vAlign w:val="center"/>
          </w:tcPr>
          <w:p w14:paraId="54429C67">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32.58%</w:t>
            </w:r>
          </w:p>
        </w:tc>
        <w:tc>
          <w:tcPr>
            <w:tcW w:w="620" w:type="pct"/>
            <w:tcBorders>
              <w:top w:val="single" w:color="000000" w:sz="4" w:space="0"/>
              <w:left w:val="single" w:color="000000" w:sz="4" w:space="0"/>
              <w:bottom w:val="single" w:color="000000" w:sz="4" w:space="0"/>
              <w:right w:val="single" w:color="000000" w:sz="4" w:space="0"/>
            </w:tcBorders>
            <w:shd w:val="clear"/>
            <w:noWrap/>
            <w:vAlign w:val="center"/>
          </w:tcPr>
          <w:p w14:paraId="7344CBD1">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35.10%</w:t>
            </w:r>
          </w:p>
        </w:tc>
        <w:tc>
          <w:tcPr>
            <w:tcW w:w="620" w:type="pct"/>
            <w:tcBorders>
              <w:top w:val="single" w:color="000000" w:sz="4" w:space="0"/>
              <w:left w:val="single" w:color="000000" w:sz="4" w:space="0"/>
              <w:bottom w:val="single" w:color="000000" w:sz="4" w:space="0"/>
              <w:right w:val="single" w:color="000000" w:sz="4" w:space="0"/>
            </w:tcBorders>
            <w:shd w:val="clear"/>
            <w:noWrap/>
            <w:vAlign w:val="center"/>
          </w:tcPr>
          <w:p w14:paraId="572D3325">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35.06%</w:t>
            </w:r>
          </w:p>
        </w:tc>
        <w:tc>
          <w:tcPr>
            <w:tcW w:w="617" w:type="pct"/>
            <w:tcBorders>
              <w:top w:val="single" w:color="000000" w:sz="4" w:space="0"/>
              <w:left w:val="single" w:color="000000" w:sz="4" w:space="0"/>
              <w:bottom w:val="single" w:color="000000" w:sz="4" w:space="0"/>
              <w:right w:val="single" w:color="000000" w:sz="4" w:space="0"/>
            </w:tcBorders>
            <w:shd w:val="clear"/>
            <w:noWrap/>
            <w:vAlign w:val="center"/>
          </w:tcPr>
          <w:p w14:paraId="41545EA5">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+2.47pp</w:t>
            </w:r>
          </w:p>
        </w:tc>
        <w:tc>
          <w:tcPr>
            <w:tcW w:w="665" w:type="pct"/>
            <w:tcBorders>
              <w:top w:val="single" w:color="000000" w:sz="4" w:space="0"/>
              <w:left w:val="single" w:color="000000" w:sz="4" w:space="0"/>
              <w:bottom w:val="single" w:color="000000" w:sz="4" w:space="0"/>
              <w:right w:val="single" w:color="000000" w:sz="4" w:space="0"/>
            </w:tcBorders>
            <w:shd w:val="clear"/>
            <w:noWrap/>
            <w:vAlign w:val="center"/>
          </w:tcPr>
          <w:p w14:paraId="2267D0D2">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-0.06pp</w:t>
            </w:r>
          </w:p>
        </w:tc>
        <w:tc>
          <w:tcPr>
            <w:tcW w:w="671" w:type="pct"/>
            <w:tcBorders>
              <w:top w:val="single" w:color="000000" w:sz="4" w:space="0"/>
              <w:left w:val="single" w:color="000000" w:sz="4" w:space="0"/>
              <w:bottom w:val="single" w:color="000000" w:sz="4" w:space="0"/>
              <w:right w:val="single" w:color="000000" w:sz="4" w:space="0"/>
            </w:tcBorders>
            <w:shd w:val="clear"/>
            <w:noWrap/>
            <w:vAlign w:val="center"/>
          </w:tcPr>
          <w:p w14:paraId="7AB4376D">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-0.04pp</w:t>
            </w:r>
          </w:p>
        </w:tc>
      </w:tr>
      <w:tr w14:paraId="2261E41E">
        <w:trPr>
          <w:trHeight w:val="336" w:hRule="atLeast"/>
        </w:trPr>
        <w:tc>
          <w:tcPr>
            <w:tcW w:w="562" w:type="pct"/>
            <w:tcBorders>
              <w:top w:val="single" w:color="000000" w:sz="4" w:space="0"/>
              <w:left w:val="single" w:color="000000" w:sz="4" w:space="0"/>
              <w:bottom w:val="single" w:color="000000" w:sz="4" w:space="0"/>
              <w:right w:val="single" w:color="000000" w:sz="4" w:space="0"/>
            </w:tcBorders>
            <w:shd w:val="clear"/>
            <w:noWrap/>
            <w:vAlign w:val="center"/>
          </w:tcPr>
          <w:p w14:paraId="18F42655">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曝光uv</w:t>
            </w:r>
          </w:p>
        </w:tc>
        <w:tc>
          <w:tcPr>
            <w:tcW w:w="620" w:type="pct"/>
            <w:tcBorders>
              <w:top w:val="single" w:color="000000" w:sz="4" w:space="0"/>
              <w:left w:val="single" w:color="000000" w:sz="4" w:space="0"/>
              <w:bottom w:val="single" w:color="000000" w:sz="4" w:space="0"/>
              <w:right w:val="single" w:color="000000" w:sz="4" w:space="0"/>
            </w:tcBorders>
            <w:shd w:val="clear"/>
            <w:noWrap/>
            <w:vAlign w:val="center"/>
          </w:tcPr>
          <w:p w14:paraId="14EB38E2">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579.7万</w:t>
            </w:r>
          </w:p>
        </w:tc>
        <w:tc>
          <w:tcPr>
            <w:tcW w:w="620" w:type="pct"/>
            <w:tcBorders>
              <w:top w:val="single" w:color="000000" w:sz="4" w:space="0"/>
              <w:left w:val="single" w:color="000000" w:sz="4" w:space="0"/>
              <w:bottom w:val="single" w:color="000000" w:sz="4" w:space="0"/>
              <w:right w:val="single" w:color="000000" w:sz="4" w:space="0"/>
            </w:tcBorders>
            <w:shd w:val="clear"/>
            <w:noWrap/>
            <w:vAlign w:val="center"/>
          </w:tcPr>
          <w:p w14:paraId="46E1C259">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575.9万</w:t>
            </w:r>
          </w:p>
        </w:tc>
        <w:tc>
          <w:tcPr>
            <w:tcW w:w="620" w:type="pct"/>
            <w:tcBorders>
              <w:top w:val="single" w:color="000000" w:sz="4" w:space="0"/>
              <w:left w:val="single" w:color="000000" w:sz="4" w:space="0"/>
              <w:bottom w:val="single" w:color="000000" w:sz="4" w:space="0"/>
              <w:right w:val="single" w:color="000000" w:sz="4" w:space="0"/>
            </w:tcBorders>
            <w:shd w:val="clear"/>
            <w:noWrap/>
            <w:vAlign w:val="center"/>
          </w:tcPr>
          <w:p w14:paraId="494AAE4D">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167.8万</w:t>
            </w:r>
          </w:p>
        </w:tc>
        <w:tc>
          <w:tcPr>
            <w:tcW w:w="620" w:type="pct"/>
            <w:tcBorders>
              <w:top w:val="single" w:color="000000" w:sz="4" w:space="0"/>
              <w:left w:val="single" w:color="000000" w:sz="4" w:space="0"/>
              <w:bottom w:val="single" w:color="000000" w:sz="4" w:space="0"/>
              <w:right w:val="single" w:color="000000" w:sz="4" w:space="0"/>
            </w:tcBorders>
            <w:shd w:val="clear"/>
            <w:noWrap/>
            <w:vAlign w:val="center"/>
          </w:tcPr>
          <w:p w14:paraId="12651DAE">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166.5万</w:t>
            </w:r>
          </w:p>
        </w:tc>
        <w:tc>
          <w:tcPr>
            <w:tcW w:w="617" w:type="pct"/>
            <w:tcBorders>
              <w:top w:val="single" w:color="000000" w:sz="4" w:space="0"/>
              <w:left w:val="single" w:color="000000" w:sz="4" w:space="0"/>
              <w:bottom w:val="single" w:color="000000" w:sz="4" w:space="0"/>
              <w:right w:val="single" w:color="000000" w:sz="4" w:space="0"/>
            </w:tcBorders>
            <w:shd w:val="clear"/>
            <w:noWrap/>
            <w:vAlign w:val="center"/>
          </w:tcPr>
          <w:p w14:paraId="4F2E8C36">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+15.3%</w:t>
            </w:r>
          </w:p>
        </w:tc>
        <w:tc>
          <w:tcPr>
            <w:tcW w:w="665" w:type="pct"/>
            <w:tcBorders>
              <w:top w:val="single" w:color="000000" w:sz="4" w:space="0"/>
              <w:left w:val="single" w:color="000000" w:sz="4" w:space="0"/>
              <w:bottom w:val="single" w:color="000000" w:sz="4" w:space="0"/>
              <w:right w:val="single" w:color="000000" w:sz="4" w:space="0"/>
            </w:tcBorders>
            <w:shd w:val="clear"/>
            <w:noWrap/>
            <w:vAlign w:val="center"/>
          </w:tcPr>
          <w:p w14:paraId="15ACB7DE">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-0.66%</w:t>
            </w:r>
          </w:p>
        </w:tc>
        <w:tc>
          <w:tcPr>
            <w:tcW w:w="671" w:type="pct"/>
            <w:tcBorders>
              <w:top w:val="single" w:color="000000" w:sz="4" w:space="0"/>
              <w:left w:val="single" w:color="000000" w:sz="4" w:space="0"/>
              <w:bottom w:val="single" w:color="000000" w:sz="4" w:space="0"/>
              <w:right w:val="single" w:color="000000" w:sz="4" w:space="0"/>
            </w:tcBorders>
            <w:shd w:val="clear"/>
            <w:noWrap/>
            <w:vAlign w:val="center"/>
          </w:tcPr>
          <w:p w14:paraId="462ED485">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-0.78%</w:t>
            </w:r>
          </w:p>
        </w:tc>
      </w:tr>
      <w:tr w14:paraId="2790E28F">
        <w:trPr>
          <w:trHeight w:val="336" w:hRule="atLeast"/>
        </w:trPr>
        <w:tc>
          <w:tcPr>
            <w:tcW w:w="562" w:type="pct"/>
            <w:tcBorders>
              <w:top w:val="single" w:color="000000" w:sz="4" w:space="0"/>
              <w:left w:val="single" w:color="000000" w:sz="4" w:space="0"/>
              <w:bottom w:val="single" w:color="000000" w:sz="4" w:space="0"/>
              <w:right w:val="single" w:color="000000" w:sz="4" w:space="0"/>
            </w:tcBorders>
            <w:shd w:val="clear"/>
            <w:noWrap/>
            <w:vAlign w:val="center"/>
          </w:tcPr>
          <w:p w14:paraId="7ABC775F">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点击uv</w:t>
            </w:r>
          </w:p>
        </w:tc>
        <w:tc>
          <w:tcPr>
            <w:tcW w:w="620" w:type="pct"/>
            <w:tcBorders>
              <w:top w:val="single" w:color="000000" w:sz="4" w:space="0"/>
              <w:left w:val="single" w:color="000000" w:sz="4" w:space="0"/>
              <w:bottom w:val="single" w:color="000000" w:sz="4" w:space="0"/>
              <w:right w:val="single" w:color="000000" w:sz="4" w:space="0"/>
            </w:tcBorders>
            <w:shd w:val="clear"/>
            <w:noWrap/>
            <w:vAlign w:val="center"/>
          </w:tcPr>
          <w:p w14:paraId="564F0EB1">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6.96万</w:t>
            </w:r>
          </w:p>
        </w:tc>
        <w:tc>
          <w:tcPr>
            <w:tcW w:w="620" w:type="pct"/>
            <w:tcBorders>
              <w:top w:val="single" w:color="000000" w:sz="4" w:space="0"/>
              <w:left w:val="single" w:color="000000" w:sz="4" w:space="0"/>
              <w:bottom w:val="single" w:color="000000" w:sz="4" w:space="0"/>
              <w:right w:val="single" w:color="000000" w:sz="4" w:space="0"/>
            </w:tcBorders>
            <w:shd w:val="clear"/>
            <w:noWrap/>
            <w:vAlign w:val="center"/>
          </w:tcPr>
          <w:p w14:paraId="16AC8564">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6.85万</w:t>
            </w:r>
          </w:p>
        </w:tc>
        <w:tc>
          <w:tcPr>
            <w:tcW w:w="620" w:type="pct"/>
            <w:tcBorders>
              <w:top w:val="single" w:color="000000" w:sz="4" w:space="0"/>
              <w:left w:val="single" w:color="000000" w:sz="4" w:space="0"/>
              <w:bottom w:val="single" w:color="000000" w:sz="4" w:space="0"/>
              <w:right w:val="single" w:color="000000" w:sz="4" w:space="0"/>
            </w:tcBorders>
            <w:shd w:val="clear"/>
            <w:noWrap/>
            <w:vAlign w:val="center"/>
          </w:tcPr>
          <w:p w14:paraId="1D959D86">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2.15万</w:t>
            </w:r>
          </w:p>
        </w:tc>
        <w:tc>
          <w:tcPr>
            <w:tcW w:w="620" w:type="pct"/>
            <w:tcBorders>
              <w:top w:val="single" w:color="000000" w:sz="4" w:space="0"/>
              <w:left w:val="single" w:color="000000" w:sz="4" w:space="0"/>
              <w:bottom w:val="single" w:color="000000" w:sz="4" w:space="0"/>
              <w:right w:val="single" w:color="000000" w:sz="4" w:space="0"/>
            </w:tcBorders>
            <w:shd w:val="clear"/>
            <w:noWrap/>
            <w:vAlign w:val="center"/>
          </w:tcPr>
          <w:p w14:paraId="6D5973CB">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2.11万</w:t>
            </w:r>
          </w:p>
        </w:tc>
        <w:tc>
          <w:tcPr>
            <w:tcW w:w="617" w:type="pct"/>
            <w:tcBorders>
              <w:top w:val="single" w:color="000000" w:sz="4" w:space="0"/>
              <w:left w:val="single" w:color="000000" w:sz="4" w:space="0"/>
              <w:bottom w:val="single" w:color="000000" w:sz="4" w:space="0"/>
              <w:right w:val="single" w:color="000000" w:sz="4" w:space="0"/>
            </w:tcBorders>
            <w:shd w:val="clear"/>
            <w:noWrap/>
            <w:vAlign w:val="center"/>
          </w:tcPr>
          <w:p w14:paraId="3B59A1DE">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+23.1%</w:t>
            </w:r>
          </w:p>
        </w:tc>
        <w:tc>
          <w:tcPr>
            <w:tcW w:w="665" w:type="pct"/>
            <w:tcBorders>
              <w:top w:val="single" w:color="000000" w:sz="4" w:space="0"/>
              <w:left w:val="single" w:color="000000" w:sz="4" w:space="0"/>
              <w:bottom w:val="single" w:color="000000" w:sz="4" w:space="0"/>
              <w:right w:val="single" w:color="000000" w:sz="4" w:space="0"/>
            </w:tcBorders>
            <w:shd w:val="clear"/>
            <w:noWrap/>
            <w:vAlign w:val="center"/>
          </w:tcPr>
          <w:p w14:paraId="72AAD7A3">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-1.49%</w:t>
            </w:r>
          </w:p>
        </w:tc>
        <w:tc>
          <w:tcPr>
            <w:tcW w:w="671" w:type="pct"/>
            <w:tcBorders>
              <w:top w:val="single" w:color="000000" w:sz="4" w:space="0"/>
              <w:left w:val="single" w:color="000000" w:sz="4" w:space="0"/>
              <w:bottom w:val="single" w:color="000000" w:sz="4" w:space="0"/>
              <w:right w:val="single" w:color="000000" w:sz="4" w:space="0"/>
            </w:tcBorders>
            <w:shd w:val="clear"/>
            <w:noWrap/>
            <w:vAlign w:val="center"/>
          </w:tcPr>
          <w:p w14:paraId="07F83D24">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-1.55%</w:t>
            </w:r>
          </w:p>
        </w:tc>
      </w:tr>
      <w:tr w14:paraId="494386FE">
        <w:trPr>
          <w:trHeight w:val="336" w:hRule="atLeast"/>
        </w:trPr>
        <w:tc>
          <w:tcPr>
            <w:tcW w:w="562" w:type="pct"/>
            <w:tcBorders>
              <w:top w:val="single" w:color="000000" w:sz="4" w:space="0"/>
              <w:left w:val="single" w:color="000000" w:sz="4" w:space="0"/>
              <w:bottom w:val="single" w:color="000000" w:sz="4" w:space="0"/>
              <w:right w:val="single" w:color="000000" w:sz="4" w:space="0"/>
            </w:tcBorders>
            <w:shd w:val="clear"/>
            <w:noWrap/>
            <w:vAlign w:val="center"/>
          </w:tcPr>
          <w:p w14:paraId="13B17786">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CTR</w:t>
            </w:r>
          </w:p>
        </w:tc>
        <w:tc>
          <w:tcPr>
            <w:tcW w:w="620" w:type="pct"/>
            <w:tcBorders>
              <w:top w:val="single" w:color="000000" w:sz="4" w:space="0"/>
              <w:left w:val="single" w:color="000000" w:sz="4" w:space="0"/>
              <w:bottom w:val="single" w:color="000000" w:sz="4" w:space="0"/>
              <w:right w:val="single" w:color="000000" w:sz="4" w:space="0"/>
            </w:tcBorders>
            <w:shd w:val="clear"/>
            <w:noWrap/>
            <w:vAlign w:val="center"/>
          </w:tcPr>
          <w:p w14:paraId="3969845C">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1.20%</w:t>
            </w:r>
          </w:p>
        </w:tc>
        <w:tc>
          <w:tcPr>
            <w:tcW w:w="620" w:type="pct"/>
            <w:tcBorders>
              <w:top w:val="single" w:color="000000" w:sz="4" w:space="0"/>
              <w:left w:val="single" w:color="000000" w:sz="4" w:space="0"/>
              <w:bottom w:val="single" w:color="000000" w:sz="4" w:space="0"/>
              <w:right w:val="single" w:color="000000" w:sz="4" w:space="0"/>
            </w:tcBorders>
            <w:shd w:val="clear"/>
            <w:noWrap/>
            <w:vAlign w:val="center"/>
          </w:tcPr>
          <w:p w14:paraId="13DDB41C">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1.19%</w:t>
            </w:r>
          </w:p>
        </w:tc>
        <w:tc>
          <w:tcPr>
            <w:tcW w:w="620" w:type="pct"/>
            <w:tcBorders>
              <w:top w:val="single" w:color="000000" w:sz="4" w:space="0"/>
              <w:left w:val="single" w:color="000000" w:sz="4" w:space="0"/>
              <w:bottom w:val="single" w:color="000000" w:sz="4" w:space="0"/>
              <w:right w:val="single" w:color="000000" w:sz="4" w:space="0"/>
            </w:tcBorders>
            <w:shd w:val="clear"/>
            <w:noWrap/>
            <w:vAlign w:val="center"/>
          </w:tcPr>
          <w:p w14:paraId="41908D48">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1.28%</w:t>
            </w:r>
          </w:p>
        </w:tc>
        <w:tc>
          <w:tcPr>
            <w:tcW w:w="620" w:type="pct"/>
            <w:tcBorders>
              <w:top w:val="single" w:color="000000" w:sz="4" w:space="0"/>
              <w:left w:val="single" w:color="000000" w:sz="4" w:space="0"/>
              <w:bottom w:val="single" w:color="000000" w:sz="4" w:space="0"/>
              <w:right w:val="single" w:color="000000" w:sz="4" w:space="0"/>
            </w:tcBorders>
            <w:shd w:val="clear"/>
            <w:noWrap/>
            <w:vAlign w:val="center"/>
          </w:tcPr>
          <w:p w14:paraId="373D783C">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1.27%</w:t>
            </w:r>
          </w:p>
        </w:tc>
        <w:tc>
          <w:tcPr>
            <w:tcW w:w="617" w:type="pct"/>
            <w:tcBorders>
              <w:top w:val="single" w:color="000000" w:sz="4" w:space="0"/>
              <w:left w:val="single" w:color="000000" w:sz="4" w:space="0"/>
              <w:bottom w:val="single" w:color="000000" w:sz="4" w:space="0"/>
              <w:right w:val="single" w:color="000000" w:sz="4" w:space="0"/>
            </w:tcBorders>
            <w:shd w:val="clear"/>
            <w:noWrap/>
            <w:vAlign w:val="center"/>
          </w:tcPr>
          <w:p w14:paraId="45F795CF">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+0.08pp</w:t>
            </w:r>
          </w:p>
        </w:tc>
        <w:tc>
          <w:tcPr>
            <w:tcW w:w="665" w:type="pct"/>
            <w:tcBorders>
              <w:top w:val="single" w:color="000000" w:sz="4" w:space="0"/>
              <w:left w:val="single" w:color="000000" w:sz="4" w:space="0"/>
              <w:bottom w:val="single" w:color="000000" w:sz="4" w:space="0"/>
              <w:right w:val="single" w:color="000000" w:sz="4" w:space="0"/>
            </w:tcBorders>
            <w:shd w:val="clear"/>
            <w:noWrap/>
            <w:vAlign w:val="center"/>
          </w:tcPr>
          <w:p w14:paraId="406D8EE1">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-0.01pp</w:t>
            </w:r>
          </w:p>
        </w:tc>
        <w:tc>
          <w:tcPr>
            <w:tcW w:w="671" w:type="pct"/>
            <w:tcBorders>
              <w:top w:val="single" w:color="000000" w:sz="4" w:space="0"/>
              <w:left w:val="single" w:color="000000" w:sz="4" w:space="0"/>
              <w:bottom w:val="single" w:color="000000" w:sz="4" w:space="0"/>
              <w:right w:val="single" w:color="000000" w:sz="4" w:space="0"/>
            </w:tcBorders>
            <w:shd w:val="clear"/>
            <w:noWrap/>
            <w:vAlign w:val="center"/>
          </w:tcPr>
          <w:p w14:paraId="6CD5401B">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-0.01pp</w:t>
            </w:r>
          </w:p>
        </w:tc>
      </w:tr>
      <w:tr w14:paraId="17529941">
        <w:trPr>
          <w:trHeight w:val="336" w:hRule="atLeast"/>
        </w:trPr>
        <w:tc>
          <w:tcPr>
            <w:tcW w:w="562" w:type="pct"/>
            <w:tcBorders>
              <w:top w:val="single" w:color="000000" w:sz="4" w:space="0"/>
              <w:left w:val="single" w:color="000000" w:sz="4" w:space="0"/>
              <w:bottom w:val="single" w:color="000000" w:sz="4" w:space="0"/>
              <w:right w:val="single" w:color="000000" w:sz="4" w:space="0"/>
            </w:tcBorders>
            <w:shd w:val="clear"/>
            <w:noWrap/>
            <w:vAlign w:val="center"/>
          </w:tcPr>
          <w:p w14:paraId="031ECD29">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订单量</w:t>
            </w:r>
          </w:p>
        </w:tc>
        <w:tc>
          <w:tcPr>
            <w:tcW w:w="620" w:type="pct"/>
            <w:tcBorders>
              <w:top w:val="single" w:color="000000" w:sz="4" w:space="0"/>
              <w:left w:val="single" w:color="000000" w:sz="4" w:space="0"/>
              <w:bottom w:val="single" w:color="000000" w:sz="4" w:space="0"/>
              <w:right w:val="single" w:color="000000" w:sz="4" w:space="0"/>
            </w:tcBorders>
            <w:shd w:val="clear"/>
            <w:noWrap/>
            <w:vAlign w:val="center"/>
          </w:tcPr>
          <w:p w14:paraId="4EFF6872">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4306</w:t>
            </w:r>
          </w:p>
        </w:tc>
        <w:tc>
          <w:tcPr>
            <w:tcW w:w="620" w:type="pct"/>
            <w:tcBorders>
              <w:top w:val="single" w:color="000000" w:sz="4" w:space="0"/>
              <w:left w:val="single" w:color="000000" w:sz="4" w:space="0"/>
              <w:bottom w:val="single" w:color="000000" w:sz="4" w:space="0"/>
              <w:right w:val="single" w:color="000000" w:sz="4" w:space="0"/>
            </w:tcBorders>
            <w:shd w:val="clear"/>
            <w:noWrap/>
            <w:vAlign w:val="center"/>
          </w:tcPr>
          <w:p w14:paraId="08032E5B">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4235</w:t>
            </w:r>
          </w:p>
        </w:tc>
        <w:tc>
          <w:tcPr>
            <w:tcW w:w="620" w:type="pct"/>
            <w:tcBorders>
              <w:top w:val="single" w:color="000000" w:sz="4" w:space="0"/>
              <w:left w:val="single" w:color="000000" w:sz="4" w:space="0"/>
              <w:bottom w:val="single" w:color="000000" w:sz="4" w:space="0"/>
              <w:right w:val="single" w:color="000000" w:sz="4" w:space="0"/>
            </w:tcBorders>
            <w:shd w:val="clear"/>
            <w:noWrap/>
            <w:vAlign w:val="center"/>
          </w:tcPr>
          <w:p w14:paraId="184FCECB">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1407</w:t>
            </w:r>
          </w:p>
        </w:tc>
        <w:tc>
          <w:tcPr>
            <w:tcW w:w="620" w:type="pct"/>
            <w:tcBorders>
              <w:top w:val="single" w:color="000000" w:sz="4" w:space="0"/>
              <w:left w:val="single" w:color="000000" w:sz="4" w:space="0"/>
              <w:bottom w:val="single" w:color="000000" w:sz="4" w:space="0"/>
              <w:right w:val="single" w:color="000000" w:sz="4" w:space="0"/>
            </w:tcBorders>
            <w:shd w:val="clear"/>
            <w:noWrap/>
            <w:vAlign w:val="center"/>
          </w:tcPr>
          <w:p w14:paraId="0C291847">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1378</w:t>
            </w:r>
          </w:p>
        </w:tc>
        <w:tc>
          <w:tcPr>
            <w:tcW w:w="617" w:type="pct"/>
            <w:tcBorders>
              <w:top w:val="single" w:color="000000" w:sz="4" w:space="0"/>
              <w:left w:val="single" w:color="000000" w:sz="4" w:space="0"/>
              <w:bottom w:val="single" w:color="000000" w:sz="4" w:space="0"/>
              <w:right w:val="single" w:color="000000" w:sz="4" w:space="0"/>
            </w:tcBorders>
            <w:shd w:val="clear"/>
            <w:noWrap/>
            <w:vAlign w:val="center"/>
          </w:tcPr>
          <w:p w14:paraId="42827FF7">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+30.1%</w:t>
            </w:r>
          </w:p>
        </w:tc>
        <w:tc>
          <w:tcPr>
            <w:tcW w:w="665" w:type="pct"/>
            <w:tcBorders>
              <w:top w:val="single" w:color="000000" w:sz="4" w:space="0"/>
              <w:left w:val="single" w:color="000000" w:sz="4" w:space="0"/>
              <w:bottom w:val="single" w:color="000000" w:sz="4" w:space="0"/>
              <w:right w:val="single" w:color="000000" w:sz="4" w:space="0"/>
            </w:tcBorders>
            <w:shd w:val="clear"/>
            <w:noWrap/>
            <w:vAlign w:val="center"/>
          </w:tcPr>
          <w:p w14:paraId="5F16A74D">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-1.65%</w:t>
            </w:r>
          </w:p>
        </w:tc>
        <w:tc>
          <w:tcPr>
            <w:tcW w:w="671" w:type="pct"/>
            <w:tcBorders>
              <w:top w:val="single" w:color="000000" w:sz="4" w:space="0"/>
              <w:left w:val="single" w:color="000000" w:sz="4" w:space="0"/>
              <w:bottom w:val="single" w:color="000000" w:sz="4" w:space="0"/>
              <w:right w:val="single" w:color="000000" w:sz="4" w:space="0"/>
            </w:tcBorders>
            <w:shd w:val="clear"/>
            <w:noWrap/>
            <w:vAlign w:val="center"/>
          </w:tcPr>
          <w:p w14:paraId="3A69E9C0">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-2.06%</w:t>
            </w:r>
          </w:p>
        </w:tc>
      </w:tr>
      <w:tr w14:paraId="46E3B9DB">
        <w:trPr>
          <w:trHeight w:val="336" w:hRule="atLeast"/>
        </w:trPr>
        <w:tc>
          <w:tcPr>
            <w:tcW w:w="562" w:type="pct"/>
            <w:tcBorders>
              <w:top w:val="single" w:color="000000" w:sz="4" w:space="0"/>
              <w:left w:val="single" w:color="000000" w:sz="4" w:space="0"/>
              <w:bottom w:val="single" w:color="000000" w:sz="4" w:space="0"/>
              <w:right w:val="single" w:color="000000" w:sz="4" w:space="0"/>
            </w:tcBorders>
            <w:shd w:val="clear"/>
            <w:noWrap/>
            <w:vAlign w:val="center"/>
          </w:tcPr>
          <w:p w14:paraId="01B9359A">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CVR</w:t>
            </w:r>
          </w:p>
        </w:tc>
        <w:tc>
          <w:tcPr>
            <w:tcW w:w="620" w:type="pct"/>
            <w:tcBorders>
              <w:top w:val="single" w:color="000000" w:sz="4" w:space="0"/>
              <w:left w:val="single" w:color="000000" w:sz="4" w:space="0"/>
              <w:bottom w:val="single" w:color="000000" w:sz="4" w:space="0"/>
              <w:right w:val="single" w:color="000000" w:sz="4" w:space="0"/>
            </w:tcBorders>
            <w:shd w:val="clear"/>
            <w:noWrap/>
            <w:vAlign w:val="center"/>
          </w:tcPr>
          <w:p w14:paraId="34DCFF76">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6.19%</w:t>
            </w:r>
          </w:p>
        </w:tc>
        <w:tc>
          <w:tcPr>
            <w:tcW w:w="620" w:type="pct"/>
            <w:tcBorders>
              <w:top w:val="single" w:color="000000" w:sz="4" w:space="0"/>
              <w:left w:val="single" w:color="000000" w:sz="4" w:space="0"/>
              <w:bottom w:val="single" w:color="000000" w:sz="4" w:space="0"/>
              <w:right w:val="single" w:color="000000" w:sz="4" w:space="0"/>
            </w:tcBorders>
            <w:shd w:val="clear"/>
            <w:noWrap/>
            <w:vAlign w:val="center"/>
          </w:tcPr>
          <w:p w14:paraId="1FB54601">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6.18%</w:t>
            </w:r>
          </w:p>
        </w:tc>
        <w:tc>
          <w:tcPr>
            <w:tcW w:w="620" w:type="pct"/>
            <w:tcBorders>
              <w:top w:val="single" w:color="000000" w:sz="4" w:space="0"/>
              <w:left w:val="single" w:color="000000" w:sz="4" w:space="0"/>
              <w:bottom w:val="single" w:color="000000" w:sz="4" w:space="0"/>
              <w:right w:val="single" w:color="000000" w:sz="4" w:space="0"/>
            </w:tcBorders>
            <w:shd w:val="clear"/>
            <w:noWrap/>
            <w:vAlign w:val="center"/>
          </w:tcPr>
          <w:p w14:paraId="69812CDE">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6.55%</w:t>
            </w:r>
          </w:p>
        </w:tc>
        <w:tc>
          <w:tcPr>
            <w:tcW w:w="620" w:type="pct"/>
            <w:tcBorders>
              <w:top w:val="single" w:color="000000" w:sz="4" w:space="0"/>
              <w:left w:val="single" w:color="000000" w:sz="4" w:space="0"/>
              <w:bottom w:val="single" w:color="000000" w:sz="4" w:space="0"/>
              <w:right w:val="single" w:color="000000" w:sz="4" w:space="0"/>
            </w:tcBorders>
            <w:shd w:val="clear"/>
            <w:noWrap/>
            <w:vAlign w:val="center"/>
          </w:tcPr>
          <w:p w14:paraId="2E6CD158">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6.52%</w:t>
            </w:r>
          </w:p>
        </w:tc>
        <w:tc>
          <w:tcPr>
            <w:tcW w:w="617" w:type="pct"/>
            <w:tcBorders>
              <w:top w:val="single" w:color="000000" w:sz="4" w:space="0"/>
              <w:left w:val="single" w:color="000000" w:sz="4" w:space="0"/>
              <w:bottom w:val="single" w:color="000000" w:sz="4" w:space="0"/>
              <w:right w:val="single" w:color="000000" w:sz="4" w:space="0"/>
            </w:tcBorders>
            <w:shd w:val="clear"/>
            <w:noWrap/>
            <w:vAlign w:val="center"/>
          </w:tcPr>
          <w:p w14:paraId="1D190669">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+0.35pp</w:t>
            </w:r>
          </w:p>
        </w:tc>
        <w:tc>
          <w:tcPr>
            <w:tcW w:w="665" w:type="pct"/>
            <w:tcBorders>
              <w:top w:val="single" w:color="000000" w:sz="4" w:space="0"/>
              <w:left w:val="single" w:color="000000" w:sz="4" w:space="0"/>
              <w:bottom w:val="single" w:color="000000" w:sz="4" w:space="0"/>
              <w:right w:val="single" w:color="000000" w:sz="4" w:space="0"/>
            </w:tcBorders>
            <w:shd w:val="clear"/>
            <w:noWrap/>
            <w:vAlign w:val="center"/>
          </w:tcPr>
          <w:p w14:paraId="551A0677">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-0.01pp</w:t>
            </w:r>
          </w:p>
        </w:tc>
        <w:tc>
          <w:tcPr>
            <w:tcW w:w="671" w:type="pct"/>
            <w:tcBorders>
              <w:top w:val="single" w:color="000000" w:sz="4" w:space="0"/>
              <w:left w:val="single" w:color="000000" w:sz="4" w:space="0"/>
              <w:bottom w:val="single" w:color="000000" w:sz="4" w:space="0"/>
              <w:right w:val="single" w:color="000000" w:sz="4" w:space="0"/>
            </w:tcBorders>
            <w:shd w:val="clear"/>
            <w:noWrap/>
            <w:vAlign w:val="center"/>
          </w:tcPr>
          <w:p w14:paraId="0D29BB7D">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-0.03pp</w:t>
            </w:r>
          </w:p>
        </w:tc>
      </w:tr>
      <w:tr w14:paraId="2A465715">
        <w:trPr>
          <w:trHeight w:val="336" w:hRule="atLeast"/>
        </w:trPr>
        <w:tc>
          <w:tcPr>
            <w:tcW w:w="562" w:type="pct"/>
            <w:tcBorders>
              <w:top w:val="single" w:color="000000" w:sz="4" w:space="0"/>
              <w:left w:val="single" w:color="000000" w:sz="4" w:space="0"/>
              <w:bottom w:val="single" w:color="000000" w:sz="4" w:space="0"/>
              <w:right w:val="single" w:color="000000" w:sz="4" w:space="0"/>
            </w:tcBorders>
            <w:shd w:val="clear"/>
            <w:noWrap/>
            <w:vAlign w:val="center"/>
          </w:tcPr>
          <w:p w14:paraId="33B60F23">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GMV</w:t>
            </w:r>
          </w:p>
        </w:tc>
        <w:tc>
          <w:tcPr>
            <w:tcW w:w="6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5DD39B">
            <w:pPr>
              <w:pStyle w:val="6"/>
              <w:keepNext w:val="0"/>
              <w:keepLines w:val="0"/>
              <w:widowControl/>
              <w:suppressLineNumbers w:val="0"/>
              <w:spacing w:before="0" w:beforeAutospacing="0" w:after="0" w:afterAutospacing="0" w:line="360" w:lineRule="auto"/>
              <w:ind w:left="0" w:leftChars="0" w:right="0" w:rightChars="0"/>
              <w:jc w:val="both"/>
              <w:rPr>
                <w:rFonts w:hint="eastAsia" w:ascii="Calibri" w:hAnsi="Calibri" w:eastAsia="宋体" w:cstheme="minorBidi"/>
                <w:kern w:val="0"/>
                <w:sz w:val="24"/>
                <w:szCs w:val="24"/>
                <w:vertAlign w:val="baseline"/>
                <w:lang w:val="en-US" w:eastAsia="zh-CN" w:bidi="ar"/>
              </w:rPr>
            </w:pPr>
            <w:r>
              <w:rPr>
                <w:rFonts w:hint="eastAsia" w:ascii="Calibri" w:hAnsi="Calibri" w:eastAsia="宋体"/>
                <w:sz w:val="24"/>
                <w:vertAlign w:val="baseline"/>
                <w:lang w:val="en-US" w:eastAsia="zh-CN"/>
              </w:rPr>
              <w:t>53.82万</w:t>
            </w:r>
          </w:p>
        </w:tc>
        <w:tc>
          <w:tcPr>
            <w:tcW w:w="6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EAB016">
            <w:pPr>
              <w:pStyle w:val="6"/>
              <w:keepNext w:val="0"/>
              <w:keepLines w:val="0"/>
              <w:widowControl/>
              <w:suppressLineNumbers w:val="0"/>
              <w:spacing w:before="0" w:beforeAutospacing="0" w:after="0" w:afterAutospacing="0" w:line="360" w:lineRule="auto"/>
              <w:ind w:left="0" w:leftChars="0" w:right="0" w:rightChars="0"/>
              <w:jc w:val="both"/>
              <w:rPr>
                <w:rFonts w:hint="eastAsia" w:ascii="Calibri" w:hAnsi="Calibri" w:eastAsia="宋体" w:cstheme="minorBidi"/>
                <w:kern w:val="0"/>
                <w:sz w:val="24"/>
                <w:szCs w:val="24"/>
                <w:vertAlign w:val="baseline"/>
                <w:lang w:val="en-US" w:eastAsia="zh-CN" w:bidi="ar"/>
              </w:rPr>
            </w:pPr>
            <w:r>
              <w:rPr>
                <w:rFonts w:hint="eastAsia" w:ascii="Calibri" w:hAnsi="Calibri" w:eastAsia="宋体"/>
                <w:sz w:val="24"/>
                <w:vertAlign w:val="baseline"/>
                <w:lang w:val="en-US" w:eastAsia="zh-CN"/>
              </w:rPr>
              <w:t>52.94万</w:t>
            </w:r>
          </w:p>
        </w:tc>
        <w:tc>
          <w:tcPr>
            <w:tcW w:w="6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B1D696">
            <w:pPr>
              <w:pStyle w:val="6"/>
              <w:keepNext w:val="0"/>
              <w:keepLines w:val="0"/>
              <w:widowControl/>
              <w:suppressLineNumbers w:val="0"/>
              <w:spacing w:before="0" w:beforeAutospacing="0" w:after="0" w:afterAutospacing="0" w:line="360" w:lineRule="auto"/>
              <w:ind w:left="0" w:leftChars="0" w:right="0" w:rightChars="0"/>
              <w:jc w:val="both"/>
              <w:rPr>
                <w:rFonts w:hint="eastAsia" w:ascii="Calibri" w:hAnsi="Calibri" w:eastAsia="宋体" w:cstheme="minorBidi"/>
                <w:kern w:val="0"/>
                <w:sz w:val="24"/>
                <w:szCs w:val="24"/>
                <w:vertAlign w:val="baseline"/>
                <w:lang w:val="en-US" w:eastAsia="zh-CN" w:bidi="ar"/>
              </w:rPr>
            </w:pPr>
            <w:r>
              <w:rPr>
                <w:rFonts w:hint="eastAsia" w:ascii="Calibri" w:hAnsi="Calibri" w:eastAsia="宋体"/>
                <w:sz w:val="24"/>
                <w:vertAlign w:val="baseline"/>
                <w:lang w:val="en-US" w:eastAsia="zh-CN"/>
              </w:rPr>
              <w:t>16.17万</w:t>
            </w:r>
          </w:p>
        </w:tc>
        <w:tc>
          <w:tcPr>
            <w:tcW w:w="6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517575">
            <w:pPr>
              <w:pStyle w:val="6"/>
              <w:keepNext w:val="0"/>
              <w:keepLines w:val="0"/>
              <w:widowControl/>
              <w:suppressLineNumbers w:val="0"/>
              <w:spacing w:before="0" w:beforeAutospacing="0" w:after="0" w:afterAutospacing="0" w:line="360" w:lineRule="auto"/>
              <w:ind w:left="0" w:leftChars="0" w:right="0" w:rightChars="0"/>
              <w:jc w:val="both"/>
              <w:rPr>
                <w:rFonts w:hint="eastAsia" w:ascii="Calibri" w:hAnsi="Calibri" w:eastAsia="宋体" w:cstheme="minorBidi"/>
                <w:kern w:val="0"/>
                <w:sz w:val="24"/>
                <w:szCs w:val="24"/>
                <w:vertAlign w:val="baseline"/>
                <w:lang w:val="en-US" w:eastAsia="zh-CN" w:bidi="ar"/>
              </w:rPr>
            </w:pPr>
            <w:r>
              <w:rPr>
                <w:rFonts w:hint="eastAsia" w:ascii="Calibri" w:hAnsi="Calibri" w:eastAsia="宋体"/>
                <w:sz w:val="24"/>
                <w:vertAlign w:val="baseline"/>
                <w:lang w:val="en-US" w:eastAsia="zh-CN"/>
              </w:rPr>
              <w:t>15.85万</w:t>
            </w:r>
          </w:p>
        </w:tc>
        <w:tc>
          <w:tcPr>
            <w:tcW w:w="61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3AC133">
            <w:pPr>
              <w:pStyle w:val="6"/>
              <w:keepNext w:val="0"/>
              <w:keepLines w:val="0"/>
              <w:widowControl/>
              <w:suppressLineNumbers w:val="0"/>
              <w:spacing w:before="0" w:beforeAutospacing="0" w:after="0" w:afterAutospacing="0" w:line="360" w:lineRule="auto"/>
              <w:ind w:left="0" w:leftChars="0" w:right="0" w:rightChars="0"/>
              <w:jc w:val="both"/>
              <w:rPr>
                <w:rFonts w:hint="eastAsia" w:ascii="Calibri" w:hAnsi="Calibri" w:eastAsia="宋体" w:cstheme="minorBidi"/>
                <w:kern w:val="0"/>
                <w:sz w:val="24"/>
                <w:szCs w:val="24"/>
                <w:vertAlign w:val="baseline"/>
                <w:lang w:val="en-US" w:eastAsia="zh-CN" w:bidi="ar"/>
              </w:rPr>
            </w:pPr>
            <w:r>
              <w:rPr>
                <w:rFonts w:hint="eastAsia" w:ascii="Calibri" w:hAnsi="Calibri" w:eastAsia="宋体"/>
                <w:sz w:val="24"/>
                <w:vertAlign w:val="baseline"/>
                <w:lang w:val="en-US" w:eastAsia="zh-CN"/>
              </w:rPr>
              <w:t>+18.8%</w:t>
            </w:r>
          </w:p>
        </w:tc>
        <w:tc>
          <w:tcPr>
            <w:tcW w:w="66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7113BE">
            <w:pPr>
              <w:pStyle w:val="6"/>
              <w:keepNext w:val="0"/>
              <w:keepLines w:val="0"/>
              <w:widowControl/>
              <w:suppressLineNumbers w:val="0"/>
              <w:spacing w:before="0" w:beforeAutospacing="0" w:after="0" w:afterAutospacing="0" w:line="360" w:lineRule="auto"/>
              <w:ind w:left="0" w:leftChars="0" w:right="0" w:rightChars="0"/>
              <w:jc w:val="both"/>
              <w:rPr>
                <w:rFonts w:hint="eastAsia" w:ascii="Calibri" w:hAnsi="Calibri" w:eastAsia="宋体" w:cstheme="minorBidi"/>
                <w:kern w:val="0"/>
                <w:sz w:val="24"/>
                <w:szCs w:val="24"/>
                <w:vertAlign w:val="baseline"/>
                <w:lang w:val="en-US" w:eastAsia="zh-CN" w:bidi="ar"/>
              </w:rPr>
            </w:pPr>
            <w:r>
              <w:rPr>
                <w:rFonts w:hint="eastAsia" w:ascii="Calibri" w:hAnsi="Calibri" w:eastAsia="宋体"/>
                <w:sz w:val="24"/>
                <w:vertAlign w:val="baseline"/>
                <w:lang w:val="en-US" w:eastAsia="zh-CN"/>
              </w:rPr>
              <w:t>-1.65%</w:t>
            </w:r>
          </w:p>
        </w:tc>
        <w:tc>
          <w:tcPr>
            <w:tcW w:w="6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12D5B4">
            <w:pPr>
              <w:pStyle w:val="6"/>
              <w:keepNext w:val="0"/>
              <w:keepLines w:val="0"/>
              <w:widowControl/>
              <w:suppressLineNumbers w:val="0"/>
              <w:spacing w:before="0" w:beforeAutospacing="0" w:after="0" w:afterAutospacing="0" w:line="360" w:lineRule="auto"/>
              <w:ind w:left="0" w:leftChars="0" w:right="0" w:rightChars="0"/>
              <w:jc w:val="both"/>
              <w:rPr>
                <w:rFonts w:hint="eastAsia" w:ascii="Calibri" w:hAnsi="Calibri" w:eastAsia="宋体" w:cstheme="minorBidi"/>
                <w:kern w:val="0"/>
                <w:sz w:val="24"/>
                <w:szCs w:val="24"/>
                <w:vertAlign w:val="baseline"/>
                <w:lang w:val="en-US" w:eastAsia="zh-CN" w:bidi="ar"/>
              </w:rPr>
            </w:pPr>
            <w:r>
              <w:rPr>
                <w:rFonts w:hint="eastAsia" w:ascii="Calibri" w:hAnsi="Calibri" w:eastAsia="宋体"/>
                <w:sz w:val="24"/>
                <w:vertAlign w:val="baseline"/>
                <w:lang w:val="en-US" w:eastAsia="zh-CN"/>
              </w:rPr>
              <w:t>-1.98%</w:t>
            </w:r>
          </w:p>
        </w:tc>
      </w:tr>
      <w:tr w14:paraId="4A350DA0">
        <w:trPr>
          <w:trHeight w:val="336" w:hRule="atLeast"/>
        </w:trPr>
        <w:tc>
          <w:tcPr>
            <w:tcW w:w="562" w:type="pct"/>
            <w:tcBorders>
              <w:top w:val="single" w:color="000000" w:sz="4" w:space="0"/>
              <w:left w:val="single" w:color="000000" w:sz="4" w:space="0"/>
              <w:bottom w:val="single" w:color="000000" w:sz="4" w:space="0"/>
              <w:right w:val="single" w:color="000000" w:sz="4" w:space="0"/>
            </w:tcBorders>
            <w:shd w:val="clear"/>
            <w:noWrap/>
            <w:vAlign w:val="center"/>
          </w:tcPr>
          <w:p w14:paraId="00E5948D">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CPC</w:t>
            </w:r>
          </w:p>
        </w:tc>
        <w:tc>
          <w:tcPr>
            <w:tcW w:w="6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AFA59F">
            <w:pPr>
              <w:pStyle w:val="6"/>
              <w:keepNext w:val="0"/>
              <w:keepLines w:val="0"/>
              <w:widowControl/>
              <w:suppressLineNumbers w:val="0"/>
              <w:spacing w:before="0" w:beforeAutospacing="0" w:after="0" w:afterAutospacing="0" w:line="360" w:lineRule="auto"/>
              <w:ind w:left="0" w:leftChars="0" w:right="0" w:rightChars="0"/>
              <w:jc w:val="both"/>
              <w:rPr>
                <w:rFonts w:hint="eastAsia" w:ascii="Calibri" w:hAnsi="Calibri" w:eastAsia="宋体" w:cstheme="minorBidi"/>
                <w:kern w:val="0"/>
                <w:sz w:val="24"/>
                <w:szCs w:val="24"/>
                <w:vertAlign w:val="baseline"/>
                <w:lang w:val="en-US" w:eastAsia="zh-CN" w:bidi="ar"/>
              </w:rPr>
            </w:pPr>
            <w:r>
              <w:rPr>
                <w:rFonts w:hint="eastAsia" w:ascii="Calibri" w:hAnsi="Calibri" w:eastAsia="宋体"/>
                <w:sz w:val="24"/>
                <w:vertAlign w:val="baseline"/>
                <w:lang w:val="en-US" w:eastAsia="zh-CN"/>
              </w:rPr>
              <w:t>3.17</w:t>
            </w:r>
          </w:p>
        </w:tc>
        <w:tc>
          <w:tcPr>
            <w:tcW w:w="6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586CCE">
            <w:pPr>
              <w:pStyle w:val="6"/>
              <w:keepNext w:val="0"/>
              <w:keepLines w:val="0"/>
              <w:widowControl/>
              <w:suppressLineNumbers w:val="0"/>
              <w:spacing w:before="0" w:beforeAutospacing="0" w:after="0" w:afterAutospacing="0" w:line="360" w:lineRule="auto"/>
              <w:ind w:left="0" w:leftChars="0" w:right="0" w:rightChars="0"/>
              <w:jc w:val="both"/>
              <w:rPr>
                <w:rFonts w:hint="eastAsia" w:ascii="Calibri" w:hAnsi="Calibri" w:eastAsia="宋体" w:cstheme="minorBidi"/>
                <w:kern w:val="0"/>
                <w:sz w:val="24"/>
                <w:szCs w:val="24"/>
                <w:vertAlign w:val="baseline"/>
                <w:lang w:val="en-US" w:eastAsia="zh-CN" w:bidi="ar"/>
              </w:rPr>
            </w:pPr>
            <w:r>
              <w:rPr>
                <w:rFonts w:hint="eastAsia" w:ascii="Calibri" w:hAnsi="Calibri" w:eastAsia="宋体"/>
                <w:sz w:val="24"/>
                <w:vertAlign w:val="baseline"/>
                <w:lang w:val="en-US" w:eastAsia="zh-CN"/>
              </w:rPr>
              <w:t>3.19</w:t>
            </w:r>
          </w:p>
        </w:tc>
        <w:tc>
          <w:tcPr>
            <w:tcW w:w="6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F6799A">
            <w:pPr>
              <w:pStyle w:val="6"/>
              <w:keepNext w:val="0"/>
              <w:keepLines w:val="0"/>
              <w:widowControl/>
              <w:suppressLineNumbers w:val="0"/>
              <w:spacing w:before="0" w:beforeAutospacing="0" w:after="0" w:afterAutospacing="0" w:line="360" w:lineRule="auto"/>
              <w:ind w:left="0" w:leftChars="0" w:right="0" w:rightChars="0"/>
              <w:jc w:val="both"/>
              <w:rPr>
                <w:rFonts w:hint="eastAsia" w:ascii="Calibri" w:hAnsi="Calibri" w:eastAsia="宋体" w:cstheme="minorBidi"/>
                <w:kern w:val="0"/>
                <w:sz w:val="24"/>
                <w:szCs w:val="24"/>
                <w:vertAlign w:val="baseline"/>
                <w:lang w:val="en-US" w:eastAsia="zh-CN" w:bidi="ar"/>
              </w:rPr>
            </w:pPr>
            <w:r>
              <w:rPr>
                <w:rFonts w:hint="eastAsia" w:ascii="Calibri" w:hAnsi="Calibri" w:eastAsia="宋体"/>
                <w:sz w:val="24"/>
                <w:vertAlign w:val="baseline"/>
                <w:lang w:val="en-US" w:eastAsia="zh-CN"/>
              </w:rPr>
              <w:t>3.13</w:t>
            </w:r>
          </w:p>
        </w:tc>
        <w:tc>
          <w:tcPr>
            <w:tcW w:w="6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566FF2">
            <w:pPr>
              <w:pStyle w:val="6"/>
              <w:keepNext w:val="0"/>
              <w:keepLines w:val="0"/>
              <w:widowControl/>
              <w:suppressLineNumbers w:val="0"/>
              <w:spacing w:before="0" w:beforeAutospacing="0" w:after="0" w:afterAutospacing="0" w:line="360" w:lineRule="auto"/>
              <w:ind w:left="0" w:leftChars="0" w:right="0" w:rightChars="0"/>
              <w:jc w:val="both"/>
              <w:rPr>
                <w:rFonts w:hint="eastAsia" w:ascii="Calibri" w:hAnsi="Calibri" w:eastAsia="宋体" w:cstheme="minorBidi"/>
                <w:kern w:val="0"/>
                <w:sz w:val="24"/>
                <w:szCs w:val="24"/>
                <w:vertAlign w:val="baseline"/>
                <w:lang w:val="en-US" w:eastAsia="zh-CN" w:bidi="ar"/>
              </w:rPr>
            </w:pPr>
            <w:r>
              <w:rPr>
                <w:rFonts w:hint="eastAsia" w:ascii="Calibri" w:hAnsi="Calibri" w:eastAsia="宋体"/>
                <w:sz w:val="24"/>
                <w:vertAlign w:val="baseline"/>
                <w:lang w:val="en-US" w:eastAsia="zh-CN"/>
              </w:rPr>
              <w:t>3.15</w:t>
            </w:r>
          </w:p>
        </w:tc>
        <w:tc>
          <w:tcPr>
            <w:tcW w:w="61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A99835">
            <w:pPr>
              <w:pStyle w:val="6"/>
              <w:keepNext w:val="0"/>
              <w:keepLines w:val="0"/>
              <w:widowControl/>
              <w:suppressLineNumbers w:val="0"/>
              <w:spacing w:before="0" w:beforeAutospacing="0" w:after="0" w:afterAutospacing="0" w:line="360" w:lineRule="auto"/>
              <w:ind w:left="0" w:leftChars="0" w:right="0" w:rightChars="0"/>
              <w:jc w:val="both"/>
              <w:rPr>
                <w:rFonts w:hint="eastAsia" w:ascii="Calibri" w:hAnsi="Calibri" w:eastAsia="宋体" w:cstheme="minorBidi"/>
                <w:kern w:val="0"/>
                <w:sz w:val="24"/>
                <w:szCs w:val="24"/>
                <w:vertAlign w:val="baseline"/>
                <w:lang w:val="en-US" w:eastAsia="zh-CN" w:bidi="ar"/>
              </w:rPr>
            </w:pPr>
            <w:r>
              <w:rPr>
                <w:rFonts w:hint="eastAsia" w:ascii="Calibri" w:hAnsi="Calibri" w:eastAsia="宋体"/>
                <w:sz w:val="24"/>
                <w:vertAlign w:val="baseline"/>
                <w:lang w:val="en-US" w:eastAsia="zh-CN"/>
              </w:rPr>
              <w:t>-1.09%</w:t>
            </w:r>
          </w:p>
        </w:tc>
        <w:tc>
          <w:tcPr>
            <w:tcW w:w="66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00CECD">
            <w:pPr>
              <w:pStyle w:val="6"/>
              <w:keepNext w:val="0"/>
              <w:keepLines w:val="0"/>
              <w:widowControl/>
              <w:suppressLineNumbers w:val="0"/>
              <w:spacing w:before="0" w:beforeAutospacing="0" w:after="0" w:afterAutospacing="0" w:line="360" w:lineRule="auto"/>
              <w:ind w:left="0" w:leftChars="0" w:right="0" w:rightChars="0"/>
              <w:jc w:val="both"/>
              <w:rPr>
                <w:rFonts w:hint="eastAsia" w:ascii="Calibri" w:hAnsi="Calibri" w:eastAsia="宋体" w:cstheme="minorBidi"/>
                <w:kern w:val="0"/>
                <w:sz w:val="24"/>
                <w:szCs w:val="24"/>
                <w:vertAlign w:val="baseline"/>
                <w:lang w:val="en-US" w:eastAsia="zh-CN" w:bidi="ar"/>
              </w:rPr>
            </w:pPr>
            <w:r>
              <w:rPr>
                <w:rFonts w:hint="eastAsia" w:ascii="Calibri" w:hAnsi="Calibri" w:eastAsia="宋体"/>
                <w:sz w:val="24"/>
                <w:vertAlign w:val="baseline"/>
                <w:lang w:val="en-US" w:eastAsia="zh-CN"/>
              </w:rPr>
              <w:t>0.84%</w:t>
            </w:r>
          </w:p>
        </w:tc>
        <w:tc>
          <w:tcPr>
            <w:tcW w:w="6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43BDE1">
            <w:pPr>
              <w:pStyle w:val="6"/>
              <w:keepNext w:val="0"/>
              <w:keepLines w:val="0"/>
              <w:widowControl/>
              <w:suppressLineNumbers w:val="0"/>
              <w:spacing w:before="0" w:beforeAutospacing="0" w:after="0" w:afterAutospacing="0" w:line="360" w:lineRule="auto"/>
              <w:ind w:left="0" w:leftChars="0" w:right="0" w:rightChars="0"/>
              <w:jc w:val="both"/>
              <w:rPr>
                <w:rFonts w:hint="eastAsia" w:ascii="Calibri" w:hAnsi="Calibri" w:eastAsia="宋体" w:cstheme="minorBidi"/>
                <w:kern w:val="0"/>
                <w:sz w:val="24"/>
                <w:szCs w:val="24"/>
                <w:vertAlign w:val="baseline"/>
                <w:lang w:val="en-US" w:eastAsia="zh-CN" w:bidi="ar"/>
              </w:rPr>
            </w:pPr>
            <w:r>
              <w:rPr>
                <w:rFonts w:hint="eastAsia" w:ascii="Calibri" w:hAnsi="Calibri" w:eastAsia="宋体"/>
                <w:sz w:val="24"/>
                <w:vertAlign w:val="baseline"/>
                <w:lang w:val="en-US" w:eastAsia="zh-CN"/>
              </w:rPr>
              <w:t>0.79%</w:t>
            </w:r>
          </w:p>
        </w:tc>
      </w:tr>
      <w:tr w14:paraId="10C27480">
        <w:trPr>
          <w:trHeight w:val="336" w:hRule="atLeast"/>
        </w:trPr>
        <w:tc>
          <w:tcPr>
            <w:tcW w:w="562" w:type="pct"/>
            <w:tcBorders>
              <w:top w:val="single" w:color="000000" w:sz="4" w:space="0"/>
              <w:left w:val="single" w:color="000000" w:sz="4" w:space="0"/>
              <w:bottom w:val="single" w:color="000000" w:sz="4" w:space="0"/>
              <w:right w:val="single" w:color="000000" w:sz="4" w:space="0"/>
            </w:tcBorders>
            <w:shd w:val="clear"/>
            <w:noWrap/>
            <w:vAlign w:val="center"/>
          </w:tcPr>
          <w:p w14:paraId="04922CE9">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ROI</w:t>
            </w:r>
          </w:p>
        </w:tc>
        <w:tc>
          <w:tcPr>
            <w:tcW w:w="6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F19F4E">
            <w:pPr>
              <w:pStyle w:val="6"/>
              <w:keepNext w:val="0"/>
              <w:keepLines w:val="0"/>
              <w:widowControl/>
              <w:suppressLineNumbers w:val="0"/>
              <w:spacing w:before="0" w:beforeAutospacing="0" w:after="0" w:afterAutospacing="0" w:line="360" w:lineRule="auto"/>
              <w:ind w:left="0" w:leftChars="0" w:right="0" w:rightChars="0"/>
              <w:jc w:val="both"/>
              <w:rPr>
                <w:rFonts w:hint="eastAsia" w:ascii="Calibri" w:hAnsi="Calibri" w:eastAsia="宋体" w:cstheme="minorBidi"/>
                <w:kern w:val="0"/>
                <w:sz w:val="24"/>
                <w:szCs w:val="24"/>
                <w:vertAlign w:val="baseline"/>
                <w:lang w:val="en-US" w:eastAsia="zh-CN" w:bidi="ar"/>
              </w:rPr>
            </w:pPr>
            <w:r>
              <w:rPr>
                <w:rFonts w:hint="eastAsia" w:ascii="Calibri" w:hAnsi="Calibri" w:eastAsia="宋体"/>
                <w:sz w:val="24"/>
                <w:vertAlign w:val="baseline"/>
                <w:lang w:val="en-US" w:eastAsia="zh-CN"/>
              </w:rPr>
              <w:t>2.44</w:t>
            </w:r>
          </w:p>
        </w:tc>
        <w:tc>
          <w:tcPr>
            <w:tcW w:w="6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B96678">
            <w:pPr>
              <w:pStyle w:val="6"/>
              <w:keepNext w:val="0"/>
              <w:keepLines w:val="0"/>
              <w:widowControl/>
              <w:suppressLineNumbers w:val="0"/>
              <w:spacing w:before="0" w:beforeAutospacing="0" w:after="0" w:afterAutospacing="0" w:line="360" w:lineRule="auto"/>
              <w:ind w:left="0" w:leftChars="0" w:right="0" w:rightChars="0"/>
              <w:jc w:val="both"/>
              <w:rPr>
                <w:rFonts w:hint="eastAsia" w:ascii="Calibri" w:hAnsi="Calibri" w:eastAsia="宋体" w:cstheme="minorBidi"/>
                <w:kern w:val="0"/>
                <w:sz w:val="24"/>
                <w:szCs w:val="24"/>
                <w:vertAlign w:val="baseline"/>
                <w:lang w:val="en-US" w:eastAsia="zh-CN" w:bidi="ar"/>
              </w:rPr>
            </w:pPr>
            <w:r>
              <w:rPr>
                <w:rFonts w:hint="eastAsia" w:ascii="Calibri" w:hAnsi="Calibri" w:eastAsia="宋体"/>
                <w:sz w:val="24"/>
                <w:vertAlign w:val="baseline"/>
                <w:lang w:val="en-US" w:eastAsia="zh-CN"/>
              </w:rPr>
              <w:t>2.42</w:t>
            </w:r>
          </w:p>
        </w:tc>
        <w:tc>
          <w:tcPr>
            <w:tcW w:w="6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49E4D6">
            <w:pPr>
              <w:pStyle w:val="6"/>
              <w:keepNext w:val="0"/>
              <w:keepLines w:val="0"/>
              <w:widowControl/>
              <w:suppressLineNumbers w:val="0"/>
              <w:spacing w:before="0" w:beforeAutospacing="0" w:after="0" w:afterAutospacing="0" w:line="360" w:lineRule="auto"/>
              <w:ind w:left="0" w:leftChars="0" w:right="0" w:rightChars="0"/>
              <w:jc w:val="both"/>
              <w:rPr>
                <w:rFonts w:hint="eastAsia" w:ascii="Calibri" w:hAnsi="Calibri" w:eastAsia="宋体" w:cstheme="minorBidi"/>
                <w:kern w:val="0"/>
                <w:sz w:val="24"/>
                <w:szCs w:val="24"/>
                <w:vertAlign w:val="baseline"/>
                <w:lang w:val="en-US" w:eastAsia="zh-CN" w:bidi="ar"/>
              </w:rPr>
            </w:pPr>
            <w:r>
              <w:rPr>
                <w:rFonts w:hint="eastAsia" w:ascii="Calibri" w:hAnsi="Calibri" w:eastAsia="宋体"/>
                <w:sz w:val="24"/>
                <w:vertAlign w:val="baseline"/>
                <w:lang w:val="en-US" w:eastAsia="zh-CN"/>
              </w:rPr>
              <w:t>2.41</w:t>
            </w:r>
          </w:p>
        </w:tc>
        <w:tc>
          <w:tcPr>
            <w:tcW w:w="62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E49283">
            <w:pPr>
              <w:pStyle w:val="6"/>
              <w:keepNext w:val="0"/>
              <w:keepLines w:val="0"/>
              <w:widowControl/>
              <w:suppressLineNumbers w:val="0"/>
              <w:spacing w:before="0" w:beforeAutospacing="0" w:after="0" w:afterAutospacing="0" w:line="360" w:lineRule="auto"/>
              <w:ind w:left="0" w:leftChars="0" w:right="0" w:rightChars="0"/>
              <w:jc w:val="both"/>
              <w:rPr>
                <w:rFonts w:hint="eastAsia" w:ascii="Calibri" w:hAnsi="Calibri" w:eastAsia="宋体" w:cstheme="minorBidi"/>
                <w:kern w:val="0"/>
                <w:sz w:val="24"/>
                <w:szCs w:val="24"/>
                <w:vertAlign w:val="baseline"/>
                <w:lang w:val="en-US" w:eastAsia="zh-CN" w:bidi="ar"/>
              </w:rPr>
            </w:pPr>
            <w:r>
              <w:rPr>
                <w:rFonts w:hint="eastAsia" w:ascii="Calibri" w:hAnsi="Calibri" w:eastAsia="宋体"/>
                <w:sz w:val="24"/>
                <w:vertAlign w:val="baseline"/>
                <w:lang w:val="en-US" w:eastAsia="zh-CN"/>
              </w:rPr>
              <w:t>2.38</w:t>
            </w:r>
          </w:p>
        </w:tc>
        <w:tc>
          <w:tcPr>
            <w:tcW w:w="61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075A75">
            <w:pPr>
              <w:pStyle w:val="6"/>
              <w:keepNext w:val="0"/>
              <w:keepLines w:val="0"/>
              <w:widowControl/>
              <w:suppressLineNumbers w:val="0"/>
              <w:spacing w:before="0" w:beforeAutospacing="0" w:after="0" w:afterAutospacing="0" w:line="360" w:lineRule="auto"/>
              <w:ind w:left="0" w:leftChars="0" w:right="0" w:rightChars="0"/>
              <w:jc w:val="both"/>
              <w:rPr>
                <w:rFonts w:hint="eastAsia" w:ascii="Calibri" w:hAnsi="Calibri" w:eastAsia="宋体" w:cstheme="minorBidi"/>
                <w:kern w:val="0"/>
                <w:sz w:val="24"/>
                <w:szCs w:val="24"/>
                <w:vertAlign w:val="baseline"/>
                <w:lang w:val="en-US" w:eastAsia="zh-CN" w:bidi="ar"/>
              </w:rPr>
            </w:pPr>
            <w:r>
              <w:rPr>
                <w:rFonts w:hint="eastAsia" w:ascii="Calibri" w:hAnsi="Calibri" w:eastAsia="宋体"/>
                <w:sz w:val="24"/>
                <w:vertAlign w:val="baseline"/>
                <w:lang w:val="en-US" w:eastAsia="zh-CN"/>
              </w:rPr>
              <w:t>-1.43%</w:t>
            </w:r>
          </w:p>
        </w:tc>
        <w:tc>
          <w:tcPr>
            <w:tcW w:w="66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B86631">
            <w:pPr>
              <w:pStyle w:val="6"/>
              <w:keepNext w:val="0"/>
              <w:keepLines w:val="0"/>
              <w:widowControl/>
              <w:suppressLineNumbers w:val="0"/>
              <w:spacing w:before="0" w:beforeAutospacing="0" w:after="0" w:afterAutospacing="0" w:line="360" w:lineRule="auto"/>
              <w:ind w:left="0" w:leftChars="0" w:right="0" w:rightChars="0"/>
              <w:jc w:val="both"/>
              <w:rPr>
                <w:rFonts w:hint="eastAsia" w:ascii="Calibri" w:hAnsi="Calibri" w:eastAsia="宋体" w:cstheme="minorBidi"/>
                <w:kern w:val="0"/>
                <w:sz w:val="24"/>
                <w:szCs w:val="24"/>
                <w:vertAlign w:val="baseline"/>
                <w:lang w:val="en-US" w:eastAsia="zh-CN" w:bidi="ar"/>
              </w:rPr>
            </w:pPr>
            <w:r>
              <w:rPr>
                <w:rFonts w:hint="eastAsia" w:ascii="Calibri" w:hAnsi="Calibri" w:eastAsia="宋体"/>
                <w:sz w:val="24"/>
                <w:vertAlign w:val="baseline"/>
                <w:lang w:val="en-US" w:eastAsia="zh-CN"/>
              </w:rPr>
              <w:t>-0.99%</w:t>
            </w:r>
          </w:p>
        </w:tc>
        <w:tc>
          <w:tcPr>
            <w:tcW w:w="67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D2C71E">
            <w:pPr>
              <w:pStyle w:val="6"/>
              <w:keepNext w:val="0"/>
              <w:keepLines w:val="0"/>
              <w:widowControl/>
              <w:suppressLineNumbers w:val="0"/>
              <w:spacing w:before="0" w:beforeAutospacing="0" w:after="0" w:afterAutospacing="0" w:line="360" w:lineRule="auto"/>
              <w:ind w:left="0" w:leftChars="0" w:right="0" w:rightChars="0"/>
              <w:jc w:val="both"/>
              <w:rPr>
                <w:rFonts w:hint="eastAsia" w:ascii="Calibri" w:hAnsi="Calibri" w:eastAsia="宋体" w:cstheme="minorBidi"/>
                <w:kern w:val="0"/>
                <w:sz w:val="24"/>
                <w:szCs w:val="24"/>
                <w:vertAlign w:val="baseline"/>
                <w:lang w:val="en-US" w:eastAsia="zh-CN" w:bidi="ar"/>
              </w:rPr>
            </w:pPr>
            <w:r>
              <w:rPr>
                <w:rFonts w:hint="eastAsia" w:ascii="Calibri" w:hAnsi="Calibri" w:eastAsia="宋体"/>
                <w:sz w:val="24"/>
                <w:vertAlign w:val="baseline"/>
                <w:lang w:val="en-US" w:eastAsia="zh-CN"/>
              </w:rPr>
              <w:t>-1.23%</w:t>
            </w:r>
          </w:p>
        </w:tc>
      </w:tr>
    </w:tbl>
    <w:p w14:paraId="7AD823DF">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p>
    <w:p w14:paraId="3255F701">
      <w:pPr>
        <w:pStyle w:val="3"/>
        <w:keepNext w:val="0"/>
        <w:keepLines w:val="0"/>
        <w:widowControl/>
        <w:suppressLineNumbers w:val="0"/>
        <w:spacing w:before="157" w:beforeAutospacing="0" w:after="157" w:afterAutospacing="0" w:line="360" w:lineRule="auto"/>
        <w:ind w:left="0" w:right="0"/>
        <w:jc w:val="both"/>
        <w:rPr>
          <w:rFonts w:hint="default" w:ascii="Times New Roman" w:hAnsi="Times New Roman" w:eastAsia="宋体"/>
          <w:sz w:val="22"/>
          <w:szCs w:val="22"/>
          <w:lang w:val="en-US" w:eastAsia="zh-CN"/>
        </w:rPr>
      </w:pPr>
      <w:r>
        <w:rPr>
          <w:rFonts w:hint="eastAsia" w:ascii="Times New Roman" w:hAnsi="Times New Roman" w:cs="Calibri"/>
          <w:b/>
          <w:bCs/>
          <w:i w:val="0"/>
          <w:iCs w:val="0"/>
          <w:color w:val="000000"/>
          <w:spacing w:val="0"/>
          <w:w w:val="100"/>
          <w:sz w:val="32"/>
          <w:szCs w:val="32"/>
          <w:vertAlign w:val="baseline"/>
          <w:lang w:val="en-US" w:eastAsia="zh-CN"/>
        </w:rPr>
        <w:t>8.4 数据结论</w:t>
      </w:r>
    </w:p>
    <w:p w14:paraId="40C02164">
      <w:pPr>
        <w:pStyle w:val="6"/>
        <w:keepNext w:val="0"/>
        <w:keepLines w:val="0"/>
        <w:widowControl/>
        <w:suppressLineNumbers w:val="0"/>
        <w:spacing w:before="0" w:beforeAutospacing="0" w:after="0" w:afterAutospacing="0" w:line="360" w:lineRule="auto"/>
        <w:ind w:left="0" w:right="0" w:firstLine="420"/>
        <w:jc w:val="both"/>
        <w:rPr>
          <w:rFonts w:hint="eastAsia" w:cstheme="minorBidi"/>
          <w:kern w:val="2"/>
          <w:sz w:val="24"/>
          <w:szCs w:val="24"/>
          <w:lang w:val="en-US" w:eastAsia="zh-CN" w:bidi="ar-SA"/>
        </w:rPr>
      </w:pPr>
      <w:r>
        <w:rPr>
          <w:rFonts w:hint="eastAsia" w:cstheme="minorBidi"/>
          <w:kern w:val="2"/>
          <w:sz w:val="24"/>
          <w:szCs w:val="24"/>
          <w:lang w:val="en-US" w:eastAsia="zh-CN" w:bidi="ar-SA"/>
        </w:rPr>
        <w:t>AA实验并无太大分流波动</w:t>
      </w:r>
    </w:p>
    <w:p w14:paraId="439B818B">
      <w:pPr>
        <w:pStyle w:val="6"/>
        <w:keepNext w:val="0"/>
        <w:keepLines w:val="0"/>
        <w:widowControl/>
        <w:suppressLineNumbers w:val="0"/>
        <w:spacing w:before="0" w:beforeAutospacing="0" w:after="0" w:afterAutospacing="0" w:line="360" w:lineRule="auto"/>
        <w:ind w:left="0" w:right="0" w:firstLine="420"/>
        <w:jc w:val="both"/>
        <w:rPr>
          <w:rFonts w:hint="eastAsia" w:cstheme="minorBidi"/>
          <w:kern w:val="2"/>
          <w:sz w:val="24"/>
          <w:szCs w:val="24"/>
          <w:lang w:val="en-US" w:eastAsia="zh-CN" w:bidi="ar-SA"/>
        </w:rPr>
      </w:pPr>
      <w:r>
        <w:rPr>
          <w:rFonts w:hint="eastAsia" w:cstheme="minorBidi"/>
          <w:kern w:val="2"/>
          <w:sz w:val="24"/>
          <w:szCs w:val="24"/>
          <w:lang w:val="en-US" w:eastAsia="zh-CN" w:bidi="ar-SA"/>
        </w:rPr>
        <w:t>通过对链路数据的验收，可以看到功能上线后完全生效</w:t>
      </w:r>
    </w:p>
    <w:p w14:paraId="26E7CB79">
      <w:pPr>
        <w:pStyle w:val="6"/>
        <w:keepNext w:val="0"/>
        <w:keepLines w:val="0"/>
        <w:widowControl/>
        <w:suppressLineNumbers w:val="0"/>
        <w:spacing w:before="0" w:beforeAutospacing="0" w:after="0" w:afterAutospacing="0" w:line="360" w:lineRule="auto"/>
        <w:ind w:left="0" w:right="0" w:firstLine="420"/>
        <w:jc w:val="both"/>
        <w:rPr>
          <w:rFonts w:hint="default" w:cstheme="minorBidi"/>
          <w:kern w:val="2"/>
          <w:sz w:val="24"/>
          <w:szCs w:val="24"/>
          <w:lang w:val="en-US" w:eastAsia="zh-CN" w:bidi="ar-SA"/>
        </w:rPr>
      </w:pPr>
      <w:r>
        <w:rPr>
          <w:rFonts w:hint="eastAsia" w:cstheme="minorBidi"/>
          <w:kern w:val="2"/>
          <w:sz w:val="24"/>
          <w:szCs w:val="24"/>
          <w:lang w:val="en-US" w:eastAsia="zh-CN" w:bidi="ar-SA"/>
        </w:rPr>
        <w:t>用户体验</w:t>
      </w:r>
      <w:r>
        <w:rPr>
          <w:rFonts w:hint="default" w:cstheme="minorBidi"/>
          <w:kern w:val="2"/>
          <w:sz w:val="24"/>
          <w:szCs w:val="24"/>
          <w:lang w:val="en-US" w:eastAsia="zh-CN" w:bidi="ar-SA"/>
        </w:rPr>
        <w:t>cxr</w:t>
      </w:r>
      <w:r>
        <w:rPr>
          <w:rFonts w:hint="eastAsia" w:cstheme="minorBidi"/>
          <w:kern w:val="2"/>
          <w:sz w:val="24"/>
          <w:szCs w:val="24"/>
          <w:lang w:val="en-US" w:eastAsia="zh-CN" w:bidi="ar-SA"/>
        </w:rPr>
        <w:t>在红线范围内</w:t>
      </w:r>
    </w:p>
    <w:p w14:paraId="256745FE">
      <w:pPr>
        <w:pStyle w:val="6"/>
        <w:keepNext w:val="0"/>
        <w:keepLines w:val="0"/>
        <w:widowControl/>
        <w:suppressLineNumbers w:val="0"/>
        <w:spacing w:before="0" w:beforeAutospacing="0" w:after="0" w:afterAutospacing="0" w:line="360" w:lineRule="auto"/>
        <w:ind w:left="0" w:right="0" w:firstLine="420"/>
        <w:jc w:val="both"/>
        <w:rPr>
          <w:rFonts w:hint="default" w:cstheme="minorBidi"/>
          <w:kern w:val="2"/>
          <w:sz w:val="24"/>
          <w:szCs w:val="24"/>
          <w:lang w:val="en-US" w:eastAsia="zh-CN" w:bidi="ar-SA"/>
        </w:rPr>
      </w:pPr>
      <w:r>
        <w:rPr>
          <w:rFonts w:hint="default" w:cstheme="minorBidi"/>
          <w:kern w:val="2"/>
          <w:sz w:val="24"/>
          <w:szCs w:val="24"/>
          <w:lang w:val="en-US" w:eastAsia="zh-CN" w:bidi="ar-SA"/>
        </w:rPr>
        <w:t>若全量该场域、效果不变：</w:t>
      </w:r>
    </w:p>
    <w:p w14:paraId="24D8B88C">
      <w:pPr>
        <w:pStyle w:val="6"/>
        <w:keepNext w:val="0"/>
        <w:keepLines w:val="0"/>
        <w:widowControl/>
        <w:suppressLineNumbers w:val="0"/>
        <w:spacing w:before="0" w:beforeAutospacing="0" w:after="0" w:afterAutospacing="0" w:line="360" w:lineRule="auto"/>
        <w:ind w:left="0" w:right="0" w:firstLine="420"/>
        <w:jc w:val="both"/>
        <w:rPr>
          <w:rFonts w:hint="default" w:cstheme="minorBidi"/>
          <w:kern w:val="2"/>
          <w:sz w:val="24"/>
          <w:szCs w:val="24"/>
          <w:lang w:val="en-US" w:eastAsia="zh-CN" w:bidi="ar-SA"/>
        </w:rPr>
      </w:pPr>
      <w:r>
        <w:rPr>
          <w:rFonts w:hint="default" w:cstheme="minorBidi"/>
          <w:kern w:val="2"/>
          <w:sz w:val="24"/>
          <w:szCs w:val="24"/>
          <w:lang w:val="en-US" w:eastAsia="zh-CN" w:bidi="ar-SA"/>
        </w:rPr>
        <w:t>预估日均新增消耗≈+11.6万/天</w:t>
      </w:r>
      <w:r>
        <w:rPr>
          <w:rFonts w:hint="eastAsia" w:cstheme="minorBidi"/>
          <w:kern w:val="2"/>
          <w:sz w:val="24"/>
          <w:szCs w:val="24"/>
          <w:lang w:val="en-US" w:eastAsia="zh-CN" w:bidi="ar-SA"/>
        </w:rPr>
        <w:t>；</w:t>
      </w:r>
    </w:p>
    <w:p w14:paraId="64841B64">
      <w:pPr>
        <w:pStyle w:val="6"/>
        <w:keepNext w:val="0"/>
        <w:keepLines w:val="0"/>
        <w:widowControl/>
        <w:suppressLineNumbers w:val="0"/>
        <w:spacing w:before="0" w:beforeAutospacing="0" w:after="0" w:afterAutospacing="0" w:line="360" w:lineRule="auto"/>
        <w:ind w:left="0" w:right="0" w:firstLine="420"/>
        <w:jc w:val="both"/>
        <w:rPr>
          <w:rFonts w:hint="default" w:cstheme="minorBidi"/>
          <w:kern w:val="2"/>
          <w:sz w:val="24"/>
          <w:szCs w:val="24"/>
          <w:lang w:val="en-US" w:eastAsia="zh-CN" w:bidi="ar-SA"/>
        </w:rPr>
      </w:pPr>
      <w:r>
        <w:rPr>
          <w:rFonts w:hint="default" w:cstheme="minorBidi"/>
          <w:kern w:val="2"/>
          <w:sz w:val="24"/>
          <w:szCs w:val="24"/>
          <w:lang w:val="en-US" w:eastAsia="zh-CN" w:bidi="ar-SA"/>
        </w:rPr>
        <w:t>预估日均新增GMV≈+25.8万/天</w:t>
      </w:r>
      <w:r>
        <w:rPr>
          <w:rFonts w:hint="eastAsia" w:cstheme="minorBidi"/>
          <w:kern w:val="2"/>
          <w:sz w:val="24"/>
          <w:szCs w:val="24"/>
          <w:lang w:val="en-US" w:eastAsia="zh-CN" w:bidi="ar-SA"/>
        </w:rPr>
        <w:t>；</w:t>
      </w:r>
    </w:p>
    <w:p w14:paraId="2167355C">
      <w:pPr>
        <w:pStyle w:val="6"/>
        <w:keepNext w:val="0"/>
        <w:keepLines w:val="0"/>
        <w:widowControl/>
        <w:suppressLineNumbers w:val="0"/>
        <w:spacing w:before="0" w:beforeAutospacing="0" w:after="0" w:afterAutospacing="0" w:line="360" w:lineRule="auto"/>
        <w:ind w:left="0" w:right="0" w:firstLine="420"/>
        <w:jc w:val="both"/>
        <w:rPr>
          <w:rFonts w:hint="default" w:cstheme="minorBidi"/>
          <w:kern w:val="2"/>
          <w:sz w:val="24"/>
          <w:szCs w:val="24"/>
          <w:lang w:val="en-US" w:eastAsia="zh-CN" w:bidi="ar-SA"/>
        </w:rPr>
      </w:pPr>
      <w:r>
        <w:rPr>
          <w:rFonts w:hint="default" w:cstheme="minorBidi"/>
          <w:kern w:val="2"/>
          <w:sz w:val="24"/>
          <w:szCs w:val="24"/>
          <w:lang w:val="en-US" w:eastAsia="zh-CN" w:bidi="ar-SA"/>
        </w:rPr>
        <w:t>预估日均新增订单≈+3190单/天</w:t>
      </w:r>
      <w:r>
        <w:rPr>
          <w:rFonts w:hint="eastAsia" w:cstheme="minorBidi"/>
          <w:kern w:val="2"/>
          <w:sz w:val="24"/>
          <w:szCs w:val="24"/>
          <w:lang w:val="en-US" w:eastAsia="zh-CN" w:bidi="ar-SA"/>
        </w:rPr>
        <w:t>。</w:t>
      </w:r>
    </w:p>
    <w:p w14:paraId="10547D94">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p>
    <w:p w14:paraId="4CB2E390">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p>
    <w:p w14:paraId="1C4C748C">
      <w:pPr>
        <w:pStyle w:val="2"/>
        <w:keepNext w:val="0"/>
        <w:keepLines w:val="0"/>
        <w:widowControl/>
        <w:suppressLineNumbers w:val="0"/>
        <w:spacing w:before="313" w:beforeAutospacing="0" w:after="313" w:afterAutospacing="0" w:line="360" w:lineRule="auto"/>
        <w:ind w:left="0" w:right="0"/>
        <w:jc w:val="both"/>
        <w:rPr>
          <w:rFonts w:hint="default" w:ascii="Times New Roman" w:hAnsi="Times New Roman" w:eastAsia="宋体" w:cs="宋体"/>
          <w:b/>
          <w:bCs/>
          <w:i w:val="0"/>
          <w:iCs w:val="0"/>
          <w:color w:val="000000"/>
          <w:spacing w:val="0"/>
          <w:w w:val="100"/>
          <w:sz w:val="36"/>
          <w:szCs w:val="36"/>
          <w:vertAlign w:val="baseline"/>
          <w:lang w:val="en-US" w:eastAsia="zh-CN"/>
        </w:rPr>
      </w:pPr>
      <w:r>
        <w:rPr>
          <w:rFonts w:hint="eastAsia" w:ascii="Times New Roman" w:hAnsi="Times New Roman" w:cs="Calibri"/>
          <w:b/>
          <w:bCs/>
          <w:i w:val="0"/>
          <w:iCs w:val="0"/>
          <w:color w:val="000000"/>
          <w:spacing w:val="0"/>
          <w:w w:val="100"/>
          <w:sz w:val="36"/>
          <w:szCs w:val="36"/>
          <w:vertAlign w:val="baseline"/>
          <w:lang w:val="en-US" w:eastAsia="zh-CN"/>
        </w:rPr>
        <w:t>9</w:t>
      </w:r>
      <w:r>
        <w:rPr>
          <w:rFonts w:ascii="Times New Roman" w:hAnsi="Times New Roman" w:cs="Calibri"/>
          <w:b/>
          <w:bCs/>
          <w:i w:val="0"/>
          <w:iCs w:val="0"/>
          <w:color w:val="000000"/>
          <w:spacing w:val="0"/>
          <w:w w:val="100"/>
          <w:sz w:val="36"/>
          <w:szCs w:val="36"/>
          <w:vertAlign w:val="baseline"/>
        </w:rPr>
        <w:t>. </w:t>
      </w:r>
      <w:r>
        <w:rPr>
          <w:rFonts w:hint="eastAsia" w:ascii="Times New Roman" w:hAnsi="Times New Roman" w:cs="Calibri"/>
          <w:b/>
          <w:bCs/>
          <w:i w:val="0"/>
          <w:iCs w:val="0"/>
          <w:color w:val="000000"/>
          <w:spacing w:val="0"/>
          <w:w w:val="100"/>
          <w:sz w:val="36"/>
          <w:szCs w:val="36"/>
          <w:vertAlign w:val="baseline"/>
          <w:lang w:val="en-US" w:eastAsia="zh-CN"/>
        </w:rPr>
        <w:t>项目复盘</w:t>
      </w:r>
    </w:p>
    <w:p w14:paraId="30C8E62C">
      <w:pPr>
        <w:pStyle w:val="3"/>
        <w:keepNext w:val="0"/>
        <w:keepLines w:val="0"/>
        <w:widowControl/>
        <w:suppressLineNumbers w:val="0"/>
        <w:spacing w:before="157" w:beforeAutospacing="0" w:after="157" w:afterAutospacing="0" w:line="360" w:lineRule="auto"/>
        <w:ind w:left="0" w:right="0"/>
        <w:jc w:val="both"/>
        <w:rPr>
          <w:rFonts w:hint="default" w:ascii="Times New Roman" w:hAnsi="Times New Roman" w:eastAsia="宋体"/>
          <w:sz w:val="22"/>
          <w:szCs w:val="22"/>
          <w:lang w:val="en-US" w:eastAsia="zh-CN"/>
        </w:rPr>
      </w:pPr>
      <w:r>
        <w:rPr>
          <w:rFonts w:hint="eastAsia" w:ascii="Times New Roman" w:hAnsi="Times New Roman" w:cs="Calibri"/>
          <w:b/>
          <w:bCs/>
          <w:i w:val="0"/>
          <w:iCs w:val="0"/>
          <w:color w:val="000000"/>
          <w:spacing w:val="0"/>
          <w:w w:val="100"/>
          <w:sz w:val="32"/>
          <w:szCs w:val="32"/>
          <w:vertAlign w:val="baseline"/>
          <w:lang w:val="en-US" w:eastAsia="zh-CN"/>
        </w:rPr>
        <w:t>9.1 项目STAR</w:t>
      </w:r>
    </w:p>
    <w:p w14:paraId="076E418D">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b/>
          <w:bCs/>
          <w:kern w:val="2"/>
          <w:sz w:val="24"/>
          <w:szCs w:val="24"/>
          <w:lang w:val="en-US" w:eastAsia="zh-CN" w:bidi="ar-SA"/>
        </w:rPr>
      </w:pPr>
      <w:r>
        <w:rPr>
          <w:rFonts w:hint="eastAsia" w:asciiTheme="minorHAnsi" w:hAnsiTheme="minorHAnsi" w:eastAsiaTheme="minorEastAsia" w:cstheme="minorBidi"/>
          <w:b/>
          <w:bCs/>
          <w:kern w:val="2"/>
          <w:sz w:val="24"/>
          <w:szCs w:val="24"/>
          <w:lang w:val="en-US" w:eastAsia="zh-CN" w:bidi="ar-SA"/>
        </w:rPr>
        <w:t>S背景</w:t>
      </w:r>
    </w:p>
    <w:p w14:paraId="7CBBE444">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品牌商新品专项预算占比10%～20%，但平台缺少可被购买的新品目标与权益，预算易外流或被拆散投放导致起量失败；同时新品供给受铺货限制，转化显著低于老品，需要一套可控可解释的冷启动扶持体系，既能帮新品起量又不踩自然体验红线。</w:t>
      </w:r>
    </w:p>
    <w:p w14:paraId="0E31FDE7">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b/>
          <w:bCs/>
          <w:kern w:val="2"/>
          <w:sz w:val="24"/>
          <w:szCs w:val="24"/>
          <w:lang w:val="en-US" w:eastAsia="zh-CN" w:bidi="ar-SA"/>
        </w:rPr>
      </w:pPr>
      <w:r>
        <w:rPr>
          <w:rFonts w:hint="eastAsia" w:asciiTheme="minorHAnsi" w:hAnsiTheme="minorHAnsi" w:eastAsiaTheme="minorEastAsia" w:cstheme="minorBidi"/>
          <w:b/>
          <w:bCs/>
          <w:kern w:val="2"/>
          <w:sz w:val="24"/>
          <w:szCs w:val="24"/>
          <w:lang w:val="en-US" w:eastAsia="zh-CN" w:bidi="ar-SA"/>
        </w:rPr>
        <w:t>T目标</w:t>
      </w:r>
    </w:p>
    <w:p w14:paraId="375060BF">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在不突破自然体验红线（自然cxr跌幅&lt;2%）前提下，撬动新品增量预算并提升广告收入。</w:t>
      </w:r>
    </w:p>
    <w:p w14:paraId="1FB2CC6E">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b/>
          <w:bCs/>
          <w:kern w:val="2"/>
          <w:sz w:val="24"/>
          <w:szCs w:val="24"/>
          <w:lang w:val="en-US" w:eastAsia="zh-CN" w:bidi="ar-SA"/>
        </w:rPr>
      </w:pPr>
      <w:r>
        <w:rPr>
          <w:rFonts w:hint="eastAsia" w:asciiTheme="minorHAnsi" w:hAnsiTheme="minorHAnsi" w:eastAsiaTheme="minorEastAsia" w:cstheme="minorBidi"/>
          <w:b/>
          <w:bCs/>
          <w:kern w:val="2"/>
          <w:sz w:val="24"/>
          <w:szCs w:val="24"/>
          <w:lang w:val="en-US" w:eastAsia="zh-CN" w:bidi="ar-SA"/>
        </w:rPr>
        <w:t>A动作</w:t>
      </w:r>
    </w:p>
    <w:p w14:paraId="159A730A">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1</w:t>
      </w:r>
      <w:r>
        <w:rPr>
          <w:rFonts w:hint="eastAsia" w:cstheme="minorBidi"/>
          <w:kern w:val="2"/>
          <w:sz w:val="24"/>
          <w:szCs w:val="24"/>
          <w:lang w:val="en-US" w:eastAsia="zh-CN" w:bidi="ar-SA"/>
        </w:rPr>
        <w:t>、</w:t>
      </w:r>
      <w:r>
        <w:rPr>
          <w:rFonts w:hint="eastAsia" w:asciiTheme="minorHAnsi" w:hAnsiTheme="minorHAnsi" w:eastAsiaTheme="minorEastAsia" w:cstheme="minorBidi"/>
          <w:kern w:val="2"/>
          <w:sz w:val="24"/>
          <w:szCs w:val="24"/>
          <w:lang w:val="en-US" w:eastAsia="zh-CN" w:bidi="ar-SA"/>
        </w:rPr>
        <w:t>新品定义与识别：统一新品口径，打通上货与离线补偿链路，建立可售稳定性与库存门槛，确保新品标记可追溯可解释。</w:t>
      </w:r>
    </w:p>
    <w:p w14:paraId="1ADAFDB8">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r>
        <w:rPr>
          <w:rFonts w:hint="eastAsia" w:cstheme="minorBidi"/>
          <w:kern w:val="2"/>
          <w:sz w:val="24"/>
          <w:szCs w:val="24"/>
          <w:lang w:val="en-US" w:eastAsia="zh-CN" w:bidi="ar-SA"/>
        </w:rPr>
        <w:t>2、</w:t>
      </w:r>
      <w:r>
        <w:rPr>
          <w:rFonts w:hint="eastAsia" w:asciiTheme="minorHAnsi" w:hAnsiTheme="minorHAnsi" w:eastAsiaTheme="minorEastAsia" w:cstheme="minorBidi"/>
          <w:kern w:val="2"/>
          <w:sz w:val="24"/>
          <w:szCs w:val="24"/>
          <w:lang w:val="en-US" w:eastAsia="zh-CN" w:bidi="ar-SA"/>
        </w:rPr>
        <w:t>投放端能力建设：新增新品推广入口与系统审核</w:t>
      </w:r>
    </w:p>
    <w:p w14:paraId="3362A451">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r>
        <w:rPr>
          <w:rFonts w:hint="eastAsia" w:cstheme="minorBidi"/>
          <w:kern w:val="2"/>
          <w:sz w:val="24"/>
          <w:szCs w:val="24"/>
          <w:lang w:val="en-US" w:eastAsia="zh-CN" w:bidi="ar-SA"/>
        </w:rPr>
        <w:t>3、</w:t>
      </w:r>
      <w:r>
        <w:rPr>
          <w:rFonts w:hint="eastAsia" w:asciiTheme="minorHAnsi" w:hAnsiTheme="minorHAnsi" w:eastAsiaTheme="minorEastAsia" w:cstheme="minorBidi"/>
          <w:kern w:val="2"/>
          <w:sz w:val="24"/>
          <w:szCs w:val="24"/>
          <w:lang w:val="en-US" w:eastAsia="zh-CN" w:bidi="ar-SA"/>
        </w:rPr>
        <w:t>预算分配策略：拆为店外推荐/店外搜索/店内推荐/店内搜索动态调权。</w:t>
      </w:r>
    </w:p>
    <w:p w14:paraId="780ACDD8">
      <w:pPr>
        <w:pStyle w:val="6"/>
        <w:keepNext w:val="0"/>
        <w:keepLines w:val="0"/>
        <w:widowControl/>
        <w:suppressLineNumbers w:val="0"/>
        <w:spacing w:before="0" w:beforeAutospacing="0" w:after="0" w:afterAutospacing="0" w:line="360" w:lineRule="auto"/>
        <w:ind w:left="0" w:right="0" w:firstLine="420"/>
        <w:jc w:val="both"/>
        <w:rPr>
          <w:rFonts w:hint="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4</w:t>
      </w:r>
      <w:r>
        <w:rPr>
          <w:rFonts w:hint="eastAsia" w:cstheme="minorBidi"/>
          <w:kern w:val="2"/>
          <w:sz w:val="24"/>
          <w:szCs w:val="24"/>
          <w:lang w:val="en-US" w:eastAsia="zh-CN" w:bidi="ar-SA"/>
        </w:rPr>
        <w:t>、</w:t>
      </w:r>
      <w:r>
        <w:rPr>
          <w:rFonts w:hint="eastAsia" w:asciiTheme="minorHAnsi" w:hAnsiTheme="minorHAnsi" w:eastAsiaTheme="minorEastAsia" w:cstheme="minorBidi"/>
          <w:kern w:val="2"/>
          <w:sz w:val="24"/>
          <w:szCs w:val="24"/>
          <w:lang w:val="en-US" w:eastAsia="zh-CN" w:bidi="ar-SA"/>
        </w:rPr>
        <w:t>冷启动召回通路：</w:t>
      </w:r>
      <w:r>
        <w:rPr>
          <w:rFonts w:hint="eastAsia" w:cstheme="minorBidi"/>
          <w:kern w:val="2"/>
          <w:sz w:val="24"/>
          <w:szCs w:val="24"/>
          <w:lang w:val="en-US" w:eastAsia="zh-CN" w:bidi="ar-SA"/>
        </w:rPr>
        <w:t>建立索引，</w:t>
      </w:r>
      <w:r>
        <w:rPr>
          <w:rFonts w:hint="eastAsia" w:asciiTheme="minorHAnsi" w:hAnsiTheme="minorHAnsi" w:eastAsiaTheme="minorEastAsia" w:cstheme="minorBidi"/>
          <w:kern w:val="2"/>
          <w:sz w:val="24"/>
          <w:szCs w:val="24"/>
          <w:lang w:val="en-US" w:eastAsia="zh-CN" w:bidi="ar-SA"/>
        </w:rPr>
        <w:t>新增新品召回队列</w:t>
      </w:r>
      <w:r>
        <w:rPr>
          <w:rFonts w:hint="eastAsia" w:cstheme="minorBidi"/>
          <w:kern w:val="2"/>
          <w:sz w:val="24"/>
          <w:szCs w:val="24"/>
          <w:lang w:val="en-US" w:eastAsia="zh-CN" w:bidi="ar-SA"/>
        </w:rPr>
        <w:t>。</w:t>
      </w:r>
    </w:p>
    <w:p w14:paraId="19974119">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5</w:t>
      </w:r>
      <w:r>
        <w:rPr>
          <w:rFonts w:hint="eastAsia" w:cstheme="minorBidi"/>
          <w:kern w:val="2"/>
          <w:sz w:val="24"/>
          <w:szCs w:val="24"/>
          <w:lang w:val="en-US" w:eastAsia="zh-CN" w:bidi="ar-SA"/>
        </w:rPr>
        <w:t>、</w:t>
      </w:r>
      <w:r>
        <w:rPr>
          <w:rFonts w:hint="eastAsia" w:asciiTheme="minorHAnsi" w:hAnsiTheme="minorHAnsi" w:eastAsiaTheme="minorEastAsia" w:cstheme="minorBidi"/>
          <w:kern w:val="2"/>
          <w:sz w:val="24"/>
          <w:szCs w:val="24"/>
          <w:lang w:val="en-US" w:eastAsia="zh-CN" w:bidi="ar-SA"/>
        </w:rPr>
        <w:t>扶持周期策略化：定义探索/爬坡/效率/退出/暂停五类状态，</w:t>
      </w:r>
      <w:r>
        <w:rPr>
          <w:rFonts w:hint="eastAsia" w:cstheme="minorBidi"/>
          <w:kern w:val="2"/>
          <w:sz w:val="24"/>
          <w:szCs w:val="24"/>
          <w:lang w:val="en-US" w:eastAsia="zh-CN" w:bidi="ar-SA"/>
        </w:rPr>
        <w:t>并</w:t>
      </w:r>
      <w:r>
        <w:rPr>
          <w:rFonts w:hint="eastAsia" w:asciiTheme="minorHAnsi" w:hAnsiTheme="minorHAnsi" w:eastAsiaTheme="minorEastAsia" w:cstheme="minorBidi"/>
          <w:kern w:val="2"/>
          <w:sz w:val="24"/>
          <w:szCs w:val="24"/>
          <w:lang w:val="en-US" w:eastAsia="zh-CN" w:bidi="ar-SA"/>
        </w:rPr>
        <w:t>引入先验与平滑机制解决数据稀疏</w:t>
      </w:r>
      <w:r>
        <w:rPr>
          <w:rFonts w:hint="eastAsia" w:cstheme="minorBidi"/>
          <w:kern w:val="2"/>
          <w:sz w:val="24"/>
          <w:szCs w:val="24"/>
          <w:lang w:val="en-US" w:eastAsia="zh-CN" w:bidi="ar-SA"/>
        </w:rPr>
        <w:t>。</w:t>
      </w:r>
    </w:p>
    <w:p w14:paraId="7C1A066A">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b/>
          <w:bCs/>
          <w:kern w:val="2"/>
          <w:sz w:val="24"/>
          <w:szCs w:val="24"/>
          <w:lang w:val="en-US" w:eastAsia="zh-CN" w:bidi="ar-SA"/>
        </w:rPr>
      </w:pPr>
      <w:r>
        <w:rPr>
          <w:rFonts w:hint="eastAsia" w:asciiTheme="minorHAnsi" w:hAnsiTheme="minorHAnsi" w:eastAsiaTheme="minorEastAsia" w:cstheme="minorBidi"/>
          <w:b/>
          <w:bCs/>
          <w:kern w:val="2"/>
          <w:sz w:val="24"/>
          <w:szCs w:val="24"/>
          <w:lang w:val="en-US" w:eastAsia="zh-CN" w:bidi="ar-SA"/>
        </w:rPr>
        <w:t>R结果</w:t>
      </w:r>
    </w:p>
    <w:p w14:paraId="73A898E8">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实验显示B组相对A组在新品冷启动链路上显著</w:t>
      </w:r>
      <w:r>
        <w:rPr>
          <w:rFonts w:hint="eastAsia" w:cstheme="minorBidi"/>
          <w:kern w:val="2"/>
          <w:sz w:val="24"/>
          <w:szCs w:val="24"/>
          <w:lang w:val="en-US" w:eastAsia="zh-CN" w:bidi="ar-SA"/>
        </w:rPr>
        <w:t>优秀</w:t>
      </w:r>
      <w:r>
        <w:rPr>
          <w:rFonts w:hint="eastAsia" w:asciiTheme="minorHAnsi" w:hAnsiTheme="minorHAnsi" w:eastAsiaTheme="minorEastAsia" w:cstheme="minorBidi"/>
          <w:kern w:val="2"/>
          <w:sz w:val="24"/>
          <w:szCs w:val="24"/>
          <w:lang w:val="en-US" w:eastAsia="zh-CN" w:bidi="ar-SA"/>
        </w:rPr>
        <w:t>：</w:t>
      </w:r>
    </w:p>
    <w:p w14:paraId="0920EE9B">
      <w:pPr>
        <w:pStyle w:val="6"/>
        <w:keepNext w:val="0"/>
        <w:keepLines w:val="0"/>
        <w:widowControl/>
        <w:suppressLineNumbers w:val="0"/>
        <w:spacing w:before="0" w:beforeAutospacing="0" w:after="0" w:afterAutospacing="0" w:line="360" w:lineRule="auto"/>
        <w:ind w:left="0" w:right="0" w:firstLine="420"/>
        <w:jc w:val="both"/>
        <w:rPr>
          <w:rFonts w:hint="default" w:cstheme="minorBidi"/>
          <w:kern w:val="2"/>
          <w:sz w:val="24"/>
          <w:szCs w:val="24"/>
          <w:lang w:val="en-US" w:eastAsia="zh-CN" w:bidi="ar-SA"/>
        </w:rPr>
      </w:pPr>
      <w:r>
        <w:rPr>
          <w:rFonts w:hint="eastAsia" w:cstheme="minorBidi"/>
          <w:kern w:val="2"/>
          <w:sz w:val="24"/>
          <w:szCs w:val="24"/>
          <w:lang w:val="en-US" w:eastAsia="zh-CN" w:bidi="ar-SA"/>
        </w:rPr>
        <w:t>广告</w:t>
      </w:r>
      <w:r>
        <w:rPr>
          <w:rFonts w:hint="eastAsia" w:asciiTheme="minorHAnsi" w:hAnsiTheme="minorHAnsi" w:eastAsiaTheme="minorEastAsia" w:cstheme="minorBidi"/>
          <w:kern w:val="2"/>
          <w:sz w:val="24"/>
          <w:szCs w:val="24"/>
          <w:lang w:val="en-US" w:eastAsia="zh-CN" w:bidi="ar-SA"/>
        </w:rPr>
        <w:t>PVR+1.30pp，ASN+0.25</w:t>
      </w:r>
      <w:r>
        <w:rPr>
          <w:rFonts w:hint="eastAsia" w:cstheme="minorBidi"/>
          <w:kern w:val="2"/>
          <w:sz w:val="24"/>
          <w:szCs w:val="24"/>
          <w:lang w:val="en-US" w:eastAsia="zh-CN" w:bidi="ar-SA"/>
        </w:rPr>
        <w:t>，贡献广告流量</w:t>
      </w:r>
      <w:r>
        <w:rPr>
          <w:rFonts w:hint="eastAsia" w:asciiTheme="minorHAnsi" w:hAnsiTheme="minorHAnsi" w:eastAsiaTheme="minorEastAsia" w:cstheme="minorBidi"/>
          <w:kern w:val="2"/>
          <w:sz w:val="24"/>
          <w:szCs w:val="24"/>
          <w:lang w:val="en-US" w:eastAsia="zh-CN" w:bidi="ar-SA"/>
        </w:rPr>
        <w:t>Adload+2.47pp，消耗+20.84%</w:t>
      </w:r>
      <w:r>
        <w:rPr>
          <w:rFonts w:hint="eastAsia" w:cstheme="minorBidi"/>
          <w:kern w:val="2"/>
          <w:sz w:val="24"/>
          <w:szCs w:val="24"/>
          <w:lang w:val="en-US" w:eastAsia="zh-CN" w:bidi="ar-SA"/>
        </w:rPr>
        <w:t>。推全后</w:t>
      </w:r>
      <w:r>
        <w:rPr>
          <w:rFonts w:hint="default" w:cstheme="minorBidi"/>
          <w:kern w:val="2"/>
          <w:sz w:val="24"/>
          <w:szCs w:val="24"/>
          <w:lang w:val="en-US" w:eastAsia="zh-CN" w:bidi="ar-SA"/>
        </w:rPr>
        <w:t>预估日均新增消耗≈+11.6万/天</w:t>
      </w:r>
      <w:r>
        <w:rPr>
          <w:rFonts w:hint="eastAsia" w:cstheme="minorBidi"/>
          <w:kern w:val="2"/>
          <w:sz w:val="24"/>
          <w:szCs w:val="24"/>
          <w:lang w:val="en-US" w:eastAsia="zh-CN" w:bidi="ar-SA"/>
        </w:rPr>
        <w:t>。</w:t>
      </w:r>
    </w:p>
    <w:p w14:paraId="691AFB48">
      <w:pPr>
        <w:pStyle w:val="6"/>
        <w:keepNext w:val="0"/>
        <w:keepLines w:val="0"/>
        <w:widowControl/>
        <w:suppressLineNumbers w:val="0"/>
        <w:spacing w:before="0" w:beforeAutospacing="0" w:after="0" w:afterAutospacing="0" w:line="360" w:lineRule="auto"/>
        <w:ind w:left="0" w:right="0" w:firstLine="420"/>
        <w:jc w:val="both"/>
        <w:rPr>
          <w:rFonts w:hint="eastAsia" w:cstheme="minorBidi"/>
          <w:kern w:val="2"/>
          <w:sz w:val="24"/>
          <w:szCs w:val="24"/>
          <w:lang w:val="en-US" w:eastAsia="zh-CN" w:bidi="ar-SA"/>
        </w:rPr>
      </w:pPr>
    </w:p>
    <w:p w14:paraId="577BA6F1">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p>
    <w:p w14:paraId="3B1A859C">
      <w:pPr>
        <w:pStyle w:val="3"/>
        <w:keepNext w:val="0"/>
        <w:keepLines w:val="0"/>
        <w:widowControl/>
        <w:suppressLineNumbers w:val="0"/>
        <w:spacing w:before="157" w:beforeAutospacing="0" w:after="157" w:afterAutospacing="0" w:line="360" w:lineRule="auto"/>
        <w:ind w:left="0" w:right="0"/>
        <w:jc w:val="both"/>
        <w:rPr>
          <w:rFonts w:hint="default" w:ascii="Times New Roman" w:hAnsi="Times New Roman" w:eastAsia="宋体"/>
          <w:sz w:val="22"/>
          <w:szCs w:val="22"/>
          <w:lang w:val="en-US" w:eastAsia="zh-CN"/>
        </w:rPr>
      </w:pPr>
      <w:r>
        <w:rPr>
          <w:rFonts w:hint="eastAsia" w:ascii="Times New Roman" w:hAnsi="Times New Roman" w:cs="Calibri"/>
          <w:b/>
          <w:bCs/>
          <w:i w:val="0"/>
          <w:iCs w:val="0"/>
          <w:color w:val="000000"/>
          <w:spacing w:val="0"/>
          <w:w w:val="100"/>
          <w:sz w:val="32"/>
          <w:szCs w:val="32"/>
          <w:vertAlign w:val="baseline"/>
          <w:lang w:val="en-US" w:eastAsia="zh-CN"/>
        </w:rPr>
        <w:t>9.2 项目优化点</w:t>
      </w:r>
    </w:p>
    <w:p w14:paraId="156C8D07">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b/>
          <w:bCs/>
          <w:kern w:val="2"/>
          <w:sz w:val="24"/>
          <w:szCs w:val="24"/>
          <w:lang w:val="en-US" w:eastAsia="zh-CN" w:bidi="ar-SA"/>
        </w:rPr>
      </w:pPr>
      <w:r>
        <w:rPr>
          <w:rFonts w:hint="eastAsia" w:asciiTheme="minorHAnsi" w:hAnsiTheme="minorHAnsi" w:eastAsiaTheme="minorEastAsia" w:cstheme="minorBidi"/>
          <w:b/>
          <w:bCs/>
          <w:kern w:val="2"/>
          <w:sz w:val="24"/>
          <w:szCs w:val="24"/>
          <w:lang w:val="en-US" w:eastAsia="zh-CN" w:bidi="ar-SA"/>
        </w:rPr>
        <w:t>优化点</w:t>
      </w:r>
      <w:r>
        <w:rPr>
          <w:rFonts w:hint="eastAsia" w:cstheme="minorBidi"/>
          <w:b/>
          <w:bCs/>
          <w:kern w:val="2"/>
          <w:sz w:val="24"/>
          <w:szCs w:val="24"/>
          <w:lang w:val="en-US" w:eastAsia="zh-CN" w:bidi="ar-SA"/>
        </w:rPr>
        <w:t>1：</w:t>
      </w:r>
      <w:r>
        <w:rPr>
          <w:rFonts w:hint="eastAsia" w:asciiTheme="minorHAnsi" w:hAnsiTheme="minorHAnsi" w:eastAsiaTheme="minorEastAsia" w:cstheme="minorBidi"/>
          <w:b/>
          <w:bCs/>
          <w:kern w:val="2"/>
          <w:sz w:val="24"/>
          <w:szCs w:val="24"/>
          <w:lang w:val="en-US" w:eastAsia="zh-CN" w:bidi="ar-SA"/>
        </w:rPr>
        <w:t>规则调权升级</w:t>
      </w:r>
    </w:p>
    <w:p w14:paraId="0B1A2511">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规则集</w:t>
      </w:r>
      <w:r>
        <w:rPr>
          <w:rFonts w:hint="eastAsia" w:cstheme="minorBidi"/>
          <w:kern w:val="2"/>
          <w:sz w:val="24"/>
          <w:szCs w:val="24"/>
          <w:lang w:val="en-US" w:eastAsia="zh-CN" w:bidi="ar-SA"/>
        </w:rPr>
        <w:t>可以</w:t>
      </w:r>
      <w:r>
        <w:rPr>
          <w:rFonts w:hint="eastAsia" w:asciiTheme="minorHAnsi" w:hAnsiTheme="minorHAnsi" w:eastAsiaTheme="minorEastAsia" w:cstheme="minorBidi"/>
          <w:kern w:val="2"/>
          <w:sz w:val="24"/>
          <w:szCs w:val="24"/>
          <w:lang w:val="en-US" w:eastAsia="zh-CN" w:bidi="ar-SA"/>
        </w:rPr>
        <w:t>升级为可学习的分配器：以“曝光达成/订单达成/ROI底线/自然红线”作为约束目标，自动求解四篮子预算占比；引入入口级拥挤度与边际ROI估计，实现更稳的自动调参和更少的人肉阈值。</w:t>
      </w:r>
    </w:p>
    <w:p w14:paraId="4BD72224">
      <w:pPr>
        <w:pStyle w:val="6"/>
        <w:keepNext w:val="0"/>
        <w:keepLines w:val="0"/>
        <w:widowControl/>
        <w:suppressLineNumbers w:val="0"/>
        <w:spacing w:before="0" w:beforeAutospacing="0" w:after="0" w:afterAutospacing="0" w:line="360" w:lineRule="auto"/>
        <w:ind w:left="0" w:right="0" w:firstLine="420"/>
        <w:jc w:val="both"/>
        <w:rPr>
          <w:rFonts w:hint="default" w:asciiTheme="minorHAnsi" w:hAnsiTheme="minorHAnsi" w:eastAsiaTheme="minorEastAsia" w:cstheme="minorBidi"/>
          <w:b/>
          <w:bCs/>
          <w:kern w:val="2"/>
          <w:sz w:val="24"/>
          <w:szCs w:val="24"/>
          <w:lang w:val="en-US" w:eastAsia="zh-CN" w:bidi="ar-SA"/>
        </w:rPr>
      </w:pPr>
      <w:r>
        <w:rPr>
          <w:rFonts w:hint="eastAsia" w:asciiTheme="minorHAnsi" w:hAnsiTheme="minorHAnsi" w:eastAsiaTheme="minorEastAsia" w:cstheme="minorBidi"/>
          <w:b/>
          <w:bCs/>
          <w:kern w:val="2"/>
          <w:sz w:val="24"/>
          <w:szCs w:val="24"/>
          <w:lang w:val="en-US" w:eastAsia="zh-CN" w:bidi="ar-SA"/>
        </w:rPr>
        <w:t>优化点</w:t>
      </w:r>
      <w:r>
        <w:rPr>
          <w:rFonts w:hint="eastAsia" w:cstheme="minorBidi"/>
          <w:b/>
          <w:bCs/>
          <w:kern w:val="2"/>
          <w:sz w:val="24"/>
          <w:szCs w:val="24"/>
          <w:lang w:val="en-US" w:eastAsia="zh-CN" w:bidi="ar-SA"/>
        </w:rPr>
        <w:t>2：新品数据学习优化</w:t>
      </w:r>
    </w:p>
    <w:p w14:paraId="7F4D6FBD">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新品学习加速器</w:t>
      </w:r>
      <w:r>
        <w:rPr>
          <w:rFonts w:hint="eastAsia" w:cstheme="minorBidi"/>
          <w:kern w:val="2"/>
          <w:sz w:val="24"/>
          <w:szCs w:val="24"/>
          <w:lang w:val="en-US" w:eastAsia="zh-CN" w:bidi="ar-SA"/>
        </w:rPr>
        <w:t>：</w:t>
      </w:r>
      <w:r>
        <w:rPr>
          <w:rFonts w:hint="eastAsia" w:asciiTheme="minorHAnsi" w:hAnsiTheme="minorHAnsi" w:eastAsiaTheme="minorEastAsia" w:cstheme="minorBidi"/>
          <w:kern w:val="2"/>
          <w:sz w:val="24"/>
          <w:szCs w:val="24"/>
          <w:lang w:val="en-US" w:eastAsia="zh-CN" w:bidi="ar-SA"/>
        </w:rPr>
        <w:t>允许品牌在新品上线前导入“相似品训练包”</w:t>
      </w:r>
      <w:r>
        <w:rPr>
          <w:rFonts w:hint="eastAsia" w:cstheme="minorBidi"/>
          <w:kern w:val="2"/>
          <w:sz w:val="24"/>
          <w:szCs w:val="24"/>
          <w:lang w:val="en-US" w:eastAsia="zh-CN" w:bidi="ar-SA"/>
        </w:rPr>
        <w:t>（</w:t>
      </w:r>
      <w:r>
        <w:rPr>
          <w:rFonts w:hint="eastAsia" w:asciiTheme="minorHAnsi" w:hAnsiTheme="minorHAnsi" w:eastAsiaTheme="minorEastAsia" w:cstheme="minorBidi"/>
          <w:kern w:val="2"/>
          <w:sz w:val="24"/>
          <w:szCs w:val="24"/>
          <w:lang w:val="en-US" w:eastAsia="zh-CN" w:bidi="ar-SA"/>
        </w:rPr>
        <w:t>同品牌老品/同价带竞品/同口味规格</w:t>
      </w:r>
      <w:r>
        <w:rPr>
          <w:rFonts w:hint="eastAsia" w:cstheme="minorBidi"/>
          <w:kern w:val="2"/>
          <w:sz w:val="24"/>
          <w:szCs w:val="24"/>
          <w:lang w:val="en-US" w:eastAsia="zh-CN" w:bidi="ar-SA"/>
        </w:rPr>
        <w:t>），</w:t>
      </w:r>
      <w:r>
        <w:rPr>
          <w:rFonts w:hint="eastAsia" w:asciiTheme="minorHAnsi" w:hAnsiTheme="minorHAnsi" w:eastAsiaTheme="minorEastAsia" w:cstheme="minorBidi"/>
          <w:kern w:val="2"/>
          <w:sz w:val="24"/>
          <w:szCs w:val="24"/>
          <w:lang w:val="en-US" w:eastAsia="zh-CN" w:bidi="ar-SA"/>
        </w:rPr>
        <w:t>离线生成先验pctr/pcvr与价格弹性,上线即用减少盲投期</w:t>
      </w:r>
    </w:p>
    <w:p w14:paraId="674CF760">
      <w:pPr>
        <w:pStyle w:val="6"/>
        <w:keepNext w:val="0"/>
        <w:keepLines w:val="0"/>
        <w:widowControl/>
        <w:suppressLineNumbers w:val="0"/>
        <w:spacing w:before="0" w:beforeAutospacing="0" w:after="0" w:afterAutospacing="0" w:line="360" w:lineRule="auto"/>
        <w:ind w:left="0" w:right="0" w:firstLine="420"/>
        <w:jc w:val="both"/>
        <w:rPr>
          <w:rFonts w:hint="default" w:asciiTheme="minorHAnsi" w:hAnsiTheme="minorHAnsi" w:eastAsiaTheme="minorEastAsia" w:cstheme="minorBidi"/>
          <w:b/>
          <w:bCs/>
          <w:kern w:val="2"/>
          <w:sz w:val="24"/>
          <w:szCs w:val="24"/>
          <w:lang w:val="en-US" w:eastAsia="zh-CN" w:bidi="ar-SA"/>
        </w:rPr>
      </w:pPr>
      <w:r>
        <w:rPr>
          <w:rFonts w:hint="eastAsia" w:asciiTheme="minorHAnsi" w:hAnsiTheme="minorHAnsi" w:eastAsiaTheme="minorEastAsia" w:cstheme="minorBidi"/>
          <w:b/>
          <w:bCs/>
          <w:kern w:val="2"/>
          <w:sz w:val="24"/>
          <w:szCs w:val="24"/>
          <w:lang w:val="en-US" w:eastAsia="zh-CN" w:bidi="ar-SA"/>
        </w:rPr>
        <w:t>优化点</w:t>
      </w:r>
      <w:r>
        <w:rPr>
          <w:rFonts w:hint="eastAsia" w:cstheme="minorBidi"/>
          <w:b/>
          <w:bCs/>
          <w:kern w:val="2"/>
          <w:sz w:val="24"/>
          <w:szCs w:val="24"/>
          <w:lang w:val="en-US" w:eastAsia="zh-CN" w:bidi="ar-SA"/>
        </w:rPr>
        <w:t>3：品牌投后净增量报告</w:t>
      </w:r>
    </w:p>
    <w:p w14:paraId="30C8066C">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r>
        <w:rPr>
          <w:rFonts w:hint="eastAsia" w:cstheme="minorBidi"/>
          <w:kern w:val="2"/>
          <w:sz w:val="24"/>
          <w:szCs w:val="24"/>
          <w:lang w:val="en-US" w:eastAsia="zh-CN" w:bidi="ar-SA"/>
        </w:rPr>
        <w:t>目前品牌商的复盘数据更多是运营手动获取并提供，效率较低，通过上线一段时间后，对品牌商获取投后数据效果需求的收集，可以内部做好自动化的品牌商投放新品看板，并规范统一计算口径。</w:t>
      </w:r>
    </w:p>
    <w:p w14:paraId="7436C256">
      <w:pPr>
        <w:pStyle w:val="6"/>
        <w:keepNext w:val="0"/>
        <w:keepLines w:val="0"/>
        <w:widowControl/>
        <w:suppressLineNumbers w:val="0"/>
        <w:spacing w:before="0" w:beforeAutospacing="0" w:after="0" w:afterAutospacing="0" w:line="360" w:lineRule="auto"/>
        <w:ind w:left="0" w:right="0" w:firstLine="420"/>
        <w:jc w:val="both"/>
        <w:rPr>
          <w:rFonts w:hint="default" w:asciiTheme="minorHAnsi" w:hAnsiTheme="minorHAnsi" w:eastAsiaTheme="minorEastAsia" w:cstheme="minorBidi"/>
          <w:b/>
          <w:bCs/>
          <w:kern w:val="2"/>
          <w:sz w:val="24"/>
          <w:szCs w:val="24"/>
          <w:lang w:val="en-US" w:eastAsia="zh-CN" w:bidi="ar-SA"/>
        </w:rPr>
      </w:pPr>
      <w:r>
        <w:rPr>
          <w:rFonts w:hint="eastAsia" w:asciiTheme="minorHAnsi" w:hAnsiTheme="minorHAnsi" w:eastAsiaTheme="minorEastAsia" w:cstheme="minorBidi"/>
          <w:b/>
          <w:bCs/>
          <w:kern w:val="2"/>
          <w:sz w:val="24"/>
          <w:szCs w:val="24"/>
          <w:lang w:val="en-US" w:eastAsia="zh-CN" w:bidi="ar-SA"/>
        </w:rPr>
        <w:t>优化点</w:t>
      </w:r>
      <w:r>
        <w:rPr>
          <w:rFonts w:hint="eastAsia" w:cstheme="minorBidi"/>
          <w:b/>
          <w:bCs/>
          <w:kern w:val="2"/>
          <w:sz w:val="24"/>
          <w:szCs w:val="24"/>
          <w:lang w:val="en-US" w:eastAsia="zh-CN" w:bidi="ar-SA"/>
        </w:rPr>
        <w:t>4：投放折扣披露</w:t>
      </w:r>
    </w:p>
    <w:p w14:paraId="4C6D1414">
      <w:pPr>
        <w:pStyle w:val="6"/>
        <w:keepNext w:val="0"/>
        <w:keepLines w:val="0"/>
        <w:widowControl/>
        <w:suppressLineNumbers w:val="0"/>
        <w:spacing w:before="0" w:beforeAutospacing="0" w:after="0" w:afterAutospacing="0" w:line="360" w:lineRule="auto"/>
        <w:ind w:left="0" w:right="0" w:firstLine="420"/>
        <w:jc w:val="both"/>
        <w:rPr>
          <w:rFonts w:hint="default" w:asciiTheme="minorHAnsi" w:hAnsiTheme="minorHAnsi" w:eastAsiaTheme="minorEastAsia" w:cstheme="minorBidi"/>
          <w:kern w:val="2"/>
          <w:sz w:val="24"/>
          <w:szCs w:val="24"/>
          <w:lang w:val="en-US" w:eastAsia="zh-CN" w:bidi="ar-SA"/>
        </w:rPr>
      </w:pPr>
      <w:r>
        <w:rPr>
          <w:rFonts w:hint="eastAsia" w:cstheme="minorBidi"/>
          <w:kern w:val="2"/>
          <w:sz w:val="24"/>
          <w:szCs w:val="24"/>
          <w:lang w:val="en-US" w:eastAsia="zh-CN" w:bidi="ar-SA"/>
        </w:rPr>
        <w:t>通过本期上线，大部分新品会有计费折扣，因此后期可以根据我们的折扣情况披露商家，激励商家广告投放。</w:t>
      </w:r>
      <w:bookmarkStart w:id="0" w:name="_GoBack"/>
      <w:bookmarkEnd w:id="0"/>
    </w:p>
    <w:p w14:paraId="032559CA">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p>
    <w:p w14:paraId="1C6972B3">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p>
    <w:p w14:paraId="24F7F157">
      <w:pPr>
        <w:pStyle w:val="6"/>
        <w:keepNext w:val="0"/>
        <w:keepLines w:val="0"/>
        <w:widowControl/>
        <w:suppressLineNumbers w:val="0"/>
        <w:spacing w:before="0" w:beforeAutospacing="0" w:after="0" w:afterAutospacing="0" w:line="360" w:lineRule="auto"/>
        <w:ind w:left="0" w:right="0" w:firstLine="420"/>
        <w:jc w:val="both"/>
        <w:rPr>
          <w:rFonts w:hint="eastAsia" w:cstheme="minorBidi"/>
          <w:kern w:val="2"/>
          <w:sz w:val="24"/>
          <w:szCs w:val="24"/>
          <w:lang w:val="en-US" w:eastAsia="zh-CN" w:bidi="ar-SA"/>
        </w:rPr>
      </w:pPr>
      <w:r>
        <w:rPr>
          <w:rFonts w:hint="eastAsia" w:cstheme="minorBidi"/>
          <w:kern w:val="2"/>
          <w:sz w:val="24"/>
          <w:szCs w:val="24"/>
          <w:lang w:val="en-US" w:eastAsia="zh-CN" w:bidi="ar-SA"/>
        </w:rPr>
        <w:t>QA：</w:t>
      </w:r>
    </w:p>
    <w:p w14:paraId="4FBB8170">
      <w:pPr>
        <w:pStyle w:val="6"/>
        <w:keepNext w:val="0"/>
        <w:keepLines w:val="0"/>
        <w:widowControl/>
        <w:suppressLineNumbers w:val="0"/>
        <w:spacing w:before="0" w:beforeAutospacing="0" w:after="0" w:afterAutospacing="0" w:line="360" w:lineRule="auto"/>
        <w:ind w:left="0" w:right="0" w:firstLine="420"/>
        <w:jc w:val="both"/>
        <w:rPr>
          <w:rFonts w:hint="eastAsia" w:cstheme="minorBidi"/>
          <w:kern w:val="2"/>
          <w:sz w:val="24"/>
          <w:szCs w:val="24"/>
          <w:lang w:val="en-US" w:eastAsia="zh-CN" w:bidi="ar-SA"/>
        </w:rPr>
      </w:pPr>
      <w:r>
        <w:rPr>
          <w:rFonts w:hint="eastAsia" w:cstheme="minorBidi"/>
          <w:kern w:val="2"/>
          <w:sz w:val="24"/>
          <w:szCs w:val="24"/>
          <w:lang w:val="en-US" w:eastAsia="zh-CN" w:bidi="ar-SA"/>
        </w:rPr>
        <w:t>【这组数据说明什么】</w:t>
      </w:r>
    </w:p>
    <w:p w14:paraId="0DA490A3">
      <w:pPr>
        <w:pStyle w:val="6"/>
        <w:keepNext w:val="0"/>
        <w:keepLines w:val="0"/>
        <w:widowControl/>
        <w:suppressLineNumbers w:val="0"/>
        <w:spacing w:before="0" w:beforeAutospacing="0" w:after="0" w:afterAutospacing="0" w:line="360" w:lineRule="auto"/>
        <w:ind w:left="0" w:right="0" w:firstLine="420"/>
        <w:jc w:val="both"/>
        <w:rPr>
          <w:rFonts w:hint="eastAsia" w:cstheme="minorBidi"/>
          <w:kern w:val="2"/>
          <w:sz w:val="24"/>
          <w:szCs w:val="24"/>
          <w:lang w:val="en-US" w:eastAsia="zh-CN" w:bidi="ar-SA"/>
        </w:rPr>
      </w:pPr>
      <w:r>
        <w:rPr>
          <w:rFonts w:hint="eastAsia" w:cstheme="minorBidi"/>
          <w:kern w:val="2"/>
          <w:sz w:val="24"/>
          <w:szCs w:val="24"/>
          <w:lang w:val="en-US" w:eastAsia="zh-CN" w:bidi="ar-SA"/>
        </w:rPr>
        <w:t>你给的数据：adload=32.64%，广告ASN=3.7，大盘ASN=12.3。</w:t>
      </w:r>
    </w:p>
    <w:p w14:paraId="2DB492A1">
      <w:pPr>
        <w:pStyle w:val="6"/>
        <w:keepNext w:val="0"/>
        <w:keepLines w:val="0"/>
        <w:widowControl/>
        <w:suppressLineNumbers w:val="0"/>
        <w:spacing w:before="0" w:beforeAutospacing="0" w:after="0" w:afterAutospacing="0" w:line="360" w:lineRule="auto"/>
        <w:ind w:left="0" w:right="0" w:firstLine="420"/>
        <w:jc w:val="both"/>
        <w:rPr>
          <w:rFonts w:hint="eastAsia" w:cstheme="minorBidi"/>
          <w:kern w:val="2"/>
          <w:sz w:val="24"/>
          <w:szCs w:val="24"/>
          <w:lang w:val="en-US" w:eastAsia="zh-CN" w:bidi="ar-SA"/>
        </w:rPr>
      </w:pPr>
      <w:r>
        <w:rPr>
          <w:rFonts w:hint="eastAsia" w:cstheme="minorBidi"/>
          <w:kern w:val="2"/>
          <w:sz w:val="24"/>
          <w:szCs w:val="24"/>
          <w:lang w:val="en-US" w:eastAsia="zh-CN" w:bidi="ar-SA"/>
        </w:rPr>
        <w:t>可解释口径：</w:t>
      </w:r>
    </w:p>
    <w:p w14:paraId="64E0E2B6">
      <w:pPr>
        <w:pStyle w:val="6"/>
        <w:keepNext w:val="0"/>
        <w:keepLines w:val="0"/>
        <w:widowControl/>
        <w:suppressLineNumbers w:val="0"/>
        <w:spacing w:before="0" w:beforeAutospacing="0" w:after="0" w:afterAutospacing="0" w:line="360" w:lineRule="auto"/>
        <w:ind w:left="0" w:right="0" w:firstLine="420"/>
        <w:jc w:val="both"/>
        <w:rPr>
          <w:rFonts w:hint="eastAsia" w:cstheme="minorBidi"/>
          <w:kern w:val="2"/>
          <w:sz w:val="24"/>
          <w:szCs w:val="24"/>
          <w:lang w:val="en-US" w:eastAsia="zh-CN" w:bidi="ar-SA"/>
        </w:rPr>
      </w:pPr>
      <w:r>
        <w:rPr>
          <w:rFonts w:hint="eastAsia" w:cstheme="minorBidi"/>
          <w:kern w:val="2"/>
          <w:sz w:val="24"/>
          <w:szCs w:val="24"/>
          <w:lang w:val="en-US" w:eastAsia="zh-CN" w:bidi="ar-SA"/>
        </w:rPr>
        <w:t>1当前广告密度不低但仍有结构性可优化空间。adload&gt;30%说明已经有一定广告承载，但广告ASN仅3.7远低于大盘ASN12.3，意味着“单次请求可供展示的广告商品数偏少”，问题更像供给覆盖与召回不足而不是纯坑位不足。</w:t>
      </w:r>
    </w:p>
    <w:p w14:paraId="4CC3C5EA">
      <w:pPr>
        <w:pStyle w:val="6"/>
        <w:keepNext w:val="0"/>
        <w:keepLines w:val="0"/>
        <w:widowControl/>
        <w:suppressLineNumbers w:val="0"/>
        <w:spacing w:before="0" w:beforeAutospacing="0" w:after="0" w:afterAutospacing="0" w:line="360" w:lineRule="auto"/>
        <w:ind w:left="0" w:right="0" w:firstLine="420"/>
        <w:jc w:val="both"/>
        <w:rPr>
          <w:rFonts w:hint="eastAsia" w:cstheme="minorBidi"/>
          <w:kern w:val="2"/>
          <w:sz w:val="24"/>
          <w:szCs w:val="24"/>
          <w:lang w:val="en-US" w:eastAsia="zh-CN" w:bidi="ar-SA"/>
        </w:rPr>
      </w:pPr>
      <w:r>
        <w:rPr>
          <w:rFonts w:hint="eastAsia" w:cstheme="minorBidi"/>
          <w:kern w:val="2"/>
          <w:sz w:val="24"/>
          <w:szCs w:val="24"/>
          <w:lang w:val="en-US" w:eastAsia="zh-CN" w:bidi="ar-SA"/>
        </w:rPr>
        <w:t>2新品要起量必须先补“可召回可展示”的候选池。否则即使给预算也会出现胜率低、花不动、拿不到稳定曝光。</w:t>
      </w:r>
    </w:p>
    <w:p w14:paraId="6F654931">
      <w:pPr>
        <w:pStyle w:val="6"/>
        <w:keepNext w:val="0"/>
        <w:keepLines w:val="0"/>
        <w:widowControl/>
        <w:suppressLineNumbers w:val="0"/>
        <w:spacing w:before="0" w:beforeAutospacing="0" w:after="0" w:afterAutospacing="0" w:line="360" w:lineRule="auto"/>
        <w:ind w:left="0" w:right="0" w:firstLine="420"/>
        <w:jc w:val="both"/>
        <w:rPr>
          <w:rFonts w:hint="eastAsia" w:cstheme="minorBidi"/>
          <w:kern w:val="2"/>
          <w:sz w:val="24"/>
          <w:szCs w:val="24"/>
          <w:lang w:val="en-US" w:eastAsia="zh-CN" w:bidi="ar-SA"/>
        </w:rPr>
      </w:pPr>
      <w:r>
        <w:rPr>
          <w:rFonts w:hint="eastAsia" w:cstheme="minorBidi"/>
          <w:kern w:val="2"/>
          <w:sz w:val="24"/>
          <w:szCs w:val="24"/>
          <w:lang w:val="en-US" w:eastAsia="zh-CN" w:bidi="ar-SA"/>
        </w:rPr>
        <w:t>3因此动作优先级应是：先补召回覆盖(6.4)+排序保护让新品不被压死(6.5)，再谈预算扩大与效率优化。</w:t>
      </w:r>
    </w:p>
    <w:p w14:paraId="75DD7A7A">
      <w:pPr>
        <w:pStyle w:val="6"/>
        <w:keepNext w:val="0"/>
        <w:keepLines w:val="0"/>
        <w:widowControl/>
        <w:suppressLineNumbers w:val="0"/>
        <w:spacing w:before="0" w:beforeAutospacing="0" w:after="0" w:afterAutospacing="0" w:line="360" w:lineRule="auto"/>
        <w:ind w:left="0" w:right="0" w:firstLine="420"/>
        <w:jc w:val="both"/>
        <w:rPr>
          <w:rFonts w:hint="default" w:cstheme="minorBidi"/>
          <w:kern w:val="2"/>
          <w:sz w:val="24"/>
          <w:szCs w:val="24"/>
          <w:lang w:val="en-US" w:eastAsia="zh-CN" w:bidi="ar-SA"/>
        </w:rPr>
      </w:pPr>
    </w:p>
    <w:p w14:paraId="0D3ACC1B">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b/>
          <w:bCs/>
          <w:kern w:val="2"/>
          <w:sz w:val="24"/>
          <w:szCs w:val="24"/>
          <w:lang w:val="en-US" w:eastAsia="zh-CN" w:bidi="ar-SA"/>
        </w:rPr>
      </w:pPr>
      <w:r>
        <w:rPr>
          <w:rFonts w:hint="eastAsia" w:asciiTheme="minorHAnsi" w:hAnsiTheme="minorHAnsi" w:eastAsiaTheme="minorEastAsia" w:cstheme="minorBidi"/>
          <w:b/>
          <w:bCs/>
          <w:kern w:val="2"/>
          <w:sz w:val="24"/>
          <w:szCs w:val="24"/>
          <w:lang w:val="en-US" w:eastAsia="zh-CN" w:bidi="ar-SA"/>
        </w:rPr>
        <w:t>【为什么用这组默认比例】</w:t>
      </w:r>
    </w:p>
    <w:p w14:paraId="04D1BAEA">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一、默认比例背后的三条硬事实</w:t>
      </w:r>
    </w:p>
    <w:p w14:paraId="18CF7140">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1店内是新品主曝光来源。历史新品运营结论是新品约70%曝光发生在店内场域，所以冷启动前期必须把预算押在店内，否则很容易“没量起不来”。</w:t>
      </w:r>
    </w:p>
    <w:p w14:paraId="17BA867C">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2搜索转化效率更高但流量更稀缺更卷。搜索适合“收口成单”，但不适合承担全部冷启曝光；过早把预算全压搜索，会出现eCPM飙升、花不动或挤占自然体验。</w:t>
      </w:r>
    </w:p>
    <w:p w14:paraId="421141F3">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3新品转化有爬坡规律。你们观测到第10天左右转化完成爬坡，说明前10天更需要“稳定曝光+稳定节奏”积累点击与订单样本，10天后才更适合“控成本+扩大净增量”。</w:t>
      </w:r>
    </w:p>
    <w:p w14:paraId="4FF027E6">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p>
    <w:p w14:paraId="39495605">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二、三阶段比例为什么这样走</w:t>
      </w:r>
    </w:p>
    <w:p w14:paraId="7AAC3413">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阶段1探索期(1-3天)店内60%店外40%。理由：先确保触达规模与素材有效样本；店内推荐更容易拿到连续曝光；同时保留一定搜索比例(店内搜索+店外搜索合计约30%)用于快速验证“能不能成交”。</w:t>
      </w:r>
    </w:p>
    <w:p w14:paraId="36E6F0DC">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阶段2爬坡期(4-10天)店内55%店外45%。理由：仍以店内为主保证爬坡稳定，但把搜索比例抬到40%(S_in+S_out)让订单爬得更快，避免只曝光不成交。</w:t>
      </w:r>
    </w:p>
    <w:p w14:paraId="45EC5A19">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阶段3效率期(11-28天)店内45%店外55%且店外搜索上升。理由：此时新品已积累一定样本，开始追求净增量与效率；店外搜索承接更强意图人群，能把预算从“找人”逐步切到“收口”，同时降低店内占比以减轻对自然体验的挤压。</w:t>
      </w:r>
    </w:p>
    <w:p w14:paraId="7B2D8645">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p>
    <w:p w14:paraId="27AA77CB">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三、为什么不是“固定一个比例一直跑”</w:t>
      </w:r>
    </w:p>
    <w:p w14:paraId="06E1AADE">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新品在不同阶段的最优解不同：前期缺样本、缺心智、缺稳定供给；后期才缺效率与净增量。固定比例会导致前期起不来或后期效率差，所以用阶段化默认比例是最低成本且可解释可控的解法。</w:t>
      </w:r>
    </w:p>
    <w:p w14:paraId="1A0C44AA">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p>
    <w:p w14:paraId="5307C2E9">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【为什么用这样的规则】</w:t>
      </w:r>
    </w:p>
    <w:p w14:paraId="591481A8">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一、规则设计原则(不是拍脑袋)</w:t>
      </w:r>
    </w:p>
    <w:p w14:paraId="362E33F7">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原则1规则必须直接对应目标。冷启动目标=曝光与订单达标；效率目标=ROI不穿底；体验目标=不挤占自然太多；供给目标=不把钱花在缺货商品上。</w:t>
      </w:r>
    </w:p>
    <w:p w14:paraId="7644C0A8">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原则2规则必须可解释可熔断。用简单触发条件+单次最大调整10pp+最小调整间隔6小时，避免黑盒优化导致抖动与不可控。</w:t>
      </w:r>
    </w:p>
    <w:p w14:paraId="324EF091">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原则3规则必须“先保命再赚钱”。先解决“花不出去/起不来/供给不稳”，再解决“ROI更高”。</w:t>
      </w:r>
    </w:p>
    <w:p w14:paraId="7EAAB80C">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p>
    <w:p w14:paraId="67AEFFE9">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二、每条规则为什么成立(一条一条讲)</w:t>
      </w:r>
    </w:p>
    <w:p w14:paraId="1083B7FF">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规则A保量触发(曝光或订单不足→加店内推荐R_in)</w:t>
      </w:r>
    </w:p>
    <w:p w14:paraId="32AEFDD9">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原因：当量不足时，最可控的增量入口通常是店内推荐，流量更充足、拿量更稳定；把预算从店外或搜索挪到R_in能最快补足曝光缺口，提高冷启动通过率。</w:t>
      </w:r>
    </w:p>
    <w:p w14:paraId="3EF61045">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规则B效率触发(ROI低于底线→加搜索S_out或S_in减推荐)</w:t>
      </w:r>
    </w:p>
    <w:p w14:paraId="6E93085F">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原因：ROI差往往是“人群太泛或转化链路太长”，搜索天然更高意图，同等预算更容易换来订单；所以用搜索比例上调来收口效率，比继续砸推荐更有效。</w:t>
      </w:r>
    </w:p>
    <w:p w14:paraId="7B3055CC">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规则C供给不稳(缺货高或可售覆盖低→降店内推荐并对SKU降速)</w:t>
      </w:r>
    </w:p>
    <w:p w14:paraId="316F693A">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原因：店内推荐的曝光更“连续且大”，一旦供给不稳最容易产生无效曝光与用户落差；此时减少R_in并把预算转向搜索，同时对缺货SKU直接降速/暂停，能立刻止损。</w:t>
      </w:r>
    </w:p>
    <w:p w14:paraId="0BA7A033">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规则D拥挤保护(eCPM飙升且胜率不足→降该入口占比转移到替代入口)</w:t>
      </w:r>
    </w:p>
    <w:p w14:paraId="0BDF7B04">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原因：当某入口竞争突然变卷，继续加预算只会抬价不一定增量；用入口间迁移可以降低边际成本，保证预算花在“更便宜的量”上，同时减少对大盘的冲击。</w:t>
      </w:r>
    </w:p>
    <w:p w14:paraId="318F1852">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p>
    <w:p w14:paraId="5360342B">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三、为什么触发信号选这些</w:t>
      </w:r>
    </w:p>
    <w:p w14:paraId="55BCE0B3">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曝光与订单=冷启动是否成功的最短反馈闭环。</w:t>
      </w:r>
    </w:p>
    <w:p w14:paraId="14986E9A">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ROI=效率期最重要的硬指标否则新品会变成“长期补贴坑”。</w:t>
      </w:r>
    </w:p>
    <w:p w14:paraId="74B8562D">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缺货与可售覆盖=最直接的供给健康度信号能提前阻断无效消耗。</w:t>
      </w:r>
    </w:p>
    <w:p w14:paraId="7D9E7A0F">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竞争强度与市场eCPM=入口层面的成本压力信号决定是否需要迁移预算。</w:t>
      </w:r>
    </w:p>
    <w:p w14:paraId="1D1CBAC6">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p>
    <w:p w14:paraId="4C78DA51">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p>
    <w:p w14:paraId="4A94F7A3">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p>
    <w:p w14:paraId="38632995">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Symbol">
    <w:altName w:val="Kingsoft Sign"/>
    <w:panose1 w:val="00000000000000000000"/>
    <w:charset w:val="00"/>
    <w:family w:val="auto"/>
    <w:pitch w:val="default"/>
    <w:sig w:usb0="00000000" w:usb1="00000000" w:usb2="00000000" w:usb3="00000000" w:csb0="00000000" w:csb1="00000000"/>
  </w:font>
  <w:font w:name="Courier New">
    <w:panose1 w:val="02070609020205020404"/>
    <w:charset w:val="00"/>
    <w:family w:val="auto"/>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宋体-简">
    <w:panose1 w:val="02010800040101010101"/>
    <w:charset w:val="86"/>
    <w:family w:val="auto"/>
    <w:pitch w:val="default"/>
    <w:sig w:usb0="00000001" w:usb1="080F0000" w:usb2="00000000" w:usb3="00000000" w:csb0="00040000" w:csb1="00000000"/>
  </w:font>
  <w:font w:name="sans-serif">
    <w:altName w:val="苹方-简"/>
    <w:panose1 w:val="00000000000000000000"/>
    <w:charset w:val="00"/>
    <w:family w:val="auto"/>
    <w:pitch w:val="default"/>
    <w:sig w:usb0="00000000" w:usb1="00000000" w:usb2="0000000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Apple Color Emoji">
    <w:panose1 w:val="00000000000000000000"/>
    <w:charset w:val="00"/>
    <w:family w:val="auto"/>
    <w:pitch w:val="default"/>
    <w:sig w:usb0="00000003" w:usb1="18000000" w:usb2="14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BFD789B"/>
    <w:multiLevelType w:val="singleLevel"/>
    <w:tmpl w:val="7BFD789B"/>
    <w:lvl w:ilvl="0" w:tentative="0">
      <w:start w:val="2"/>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7BED503"/>
    <w:rsid w:val="1CEB7B32"/>
    <w:rsid w:val="1CFF358E"/>
    <w:rsid w:val="3958F3C1"/>
    <w:rsid w:val="4EFF0125"/>
    <w:rsid w:val="57FFAF27"/>
    <w:rsid w:val="5BF224AB"/>
    <w:rsid w:val="5DDF26FE"/>
    <w:rsid w:val="6FFE567E"/>
    <w:rsid w:val="77EF7386"/>
    <w:rsid w:val="7CB79C99"/>
    <w:rsid w:val="7EDF4C48"/>
    <w:rsid w:val="7FFFBBFD"/>
    <w:rsid w:val="A79FBA05"/>
    <w:rsid w:val="BF1F000E"/>
    <w:rsid w:val="BF4B15C2"/>
    <w:rsid w:val="BF5FDE8C"/>
    <w:rsid w:val="C7C3DF3E"/>
    <w:rsid w:val="CDCC5BEA"/>
    <w:rsid w:val="CFEDDB2A"/>
    <w:rsid w:val="DDAEE87E"/>
    <w:rsid w:val="DEBF7B10"/>
    <w:rsid w:val="F6AFE6E5"/>
    <w:rsid w:val="F7BED503"/>
    <w:rsid w:val="FBABD53D"/>
    <w:rsid w:val="FBBA9074"/>
    <w:rsid w:val="FEEB9841"/>
    <w:rsid w:val="FF7E648A"/>
    <w:rsid w:val="FFFF51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widowControl/>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widowControl/>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widowControl/>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9">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table" w:styleId="8">
    <w:name w:val="Table Grid"/>
    <w:basedOn w:val="7"/>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qFormat/>
    <w:uiPriority w:val="0"/>
    <w:rPr>
      <w:b/>
    </w:rPr>
  </w:style>
  <w:style w:type="character" w:styleId="11">
    <w:name w:val="Emphasis"/>
    <w:basedOn w:val="9"/>
    <w:qFormat/>
    <w:uiPriority w:val="0"/>
    <w:rPr>
      <w:i/>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jpe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33</Pages>
  <Words>0</Words>
  <Characters>0</Characters>
  <Lines>0</Lines>
  <Paragraphs>0</Paragraphs>
  <TotalTime>4</TotalTime>
  <ScaleCrop>false</ScaleCrop>
  <LinksUpToDate>false</LinksUpToDate>
  <CharactersWithSpaces>0</CharactersWithSpaces>
  <Application>WPS Office_6.14.0.8924_F1E327BC-269C-435d-A152-05C5408002CA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2026-02-02T04:31:00Z</dcterms:created>
  <dc:creator>zhuzhaohui </dc:creator>
  <cp:lastModifiedBy>zhuzhaohui </cp:lastModifiedBy>
  <dcterms:modified xsi:type="dcterms:W3CDTF">2026-02-08T16:38:42Z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2052-6.14.0.8924</vt:lpwstr>
  </property>
  <property fmtid="{D5CDD505-2E9C-101B-9397-08002B2CF9AE}" pid="3" name="ICV">
    <vt:lpwstr>5D10271084DB000186477F6924D5411F_41</vt:lpwstr>
  </property>
</Properties>
</file>