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B4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08925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347EB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229A5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67BA6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1F242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4BED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610A6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携程竞争圈定投搭建</w:t>
      </w:r>
    </w:p>
    <w:p w14:paraId="315F3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0F76C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远程实习</w:t>
      </w:r>
    </w:p>
    <w:p w14:paraId="06FD5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</w:p>
    <w:p w14:paraId="2896AE69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</w:p>
    <w:p w14:paraId="765A6FFD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br w:type="page"/>
      </w:r>
    </w:p>
    <w:p w14:paraId="6E29F105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6F532E7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携程目前站内有三种酒店广告，分别是金字塔、云梯和钻石展位，对应了CPC、CPS、CPM的计费方式，对于CPT广告的开发较少。CPT广告对于酒店来说，没办法按照效果计费，酒店可能对效果担忧，因此在设计CPT广告的时候，要从酒店层面尽可能直击利益点，同时从系统层面尽可能保证流量效果。</w:t>
      </w:r>
    </w:p>
    <w:p w14:paraId="5C755B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9230" cy="2865755"/>
            <wp:effectExtent l="0" t="0" r="13970" b="444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650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51224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可以投放的广告基本接近饱和，但是同竞争圈的酒店竞争激烈。参考美团、淘宝等流量广告竞品，用户在浏览某商户/商品但未下单的情况下，返回列表页后会在下方自动插入新的商户/商品，酒店也可以效仿这种模式，纳入广告体系。</w:t>
      </w:r>
    </w:p>
    <w:p w14:paraId="484C297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解决商户竞争圈内的抢单需求，锁定用户选择范围，同时依赖其他酒店提升自身流量的利益点，携程决定采用CPT的计费形式，赋予酒店在竞争圈内定向选择竞争酒店的权力，通过流量合理分配，最终实现相似推荐的效果。</w:t>
      </w:r>
    </w:p>
    <w:p w14:paraId="7603A5F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126FB8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行业：列表页广告变现</w:t>
      </w:r>
    </w:p>
    <w:p w14:paraId="5A4F931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部门：大住宿-商业化增值</w:t>
      </w:r>
    </w:p>
    <w:p w14:paraId="1AFD169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139C539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产品：竞争圈定投-CPT（按时间计费）</w:t>
      </w:r>
    </w:p>
    <w:p w14:paraId="62C475F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F92649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2F5ECE2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2DDDFF0B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F162B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CB5F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4EC446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39CBCC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3CC621A6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42A3CF7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5B1BFAB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5098A3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，按订单计费</w:t>
      </w:r>
    </w:p>
    <w:p w14:paraId="438951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，按时间计费</w:t>
      </w:r>
    </w:p>
    <w:p w14:paraId="2E936F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16170" cy="3570605"/>
            <wp:effectExtent l="0" t="0" r="11430" b="10795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3570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FBB0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4BB5E7DC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51A4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曝光量：uv，单用户召回次数</w:t>
      </w:r>
    </w:p>
    <w:p w14:paraId="1A16A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点击量：uv，单用户点击次数</w:t>
      </w:r>
    </w:p>
    <w:p w14:paraId="5ECB3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日预算：商户当天投放广告设定的花费最大值</w:t>
      </w:r>
    </w:p>
    <w:p w14:paraId="5D0FF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订单量：用户下单量</w:t>
      </w:r>
    </w:p>
    <w:p w14:paraId="10DD7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间夜量：一个订单可能有多个间夜</w:t>
      </w:r>
    </w:p>
    <w:p w14:paraId="1CB89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消耗：广告总费用</w:t>
      </w:r>
    </w:p>
    <w:p w14:paraId="3C67F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底价：商户单房出价</w:t>
      </w:r>
    </w:p>
    <w:p w14:paraId="79F60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GMV：平台总卖价</w:t>
      </w:r>
    </w:p>
    <w:p w14:paraId="6730A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平台佣金：平台赚取的费用，=GMV-总底价-促销</w:t>
      </w:r>
    </w:p>
    <w:p w14:paraId="6E6DF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CTR：点击率，=点击uv/曝光uv</w:t>
      </w:r>
    </w:p>
    <w:p w14:paraId="6C024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CVR：转化率，=订单量/点击uv</w:t>
      </w:r>
    </w:p>
    <w:p w14:paraId="11B88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ROI：GMV/消耗</w:t>
      </w:r>
    </w:p>
    <w:p w14:paraId="718F5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ADR：GMV/间夜量</w:t>
      </w:r>
    </w:p>
    <w:p w14:paraId="74CEE44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6692A1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酒店业务广告是什么？</w:t>
      </w:r>
    </w:p>
    <w:p w14:paraId="7109D1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基于前面对广告的理解，我们打开酒旅软件后，点击酒店，会出现一个酒店搜索框，一般会默认选择你的定位附近，当天入住，次日离店。</w:t>
      </w:r>
    </w:p>
    <w:p w14:paraId="40CE63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为了更好的理解酒店广告，我们先了解一下酒店的基本知识：</w:t>
      </w:r>
    </w:p>
    <w:p w14:paraId="1AE5F1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 酒店查询 进入的页面被成为【列表页】，该页面按照算法逻辑展示酒店排序，该页面展示的酒店被称为【母酒店】。</w:t>
      </w:r>
    </w:p>
    <w:p w14:paraId="19B056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点击一家母酒店，进入的页面被称为【详情页】，该页面下会展示该酒店的不同房型，被称为【母房型】。</w:t>
      </w:r>
    </w:p>
    <w:p w14:paraId="179434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下拉母房型，会得到新的列表，该列表的酒店被称为【子酒店】，为不同供应商提供的酒店，对应的房型也被称为【子房型】。</w:t>
      </w:r>
    </w:p>
    <w:p w14:paraId="0F9DC3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以上，可以总结出，母酒店是众多子酒店的合集，而用户下单的纬度，实际是对子酒店下单，订单信息归属于对应的供应商。</w:t>
      </w:r>
    </w:p>
    <w:p w14:paraId="18B704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5638F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那么广告应该是落在什么纬度呢？</w:t>
      </w:r>
    </w:p>
    <w:p w14:paraId="5EB1751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广告的购买和最终计费是落在子酒店纬度的，但是不同广告会根据不同维度进行效果数据归因。</w:t>
      </w:r>
    </w:p>
    <w:p w14:paraId="081BBB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比如：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广告是根据用户在列表页的行为产生计费的，因此用户只要在列表页的母酒店纬度产生了行为效果，则产生广告费用，计费按照子酒店的账户扣费；</w:t>
      </w:r>
    </w:p>
    <w:p w14:paraId="4CE88C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广告是根据用户的下单行为产生计费的，因此用户需要在子酒店纬度产生了下单行为，才会产生广告费用，计费仍然按照子酒店的账户扣费。</w:t>
      </w:r>
    </w:p>
    <w:p w14:paraId="5C5A87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6DEE63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00"/>
          <w:vertAlign w:val="baseline"/>
        </w:rPr>
        <w:t>如何区分广告订单和平台订单？</w:t>
      </w:r>
    </w:p>
    <w:p w14:paraId="222837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广告单是由于广告带来的流量产生的，比如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的广告单是因为广告生效且在广告位时，用户点击后下单产生的订单。</w:t>
      </w:r>
    </w:p>
    <w:p w14:paraId="3B6BB95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59FF7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广告如何完成投放？</w:t>
      </w:r>
    </w:p>
    <w:p w14:paraId="67F1D5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如何购买广告？</w:t>
      </w:r>
    </w:p>
    <w:p w14:paraId="6568E7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商户投放广告可以通过单个酒店、代理商或者集团进行购买。</w:t>
      </w:r>
    </w:p>
    <w:p w14:paraId="366E81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一般来说，商户使用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ebooking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系统购买，代理商和集团使用代理商系统购买，因此会有酒店账户和代理商账户的区分。</w:t>
      </w:r>
    </w:p>
    <w:p w14:paraId="182DDCF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首先，酒店个体要满足广告投放资质，由系统审核，部分新入驻平台的酒店可能需要运营手动审核；</w:t>
      </w:r>
    </w:p>
    <w:p w14:paraId="01771D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其次，审核通过的酒店，不论是商家个人还是集体购买广告，都需要在保证【账户余额】充足的前提下设定【出价】和【投放时间】。</w:t>
      </w:r>
    </w:p>
    <w:p w14:paraId="4CC5F8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最后，商户提交，广告订单信息进入商业化后台，开始流转。</w:t>
      </w:r>
    </w:p>
    <w:p w14:paraId="5AB44D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asciiTheme="minorAscii" w:hAnsiTheme="minorAscii"/>
        </w:rPr>
      </w:pPr>
      <w:r>
        <w:drawing>
          <wp:inline distT="0" distB="0" distL="114300" distR="114300">
            <wp:extent cx="5266055" cy="3196590"/>
            <wp:effectExtent l="0" t="0" r="17145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A92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4785" cy="3380740"/>
            <wp:effectExtent l="0" t="0" r="18415" b="2286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E5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0C5F96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广告投放有哪些场景？</w:t>
      </w:r>
    </w:p>
    <w:p w14:paraId="440F24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常规投放：所有列表页场景，具体分为城市、行政区、附近、商圈。</w:t>
      </w:r>
    </w:p>
    <w:p w14:paraId="3C1565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其中，召回只有一个结果且恰好为广告酒店，一般不作为广告场景展示和计费。</w:t>
      </w:r>
    </w:p>
    <w:p w14:paraId="29A92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/>
          <w:sz w:val="24"/>
          <w:szCs w:val="24"/>
          <w:lang w:val="en-US" w:eastAsia="zh-CN"/>
        </w:rPr>
        <w:t>特殊渠道流量：sug大搜、订单中心。</w:t>
      </w:r>
    </w:p>
    <w:p w14:paraId="1C3F37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通常情况下，代理商后台会根据不同场景配置一些广告系数，例如：某城市或者某商黑名单、竞价系数、日预算最低配置等等，来限制广告投放。</w:t>
      </w:r>
    </w:p>
    <w:p w14:paraId="32CC81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5138B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.3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广告投放有哪些位置？</w:t>
      </w:r>
    </w:p>
    <w:p w14:paraId="063023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广告往往会给一些特定的位置来放置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：</w:t>
      </w:r>
    </w:p>
    <w:p w14:paraId="2C59E5B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1/6/11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......</w:t>
      </w:r>
    </w:p>
    <w:p w14:paraId="5B72BD2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CPS没有固定位置。</w:t>
      </w:r>
    </w:p>
    <w:p w14:paraId="311ECDA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8806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Toc2081225580"/>
      <w:r>
        <w:rPr>
          <w:rFonts w:hint="eastAsia"/>
          <w:b/>
          <w:bCs/>
          <w:sz w:val="28"/>
          <w:szCs w:val="28"/>
          <w:lang w:val="en-US" w:eastAsia="zh-CN"/>
        </w:rPr>
        <w:t>2.3.4 单个广告如何进行GSP竞价？</w:t>
      </w:r>
      <w:bookmarkEnd w:id="0"/>
    </w:p>
    <w:p w14:paraId="72B28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0AD43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3102A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5E369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eCPM（预估收益）=gsp bid*pctr；</w:t>
      </w:r>
    </w:p>
    <w:p w14:paraId="6F4AD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下一位的eCPM/该酒店pctr + 0.01</w:t>
      </w:r>
    </w:p>
    <w:p w14:paraId="0F3D2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=下一位bid*下一位pctr/该酒店pctr+0.01；</w:t>
      </w:r>
    </w:p>
    <w:p w14:paraId="690F0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6952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1" w:name="_Toc944680724"/>
      <w:r>
        <w:rPr>
          <w:rFonts w:hint="eastAsia"/>
          <w:b/>
          <w:bCs/>
          <w:sz w:val="28"/>
          <w:szCs w:val="28"/>
          <w:lang w:val="en-US" w:eastAsia="zh-CN"/>
        </w:rPr>
        <w:t>2.3.5 多广告如何进行竞价排序？</w:t>
      </w:r>
      <w:bookmarkEnd w:id="1"/>
    </w:p>
    <w:p w14:paraId="0DBF7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2943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列表页对酒店进行排序时，会考虑到广告因素，即在粗排和精排部分加入广告竞价。在无优先级的情况下，CPC可以正常放置，具体竞价逻辑采用e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1E93C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 eCPM=pctr*gsp bid*竞价系数</w:t>
      </w:r>
    </w:p>
    <w:p w14:paraId="5C905AF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8792A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4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广告</w:t>
      </w:r>
      <w:r>
        <w:rPr>
          <w:rFonts w:hint="eastAsia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系统流转图</w:t>
      </w:r>
    </w:p>
    <w:p w14:paraId="21C32C9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55895" cy="4147820"/>
            <wp:effectExtent l="0" t="0" r="1905" b="1778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7D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457C3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2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2"/>
    </w:p>
    <w:p w14:paraId="3339C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3"/>
    </w:p>
    <w:p w14:paraId="4F115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竞品调研</w:t>
      </w:r>
    </w:p>
    <w:p w14:paraId="18477CB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美团外卖列表页相似推荐（酒店目前未做）</w:t>
      </w:r>
    </w:p>
    <w:p w14:paraId="3FA64A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点击进入美团外卖频道页，点击某一家外卖商户，浏览详情页后返回列表页，下方自动插入一家相似的外卖商户。</w:t>
      </w:r>
    </w:p>
    <w:p w14:paraId="737984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6F8EC92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美团外卖推荐逻辑：</w:t>
      </w:r>
    </w:p>
    <w:p w14:paraId="70079D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1、不是每家自然流量商户都会有相似推荐--没有竞争or流量未分配</w:t>
      </w:r>
    </w:p>
    <w:p w14:paraId="15DEEA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2、配送时间相似，距离/评分无限制--匹配用户外卖需求</w:t>
      </w:r>
    </w:p>
    <w:p w14:paraId="71D579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3、菜单类型相似，如轻食推荐轻食/川菜推荐川菜--相同竞争商户</w:t>
      </w:r>
    </w:p>
    <w:p w14:paraId="19B517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4、CPC广告商户无推荐--广告不能重复购买or不能重复生效</w:t>
      </w:r>
    </w:p>
    <w:p w14:paraId="610B3A2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7DCA659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对应携程酒店可以对标的内容：</w:t>
      </w:r>
    </w:p>
    <w:p w14:paraId="64ED3C3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1、可投放酒店：</w:t>
      </w:r>
    </w:p>
    <w:p w14:paraId="4504BD5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1）金字塔生效酒店不做竞争圈定投</w:t>
      </w:r>
    </w:p>
    <w:p w14:paraId="1B575AE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2）PSI分数/点评分限制</w:t>
      </w:r>
    </w:p>
    <w:p w14:paraId="2650C9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2、竞争圈酒店：</w:t>
      </w:r>
    </w:p>
    <w:p w14:paraId="3B1F062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1）竞争圈范围内选择--附近相似酒店</w:t>
      </w:r>
    </w:p>
    <w:p w14:paraId="401818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2）限制星级/距离</w:t>
      </w:r>
    </w:p>
    <w:p w14:paraId="31D251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67CCF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内部需求挖掘</w:t>
      </w:r>
    </w:p>
    <w:p w14:paraId="61882F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目前酒店对标各类数据效果，都按照竞争圈的维度进行比较，可见竞争圈内的竞争程度，因此我们考虑从竞争圈这个维度入手进行方案开发。</w:t>
      </w:r>
    </w:p>
    <w:p w14:paraId="621195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2C421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4" w:name="_Toc907545262"/>
      <w:r>
        <w:rPr>
          <w:rFonts w:hint="eastAsia"/>
          <w:b/>
          <w:bCs/>
          <w:sz w:val="32"/>
          <w:szCs w:val="32"/>
          <w:lang w:val="en-US" w:eastAsia="zh-CN"/>
        </w:rPr>
        <w:t>3.2 如何确定问题方案？</w:t>
      </w:r>
      <w:bookmarkEnd w:id="4"/>
    </w:p>
    <w:p w14:paraId="2FA507B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首先确定大的目标是保证商户参与率的同时提升广告收入。</w:t>
      </w:r>
    </w:p>
    <w:p w14:paraId="5502DFC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50C53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如何保证商户参与率呢？</w:t>
      </w:r>
    </w:p>
    <w:p w14:paraId="34A9D98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由于CPT广告无法按照效果付费，因此必须在商户操作中触及酒店的利益点。</w:t>
      </w:r>
    </w:p>
    <w:p w14:paraId="324706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酒店对于竞争圈的利益点在于：</w:t>
      </w:r>
      <w:r>
        <w:rPr>
          <w:rFonts w:hint="default" w:ascii="Times New Roman Bold" w:hAnsi="Times New Roman Bold" w:eastAsia="宋体" w:cs="Times New Roman Bold"/>
          <w:b/>
          <w:bCs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ROI</w:t>
      </w:r>
    </w:p>
    <w:p w14:paraId="27C32BE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B73567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7"/>
        <w:tblW w:w="568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990"/>
        <w:gridCol w:w="2987"/>
        <w:gridCol w:w="3869"/>
      </w:tblGrid>
      <w:tr w14:paraId="53840C64">
        <w:trPr>
          <w:jc w:val="center"/>
        </w:trPr>
        <w:tc>
          <w:tcPr>
            <w:tcW w:w="432" w:type="pct"/>
            <w:shd w:val="clear" w:color="auto" w:fill="91ABDF" w:themeFill="accent1" w:themeFillTint="99"/>
          </w:tcPr>
          <w:p w14:paraId="266D61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shd w:val="clear" w:color="auto" w:fill="91ABDF" w:themeFill="accent1" w:themeFillTint="99"/>
          </w:tcPr>
          <w:p w14:paraId="394259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542" w:type="pct"/>
            <w:shd w:val="clear" w:color="auto" w:fill="91ABDF" w:themeFill="accent1" w:themeFillTint="99"/>
          </w:tcPr>
          <w:p w14:paraId="1A593D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997" w:type="pct"/>
            <w:shd w:val="clear" w:color="auto" w:fill="91ABDF" w:themeFill="accent1" w:themeFillTint="99"/>
          </w:tcPr>
          <w:p w14:paraId="6D53B1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240AD266">
        <w:trPr>
          <w:jc w:val="center"/>
        </w:trPr>
        <w:tc>
          <w:tcPr>
            <w:tcW w:w="432" w:type="pct"/>
            <w:vMerge w:val="restart"/>
            <w:vAlign w:val="center"/>
          </w:tcPr>
          <w:p w14:paraId="2AB4D3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027" w:type="pct"/>
            <w:vAlign w:val="center"/>
          </w:tcPr>
          <w:p w14:paraId="17766B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精准化定向投放竞争酒店。</w:t>
            </w:r>
          </w:p>
        </w:tc>
        <w:tc>
          <w:tcPr>
            <w:tcW w:w="1542" w:type="pct"/>
          </w:tcPr>
          <w:p w14:paraId="248C27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1、系统根据标签自动推荐</w:t>
            </w:r>
          </w:p>
          <w:p w14:paraId="190C41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2、商户自主选择竞争酒店</w:t>
            </w:r>
          </w:p>
        </w:tc>
        <w:tc>
          <w:tcPr>
            <w:tcW w:w="1997" w:type="pct"/>
          </w:tcPr>
          <w:p w14:paraId="23CAB4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1、依赖于现有标签体系（运营）</w:t>
            </w:r>
          </w:p>
          <w:p w14:paraId="47FA7C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2、可能会造成商户乱选的情况，因此需要对可选酒店进行限制</w:t>
            </w:r>
          </w:p>
        </w:tc>
      </w:tr>
      <w:tr w14:paraId="667EAB6C">
        <w:trPr>
          <w:jc w:val="center"/>
        </w:trPr>
        <w:tc>
          <w:tcPr>
            <w:tcW w:w="432" w:type="pct"/>
            <w:vMerge w:val="continue"/>
            <w:vAlign w:val="center"/>
          </w:tcPr>
          <w:p w14:paraId="76575E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51BCF6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获取更多曝光。</w:t>
            </w:r>
          </w:p>
        </w:tc>
        <w:tc>
          <w:tcPr>
            <w:tcW w:w="1542" w:type="pct"/>
          </w:tcPr>
          <w:p w14:paraId="696A32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1、选择更多竞争酒店</w:t>
            </w:r>
          </w:p>
          <w:p w14:paraId="064709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2、延长投放时长</w:t>
            </w:r>
          </w:p>
        </w:tc>
        <w:tc>
          <w:tcPr>
            <w:tcW w:w="1997" w:type="pct"/>
          </w:tcPr>
          <w:p w14:paraId="6C46F6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1、制定竞争酒店的合理流量份额</w:t>
            </w:r>
          </w:p>
          <w:p w14:paraId="7622DB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2、可按周期选定，push酒店选择多个周期</w:t>
            </w:r>
          </w:p>
        </w:tc>
      </w:tr>
      <w:tr w14:paraId="1EFC4EB1">
        <w:trPr>
          <w:jc w:val="center"/>
        </w:trPr>
        <w:tc>
          <w:tcPr>
            <w:tcW w:w="432" w:type="pct"/>
            <w:vMerge w:val="restart"/>
            <w:vAlign w:val="center"/>
          </w:tcPr>
          <w:p w14:paraId="4AC6A1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027" w:type="pct"/>
            <w:vAlign w:val="center"/>
          </w:tcPr>
          <w:p w14:paraId="565B53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给予更多流量。</w:t>
            </w:r>
          </w:p>
        </w:tc>
        <w:tc>
          <w:tcPr>
            <w:tcW w:w="1542" w:type="pct"/>
          </w:tcPr>
          <w:p w14:paraId="235391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1、根据竞争程度合理划分竞争酒店流量份额</w:t>
            </w:r>
          </w:p>
          <w:p w14:paraId="6E5247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2、多场景投放</w:t>
            </w:r>
          </w:p>
        </w:tc>
        <w:tc>
          <w:tcPr>
            <w:tcW w:w="1997" w:type="pct"/>
          </w:tcPr>
          <w:p w14:paraId="13B0AE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1、商业化侧需要根据历史竞争圈数据确定份额</w:t>
            </w:r>
          </w:p>
          <w:p w14:paraId="3C5204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2、除了列表页，可以考虑其他渠道</w:t>
            </w:r>
          </w:p>
        </w:tc>
      </w:tr>
      <w:tr w14:paraId="50FCDD25">
        <w:trPr>
          <w:jc w:val="center"/>
        </w:trPr>
        <w:tc>
          <w:tcPr>
            <w:tcW w:w="432" w:type="pct"/>
            <w:vMerge w:val="continue"/>
            <w:vAlign w:val="center"/>
          </w:tcPr>
          <w:p w14:paraId="341C52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07A1E1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精准匹配用户。</w:t>
            </w:r>
          </w:p>
        </w:tc>
        <w:tc>
          <w:tcPr>
            <w:tcW w:w="1542" w:type="pct"/>
          </w:tcPr>
          <w:p w14:paraId="09E3D5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1、优化搜索召回模型</w:t>
            </w:r>
          </w:p>
          <w:p w14:paraId="17A729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优化pctr学习预测模型</w:t>
            </w:r>
          </w:p>
        </w:tc>
        <w:tc>
          <w:tcPr>
            <w:tcW w:w="1997" w:type="pct"/>
          </w:tcPr>
          <w:p w14:paraId="5C1288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1、搜索业务内容</w:t>
            </w:r>
          </w:p>
          <w:p w14:paraId="0C0914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2、需要单独开发模型</w:t>
            </w:r>
          </w:p>
        </w:tc>
      </w:tr>
      <w:tr w14:paraId="2ED3A111">
        <w:trPr>
          <w:jc w:val="center"/>
        </w:trPr>
        <w:tc>
          <w:tcPr>
            <w:tcW w:w="432" w:type="pct"/>
            <w:vAlign w:val="center"/>
          </w:tcPr>
          <w:p w14:paraId="0897DE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027" w:type="pct"/>
            <w:vAlign w:val="center"/>
          </w:tcPr>
          <w:p w14:paraId="0F042D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推荐的内容更匹配个人需求</w:t>
            </w:r>
          </w:p>
        </w:tc>
        <w:tc>
          <w:tcPr>
            <w:tcW w:w="1542" w:type="pct"/>
          </w:tcPr>
          <w:p w14:paraId="259254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与商户侧、平台的解决方案挂钩（保证ctr）</w:t>
            </w:r>
          </w:p>
        </w:tc>
        <w:tc>
          <w:tcPr>
            <w:tcW w:w="1997" w:type="pct"/>
          </w:tcPr>
          <w:p w14:paraId="14CB9E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展示规则规避已有广告标酒店</w:t>
            </w:r>
          </w:p>
        </w:tc>
      </w:tr>
    </w:tbl>
    <w:p w14:paraId="40C917D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28066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根据以上路径分析，决定一期首先上线列表页功能，投放成功后考虑开通其他渠道投放。</w:t>
      </w:r>
    </w:p>
    <w:p w14:paraId="68AD3EB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1EA819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2E1E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方案细节确认</w:t>
      </w:r>
    </w:p>
    <w:p w14:paraId="08EC2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竞争酒店流量份额确定</w:t>
      </w:r>
    </w:p>
    <w:p w14:paraId="557EDF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问题点：多个酒店同时选择一家酒店作为竞争圈定投酒店</w:t>
      </w:r>
    </w:p>
    <w:p w14:paraId="712DAD7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解决方案：对酒店划分流量份额</w:t>
      </w:r>
    </w:p>
    <w:p w14:paraId="3B8A605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从两方面入手划分：</w:t>
      </w:r>
    </w:p>
    <w:p w14:paraId="3F99090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1）酒店可能被选择为竞争酒店的次数</w:t>
      </w:r>
    </w:p>
    <w:p w14:paraId="70F8E2F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2）商户能接受的单词购买的最少流量份额</w:t>
      </w:r>
    </w:p>
    <w:p w14:paraId="63D01ED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highlight w:val="yellow"/>
          <w:lang w:val="en-US" w:eastAsia="zh-CN" w:bidi="ar-SA"/>
        </w:rPr>
        <w:t>通过对以上的平衡，综合定价策略、最终ROI效果，来最终确定份额。</w:t>
      </w:r>
    </w:p>
    <w:p w14:paraId="24A035E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651D66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 xml:space="preserve">If 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5000&lt;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price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&lt;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 xml:space="preserve">6000, 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份额=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min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10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，max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竞争圈购买广告酒店数量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,1)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）</w:t>
      </w:r>
    </w:p>
    <w:p w14:paraId="5979684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If 25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00&lt;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price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&lt;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=5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 xml:space="preserve">000, 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份额=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min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（5，max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竞争圈购买广告酒店数量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,1)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）</w:t>
      </w:r>
    </w:p>
    <w:p w14:paraId="4341BE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If 1000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&lt;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price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&lt;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=25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 xml:space="preserve">00, 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份额=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min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（2，max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竞争圈购买广告酒店数量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,1)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）</w:t>
      </w:r>
    </w:p>
    <w:p w14:paraId="2907598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 xml:space="preserve">If 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500&lt;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price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&lt;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=1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 xml:space="preserve">000, 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份额=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1</w:t>
      </w:r>
    </w:p>
    <w:p w14:paraId="6D721A9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743E8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CPT广告定价</w:t>
      </w:r>
    </w:p>
    <w:p w14:paraId="475F02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根据目标ROI进行广告定价：</w:t>
      </w:r>
    </w:p>
    <w:p w14:paraId="5AB315F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highlight w:val="yellow"/>
          <w:lang w:val="en-US" w:eastAsia="zh-CN" w:bidi="ar-SA"/>
        </w:rPr>
        <w:t>CPT价格 = GMV/ROI = 曝光uv*份额占比*ctr*cvr/ROI</w:t>
      </w:r>
    </w:p>
    <w:p w14:paraId="75244FB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highlight w:val="yellow"/>
          <w:lang w:val="en-US" w:eastAsia="zh-CN" w:bidi="ar-SA"/>
        </w:rPr>
        <w:t>最终CPT定价=min（CPT价格，6000*份额占比）</w:t>
      </w:r>
    </w:p>
    <w:p w14:paraId="7363951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其中，</w:t>
      </w:r>
    </w:p>
    <w:p w14:paraId="5F5F8D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曝光uv使用历史同比数据；</w:t>
      </w:r>
    </w:p>
    <w:p w14:paraId="7357672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份额占比由商业化平台确定；</w:t>
      </w:r>
    </w:p>
    <w:p w14:paraId="5584B4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ctr/cvr使用pctr、pcvr学习模型预测。</w:t>
      </w:r>
    </w:p>
    <w:p w14:paraId="7AA092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5268595" cy="2090420"/>
            <wp:effectExtent l="0" t="0" r="14605" b="1778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7D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（区分预测数据来源）</w:t>
      </w:r>
    </w:p>
    <w:p w14:paraId="578372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lang w:val="en-US" w:eastAsia="zh-CN"/>
        </w:rPr>
      </w:pPr>
    </w:p>
    <w:p w14:paraId="20B2B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可投放酒店规则</w:t>
      </w:r>
    </w:p>
    <w:p w14:paraId="2E4C94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1、点评分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&gt;4.3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，PSI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&gt;0。</w:t>
      </w:r>
    </w:p>
    <w:p w14:paraId="5507460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2、投放时最少选择3家酒店作为竞争圈定投酒店。</w:t>
      </w:r>
    </w:p>
    <w:p w14:paraId="5F2BF2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3、按每7天一个周期进行选择，每周一生效。</w:t>
      </w:r>
    </w:p>
    <w:p w14:paraId="7E8DC73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11B47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可选竞争酒店规则（二期）</w:t>
      </w:r>
    </w:p>
    <w:p w14:paraId="0FD2486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1、星级范围限制</w:t>
      </w:r>
    </w:p>
    <w:p w14:paraId="48E617A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1）0-2星酒店：可选择0-3星级酒店作为竞争圈定投酒店</w:t>
      </w:r>
    </w:p>
    <w:p w14:paraId="2D726D4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2）3-5星酒店：可选择星级差异±1的酒店作为竞争圈定投酒店</w:t>
      </w:r>
    </w:p>
    <w:p w14:paraId="3A9485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例如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4星级酒店可定向3、4、5星酒店，不可定向2星酒店。2星级酒店可定向0、1、2、3星酒店</w:t>
      </w:r>
    </w:p>
    <w:p w14:paraId="72F23C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2、距离限制</w:t>
      </w:r>
    </w:p>
    <w:p w14:paraId="708E708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可选5km内的符合条件的酒店。</w:t>
      </w:r>
    </w:p>
    <w:p w14:paraId="6A0480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3、兜底自主选择</w:t>
      </w:r>
    </w:p>
    <w:p w14:paraId="7E1BAF0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酒店可以在EBK的竞争圈管理中新增竞争酒店。</w:t>
      </w:r>
    </w:p>
    <w:p w14:paraId="5708E43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C486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3.3.5 多场景投放（三期）</w:t>
      </w:r>
    </w:p>
    <w:p w14:paraId="5650F0A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梳理搜索流量渠道，与相关业务线协商，确认新增投放渠道：</w:t>
      </w:r>
    </w:p>
    <w:p w14:paraId="6B0EF2F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1、定向搜索下，sug联想第二位展示</w:t>
      </w:r>
    </w:p>
    <w:p w14:paraId="37B907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2、首页搜索框滚动词2/3位之一</w:t>
      </w:r>
    </w:p>
    <w:p w14:paraId="218B3CB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3、酒店详情页下方推荐第一位</w:t>
      </w:r>
    </w:p>
    <w:p w14:paraId="462DBA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04E9E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如何确定目标？</w:t>
      </w:r>
    </w:p>
    <w:p w14:paraId="4DF9B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3.4.1 商户选择</w:t>
      </w:r>
    </w:p>
    <w:p w14:paraId="7D3342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一期选择重庆、成都优先灰度投放。两个城市的广告付费意识最高，数据上看，投放占比最高。</w:t>
      </w:r>
    </w:p>
    <w:p w14:paraId="0FB7953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运营销售通过问卷调研，选择20个竞争圈，334家酒店进行投放。</w:t>
      </w:r>
    </w:p>
    <w:p w14:paraId="278C73C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8CF6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3.4.2 目标预测</w:t>
      </w:r>
    </w:p>
    <w:p w14:paraId="1B4F06F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首先确定我们要关注哪些指标：</w:t>
      </w:r>
    </w:p>
    <w:p w14:paraId="4C631F1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广告收入，ROI。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（思考：为什么要关注这些指标？）</w:t>
      </w:r>
    </w:p>
    <w:p w14:paraId="0253223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第二步，找计算公式：</w:t>
      </w:r>
    </w:p>
    <w:p w14:paraId="4FA51E7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广告收入=定价总和</w:t>
      </w:r>
    </w:p>
    <w:p w14:paraId="27AA3F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ROI=GMV/广告收入=曝光*ctr*cvr*单订单价格/cost</w:t>
      </w:r>
    </w:p>
    <w:p w14:paraId="4B5E513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color w:val="0000FF"/>
          <w:kern w:val="2"/>
          <w:sz w:val="24"/>
          <w:szCs w:val="24"/>
          <w:lang w:val="en-US" w:eastAsia="zh-CN" w:bidi="ar-SA"/>
        </w:rPr>
        <w:t>第三步：找数据来源（思考）</w:t>
      </w:r>
    </w:p>
    <w:p w14:paraId="281908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6DC2991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通过对334家酒店的计算，按照每家酒店均选择3家竞争圈酒店的情况，选取一周的数据进行预测：</w:t>
      </w:r>
    </w:p>
    <w:tbl>
      <w:tblPr>
        <w:tblStyle w:val="6"/>
        <w:tblW w:w="55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2852"/>
      </w:tblGrid>
      <w:tr w14:paraId="4BD2D584">
        <w:trPr>
          <w:trHeight w:val="340" w:hRule="atLeast"/>
          <w:jc w:val="center"/>
        </w:trPr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A03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曝光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EDC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1337321</w:t>
            </w:r>
          </w:p>
        </w:tc>
      </w:tr>
      <w:tr w14:paraId="2BCD7ED9">
        <w:trPr>
          <w:trHeight w:val="340" w:hRule="atLeast"/>
          <w:jc w:val="center"/>
        </w:trPr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23C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ctr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A0E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6.34%</w:t>
            </w:r>
          </w:p>
        </w:tc>
      </w:tr>
      <w:tr w14:paraId="63C9B1D3">
        <w:trPr>
          <w:trHeight w:val="340" w:hRule="atLeast"/>
          <w:jc w:val="center"/>
        </w:trPr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560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cvr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CC6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4.03%</w:t>
            </w:r>
          </w:p>
        </w:tc>
      </w:tr>
      <w:tr w14:paraId="5759F729">
        <w:trPr>
          <w:trHeight w:val="340" w:hRule="atLeast"/>
          <w:jc w:val="center"/>
        </w:trPr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459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单订单价格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D09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234</w:t>
            </w:r>
          </w:p>
        </w:tc>
      </w:tr>
      <w:tr w14:paraId="441DBB8B">
        <w:trPr>
          <w:trHeight w:val="340" w:hRule="atLeast"/>
          <w:jc w:val="center"/>
        </w:trPr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B01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GMV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6CB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79955</w:t>
            </w: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281AACA0">
        <w:trPr>
          <w:trHeight w:val="340" w:hRule="atLeast"/>
          <w:jc w:val="center"/>
        </w:trPr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654473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cost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3013C3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121882</w:t>
            </w:r>
          </w:p>
        </w:tc>
      </w:tr>
      <w:tr w14:paraId="3060EFCE">
        <w:trPr>
          <w:trHeight w:val="340" w:hRule="atLeast"/>
          <w:jc w:val="center"/>
        </w:trPr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0A02C3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>ROI</w:t>
            </w:r>
          </w:p>
        </w:tc>
        <w:tc>
          <w:tcPr>
            <w:tcW w:w="2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51BBB9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  <w:t xml:space="preserve">6.56 </w:t>
            </w:r>
          </w:p>
        </w:tc>
      </w:tr>
    </w:tbl>
    <w:p w14:paraId="2D87DAF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0A80363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预计一周带来12w广告收入增长。</w:t>
      </w:r>
    </w:p>
    <w:p w14:paraId="25E7F5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A05004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14A8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0D9C1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6E1EDF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可以投放的广告基本接近饱和，但是同竞争圈的酒店竞争激烈。参考美团、淘宝等流量广告竞品，用户在浏览某商户/商品但未下单的情况下，返回列表页后会在下方自动插入新的商户/商品，酒店也可以效仿这种模式，纳入广告体系。</w:t>
      </w:r>
    </w:p>
    <w:p w14:paraId="1E605D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解决商户竞争圈内的抢单需求，锁定用户选择范围，同时依赖其他酒店提升自身流量的利益点，携程决定采用CPT的计费形式，赋予酒店在竞争圈内定向选择竞争酒店的权力，通过流量合理分配，最终实现相似推荐的效果。</w:t>
      </w:r>
    </w:p>
    <w:p w14:paraId="50AAD20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1F70C0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产品搭建</w:t>
      </w:r>
    </w:p>
    <w:p w14:paraId="7AE28C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确定产品基本模式，广告定价，流量分配规则。</w:t>
      </w:r>
    </w:p>
    <w:p w14:paraId="398C38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8A9DD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优化用户体验</w:t>
      </w:r>
    </w:p>
    <w:p w14:paraId="60A8C1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上线后通过AB测试发现，ctr下降幅度较大，通过数据拆解定位问题，发现ctr降低的酒店特征为星级差异较大、距离差距较远。因此考虑在竞争酒店选择时，对酒店的星级和距离进行限制。同时为了尽可能照顾酒店体验，放开酒店对竞争酒店的自主选择权。</w:t>
      </w:r>
    </w:p>
    <w:p w14:paraId="6996160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7C2809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三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期：</w:t>
      </w: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多渠道投放</w:t>
      </w:r>
    </w:p>
    <w:p w14:paraId="015E4E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为进一步提升酒店参与率，考虑新增渠道投放广告，增加曝光的同时，提升酒店的产单量。</w:t>
      </w:r>
    </w:p>
    <w:p w14:paraId="323E5D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AB71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D2F9E97">
        <w:tc>
          <w:tcPr>
            <w:tcW w:w="2840" w:type="dxa"/>
            <w:shd w:val="clear" w:color="auto" w:fill="91ABDF" w:themeFill="accent1" w:themeFillTint="99"/>
            <w:vAlign w:val="center"/>
          </w:tcPr>
          <w:p w14:paraId="08415C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91ABDF" w:themeFill="accent1" w:themeFillTint="99"/>
            <w:vAlign w:val="center"/>
          </w:tcPr>
          <w:p w14:paraId="020121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91ABDF" w:themeFill="accent1" w:themeFillTint="99"/>
            <w:vAlign w:val="center"/>
          </w:tcPr>
          <w:p w14:paraId="7F711D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3ABFF705">
        <w:tc>
          <w:tcPr>
            <w:tcW w:w="2840" w:type="dxa"/>
            <w:vAlign w:val="center"/>
          </w:tcPr>
          <w:p w14:paraId="001CC8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2841" w:type="dxa"/>
            <w:vAlign w:val="center"/>
          </w:tcPr>
          <w:p w14:paraId="55A356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48461F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771B3DD2">
        <w:tc>
          <w:tcPr>
            <w:tcW w:w="2840" w:type="dxa"/>
            <w:vAlign w:val="center"/>
          </w:tcPr>
          <w:p w14:paraId="3BA569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 w14:paraId="248CFB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48FB75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6A18ABF">
        <w:tc>
          <w:tcPr>
            <w:tcW w:w="2840" w:type="dxa"/>
            <w:vAlign w:val="center"/>
          </w:tcPr>
          <w:p w14:paraId="222FAA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 w14:paraId="6061DC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09CA9E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1F0682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3D6D44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789208A1">
        <w:tc>
          <w:tcPr>
            <w:tcW w:w="2840" w:type="dxa"/>
            <w:vAlign w:val="center"/>
          </w:tcPr>
          <w:p w14:paraId="17AA64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2841" w:type="dxa"/>
            <w:vAlign w:val="center"/>
          </w:tcPr>
          <w:p w14:paraId="51566B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12D5B5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2）PC端页面开发</w:t>
            </w:r>
          </w:p>
          <w:p w14:paraId="252178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3）APP页面开发</w:t>
            </w:r>
          </w:p>
          <w:p w14:paraId="2CFFAD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4）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定价确认</w:t>
            </w:r>
          </w:p>
          <w:p w14:paraId="7C6105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5）分时数据</w:t>
            </w:r>
          </w:p>
          <w:p w14:paraId="1A2E75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6）财务结算</w:t>
            </w:r>
          </w:p>
        </w:tc>
        <w:tc>
          <w:tcPr>
            <w:tcW w:w="2841" w:type="dxa"/>
            <w:vAlign w:val="center"/>
          </w:tcPr>
          <w:p w14:paraId="5B9B6C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05B9CE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2CFE1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2A94F6FA">
        <w:tc>
          <w:tcPr>
            <w:tcW w:w="2840" w:type="dxa"/>
            <w:vAlign w:val="center"/>
          </w:tcPr>
          <w:p w14:paraId="1A23B8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2841" w:type="dxa"/>
            <w:vAlign w:val="center"/>
          </w:tcPr>
          <w:p w14:paraId="1070C3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1）ebooking页面设计</w:t>
            </w:r>
          </w:p>
          <w:p w14:paraId="37802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2）代理商平台页面设计</w:t>
            </w:r>
          </w:p>
        </w:tc>
        <w:tc>
          <w:tcPr>
            <w:tcW w:w="2841" w:type="dxa"/>
            <w:vAlign w:val="center"/>
          </w:tcPr>
          <w:p w14:paraId="6EFE4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3E7C43C">
        <w:tc>
          <w:tcPr>
            <w:tcW w:w="2840" w:type="dxa"/>
            <w:vAlign w:val="center"/>
          </w:tcPr>
          <w:p w14:paraId="308178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商品库产品、研发</w:t>
            </w:r>
          </w:p>
        </w:tc>
        <w:tc>
          <w:tcPr>
            <w:tcW w:w="2841" w:type="dxa"/>
            <w:vAlign w:val="center"/>
          </w:tcPr>
          <w:p w14:paraId="009FD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同步新的酒店露出规则</w:t>
            </w:r>
          </w:p>
        </w:tc>
        <w:tc>
          <w:tcPr>
            <w:tcW w:w="2841" w:type="dxa"/>
            <w:vAlign w:val="center"/>
          </w:tcPr>
          <w:p w14:paraId="41A8CE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0719AE6">
        <w:tc>
          <w:tcPr>
            <w:tcW w:w="2840" w:type="dxa"/>
            <w:vAlign w:val="center"/>
          </w:tcPr>
          <w:p w14:paraId="6347DE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 w14:paraId="18B253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 w14:paraId="723CD8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确认精选场景</w:t>
            </w:r>
          </w:p>
          <w:p w14:paraId="549445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5BA78D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6CC449F">
        <w:tc>
          <w:tcPr>
            <w:tcW w:w="2840" w:type="dxa"/>
            <w:vAlign w:val="center"/>
          </w:tcPr>
          <w:p w14:paraId="68CAAF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前端产品/研发/设计</w:t>
            </w:r>
          </w:p>
        </w:tc>
        <w:tc>
          <w:tcPr>
            <w:tcW w:w="2841" w:type="dxa"/>
            <w:vAlign w:val="center"/>
          </w:tcPr>
          <w:p w14:paraId="0A9BD7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C端开发</w:t>
            </w:r>
          </w:p>
        </w:tc>
        <w:tc>
          <w:tcPr>
            <w:tcW w:w="2841" w:type="dxa"/>
            <w:vAlign w:val="center"/>
          </w:tcPr>
          <w:p w14:paraId="4F831B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555ADA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1872E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41D26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计划同步</w:t>
      </w:r>
    </w:p>
    <w:p w14:paraId="53B0D4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新增竞争圈定投广告类型，确认投放条件：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点评分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&gt;4.3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，PSI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&gt;0。</w:t>
      </w:r>
    </w:p>
    <w:p w14:paraId="193C812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与搜索接口确认，确认新增字段</w:t>
      </w:r>
    </w:p>
    <w:p w14:paraId="2789AF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与商品库确认canbook接口字段，确认广告能够成功露出</w:t>
      </w:r>
    </w:p>
    <w:p w14:paraId="638D17F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与前端确认，提供广告展示逻辑</w:t>
      </w:r>
    </w:p>
    <w:p w14:paraId="6C6828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2636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EBK系统</w:t>
      </w:r>
    </w:p>
    <w:p w14:paraId="2DE07D9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1、广告营销首页新增数据展示</w:t>
      </w:r>
    </w:p>
    <w:p w14:paraId="1B5EFD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酒店未购买广告：展示宣传文案</w:t>
      </w:r>
    </w:p>
    <w:p w14:paraId="29F59E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酒店已购买广告：展示效果数据</w:t>
      </w:r>
    </w:p>
    <w:p w14:paraId="3EA2FA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4310" cy="2703195"/>
            <wp:effectExtent l="0" t="0" r="8890" b="1460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F46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47CEFAF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2、生意通新增竞争圈定投入口</w:t>
      </w:r>
    </w:p>
    <w:p w14:paraId="0D444A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点击跳转广告营销-竞争圈定投</w:t>
      </w:r>
    </w:p>
    <w:p w14:paraId="11CC9F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6055" cy="1130935"/>
            <wp:effectExtent l="0" t="0" r="17145" b="1206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46EB6D3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14C26C4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3、广告营销-竞争圈定投</w:t>
      </w:r>
    </w:p>
    <w:p w14:paraId="22E6DF5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1）首页宣传信息</w:t>
      </w:r>
    </w:p>
    <w:p w14:paraId="684C06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2405" cy="2385695"/>
            <wp:effectExtent l="0" t="0" r="10795" b="190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5BB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43C21B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2）新建推广页面</w:t>
      </w:r>
    </w:p>
    <w:p w14:paraId="62A3B5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a</w:t>
      </w:r>
      <w: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选择投放日期：</w:t>
      </w:r>
    </w:p>
    <w:p w14:paraId="293A8E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最早开始日期为当周的下周一；仅支持按自然周选择；推广日期仅限90天内，如果不满一周则按前一周的周日为最远可选择的结束日期。</w:t>
      </w:r>
    </w:p>
    <w:p w14:paraId="44EDF16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624455" cy="2084070"/>
            <wp:effectExtent l="0" t="0" r="17145" b="2413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5CC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b</w:t>
      </w:r>
      <w: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竞争圈酒店选择：</w:t>
      </w:r>
    </w:p>
    <w:p w14:paraId="30A2A6A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酒店最少选择3家酒店作为定向酒店；</w:t>
      </w:r>
    </w:p>
    <w:p w14:paraId="15033A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展示竞争圈酒店名称/推荐理由/价格/可售流量比例。</w:t>
      </w:r>
    </w:p>
    <w:p w14:paraId="3866001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9865" cy="1514475"/>
            <wp:effectExtent l="0" t="0" r="13335" b="952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D3B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其中，</w:t>
      </w:r>
    </w:p>
    <w:p w14:paraId="048E165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推荐理由/价格/可售流量比例计算逻辑如下：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210"/>
        <w:gridCol w:w="5011"/>
      </w:tblGrid>
      <w:tr w14:paraId="33EE22D2">
        <w:tc>
          <w:tcPr>
            <w:tcW w:w="1301" w:type="dxa"/>
            <w:vMerge w:val="restart"/>
            <w:shd w:val="clear" w:color="auto" w:fill="91ABDF" w:themeFill="accent1" w:themeFillTint="99"/>
            <w:vAlign w:val="center"/>
          </w:tcPr>
          <w:p w14:paraId="44BF0F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推荐理由</w:t>
            </w:r>
          </w:p>
        </w:tc>
        <w:tc>
          <w:tcPr>
            <w:tcW w:w="2210" w:type="dxa"/>
            <w:vAlign w:val="center"/>
          </w:tcPr>
          <w:p w14:paraId="6A9966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访客量高</w:t>
            </w:r>
          </w:p>
        </w:tc>
        <w:tc>
          <w:tcPr>
            <w:tcW w:w="5011" w:type="dxa"/>
          </w:tcPr>
          <w:p w14:paraId="733584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根据酒店选择的投放周期，计算同比搜索召回的点击uv，若高于同竞争圈平均水平，则展示该标签</w:t>
            </w:r>
          </w:p>
        </w:tc>
      </w:tr>
      <w:tr w14:paraId="56461759">
        <w:tc>
          <w:tcPr>
            <w:tcW w:w="1301" w:type="dxa"/>
            <w:vMerge w:val="continue"/>
            <w:shd w:val="clear" w:color="auto" w:fill="91ABDF" w:themeFill="accent1" w:themeFillTint="99"/>
            <w:vAlign w:val="center"/>
          </w:tcPr>
          <w:p w14:paraId="47CE22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10" w:type="dxa"/>
            <w:vAlign w:val="center"/>
          </w:tcPr>
          <w:p w14:paraId="189C0D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搜索量高</w:t>
            </w:r>
          </w:p>
        </w:tc>
        <w:tc>
          <w:tcPr>
            <w:tcW w:w="5011" w:type="dxa"/>
          </w:tcPr>
          <w:p w14:paraId="14C893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根据酒店选择的投放周期，计算同比搜索召回的曝光uv，若高于同竞争圈平均水平，则展示该标签</w:t>
            </w:r>
          </w:p>
        </w:tc>
      </w:tr>
      <w:tr w14:paraId="375D19DE">
        <w:tc>
          <w:tcPr>
            <w:tcW w:w="1301" w:type="dxa"/>
            <w:vMerge w:val="continue"/>
            <w:shd w:val="clear" w:color="auto" w:fill="91ABDF" w:themeFill="accent1" w:themeFillTint="99"/>
            <w:vAlign w:val="center"/>
          </w:tcPr>
          <w:p w14:paraId="14DA87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10" w:type="dxa"/>
            <w:vAlign w:val="center"/>
          </w:tcPr>
          <w:p w14:paraId="27FFDB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起价比你高</w:t>
            </w:r>
          </w:p>
        </w:tc>
        <w:tc>
          <w:tcPr>
            <w:tcW w:w="5011" w:type="dxa"/>
          </w:tcPr>
          <w:p w14:paraId="77B945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根据酒店选择的投放周期，计算同比ADR，若高于自身酒店，则展示该标签</w:t>
            </w:r>
          </w:p>
        </w:tc>
      </w:tr>
      <w:tr w14:paraId="749D15AE">
        <w:tc>
          <w:tcPr>
            <w:tcW w:w="1301" w:type="dxa"/>
            <w:vMerge w:val="continue"/>
            <w:shd w:val="clear" w:color="auto" w:fill="91ABDF" w:themeFill="accent1" w:themeFillTint="99"/>
            <w:vAlign w:val="center"/>
          </w:tcPr>
          <w:p w14:paraId="1DEB21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10" w:type="dxa"/>
            <w:vAlign w:val="center"/>
          </w:tcPr>
          <w:p w14:paraId="130B2D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点评分比你低</w:t>
            </w:r>
          </w:p>
        </w:tc>
        <w:tc>
          <w:tcPr>
            <w:tcW w:w="5011" w:type="dxa"/>
          </w:tcPr>
          <w:p w14:paraId="2DEF8B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当下点评分若低于自身酒店，则展示该标签</w:t>
            </w:r>
          </w:p>
        </w:tc>
      </w:tr>
      <w:tr w14:paraId="3C289B0E">
        <w:tc>
          <w:tcPr>
            <w:tcW w:w="1301" w:type="dxa"/>
            <w:shd w:val="clear" w:color="auto" w:fill="91ABDF" w:themeFill="accent1" w:themeFillTint="99"/>
            <w:vAlign w:val="center"/>
          </w:tcPr>
          <w:p w14:paraId="1ACE38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可售流量比例计算</w:t>
            </w:r>
          </w:p>
        </w:tc>
        <w:tc>
          <w:tcPr>
            <w:tcW w:w="7221" w:type="dxa"/>
            <w:gridSpan w:val="2"/>
            <w:vAlign w:val="center"/>
          </w:tcPr>
          <w:p w14:paraId="0FC935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If 5000&lt;price&lt;=6000, </w:t>
            </w:r>
          </w:p>
          <w:p w14:paraId="1B8466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份额=min（10，max(竞争圈购买广告酒店数量,1)）</w:t>
            </w:r>
          </w:p>
          <w:p w14:paraId="55F41E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If 2500&lt;price&lt;=5000, </w:t>
            </w:r>
          </w:p>
          <w:p w14:paraId="142A6B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份额=min（5，max(竞争圈购买广告酒店数量,1)）</w:t>
            </w:r>
          </w:p>
          <w:p w14:paraId="05366C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If 1000&lt;price&lt;=2500, </w:t>
            </w:r>
          </w:p>
          <w:p w14:paraId="4F73A3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份额=min（2，max(竞争圈购买广告酒店数量,1)）</w:t>
            </w:r>
          </w:p>
          <w:p w14:paraId="5E2B90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If 500&lt;price&lt;=1000, 份额=1</w:t>
            </w:r>
          </w:p>
        </w:tc>
      </w:tr>
      <w:tr w14:paraId="1926D13D">
        <w:tc>
          <w:tcPr>
            <w:tcW w:w="1301" w:type="dxa"/>
            <w:shd w:val="clear" w:color="auto" w:fill="91ABDF" w:themeFill="accent1" w:themeFillTint="99"/>
            <w:vAlign w:val="center"/>
          </w:tcPr>
          <w:p w14:paraId="1B10DD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价格计算</w:t>
            </w:r>
          </w:p>
        </w:tc>
        <w:tc>
          <w:tcPr>
            <w:tcW w:w="7221" w:type="dxa"/>
            <w:gridSpan w:val="2"/>
            <w:vAlign w:val="center"/>
          </w:tcPr>
          <w:p w14:paraId="15434B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CPT价格 = GMV/ROI = 曝光uv*份额占比*ctr*cvr/ROI</w:t>
            </w:r>
          </w:p>
          <w:p w14:paraId="18F3BD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最终CPT定价=min（CPT价格，6000*份额占比）</w:t>
            </w:r>
          </w:p>
        </w:tc>
      </w:tr>
    </w:tbl>
    <w:p w14:paraId="657DD33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1CFF51C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c</w:t>
      </w:r>
      <w: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付款（财务部分负责）：</w:t>
      </w:r>
    </w:p>
    <w:p w14:paraId="6C65223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支持生意通余额/支付宝/微信/网银支付。</w:t>
      </w:r>
    </w:p>
    <w:p w14:paraId="7B605A6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135" cy="2289810"/>
            <wp:effectExtent l="0" t="0" r="12065" b="2159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746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005B5A1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d</w:t>
      </w:r>
      <w:r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条件提示：</w:t>
      </w:r>
    </w:p>
    <w:p w14:paraId="18B0DFA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若不满足点评分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&gt;4.3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，PSI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&gt;0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，则在上方提示：</w:t>
      </w:r>
    </w:p>
    <w:p w14:paraId="3526C2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5262880" cy="1125855"/>
            <wp:effectExtent l="0" t="0" r="20320" b="1714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D6D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67D4B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3）竞争圈定投-我的推广</w:t>
      </w:r>
    </w:p>
    <w:p w14:paraId="57DEFD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展示目前正在推广的广告订单</w:t>
      </w:r>
    </w:p>
    <w:p w14:paraId="3364C1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289C667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4）竞争圈定投-数据报告</w:t>
      </w:r>
    </w:p>
    <w:p w14:paraId="5201FEB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可查看广告效果数据；时间趋势图、分布占比图2种展示形式；可下载明细数据用于深度数据分析。</w:t>
      </w:r>
    </w:p>
    <w:p w14:paraId="38C1B1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675" cy="2550160"/>
            <wp:effectExtent l="0" t="0" r="9525" b="1524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3EF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52F9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计划生效规则（二期）</w:t>
      </w:r>
    </w:p>
    <w:p w14:paraId="3025F98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1、星级范围限制</w:t>
      </w:r>
    </w:p>
    <w:p w14:paraId="348FF6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1）0-2星酒店：可选择0-3星级酒店作为竞争圈定投酒店</w:t>
      </w:r>
    </w:p>
    <w:p w14:paraId="368CAD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2）3-5星酒店：可选择星级差异±1的酒店作为竞争圈定投酒店</w:t>
      </w:r>
    </w:p>
    <w:p w14:paraId="3953DAD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例如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4星级酒店可定向3、4、5星酒店，不可定向2星酒店。2星级酒店可定向0、1、2、3星酒店</w:t>
      </w:r>
    </w:p>
    <w:p w14:paraId="5915F6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2、距离限制</w:t>
      </w:r>
    </w:p>
    <w:p w14:paraId="6433A8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可选5km内的符合条件的酒店。</w:t>
      </w:r>
    </w:p>
    <w:p w14:paraId="4DC2026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3、兜底自主选择</w:t>
      </w:r>
    </w:p>
    <w:p w14:paraId="5F23246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酒店可以在EBK的竞争圈管理中新增竞争酒店。</w:t>
      </w:r>
    </w:p>
    <w:p w14:paraId="75A1BD3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7325" cy="1858010"/>
            <wp:effectExtent l="0" t="0" r="15875" b="215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93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004C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搜索研发</w:t>
      </w:r>
    </w:p>
    <w:p w14:paraId="55647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AB测试</w:t>
      </w:r>
    </w:p>
    <w:p w14:paraId="34C188CD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实验组A：显示竞争圈定投</w:t>
      </w:r>
    </w:p>
    <w:p w14:paraId="0DF2BA37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对照组B：不显示竞争圈定投</w:t>
      </w:r>
    </w:p>
    <w:p w14:paraId="70F3FBF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C/D/E：预留</w:t>
      </w:r>
    </w:p>
    <w:p w14:paraId="25CF4C8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思考：AB对应的流量是哪一方的？</w:t>
      </w:r>
    </w:p>
    <w:p w14:paraId="4E07558A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28F01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71E7DF49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新增广告类型。</w:t>
      </w:r>
    </w:p>
    <w:p w14:paraId="54A21B9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读取广告相应字段。</w:t>
      </w:r>
    </w:p>
    <w:p w14:paraId="344EE24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Calibri" w:hAnsi="Calibri" w:eastAsia="宋体"/>
          <w:sz w:val="24"/>
          <w:highlight w:val="none"/>
          <w:lang w:val="en-US" w:eastAsia="zh-CN"/>
        </w:rPr>
      </w:pPr>
    </w:p>
    <w:p w14:paraId="1A84B9C1">
      <w:pPr>
        <w:spacing w:line="360" w:lineRule="auto"/>
        <w:ind w:firstLine="280" w:firstLineChars="100"/>
        <w:outlineLvl w:val="2"/>
        <w:rPr>
          <w:rFonts w:hint="eastAsia" w:ascii="Calibri" w:hAnsi="Calibri" w:eastAsia="宋体"/>
          <w:b/>
          <w:bCs/>
          <w:sz w:val="24"/>
          <w:lang w:val="en-US" w:eastAsia="zh-CN"/>
        </w:rPr>
      </w:pPr>
      <w:bookmarkStart w:id="5" w:name="_Toc10990"/>
      <w:bookmarkStart w:id="6" w:name="_Toc2419"/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</w:t>
      </w:r>
      <w:r>
        <w:rPr>
          <w:rFonts w:hint="eastAsia" w:ascii="Calibri" w:hAnsi="Calibri" w:eastAsia="宋体"/>
          <w:b/>
          <w:bCs/>
          <w:sz w:val="28"/>
          <w:szCs w:val="28"/>
        </w:rPr>
        <w:t>.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计划生效</w:t>
      </w:r>
      <w:bookmarkEnd w:id="5"/>
      <w:bookmarkEnd w:id="6"/>
    </w:p>
    <w:p w14:paraId="6C65A4FF">
      <w:pPr>
        <w:spacing w:before="62" w:beforeLines="20" w:after="62" w:afterLines="20" w:line="360" w:lineRule="auto"/>
        <w:ind w:firstLine="480" w:firstLineChars="20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b/>
          <w:bCs/>
          <w:sz w:val="24"/>
        </w:rPr>
        <w:t>计划优先级</w:t>
      </w:r>
    </w:p>
    <w:p w14:paraId="1374DC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若酒店同时购买了钻石展位、金字塔和竞争圈定投，那么当该酒店在广告位生效时，不展示竞争圈定投。</w:t>
      </w:r>
    </w:p>
    <w:p w14:paraId="5BE111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32E5C2F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</w:t>
      </w:r>
      <w:r>
        <w:rPr>
          <w:rFonts w:hint="eastAsia" w:ascii="Calibri" w:hAnsi="Calibri" w:eastAsia="宋体"/>
          <w:b/>
          <w:bCs/>
          <w:sz w:val="28"/>
          <w:szCs w:val="28"/>
        </w:rPr>
        <w:t>.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流量分配</w:t>
      </w:r>
    </w:p>
    <w:p w14:paraId="026B39E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针对每一个投放周期，使用列表页酒店的同比点击uv作为总曝光，按照商业化后台给到的流量比例进行划分。</w:t>
      </w:r>
    </w:p>
    <w:p w14:paraId="107068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比如A酒店7.22-7.28同比曝光为2w，流量比例为10%</w:t>
      </w:r>
    </w:p>
    <w:p w14:paraId="67AF3B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每次搜索召回下，计算选择A酒店为定向酒店的每个酒店的pctr，选取pctr最高的酒店作为本次的展示酒店。当该酒店的曝光uv达到2w*10%后，则该酒店不再作为定向酒店被竞争圈定投广告召回。</w:t>
      </w:r>
    </w:p>
    <w:p w14:paraId="2CBB410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52EAA17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流量补齐逻辑：</w:t>
      </w:r>
    </w:p>
    <w:p w14:paraId="0FC3F4D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若当日预估流量低于真实流量，多余流量仍按照该逻辑补齐；</w:t>
      </w:r>
    </w:p>
    <w:p w14:paraId="6DBF16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若当日预估流量高于真实流量，流量不足的酒店则在第二天优先补齐。</w:t>
      </w:r>
    </w:p>
    <w:p w14:paraId="57BE0FD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C4A4EF9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</w:t>
      </w:r>
      <w:r>
        <w:rPr>
          <w:rFonts w:hint="eastAsia" w:ascii="Calibri" w:hAnsi="Calibri" w:eastAsia="宋体"/>
          <w:b/>
          <w:bCs/>
          <w:sz w:val="28"/>
          <w:szCs w:val="28"/>
        </w:rPr>
        <w:t>.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列表页排序</w:t>
      </w:r>
    </w:p>
    <w:p w14:paraId="0A5FEB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当次召回下，A酒店选择B酒店作为定向酒店，在A酒店满足生效的条件下：</w:t>
      </w:r>
    </w:p>
    <w:p w14:paraId="571EC4F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1、若B酒店未被召回</w:t>
      </w:r>
    </w:p>
    <w:p w14:paraId="77BFFB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保持原展示逻辑</w:t>
      </w:r>
    </w:p>
    <w:p w14:paraId="1ABA559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2、若B酒店被召回</w:t>
      </w:r>
    </w:p>
    <w:p w14:paraId="186AC73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1）B酒店排序在前，不再作为定向酒店之一被展示</w:t>
      </w:r>
    </w:p>
    <w:p w14:paraId="380ECF1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2）B酒店排序在后</w:t>
      </w:r>
    </w:p>
    <w:p w14:paraId="195813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960" w:firstLineChars="4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a. 若被作为定向酒店展示，则取消召回展示</w:t>
      </w:r>
    </w:p>
    <w:p w14:paraId="5C969D6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960" w:firstLineChars="4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b. 若未被作为定向酒店展示，则列表页排序不变</w:t>
      </w:r>
    </w:p>
    <w:p w14:paraId="41FDDE2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07051A99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</w:t>
      </w:r>
      <w:r>
        <w:rPr>
          <w:rFonts w:hint="eastAsia" w:ascii="Calibri" w:hAnsi="Calibri" w:eastAsia="宋体"/>
          <w:b/>
          <w:bCs/>
          <w:sz w:val="28"/>
          <w:szCs w:val="28"/>
        </w:rPr>
        <w:t>.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6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流量渠道开发（三期）</w:t>
      </w:r>
    </w:p>
    <w:p w14:paraId="326C452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展示逻辑判断：</w:t>
      </w:r>
    </w:p>
    <w:p w14:paraId="43D9B8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1）定向搜索下，sug联想第二位展示</w:t>
      </w:r>
    </w:p>
    <w:p w14:paraId="274EC6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2）首页搜索框滚动词2/3位之一</w:t>
      </w:r>
    </w:p>
    <w:p w14:paraId="1BCB644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3）酒店详情页下方推荐第一位</w:t>
      </w:r>
    </w:p>
    <w:p w14:paraId="1F23CFD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vertAlign w:val="baseline"/>
          <w:lang w:val="en-US" w:eastAsia="zh-CN" w:bidi="ar-SA"/>
        </w:rPr>
        <w:t>均复用列表页流量分配逻辑。</w:t>
      </w:r>
    </w:p>
    <w:p w14:paraId="2700EA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4022B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4.5 前端</w:t>
      </w:r>
    </w:p>
    <w:p w14:paraId="05F14B19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4.5.1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270488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新增接口，传可生效酒店名单。</w:t>
      </w:r>
    </w:p>
    <w:p w14:paraId="4823F4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6EF7B341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4.5.2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展示逻辑</w:t>
      </w:r>
    </w:p>
    <w:p w14:paraId="10F99BF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若酒店作为竞争圈酒店生效，则在用户点击酒店进入详情页并返回列表页时，该酒店下方插入定投酒店。</w:t>
      </w:r>
    </w:p>
    <w:p w14:paraId="49A0F9D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36D1C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24ECB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7805819F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2C4C028A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商业化团队的研发-负责商户端平台搭建、接口透传、广告规则/定价</w:t>
      </w:r>
    </w:p>
    <w:p w14:paraId="32E97208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商业化团队数据开发-数据交互、结算</w:t>
      </w:r>
    </w:p>
    <w:p w14:paraId="3CC2B36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商业化团队设计-EBK页面设计、宣传海报落地页设计</w:t>
      </w:r>
    </w:p>
    <w:p w14:paraId="40C2D37F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06F71DC1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搜索研发-AB测试、流量分配</w:t>
      </w:r>
    </w:p>
    <w:p w14:paraId="466693C5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前端产品-页面开发</w:t>
      </w:r>
    </w:p>
    <w:p w14:paraId="66E3196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商业化团队开发+测试3周，搜索开发+测试2周，前端开发+测试1周，同步进行，联调1周，最终4周上线。</w:t>
      </w:r>
    </w:p>
    <w:p w14:paraId="79D57DE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8B9E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7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7"/>
    </w:p>
    <w:p w14:paraId="42F1BE7F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AB各50%流量：</w:t>
      </w:r>
    </w:p>
    <w:p w14:paraId="6C11622D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5.2.1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一期数据</w:t>
      </w:r>
    </w:p>
    <w:p w14:paraId="052AAFAA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酒店参与率87%</w:t>
      </w:r>
    </w:p>
    <w:p w14:paraId="2B1418CD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1、整体数据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3591C7D5">
        <w:tc>
          <w:tcPr>
            <w:tcW w:w="2130" w:type="dxa"/>
            <w:shd w:val="clear" w:color="auto" w:fill="91ABDF" w:themeFill="accent1" w:themeFillTint="99"/>
          </w:tcPr>
          <w:p w14:paraId="1C9CF5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04056E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A组</w:t>
            </w: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22869B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B组</w:t>
            </w: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7E426E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增长</w:t>
            </w:r>
          </w:p>
        </w:tc>
      </w:tr>
      <w:tr w14:paraId="5A702CB4">
        <w:tc>
          <w:tcPr>
            <w:tcW w:w="2130" w:type="dxa"/>
          </w:tcPr>
          <w:p w14:paraId="0FEB9F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曝光uv</w:t>
            </w:r>
          </w:p>
        </w:tc>
        <w:tc>
          <w:tcPr>
            <w:tcW w:w="2130" w:type="dxa"/>
            <w:vAlign w:val="center"/>
          </w:tcPr>
          <w:p w14:paraId="129F6B5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1642337 </w:t>
            </w:r>
          </w:p>
        </w:tc>
        <w:tc>
          <w:tcPr>
            <w:tcW w:w="2130" w:type="dxa"/>
            <w:vAlign w:val="center"/>
          </w:tcPr>
          <w:p w14:paraId="36C1C3A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1318337 </w:t>
            </w:r>
          </w:p>
        </w:tc>
        <w:tc>
          <w:tcPr>
            <w:tcW w:w="2130" w:type="dxa"/>
            <w:vAlign w:val="center"/>
          </w:tcPr>
          <w:p w14:paraId="21E42B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24.58%</w:t>
            </w:r>
          </w:p>
        </w:tc>
      </w:tr>
      <w:tr w14:paraId="555D143D">
        <w:tc>
          <w:tcPr>
            <w:tcW w:w="2130" w:type="dxa"/>
          </w:tcPr>
          <w:p w14:paraId="590543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CTR</w:t>
            </w:r>
          </w:p>
        </w:tc>
        <w:tc>
          <w:tcPr>
            <w:tcW w:w="2130" w:type="dxa"/>
            <w:vAlign w:val="center"/>
          </w:tcPr>
          <w:p w14:paraId="564F028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6.09%</w:t>
            </w:r>
          </w:p>
        </w:tc>
        <w:tc>
          <w:tcPr>
            <w:tcW w:w="2130" w:type="dxa"/>
            <w:vAlign w:val="center"/>
          </w:tcPr>
          <w:p w14:paraId="31A2226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6.23%</w:t>
            </w:r>
          </w:p>
        </w:tc>
        <w:tc>
          <w:tcPr>
            <w:tcW w:w="2130" w:type="dxa"/>
            <w:vAlign w:val="center"/>
          </w:tcPr>
          <w:p w14:paraId="3E15653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-2.25%</w:t>
            </w:r>
          </w:p>
        </w:tc>
      </w:tr>
    </w:tbl>
    <w:p w14:paraId="09D55B4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576008A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2、广告数据</w:t>
      </w:r>
    </w:p>
    <w:tbl>
      <w:tblPr>
        <w:tblStyle w:val="7"/>
        <w:tblW w:w="0" w:type="auto"/>
        <w:tblInd w:w="9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3351"/>
      </w:tblGrid>
      <w:tr w14:paraId="14B3CADF">
        <w:tc>
          <w:tcPr>
            <w:tcW w:w="2649" w:type="dxa"/>
            <w:vAlign w:val="center"/>
          </w:tcPr>
          <w:p w14:paraId="4C9ED9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广告曝光</w:t>
            </w:r>
          </w:p>
        </w:tc>
        <w:tc>
          <w:tcPr>
            <w:tcW w:w="3351" w:type="dxa"/>
            <w:vAlign w:val="center"/>
          </w:tcPr>
          <w:p w14:paraId="533697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517263</w:t>
            </w:r>
          </w:p>
        </w:tc>
      </w:tr>
      <w:tr w14:paraId="70914DFC">
        <w:tc>
          <w:tcPr>
            <w:tcW w:w="2649" w:type="dxa"/>
            <w:vAlign w:val="center"/>
          </w:tcPr>
          <w:p w14:paraId="21C0A5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广告CTR</w:t>
            </w:r>
          </w:p>
        </w:tc>
        <w:tc>
          <w:tcPr>
            <w:tcW w:w="3351" w:type="dxa"/>
            <w:vAlign w:val="center"/>
          </w:tcPr>
          <w:p w14:paraId="011F49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5.77%</w:t>
            </w:r>
          </w:p>
        </w:tc>
      </w:tr>
      <w:tr w14:paraId="2AD124EB">
        <w:tc>
          <w:tcPr>
            <w:tcW w:w="2649" w:type="dxa"/>
            <w:vAlign w:val="center"/>
          </w:tcPr>
          <w:p w14:paraId="0610E1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广告GMV</w:t>
            </w:r>
          </w:p>
        </w:tc>
        <w:tc>
          <w:tcPr>
            <w:tcW w:w="3351" w:type="dxa"/>
            <w:vAlign w:val="center"/>
          </w:tcPr>
          <w:p w14:paraId="70B083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06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 xml:space="preserve">9 </w:t>
            </w:r>
          </w:p>
        </w:tc>
      </w:tr>
      <w:tr w14:paraId="4FCCA1FC">
        <w:tc>
          <w:tcPr>
            <w:tcW w:w="2649" w:type="dxa"/>
            <w:vAlign w:val="center"/>
          </w:tcPr>
          <w:p w14:paraId="19DB21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cost</w:t>
            </w:r>
          </w:p>
        </w:tc>
        <w:tc>
          <w:tcPr>
            <w:tcW w:w="3351" w:type="dxa"/>
            <w:vAlign w:val="center"/>
          </w:tcPr>
          <w:p w14:paraId="44AB4DA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58109</w:t>
            </w:r>
          </w:p>
        </w:tc>
      </w:tr>
      <w:tr w14:paraId="6D997646">
        <w:tc>
          <w:tcPr>
            <w:tcW w:w="2649" w:type="dxa"/>
            <w:vAlign w:val="center"/>
          </w:tcPr>
          <w:p w14:paraId="002272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ROI</w:t>
            </w:r>
          </w:p>
        </w:tc>
        <w:tc>
          <w:tcPr>
            <w:tcW w:w="3351" w:type="dxa"/>
            <w:vAlign w:val="center"/>
          </w:tcPr>
          <w:p w14:paraId="7F3AC8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5.52</w:t>
            </w:r>
          </w:p>
        </w:tc>
      </w:tr>
    </w:tbl>
    <w:p w14:paraId="06425B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514F3C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思考1：如何观察数据结果？</w:t>
      </w:r>
    </w:p>
    <w:p w14:paraId="689D3B8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思考2：整体数据中增长的曝光uv为什么和广告的曝光uv不同？</w:t>
      </w:r>
    </w:p>
    <w:p w14:paraId="099D65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思考3：ctr和roi的观察角度有什么不同？</w:t>
      </w:r>
    </w:p>
    <w:p w14:paraId="478D766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F4102BE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5.2.2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二期数据</w:t>
      </w:r>
    </w:p>
    <w:p w14:paraId="7E565211">
      <w:pPr>
        <w:spacing w:line="360" w:lineRule="auto"/>
        <w:ind w:firstLine="480" w:firstLineChars="200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商户参与率91%</w:t>
      </w:r>
    </w:p>
    <w:p w14:paraId="438755FF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1、整体数据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19D3B45C">
        <w:tc>
          <w:tcPr>
            <w:tcW w:w="2130" w:type="dxa"/>
            <w:shd w:val="clear" w:color="auto" w:fill="91ABDF" w:themeFill="accent1" w:themeFillTint="99"/>
          </w:tcPr>
          <w:p w14:paraId="395DBB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291D82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A组</w:t>
            </w: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7CF299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B组</w:t>
            </w: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44D200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增长</w:t>
            </w:r>
          </w:p>
        </w:tc>
      </w:tr>
      <w:tr w14:paraId="7CCFD679">
        <w:tc>
          <w:tcPr>
            <w:tcW w:w="2130" w:type="dxa"/>
          </w:tcPr>
          <w:p w14:paraId="30140A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曝光uv</w:t>
            </w:r>
          </w:p>
        </w:tc>
        <w:tc>
          <w:tcPr>
            <w:tcW w:w="2130" w:type="dxa"/>
            <w:vAlign w:val="center"/>
          </w:tcPr>
          <w:p w14:paraId="6E0D66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1589831</w:t>
            </w:r>
          </w:p>
        </w:tc>
        <w:tc>
          <w:tcPr>
            <w:tcW w:w="2130" w:type="dxa"/>
            <w:vAlign w:val="center"/>
          </w:tcPr>
          <w:p w14:paraId="1BF8DEA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1339861</w:t>
            </w:r>
          </w:p>
        </w:tc>
        <w:tc>
          <w:tcPr>
            <w:tcW w:w="2130" w:type="dxa"/>
            <w:vAlign w:val="center"/>
          </w:tcPr>
          <w:p w14:paraId="3BDFB51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18.66%</w:t>
            </w:r>
          </w:p>
        </w:tc>
      </w:tr>
      <w:tr w14:paraId="422FF3D6">
        <w:tc>
          <w:tcPr>
            <w:tcW w:w="2130" w:type="dxa"/>
          </w:tcPr>
          <w:p w14:paraId="3DD76C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CTR</w:t>
            </w:r>
          </w:p>
        </w:tc>
        <w:tc>
          <w:tcPr>
            <w:tcW w:w="2130" w:type="dxa"/>
            <w:vAlign w:val="center"/>
          </w:tcPr>
          <w:p w14:paraId="740C6AE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6.18%</w:t>
            </w:r>
          </w:p>
        </w:tc>
        <w:tc>
          <w:tcPr>
            <w:tcW w:w="2130" w:type="dxa"/>
            <w:vAlign w:val="center"/>
          </w:tcPr>
          <w:p w14:paraId="514E7CF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6.21%</w:t>
            </w:r>
          </w:p>
        </w:tc>
        <w:tc>
          <w:tcPr>
            <w:tcW w:w="2130" w:type="dxa"/>
            <w:vAlign w:val="center"/>
          </w:tcPr>
          <w:p w14:paraId="5F4E303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-0.48%</w:t>
            </w:r>
          </w:p>
        </w:tc>
      </w:tr>
    </w:tbl>
    <w:p w14:paraId="7E8696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48B4B29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2、广告数据</w:t>
      </w:r>
    </w:p>
    <w:tbl>
      <w:tblPr>
        <w:tblStyle w:val="7"/>
        <w:tblW w:w="0" w:type="auto"/>
        <w:tblInd w:w="9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3351"/>
      </w:tblGrid>
      <w:tr w14:paraId="2AC785C4">
        <w:tc>
          <w:tcPr>
            <w:tcW w:w="2649" w:type="dxa"/>
            <w:vAlign w:val="center"/>
          </w:tcPr>
          <w:p w14:paraId="239068B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广告曝光</w:t>
            </w:r>
          </w:p>
        </w:tc>
        <w:tc>
          <w:tcPr>
            <w:tcW w:w="3351" w:type="dxa"/>
            <w:vAlign w:val="center"/>
          </w:tcPr>
          <w:p w14:paraId="53DD2E3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501543</w:t>
            </w:r>
          </w:p>
        </w:tc>
      </w:tr>
      <w:tr w14:paraId="283BAE73">
        <w:tc>
          <w:tcPr>
            <w:tcW w:w="2649" w:type="dxa"/>
            <w:vAlign w:val="center"/>
          </w:tcPr>
          <w:p w14:paraId="661A84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广告CTR</w:t>
            </w:r>
          </w:p>
        </w:tc>
        <w:tc>
          <w:tcPr>
            <w:tcW w:w="3351" w:type="dxa"/>
            <w:vAlign w:val="center"/>
          </w:tcPr>
          <w:p w14:paraId="78D7A8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6.12%</w:t>
            </w:r>
          </w:p>
        </w:tc>
      </w:tr>
      <w:tr w14:paraId="09B2A01B">
        <w:tc>
          <w:tcPr>
            <w:tcW w:w="2649" w:type="dxa"/>
            <w:vAlign w:val="center"/>
          </w:tcPr>
          <w:p w14:paraId="1412AF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广告GMV</w:t>
            </w:r>
          </w:p>
        </w:tc>
        <w:tc>
          <w:tcPr>
            <w:tcW w:w="3351" w:type="dxa"/>
            <w:vAlign w:val="center"/>
          </w:tcPr>
          <w:p w14:paraId="37371C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329831</w:t>
            </w:r>
          </w:p>
        </w:tc>
      </w:tr>
      <w:tr w14:paraId="021D4D9C">
        <w:tc>
          <w:tcPr>
            <w:tcW w:w="2649" w:type="dxa"/>
            <w:vAlign w:val="center"/>
          </w:tcPr>
          <w:p w14:paraId="5350F1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cost</w:t>
            </w:r>
          </w:p>
        </w:tc>
        <w:tc>
          <w:tcPr>
            <w:tcW w:w="3351" w:type="dxa"/>
            <w:vAlign w:val="center"/>
          </w:tcPr>
          <w:p w14:paraId="42F04B5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57931</w:t>
            </w:r>
          </w:p>
        </w:tc>
      </w:tr>
      <w:tr w14:paraId="7D255C90">
        <w:tc>
          <w:tcPr>
            <w:tcW w:w="2649" w:type="dxa"/>
            <w:vAlign w:val="center"/>
          </w:tcPr>
          <w:p w14:paraId="119A01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ROI</w:t>
            </w:r>
          </w:p>
        </w:tc>
        <w:tc>
          <w:tcPr>
            <w:tcW w:w="3351" w:type="dxa"/>
            <w:vAlign w:val="center"/>
          </w:tcPr>
          <w:p w14:paraId="5A6D84D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5.69 </w:t>
            </w:r>
          </w:p>
        </w:tc>
      </w:tr>
    </w:tbl>
    <w:p w14:paraId="3C576A0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58CEE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广告ctr明显较上一期增长，从而带动整体ctr增长。</w:t>
      </w:r>
    </w:p>
    <w:p w14:paraId="3DBB63A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ROI仍然较预期低，且广告收入减少，若想要提升ROI，则需要提升GMV。</w:t>
      </w:r>
    </w:p>
    <w:p w14:paraId="5A94856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B255DC3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5.2.3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三期数据</w:t>
      </w:r>
    </w:p>
    <w:p w14:paraId="118AC79A">
      <w:pPr>
        <w:spacing w:line="360" w:lineRule="auto"/>
        <w:ind w:firstLine="480" w:firstLineChars="200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商户参与率91%</w:t>
      </w:r>
    </w:p>
    <w:p w14:paraId="4321E291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1、整体数据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5B4CA408">
        <w:tc>
          <w:tcPr>
            <w:tcW w:w="2130" w:type="dxa"/>
            <w:shd w:val="clear" w:color="auto" w:fill="91ABDF" w:themeFill="accent1" w:themeFillTint="99"/>
          </w:tcPr>
          <w:p w14:paraId="4DC3E5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54F44D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A组</w:t>
            </w: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52B778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B组</w:t>
            </w:r>
          </w:p>
        </w:tc>
        <w:tc>
          <w:tcPr>
            <w:tcW w:w="2130" w:type="dxa"/>
            <w:shd w:val="clear" w:color="auto" w:fill="91ABDF" w:themeFill="accent1" w:themeFillTint="99"/>
            <w:vAlign w:val="center"/>
          </w:tcPr>
          <w:p w14:paraId="715D72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增长</w:t>
            </w:r>
          </w:p>
        </w:tc>
      </w:tr>
      <w:tr w14:paraId="7D48D09A">
        <w:tc>
          <w:tcPr>
            <w:tcW w:w="2130" w:type="dxa"/>
          </w:tcPr>
          <w:p w14:paraId="58E123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曝光uv</w:t>
            </w:r>
          </w:p>
        </w:tc>
        <w:tc>
          <w:tcPr>
            <w:tcW w:w="2130" w:type="dxa"/>
            <w:vAlign w:val="center"/>
          </w:tcPr>
          <w:p w14:paraId="5B94CA7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1776939</w:t>
            </w:r>
          </w:p>
        </w:tc>
        <w:tc>
          <w:tcPr>
            <w:tcW w:w="2130" w:type="dxa"/>
            <w:vAlign w:val="center"/>
          </w:tcPr>
          <w:p w14:paraId="39D7EBA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1326542</w:t>
            </w:r>
          </w:p>
        </w:tc>
        <w:tc>
          <w:tcPr>
            <w:tcW w:w="2130" w:type="dxa"/>
            <w:vAlign w:val="center"/>
          </w:tcPr>
          <w:p w14:paraId="7FFF83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33.95%</w:t>
            </w:r>
          </w:p>
        </w:tc>
      </w:tr>
      <w:tr w14:paraId="13A61EE6">
        <w:tc>
          <w:tcPr>
            <w:tcW w:w="2130" w:type="dxa"/>
            <w:vAlign w:val="top"/>
          </w:tcPr>
          <w:p w14:paraId="5EA7B3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CTR</w:t>
            </w:r>
          </w:p>
        </w:tc>
        <w:tc>
          <w:tcPr>
            <w:tcW w:w="2130" w:type="dxa"/>
            <w:vAlign w:val="top"/>
          </w:tcPr>
          <w:p w14:paraId="0571EA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6.27%</w:t>
            </w:r>
          </w:p>
        </w:tc>
        <w:tc>
          <w:tcPr>
            <w:tcW w:w="2130" w:type="dxa"/>
            <w:vAlign w:val="top"/>
          </w:tcPr>
          <w:p w14:paraId="6598FD5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6.32%</w:t>
            </w:r>
          </w:p>
        </w:tc>
        <w:tc>
          <w:tcPr>
            <w:tcW w:w="2130" w:type="dxa"/>
            <w:vAlign w:val="top"/>
          </w:tcPr>
          <w:p w14:paraId="0D4B9B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-0.79%</w:t>
            </w:r>
          </w:p>
        </w:tc>
      </w:tr>
    </w:tbl>
    <w:p w14:paraId="6865226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4F8F8C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思考为什么ctr会增长？</w:t>
      </w:r>
    </w:p>
    <w:p w14:paraId="33E4167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228CE1E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2、广告数据</w:t>
      </w:r>
    </w:p>
    <w:tbl>
      <w:tblPr>
        <w:tblStyle w:val="7"/>
        <w:tblW w:w="0" w:type="auto"/>
        <w:tblInd w:w="9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3351"/>
      </w:tblGrid>
      <w:tr w14:paraId="698879BC">
        <w:tc>
          <w:tcPr>
            <w:tcW w:w="2649" w:type="dxa"/>
            <w:vAlign w:val="center"/>
          </w:tcPr>
          <w:p w14:paraId="7F0D6D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广告曝光</w:t>
            </w:r>
          </w:p>
        </w:tc>
        <w:tc>
          <w:tcPr>
            <w:tcW w:w="3351" w:type="dxa"/>
            <w:vAlign w:val="center"/>
          </w:tcPr>
          <w:p w14:paraId="614365C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565784</w:t>
            </w:r>
          </w:p>
        </w:tc>
      </w:tr>
      <w:tr w14:paraId="06BCA814">
        <w:tc>
          <w:tcPr>
            <w:tcW w:w="2649" w:type="dxa"/>
            <w:vAlign w:val="center"/>
          </w:tcPr>
          <w:p w14:paraId="45030B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广告CTR</w:t>
            </w:r>
          </w:p>
        </w:tc>
        <w:tc>
          <w:tcPr>
            <w:tcW w:w="3351" w:type="dxa"/>
            <w:vAlign w:val="center"/>
          </w:tcPr>
          <w:p w14:paraId="22227AF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6.15%</w:t>
            </w:r>
          </w:p>
        </w:tc>
      </w:tr>
      <w:tr w14:paraId="5AA50F0A">
        <w:tc>
          <w:tcPr>
            <w:tcW w:w="2649" w:type="dxa"/>
            <w:vAlign w:val="center"/>
          </w:tcPr>
          <w:p w14:paraId="0AD235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广告GMV</w:t>
            </w:r>
          </w:p>
        </w:tc>
        <w:tc>
          <w:tcPr>
            <w:tcW w:w="3351" w:type="dxa"/>
            <w:vAlign w:val="center"/>
          </w:tcPr>
          <w:p w14:paraId="4204976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376729</w:t>
            </w:r>
          </w:p>
        </w:tc>
      </w:tr>
      <w:tr w14:paraId="05E8A33C">
        <w:tc>
          <w:tcPr>
            <w:tcW w:w="2649" w:type="dxa"/>
            <w:vAlign w:val="center"/>
          </w:tcPr>
          <w:p w14:paraId="5D1C79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cost</w:t>
            </w:r>
          </w:p>
        </w:tc>
        <w:tc>
          <w:tcPr>
            <w:tcW w:w="3351" w:type="dxa"/>
            <w:vAlign w:val="center"/>
          </w:tcPr>
          <w:p w14:paraId="1673209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58028</w:t>
            </w:r>
          </w:p>
        </w:tc>
      </w:tr>
      <w:tr w14:paraId="79C67CDE">
        <w:tc>
          <w:tcPr>
            <w:tcW w:w="2649" w:type="dxa"/>
            <w:vAlign w:val="center"/>
          </w:tcPr>
          <w:p w14:paraId="0DA3D9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ROI</w:t>
            </w:r>
          </w:p>
        </w:tc>
        <w:tc>
          <w:tcPr>
            <w:tcW w:w="3351" w:type="dxa"/>
            <w:vAlign w:val="center"/>
          </w:tcPr>
          <w:p w14:paraId="7F7F706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6.49 </w:t>
            </w:r>
          </w:p>
        </w:tc>
      </w:tr>
    </w:tbl>
    <w:p w14:paraId="7ABC4F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29BCF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8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8"/>
    </w:p>
    <w:p w14:paraId="4A8A8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9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9"/>
    </w:p>
    <w:p w14:paraId="17D70D8C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项目背景：</w:t>
      </w:r>
    </w:p>
    <w:p w14:paraId="358777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可以投放的广告基本接近饱和，但是同竞争圈的酒店竞争激烈。参考美团、淘宝等流量广告竞品，用户在浏览某商户/商品但未下单的情况下，返回列表页后会在下方自动插入新的商户/商品，酒店也可以效仿这种模式，纳入广告体系。</w:t>
      </w:r>
    </w:p>
    <w:p w14:paraId="791F3E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解决商户竞争圈内的抢单需求，锁定用户选择范围，同时依赖其他酒店提升自身流量的利益点，携程决定采用CPT的计费形式，赋予酒店在竞争圈内定向选择竞争酒店的权力，通过流量合理分配，最终实现相似推荐的效果。</w:t>
      </w:r>
    </w:p>
    <w:p w14:paraId="61C50C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</w:t>
      </w: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-产品搭建：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确定产品基本模式，广告定价，流量分配规则。</w:t>
      </w:r>
    </w:p>
    <w:p w14:paraId="390961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</w:t>
      </w: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-优化用户体验：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上线后通过AB测试发现，ctr下降幅度较大，通过数据拆解定位问题，发现ctr降低的酒店特征为星级差异较大、距离差距较远。因此考虑在竞争酒店选择时，对酒店的星级和距离进行限制。同时为了尽可能照顾酒店体验，放开酒店对竞争酒店的自主选择权。</w:t>
      </w:r>
    </w:p>
    <w:p w14:paraId="510281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三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期</w:t>
      </w: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-多渠道投放：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为进一步提升酒店参与率，考虑新增渠道投放广告，增加曝光的同时，提升酒店的产单量。</w:t>
      </w:r>
    </w:p>
    <w:p w14:paraId="4FB0252E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项目目标：</w:t>
      </w:r>
    </w:p>
    <w:p w14:paraId="7479086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在保证商户参与率和用户体验的条件下提升广告收入。</w:t>
      </w:r>
    </w:p>
    <w:p w14:paraId="41053E1E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项目动作：</w:t>
      </w:r>
    </w:p>
    <w:p w14:paraId="6F274C80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竞品调研确定可对标动作</w:t>
      </w:r>
    </w:p>
    <w:p w14:paraId="54109B1E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广告规则制定：投放条件、流量分配、广告定价</w:t>
      </w:r>
    </w:p>
    <w:p w14:paraId="3E7D269D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商业化平台系统搭建</w:t>
      </w:r>
    </w:p>
    <w:p w14:paraId="16CD20B9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搜索流量规则确认</w:t>
      </w:r>
    </w:p>
    <w:p w14:paraId="7A5D1CC0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规则优化（二期）</w:t>
      </w:r>
    </w:p>
    <w:p w14:paraId="6ABC9BD4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多渠道投放（三期）</w:t>
      </w:r>
    </w:p>
    <w:p w14:paraId="65FF7B08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项目结果：</w:t>
      </w:r>
    </w:p>
    <w:p w14:paraId="4274E13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功能上线后，酒店参与率87%，广告曝光56.6w，整体曝光增长24.58%。带来广告消耗5.8w，预计整体带来11.4w消耗。</w:t>
      </w:r>
    </w:p>
    <w:p w14:paraId="295EF1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通过对投放规则的优化，CTR变化控制在了1%以内，该动作预计带来CTR提升了6%。</w:t>
      </w:r>
    </w:p>
    <w:p w14:paraId="12BCB38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三期：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增加投放渠道后，广告曝光增长12.8%，广告收入维持的情况下，使得ROI提升至6.5。</w:t>
      </w:r>
    </w:p>
    <w:p w14:paraId="079D72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整体：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三周预计带来整体广告消耗34.8w，广告ctr从5.77%提升至6.15%，ROI从5.5提升至6.5。</w:t>
      </w:r>
    </w:p>
    <w:p w14:paraId="3032E32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D5B2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项目难点</w:t>
      </w:r>
    </w:p>
    <w:p w14:paraId="35EF1B79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1、数据预测</w:t>
      </w:r>
    </w:p>
    <w:p w14:paraId="359667F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曝光数据应该使用什么数值</w:t>
      </w:r>
    </w:p>
    <w:p w14:paraId="51397C5F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2、广告定价&amp;流量分配</w:t>
      </w:r>
    </w:p>
    <w:p w14:paraId="26347B70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二者结合着来判断</w:t>
      </w:r>
    </w:p>
    <w:p w14:paraId="6B03C0DD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3、数据结果</w:t>
      </w:r>
    </w:p>
    <w:p w14:paraId="01389AF5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数据结果拆分的角度，通过数据定位问题。</w:t>
      </w:r>
    </w:p>
    <w:p w14:paraId="7C94CF15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2EFCB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6.3 项目优化点</w:t>
      </w:r>
    </w:p>
    <w:p w14:paraId="0A5B0DA3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1、广告定价</w:t>
      </w:r>
    </w:p>
    <w:p w14:paraId="090E293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本次只是根据大方向进行了定价，后续可以考虑根据节假日、热门商圈、酒店热度差异化定价。</w:t>
      </w:r>
    </w:p>
    <w:p w14:paraId="15148C9E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2、流量渠道</w:t>
      </w:r>
    </w:p>
    <w:p w14:paraId="5F25B4CC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后续可以进一步考虑开放其他渠道，同时开放站外投放</w:t>
      </w:r>
    </w:p>
    <w:p w14:paraId="56AEF7FC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3、酒店分层</w:t>
      </w:r>
    </w:p>
    <w:p w14:paraId="00CAA3E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对不同酒店进行分层，进一步制定差异化流量策略，实现广告收入最大化。</w:t>
      </w:r>
    </w:p>
    <w:p w14:paraId="7C3FAAC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56FF3002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64221A2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516016D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B0E4"/>
    <w:rsid w:val="09FE6E28"/>
    <w:rsid w:val="1C42C965"/>
    <w:rsid w:val="1CFB3B54"/>
    <w:rsid w:val="1FB7B135"/>
    <w:rsid w:val="2DDF7D67"/>
    <w:rsid w:val="32B969D5"/>
    <w:rsid w:val="3EEE6ABE"/>
    <w:rsid w:val="3F777B3E"/>
    <w:rsid w:val="4F7F78CD"/>
    <w:rsid w:val="6BFF08FA"/>
    <w:rsid w:val="6FFE3438"/>
    <w:rsid w:val="737EC9EE"/>
    <w:rsid w:val="75ED5C9C"/>
    <w:rsid w:val="779F826A"/>
    <w:rsid w:val="7CD6746B"/>
    <w:rsid w:val="7E7D80B9"/>
    <w:rsid w:val="7E9F044C"/>
    <w:rsid w:val="7EDF0C4B"/>
    <w:rsid w:val="7FBE2621"/>
    <w:rsid w:val="7FBFB0E4"/>
    <w:rsid w:val="A1FB143C"/>
    <w:rsid w:val="AFAF9DE7"/>
    <w:rsid w:val="AFF70520"/>
    <w:rsid w:val="DDF908FA"/>
    <w:rsid w:val="EAFAFE3F"/>
    <w:rsid w:val="EDFF5006"/>
    <w:rsid w:val="F9E4BE32"/>
    <w:rsid w:val="FEE79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2024-07-17T15:51:00Z</dcterms:created>
  <dc:creator>zhuzhaohui </dc:creator>
  <cp:lastModifiedBy>zhuzhaohui </cp:lastModifiedBy>
  <dcterms:modified xsi:type="dcterms:W3CDTF">2024-12-12T01:49:02Z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74E8CA35CA1F3FD7C63197662DDF31A4_41</vt:lpwstr>
  </property>
</Properties>
</file>