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 Data Platform Storage Runbook</w:t>
      </w:r>
    </w:p>
    <w:p>
      <w:pPr>
        <w:jc w:val="center"/>
      </w:pPr>
      <w:r>
        <w:rPr>
          <w:i/>
        </w:rPr>
        <w:t>local-path-provisioner + SeaweedFS + PostgreSQL</w:t>
      </w:r>
    </w:p>
    <w:p>
      <w:r>
        <w:t>Standard rebuild procedure for the lab cluster. This document combines the verified steps used to create the dedicated local StorageClasses, deploy SeaweedFS as the S3/landing layer on worker01, and deploy PostgreSQL/OMOP storage on worker03.</w:t>
      </w:r>
    </w:p>
    <w:p>
      <w:pPr>
        <w:pStyle w:val="Heading1"/>
      </w:pPr>
      <w:r>
        <w:t>0. Standard Naming and Target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Component</w:t>
            </w:r>
          </w:p>
        </w:tc>
        <w:tc>
          <w:tcPr>
            <w:tcW w:type="dxa" w:w="3456"/>
          </w:tcPr>
          <w:p>
            <w:r>
              <w:t>Standard name</w:t>
            </w:r>
          </w:p>
        </w:tc>
        <w:tc>
          <w:tcPr>
            <w:tcW w:type="dxa" w:w="3456"/>
          </w:tcPr>
          <w:p>
            <w:r>
              <w:t>Placement</w:t>
            </w:r>
          </w:p>
        </w:tc>
      </w:tr>
      <w:tr>
        <w:tc>
          <w:tcPr>
            <w:tcW w:type="dxa" w:w="3456"/>
          </w:tcPr>
          <w:p>
            <w:r>
              <w:t>General local storage</w:t>
            </w:r>
          </w:p>
        </w:tc>
        <w:tc>
          <w:tcPr>
            <w:tcW w:type="dxa" w:w="3456"/>
          </w:tcPr>
          <w:p>
            <w:r>
              <w:t>StorageClass: local-path</w:t>
            </w:r>
          </w:p>
        </w:tc>
        <w:tc>
          <w:tcPr>
            <w:tcW w:type="dxa" w:w="3456"/>
          </w:tcPr>
          <w:p>
            <w:r>
              <w:t>All workers, /data/local-path</w:t>
            </w:r>
          </w:p>
        </w:tc>
      </w:tr>
      <w:tr>
        <w:tc>
          <w:tcPr>
            <w:tcW w:type="dxa" w:w="3456"/>
          </w:tcPr>
          <w:p>
            <w:r>
              <w:t>SeaweedFS local storage</w:t>
            </w:r>
          </w:p>
        </w:tc>
        <w:tc>
          <w:tcPr>
            <w:tcW w:type="dxa" w:w="3456"/>
          </w:tcPr>
          <w:p>
            <w:r>
              <w:t>StorageClass: seaweed-local</w:t>
            </w:r>
          </w:p>
        </w:tc>
        <w:tc>
          <w:tcPr>
            <w:tcW w:type="dxa" w:w="3456"/>
          </w:tcPr>
          <w:p>
            <w:r>
              <w:t>worker01, /data/seaweedfs</w:t>
            </w:r>
          </w:p>
        </w:tc>
      </w:tr>
      <w:tr>
        <w:tc>
          <w:tcPr>
            <w:tcW w:type="dxa" w:w="3456"/>
          </w:tcPr>
          <w:p>
            <w:r>
              <w:t>PostgreSQL local storage</w:t>
            </w:r>
          </w:p>
        </w:tc>
        <w:tc>
          <w:tcPr>
            <w:tcW w:type="dxa" w:w="3456"/>
          </w:tcPr>
          <w:p>
            <w:r>
              <w:t>StorageClass: postgres-local</w:t>
            </w:r>
          </w:p>
        </w:tc>
        <w:tc>
          <w:tcPr>
            <w:tcW w:type="dxa" w:w="3456"/>
          </w:tcPr>
          <w:p>
            <w:r>
              <w:t>worker03, /data/postgresql</w:t>
            </w:r>
          </w:p>
        </w:tc>
      </w:tr>
      <w:tr>
        <w:tc>
          <w:tcPr>
            <w:tcW w:type="dxa" w:w="3456"/>
          </w:tcPr>
          <w:p>
            <w:r>
              <w:t>SeaweedFS namespace</w:t>
            </w:r>
          </w:p>
        </w:tc>
        <w:tc>
          <w:tcPr>
            <w:tcW w:type="dxa" w:w="3456"/>
          </w:tcPr>
          <w:p>
            <w:r>
              <w:t>dw-seaweedfs</w:t>
            </w:r>
          </w:p>
        </w:tc>
        <w:tc>
          <w:tcPr>
            <w:tcW w:type="dxa" w:w="3456"/>
          </w:tcPr>
          <w:p>
            <w:r>
              <w:t>worker01</w:t>
            </w:r>
          </w:p>
        </w:tc>
      </w:tr>
      <w:tr>
        <w:tc>
          <w:tcPr>
            <w:tcW w:type="dxa" w:w="3456"/>
          </w:tcPr>
          <w:p>
            <w:r>
              <w:t>PostgreSQL namespace</w:t>
            </w:r>
          </w:p>
        </w:tc>
        <w:tc>
          <w:tcPr>
            <w:tcW w:type="dxa" w:w="3456"/>
          </w:tcPr>
          <w:p>
            <w:r>
              <w:t>dw-postgre</w:t>
            </w:r>
          </w:p>
        </w:tc>
        <w:tc>
          <w:tcPr>
            <w:tcW w:type="dxa" w:w="3456"/>
          </w:tcPr>
          <w:p>
            <w:r>
              <w:t>worker03</w:t>
            </w:r>
          </w:p>
        </w:tc>
      </w:tr>
      <w:tr>
        <w:tc>
          <w:tcPr>
            <w:tcW w:type="dxa" w:w="3456"/>
          </w:tcPr>
          <w:p>
            <w:r>
              <w:t>Warehouse namespace</w:t>
            </w:r>
          </w:p>
        </w:tc>
        <w:tc>
          <w:tcPr>
            <w:tcW w:type="dxa" w:w="3456"/>
          </w:tcPr>
          <w:p>
            <w:r>
              <w:t>data-warehouse</w:t>
            </w:r>
          </w:p>
        </w:tc>
        <w:tc>
          <w:tcPr>
            <w:tcW w:type="dxa" w:w="3456"/>
          </w:tcPr>
          <w:p>
            <w:r>
              <w:t>Reserved for ClickHouse</w:t>
            </w:r>
          </w:p>
        </w:tc>
      </w:tr>
    </w:tbl>
    <w:p>
      <w:pPr>
        <w:pStyle w:val="CodeBlock"/>
        <w:shd w:fill="F3F4F6"/>
      </w:pPr>
      <w:r>
        <w:rPr>
          <w:rFonts w:ascii="Consolas" w:hAnsi="Consolas"/>
        </w:rPr>
        <w:t>master01</w:t>
        <w:br/>
        <w:t xml:space="preserve">  control-plane</w:t>
        <w:br/>
        <w:t xml:space="preserve">  kubectl + Helm</w:t>
        <w:br/>
        <w:br/>
        <w:t>worker01 [workload=storage]</w:t>
        <w:br/>
        <w:t xml:space="preserve">  /data/seaweedfs</w:t>
        <w:br/>
        <w:t xml:space="preserve">  SeaweedFS Master / Filer / Volume / S3</w:t>
        <w:br/>
        <w:br/>
        <w:t>worker02 [workload=platform]</w:t>
        <w:br/>
        <w:t xml:space="preserve">  Kafka / platform services later</w:t>
        <w:br/>
        <w:br/>
        <w:t>worker03 [workload=compute]</w:t>
        <w:br/>
        <w:t xml:space="preserve">  /data/postgresql</w:t>
        <w:br/>
        <w:t xml:space="preserve">  PostgreSQL / OMOP</w:t>
        <w:br/>
        <w:t xml:space="preserve">  Airflow / Spark later</w:t>
      </w:r>
    </w:p>
    <w:p>
      <w:pPr>
        <w:ind w:left="173"/>
        <w:shd w:fill="FFF4CC"/>
      </w:pPr>
      <w:r>
        <w:rPr>
          <w:b/>
        </w:rPr>
        <w:t xml:space="preserve">NOTE  </w:t>
      </w:r>
      <w:r>
        <w:t>The current live SeaweedFS deployment was originally created in namespace 'seaweedfs'. Kubernetes namespaces cannot be renamed in place. For a future clean rebuild, use 'dw-seaweedfs' as defined in this runbook. Changing the live cluster to dw-seaweedfs requires a controlled uninstall/reinstall and new namespaced PVCs.</w:t>
      </w:r>
    </w:p>
    <w:p>
      <w:pPr>
        <w:pStyle w:val="Heading1"/>
      </w:pPr>
      <w:r>
        <w:t>1. Prerequisites and Node Labels</w:t>
      </w:r>
    </w:p>
    <w:p>
      <w:pPr>
        <w:pStyle w:val="CodeBlock"/>
        <w:shd w:fill="F3F4F6"/>
      </w:pPr>
      <w:r>
        <w:rPr>
          <w:rFonts w:ascii="Consolas" w:hAnsi="Consolas"/>
        </w:rPr>
        <w:t>kubectl get nodes -o wide</w:t>
        <w:br/>
        <w:br/>
        <w:t>kubectl label node worker01 workload=storage --overwrite</w:t>
        <w:br/>
        <w:t>kubectl label node worker02 workload=platform --overwrite</w:t>
        <w:br/>
        <w:t>kubectl label node worker03 workload=compute --overwrite</w:t>
        <w:br/>
        <w:br/>
        <w:t>kubectl get nodes -L workload</w:t>
      </w:r>
    </w:p>
    <w:p>
      <w:pPr>
        <w:ind w:left="173"/>
        <w:shd w:fill="E7F6E7"/>
      </w:pPr>
      <w:r>
        <w:rPr>
          <w:b/>
        </w:rPr>
        <w:t xml:space="preserve">VERIFY  </w:t>
      </w:r>
      <w:r>
        <w:t>Expected: worker01=storage, worker02=platform, worker03=compute.</w:t>
      </w:r>
    </w:p>
    <w:p>
      <w:pPr>
        <w:pStyle w:val="Heading1"/>
      </w:pPr>
      <w:r>
        <w:t>2. Install local-path-provisioner</w:t>
      </w:r>
    </w:p>
    <w:p>
      <w:r>
        <w:t>Install once from the Rancher stable v0.0.37 manifest:</w:t>
      </w:r>
    </w:p>
    <w:p>
      <w:pPr>
        <w:pStyle w:val="CodeBlock"/>
        <w:shd w:fill="F3F4F6"/>
      </w:pPr>
      <w:r>
        <w:rPr>
          <w:rFonts w:ascii="Consolas" w:hAnsi="Consolas"/>
        </w:rPr>
        <w:t>kubectl apply -f https://raw.githubusercontent.com/rancher/local-path-provisioner/v0.0.37/deploy/local-path-storage.yaml</w:t>
        <w:br/>
        <w:br/>
        <w:t>kubectl get pods -n local-path-storage</w:t>
        <w:br/>
        <w:t>kubectl get storageclass</w:t>
      </w:r>
    </w:p>
    <w:p>
      <w:pPr>
        <w:ind w:left="173"/>
        <w:shd w:fill="E7F6E7"/>
      </w:pPr>
      <w:r>
        <w:rPr>
          <w:b/>
        </w:rPr>
        <w:t xml:space="preserve">VERIFY  </w:t>
      </w:r>
      <w:r>
        <w:t>Expected provisioner image: docker.io/rancher/local-path-provisioner:v0.0.37 and StorageClass local-path.</w:t>
      </w:r>
    </w:p>
    <w:p>
      <w:r>
        <w:t>The standard local-path manifest creates cluster StorageClass local-path and ConfigMap local-path-config.</w:t>
      </w:r>
    </w:p>
    <w:p>
      <w:pPr>
        <w:pStyle w:val="Heading1"/>
      </w:pPr>
      <w:r>
        <w:t>3. Set General local-path Base Directory</w:t>
      </w:r>
    </w:p>
    <w:p>
      <w:r>
        <w:t>Our general StorageClass uses /data/local-path instead of the default /opt/local-path-provisioner.</w:t>
      </w:r>
    </w:p>
    <w:p>
      <w:pPr>
        <w:pStyle w:val="CodeBlock"/>
        <w:shd w:fill="F3F4F6"/>
      </w:pPr>
      <w:r>
        <w:rPr>
          <w:rFonts w:ascii="Consolas" w:hAnsi="Consolas"/>
        </w:rPr>
        <w:t># Run on each worker if the general local-path class may be used there:</w:t>
        <w:br/>
        <w:t>mkdir -p /data/local-path</w:t>
        <w:br/>
        <w:t>chmod 0777 /data/local-path</w:t>
      </w:r>
    </w:p>
    <w:p>
      <w:r>
        <w:t>Back up the original ConfigMap:</w:t>
      </w:r>
    </w:p>
    <w:p>
      <w:pPr>
        <w:pStyle w:val="CodeBlock"/>
        <w:shd w:fill="F3F4F6"/>
      </w:pPr>
      <w:r>
        <w:rPr>
          <w:rFonts w:ascii="Consolas" w:hAnsi="Consolas"/>
        </w:rPr>
        <w:t>kubectl get cm local-path-config -n local-path-storage   -o yaml &gt; /data/local-path-config-backup.yaml</w:t>
      </w:r>
    </w:p>
    <w:p>
      <w:pPr>
        <w:pStyle w:val="Heading1"/>
      </w:pPr>
      <w:r>
        <w:t>4. Add Dedicated seaweed-local and postgres-local StorageClasses</w:t>
      </w:r>
    </w:p>
    <w:p>
      <w:r>
        <w:t>Prepare the dedicated host directories:</w:t>
      </w:r>
    </w:p>
    <w:p>
      <w:pPr>
        <w:pStyle w:val="CodeBlock"/>
        <w:shd w:fill="F3F4F6"/>
      </w:pPr>
      <w:r>
        <w:rPr>
          <w:rFonts w:ascii="Consolas" w:hAnsi="Consolas"/>
        </w:rPr>
        <w:t># worker01</w:t>
        <w:br/>
        <w:t>mkdir -p /data/seaweedfs</w:t>
        <w:br/>
        <w:t>chmod 0777 /data/seaweedfs</w:t>
        <w:br/>
        <w:br/>
        <w:t># worker03</w:t>
        <w:br/>
        <w:t>mkdir -p /data/postgresql</w:t>
        <w:br/>
        <w:t>chmod 0777 /data/postgresql</w:t>
      </w:r>
    </w:p>
    <w:p>
      <w:r>
        <w:t>Create /data/local-path-config-patch.yaml on master01:</w:t>
      </w:r>
    </w:p>
    <w:p>
      <w:pPr>
        <w:pStyle w:val="CodeBlock"/>
        <w:shd w:fill="F3F4F6"/>
      </w:pPr>
      <w:r>
        <w:rPr>
          <w:rFonts w:ascii="Consolas" w:hAnsi="Consolas"/>
        </w:rPr>
        <w:t>data:</w:t>
        <w:br/>
        <w:t xml:space="preserve">  config.json: |-</w:t>
        <w:br/>
        <w:t xml:space="preserve">    {</w:t>
        <w:br/>
        <w:t xml:space="preserve">      "storageClassConfigs": {</w:t>
        <w:br/>
        <w:t xml:space="preserve">        "local-path": {</w:t>
        <w:br/>
        <w:t xml:space="preserve">          "nodePathMap": [</w:t>
        <w:br/>
        <w:t xml:space="preserve">            {</w:t>
        <w:br/>
        <w:t xml:space="preserve">              "node": "DEFAULT_PATH_FOR_NON_LISTED_NODES",</w:t>
        <w:br/>
        <w:t xml:space="preserve">              "paths": ["/data/local-path"]</w:t>
        <w:br/>
        <w:t xml:space="preserve">            }</w:t>
        <w:br/>
        <w:t xml:space="preserve">          ]</w:t>
        <w:br/>
        <w:t xml:space="preserve">        },</w:t>
        <w:br/>
        <w:t xml:space="preserve">        "seaweed-local": {</w:t>
        <w:br/>
        <w:t xml:space="preserve">          "nodePathMap": [</w:t>
        <w:br/>
        <w:t xml:space="preserve">            {</w:t>
        <w:br/>
        <w:t xml:space="preserve">              "node": "worker01",</w:t>
        <w:br/>
        <w:t xml:space="preserve">              "paths": ["/data/seaweedfs"]</w:t>
        <w:br/>
        <w:t xml:space="preserve">            },</w:t>
        <w:br/>
        <w:t xml:space="preserve">            {</w:t>
        <w:br/>
        <w:t xml:space="preserve">              "node": "worker02",</w:t>
        <w:br/>
        <w:t xml:space="preserve">              "paths": []</w:t>
        <w:br/>
        <w:t xml:space="preserve">            },</w:t>
        <w:br/>
        <w:t xml:space="preserve">            {</w:t>
        <w:br/>
        <w:t xml:space="preserve">              "node": "worker03",</w:t>
        <w:br/>
        <w:t xml:space="preserve">              "paths": []</w:t>
        <w:br/>
        <w:t xml:space="preserve">            }</w:t>
        <w:br/>
        <w:t xml:space="preserve">          ]</w:t>
        <w:br/>
        <w:t xml:space="preserve">        },</w:t>
        <w:br/>
        <w:t xml:space="preserve">        "postgres-local": {</w:t>
        <w:br/>
        <w:t xml:space="preserve">          "nodePathMap": [</w:t>
        <w:br/>
        <w:t xml:space="preserve">            {</w:t>
        <w:br/>
        <w:t xml:space="preserve">              "node": "worker01",</w:t>
        <w:br/>
        <w:t xml:space="preserve">              "paths": []</w:t>
        <w:br/>
        <w:t xml:space="preserve">            },</w:t>
        <w:br/>
        <w:t xml:space="preserve">            {</w:t>
        <w:br/>
        <w:t xml:space="preserve">              "node": "worker02",</w:t>
        <w:br/>
        <w:t xml:space="preserve">              "paths": []</w:t>
        <w:br/>
        <w:t xml:space="preserve">            },</w:t>
        <w:br/>
        <w:t xml:space="preserve">            {</w:t>
        <w:br/>
        <w:t xml:space="preserve">              "node": "worker03",</w:t>
        <w:br/>
        <w:t xml:space="preserve">              "paths": ["/data/postgresql"]</w:t>
        <w:br/>
        <w:t xml:space="preserve">            }</w:t>
        <w:br/>
        <w:t xml:space="preserve">          ]</w:t>
        <w:br/>
        <w:t xml:space="preserve">        }</w:t>
        <w:br/>
        <w:t xml:space="preserve">      }</w:t>
        <w:br/>
        <w:t xml:space="preserve">    }</w:t>
      </w:r>
    </w:p>
    <w:p>
      <w:r>
        <w:t>Patch the existing ConfigMap; do not create a second provisioner or second ConfigMap:</w:t>
      </w:r>
    </w:p>
    <w:p>
      <w:pPr>
        <w:pStyle w:val="CodeBlock"/>
        <w:shd w:fill="F3F4F6"/>
      </w:pPr>
      <w:r>
        <w:rPr>
          <w:rFonts w:ascii="Consolas" w:hAnsi="Consolas"/>
        </w:rPr>
        <w:t>kubectl patch cm local-path-config   -n local-path-storage   --type merge   --patch-file /data/local-path-config-patch.yaml</w:t>
      </w:r>
    </w:p>
    <w:p>
      <w:r>
        <w:t>Verify the live config before creating stateful workloads:</w:t>
      </w:r>
    </w:p>
    <w:p>
      <w:pPr>
        <w:pStyle w:val="CodeBlock"/>
        <w:shd w:fill="F3F4F6"/>
      </w:pPr>
      <w:r>
        <w:rPr>
          <w:rFonts w:ascii="Consolas" w:hAnsi="Consolas"/>
        </w:rPr>
        <w:t>kubectl get cm local-path-config   -n local-path-storage   -o jsonpath='{.data.config\.json}{"\n"}'</w:t>
      </w:r>
    </w:p>
    <w:p>
      <w:pPr>
        <w:ind w:left="173"/>
        <w:shd w:fill="E7F6E7"/>
      </w:pPr>
      <w:r>
        <w:rPr>
          <w:b/>
        </w:rPr>
        <w:t xml:space="preserve">VERIFY  </w:t>
      </w:r>
      <w:r>
        <w:t>Output must contain storageClassConfigs with local-path, seaweed-local, and postgres-local.</w:t>
      </w:r>
    </w:p>
    <w:p>
      <w:r>
        <w:t>Restart provisioner and verify it loaded the new config:</w:t>
      </w:r>
    </w:p>
    <w:p>
      <w:pPr>
        <w:pStyle w:val="CodeBlock"/>
        <w:shd w:fill="F3F4F6"/>
      </w:pPr>
      <w:r>
        <w:rPr>
          <w:rFonts w:ascii="Consolas" w:hAnsi="Consolas"/>
        </w:rPr>
        <w:t>kubectl rollout restart deployment local-path-provisioner   -n local-path-storage</w:t>
        <w:br/>
        <w:br/>
        <w:t>kubectl rollout status deployment local-path-provisioner   -n local-path-storage</w:t>
        <w:br/>
        <w:br/>
        <w:t>kubectl logs -n local-path-storage   deployment/local-path-provisioner --tail=100</w:t>
      </w:r>
    </w:p>
    <w:p>
      <w:pPr>
        <w:ind w:left="173"/>
        <w:shd w:fill="E7F6E7"/>
      </w:pPr>
      <w:r>
        <w:rPr>
          <w:b/>
        </w:rPr>
        <w:t xml:space="preserve">VERIFY  </w:t>
      </w:r>
      <w:r>
        <w:t>The newest "Applied config" log must show storageClassConfigs populated; it must NOT show "storageClassConfigs":null.</w:t>
      </w:r>
    </w:p>
    <w:p>
      <w:pPr>
        <w:pStyle w:val="Heading2"/>
      </w:pPr>
      <w:r>
        <w:t>4.1 Create StorageClass: seaweed-local</w:t>
      </w:r>
    </w:p>
    <w:p>
      <w:pPr>
        <w:pStyle w:val="CodeBlock"/>
        <w:shd w:fill="F3F4F6"/>
      </w:pPr>
      <w:r>
        <w:rPr>
          <w:rFonts w:ascii="Consolas" w:hAnsi="Consolas"/>
        </w:rPr>
        <w:t>cat &gt; /data/seaweed-local.yaml &lt;&lt;'EOF'</w:t>
        <w:br/>
        <w:t>apiVersion: storage.k8s.io/v1</w:t>
        <w:br/>
        <w:t>kind: StorageClass</w:t>
        <w:br/>
        <w:t>metadata:</w:t>
        <w:br/>
        <w:t xml:space="preserve">  name: seaweed-local</w:t>
        <w:br/>
        <w:t>provisioner: rancher.io/local-path</w:t>
        <w:br/>
        <w:t>volumeBindingMode: WaitForFirstConsumer</w:t>
        <w:br/>
        <w:t>reclaimPolicy: Retain</w:t>
        <w:br/>
        <w:t>EOF</w:t>
        <w:br/>
        <w:br/>
        <w:t>kubectl apply -f /data/seaweed-local.yaml</w:t>
      </w:r>
    </w:p>
    <w:p>
      <w:pPr>
        <w:pStyle w:val="Heading2"/>
      </w:pPr>
      <w:r>
        <w:t>4.2 Create StorageClass: postgres-local</w:t>
      </w:r>
    </w:p>
    <w:p>
      <w:pPr>
        <w:pStyle w:val="CodeBlock"/>
        <w:shd w:fill="F3F4F6"/>
      </w:pPr>
      <w:r>
        <w:rPr>
          <w:rFonts w:ascii="Consolas" w:hAnsi="Consolas"/>
        </w:rPr>
        <w:t>cat &gt; /data/postgres-local.yaml &lt;&lt;'EOF'</w:t>
        <w:br/>
        <w:t>apiVersion: storage.k8s.io/v1</w:t>
        <w:br/>
        <w:t>kind: StorageClass</w:t>
        <w:br/>
        <w:t>metadata:</w:t>
        <w:br/>
        <w:t xml:space="preserve">  name: postgres-local</w:t>
        <w:br/>
        <w:t>provisioner: rancher.io/local-path</w:t>
        <w:br/>
        <w:t>volumeBindingMode: WaitForFirstConsumer</w:t>
        <w:br/>
        <w:t>reclaimPolicy: Retain</w:t>
        <w:br/>
        <w:t>EOF</w:t>
        <w:br/>
        <w:br/>
        <w:t>kubectl apply -f /data/postgres-local.yaml</w:t>
        <w:br/>
        <w:br/>
        <w:t>kubectl get storageclass</w:t>
      </w:r>
    </w:p>
    <w:p>
      <w:pPr>
        <w:ind w:left="173"/>
        <w:shd w:fill="E7F6E7"/>
      </w:pPr>
      <w:r>
        <w:rPr>
          <w:b/>
        </w:rPr>
        <w:t xml:space="preserve">VERIFY  </w:t>
      </w:r>
      <w:r>
        <w:t>Expected StorageClasses: local-path, seaweed-local, postgres-local.</w:t>
      </w:r>
    </w:p>
    <w:p>
      <w:pPr>
        <w:ind w:left="173"/>
        <w:shd w:fill="FFF4CC"/>
      </w:pPr>
      <w:r>
        <w:rPr>
          <w:b/>
        </w:rPr>
        <w:t xml:space="preserve">NOTE  </w:t>
      </w:r>
      <w:r>
        <w:t>StorageClass is cluster-scoped, so it has no namespace. PVCs are namespace-scoped. Retain is intentional; deleting a PVC may leave a Released PV and host directory that must be cleaned manually.</w:t>
      </w:r>
    </w:p>
    <w:p>
      <w:pPr>
        <w:pStyle w:val="Heading1"/>
      </w:pPr>
      <w:r>
        <w:t>5. Install Helm on master01 Only</w:t>
      </w:r>
    </w:p>
    <w:p>
      <w:pPr>
        <w:pStyle w:val="CodeBlock"/>
        <w:shd w:fill="F3F4F6"/>
      </w:pPr>
      <w:r>
        <w:rPr>
          <w:rFonts w:ascii="Consolas" w:hAnsi="Consolas"/>
        </w:rPr>
        <w:t>curl https://raw.githubusercontent.com/helm/helm/main/scripts/get-helm-3 | bash</w:t>
        <w:br/>
        <w:t>helm version</w:t>
      </w:r>
    </w:p>
    <w:p>
      <w:pPr>
        <w:ind w:left="173"/>
        <w:shd w:fill="FFF4CC"/>
      </w:pPr>
      <w:r>
        <w:rPr>
          <w:b/>
        </w:rPr>
        <w:t xml:space="preserve">NOTE  </w:t>
      </w:r>
      <w:r>
        <w:t>Helm is a client tool like kubectl. It only needs to be installed on master01, not on worker nodes.</w:t>
      </w:r>
    </w:p>
    <w:p>
      <w:pPr>
        <w:pStyle w:val="Heading1"/>
      </w:pPr>
      <w:r>
        <w:t>6. Deploy SeaweedFS in dw-seaweedfs</w:t>
      </w:r>
    </w:p>
    <w:p>
      <w:pPr>
        <w:pStyle w:val="Heading2"/>
      </w:pPr>
      <w:r>
        <w:t>6.1 Add Helm repository and namespace</w:t>
      </w:r>
    </w:p>
    <w:p>
      <w:pPr>
        <w:pStyle w:val="CodeBlock"/>
        <w:shd w:fill="F3F4F6"/>
      </w:pPr>
      <w:r>
        <w:rPr>
          <w:rFonts w:ascii="Consolas" w:hAnsi="Consolas"/>
        </w:rPr>
        <w:t>helm repo add seaweedfs https://seaweedfs.github.io/seaweedfs/helm</w:t>
        <w:br/>
        <w:t>helm repo update</w:t>
        <w:br/>
        <w:t>helm search repo seaweedfs/seaweedfs</w:t>
        <w:br/>
        <w:br/>
        <w:t>kubectl create namespace dw-seaweedfs</w:t>
      </w:r>
    </w:p>
    <w:p>
      <w:pPr>
        <w:pStyle w:val="Heading2"/>
      </w:pPr>
      <w:r>
        <w:t>6.2 Create deployment directory and values.yaml</w:t>
      </w:r>
    </w:p>
    <w:p>
      <w:pPr>
        <w:pStyle w:val="CodeBlock"/>
        <w:shd w:fill="F3F4F6"/>
      </w:pPr>
      <w:r>
        <w:rPr>
          <w:rFonts w:ascii="Consolas" w:hAnsi="Consolas"/>
        </w:rPr>
        <w:t>mkdir -p /data/seaweedfs</w:t>
        <w:br/>
        <w:t>cd /data/seaweedfs</w:t>
        <w:br/>
        <w:br/>
        <w:t>cat &gt; values.yaml &lt;&lt;'EOF'</w:t>
        <w:br/>
        <w:t>master:</w:t>
        <w:br/>
        <w:t xml:space="preserve">  replicas: 1</w:t>
        <w:br/>
        <w:br/>
        <w:t xml:space="preserve">  nodeSelector: |</w:t>
        <w:br/>
        <w:t xml:space="preserve">    workload: storage</w:t>
        <w:br/>
        <w:br/>
        <w:t xml:space="preserve">  data:</w:t>
        <w:br/>
        <w:t xml:space="preserve">    type: persistentVolumeClaim</w:t>
        <w:br/>
        <w:t xml:space="preserve">    storageClass: seaweed-local</w:t>
        <w:br/>
        <w:t xml:space="preserve">    size: 2Gi</w:t>
        <w:br/>
        <w:br/>
        <w:t>volume:</w:t>
        <w:br/>
        <w:t xml:space="preserve">  replicas: 1</w:t>
        <w:br/>
        <w:br/>
        <w:t xml:space="preserve">  nodeSelector: |</w:t>
        <w:br/>
        <w:t xml:space="preserve">    workload: storage</w:t>
        <w:br/>
        <w:br/>
        <w:t xml:space="preserve">  dataDirs:</w:t>
        <w:br/>
        <w:t xml:space="preserve">    - name: data</w:t>
        <w:br/>
        <w:t xml:space="preserve">      type: persistentVolumeClaim</w:t>
        <w:br/>
        <w:t xml:space="preserve">      storageClass: seaweed-local</w:t>
        <w:br/>
        <w:t xml:space="preserve">      size: 100Gi</w:t>
        <w:br/>
        <w:t xml:space="preserve">      maxVolumes: 0</w:t>
        <w:br/>
        <w:br/>
        <w:t>filer:</w:t>
        <w:br/>
        <w:t xml:space="preserve">  replicas: 1</w:t>
        <w:br/>
        <w:br/>
        <w:t xml:space="preserve">  nodeSelector: |</w:t>
        <w:br/>
        <w:t xml:space="preserve">    workload: storage</w:t>
        <w:br/>
        <w:br/>
        <w:t xml:space="preserve">  data:</w:t>
        <w:br/>
        <w:t xml:space="preserve">    type: persistentVolumeClaim</w:t>
        <w:br/>
        <w:t xml:space="preserve">    storageClass: seaweed-local</w:t>
        <w:br/>
        <w:t xml:space="preserve">    size: 5Gi</w:t>
        <w:br/>
        <w:br/>
        <w:t xml:space="preserve">  s3:</w:t>
        <w:br/>
        <w:t xml:space="preserve">    enabled: false</w:t>
        <w:br/>
        <w:br/>
        <w:t>s3:</w:t>
        <w:br/>
        <w:t xml:space="preserve">  enabled: true</w:t>
        <w:br/>
        <w:t xml:space="preserve">  replicas: 1</w:t>
        <w:br/>
        <w:br/>
        <w:t xml:space="preserve">  nodeSelector: |</w:t>
        <w:br/>
        <w:t xml:space="preserve">    workload: storage</w:t>
        <w:br/>
        <w:t>EOF</w:t>
      </w:r>
    </w:p>
    <w:p>
      <w:pPr>
        <w:ind w:left="173"/>
        <w:shd w:fill="FFF4CC"/>
      </w:pPr>
      <w:r>
        <w:rPr>
          <w:b/>
        </w:rPr>
        <w:t xml:space="preserve">NOTE  </w:t>
      </w:r>
      <w:r>
        <w:t>Important SeaweedFS Helm detail: nodeSelector is expected by this chart as a multi-line string. Use 'nodeSelector: |' followed by 'workload: storage'. A normal YAML map causes Helm type errors.</w:t>
      </w:r>
    </w:p>
    <w:p>
      <w:pPr>
        <w:pStyle w:val="Heading2"/>
      </w:pPr>
      <w:r>
        <w:t>6.3 Render and validate before install</w:t>
      </w:r>
    </w:p>
    <w:p>
      <w:pPr>
        <w:pStyle w:val="CodeBlock"/>
        <w:shd w:fill="F3F4F6"/>
      </w:pPr>
      <w:r>
        <w:rPr>
          <w:rFonts w:ascii="Consolas" w:hAnsi="Consolas"/>
        </w:rPr>
        <w:t>helm template dw-seaweedfs   seaweedfs/seaweedfs   -n dw-seaweedfs   -f values.yaml &gt; rendered.yaml</w:t>
        <w:br/>
        <w:br/>
        <w:t>grep -n "seaweed-local" rendered.yaml</w:t>
        <w:br/>
        <w:t>grep -n -A3 "nodeSelector" rendered.yaml</w:t>
      </w:r>
    </w:p>
    <w:p>
      <w:pPr>
        <w:ind w:left="173"/>
        <w:shd w:fill="E7F6E7"/>
      </w:pPr>
      <w:r>
        <w:rPr>
          <w:b/>
        </w:rPr>
        <w:t xml:space="preserve">VERIFY  </w:t>
      </w:r>
      <w:r>
        <w:t>Rendered resources should reference seaweed-local and workload: storage.</w:t>
      </w:r>
    </w:p>
    <w:p>
      <w:pPr>
        <w:pStyle w:val="Heading2"/>
      </w:pPr>
      <w:r>
        <w:t>6.4 Install SeaweedFS</w:t>
      </w:r>
    </w:p>
    <w:p>
      <w:pPr>
        <w:pStyle w:val="CodeBlock"/>
        <w:shd w:fill="F3F4F6"/>
      </w:pPr>
      <w:r>
        <w:rPr>
          <w:rFonts w:ascii="Consolas" w:hAnsi="Consolas"/>
        </w:rPr>
        <w:t>helm install dw-seaweedfs   seaweedfs/seaweedfs   -n dw-seaweedfs   --create-namespace   -f values.yaml</w:t>
      </w:r>
    </w:p>
    <w:p>
      <w:pPr>
        <w:pStyle w:val="Heading2"/>
      </w:pPr>
      <w:r>
        <w:t>6.5 Verify SeaweedFS</w:t>
      </w:r>
    </w:p>
    <w:p>
      <w:pPr>
        <w:pStyle w:val="CodeBlock"/>
        <w:shd w:fill="F3F4F6"/>
      </w:pPr>
      <w:r>
        <w:rPr>
          <w:rFonts w:ascii="Consolas" w:hAnsi="Consolas"/>
        </w:rPr>
        <w:t>kubectl get pods -n dw-seaweedfs -o wide</w:t>
        <w:br/>
        <w:t>kubectl get pvc -n dw-seaweedfs</w:t>
        <w:br/>
        <w:t>kubectl get pv</w:t>
      </w:r>
    </w:p>
    <w:p>
      <w:pPr>
        <w:ind w:left="173"/>
        <w:shd w:fill="E7F6E7"/>
      </w:pPr>
      <w:r>
        <w:rPr>
          <w:b/>
        </w:rPr>
        <w:t xml:space="preserve">VERIFY  </w:t>
      </w:r>
      <w:r>
        <w:t>All SeaweedFS pods should run on worker01. Master/Filer/Volume PVCs should be Bound and use seaweed-local.</w:t>
      </w:r>
    </w:p>
    <w:p>
      <w:r>
        <w:t>Verify actual PV host paths using the CURRENT Bound PV names:</w:t>
      </w:r>
    </w:p>
    <w:p>
      <w:pPr>
        <w:pStyle w:val="CodeBlock"/>
        <w:shd w:fill="F3F4F6"/>
      </w:pPr>
      <w:r>
        <w:rPr>
          <w:rFonts w:ascii="Consolas" w:hAnsi="Consolas"/>
        </w:rPr>
        <w:t>kubectl get pv &lt;CURRENT_BOUND_PV_NAME&gt;   -o jsonpath='{.spec.hostPath.path}{"\n"}'</w:t>
      </w:r>
    </w:p>
    <w:p>
      <w:pPr>
        <w:ind w:left="173"/>
        <w:shd w:fill="E7F6E7"/>
      </w:pPr>
      <w:r>
        <w:rPr>
          <w:b/>
        </w:rPr>
        <w:t xml:space="preserve">VERIFY  </w:t>
      </w:r>
      <w:r>
        <w:t>Expected path begins with /data/seaweedfs/.</w:t>
      </w:r>
    </w:p>
    <w:p>
      <w:r>
        <w:t>On worker01:</w:t>
      </w:r>
    </w:p>
    <w:p>
      <w:pPr>
        <w:pStyle w:val="CodeBlock"/>
        <w:shd w:fill="F3F4F6"/>
      </w:pPr>
      <w:r>
        <w:rPr>
          <w:rFonts w:ascii="Consolas" w:hAnsi="Consolas"/>
        </w:rPr>
        <w:t>tree /data/seaweedfs</w:t>
      </w:r>
    </w:p>
    <w:p>
      <w:pPr>
        <w:pStyle w:val="Heading2"/>
      </w:pPr>
      <w:r>
        <w:t>6.6 If an old PV points to /data/local-path</w:t>
      </w:r>
    </w:p>
    <w:p>
      <w:r>
        <w:t>That PV was created before storageClassConfigs was loaded. Existing PV host paths never migrate automatically.</w:t>
      </w:r>
    </w:p>
    <w:p>
      <w:pPr>
        <w:pStyle w:val="CodeBlock"/>
        <w:shd w:fill="F3F4F6"/>
      </w:pPr>
      <w:r>
        <w:rPr>
          <w:rFonts w:ascii="Consolas" w:hAnsi="Consolas"/>
        </w:rPr>
        <w:t>kubectl get pv</w:t>
        <w:br/>
        <w:br/>
        <w:t># Old retained PVs will normally be Released.</w:t>
        <w:br/>
        <w:t>kubectl delete pv &lt;OLD_RELEASED_PV_NAME&gt;</w:t>
        <w:br/>
        <w:br/>
        <w:t># If the old data is confirmed disposable, on worker01:</w:t>
        <w:br/>
        <w:t>rm -rf /data/local-path/*seaweedfs*</w:t>
      </w:r>
    </w:p>
    <w:p>
      <w:pPr>
        <w:pStyle w:val="Heading1"/>
      </w:pPr>
      <w:r>
        <w:t>7. Deploy PostgreSQL in dw-postgre</w:t>
      </w:r>
    </w:p>
    <w:p>
      <w:pPr>
        <w:pStyle w:val="Heading2"/>
      </w:pPr>
      <w:r>
        <w:t>7.1 Namespace and Secret</w:t>
      </w:r>
    </w:p>
    <w:p>
      <w:pPr>
        <w:pStyle w:val="CodeBlock"/>
        <w:shd w:fill="F3F4F6"/>
      </w:pPr>
      <w:r>
        <w:rPr>
          <w:rFonts w:ascii="Consolas" w:hAnsi="Consolas"/>
        </w:rPr>
        <w:t>kubectl create namespace dw-postgre</w:t>
        <w:br/>
        <w:br/>
        <w:t>kubectl create secret generic postgres-secret   -n dw-postgre   --from-literal=POSTGRES_USER=omop_admin   --from-literal=POSTGRES_PASSWORD='&lt;SET_A_STRONG_PASSWORD&gt;'   --from-literal=POSTGRES_DB=omop</w:t>
        <w:br/>
        <w:br/>
        <w:t>kubectl get secret postgres-secret -n dw-postgre</w:t>
      </w:r>
    </w:p>
    <w:p>
      <w:pPr>
        <w:ind w:left="173"/>
        <w:shd w:fill="FFF4CC"/>
      </w:pPr>
      <w:r>
        <w:rPr>
          <w:b/>
        </w:rPr>
        <w:t xml:space="preserve">NOTE  </w:t>
      </w:r>
      <w:r>
        <w:t>Do not type the shell continuation prompt '&gt;' yourself. It is printed automatically by bash for continued commands.</w:t>
      </w:r>
    </w:p>
    <w:p>
      <w:pPr>
        <w:pStyle w:val="Heading2"/>
      </w:pPr>
      <w:r>
        <w:t>7.2 Create PostgreSQL manifest directory</w:t>
      </w:r>
    </w:p>
    <w:p>
      <w:pPr>
        <w:pStyle w:val="CodeBlock"/>
        <w:shd w:fill="F3F4F6"/>
      </w:pPr>
      <w:r>
        <w:rPr>
          <w:rFonts w:ascii="Consolas" w:hAnsi="Consolas"/>
        </w:rPr>
        <w:t>mkdir -p /data/postgre</w:t>
        <w:br/>
        <w:t>cd /data/postgre</w:t>
      </w:r>
    </w:p>
    <w:p>
      <w:pPr>
        <w:pStyle w:val="Heading2"/>
      </w:pPr>
      <w:r>
        <w:t>7.3 PVC: dw-postgre-pvc.yaml</w:t>
      </w:r>
    </w:p>
    <w:p>
      <w:pPr>
        <w:pStyle w:val="CodeBlock"/>
        <w:shd w:fill="F3F4F6"/>
      </w:pPr>
      <w:r>
        <w:rPr>
          <w:rFonts w:ascii="Consolas" w:hAnsi="Consolas"/>
        </w:rPr>
        <w:t>cat &gt; dw-postgre-pvc.yaml &lt;&lt;'EOF'</w:t>
        <w:br/>
        <w:t>apiVersion: v1</w:t>
        <w:br/>
        <w:t>kind: PersistentVolumeClaim</w:t>
        <w:br/>
        <w:t>metadata:</w:t>
        <w:br/>
        <w:t xml:space="preserve">  name: dw-postgre-data</w:t>
        <w:br/>
        <w:t xml:space="preserve">  namespace: dw-postgre</w:t>
        <w:br/>
        <w:t>spec:</w:t>
        <w:br/>
        <w:t xml:space="preserve">  accessModes:</w:t>
        <w:br/>
        <w:t xml:space="preserve">    - ReadWriteOnce</w:t>
        <w:br/>
        <w:t xml:space="preserve">  storageClassName: postgres-local</w:t>
        <w:br/>
        <w:t xml:space="preserve">  resources:</w:t>
        <w:br/>
        <w:t xml:space="preserve">    requests:</w:t>
        <w:br/>
        <w:t xml:space="preserve">      storage: 50Gi</w:t>
        <w:br/>
        <w:t>EOF</w:t>
      </w:r>
    </w:p>
    <w:p>
      <w:pPr>
        <w:pStyle w:val="Heading2"/>
      </w:pPr>
      <w:r>
        <w:t>7.4 Headless Service: dw-postgre-headless-service.yaml</w:t>
      </w:r>
    </w:p>
    <w:p>
      <w:pPr>
        <w:pStyle w:val="CodeBlock"/>
        <w:shd w:fill="F3F4F6"/>
      </w:pPr>
      <w:r>
        <w:rPr>
          <w:rFonts w:ascii="Consolas" w:hAnsi="Consolas"/>
        </w:rPr>
        <w:t>cat &gt; dw-postgre-headless-service.yaml &lt;&lt;'EOF'</w:t>
        <w:br/>
        <w:t>apiVersion: v1</w:t>
        <w:br/>
        <w:t>kind: Service</w:t>
        <w:br/>
        <w:t>metadata:</w:t>
        <w:br/>
        <w:t xml:space="preserve">  name: dw-postgre-service</w:t>
        <w:br/>
        <w:t xml:space="preserve">  namespace: dw-postgre</w:t>
        <w:br/>
        <w:t>spec:</w:t>
        <w:br/>
        <w:t xml:space="preserve">  clusterIP: None</w:t>
        <w:br/>
        <w:t xml:space="preserve">  selector:</w:t>
        <w:br/>
        <w:t xml:space="preserve">    app: dw-postgre-database</w:t>
        <w:br/>
        <w:t xml:space="preserve">  ports:</w:t>
        <w:br/>
        <w:t xml:space="preserve">    - name: postgres</w:t>
        <w:br/>
        <w:t xml:space="preserve">      port: 5432</w:t>
        <w:br/>
        <w:t xml:space="preserve">      targetPort: 5432</w:t>
        <w:br/>
        <w:t>EOF</w:t>
      </w:r>
    </w:p>
    <w:p>
      <w:pPr>
        <w:pStyle w:val="Heading2"/>
      </w:pPr>
      <w:r>
        <w:t>7.5 ClusterIP Service: dw-postgre-clusterip-service.yaml</w:t>
      </w:r>
    </w:p>
    <w:p>
      <w:pPr>
        <w:pStyle w:val="CodeBlock"/>
        <w:shd w:fill="F3F4F6"/>
      </w:pPr>
      <w:r>
        <w:rPr>
          <w:rFonts w:ascii="Consolas" w:hAnsi="Consolas"/>
        </w:rPr>
        <w:t>cat &gt; dw-postgre-clusterip-service.yaml &lt;&lt;'EOF'</w:t>
        <w:br/>
        <w:t>apiVersion: v1</w:t>
        <w:br/>
        <w:t>kind: Service</w:t>
        <w:br/>
        <w:t>metadata:</w:t>
        <w:br/>
        <w:t xml:space="preserve">  name: dw-postgre</w:t>
        <w:br/>
        <w:t xml:space="preserve">  namespace: dw-postgre</w:t>
        <w:br/>
        <w:t>spec:</w:t>
        <w:br/>
        <w:t xml:space="preserve">  type: ClusterIP</w:t>
        <w:br/>
        <w:t xml:space="preserve">  selector:</w:t>
        <w:br/>
        <w:t xml:space="preserve">    app: dw-postgre-database</w:t>
        <w:br/>
        <w:t xml:space="preserve">  ports:</w:t>
        <w:br/>
        <w:t xml:space="preserve">    - name: postgres</w:t>
        <w:br/>
        <w:t xml:space="preserve">      port: 5432</w:t>
        <w:br/>
        <w:t xml:space="preserve">      targetPort: 5432</w:t>
        <w:br/>
        <w:t>EOF</w:t>
      </w:r>
    </w:p>
    <w:p>
      <w:r>
        <w:t>Cluster-internal application endpoint:</w:t>
      </w:r>
    </w:p>
    <w:p>
      <w:pPr>
        <w:pStyle w:val="CodeBlock"/>
        <w:shd w:fill="F3F4F6"/>
      </w:pPr>
      <w:r>
        <w:rPr>
          <w:rFonts w:ascii="Consolas" w:hAnsi="Consolas"/>
        </w:rPr>
        <w:t>dw-postgre.dw-postgre.svc.cluster.local:5432</w:t>
      </w:r>
    </w:p>
    <w:p>
      <w:pPr>
        <w:pStyle w:val="Heading2"/>
      </w:pPr>
      <w:r>
        <w:t>7.6 StatefulSet: dw-postgre-statefulset.yaml</w:t>
      </w:r>
    </w:p>
    <w:p>
      <w:pPr>
        <w:pStyle w:val="CodeBlock"/>
        <w:shd w:fill="F3F4F6"/>
      </w:pPr>
      <w:r>
        <w:rPr>
          <w:rFonts w:ascii="Consolas" w:hAnsi="Consolas"/>
        </w:rPr>
        <w:t>cat &gt; dw-postgre-statefulset.yaml &lt;&lt;'EOF'</w:t>
        <w:br/>
        <w:t>apiVersion: apps/v1</w:t>
        <w:br/>
        <w:t>kind: StatefulSet</w:t>
        <w:br/>
        <w:t>metadata:</w:t>
        <w:br/>
        <w:t xml:space="preserve">  name: dw-postgre-database</w:t>
        <w:br/>
        <w:t xml:space="preserve">  namespace: dw-postgre</w:t>
        <w:br/>
        <w:br/>
        <w:t>spec:</w:t>
        <w:br/>
        <w:t xml:space="preserve">  serviceName: dw-postgre-service</w:t>
        <w:br/>
        <w:t xml:space="preserve">  replicas: 1</w:t>
        <w:br/>
        <w:br/>
        <w:t xml:space="preserve">  selector:</w:t>
        <w:br/>
        <w:t xml:space="preserve">    matchLabels:</w:t>
        <w:br/>
        <w:t xml:space="preserve">      app: dw-postgre-database</w:t>
        <w:br/>
        <w:br/>
        <w:t xml:space="preserve">  template:</w:t>
        <w:br/>
        <w:t xml:space="preserve">    metadata:</w:t>
        <w:br/>
        <w:t xml:space="preserve">      labels:</w:t>
        <w:br/>
        <w:t xml:space="preserve">        app: dw-postgre-database</w:t>
        <w:br/>
        <w:br/>
        <w:t xml:space="preserve">    spec:</w:t>
        <w:br/>
        <w:t xml:space="preserve">      nodeSelector:</w:t>
        <w:br/>
        <w:t xml:space="preserve">        workload: compute</w:t>
        <w:br/>
        <w:br/>
        <w:t xml:space="preserve">      containers:</w:t>
        <w:br/>
        <w:t xml:space="preserve">        - name: postgres</w:t>
        <w:br/>
        <w:t xml:space="preserve">          image: postgres:17</w:t>
        <w:br/>
        <w:br/>
        <w:t xml:space="preserve">          ports:</w:t>
        <w:br/>
        <w:t xml:space="preserve">            - containerPort: 5432</w:t>
        <w:br/>
        <w:t xml:space="preserve">              name: postgres</w:t>
        <w:br/>
        <w:br/>
        <w:t xml:space="preserve">          env:</w:t>
        <w:br/>
        <w:t xml:space="preserve">            - name: POSTGRES_USER</w:t>
        <w:br/>
        <w:t xml:space="preserve">              valueFrom:</w:t>
        <w:br/>
        <w:t xml:space="preserve">                secretKeyRef:</w:t>
        <w:br/>
        <w:t xml:space="preserve">                  name: postgres-secret</w:t>
        <w:br/>
        <w:t xml:space="preserve">                  key: POSTGRES_USER</w:t>
        <w:br/>
        <w:br/>
        <w:t xml:space="preserve">            - name: POSTGRES_PASSWORD</w:t>
        <w:br/>
        <w:t xml:space="preserve">              valueFrom:</w:t>
        <w:br/>
        <w:t xml:space="preserve">                secretKeyRef:</w:t>
        <w:br/>
        <w:t xml:space="preserve">                  name: postgres-secret</w:t>
        <w:br/>
        <w:t xml:space="preserve">                  key: POSTGRES_PASSWORD</w:t>
        <w:br/>
        <w:br/>
        <w:t xml:space="preserve">            - name: POSTGRES_DB</w:t>
        <w:br/>
        <w:t xml:space="preserve">              valueFrom:</w:t>
        <w:br/>
        <w:t xml:space="preserve">                secretKeyRef:</w:t>
        <w:br/>
        <w:t xml:space="preserve">                  name: postgres-secret</w:t>
        <w:br/>
        <w:t xml:space="preserve">                  key: POSTGRES_DB</w:t>
        <w:br/>
        <w:br/>
        <w:t xml:space="preserve">            - name: PGDATA</w:t>
        <w:br/>
        <w:t xml:space="preserve">              value: /var/lib/postgresql/data/pgdata</w:t>
        <w:br/>
        <w:br/>
        <w:t xml:space="preserve">          volumeMounts:</w:t>
        <w:br/>
        <w:t xml:space="preserve">            - name: postgre-data</w:t>
        <w:br/>
        <w:t xml:space="preserve">              mountPath: /var/lib/postgresql/data</w:t>
        <w:br/>
        <w:br/>
        <w:t xml:space="preserve">          resources:</w:t>
        <w:br/>
        <w:t xml:space="preserve">            requests:</w:t>
        <w:br/>
        <w:t xml:space="preserve">              cpu: "500m"</w:t>
        <w:br/>
        <w:t xml:space="preserve">              memory: "1Gi"</w:t>
        <w:br/>
        <w:t xml:space="preserve">            limits:</w:t>
        <w:br/>
        <w:t xml:space="preserve">              cpu: "2"</w:t>
        <w:br/>
        <w:t xml:space="preserve">              memory: "8Gi"</w:t>
        <w:br/>
        <w:br/>
        <w:t xml:space="preserve">          readinessProbe:</w:t>
        <w:br/>
        <w:t xml:space="preserve">            exec:</w:t>
        <w:br/>
        <w:t xml:space="preserve">              command:</w:t>
        <w:br/>
        <w:t xml:space="preserve">                - sh</w:t>
        <w:br/>
        <w:t xml:space="preserve">                - -c</w:t>
        <w:br/>
        <w:t xml:space="preserve">                - pg_isready -U "$POSTGRES_USER" -d "$POSTGRES_DB"</w:t>
        <w:br/>
        <w:t xml:space="preserve">            initialDelaySeconds: 10</w:t>
        <w:br/>
        <w:t xml:space="preserve">            periodSeconds: 10</w:t>
        <w:br/>
        <w:br/>
        <w:t xml:space="preserve">          livenessProbe:</w:t>
        <w:br/>
        <w:t xml:space="preserve">            exec:</w:t>
        <w:br/>
        <w:t xml:space="preserve">              command:</w:t>
        <w:br/>
        <w:t xml:space="preserve">                - sh</w:t>
        <w:br/>
        <w:t xml:space="preserve">                - -c</w:t>
        <w:br/>
        <w:t xml:space="preserve">                - pg_isready -U "$POSTGRES_USER" -d "$POSTGRES_DB"</w:t>
        <w:br/>
        <w:t xml:space="preserve">            initialDelaySeconds: 30</w:t>
        <w:br/>
        <w:t xml:space="preserve">            periodSeconds: 20</w:t>
        <w:br/>
        <w:br/>
        <w:t xml:space="preserve">      volumes:</w:t>
        <w:br/>
        <w:t xml:space="preserve">        - name: postgre-data</w:t>
        <w:br/>
        <w:t xml:space="preserve">          persistentVolumeClaim:</w:t>
        <w:br/>
        <w:t xml:space="preserve">            claimName: dw-postgre-data</w:t>
        <w:br/>
        <w:t>EOF</w:t>
      </w:r>
    </w:p>
    <w:p>
      <w:pPr>
        <w:pStyle w:val="Heading2"/>
      </w:pPr>
      <w:r>
        <w:t>7.7 Dry-run and apply</w:t>
      </w:r>
    </w:p>
    <w:p>
      <w:pPr>
        <w:pStyle w:val="CodeBlock"/>
        <w:shd w:fill="F3F4F6"/>
      </w:pPr>
      <w:r>
        <w:rPr>
          <w:rFonts w:ascii="Consolas" w:hAnsi="Consolas"/>
        </w:rPr>
        <w:t>kubectl apply --dry-run=client -f dw-postgre-pvc.yaml</w:t>
        <w:br/>
        <w:t>kubectl apply --dry-run=client -f dw-postgre-headless-service.yaml</w:t>
        <w:br/>
        <w:t>kubectl apply --dry-run=client -f dw-postgre-clusterip-service.yaml</w:t>
        <w:br/>
        <w:t>kubectl apply --dry-run=client -f dw-postgre-statefulset.yaml</w:t>
        <w:br/>
        <w:br/>
        <w:t>kubectl apply -f dw-postgre-pvc.yaml</w:t>
        <w:br/>
        <w:t>kubectl apply -f dw-postgre-headless-service.yaml</w:t>
        <w:br/>
        <w:t>kubectl apply -f dw-postgre-clusterip-service.yaml</w:t>
        <w:br/>
        <w:t>kubectl apply -f dw-postgre-statefulset.yaml</w:t>
      </w:r>
    </w:p>
    <w:p>
      <w:pPr>
        <w:pStyle w:val="Heading2"/>
      </w:pPr>
      <w:r>
        <w:t>7.8 Verify PostgreSQL placement and storage</w:t>
      </w:r>
    </w:p>
    <w:p>
      <w:pPr>
        <w:pStyle w:val="CodeBlock"/>
        <w:shd w:fill="F3F4F6"/>
      </w:pPr>
      <w:r>
        <w:rPr>
          <w:rFonts w:ascii="Consolas" w:hAnsi="Consolas"/>
        </w:rPr>
        <w:t>kubectl get pods,pvc,svc -n dw-postgre -o wide</w:t>
        <w:br/>
        <w:t>kubectl get pv</w:t>
      </w:r>
    </w:p>
    <w:p>
      <w:pPr>
        <w:ind w:left="173"/>
        <w:shd w:fill="E7F6E7"/>
      </w:pPr>
      <w:r>
        <w:rPr>
          <w:b/>
        </w:rPr>
        <w:t xml:space="preserve">VERIFY  </w:t>
      </w:r>
      <w:r>
        <w:t>Pod dw-postgre-database-0 should be 1/1 Running on worker03. PVC dw-postgre-data should be Bound using postgres-local.</w:t>
      </w:r>
    </w:p>
    <w:p>
      <w:r>
        <w:t>Verify real host path:</w:t>
      </w:r>
    </w:p>
    <w:p>
      <w:pPr>
        <w:pStyle w:val="CodeBlock"/>
        <w:shd w:fill="F3F4F6"/>
      </w:pPr>
      <w:r>
        <w:rPr>
          <w:rFonts w:ascii="Consolas" w:hAnsi="Consolas"/>
        </w:rPr>
        <w:t>kubectl get pv &lt;POSTGRES_PV_NAME&gt;   -o jsonpath='{.spec.hostPath.path}{"\n"}'</w:t>
      </w:r>
    </w:p>
    <w:p>
      <w:pPr>
        <w:ind w:left="173"/>
        <w:shd w:fill="E7F6E7"/>
      </w:pPr>
      <w:r>
        <w:rPr>
          <w:b/>
        </w:rPr>
        <w:t xml:space="preserve">VERIFY  </w:t>
      </w:r>
      <w:r>
        <w:t>Expected path begins with /data/postgresql/.</w:t>
      </w:r>
    </w:p>
    <w:p>
      <w:r>
        <w:t>On worker03:</w:t>
      </w:r>
    </w:p>
    <w:p>
      <w:pPr>
        <w:pStyle w:val="CodeBlock"/>
        <w:shd w:fill="F3F4F6"/>
      </w:pPr>
      <w:r>
        <w:rPr>
          <w:rFonts w:ascii="Consolas" w:hAnsi="Consolas"/>
        </w:rPr>
        <w:t>tree /data/postgresql</w:t>
      </w:r>
    </w:p>
    <w:p>
      <w:pPr>
        <w:pStyle w:val="Heading2"/>
      </w:pPr>
      <w:r>
        <w:t>7.9 PostgreSQL functional test</w:t>
      </w:r>
    </w:p>
    <w:p>
      <w:pPr>
        <w:pStyle w:val="CodeBlock"/>
        <w:shd w:fill="F3F4F6"/>
      </w:pPr>
      <w:r>
        <w:rPr>
          <w:rFonts w:ascii="Consolas" w:hAnsi="Consolas"/>
        </w:rPr>
        <w:t>kubectl exec -it   -n dw-postgre   dw-postgre-database-0   -- psql -U omop_admin -d omop</w:t>
      </w:r>
    </w:p>
    <w:p>
      <w:r>
        <w:t>Run in psql:</w:t>
      </w:r>
    </w:p>
    <w:p>
      <w:pPr>
        <w:pStyle w:val="CodeBlock"/>
        <w:shd w:fill="F3F4F6"/>
      </w:pPr>
      <w:r>
        <w:rPr>
          <w:rFonts w:ascii="Consolas" w:hAnsi="Consolas"/>
        </w:rPr>
        <w:t>SELECT version();</w:t>
        <w:br/>
        <w:t>SELECT current_database();</w:t>
        <w:br/>
        <w:br/>
        <w:t>CREATE TABLE storage_test (</w:t>
        <w:br/>
        <w:t xml:space="preserve">    id integer,</w:t>
        <w:br/>
        <w:t xml:space="preserve">    message text</w:t>
        <w:br/>
        <w:t>);</w:t>
        <w:br/>
        <w:br/>
        <w:t>INSERT INTO storage_test</w:t>
        <w:br/>
        <w:t>VALUES (1, 'persistent storage works');</w:t>
        <w:br/>
        <w:br/>
        <w:t>SELECT * FROM storage_test;</w:t>
      </w:r>
    </w:p>
    <w:p>
      <w:pPr>
        <w:pStyle w:val="Heading2"/>
      </w:pPr>
      <w:r>
        <w:t>7.10 PostgreSQL persistence test</w:t>
      </w:r>
    </w:p>
    <w:p>
      <w:pPr>
        <w:pStyle w:val="CodeBlock"/>
        <w:shd w:fill="F3F4F6"/>
      </w:pPr>
      <w:r>
        <w:rPr>
          <w:rFonts w:ascii="Consolas" w:hAnsi="Consolas"/>
        </w:rPr>
        <w:t>kubectl delete pod dw-postgre-database-0 -n dw-postgre</w:t>
        <w:br/>
        <w:t>kubectl get pods -n dw-postgre -w</w:t>
      </w:r>
    </w:p>
    <w:p>
      <w:r>
        <w:t>After the StatefulSet recreates the pod, reconnect:</w:t>
      </w:r>
    </w:p>
    <w:p>
      <w:pPr>
        <w:pStyle w:val="CodeBlock"/>
        <w:shd w:fill="F3F4F6"/>
      </w:pPr>
      <w:r>
        <w:rPr>
          <w:rFonts w:ascii="Consolas" w:hAnsi="Consolas"/>
        </w:rPr>
        <w:t>kubectl exec -it   -n dw-postgre   dw-postgre-database-0   -- psql -U omop_admin -d omop</w:t>
      </w:r>
    </w:p>
    <w:p>
      <w:r>
        <w:t>Then:</w:t>
      </w:r>
    </w:p>
    <w:p>
      <w:pPr>
        <w:pStyle w:val="CodeBlock"/>
        <w:shd w:fill="F3F4F6"/>
      </w:pPr>
      <w:r>
        <w:rPr>
          <w:rFonts w:ascii="Consolas" w:hAnsi="Consolas"/>
        </w:rPr>
        <w:t>SELECT * FROM storage_test;</w:t>
      </w:r>
    </w:p>
    <w:p>
      <w:pPr>
        <w:ind w:left="173"/>
        <w:shd w:fill="E7F6E7"/>
      </w:pPr>
      <w:r>
        <w:rPr>
          <w:b/>
        </w:rPr>
        <w:t xml:space="preserve">VERIFY  </w:t>
      </w:r>
      <w:r>
        <w:t>If the row is still present, PostgreSQL persistence through postgres-local is verified.</w:t>
      </w:r>
    </w:p>
    <w:p>
      <w:pPr>
        <w:pStyle w:val="Heading1"/>
      </w:pPr>
      <w:r>
        <w:t>8. Resulting Storage Design</w:t>
      </w:r>
    </w:p>
    <w:p>
      <w:pPr>
        <w:pStyle w:val="CodeBlock"/>
        <w:shd w:fill="F3F4F6"/>
      </w:pPr>
      <w:r>
        <w:rPr>
          <w:rFonts w:ascii="Consolas" w:hAnsi="Consolas"/>
        </w:rPr>
        <w:t>local-path</w:t>
        <w:br/>
        <w:t xml:space="preserve">  -&gt; general local PVCs</w:t>
        <w:br/>
        <w:t xml:space="preserve">  -&gt; /data/local-path</w:t>
        <w:br/>
        <w:br/>
        <w:t>seaweed-local</w:t>
        <w:br/>
        <w:t xml:space="preserve">  -&gt; only worker01</w:t>
        <w:br/>
        <w:t xml:space="preserve">  -&gt; /data/seaweedfs</w:t>
        <w:br/>
        <w:t xml:space="preserve">  -&gt; SeaweedFS local backend</w:t>
        <w:br/>
        <w:br/>
        <w:t>postgres-local</w:t>
        <w:br/>
        <w:t xml:space="preserve">  -&gt; only worker03</w:t>
        <w:br/>
        <w:t xml:space="preserve">  -&gt; /data/postgresql</w:t>
        <w:br/>
        <w:t xml:space="preserve">  -&gt; PostgreSQL PGDATA</w:t>
        <w:br/>
        <w:br/>
        <w:t>SeaweedFS</w:t>
        <w:br/>
        <w:t xml:space="preserve">  -&gt; cluster S3/object-storage layer</w:t>
        <w:br/>
        <w:t xml:space="preserve">  -&gt; landing/raw/processed/archive</w:t>
        <w:br/>
        <w:t xml:space="preserve">  -&gt; later: postgres-backup bucket</w:t>
        <w:br/>
        <w:br/>
        <w:t>PostgreSQL</w:t>
        <w:br/>
        <w:t xml:space="preserve">  -&gt; relational/OMOP serving layer</w:t>
        <w:br/>
        <w:t xml:space="preserve">  -&gt; local PGDATA</w:t>
        <w:br/>
        <w:t xml:space="preserve">  -&gt; later: pgBackRest/WAL -&gt; SeaweedFS S3</w:t>
      </w:r>
    </w:p>
    <w:p>
      <w:pPr>
        <w:pStyle w:val="Heading1"/>
      </w:pPr>
      <w:r>
        <w:t>9. Recommended Next Namespaces</w:t>
      </w:r>
    </w:p>
    <w:p>
      <w:pPr>
        <w:pStyle w:val="CodeBlock"/>
        <w:shd w:fill="F3F4F6"/>
      </w:pPr>
      <w:r>
        <w:rPr>
          <w:rFonts w:ascii="Consolas" w:hAnsi="Consolas"/>
        </w:rPr>
        <w:t>dw-seaweedfs   -&gt; SeaweedFS / S3 / landing</w:t>
        <w:br/>
        <w:t>dw-postgre     -&gt; PostgreSQL / OMOP</w:t>
        <w:br/>
        <w:t>data-warehouse -&gt; ClickHouse</w:t>
        <w:br/>
        <w:t># later:</w:t>
        <w:br/>
        <w:t># data-platform -&gt; Airflow / Spark / related compute/orchestration</w:t>
        <w:br/>
        <w:t># streaming     -&gt; Kafka, if separated</w:t>
      </w:r>
    </w:p>
    <w:p>
      <w:pPr>
        <w:pStyle w:val="Heading1"/>
      </w:pPr>
      <w:r>
        <w:t>10. Common Failure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Symptom</w:t>
            </w:r>
          </w:p>
        </w:tc>
        <w:tc>
          <w:tcPr>
            <w:tcW w:type="dxa" w:w="5184"/>
          </w:tcPr>
          <w:p>
            <w:r>
              <w:t>Fix</w:t>
            </w:r>
          </w:p>
        </w:tc>
      </w:tr>
      <w:tr>
        <w:tc>
          <w:tcPr>
            <w:tcW w:type="dxa" w:w="5184"/>
          </w:tcPr>
          <w:p>
            <w:r>
              <w:t>Seaweed PVC says seaweed-local but hostPath is /data/local-path</w:t>
            </w:r>
          </w:p>
        </w:tc>
        <w:tc>
          <w:tcPr>
            <w:tcW w:type="dxa" w:w="5184"/>
          </w:tcPr>
          <w:p>
            <w:r>
              <w:t>Check live local-path-config. storageClassConfigs was not applied when the PV was created. Fix ConfigMap, restart provisioner, recreate PVC/PV.</w:t>
            </w:r>
          </w:p>
        </w:tc>
      </w:tr>
      <w:tr>
        <w:tc>
          <w:tcPr>
            <w:tcW w:type="dxa" w:w="5184"/>
          </w:tcPr>
          <w:p>
            <w:r>
              <w:t>Provisioner log shows storageClassConfigs:null</w:t>
            </w:r>
          </w:p>
        </w:tc>
        <w:tc>
          <w:tcPr>
            <w:tcW w:type="dxa" w:w="5184"/>
          </w:tcPr>
          <w:p>
            <w:r>
              <w:t>The ConfigMap patch did not take effect. Verify .data.config.json, then restart local-path-provisioner.</w:t>
            </w:r>
          </w:p>
        </w:tc>
      </w:tr>
      <w:tr>
        <w:tc>
          <w:tcPr>
            <w:tcW w:type="dxa" w:w="5184"/>
          </w:tcPr>
          <w:p>
            <w:r>
              <w:t>kubectl edit ConfigMap reports invalid</w:t>
            </w:r>
          </w:p>
        </w:tc>
        <w:tc>
          <w:tcPr>
            <w:tcW w:type="dxa" w:w="5184"/>
          </w:tcPr>
          <w:p>
            <w:r>
              <w:t>Use a merge patch file for data.config.json; usually the edit contained invalid YAML/JSON.</w:t>
            </w:r>
          </w:p>
        </w:tc>
      </w:tr>
      <w:tr>
        <w:tc>
          <w:tcPr>
            <w:tcW w:type="dxa" w:w="5184"/>
          </w:tcPr>
          <w:p>
            <w:r>
              <w:t>Old PV remains after PVC deletion</w:t>
            </w:r>
          </w:p>
        </w:tc>
        <w:tc>
          <w:tcPr>
            <w:tcW w:type="dxa" w:w="5184"/>
          </w:tcPr>
          <w:p>
            <w:r>
              <w:t>Expected because reclaimPolicy=Retain. Confirm it is Released and disposable, then delete the PV and old host directory manually.</w:t>
            </w:r>
          </w:p>
        </w:tc>
      </w:tr>
      <w:tr>
        <w:tc>
          <w:tcPr>
            <w:tcW w:type="dxa" w:w="5184"/>
          </w:tcPr>
          <w:p>
            <w:r>
              <w:t>Seaweed Helm says nodeSelector expected string</w:t>
            </w:r>
          </w:p>
        </w:tc>
        <w:tc>
          <w:tcPr>
            <w:tcW w:type="dxa" w:w="5184"/>
          </w:tcPr>
          <w:p>
            <w:r>
              <w:t>Use nodeSelector: | and then workload: storage.</w:t>
            </w:r>
          </w:p>
        </w:tc>
      </w:tr>
      <w:tr>
        <w:tc>
          <w:tcPr>
            <w:tcW w:type="dxa" w:w="5184"/>
          </w:tcPr>
          <w:p>
            <w:r>
              <w:t>PostgreSQL Pod Pending / PVC Pending</w:t>
            </w:r>
          </w:p>
        </w:tc>
        <w:tc>
          <w:tcPr>
            <w:tcW w:type="dxa" w:w="5184"/>
          </w:tcPr>
          <w:p>
            <w:r>
              <w:t>Check workload=compute label on worker03, postgres-local config, PVC name, and WaitForFirstConsumer scheduling.</w:t>
            </w:r>
          </w:p>
        </w:tc>
      </w:tr>
      <w:tr>
        <w:tc>
          <w:tcPr>
            <w:tcW w:type="dxa" w:w="5184"/>
          </w:tcPr>
          <w:p>
            <w:r>
              <w:t>PostgreSQL mount error</w:t>
            </w:r>
          </w:p>
        </w:tc>
        <w:tc>
          <w:tcPr>
            <w:tcW w:type="dxa" w:w="5184"/>
          </w:tcPr>
          <w:p>
            <w:r>
              <w:t>Ensure volumeMounts.name == volumes.name and claimName exactly matches dw-postgre-data.</w:t>
            </w:r>
          </w:p>
        </w:tc>
      </w:tr>
    </w:tbl>
    <w:p>
      <w:pPr>
        <w:pStyle w:val="Heading1"/>
      </w:pPr>
      <w:r>
        <w:t>11. Quick Rebuild Checklist</w:t>
      </w:r>
    </w:p>
    <w:p>
      <w:pPr>
        <w:pStyle w:val="ListBullet"/>
      </w:pPr>
      <w:r>
        <w:t>Label worker01/02/03.</w:t>
      </w:r>
    </w:p>
    <w:p>
      <w:pPr>
        <w:pStyle w:val="ListBullet"/>
      </w:pPr>
      <w:r>
        <w:t>Install local-path-provisioner v0.0.37.</w:t>
      </w:r>
    </w:p>
    <w:p>
      <w:pPr>
        <w:pStyle w:val="ListBullet"/>
      </w:pPr>
      <w:r>
        <w:t>Set general /data/local-path.</w:t>
      </w:r>
    </w:p>
    <w:p>
      <w:pPr>
        <w:pStyle w:val="ListBullet"/>
      </w:pPr>
      <w:r>
        <w:t>Patch local-path-config with storageClassConfigs.</w:t>
      </w:r>
    </w:p>
    <w:p>
      <w:pPr>
        <w:pStyle w:val="ListBullet"/>
      </w:pPr>
      <w:r>
        <w:t>Restart provisioner and confirm log shows three class configs.</w:t>
      </w:r>
    </w:p>
    <w:p>
      <w:pPr>
        <w:pStyle w:val="ListBullet"/>
      </w:pPr>
      <w:r>
        <w:t>Create seaweed-local and postgres-local.</w:t>
      </w:r>
    </w:p>
    <w:p>
      <w:pPr>
        <w:pStyle w:val="ListBullet"/>
      </w:pPr>
      <w:r>
        <w:t>Install Helm on master01.</w:t>
      </w:r>
    </w:p>
    <w:p>
      <w:pPr>
        <w:pStyle w:val="ListBullet"/>
      </w:pPr>
      <w:r>
        <w:t>Create dw-seaweedfs and install SeaweedFS with values.yaml.</w:t>
      </w:r>
    </w:p>
    <w:p>
      <w:pPr>
        <w:pStyle w:val="ListBullet"/>
      </w:pPr>
      <w:r>
        <w:t>Verify SeaweedFS PVs use /data/seaweedfs.</w:t>
      </w:r>
    </w:p>
    <w:p>
      <w:pPr>
        <w:pStyle w:val="ListBullet"/>
      </w:pPr>
      <w:r>
        <w:t>Create dw-postgre and postgres-secret.</w:t>
      </w:r>
    </w:p>
    <w:p>
      <w:pPr>
        <w:pStyle w:val="ListBullet"/>
      </w:pPr>
      <w:r>
        <w:t>Apply PostgreSQL PVC, headless service, ClusterIP service, StatefulSet.</w:t>
      </w:r>
    </w:p>
    <w:p>
      <w:pPr>
        <w:pStyle w:val="ListBullet"/>
      </w:pPr>
      <w:r>
        <w:t>Verify PostgreSQL PV uses /data/postgresql.</w:t>
      </w:r>
    </w:p>
    <w:p>
      <w:pPr>
        <w:pStyle w:val="ListBullet"/>
      </w:pPr>
      <w:r>
        <w:t>Run PostgreSQL persistence test.</w:t>
      </w:r>
    </w:p>
    <w:p>
      <w:pPr>
        <w:pStyle w:val="Heading1"/>
      </w:pPr>
      <w:r>
        <w:t>12. Planned Next Stage</w:t>
      </w:r>
    </w:p>
    <w:p>
      <w:r>
        <w:t>After this base storage/database layer is stable, continue with: SeaweedFS S3 credentials and buckets; OMOP CDM schema; pgBackRest/WAL backup to SeaweedFS S3; Airflow/Spark; ClickHouse in data-warehouse.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Kubernetes Data Platform Storage Runbook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173" w:right="115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