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bottom w:val="single" w:color="auto" w:sz="6" w:space="1"/>
        </w:pBdr>
        <w:spacing w:line="360" w:lineRule="auto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个人简历</w:t>
      </w:r>
    </w:p>
    <w:p>
      <w:pPr>
        <w:spacing w:line="360" w:lineRule="auto"/>
        <w:ind w:left="2310" w:leftChars="1100"/>
        <w:jc w:val="center"/>
        <w:rPr>
          <w:b/>
          <w:bCs/>
        </w:rPr>
      </w:pPr>
    </w:p>
    <w:tbl>
      <w:tblPr>
        <w:tblStyle w:val="6"/>
        <w:tblW w:w="5996" w:type="dxa"/>
        <w:tblInd w:w="2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8"/>
        <w:gridCol w:w="671"/>
        <w:gridCol w:w="493"/>
        <w:gridCol w:w="977"/>
        <w:gridCol w:w="493"/>
        <w:gridCol w:w="35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姓    名：</w:t>
            </w:r>
          </w:p>
        </w:tc>
        <w:tc>
          <w:tcPr>
            <w:tcW w:w="671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李振华</w:t>
            </w:r>
          </w:p>
        </w:tc>
        <w:tc>
          <w:tcPr>
            <w:tcW w:w="493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性    别：</w:t>
            </w:r>
          </w:p>
        </w:tc>
        <w:tc>
          <w:tcPr>
            <w:tcW w:w="977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男</w:t>
            </w:r>
          </w:p>
        </w:tc>
        <w:tc>
          <w:tcPr>
            <w:tcW w:w="493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民    族： </w:t>
            </w:r>
          </w:p>
        </w:tc>
        <w:tc>
          <w:tcPr>
            <w:tcW w:w="354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汉族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出生年月：</w:t>
            </w:r>
          </w:p>
        </w:tc>
        <w:tc>
          <w:tcPr>
            <w:tcW w:w="671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1988/10</w:t>
            </w:r>
          </w:p>
        </w:tc>
        <w:tc>
          <w:tcPr>
            <w:tcW w:w="493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联系电话： </w:t>
            </w:r>
          </w:p>
        </w:tc>
        <w:tc>
          <w:tcPr>
            <w:tcW w:w="977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18759495307</w:t>
            </w:r>
          </w:p>
        </w:tc>
        <w:tc>
          <w:tcPr>
            <w:tcW w:w="493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 xml:space="preserve">工作经验： </w:t>
            </w:r>
          </w:p>
        </w:tc>
        <w:tc>
          <w:tcPr>
            <w:tcW w:w="354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08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学    历：</w:t>
            </w:r>
          </w:p>
        </w:tc>
        <w:tc>
          <w:tcPr>
            <w:tcW w:w="671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本科</w:t>
            </w:r>
          </w:p>
        </w:tc>
        <w:tc>
          <w:tcPr>
            <w:tcW w:w="493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专    业：</w:t>
            </w:r>
          </w:p>
        </w:tc>
        <w:tc>
          <w:tcPr>
            <w:tcW w:w="977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电子信息工程</w:t>
            </w:r>
          </w:p>
        </w:tc>
        <w:tc>
          <w:tcPr>
            <w:tcW w:w="493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毕业学校：</w:t>
            </w:r>
          </w:p>
        </w:tc>
        <w:tc>
          <w:tcPr>
            <w:tcW w:w="354" w:type="dxa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>仰恩大学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8" w:type="dxa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sz w:val="18"/>
              </w:rPr>
              <w:t>住    址：</w:t>
            </w:r>
          </w:p>
        </w:tc>
        <w:tc>
          <w:tcPr>
            <w:tcW w:w="2988" w:type="dxa"/>
            <w:gridSpan w:val="5"/>
          </w:tcPr>
          <w:p>
            <w:pPr>
              <w:spacing w:line="360" w:lineRule="auto"/>
              <w:rPr>
                <w:sz w:val="18"/>
              </w:rPr>
            </w:pPr>
            <w:r>
              <w:rPr>
                <w:rFonts w:hint="eastAsia"/>
                <w:bCs/>
                <w:color w:val="008080"/>
                <w:sz w:val="18"/>
              </w:rPr>
              <w:t xml:space="preserve">岛内  </w:t>
            </w:r>
            <w:r>
              <w:rPr>
                <w:rFonts w:hint="eastAsia"/>
                <w:sz w:val="18"/>
              </w:rPr>
              <w:t xml:space="preserve">    </w:t>
            </w:r>
            <w:r>
              <w:rPr>
                <w:sz w:val="18"/>
              </w:rPr>
              <w:t xml:space="preserve">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008" w:type="dxa"/>
          </w:tcPr>
          <w:p>
            <w:pPr>
              <w:widowControl/>
              <w:jc w:val="left"/>
              <w:rPr>
                <w:sz w:val="18"/>
              </w:rPr>
            </w:pPr>
          </w:p>
          <w:p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 w:val="18"/>
              </w:rPr>
              <w:t>个人</w:t>
            </w:r>
            <w:r>
              <w:rPr>
                <w:sz w:val="18"/>
              </w:rPr>
              <w:t>相片：</w:t>
            </w:r>
            <w:r>
              <w:rPr>
                <w:rFonts w:ascii="宋体" w:hAnsi="宋体" w:cs="宋体"/>
                <w:kern w:val="0"/>
                <w:sz w:val="24"/>
              </w:rPr>
              <w:drawing>
                <wp:inline distT="0" distB="0" distL="0" distR="0">
                  <wp:extent cx="2305050" cy="2154555"/>
                  <wp:effectExtent l="0" t="0" r="0" b="0"/>
                  <wp:docPr id="2" name="图片 2" descr="C:\Users\Administrator\AppData\Roaming\Tencent\Users\329731049\TIM\WinTemp\RichOle\L[L9H69P25A7ZN{876SH7{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C:\Users\Administrator\AppData\Roaming\Tencent\Users\329731049\TIM\WinTemp\RichOle\L[L9H69P25A7ZN{876SH7{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114" cy="2166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rPr>
                <w:sz w:val="18"/>
              </w:rPr>
            </w:pPr>
          </w:p>
        </w:tc>
        <w:tc>
          <w:tcPr>
            <w:tcW w:w="2988" w:type="dxa"/>
            <w:gridSpan w:val="5"/>
          </w:tcPr>
          <w:p>
            <w:pPr>
              <w:spacing w:line="360" w:lineRule="auto"/>
              <w:rPr>
                <w:bCs/>
                <w:color w:val="008080"/>
                <w:sz w:val="18"/>
              </w:rPr>
            </w:pPr>
          </w:p>
        </w:tc>
      </w:tr>
    </w:tbl>
    <w:p>
      <w:pPr>
        <w:pBdr>
          <w:bottom w:val="single" w:color="auto" w:sz="6" w:space="1"/>
        </w:pBdr>
        <w:spacing w:line="360" w:lineRule="auto"/>
        <w:ind w:left="2310" w:leftChars="1100"/>
      </w:pPr>
      <w:r>
        <w:rPr>
          <w:rFonts w:hint="eastAsia"/>
        </w:rPr>
        <w:t>教育经历：</w:t>
      </w:r>
    </w:p>
    <w:p>
      <w:pPr>
        <w:spacing w:line="360" w:lineRule="auto"/>
        <w:ind w:left="2310" w:leftChars="1100"/>
      </w:pPr>
      <w:r>
        <w:rPr>
          <w:rFonts w:hint="eastAsia"/>
        </w:rPr>
        <w:t>2007-09/2011-07</w:t>
      </w:r>
      <w:r>
        <w:rPr>
          <w:rFonts w:hint="eastAsia"/>
        </w:rPr>
        <w:tab/>
      </w:r>
      <w:r>
        <w:rPr>
          <w:rFonts w:hint="eastAsia"/>
        </w:rPr>
        <w:t>仰恩大学</w:t>
      </w:r>
      <w:r>
        <w:rPr>
          <w:rFonts w:hint="eastAsia"/>
        </w:rPr>
        <w:tab/>
      </w:r>
      <w:r>
        <w:rPr>
          <w:rFonts w:hint="eastAsia"/>
        </w:rPr>
        <w:t>电子信息工程</w:t>
      </w:r>
      <w:r>
        <w:rPr>
          <w:rFonts w:hint="eastAsia"/>
        </w:rPr>
        <w:tab/>
      </w:r>
      <w:r>
        <w:rPr>
          <w:rFonts w:hint="eastAsia"/>
        </w:rPr>
        <w:t>本科(全日制普通高校)</w:t>
      </w:r>
    </w:p>
    <w:p>
      <w:pPr>
        <w:spacing w:line="360" w:lineRule="auto"/>
        <w:ind w:left="2310" w:leftChars="1100"/>
      </w:pPr>
      <w:r>
        <w:rPr>
          <w:rFonts w:hint="eastAsia"/>
        </w:rPr>
        <w:t>主要课程有JAVA基础与应用，C语言，汇编语言基础，单片机应用，嵌入式系统基础与应用。</w:t>
      </w:r>
    </w:p>
    <w:p>
      <w:pPr>
        <w:pBdr>
          <w:bottom w:val="single" w:color="auto" w:sz="6" w:space="1"/>
        </w:pBdr>
        <w:spacing w:line="360" w:lineRule="auto"/>
        <w:ind w:left="2310" w:leftChars="1100"/>
      </w:pPr>
      <w:r>
        <w:rPr>
          <w:rFonts w:hint="eastAsia"/>
        </w:rPr>
        <w:t>求职意向：游戏</w:t>
      </w:r>
      <w:r>
        <w:t>服务端</w:t>
      </w:r>
    </w:p>
    <w:p>
      <w:pPr>
        <w:spacing w:line="360" w:lineRule="auto"/>
        <w:ind w:left="2310" w:leftChars="1100"/>
      </w:pPr>
    </w:p>
    <w:tbl>
      <w:tblPr>
        <w:tblStyle w:val="6"/>
        <w:tblW w:w="5996" w:type="dxa"/>
        <w:tblInd w:w="2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3"/>
        <w:gridCol w:w="46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目标职位：</w:t>
            </w:r>
          </w:p>
        </w:tc>
        <w:tc>
          <w:tcPr>
            <w:tcW w:w="4653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8080"/>
                <w:sz w:val="18"/>
              </w:rPr>
              <w:t>服务端</w:t>
            </w:r>
            <w:r>
              <w:rPr>
                <w:rFonts w:hint="eastAsia"/>
                <w:bCs/>
                <w:color w:val="008080"/>
                <w:sz w:val="18"/>
                <w:lang w:val="en-US" w:eastAsia="zh-CN"/>
              </w:rPr>
              <w:t>开发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spacing w:line="360" w:lineRule="auto"/>
              <w:rPr>
                <w:b/>
                <w:sz w:val="18"/>
              </w:rPr>
            </w:pPr>
            <w:r>
              <w:rPr>
                <w:rFonts w:hint="eastAsia"/>
                <w:b/>
              </w:rPr>
              <w:t>目标行业：</w:t>
            </w:r>
          </w:p>
        </w:tc>
        <w:tc>
          <w:tcPr>
            <w:tcW w:w="4653" w:type="dxa"/>
          </w:tcPr>
          <w:p>
            <w:pPr>
              <w:spacing w:line="360" w:lineRule="auto"/>
              <w:ind w:left="180" w:hanging="180" w:hangingChars="10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手游</w:t>
            </w:r>
            <w:r>
              <w:rPr>
                <w:color w:val="008080"/>
                <w:sz w:val="18"/>
              </w:rPr>
              <w:t>开发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spacing w:line="360" w:lineRule="auto"/>
              <w:rPr>
                <w:b/>
                <w:bCs/>
                <w:sz w:val="18"/>
              </w:rPr>
            </w:pPr>
            <w:r>
              <w:rPr>
                <w:rFonts w:hint="eastAsia"/>
                <w:b/>
              </w:rPr>
              <w:t>期望薪资：</w:t>
            </w:r>
          </w:p>
        </w:tc>
        <w:tc>
          <w:tcPr>
            <w:tcW w:w="4653" w:type="dxa"/>
          </w:tcPr>
          <w:p>
            <w:pPr>
              <w:spacing w:line="360" w:lineRule="auto"/>
              <w:rPr>
                <w:rFonts w:hint="eastAsia" w:eastAsia="宋体"/>
                <w:bCs/>
                <w:color w:val="008080"/>
                <w:sz w:val="18"/>
                <w:lang w:val="en-US" w:eastAsia="zh-CN"/>
              </w:rPr>
            </w:pPr>
            <w:r>
              <w:rPr>
                <w:rFonts w:hint="eastAsia"/>
                <w:bCs/>
                <w:color w:val="008080"/>
                <w:sz w:val="18"/>
                <w:lang w:val="en-US" w:eastAsia="zh-CN"/>
              </w:rPr>
              <w:t>面议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spacing w:line="360" w:lineRule="auto"/>
              <w:rPr>
                <w:b/>
                <w:sz w:val="18"/>
              </w:rPr>
            </w:pPr>
            <w:r>
              <w:rPr>
                <w:rFonts w:hint="eastAsia"/>
                <w:b/>
              </w:rPr>
              <w:t>期望地区：</w:t>
            </w:r>
          </w:p>
        </w:tc>
        <w:tc>
          <w:tcPr>
            <w:tcW w:w="4653" w:type="dxa"/>
          </w:tcPr>
          <w:p>
            <w:pPr>
              <w:spacing w:line="360" w:lineRule="auto"/>
              <w:ind w:left="180" w:hanging="180" w:hangingChars="100"/>
              <w:rPr>
                <w:color w:val="008080"/>
                <w:sz w:val="18"/>
              </w:rPr>
            </w:pPr>
            <w:r>
              <w:rPr>
                <w:rFonts w:hint="eastAsia"/>
                <w:color w:val="008080"/>
                <w:sz w:val="18"/>
              </w:rPr>
              <w:t>厦门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3" w:type="dxa"/>
          </w:tcPr>
          <w:p>
            <w:pPr>
              <w:spacing w:line="360" w:lineRule="auto"/>
              <w:rPr>
                <w:b/>
                <w:sz w:val="18"/>
              </w:rPr>
            </w:pPr>
            <w:r>
              <w:rPr>
                <w:rFonts w:hint="eastAsia"/>
                <w:b/>
              </w:rPr>
              <w:t>工作</w:t>
            </w:r>
            <w:r>
              <w:rPr>
                <w:rFonts w:hint="eastAsia"/>
                <w:b/>
                <w:lang w:val="en-US" w:eastAsia="zh-CN"/>
              </w:rPr>
              <w:t>年限</w:t>
            </w:r>
            <w:r>
              <w:rPr>
                <w:rFonts w:hint="eastAsia"/>
                <w:b/>
                <w:sz w:val="18"/>
              </w:rPr>
              <w:t>:</w:t>
            </w:r>
          </w:p>
        </w:tc>
        <w:tc>
          <w:tcPr>
            <w:tcW w:w="4653" w:type="dxa"/>
          </w:tcPr>
          <w:p>
            <w:pPr>
              <w:spacing w:line="360" w:lineRule="auto"/>
              <w:ind w:left="180" w:hanging="180" w:hangingChars="100"/>
              <w:rPr>
                <w:rFonts w:hint="eastAsia" w:eastAsia="宋体"/>
                <w:color w:val="008080"/>
                <w:sz w:val="18"/>
                <w:lang w:val="en-US" w:eastAsia="zh-CN"/>
              </w:rPr>
            </w:pPr>
            <w:r>
              <w:rPr>
                <w:rFonts w:hint="eastAsia"/>
                <w:color w:val="008080"/>
                <w:sz w:val="18"/>
                <w:lang w:val="en-US" w:eastAsia="zh-CN"/>
              </w:rPr>
              <w:t>5-6年</w:t>
            </w:r>
          </w:p>
        </w:tc>
      </w:tr>
    </w:tbl>
    <w:p>
      <w:pPr>
        <w:pBdr>
          <w:bottom w:val="single" w:color="auto" w:sz="6" w:space="1"/>
        </w:pBdr>
        <w:spacing w:line="360" w:lineRule="auto"/>
        <w:ind w:left="2310" w:leftChars="1100"/>
      </w:pPr>
      <w:r>
        <w:rPr>
          <w:rFonts w:hint="eastAsia"/>
        </w:rPr>
        <w:t>工作经历：</w:t>
      </w:r>
    </w:p>
    <w:tbl>
      <w:tblPr>
        <w:tblStyle w:val="6"/>
        <w:tblW w:w="5996" w:type="dxa"/>
        <w:tblInd w:w="23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996" w:type="dxa"/>
          </w:tcPr>
          <w:p>
            <w:pPr>
              <w:spacing w:line="360" w:lineRule="auto"/>
            </w:pPr>
          </w:p>
          <w:p>
            <w:pPr>
              <w:spacing w:line="360" w:lineRule="auto"/>
            </w:pPr>
          </w:p>
          <w:p>
            <w:pPr>
              <w:spacing w:line="360" w:lineRule="auto"/>
            </w:pPr>
            <w:r>
              <w:rPr>
                <w:rFonts w:hint="eastAsia"/>
                <w:sz w:val="30"/>
                <w:szCs w:val="30"/>
              </w:rPr>
              <w:t>2011</w:t>
            </w:r>
            <w:r>
              <w:rPr>
                <w:sz w:val="30"/>
                <w:szCs w:val="30"/>
              </w:rPr>
              <w:t>—2012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</w:rPr>
              <w:t>实习期学习程序</w:t>
            </w:r>
            <w:r>
              <w:t>开发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漳州移动</w:t>
            </w:r>
            <w:r>
              <w:t>实习，</w:t>
            </w:r>
            <w:r>
              <w:rPr>
                <w:rFonts w:hint="eastAsia"/>
              </w:rPr>
              <w:t>实习</w:t>
            </w:r>
            <w:r>
              <w:t>期间研究编程语言</w:t>
            </w:r>
          </w:p>
          <w:p>
            <w:pPr>
              <w:spacing w:line="360" w:lineRule="auto"/>
            </w:pPr>
            <w:r>
              <w:rPr>
                <w:sz w:val="30"/>
                <w:szCs w:val="30"/>
              </w:rPr>
              <w:t>2012-2013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</w:rPr>
              <w:t>安卓A</w:t>
            </w:r>
            <w:r>
              <w:t>pp</w:t>
            </w:r>
            <w:r>
              <w:rPr>
                <w:rFonts w:hint="eastAsia"/>
              </w:rPr>
              <w:t>开发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在福建</w:t>
            </w:r>
            <w:r>
              <w:t>都飞科技有限公司工作，从事</w:t>
            </w:r>
            <w:r>
              <w:rPr>
                <w:rFonts w:hint="eastAsia"/>
              </w:rPr>
              <w:t>Android</w:t>
            </w:r>
            <w:r>
              <w:t xml:space="preserve"> </w:t>
            </w:r>
            <w:r>
              <w:rPr>
                <w:rFonts w:hint="eastAsia"/>
              </w:rPr>
              <w:t xml:space="preserve">客户端 </w:t>
            </w:r>
            <w:r>
              <w:t>App</w:t>
            </w:r>
            <w:r>
              <w:rPr>
                <w:rFonts w:hint="eastAsia"/>
              </w:rPr>
              <w:t xml:space="preserve"> 编程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开发和</w:t>
            </w:r>
            <w:r>
              <w:t>维护公司的产品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项目1：</w:t>
            </w:r>
            <w:r>
              <w:t>微定，主要是用于</w:t>
            </w:r>
            <w:r>
              <w:rPr>
                <w:rFonts w:hint="eastAsia"/>
              </w:rPr>
              <w:t>跟踪</w:t>
            </w:r>
            <w:r>
              <w:t>和定位使用</w:t>
            </w:r>
            <w:r>
              <w:rPr>
                <w:rFonts w:hint="eastAsia"/>
              </w:rPr>
              <w:t>者的</w:t>
            </w:r>
            <w:r>
              <w:t>位置</w:t>
            </w:r>
            <w:r>
              <w:rPr>
                <w:rFonts w:hint="eastAsia"/>
              </w:rPr>
              <w:t>，</w:t>
            </w:r>
            <w:r>
              <w:t>并根据</w:t>
            </w:r>
            <w:r>
              <w:rPr>
                <w:rFonts w:hint="eastAsia"/>
              </w:rPr>
              <w:t>情况</w:t>
            </w:r>
            <w:r>
              <w:t>设置</w:t>
            </w:r>
            <w:r>
              <w:rPr>
                <w:rFonts w:hint="eastAsia"/>
              </w:rPr>
              <w:t>报警</w:t>
            </w:r>
            <w:r>
              <w:t>信息和消息推送。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项目2：海德馨，与龙岩的海德馨公司合作开发的一款用于监控车辆实时状态的App,具有随时监控车辆速度，电池电压，油量等功能，并能实施对监控进行报警。</w:t>
            </w:r>
          </w:p>
          <w:p>
            <w:pPr>
              <w:spacing w:line="360" w:lineRule="auto"/>
            </w:pPr>
            <w:r>
              <w:rPr>
                <w:sz w:val="30"/>
                <w:szCs w:val="30"/>
              </w:rPr>
              <w:t>2014 – 2016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</w:rPr>
              <w:t xml:space="preserve"> 游戏</w:t>
            </w:r>
            <w:r>
              <w:t>开发后端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在厦门</w:t>
            </w:r>
            <w:r>
              <w:t>三昧游戏有限公司就职</w:t>
            </w:r>
            <w:r>
              <w:rPr>
                <w:rFonts w:hint="eastAsia"/>
              </w:rPr>
              <w:t>，</w:t>
            </w:r>
            <w:r>
              <w:t>从事</w:t>
            </w:r>
            <w:r>
              <w:rPr>
                <w:rFonts w:hint="eastAsia"/>
              </w:rPr>
              <w:t>游戏服务端</w:t>
            </w:r>
            <w:r>
              <w:t>开发。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经历</w:t>
            </w:r>
            <w:r>
              <w:t>过的游戏</w:t>
            </w:r>
            <w:r>
              <w:rPr>
                <w:rFonts w:hint="eastAsia"/>
              </w:rPr>
              <w:t>项目</w:t>
            </w:r>
            <w:r>
              <w:t>：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项目1：大领主 -</w:t>
            </w:r>
            <w:r>
              <w:t xml:space="preserve"> </w:t>
            </w:r>
            <w:r>
              <w:rPr>
                <w:rFonts w:hint="eastAsia"/>
              </w:rPr>
              <w:t>RP</w:t>
            </w:r>
            <w:r>
              <w:t>G</w:t>
            </w:r>
            <w:r>
              <w:rPr>
                <w:rFonts w:hint="eastAsia"/>
              </w:rPr>
              <w:t>游戏</w:t>
            </w:r>
            <w:r>
              <w:t>。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项目2：H</w:t>
            </w:r>
            <w:r>
              <w:t xml:space="preserve">appy war - </w:t>
            </w:r>
            <w:r>
              <w:rPr>
                <w:rFonts w:hint="eastAsia"/>
              </w:rPr>
              <w:t>卡牌</w:t>
            </w:r>
            <w:r>
              <w:t>策略游戏</w:t>
            </w:r>
          </w:p>
          <w:p>
            <w:pPr>
              <w:spacing w:line="360" w:lineRule="auto"/>
            </w:pPr>
            <w:r>
              <w:rPr>
                <w:sz w:val="30"/>
                <w:szCs w:val="30"/>
              </w:rPr>
              <w:t>2016—至今-</w:t>
            </w:r>
            <w:r>
              <w:rPr>
                <w:rFonts w:hint="eastAsia"/>
                <w:sz w:val="30"/>
                <w:szCs w:val="30"/>
              </w:rPr>
              <w:t>：</w:t>
            </w:r>
            <w:r>
              <w:rPr>
                <w:rFonts w:hint="eastAsia"/>
              </w:rPr>
              <w:t>游戏</w:t>
            </w:r>
            <w:r>
              <w:t>开发后端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在</w:t>
            </w:r>
            <w:r>
              <w:t>厦门七政信息科技有限公司</w:t>
            </w:r>
            <w:r>
              <w:rPr>
                <w:rFonts w:hint="eastAsia"/>
              </w:rPr>
              <w:t>就职</w:t>
            </w:r>
            <w:r>
              <w:t>，从事</w:t>
            </w:r>
            <w:r>
              <w:rPr>
                <w:rFonts w:hint="eastAsia"/>
              </w:rPr>
              <w:t>游戏服务端</w:t>
            </w:r>
            <w:r>
              <w:t>开发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目前</w:t>
            </w:r>
            <w:r>
              <w:t>开发的项目：太乙仙魔录</w:t>
            </w:r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>回合制</w:t>
            </w:r>
            <w:r>
              <w:t>游戏</w:t>
            </w:r>
          </w:p>
          <w:p>
            <w:pPr>
              <w:spacing w:line="360" w:lineRule="auto"/>
            </w:pPr>
          </w:p>
        </w:tc>
      </w:tr>
    </w:tbl>
    <w:p>
      <w:pPr>
        <w:pBdr>
          <w:bottom w:val="single" w:color="auto" w:sz="6" w:space="1"/>
        </w:pBdr>
        <w:spacing w:line="360" w:lineRule="auto"/>
        <w:ind w:left="2310" w:leftChars="1100"/>
      </w:pPr>
      <w:r>
        <w:rPr>
          <w:rFonts w:hint="eastAsia"/>
        </w:rPr>
        <w:t>掌握</w:t>
      </w:r>
      <w:r>
        <w:t>技能</w:t>
      </w:r>
      <w:r>
        <w:rPr>
          <w:rFonts w:hint="eastAsia"/>
        </w:rPr>
        <w:t>：</w:t>
      </w:r>
    </w:p>
    <w:p>
      <w:r>
        <w:tab/>
      </w:r>
      <w:r>
        <w:tab/>
      </w:r>
      <w:r>
        <w:tab/>
      </w:r>
      <w:r>
        <w:tab/>
      </w:r>
      <w:r>
        <w:tab/>
      </w:r>
      <w:r>
        <w:t xml:space="preserve">  </w:t>
      </w:r>
      <w:r>
        <w:rPr>
          <w:rFonts w:hint="eastAsia"/>
        </w:rPr>
        <w:t>熟悉</w:t>
      </w:r>
      <w:r>
        <w:t>java语言</w:t>
      </w:r>
      <w:r>
        <w:rPr>
          <w:rFonts w:hint="eastAsia"/>
        </w:rPr>
        <w:t>，</w:t>
      </w:r>
      <w:r>
        <w:t>熟悉netty网络设计，zeroMQ</w:t>
      </w:r>
      <w:r>
        <w:rPr>
          <w:rFonts w:hint="eastAsia"/>
        </w:rPr>
        <w:t>通信</w:t>
      </w:r>
      <w:r>
        <w:t>工具</w:t>
      </w:r>
      <w:r>
        <w:rPr>
          <w:rFonts w:hint="eastAsia"/>
        </w:rPr>
        <w:t>。</w:t>
      </w:r>
      <w:r>
        <w:t>熟练使用</w:t>
      </w:r>
      <w:r>
        <w:rPr>
          <w:rFonts w:hint="eastAsia"/>
        </w:rPr>
        <w:t>mysql数据库，sqlyog工具</w:t>
      </w:r>
      <w:r>
        <w:t>。了解Linux语言使用。</w:t>
      </w:r>
    </w:p>
    <w:p>
      <w:r>
        <w:tab/>
      </w:r>
      <w:r>
        <w:tab/>
      </w:r>
      <w:r>
        <w:tab/>
      </w:r>
      <w:r>
        <w:tab/>
      </w:r>
      <w:r>
        <w:tab/>
      </w:r>
    </w:p>
    <w:p>
      <w:pPr>
        <w:pBdr>
          <w:bottom w:val="single" w:color="auto" w:sz="6" w:space="1"/>
        </w:pBdr>
        <w:spacing w:line="360" w:lineRule="auto"/>
        <w:ind w:left="2310" w:leftChars="1100"/>
      </w:pPr>
      <w:r>
        <w:rPr>
          <w:rFonts w:hint="eastAsia"/>
        </w:rPr>
        <w:t>自我评价：</w:t>
      </w:r>
    </w:p>
    <w:p>
      <w:pPr>
        <w:ind w:left="420" w:firstLine="1890"/>
      </w:pPr>
      <w:r>
        <w:rPr>
          <w:rFonts w:hint="eastAsia"/>
        </w:rPr>
        <w:t>由于</w:t>
      </w:r>
      <w:r>
        <w:t>工作的经历，对java语言比较精通。</w:t>
      </w:r>
      <w:r>
        <w:rPr>
          <w:rFonts w:hint="eastAsia"/>
        </w:rPr>
        <w:t>生活随性而</w:t>
      </w:r>
      <w:r>
        <w:t>简单，喜欢逛虎扑看书听音乐</w:t>
      </w:r>
      <w:r>
        <w:rPr>
          <w:rFonts w:hint="eastAsia"/>
        </w:rPr>
        <w:t>，喜欢</w:t>
      </w:r>
      <w:r>
        <w:t>跑步</w:t>
      </w:r>
      <w:r>
        <w:rPr>
          <w:rFonts w:hint="eastAsia"/>
        </w:rPr>
        <w:t>。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F68"/>
    <w:rsid w:val="000036EC"/>
    <w:rsid w:val="0003571F"/>
    <w:rsid w:val="000C54B7"/>
    <w:rsid w:val="00170F68"/>
    <w:rsid w:val="002C2A2D"/>
    <w:rsid w:val="00317D1C"/>
    <w:rsid w:val="003C1162"/>
    <w:rsid w:val="0048722C"/>
    <w:rsid w:val="007D6491"/>
    <w:rsid w:val="009C25A3"/>
    <w:rsid w:val="009C495E"/>
    <w:rsid w:val="009E15B2"/>
    <w:rsid w:val="00A6111C"/>
    <w:rsid w:val="00B92A66"/>
    <w:rsid w:val="00C85D95"/>
    <w:rsid w:val="00D03904"/>
    <w:rsid w:val="00D77F7F"/>
    <w:rsid w:val="00D84890"/>
    <w:rsid w:val="00E04A0F"/>
    <w:rsid w:val="00F405E4"/>
    <w:rsid w:val="00F555CE"/>
    <w:rsid w:val="00FA6FDC"/>
    <w:rsid w:val="561129DF"/>
    <w:rsid w:val="5C9635E8"/>
    <w:rsid w:val="7E1C77D8"/>
    <w:rsid w:val="7EDB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uiPriority w:val="99"/>
    <w:rPr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sz w:val="18"/>
      <w:szCs w:val="18"/>
    </w:rPr>
  </w:style>
  <w:style w:type="paragraph" w:styleId="9">
    <w:name w:val="No Spacing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127</Words>
  <Characters>726</Characters>
  <Lines>6</Lines>
  <Paragraphs>1</Paragraphs>
  <TotalTime>61</TotalTime>
  <ScaleCrop>false</ScaleCrop>
  <LinksUpToDate>false</LinksUpToDate>
  <CharactersWithSpaces>852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2018-07-27T12:46:00Z</dcterms:created>
  <dc:creator>Windows 用户</dc:creator>
  <cp:lastModifiedBy>jason</cp:lastModifiedBy>
  <dcterms:modified xsi:type="dcterms:W3CDTF">2019-02-13T03:12:37Z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4</vt:lpwstr>
  </property>
  <property fmtid="{D5CDD505-2E9C-101B-9397-08002B2CF9AE}" pid="3" name="KSOProductBuildVer">
    <vt:lpwstr>2052-11.1.0.8214</vt:lpwstr>
  </property>
</Properties>
</file>