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322C1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Pr="00857D9A">
        <w:rPr>
          <w:rFonts w:ascii="黑体" w:eastAsia="黑体" w:hAnsi="宋体" w:cs="宋体" w:hint="eastAsia"/>
          <w:kern w:val="0"/>
          <w:sz w:val="24"/>
        </w:rPr>
        <w:t>一</w:t>
      </w:r>
      <w:r w:rsidRPr="00857D9A">
        <w:rPr>
          <w:rFonts w:ascii="黑体" w:eastAsia="黑体" w:hAnsi="宋体" w:cs="宋体"/>
          <w:kern w:val="0"/>
          <w:sz w:val="24"/>
        </w:rPr>
        <w:t xml:space="preserve">章 嵌入式系统概述 </w:t>
      </w:r>
    </w:p>
    <w:p w14:paraId="0A40A487" w14:textId="77777777" w:rsid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第一节</w:t>
      </w:r>
      <w:r>
        <w:rPr>
          <w:rFonts w:ascii="黑体" w:eastAsia="黑体" w:hAnsi="宋体" w:cs="宋体"/>
          <w:kern w:val="0"/>
          <w:sz w:val="24"/>
        </w:rPr>
        <w:t> </w:t>
      </w:r>
      <w:r w:rsidRPr="009B3C1F">
        <w:rPr>
          <w:rFonts w:ascii="黑体" w:eastAsia="黑体" w:hAnsi="宋体" w:cs="宋体" w:hint="eastAsia"/>
          <w:kern w:val="0"/>
          <w:sz w:val="24"/>
        </w:rPr>
        <w:t>嵌入式系统范例和概念</w:t>
      </w:r>
    </w:p>
    <w:p w14:paraId="6CF47C99" w14:textId="77777777" w:rsidR="007B2AA4" w:rsidRPr="00DA62D8" w:rsidRDefault="007B2AA4" w:rsidP="007B2AA4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一、嵌入式系统与</w:t>
      </w:r>
      <w:r w:rsidRPr="00DA62D8">
        <w:rPr>
          <w:kern w:val="0"/>
          <w:sz w:val="24"/>
        </w:rPr>
        <w:t>ARM</w:t>
      </w:r>
      <w:r w:rsidRPr="00DA62D8">
        <w:rPr>
          <w:kern w:val="0"/>
          <w:sz w:val="24"/>
        </w:rPr>
        <w:t>的关系</w:t>
      </w:r>
    </w:p>
    <w:p w14:paraId="7A5CE434" w14:textId="77777777" w:rsidR="007B2AA4" w:rsidRPr="00DA62D8" w:rsidRDefault="007B2AA4" w:rsidP="007B2AA4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二、嵌入式系统与嵌入式操作系统的关系</w:t>
      </w:r>
    </w:p>
    <w:p w14:paraId="58AB8B03" w14:textId="77777777" w:rsidR="007B2AA4" w:rsidRPr="00DA62D8" w:rsidRDefault="007B2AA4" w:rsidP="007B2AA4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三、嵌入式系统研发特点</w:t>
      </w:r>
    </w:p>
    <w:p w14:paraId="4800D020" w14:textId="77777777" w:rsid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第二节</w:t>
      </w:r>
      <w:r>
        <w:rPr>
          <w:rFonts w:ascii="黑体" w:eastAsia="黑体" w:hAnsi="宋体" w:cs="宋体"/>
          <w:kern w:val="0"/>
          <w:sz w:val="24"/>
        </w:rPr>
        <w:t> </w:t>
      </w:r>
      <w:r w:rsidRPr="009B3C1F">
        <w:rPr>
          <w:rFonts w:ascii="黑体" w:eastAsia="黑体" w:hAnsi="宋体" w:cs="宋体" w:hint="eastAsia"/>
          <w:kern w:val="0"/>
          <w:sz w:val="24"/>
        </w:rPr>
        <w:t>嵌入式系统的研发特点和ARM发展历程及应用领域</w:t>
      </w:r>
    </w:p>
    <w:p w14:paraId="623D33E4" w14:textId="77777777" w:rsidR="007B2AA4" w:rsidRPr="00DA62D8" w:rsidRDefault="007B2AA4" w:rsidP="007B2AA4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</w:t>
      </w:r>
      <w:r w:rsidRPr="00DA62D8">
        <w:rPr>
          <w:kern w:val="0"/>
          <w:sz w:val="24"/>
        </w:rPr>
        <w:t>ARM</w:t>
      </w:r>
      <w:r w:rsidRPr="00DA62D8">
        <w:rPr>
          <w:kern w:val="0"/>
          <w:sz w:val="24"/>
        </w:rPr>
        <w:t>发展史及命名规则</w:t>
      </w:r>
    </w:p>
    <w:p w14:paraId="60FC8A9E" w14:textId="77777777" w:rsidR="007B2AA4" w:rsidRPr="00DA62D8" w:rsidRDefault="007B2AA4" w:rsidP="007B2AA4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ARM</w:t>
      </w:r>
      <w:r w:rsidRPr="00DA62D8">
        <w:rPr>
          <w:kern w:val="0"/>
          <w:sz w:val="24"/>
        </w:rPr>
        <w:t>微处理器系列</w:t>
      </w:r>
    </w:p>
    <w:p w14:paraId="535EB29A" w14:textId="77777777" w:rsidR="007B2AA4" w:rsidRPr="00DA62D8" w:rsidRDefault="007B2AA4" w:rsidP="007B2AA4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</w:t>
      </w:r>
      <w:r w:rsidRPr="00DA62D8">
        <w:rPr>
          <w:kern w:val="0"/>
          <w:sz w:val="24"/>
        </w:rPr>
        <w:t>ARM</w:t>
      </w:r>
      <w:r w:rsidRPr="00DA62D8">
        <w:rPr>
          <w:kern w:val="0"/>
          <w:sz w:val="24"/>
        </w:rPr>
        <w:t>微处理器应用领域</w:t>
      </w:r>
    </w:p>
    <w:p w14:paraId="72F6AAAA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>第三节</w:t>
      </w:r>
      <w:r>
        <w:rPr>
          <w:rFonts w:ascii="黑体" w:eastAsia="黑体" w:hAnsi="宋体" w:cs="宋体"/>
          <w:kern w:val="0"/>
          <w:sz w:val="24"/>
        </w:rPr>
        <w:t> </w:t>
      </w:r>
      <w:r w:rsidRPr="009B3C1F">
        <w:rPr>
          <w:rFonts w:ascii="黑体" w:eastAsia="黑体" w:hAnsi="宋体" w:cs="宋体" w:hint="eastAsia"/>
          <w:kern w:val="0"/>
          <w:sz w:val="24"/>
        </w:rPr>
        <w:t>嵌入式操作系统</w:t>
      </w:r>
    </w:p>
    <w:p w14:paraId="7BFE2B19" w14:textId="77777777" w:rsidR="007B2AA4" w:rsidRPr="00DA62D8" w:rsidRDefault="007B2AA4" w:rsidP="007B2AA4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一、经典嵌入式操作系统</w:t>
      </w:r>
    </w:p>
    <w:p w14:paraId="60C85B49" w14:textId="77777777" w:rsidR="007B2AA4" w:rsidRPr="00DA62D8" w:rsidRDefault="007B2AA4" w:rsidP="007B2AA4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二、</w:t>
      </w:r>
      <w:r w:rsidRPr="00DA62D8">
        <w:rPr>
          <w:kern w:val="0"/>
          <w:sz w:val="24"/>
        </w:rPr>
        <w:t>μC/OSⅡ</w:t>
      </w:r>
      <w:r w:rsidRPr="00DA62D8">
        <w:rPr>
          <w:kern w:val="0"/>
          <w:sz w:val="24"/>
        </w:rPr>
        <w:t>的特点与应用</w:t>
      </w:r>
    </w:p>
    <w:p w14:paraId="0162ED72" w14:textId="77777777" w:rsidR="007B2AA4" w:rsidRPr="00DA62D8" w:rsidRDefault="007B2AA4" w:rsidP="007B2AA4">
      <w:pPr>
        <w:widowControl/>
        <w:tabs>
          <w:tab w:val="left" w:pos="945"/>
        </w:tabs>
        <w:spacing w:line="440" w:lineRule="exact"/>
        <w:ind w:firstLineChars="200" w:firstLine="480"/>
        <w:rPr>
          <w:kern w:val="0"/>
          <w:sz w:val="24"/>
        </w:rPr>
      </w:pPr>
      <w:r w:rsidRPr="00DA62D8">
        <w:rPr>
          <w:kern w:val="0"/>
          <w:sz w:val="24"/>
        </w:rPr>
        <w:t>三、嵌入式系统开发流程</w:t>
      </w:r>
    </w:p>
    <w:p w14:paraId="4B3BCD6F" w14:textId="77777777" w:rsidR="00857D9A" w:rsidRDefault="00857D9A" w:rsidP="003C426B">
      <w:pPr>
        <w:widowControl/>
        <w:spacing w:line="300" w:lineRule="auto"/>
        <w:ind w:left="945" w:hanging="511"/>
        <w:rPr>
          <w:kern w:val="0"/>
          <w:sz w:val="24"/>
          <w:szCs w:val="24"/>
        </w:rPr>
      </w:pPr>
    </w:p>
    <w:p w14:paraId="5044FCCE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二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微控制器概述</w:t>
      </w:r>
    </w:p>
    <w:p w14:paraId="7EA59297" w14:textId="77777777" w:rsidR="009B3C1F" w:rsidRP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Pr="009B3C1F">
        <w:rPr>
          <w:rFonts w:ascii="黑体" w:eastAsia="黑体" w:hAnsi="宋体" w:cs="宋体" w:hint="eastAsia"/>
          <w:kern w:val="0"/>
          <w:sz w:val="24"/>
        </w:rPr>
        <w:t>学习方法介绍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30F59614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Pr="009B3C1F">
        <w:rPr>
          <w:rFonts w:ascii="黑体" w:eastAsia="黑体" w:hAnsi="宋体" w:cs="宋体" w:hint="eastAsia"/>
          <w:kern w:val="0"/>
          <w:sz w:val="24"/>
        </w:rPr>
        <w:t>为什么要选择STM32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588B5468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第三节  </w:t>
      </w:r>
      <w:r w:rsidRPr="009B3C1F">
        <w:rPr>
          <w:rFonts w:ascii="黑体" w:eastAsia="黑体" w:hAnsi="宋体" w:cs="宋体" w:hint="eastAsia"/>
          <w:kern w:val="0"/>
          <w:sz w:val="24"/>
        </w:rPr>
        <w:t>芯片资源介绍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7431FD22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第四节  </w:t>
      </w:r>
      <w:r w:rsidRPr="009B3C1F">
        <w:rPr>
          <w:rFonts w:ascii="黑体" w:eastAsia="黑体" w:hAnsi="宋体" w:cs="宋体" w:hint="eastAsia"/>
          <w:kern w:val="0"/>
          <w:sz w:val="24"/>
        </w:rPr>
        <w:t>芯片内部结构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3CC8FC02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第五节  </w:t>
      </w:r>
      <w:r w:rsidRPr="009B3C1F">
        <w:rPr>
          <w:rFonts w:ascii="黑体" w:eastAsia="黑体" w:hAnsi="宋体" w:cs="宋体" w:hint="eastAsia"/>
          <w:kern w:val="0"/>
          <w:sz w:val="24"/>
        </w:rPr>
        <w:t>芯片引脚功能介绍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0578BFE8" w14:textId="77777777" w:rsidR="009B3C1F" w:rsidRDefault="009B3C1F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</w:p>
    <w:p w14:paraId="0466DF55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三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开发环境搭建</w:t>
      </w:r>
    </w:p>
    <w:p w14:paraId="61978F23" w14:textId="77777777" w:rsidR="009B3C1F" w:rsidRP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Pr="009B3C1F">
        <w:rPr>
          <w:rFonts w:ascii="黑体" w:eastAsia="黑体" w:hAnsi="宋体" w:cs="宋体" w:hint="eastAsia"/>
          <w:kern w:val="0"/>
          <w:sz w:val="24"/>
        </w:rPr>
        <w:t>开发软件安装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0E5B1D8A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Pr="009B3C1F">
        <w:rPr>
          <w:rFonts w:ascii="黑体" w:eastAsia="黑体" w:hAnsi="宋体" w:cs="宋体" w:hint="eastAsia"/>
          <w:kern w:val="0"/>
          <w:sz w:val="24"/>
        </w:rPr>
        <w:t>程序下载方法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5888F938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第三节  </w:t>
      </w:r>
      <w:r w:rsidRPr="009B3C1F">
        <w:rPr>
          <w:rFonts w:ascii="黑体" w:eastAsia="黑体" w:hAnsi="宋体" w:cs="宋体" w:hint="eastAsia"/>
          <w:kern w:val="0"/>
          <w:sz w:val="24"/>
        </w:rPr>
        <w:t>新建基于固件库的工程模板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19CDBB21" w14:textId="77777777" w:rsidR="009B3C1F" w:rsidRDefault="009B3C1F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</w:p>
    <w:p w14:paraId="0490960B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四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通用输入输出接口GPIO</w:t>
      </w:r>
    </w:p>
    <w:p w14:paraId="503A6505" w14:textId="77777777" w:rsidR="009B3C1F" w:rsidRP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Pr="009B3C1F">
        <w:rPr>
          <w:rFonts w:ascii="黑体" w:eastAsia="黑体" w:hAnsi="宋体" w:cs="宋体" w:hint="eastAsia"/>
          <w:kern w:val="0"/>
          <w:sz w:val="24"/>
        </w:rPr>
        <w:t>GPIO引脚说明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6B4240C3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Pr="009B3C1F">
        <w:rPr>
          <w:rFonts w:ascii="黑体" w:eastAsia="黑体" w:hAnsi="宋体" w:cs="宋体" w:hint="eastAsia"/>
          <w:kern w:val="0"/>
          <w:sz w:val="24"/>
        </w:rPr>
        <w:t>GPIO基本结构及工作方式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67BB71C6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lastRenderedPageBreak/>
        <w:t xml:space="preserve">第三节  </w:t>
      </w:r>
      <w:r w:rsidRPr="009B3C1F">
        <w:rPr>
          <w:rFonts w:ascii="黑体" w:eastAsia="黑体" w:hAnsi="宋体" w:cs="宋体" w:hint="eastAsia"/>
          <w:kern w:val="0"/>
          <w:sz w:val="24"/>
        </w:rPr>
        <w:t>GPIO相关配置寄存器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1D08995D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第四节  </w:t>
      </w:r>
      <w:r w:rsidRPr="009B3C1F">
        <w:rPr>
          <w:rFonts w:ascii="黑体" w:eastAsia="黑体" w:hAnsi="宋体" w:cs="宋体" w:hint="eastAsia"/>
          <w:kern w:val="0"/>
          <w:sz w:val="24"/>
        </w:rPr>
        <w:t>跑马灯实验硬件连接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6DF055DB" w14:textId="77777777" w:rsid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第五节  </w:t>
      </w:r>
      <w:r w:rsidRPr="009B3C1F">
        <w:rPr>
          <w:rFonts w:ascii="黑体" w:eastAsia="黑体" w:hAnsi="宋体" w:cs="宋体" w:hint="eastAsia"/>
          <w:kern w:val="0"/>
          <w:sz w:val="24"/>
        </w:rPr>
        <w:t>跑马灯实验范例——基于寄存器</w:t>
      </w:r>
    </w:p>
    <w:p w14:paraId="381AA0EE" w14:textId="77777777" w:rsid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第六节 </w:t>
      </w:r>
      <w:r w:rsidRPr="009B3C1F">
        <w:rPr>
          <w:rFonts w:ascii="黑体" w:eastAsia="黑体" w:hAnsi="宋体" w:cs="宋体" w:hint="eastAsia"/>
          <w:kern w:val="0"/>
          <w:sz w:val="24"/>
        </w:rPr>
        <w:t>GPIO库函数介绍</w:t>
      </w:r>
    </w:p>
    <w:p w14:paraId="709C935D" w14:textId="77777777" w:rsid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第七节 </w:t>
      </w:r>
      <w:r w:rsidRPr="009B3C1F">
        <w:rPr>
          <w:rFonts w:ascii="黑体" w:eastAsia="黑体" w:hAnsi="宋体" w:cs="宋体" w:hint="eastAsia"/>
          <w:kern w:val="0"/>
          <w:sz w:val="24"/>
        </w:rPr>
        <w:t>跑马灯实验范例——基于库函数</w:t>
      </w:r>
    </w:p>
    <w:p w14:paraId="41CE4CDF" w14:textId="77777777" w:rsid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第八节 </w:t>
      </w:r>
      <w:r w:rsidRPr="009B3C1F">
        <w:rPr>
          <w:rFonts w:ascii="黑体" w:eastAsia="黑体" w:hAnsi="宋体" w:cs="宋体" w:hint="eastAsia"/>
          <w:kern w:val="0"/>
          <w:sz w:val="24"/>
        </w:rPr>
        <w:t>位操作</w:t>
      </w:r>
    </w:p>
    <w:p w14:paraId="2267EB0B" w14:textId="77777777" w:rsidR="009B3C1F" w:rsidRP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第九节 </w:t>
      </w:r>
      <w:r w:rsidRPr="009B3C1F">
        <w:rPr>
          <w:rFonts w:ascii="黑体" w:eastAsia="黑体" w:hAnsi="宋体" w:cs="宋体" w:hint="eastAsia"/>
          <w:kern w:val="0"/>
          <w:sz w:val="24"/>
        </w:rPr>
        <w:t>跑马灯实验范例——基于位操作</w:t>
      </w:r>
    </w:p>
    <w:p w14:paraId="07B0CB48" w14:textId="77777777" w:rsidR="009B3C1F" w:rsidRDefault="009B3C1F" w:rsidP="009B3C1F">
      <w:pPr>
        <w:widowControl/>
        <w:spacing w:line="300" w:lineRule="auto"/>
        <w:ind w:firstLineChars="196" w:firstLine="470"/>
        <w:jc w:val="left"/>
        <w:rPr>
          <w:kern w:val="0"/>
          <w:sz w:val="24"/>
          <w:szCs w:val="24"/>
        </w:rPr>
      </w:pPr>
    </w:p>
    <w:p w14:paraId="24734B2C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五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开发板的按键输入</w:t>
      </w:r>
    </w:p>
    <w:p w14:paraId="000724ED" w14:textId="77777777" w:rsidR="009B3C1F" w:rsidRPr="009B3C1F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Pr="00406958">
        <w:rPr>
          <w:rFonts w:ascii="黑体" w:eastAsia="黑体" w:hAnsi="宋体" w:cs="宋体" w:hint="eastAsia"/>
          <w:kern w:val="0"/>
          <w:sz w:val="24"/>
        </w:rPr>
        <w:t>按键输入实验硬件连接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2D205B03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="00406958" w:rsidRPr="00406958">
        <w:rPr>
          <w:rFonts w:ascii="黑体" w:eastAsia="黑体" w:hAnsi="宋体" w:cs="宋体" w:hint="eastAsia"/>
          <w:kern w:val="0"/>
          <w:sz w:val="24"/>
        </w:rPr>
        <w:t>GPIO输入操作说明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4D503D6F" w14:textId="77777777" w:rsidR="009B3C1F" w:rsidRPr="00AC582B" w:rsidRDefault="009B3C1F" w:rsidP="009B3C1F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第三节  </w:t>
      </w:r>
      <w:r w:rsidR="00406958" w:rsidRPr="00406958">
        <w:rPr>
          <w:rFonts w:ascii="黑体" w:eastAsia="黑体" w:hAnsi="宋体" w:cs="宋体" w:hint="eastAsia"/>
          <w:kern w:val="0"/>
          <w:sz w:val="24"/>
        </w:rPr>
        <w:t>按键输入实验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1A51AD68" w14:textId="77777777" w:rsidR="009B3C1F" w:rsidRDefault="009B3C1F" w:rsidP="009B3C1F">
      <w:pPr>
        <w:widowControl/>
        <w:spacing w:line="300" w:lineRule="auto"/>
        <w:ind w:firstLineChars="196" w:firstLine="470"/>
        <w:jc w:val="left"/>
        <w:rPr>
          <w:kern w:val="0"/>
          <w:sz w:val="24"/>
          <w:szCs w:val="24"/>
        </w:rPr>
      </w:pPr>
    </w:p>
    <w:p w14:paraId="4A763FB4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六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时钟系统</w:t>
      </w:r>
    </w:p>
    <w:p w14:paraId="3CCCC67B" w14:textId="77777777" w:rsidR="00406958" w:rsidRPr="009B3C1F" w:rsidRDefault="00406958" w:rsidP="00406958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Pr="00406958">
        <w:rPr>
          <w:rFonts w:ascii="黑体" w:eastAsia="黑体" w:hAnsi="宋体" w:cs="宋体"/>
          <w:kern w:val="0"/>
          <w:sz w:val="24"/>
        </w:rPr>
        <w:t>时钟系统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16E725BE" w14:textId="77777777" w:rsidR="00406958" w:rsidRPr="00AC582B" w:rsidRDefault="00406958" w:rsidP="00406958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Pr="00406958">
        <w:rPr>
          <w:rFonts w:ascii="黑体" w:eastAsia="黑体" w:hAnsi="宋体" w:cs="宋体"/>
          <w:kern w:val="0"/>
          <w:sz w:val="24"/>
        </w:rPr>
        <w:t>RCC相关配置寄存器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3C9FA152" w14:textId="77777777" w:rsidR="00406958" w:rsidRPr="00AC582B" w:rsidRDefault="00406958" w:rsidP="00406958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第三节  </w:t>
      </w:r>
      <w:r w:rsidRPr="00406958">
        <w:rPr>
          <w:rFonts w:ascii="黑体" w:eastAsia="黑体" w:hAnsi="宋体" w:cs="宋体"/>
          <w:kern w:val="0"/>
          <w:sz w:val="24"/>
        </w:rPr>
        <w:t>RCC相关库函数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52FCA293" w14:textId="77777777" w:rsidR="00406958" w:rsidRPr="00AC582B" w:rsidRDefault="00406958" w:rsidP="00406958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第四节  </w:t>
      </w:r>
      <w:r w:rsidRPr="00406958">
        <w:rPr>
          <w:rFonts w:ascii="黑体" w:eastAsia="黑体" w:hAnsi="宋体" w:cs="宋体"/>
          <w:kern w:val="0"/>
          <w:sz w:val="24"/>
        </w:rPr>
        <w:t>SystemInit函数解读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40F5CECC" w14:textId="77777777" w:rsidR="00406958" w:rsidRDefault="00406958" w:rsidP="003C426B">
      <w:pPr>
        <w:widowControl/>
        <w:spacing w:line="300" w:lineRule="auto"/>
        <w:ind w:left="945" w:hanging="511"/>
        <w:rPr>
          <w:kern w:val="0"/>
          <w:sz w:val="24"/>
          <w:szCs w:val="24"/>
        </w:rPr>
      </w:pPr>
    </w:p>
    <w:p w14:paraId="310B4971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七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中断系统</w:t>
      </w:r>
    </w:p>
    <w:p w14:paraId="24890A09" w14:textId="77777777" w:rsidR="00860FF2" w:rsidRPr="009B3C1F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Pr="00860FF2">
        <w:rPr>
          <w:rFonts w:ascii="黑体" w:eastAsia="黑体" w:hAnsi="宋体" w:cs="宋体" w:hint="eastAsia"/>
          <w:kern w:val="0"/>
          <w:sz w:val="24"/>
        </w:rPr>
        <w:t>NVIC中断优先级分组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3852AFDF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Pr="00860FF2">
        <w:rPr>
          <w:rFonts w:ascii="黑体" w:eastAsia="黑体" w:hAnsi="宋体" w:cs="宋体" w:hint="eastAsia"/>
          <w:kern w:val="0"/>
          <w:sz w:val="24"/>
        </w:rPr>
        <w:t>中断优先级设置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5731C51E" w14:textId="77777777" w:rsidR="00860FF2" w:rsidRDefault="00860FF2" w:rsidP="00860FF2">
      <w:pPr>
        <w:widowControl/>
        <w:spacing w:line="300" w:lineRule="auto"/>
        <w:ind w:firstLineChars="196" w:firstLine="470"/>
        <w:jc w:val="left"/>
        <w:rPr>
          <w:kern w:val="0"/>
          <w:sz w:val="24"/>
          <w:szCs w:val="24"/>
        </w:rPr>
      </w:pPr>
    </w:p>
    <w:p w14:paraId="2B63F833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八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串行通信异步收发器</w:t>
      </w:r>
    </w:p>
    <w:p w14:paraId="08D67B59" w14:textId="77777777" w:rsidR="00860FF2" w:rsidRPr="009B3C1F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Pr="00860FF2">
        <w:rPr>
          <w:rFonts w:ascii="黑体" w:eastAsia="黑体" w:hAnsi="宋体" w:cs="宋体" w:hint="eastAsia"/>
          <w:kern w:val="0"/>
          <w:sz w:val="24"/>
        </w:rPr>
        <w:t>串行通信及其结构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2746B5AA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</w:t>
      </w:r>
      <w:r w:rsidRPr="00860FF2">
        <w:rPr>
          <w:rFonts w:ascii="黑体" w:eastAsia="黑体" w:hAnsi="宋体" w:cs="宋体" w:hint="eastAsia"/>
          <w:kern w:val="0"/>
          <w:sz w:val="24"/>
        </w:rPr>
        <w:t>串行通信寄存器及库函数</w:t>
      </w:r>
    </w:p>
    <w:p w14:paraId="5EB3F44D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第三节 </w:t>
      </w:r>
      <w:r w:rsidRPr="00860FF2">
        <w:rPr>
          <w:rFonts w:ascii="黑体" w:eastAsia="黑体" w:hAnsi="宋体" w:cs="宋体" w:hint="eastAsia"/>
          <w:kern w:val="0"/>
          <w:sz w:val="24"/>
        </w:rPr>
        <w:t>串行通信程序设计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38B01AFE" w14:textId="77777777" w:rsidR="00860FF2" w:rsidRDefault="00860FF2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</w:p>
    <w:p w14:paraId="57086720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九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外部中断</w:t>
      </w:r>
    </w:p>
    <w:p w14:paraId="4512F650" w14:textId="77777777" w:rsidR="00860FF2" w:rsidRPr="009B3C1F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lastRenderedPageBreak/>
        <w:t xml:space="preserve">第一节  </w:t>
      </w:r>
      <w:r w:rsidRPr="00860FF2">
        <w:rPr>
          <w:rFonts w:ascii="黑体" w:eastAsia="黑体" w:hAnsi="宋体" w:cs="宋体" w:hint="eastAsia"/>
          <w:kern w:val="0"/>
          <w:sz w:val="24"/>
        </w:rPr>
        <w:t>外部中断简介及相关库函数</w:t>
      </w:r>
    </w:p>
    <w:p w14:paraId="038033A2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Pr="00860FF2">
        <w:rPr>
          <w:rFonts w:ascii="黑体" w:eastAsia="黑体" w:hAnsi="宋体" w:cs="宋体" w:hint="eastAsia"/>
          <w:kern w:val="0"/>
          <w:sz w:val="24"/>
        </w:rPr>
        <w:t>外部中断程序设计</w:t>
      </w:r>
    </w:p>
    <w:p w14:paraId="684975C9" w14:textId="77777777" w:rsidR="003C426B" w:rsidRPr="00860FF2" w:rsidRDefault="003C426B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60FF2">
        <w:rPr>
          <w:rFonts w:ascii="黑体" w:eastAsia="黑体" w:hAnsi="宋体" w:cs="宋体" w:hint="eastAsia"/>
          <w:kern w:val="0"/>
          <w:sz w:val="24"/>
        </w:rPr>
        <w:t xml:space="preserve"> </w:t>
      </w:r>
    </w:p>
    <w:p w14:paraId="6538991A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十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定时器</w:t>
      </w:r>
    </w:p>
    <w:p w14:paraId="6E2F597A" w14:textId="77777777" w:rsidR="00860FF2" w:rsidRPr="009B3C1F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Pr="00860FF2">
        <w:rPr>
          <w:rFonts w:ascii="黑体" w:eastAsia="黑体" w:hAnsi="宋体" w:cs="宋体" w:hint="eastAsia"/>
          <w:kern w:val="0"/>
          <w:sz w:val="24"/>
        </w:rPr>
        <w:t>通用定时器简介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29888758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Pr="00860FF2">
        <w:rPr>
          <w:rFonts w:ascii="黑体" w:eastAsia="黑体" w:hAnsi="宋体" w:cs="宋体" w:hint="eastAsia"/>
          <w:kern w:val="0"/>
          <w:sz w:val="24"/>
        </w:rPr>
        <w:t>通用定时器寄存器及库函数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75BD15B4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第三节  </w:t>
      </w:r>
      <w:r w:rsidRPr="00860FF2">
        <w:rPr>
          <w:rFonts w:ascii="黑体" w:eastAsia="黑体" w:hAnsi="宋体" w:cs="宋体" w:hint="eastAsia"/>
          <w:kern w:val="0"/>
          <w:sz w:val="24"/>
        </w:rPr>
        <w:t>通用定时器程序设计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71F69951" w14:textId="77777777" w:rsidR="00860FF2" w:rsidRDefault="00860FF2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</w:p>
    <w:p w14:paraId="1C64AD3E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十一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通用定时器的PWM功能</w:t>
      </w:r>
    </w:p>
    <w:p w14:paraId="480AF555" w14:textId="77777777" w:rsidR="00860FF2" w:rsidRPr="009B3C1F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Pr="00860FF2">
        <w:rPr>
          <w:rFonts w:ascii="黑体" w:eastAsia="黑体" w:hAnsi="宋体" w:cs="宋体" w:hint="eastAsia"/>
          <w:kern w:val="0"/>
          <w:sz w:val="24"/>
        </w:rPr>
        <w:t>STM32 PWM原理及相关库函数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677290D3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</w:t>
      </w:r>
      <w:r w:rsidRPr="00860FF2">
        <w:rPr>
          <w:rFonts w:ascii="黑体" w:eastAsia="黑体" w:hAnsi="宋体" w:cs="宋体" w:hint="eastAsia"/>
          <w:kern w:val="0"/>
          <w:sz w:val="24"/>
        </w:rPr>
        <w:t>STM32 PWM程序设计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312ACB6A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十二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OLED显示功能</w:t>
      </w:r>
    </w:p>
    <w:p w14:paraId="1F122DC9" w14:textId="77777777" w:rsidR="00860FF2" w:rsidRPr="009B3C1F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="008607DC" w:rsidRPr="008607DC">
        <w:rPr>
          <w:rFonts w:ascii="黑体" w:eastAsia="黑体" w:hAnsi="宋体" w:cs="宋体" w:hint="eastAsia"/>
          <w:kern w:val="0"/>
          <w:sz w:val="24"/>
        </w:rPr>
        <w:t>STM32 OLED简介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177330E5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="008607DC" w:rsidRPr="008607DC">
        <w:rPr>
          <w:rFonts w:ascii="黑体" w:eastAsia="黑体" w:hAnsi="宋体" w:cs="宋体" w:hint="eastAsia"/>
          <w:kern w:val="0"/>
          <w:sz w:val="24"/>
        </w:rPr>
        <w:t>STM32 OLED显示程序设计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39276F7F" w14:textId="77777777" w:rsidR="008607DC" w:rsidRDefault="008607DC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</w:p>
    <w:p w14:paraId="38ED3EB8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十三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数模转换器模块</w:t>
      </w:r>
    </w:p>
    <w:p w14:paraId="2B1A029D" w14:textId="77777777" w:rsidR="00860FF2" w:rsidRPr="009B3C1F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="008607DC" w:rsidRPr="008607DC">
        <w:rPr>
          <w:rFonts w:ascii="黑体" w:eastAsia="黑体" w:hAnsi="宋体" w:cs="宋体" w:hint="eastAsia"/>
          <w:kern w:val="0"/>
          <w:sz w:val="24"/>
        </w:rPr>
        <w:t>STM32 ADC模块简介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1FE30260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="008607DC" w:rsidRPr="008607DC">
        <w:rPr>
          <w:rFonts w:ascii="黑体" w:eastAsia="黑体" w:hAnsi="宋体" w:cs="宋体" w:hint="eastAsia"/>
          <w:kern w:val="0"/>
          <w:sz w:val="24"/>
        </w:rPr>
        <w:t>STM32 ADC寄存器及库函数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62DEDF56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第三节  </w:t>
      </w:r>
      <w:r w:rsidR="008607DC" w:rsidRPr="008607DC">
        <w:rPr>
          <w:rFonts w:ascii="黑体" w:eastAsia="黑体" w:hAnsi="宋体" w:cs="宋体" w:hint="eastAsia"/>
          <w:kern w:val="0"/>
          <w:sz w:val="24"/>
        </w:rPr>
        <w:t>STM32 ADC程序设计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1B2AC481" w14:textId="77777777" w:rsidR="008607DC" w:rsidRDefault="008607DC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</w:p>
    <w:p w14:paraId="52C14FAB" w14:textId="77777777" w:rsidR="003C426B" w:rsidRPr="00857D9A" w:rsidRDefault="003C426B" w:rsidP="00857D9A">
      <w:pPr>
        <w:widowControl/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 w:rsidRPr="00857D9A">
        <w:rPr>
          <w:rFonts w:ascii="黑体" w:eastAsia="黑体" w:hAnsi="宋体" w:cs="宋体"/>
          <w:kern w:val="0"/>
          <w:sz w:val="24"/>
        </w:rPr>
        <w:t>第</w:t>
      </w:r>
      <w:r w:rsidR="00857D9A" w:rsidRPr="00857D9A">
        <w:rPr>
          <w:rFonts w:ascii="黑体" w:eastAsia="黑体" w:hAnsi="宋体" w:cs="宋体" w:hint="eastAsia"/>
          <w:kern w:val="0"/>
          <w:sz w:val="24"/>
        </w:rPr>
        <w:t>十四</w:t>
      </w:r>
      <w:r w:rsidRPr="00857D9A">
        <w:rPr>
          <w:rFonts w:ascii="黑体" w:eastAsia="黑体" w:hAnsi="宋体" w:cs="宋体"/>
          <w:kern w:val="0"/>
          <w:sz w:val="24"/>
        </w:rPr>
        <w:t xml:space="preserve">章 </w:t>
      </w:r>
      <w:r w:rsidRPr="00857D9A">
        <w:rPr>
          <w:rFonts w:ascii="黑体" w:eastAsia="黑体" w:hAnsi="宋体" w:cs="宋体" w:hint="eastAsia"/>
          <w:kern w:val="0"/>
          <w:sz w:val="24"/>
        </w:rPr>
        <w:t>IIC通信功能</w:t>
      </w:r>
    </w:p>
    <w:p w14:paraId="155C96ED" w14:textId="77777777" w:rsidR="00860FF2" w:rsidRPr="009B3C1F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第一节  </w:t>
      </w:r>
      <w:r w:rsidR="008607DC" w:rsidRPr="008607DC">
        <w:rPr>
          <w:rFonts w:ascii="黑体" w:eastAsia="黑体" w:hAnsi="宋体" w:cs="宋体" w:hint="eastAsia"/>
          <w:kern w:val="0"/>
          <w:sz w:val="24"/>
        </w:rPr>
        <w:t>IIC通信简介</w:t>
      </w:r>
      <w:r>
        <w:rPr>
          <w:rFonts w:ascii="黑体" w:eastAsia="黑体" w:hAnsi="宋体" w:cs="宋体"/>
          <w:kern w:val="0"/>
          <w:sz w:val="24"/>
        </w:rPr>
        <w:t> </w:t>
      </w:r>
    </w:p>
    <w:p w14:paraId="1C16CF93" w14:textId="77777777" w:rsidR="00D55FA0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 w:hint="eastAsia"/>
          <w:kern w:val="0"/>
          <w:sz w:val="24"/>
        </w:rPr>
        <w:t xml:space="preserve">第二节  </w:t>
      </w:r>
      <w:r w:rsidR="008607DC" w:rsidRPr="008607DC">
        <w:rPr>
          <w:rFonts w:ascii="黑体" w:eastAsia="黑体" w:hAnsi="宋体" w:cs="宋体" w:hint="eastAsia"/>
          <w:kern w:val="0"/>
          <w:sz w:val="24"/>
        </w:rPr>
        <w:t>24C02程序设计</w:t>
      </w:r>
    </w:p>
    <w:p w14:paraId="32260D33" w14:textId="77777777" w:rsidR="00860FF2" w:rsidRPr="00AC582B" w:rsidRDefault="00860FF2" w:rsidP="00860FF2">
      <w:pPr>
        <w:widowControl/>
        <w:tabs>
          <w:tab w:val="left" w:pos="945"/>
        </w:tabs>
        <w:spacing w:line="440" w:lineRule="exact"/>
        <w:jc w:val="center"/>
        <w:rPr>
          <w:rFonts w:ascii="黑体" w:eastAsia="黑体" w:hAnsi="宋体" w:cs="宋体" w:hint="eastAsia"/>
          <w:kern w:val="0"/>
          <w:sz w:val="24"/>
        </w:rPr>
      </w:pPr>
      <w:r>
        <w:rPr>
          <w:rFonts w:ascii="黑体" w:eastAsia="黑体" w:hAnsi="宋体" w:cs="宋体"/>
          <w:kern w:val="0"/>
          <w:sz w:val="24"/>
        </w:rPr>
        <w:t> </w:t>
      </w:r>
    </w:p>
    <w:p w14:paraId="78D52C59" w14:textId="77777777" w:rsidR="008F19D5" w:rsidRDefault="00FA406A" w:rsidP="008607DC">
      <w:pPr>
        <w:widowControl/>
        <w:spacing w:line="300" w:lineRule="auto"/>
        <w:ind w:firstLineChars="196" w:firstLine="470"/>
        <w:jc w:val="left"/>
        <w:rPr>
          <w:rFonts w:ascii="宋体" w:hAnsi="宋体" w:cs="宋体" w:hint="eastAsia"/>
          <w:i/>
          <w:iCs/>
          <w:szCs w:val="21"/>
          <w:highlight w:val="yellow"/>
          <w:u w:val="single"/>
        </w:rPr>
      </w:pPr>
      <w:r>
        <w:rPr>
          <w:rFonts w:ascii="黑体" w:eastAsia="黑体" w:hAnsi="黑体" w:cs="黑体" w:hint="eastAsia"/>
          <w:sz w:val="24"/>
          <w:szCs w:val="24"/>
        </w:rPr>
        <w:t>四、实验（实践）环节及要求</w:t>
      </w:r>
    </w:p>
    <w:p w14:paraId="251355D5" w14:textId="77777777" w:rsidR="008F19D5" w:rsidRDefault="00FA406A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i/>
          <w:iCs/>
          <w:szCs w:val="21"/>
          <w:u w:val="single"/>
        </w:rPr>
      </w:pPr>
      <w:r>
        <w:rPr>
          <w:rFonts w:ascii="宋体" w:hAnsi="宋体" w:cs="宋体" w:hint="eastAsia"/>
          <w:kern w:val="0"/>
          <w:sz w:val="24"/>
        </w:rPr>
        <w:t xml:space="preserve">1. </w:t>
      </w:r>
      <w:r w:rsidR="00AC582B" w:rsidRPr="009709B3">
        <w:rPr>
          <w:rFonts w:ascii="宋体" w:hAnsi="宋体" w:hint="eastAsia"/>
          <w:szCs w:val="21"/>
        </w:rPr>
        <w:t>实验1：</w:t>
      </w:r>
      <w:r w:rsidR="008607DC" w:rsidRPr="00D55FA0">
        <w:rPr>
          <w:rFonts w:ascii="宋体" w:hAnsi="宋体" w:hint="eastAsia"/>
          <w:szCs w:val="21"/>
        </w:rPr>
        <w:t>GPIO输入、输出实验</w:t>
      </w:r>
    </w:p>
    <w:p w14:paraId="71D09DD3" w14:textId="77777777" w:rsidR="00AC582B" w:rsidRDefault="00AC582B" w:rsidP="00AC582B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实验内容及要求：</w:t>
      </w:r>
    </w:p>
    <w:p w14:paraId="6B43927F" w14:textId="77777777" w:rsidR="008607DC" w:rsidRPr="008607DC" w:rsidRDefault="008607DC" w:rsidP="008607D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8607DC">
        <w:rPr>
          <w:rFonts w:ascii="宋体" w:hAnsi="宋体"/>
          <w:szCs w:val="21"/>
        </w:rPr>
        <w:t>分别通过库函数/寄存器编写程序，点亮LED灯，其中LED0间隔0.5秒闪烁一次，闪烁5次后，LED0、LED1同时闪烁一次，循环往复。</w:t>
      </w:r>
    </w:p>
    <w:p w14:paraId="1A58133E" w14:textId="77777777" w:rsidR="008607DC" w:rsidRPr="008607DC" w:rsidRDefault="008607DC" w:rsidP="008607D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8607DC">
        <w:rPr>
          <w:rFonts w:ascii="宋体" w:hAnsi="宋体" w:hint="eastAsia"/>
          <w:szCs w:val="21"/>
        </w:rPr>
        <w:lastRenderedPageBreak/>
        <w:t>通过STM32开发板上载有的3个按钮（KEY0/KEY1/WK_UP），来控制板上的2个LED，其中KEY0控制LED0，按一次亮，再按一次，就灭。KEY1控制LED1，效果同KEY0。WK_UP按键则同时控制LED0和LED1，按一次，他们的状态就翻转一次。</w:t>
      </w:r>
    </w:p>
    <w:p w14:paraId="3FE6E3CD" w14:textId="77777777" w:rsidR="008F19D5" w:rsidRDefault="00FA406A" w:rsidP="00AC582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cs="宋体" w:hint="eastAsia"/>
          <w:kern w:val="0"/>
          <w:sz w:val="24"/>
        </w:rPr>
        <w:t>2.</w:t>
      </w:r>
      <w:r w:rsidR="00AC582B" w:rsidRPr="00AC582B">
        <w:rPr>
          <w:rFonts w:ascii="宋体" w:hAnsi="宋体" w:hint="eastAsia"/>
          <w:szCs w:val="21"/>
        </w:rPr>
        <w:t xml:space="preserve"> </w:t>
      </w:r>
      <w:r w:rsidR="00AC582B" w:rsidRPr="009709B3">
        <w:rPr>
          <w:rFonts w:ascii="宋体" w:hAnsi="宋体" w:hint="eastAsia"/>
          <w:szCs w:val="21"/>
        </w:rPr>
        <w:t>实验2 ：</w:t>
      </w:r>
      <w:r w:rsidR="008607DC" w:rsidRPr="00D55FA0">
        <w:rPr>
          <w:rFonts w:ascii="宋体" w:hAnsi="宋体" w:hint="eastAsia"/>
          <w:szCs w:val="21"/>
        </w:rPr>
        <w:t>串口实验</w:t>
      </w:r>
    </w:p>
    <w:p w14:paraId="17BE04BE" w14:textId="77777777" w:rsidR="00D55FA0" w:rsidRDefault="00D55FA0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实验内容及要求：</w:t>
      </w:r>
    </w:p>
    <w:p w14:paraId="6FC8BB9F" w14:textId="77777777" w:rsidR="008607DC" w:rsidRPr="008607DC" w:rsidRDefault="008607DC" w:rsidP="008607D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8607DC">
        <w:rPr>
          <w:rFonts w:ascii="宋体" w:hAnsi="宋体" w:hint="eastAsia"/>
          <w:szCs w:val="21"/>
        </w:rPr>
        <w:t>使用电脑串口调试助手与STM32进行串口通信，在数据发送区域输入字符串，在数据接收区域观察接收到的字符串，发送的信息自定义。</w:t>
      </w:r>
    </w:p>
    <w:p w14:paraId="02D2B15C" w14:textId="77777777" w:rsidR="00AC582B" w:rsidRDefault="00AC582B" w:rsidP="00AC582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3.</w:t>
      </w:r>
      <w:r w:rsidRPr="00AC582B">
        <w:rPr>
          <w:rFonts w:ascii="宋体" w:hAnsi="宋体" w:hint="eastAsia"/>
          <w:szCs w:val="21"/>
        </w:rPr>
        <w:t xml:space="preserve"> </w:t>
      </w:r>
      <w:r w:rsidRPr="009709B3">
        <w:rPr>
          <w:rFonts w:ascii="宋体" w:hAnsi="宋体" w:hint="eastAsia"/>
          <w:szCs w:val="21"/>
        </w:rPr>
        <w:t>实验3：</w:t>
      </w:r>
      <w:r w:rsidR="008607DC" w:rsidRPr="00D55FA0">
        <w:rPr>
          <w:rFonts w:ascii="宋体" w:hAnsi="宋体" w:hint="eastAsia"/>
          <w:szCs w:val="21"/>
        </w:rPr>
        <w:t>外部中断实验</w:t>
      </w:r>
    </w:p>
    <w:p w14:paraId="67EACDCB" w14:textId="77777777" w:rsidR="00D55FA0" w:rsidRDefault="00D55FA0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实验内容及要求：</w:t>
      </w:r>
    </w:p>
    <w:p w14:paraId="35E5C781" w14:textId="77777777" w:rsidR="008607DC" w:rsidRPr="008607DC" w:rsidRDefault="008607DC" w:rsidP="008607D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8607DC">
        <w:rPr>
          <w:rFonts w:ascii="宋体" w:hAnsi="宋体"/>
          <w:szCs w:val="21"/>
        </w:rPr>
        <w:t>STM32的每个IO都可以作为外部中断的中断输入口。通过STM32开发板上载有的4个按钮（KEY0/KEY1/KEY2/WK_UP），来控制板上的2个LED，其中KEY0控制</w:t>
      </w:r>
      <w:r w:rsidRPr="008607DC">
        <w:rPr>
          <w:rFonts w:ascii="宋体" w:hAnsi="宋体" w:hint="eastAsia"/>
          <w:szCs w:val="21"/>
        </w:rPr>
        <w:t>LED</w:t>
      </w:r>
      <w:r w:rsidRPr="008607DC">
        <w:rPr>
          <w:rFonts w:ascii="宋体" w:hAnsi="宋体"/>
          <w:szCs w:val="21"/>
        </w:rPr>
        <w:t>0，按一次亮，再按一次，就灭。KEY1控制</w:t>
      </w:r>
      <w:r w:rsidRPr="008607DC">
        <w:rPr>
          <w:rFonts w:ascii="宋体" w:hAnsi="宋体" w:hint="eastAsia"/>
          <w:szCs w:val="21"/>
        </w:rPr>
        <w:t>LED</w:t>
      </w:r>
      <w:r w:rsidRPr="008607DC">
        <w:rPr>
          <w:rFonts w:ascii="宋体" w:hAnsi="宋体"/>
          <w:szCs w:val="21"/>
        </w:rPr>
        <w:t>1，效果同KEY0。KEY2按键则同时控制</w:t>
      </w:r>
      <w:r w:rsidRPr="008607DC">
        <w:rPr>
          <w:rFonts w:ascii="宋体" w:hAnsi="宋体" w:hint="eastAsia"/>
          <w:szCs w:val="21"/>
        </w:rPr>
        <w:t>LED</w:t>
      </w:r>
      <w:r w:rsidRPr="008607DC">
        <w:rPr>
          <w:rFonts w:ascii="宋体" w:hAnsi="宋体"/>
          <w:szCs w:val="21"/>
        </w:rPr>
        <w:t>0和</w:t>
      </w:r>
      <w:r w:rsidRPr="008607DC">
        <w:rPr>
          <w:rFonts w:ascii="宋体" w:hAnsi="宋体" w:hint="eastAsia"/>
          <w:szCs w:val="21"/>
        </w:rPr>
        <w:t>LED</w:t>
      </w:r>
      <w:r w:rsidRPr="008607DC">
        <w:rPr>
          <w:rFonts w:ascii="宋体" w:hAnsi="宋体"/>
          <w:szCs w:val="21"/>
        </w:rPr>
        <w:t>1，按一次，他们的状态就翻转一次。WK_UP按键控制蜂鸣器，按一次响一次。</w:t>
      </w:r>
    </w:p>
    <w:p w14:paraId="4B2379C7" w14:textId="77777777" w:rsidR="00AC582B" w:rsidRPr="00D55FA0" w:rsidRDefault="00AC582B" w:rsidP="00D55FA0">
      <w:pPr>
        <w:widowControl/>
        <w:tabs>
          <w:tab w:val="left" w:pos="945"/>
        </w:tabs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FA0">
        <w:rPr>
          <w:rFonts w:ascii="宋体" w:hAnsi="宋体" w:hint="eastAsia"/>
          <w:szCs w:val="21"/>
        </w:rPr>
        <w:t>4.</w:t>
      </w:r>
      <w:r w:rsidRPr="00AC582B">
        <w:rPr>
          <w:rFonts w:ascii="宋体" w:hAnsi="宋体" w:hint="eastAsia"/>
          <w:szCs w:val="21"/>
        </w:rPr>
        <w:t xml:space="preserve"> </w:t>
      </w:r>
      <w:r w:rsidRPr="009709B3">
        <w:rPr>
          <w:rFonts w:ascii="宋体" w:hAnsi="宋体" w:hint="eastAsia"/>
          <w:szCs w:val="21"/>
        </w:rPr>
        <w:t>实验4 ：</w:t>
      </w:r>
      <w:r w:rsidR="008607DC" w:rsidRPr="00D55FA0">
        <w:rPr>
          <w:rFonts w:ascii="宋体" w:hAnsi="宋体" w:hint="eastAsia"/>
          <w:szCs w:val="21"/>
        </w:rPr>
        <w:t>定时器实验</w:t>
      </w:r>
    </w:p>
    <w:p w14:paraId="2B039FEF" w14:textId="77777777" w:rsidR="00D55FA0" w:rsidRDefault="00D55FA0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实验内容及要求：</w:t>
      </w:r>
    </w:p>
    <w:p w14:paraId="451B6918" w14:textId="77777777" w:rsidR="008607DC" w:rsidRPr="008607DC" w:rsidRDefault="008607DC" w:rsidP="008607D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8607DC">
        <w:rPr>
          <w:rFonts w:ascii="宋体" w:hAnsi="宋体"/>
          <w:szCs w:val="21"/>
        </w:rPr>
        <w:t>用通用定时器中断实现LED0灯的状态变化，亮0.5s灭0.5s</w:t>
      </w:r>
    </w:p>
    <w:p w14:paraId="479B8C52" w14:textId="77777777" w:rsidR="008607DC" w:rsidRPr="008607DC" w:rsidRDefault="008607DC" w:rsidP="008607D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8607DC">
        <w:rPr>
          <w:rFonts w:ascii="宋体" w:hAnsi="宋体"/>
          <w:szCs w:val="21"/>
        </w:rPr>
        <w:t>用外部按键中断和定时器实现按一下KEY0，LED0状态发生变化，亮0.5s灭0.5s；再按一下KEY0，LED0常亮。</w:t>
      </w:r>
    </w:p>
    <w:p w14:paraId="3562EE05" w14:textId="77777777" w:rsidR="00AC582B" w:rsidRPr="00D55FA0" w:rsidRDefault="00AC582B" w:rsidP="00D55FA0">
      <w:pPr>
        <w:widowControl/>
        <w:tabs>
          <w:tab w:val="left" w:pos="945"/>
        </w:tabs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D55FA0">
        <w:rPr>
          <w:rFonts w:ascii="宋体" w:hAnsi="宋体" w:hint="eastAsia"/>
          <w:szCs w:val="21"/>
        </w:rPr>
        <w:t>5.</w:t>
      </w:r>
      <w:r w:rsidRPr="00AC582B">
        <w:rPr>
          <w:rFonts w:ascii="宋体" w:hAnsi="宋体" w:hint="eastAsia"/>
          <w:szCs w:val="21"/>
        </w:rPr>
        <w:t xml:space="preserve"> </w:t>
      </w:r>
      <w:r w:rsidRPr="009709B3">
        <w:rPr>
          <w:rFonts w:ascii="宋体" w:hAnsi="宋体" w:hint="eastAsia"/>
          <w:szCs w:val="21"/>
        </w:rPr>
        <w:t xml:space="preserve">实验5： </w:t>
      </w:r>
      <w:r w:rsidR="008607DC" w:rsidRPr="00D55FA0">
        <w:rPr>
          <w:rFonts w:ascii="宋体" w:hAnsi="宋体" w:hint="eastAsia"/>
          <w:szCs w:val="21"/>
        </w:rPr>
        <w:t>PWM输出实验</w:t>
      </w:r>
    </w:p>
    <w:p w14:paraId="2F52138E" w14:textId="77777777" w:rsidR="00D55FA0" w:rsidRDefault="00D55FA0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实验内容及要求：</w:t>
      </w:r>
    </w:p>
    <w:p w14:paraId="7AC4EAFA" w14:textId="77777777" w:rsidR="008607DC" w:rsidRPr="008607DC" w:rsidRDefault="008607DC" w:rsidP="008607DC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8607DC">
        <w:rPr>
          <w:rFonts w:ascii="宋体" w:hAnsi="宋体" w:hint="eastAsia"/>
          <w:szCs w:val="21"/>
        </w:rPr>
        <w:t>利用输出PWM占空比变化，控制LED0的明暗交替变化。</w:t>
      </w:r>
    </w:p>
    <w:p w14:paraId="6F776218" w14:textId="77777777" w:rsidR="00AC582B" w:rsidRDefault="00AC582B" w:rsidP="00AC582B">
      <w:pPr>
        <w:widowControl/>
        <w:tabs>
          <w:tab w:val="left" w:pos="945"/>
        </w:tabs>
        <w:spacing w:line="440" w:lineRule="exact"/>
        <w:ind w:firstLineChars="200" w:firstLine="480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6.</w:t>
      </w:r>
      <w:r w:rsidRPr="00AC582B">
        <w:rPr>
          <w:rFonts w:ascii="宋体" w:hAnsi="宋体" w:hint="eastAsia"/>
          <w:szCs w:val="21"/>
        </w:rPr>
        <w:t xml:space="preserve"> </w:t>
      </w:r>
      <w:r w:rsidRPr="009709B3">
        <w:rPr>
          <w:rFonts w:ascii="宋体" w:hAnsi="宋体" w:hint="eastAsia"/>
          <w:szCs w:val="21"/>
        </w:rPr>
        <w:t>实验6</w:t>
      </w:r>
      <w:r w:rsidR="008607DC">
        <w:rPr>
          <w:rFonts w:ascii="宋体" w:hAnsi="宋体" w:hint="eastAsia"/>
          <w:szCs w:val="21"/>
        </w:rPr>
        <w:t>：</w:t>
      </w:r>
      <w:r w:rsidR="00220C78">
        <w:rPr>
          <w:rFonts w:ascii="宋体" w:hAnsi="宋体" w:hint="eastAsia"/>
          <w:szCs w:val="21"/>
        </w:rPr>
        <w:t>OLED</w:t>
      </w:r>
      <w:r w:rsidR="008607DC" w:rsidRPr="00D55FA0">
        <w:rPr>
          <w:rFonts w:ascii="宋体" w:hAnsi="宋体" w:hint="eastAsia"/>
          <w:szCs w:val="21"/>
        </w:rPr>
        <w:t>显示实验</w:t>
      </w:r>
    </w:p>
    <w:p w14:paraId="51FB1480" w14:textId="77777777" w:rsidR="00D55FA0" w:rsidRDefault="00D55FA0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实验内容及要求：</w:t>
      </w:r>
    </w:p>
    <w:p w14:paraId="284E4DFD" w14:textId="77777777" w:rsidR="008607DC" w:rsidRPr="00D55FA0" w:rsidRDefault="008607DC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55FA0">
        <w:rPr>
          <w:rFonts w:ascii="宋体" w:hAnsi="宋体"/>
          <w:szCs w:val="21"/>
        </w:rPr>
        <w:t>使用STM32开发板上的</w:t>
      </w:r>
      <w:r w:rsidR="00220C78">
        <w:rPr>
          <w:rFonts w:ascii="宋体" w:hAnsi="宋体" w:hint="eastAsia"/>
          <w:szCs w:val="21"/>
        </w:rPr>
        <w:t>OLED</w:t>
      </w:r>
      <w:r w:rsidRPr="00D55FA0">
        <w:rPr>
          <w:rFonts w:ascii="宋体" w:hAnsi="宋体" w:hint="eastAsia"/>
          <w:szCs w:val="21"/>
        </w:rPr>
        <w:t>屏</w:t>
      </w:r>
      <w:r w:rsidRPr="00D55FA0">
        <w:rPr>
          <w:rFonts w:ascii="宋体" w:hAnsi="宋体"/>
          <w:szCs w:val="21"/>
        </w:rPr>
        <w:t>实现ASCII字符的显示等功能，同时在屏幕上显示以下内容。</w:t>
      </w:r>
    </w:p>
    <w:p w14:paraId="5F12B46E" w14:textId="77777777" w:rsidR="008607DC" w:rsidRPr="00D55FA0" w:rsidRDefault="008607DC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55FA0">
        <w:rPr>
          <w:rFonts w:ascii="宋体" w:hAnsi="宋体"/>
          <w:szCs w:val="21"/>
        </w:rPr>
        <w:t xml:space="preserve">SDUST       </w:t>
      </w:r>
      <w:r w:rsidRPr="00D55FA0">
        <w:rPr>
          <w:rFonts w:ascii="宋体" w:hAnsi="宋体"/>
          <w:szCs w:val="21"/>
        </w:rPr>
        <w:tab/>
      </w:r>
      <w:r w:rsidR="008A21F2">
        <w:rPr>
          <w:rFonts w:ascii="宋体" w:hAnsi="宋体" w:hint="eastAsia"/>
          <w:szCs w:val="21"/>
        </w:rPr>
        <w:t xml:space="preserve"> </w:t>
      </w:r>
      <w:r w:rsidRPr="00D55FA0">
        <w:rPr>
          <w:rFonts w:ascii="宋体" w:hAnsi="宋体"/>
          <w:szCs w:val="21"/>
        </w:rPr>
        <w:t>(起点坐标: 0,0,字体大小24*12)</w:t>
      </w:r>
    </w:p>
    <w:p w14:paraId="6BA0D1C6" w14:textId="77777777" w:rsidR="008607DC" w:rsidRPr="00D55FA0" w:rsidRDefault="008607DC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55FA0">
        <w:rPr>
          <w:rFonts w:ascii="宋体" w:hAnsi="宋体"/>
          <w:szCs w:val="21"/>
        </w:rPr>
        <w:t>School of E&amp;I</w:t>
      </w:r>
      <w:r w:rsidRPr="00D55FA0">
        <w:rPr>
          <w:rFonts w:ascii="宋体" w:hAnsi="宋体"/>
          <w:szCs w:val="21"/>
        </w:rPr>
        <w:tab/>
      </w:r>
      <w:r w:rsidR="008A21F2" w:rsidRPr="00D55FA0">
        <w:rPr>
          <w:rFonts w:ascii="宋体" w:hAnsi="宋体"/>
          <w:szCs w:val="21"/>
        </w:rPr>
        <w:t xml:space="preserve"> </w:t>
      </w:r>
      <w:r w:rsidRPr="00D55FA0">
        <w:rPr>
          <w:rFonts w:ascii="宋体" w:hAnsi="宋体"/>
          <w:szCs w:val="21"/>
        </w:rPr>
        <w:t>(起点坐标: 0,24,字体大小16*8)</w:t>
      </w:r>
    </w:p>
    <w:p w14:paraId="139C95C3" w14:textId="77777777" w:rsidR="008607DC" w:rsidRPr="00D55FA0" w:rsidRDefault="008607DC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55FA0">
        <w:rPr>
          <w:rFonts w:ascii="宋体" w:hAnsi="宋体"/>
          <w:szCs w:val="21"/>
        </w:rPr>
        <w:t>E&amp;I Engineering  (起点坐标: 0,40,字体大小12*6)</w:t>
      </w:r>
    </w:p>
    <w:p w14:paraId="792A24FD" w14:textId="77777777" w:rsidR="008607DC" w:rsidRPr="00D55FA0" w:rsidRDefault="008607DC" w:rsidP="00D55FA0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55FA0">
        <w:rPr>
          <w:rFonts w:ascii="宋体" w:hAnsi="宋体"/>
          <w:szCs w:val="21"/>
        </w:rPr>
        <w:lastRenderedPageBreak/>
        <w:t xml:space="preserve">班级：         </w:t>
      </w:r>
      <w:r w:rsidR="008A21F2">
        <w:rPr>
          <w:rFonts w:ascii="宋体" w:hAnsi="宋体" w:hint="eastAsia"/>
          <w:szCs w:val="21"/>
        </w:rPr>
        <w:t xml:space="preserve"> </w:t>
      </w:r>
      <w:r w:rsidRPr="00D55FA0">
        <w:rPr>
          <w:rFonts w:ascii="宋体" w:hAnsi="宋体"/>
          <w:szCs w:val="21"/>
        </w:rPr>
        <w:t xml:space="preserve"> (起点坐标: 0,52,字体大小12*6)</w:t>
      </w:r>
    </w:p>
    <w:p w14:paraId="6CBB7135" w14:textId="04A96249" w:rsidR="00D3292E" w:rsidRPr="00D360B1" w:rsidRDefault="008607DC" w:rsidP="00D360B1">
      <w:pPr>
        <w:spacing w:line="360" w:lineRule="auto"/>
        <w:ind w:firstLineChars="200" w:firstLine="420"/>
        <w:rPr>
          <w:rFonts w:ascii="宋体" w:hAnsi="宋体" w:hint="eastAsia"/>
          <w:szCs w:val="21"/>
        </w:rPr>
      </w:pPr>
      <w:r w:rsidRPr="00D55FA0">
        <w:rPr>
          <w:rFonts w:ascii="宋体" w:hAnsi="宋体"/>
          <w:szCs w:val="21"/>
        </w:rPr>
        <w:t xml:space="preserve">姓名：         </w:t>
      </w:r>
      <w:r w:rsidR="008A21F2">
        <w:rPr>
          <w:rFonts w:ascii="宋体" w:hAnsi="宋体" w:hint="eastAsia"/>
          <w:szCs w:val="21"/>
        </w:rPr>
        <w:t xml:space="preserve"> </w:t>
      </w:r>
      <w:r w:rsidRPr="00D55FA0">
        <w:rPr>
          <w:rFonts w:ascii="宋体" w:hAnsi="宋体"/>
          <w:szCs w:val="21"/>
        </w:rPr>
        <w:t xml:space="preserve"> (起点坐标: 64,52,字体大小12*6)</w:t>
      </w:r>
    </w:p>
    <w:sectPr w:rsidR="00D3292E" w:rsidRPr="00D360B1">
      <w:footerReference w:type="default" r:id="rId9"/>
      <w:pgSz w:w="11906" w:h="16838"/>
      <w:pgMar w:top="2098" w:right="1531" w:bottom="198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CBD36" w14:textId="77777777" w:rsidR="00E166CA" w:rsidRDefault="00E166CA">
      <w:r>
        <w:separator/>
      </w:r>
    </w:p>
  </w:endnote>
  <w:endnote w:type="continuationSeparator" w:id="0">
    <w:p w14:paraId="1B40514B" w14:textId="77777777" w:rsidR="00E166CA" w:rsidRDefault="00E16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FCEBAEA7-38AA-42B2-959D-93FF6E917038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D8B4C" w14:textId="77777777" w:rsidR="00245490" w:rsidRDefault="0024549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A3B80" wp14:editId="1029673C">
              <wp:simplePos x="0" y="0"/>
              <wp:positionH relativeFrom="margin">
                <wp:posOffset>2363470</wp:posOffset>
              </wp:positionH>
              <wp:positionV relativeFrom="paragraph">
                <wp:posOffset>-160655</wp:posOffset>
              </wp:positionV>
              <wp:extent cx="893445" cy="31559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93445" cy="315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6A1216" w14:textId="77777777" w:rsidR="00245490" w:rsidRDefault="00245490">
                          <w:pPr>
                            <w:pStyle w:val="a6"/>
                            <w:jc w:val="center"/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— 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B5C3D">
                            <w:rPr>
                              <w:rFonts w:ascii="宋体" w:hAnsi="宋体" w:cs="宋体"/>
                              <w:noProof/>
                              <w:sz w:val="32"/>
                              <w:szCs w:val="32"/>
                            </w:rPr>
                            <w:t>14</w:t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32"/>
                              <w:szCs w:val="32"/>
                            </w:rP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A3B8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86.1pt;margin-top:-12.65pt;width:70.35pt;height:24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FWaRgIAAOQEAAAOAAAAZHJzL2Uyb0RvYy54bWysVMFu2zAMvQ/YPwi6L06apmiDOEWWIsOA&#10;Yi2WDTsrshQLk0RNUmJnXz9Kjp2h26XDLjItko/kI6nFfWs0OQofFNiSTkZjSoTlUCm7L+nXL5t3&#10;t5SEyGzFNFhR0pMI9H759s2icXNxBTXoSniCIDbMG1fSOkY3L4rAa2FYGIETFpUSvGERf/2+qDxr&#10;EN3o4mo8vika8JXzwEUIePvQKeky40speHySMohIdEkxt5hPn89dOovlgs33nrla8XMa7B+yMExZ&#10;DDpAPbDIyMGrP6CM4h4CyDjiYAqQUnGRa8BqJuMX1Wxr5kSuBckJbqAp/D9Y/um4dc+exPY9tNjA&#10;REjjwjzgZaqnld6kL2ZKUI8UngbaRBsJx8vbu+n19YwSjqrpZDa7myWU4uLsfIgfBBiShJJ67Eom&#10;ix0fQ+xMe5MUy8JGaZ07oy1pSnoznY2zw6BBcG0xxiXVLMWTFglB289CElXljNNFniex1p4cGU4C&#10;41zYmIvNSGidrCSGfY3j2T65ijxrr3EePHJksHFwNsqCz/W+SLv63qcsO/uega7uREFsd+25hTuo&#10;TthZD93QB8c3Cvl/ZCE+M49Tjs3EzY1PeEgNyDOcJUpq8D//dp/scfhQS0mDW1PS8OPAvKBEf7Q4&#10;lmnFesH3wq4X7MGsAemf4JvgeBbRwUfdi9KD+YYLvUpRUMUsx1gljb24jt3u4oPAxWqVjXCRHIuP&#10;dut4gk50WlgdIkiVhyvR0nFxpgtXKY/nee3Trv7+n60uj9PyFwAAAP//AwBQSwMEFAAGAAgAAAAh&#10;AIgpLCXgAAAACgEAAA8AAABkcnMvZG93bnJldi54bWxMj8tOwzAQRfdI/IM1SOxaJ27LI2RSIR47&#10;ngUk2DnxkET4EdlOGv4es4Ll6B7de6bczkaziXzonUXIlxkwso1TvW0RXl9uF2fAQpRWSe0sIXxT&#10;gG11eFDKQrm9faZpF1uWSmwoJEIX41BwHpqOjAxLN5BN2afzRsZ0+pYrL/ep3GgusuyEG9nbtNDJ&#10;ga46ar52o0HQ78Hf1Vn8mK7b+/j0yMe3m/wB8fhovrwAFmmOfzD86id1qJJT7UarAtMIq1MhEoqw&#10;EJsVsERscnEOrEYQ6zXwquT/X6h+AAAA//8DAFBLAQItABQABgAIAAAAIQC2gziS/gAAAOEBAAAT&#10;AAAAAAAAAAAAAAAAAAAAAABbQ29udGVudF9UeXBlc10ueG1sUEsBAi0AFAAGAAgAAAAhADj9If/W&#10;AAAAlAEAAAsAAAAAAAAAAAAAAAAALwEAAF9yZWxzLy5yZWxzUEsBAi0AFAAGAAgAAAAhAPbcVZpG&#10;AgAA5AQAAA4AAAAAAAAAAAAAAAAALgIAAGRycy9lMm9Eb2MueG1sUEsBAi0AFAAGAAgAAAAhAIgp&#10;LCXgAAAACgEAAA8AAAAAAAAAAAAAAAAAoAQAAGRycy9kb3ducmV2LnhtbFBLBQYAAAAABAAEAPMA&#10;AACtBQAAAAA=&#10;" filled="f" stroked="f" strokeweight=".5pt">
              <v:textbox inset="0,0,0,0">
                <w:txbxContent>
                  <w:p w14:paraId="1F6A1216" w14:textId="77777777" w:rsidR="00245490" w:rsidRDefault="00245490">
                    <w:pPr>
                      <w:pStyle w:val="a6"/>
                      <w:jc w:val="center"/>
                      <w:rPr>
                        <w:rFonts w:ascii="宋体" w:hAnsi="宋体" w:cs="宋体" w:hint="eastAsia"/>
                        <w:sz w:val="32"/>
                        <w:szCs w:val="32"/>
                      </w:rPr>
                    </w:pP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— 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separate"/>
                    </w:r>
                    <w:r w:rsidR="000B5C3D">
                      <w:rPr>
                        <w:rFonts w:ascii="宋体" w:hAnsi="宋体" w:cs="宋体"/>
                        <w:noProof/>
                        <w:sz w:val="32"/>
                        <w:szCs w:val="32"/>
                      </w:rPr>
                      <w:t>14</w:t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32"/>
                        <w:szCs w:val="32"/>
                      </w:rPr>
                      <w:t xml:space="preserve"> 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89F0E7" w14:textId="77777777" w:rsidR="00E166CA" w:rsidRDefault="00E166CA">
      <w:r>
        <w:separator/>
      </w:r>
    </w:p>
  </w:footnote>
  <w:footnote w:type="continuationSeparator" w:id="0">
    <w:p w14:paraId="51F52FAE" w14:textId="77777777" w:rsidR="00E166CA" w:rsidRDefault="00E16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A7A11"/>
    <w:multiLevelType w:val="hybridMultilevel"/>
    <w:tmpl w:val="80C8F84A"/>
    <w:lvl w:ilvl="0" w:tplc="9B86D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37CC7"/>
    <w:multiLevelType w:val="multilevel"/>
    <w:tmpl w:val="2F337CC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22903962">
    <w:abstractNumId w:val="0"/>
  </w:num>
  <w:num w:numId="2" w16cid:durableId="1914852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TrueTypeFonts/>
  <w:saveSubset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dlN2UyZTNhZDU4MDQ3NzNiMDYwYzAzNWE3YWY2MzcifQ=="/>
  </w:docVars>
  <w:rsids>
    <w:rsidRoot w:val="567D6FF6"/>
    <w:rsid w:val="FD75930A"/>
    <w:rsid w:val="000B5C3D"/>
    <w:rsid w:val="000F0F8E"/>
    <w:rsid w:val="00186074"/>
    <w:rsid w:val="001979A4"/>
    <w:rsid w:val="001A6578"/>
    <w:rsid w:val="001D2B17"/>
    <w:rsid w:val="002001B2"/>
    <w:rsid w:val="00220C78"/>
    <w:rsid w:val="00245490"/>
    <w:rsid w:val="00293E79"/>
    <w:rsid w:val="002A7A13"/>
    <w:rsid w:val="00334AD2"/>
    <w:rsid w:val="003C426B"/>
    <w:rsid w:val="00406958"/>
    <w:rsid w:val="00464A91"/>
    <w:rsid w:val="0047533D"/>
    <w:rsid w:val="00487199"/>
    <w:rsid w:val="004C2400"/>
    <w:rsid w:val="005E3694"/>
    <w:rsid w:val="0068273A"/>
    <w:rsid w:val="006A3872"/>
    <w:rsid w:val="006D3EFE"/>
    <w:rsid w:val="007850D4"/>
    <w:rsid w:val="007A07F6"/>
    <w:rsid w:val="007B2AA4"/>
    <w:rsid w:val="00857D9A"/>
    <w:rsid w:val="008607DC"/>
    <w:rsid w:val="00860FF2"/>
    <w:rsid w:val="008A21F2"/>
    <w:rsid w:val="008E58A4"/>
    <w:rsid w:val="008F19D5"/>
    <w:rsid w:val="009B3C1F"/>
    <w:rsid w:val="00A01FFE"/>
    <w:rsid w:val="00AC582B"/>
    <w:rsid w:val="00B50392"/>
    <w:rsid w:val="00BD0368"/>
    <w:rsid w:val="00C33661"/>
    <w:rsid w:val="00CB33FF"/>
    <w:rsid w:val="00CF0B47"/>
    <w:rsid w:val="00D3292E"/>
    <w:rsid w:val="00D360B1"/>
    <w:rsid w:val="00D46BA0"/>
    <w:rsid w:val="00D47E14"/>
    <w:rsid w:val="00D55FA0"/>
    <w:rsid w:val="00DF14BB"/>
    <w:rsid w:val="00E166CA"/>
    <w:rsid w:val="00E66E89"/>
    <w:rsid w:val="00E854BC"/>
    <w:rsid w:val="00EC479C"/>
    <w:rsid w:val="00EE0047"/>
    <w:rsid w:val="00F21292"/>
    <w:rsid w:val="00F70521"/>
    <w:rsid w:val="00F83F94"/>
    <w:rsid w:val="00FA406A"/>
    <w:rsid w:val="01787946"/>
    <w:rsid w:val="01AD6E7F"/>
    <w:rsid w:val="02331ABF"/>
    <w:rsid w:val="026507B4"/>
    <w:rsid w:val="0297096D"/>
    <w:rsid w:val="02AD5CE9"/>
    <w:rsid w:val="038F07DA"/>
    <w:rsid w:val="03B64A52"/>
    <w:rsid w:val="03C30C20"/>
    <w:rsid w:val="05143E2A"/>
    <w:rsid w:val="068E69BE"/>
    <w:rsid w:val="07851875"/>
    <w:rsid w:val="07E44D4E"/>
    <w:rsid w:val="087921F6"/>
    <w:rsid w:val="0B236202"/>
    <w:rsid w:val="0BAE30A2"/>
    <w:rsid w:val="0BCA3FE8"/>
    <w:rsid w:val="0BFC73C5"/>
    <w:rsid w:val="0C00617C"/>
    <w:rsid w:val="0D9D24E2"/>
    <w:rsid w:val="0E803713"/>
    <w:rsid w:val="0EE228A3"/>
    <w:rsid w:val="10AD6EE0"/>
    <w:rsid w:val="11643A43"/>
    <w:rsid w:val="116E48C1"/>
    <w:rsid w:val="119A22BC"/>
    <w:rsid w:val="11BD3153"/>
    <w:rsid w:val="11E64458"/>
    <w:rsid w:val="121F796A"/>
    <w:rsid w:val="125B696B"/>
    <w:rsid w:val="131C4BE1"/>
    <w:rsid w:val="13750189"/>
    <w:rsid w:val="137E6912"/>
    <w:rsid w:val="13857CA0"/>
    <w:rsid w:val="13BA5B9C"/>
    <w:rsid w:val="13CC66FB"/>
    <w:rsid w:val="15966195"/>
    <w:rsid w:val="161A5018"/>
    <w:rsid w:val="165F6ECF"/>
    <w:rsid w:val="170D652B"/>
    <w:rsid w:val="17653E5D"/>
    <w:rsid w:val="1AC53950"/>
    <w:rsid w:val="1B4A0BDF"/>
    <w:rsid w:val="1B65707D"/>
    <w:rsid w:val="1BF14125"/>
    <w:rsid w:val="1C442D8B"/>
    <w:rsid w:val="1C7F5BD5"/>
    <w:rsid w:val="1CC17F9B"/>
    <w:rsid w:val="1E845724"/>
    <w:rsid w:val="1E9524FF"/>
    <w:rsid w:val="1EB678A8"/>
    <w:rsid w:val="1EDD2B2F"/>
    <w:rsid w:val="2015234B"/>
    <w:rsid w:val="20497837"/>
    <w:rsid w:val="206C2914"/>
    <w:rsid w:val="211A6217"/>
    <w:rsid w:val="212911A1"/>
    <w:rsid w:val="21507B40"/>
    <w:rsid w:val="217F75ED"/>
    <w:rsid w:val="224B1522"/>
    <w:rsid w:val="23515DF1"/>
    <w:rsid w:val="235957A3"/>
    <w:rsid w:val="2406098A"/>
    <w:rsid w:val="249B37C8"/>
    <w:rsid w:val="25290720"/>
    <w:rsid w:val="25626093"/>
    <w:rsid w:val="261E020C"/>
    <w:rsid w:val="26F25C73"/>
    <w:rsid w:val="27374FE9"/>
    <w:rsid w:val="285E0D94"/>
    <w:rsid w:val="29C16846"/>
    <w:rsid w:val="2A461AE0"/>
    <w:rsid w:val="2B165956"/>
    <w:rsid w:val="2B717030"/>
    <w:rsid w:val="2B795EE5"/>
    <w:rsid w:val="2B85488A"/>
    <w:rsid w:val="2C5923AE"/>
    <w:rsid w:val="2C5D75B5"/>
    <w:rsid w:val="2CE61358"/>
    <w:rsid w:val="2CF972DD"/>
    <w:rsid w:val="2D297497"/>
    <w:rsid w:val="2D4C1B03"/>
    <w:rsid w:val="2DD815E9"/>
    <w:rsid w:val="2E0C1292"/>
    <w:rsid w:val="2E16635A"/>
    <w:rsid w:val="2E1B38B7"/>
    <w:rsid w:val="2EAE40F8"/>
    <w:rsid w:val="2EB711FE"/>
    <w:rsid w:val="2ECE479A"/>
    <w:rsid w:val="2F034443"/>
    <w:rsid w:val="2F1F07B4"/>
    <w:rsid w:val="2F2B1BEC"/>
    <w:rsid w:val="2F38602E"/>
    <w:rsid w:val="2F9642A5"/>
    <w:rsid w:val="2F9B28CE"/>
    <w:rsid w:val="32AC4DF2"/>
    <w:rsid w:val="33211455"/>
    <w:rsid w:val="34B306BA"/>
    <w:rsid w:val="351A4705"/>
    <w:rsid w:val="366455D5"/>
    <w:rsid w:val="36AF4EB1"/>
    <w:rsid w:val="36D43895"/>
    <w:rsid w:val="374101FF"/>
    <w:rsid w:val="37984A1C"/>
    <w:rsid w:val="387C7014"/>
    <w:rsid w:val="39C26CA9"/>
    <w:rsid w:val="3A306308"/>
    <w:rsid w:val="3B141786"/>
    <w:rsid w:val="3B7641EF"/>
    <w:rsid w:val="3BEE647B"/>
    <w:rsid w:val="3C2148FC"/>
    <w:rsid w:val="3D5F2242"/>
    <w:rsid w:val="3E5D51F2"/>
    <w:rsid w:val="3EBE0387"/>
    <w:rsid w:val="3FC369A3"/>
    <w:rsid w:val="40784565"/>
    <w:rsid w:val="411029F0"/>
    <w:rsid w:val="41126768"/>
    <w:rsid w:val="415A69D6"/>
    <w:rsid w:val="42611422"/>
    <w:rsid w:val="42E31534"/>
    <w:rsid w:val="43B11D8B"/>
    <w:rsid w:val="444A6219"/>
    <w:rsid w:val="467001B9"/>
    <w:rsid w:val="46FE5DD7"/>
    <w:rsid w:val="47033112"/>
    <w:rsid w:val="47282841"/>
    <w:rsid w:val="479D4105"/>
    <w:rsid w:val="49366D6C"/>
    <w:rsid w:val="49373210"/>
    <w:rsid w:val="49D40A5E"/>
    <w:rsid w:val="4B92297F"/>
    <w:rsid w:val="4C7E1209"/>
    <w:rsid w:val="4C912C37"/>
    <w:rsid w:val="4D225F85"/>
    <w:rsid w:val="4D3F08E5"/>
    <w:rsid w:val="4E127DA7"/>
    <w:rsid w:val="4E50267E"/>
    <w:rsid w:val="4EA81188"/>
    <w:rsid w:val="4EFD0A57"/>
    <w:rsid w:val="4FE37C4D"/>
    <w:rsid w:val="501E6ED7"/>
    <w:rsid w:val="508A1E77"/>
    <w:rsid w:val="50A70C7B"/>
    <w:rsid w:val="51736DAF"/>
    <w:rsid w:val="51CF2973"/>
    <w:rsid w:val="52D970E6"/>
    <w:rsid w:val="531E0F9C"/>
    <w:rsid w:val="535470B1"/>
    <w:rsid w:val="543A3BB4"/>
    <w:rsid w:val="545C7FCE"/>
    <w:rsid w:val="55C416B3"/>
    <w:rsid w:val="560B5B9C"/>
    <w:rsid w:val="565F5B54"/>
    <w:rsid w:val="567D6FF6"/>
    <w:rsid w:val="56AA12F0"/>
    <w:rsid w:val="57016C0B"/>
    <w:rsid w:val="57BB6B1C"/>
    <w:rsid w:val="58093FC9"/>
    <w:rsid w:val="58835105"/>
    <w:rsid w:val="58EF7663"/>
    <w:rsid w:val="59A71CEC"/>
    <w:rsid w:val="5A7E6EDD"/>
    <w:rsid w:val="5ADE459A"/>
    <w:rsid w:val="5B0166A4"/>
    <w:rsid w:val="5C1178F0"/>
    <w:rsid w:val="5C6043D4"/>
    <w:rsid w:val="5D6D4FFA"/>
    <w:rsid w:val="5D704AEA"/>
    <w:rsid w:val="5E1511E2"/>
    <w:rsid w:val="5EB50A07"/>
    <w:rsid w:val="5FBA66DB"/>
    <w:rsid w:val="61016185"/>
    <w:rsid w:val="613320B7"/>
    <w:rsid w:val="62516C98"/>
    <w:rsid w:val="62BE3C02"/>
    <w:rsid w:val="62E56336"/>
    <w:rsid w:val="6390180F"/>
    <w:rsid w:val="63B23767"/>
    <w:rsid w:val="646F78AA"/>
    <w:rsid w:val="659B647C"/>
    <w:rsid w:val="6672377E"/>
    <w:rsid w:val="66785BBA"/>
    <w:rsid w:val="67AA307F"/>
    <w:rsid w:val="68F24605"/>
    <w:rsid w:val="68FD36D6"/>
    <w:rsid w:val="69026F3E"/>
    <w:rsid w:val="694C640B"/>
    <w:rsid w:val="69A022B3"/>
    <w:rsid w:val="6AAB53B4"/>
    <w:rsid w:val="6B445092"/>
    <w:rsid w:val="6B9C0FEF"/>
    <w:rsid w:val="6CBE317C"/>
    <w:rsid w:val="6D88378A"/>
    <w:rsid w:val="6DD8026E"/>
    <w:rsid w:val="6DDE33AA"/>
    <w:rsid w:val="6EDD3662"/>
    <w:rsid w:val="73DB2866"/>
    <w:rsid w:val="74F040EF"/>
    <w:rsid w:val="754A3E47"/>
    <w:rsid w:val="75993B81"/>
    <w:rsid w:val="75D05B45"/>
    <w:rsid w:val="765C57B4"/>
    <w:rsid w:val="772758C6"/>
    <w:rsid w:val="77F737F4"/>
    <w:rsid w:val="78AD22F7"/>
    <w:rsid w:val="79534482"/>
    <w:rsid w:val="798C5FEF"/>
    <w:rsid w:val="7A4F18B8"/>
    <w:rsid w:val="7BC9569A"/>
    <w:rsid w:val="7C570EF7"/>
    <w:rsid w:val="7D2D1C58"/>
    <w:rsid w:val="7D8C4BD1"/>
    <w:rsid w:val="7DF369FE"/>
    <w:rsid w:val="7F255A6C"/>
    <w:rsid w:val="7F77C3DF"/>
    <w:rsid w:val="7F8738A2"/>
    <w:rsid w:val="7FA77AA0"/>
    <w:rsid w:val="7F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323AA"/>
  <w15:docId w15:val="{71C95D38-377D-429E-9857-8F757D27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uiPriority w:val="99"/>
    <w:qFormat/>
    <w:pPr>
      <w:spacing w:beforeAutospacing="1" w:afterAutospacing="1"/>
      <w:jc w:val="left"/>
    </w:pPr>
    <w:rPr>
      <w:kern w:val="0"/>
      <w:sz w:val="24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</w:rPr>
  </w:style>
  <w:style w:type="character" w:styleId="ab">
    <w:name w:val="Emphasis"/>
    <w:basedOn w:val="a0"/>
    <w:qFormat/>
    <w:rPr>
      <w:i/>
    </w:rPr>
  </w:style>
  <w:style w:type="paragraph" w:customStyle="1" w:styleId="Default">
    <w:name w:val="Default"/>
    <w:next w:val="71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71">
    <w:name w:val="目录 71"/>
    <w:next w:val="a"/>
    <w:qFormat/>
    <w:pPr>
      <w:wordWrap w:val="0"/>
      <w:ind w:left="2550"/>
      <w:jc w:val="both"/>
    </w:pPr>
    <w:rPr>
      <w:sz w:val="21"/>
      <w:szCs w:val="22"/>
    </w:rPr>
  </w:style>
  <w:style w:type="character" w:customStyle="1" w:styleId="a5">
    <w:name w:val="批注框文本 字符"/>
    <w:basedOn w:val="a0"/>
    <w:link w:val="a4"/>
    <w:qFormat/>
    <w:rPr>
      <w:kern w:val="2"/>
      <w:sz w:val="18"/>
      <w:szCs w:val="18"/>
    </w:rPr>
  </w:style>
  <w:style w:type="paragraph" w:styleId="ac">
    <w:name w:val="List Paragraph"/>
    <w:basedOn w:val="a"/>
    <w:link w:val="ad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d">
    <w:name w:val="列表段落 字符"/>
    <w:link w:val="ac"/>
    <w:uiPriority w:val="34"/>
    <w:qFormat/>
    <w:rsid w:val="00EC479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DC2E45-78AB-4394-A02A-23576201C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303</Words>
  <Characters>1730</Characters>
  <Application>Microsoft Office Word</Application>
  <DocSecurity>0</DocSecurity>
  <Lines>14</Lines>
  <Paragraphs>4</Paragraphs>
  <ScaleCrop>false</ScaleCrop>
  <Company>Microsoft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QF</dc:creator>
  <cp:lastModifiedBy>Yang Sasaki</cp:lastModifiedBy>
  <cp:revision>13</cp:revision>
  <cp:lastPrinted>2020-08-17T14:24:00Z</cp:lastPrinted>
  <dcterms:created xsi:type="dcterms:W3CDTF">2024-08-23T02:11:00Z</dcterms:created>
  <dcterms:modified xsi:type="dcterms:W3CDTF">2024-11-28T13:40:00Z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62838594BEFE42FB3FA58C66E6326592</vt:lpwstr>
  </property>
</Properties>
</file>