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7770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第一章 Verilog HDL介绍</w:t>
      </w:r>
    </w:p>
    <w:p w14:paraId="1F675F66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HDL发展历史简介</w:t>
      </w:r>
    </w:p>
    <w:p w14:paraId="2ED17011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基于HDL的现代数字电路设计流程</w:t>
      </w:r>
    </w:p>
    <w:p w14:paraId="458E0DC7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第三节Verilog HDL 基本语法介绍</w:t>
      </w:r>
    </w:p>
    <w:p w14:paraId="036487D0" w14:textId="77777777" w:rsidR="00642B50" w:rsidRDefault="00642B50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526C4B00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Verilog模块</w:t>
      </w:r>
    </w:p>
    <w:p w14:paraId="71A62985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Verilog 标识符、关键词与注释</w:t>
      </w:r>
    </w:p>
    <w:p w14:paraId="48B56A6D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四值逻辑与数据表示</w:t>
      </w:r>
    </w:p>
    <w:p w14:paraId="0E4A91D6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端口类型</w:t>
      </w:r>
    </w:p>
    <w:p w14:paraId="46A539E9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算术运算</w:t>
      </w:r>
    </w:p>
    <w:p w14:paraId="73EB9FA0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位运算与规约运算</w:t>
      </w:r>
    </w:p>
    <w:p w14:paraId="58EC8365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逻辑运算</w:t>
      </w:r>
    </w:p>
    <w:p w14:paraId="0BC7BBD9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比较运算</w:t>
      </w:r>
    </w:p>
    <w:p w14:paraId="2876ED34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拼接和重复运算</w:t>
      </w:r>
    </w:p>
    <w:p w14:paraId="2488B069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移位与条件操作</w:t>
      </w:r>
    </w:p>
    <w:p w14:paraId="064252D2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Always</w:t>
      </w:r>
    </w:p>
    <w:p w14:paraId="2AAE692B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if-else 与 case 语句</w:t>
      </w:r>
    </w:p>
    <w:p w14:paraId="19F6A0AB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循环语句</w:t>
      </w:r>
    </w:p>
    <w:p w14:paraId="389CC9E8" w14:textId="77777777" w:rsidR="00642B50" w:rsidRDefault="00735E8F">
      <w:pPr>
        <w:widowControl/>
        <w:numPr>
          <w:ilvl w:val="0"/>
          <w:numId w:val="1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阻塞赋值与非阻塞赋值</w:t>
      </w:r>
    </w:p>
    <w:p w14:paraId="723F06E4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第二章 ModelSim使用</w:t>
      </w:r>
    </w:p>
    <w:p w14:paraId="5B8F85E5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ModelSim介绍</w:t>
      </w:r>
    </w:p>
    <w:p w14:paraId="56352BF3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ModelSim使用</w:t>
      </w:r>
    </w:p>
    <w:p w14:paraId="5BC754CC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第三章 PLD器件介绍</w:t>
      </w:r>
    </w:p>
    <w:p w14:paraId="1F5708E1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可编程器件的概述</w:t>
      </w:r>
    </w:p>
    <w:p w14:paraId="30A00883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PLD的分类</w:t>
      </w:r>
    </w:p>
    <w:p w14:paraId="24EFB216" w14:textId="77777777" w:rsidR="00642B50" w:rsidRDefault="00735E8F">
      <w:pPr>
        <w:widowControl/>
        <w:numPr>
          <w:ilvl w:val="0"/>
          <w:numId w:val="3"/>
        </w:numPr>
        <w:tabs>
          <w:tab w:val="left" w:pos="945"/>
        </w:tabs>
        <w:spacing w:line="440" w:lineRule="exac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PLD的分类（上）</w:t>
      </w:r>
    </w:p>
    <w:p w14:paraId="7D239516" w14:textId="77777777" w:rsidR="00642B50" w:rsidRDefault="00735E8F">
      <w:pPr>
        <w:widowControl/>
        <w:numPr>
          <w:ilvl w:val="0"/>
          <w:numId w:val="3"/>
        </w:numPr>
        <w:tabs>
          <w:tab w:val="left" w:pos="945"/>
        </w:tabs>
        <w:spacing w:line="440" w:lineRule="exac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PLD的分类（下）</w:t>
      </w:r>
    </w:p>
    <w:p w14:paraId="10411770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第三节PLD的基本结构</w:t>
      </w:r>
    </w:p>
    <w:p w14:paraId="35F28CB2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>第四节CPLD的基本结构与特点</w:t>
      </w:r>
    </w:p>
    <w:p w14:paraId="63F5E9F3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第五节FPGA的基本结构与特点</w:t>
      </w:r>
    </w:p>
    <w:p w14:paraId="7F529077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第六节 CPLD与FPGA的比较</w:t>
      </w:r>
    </w:p>
    <w:p w14:paraId="4E9F6298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第四章  FPGA开发流程简介与QuartusII工具使用</w:t>
      </w:r>
    </w:p>
    <w:p w14:paraId="30BEBF4F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FPGA开发流程简介</w:t>
      </w:r>
    </w:p>
    <w:p w14:paraId="44CCC90F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QuartusII软件及其使用</w:t>
      </w:r>
    </w:p>
    <w:p w14:paraId="0E2FCC92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第三节IP核</w:t>
      </w:r>
    </w:p>
    <w:p w14:paraId="52D10903" w14:textId="77777777" w:rsidR="00642B50" w:rsidRDefault="00642B50" w:rsidP="00217655">
      <w:pPr>
        <w:widowControl/>
        <w:spacing w:line="440" w:lineRule="exact"/>
        <w:rPr>
          <w:rFonts w:ascii="宋体" w:hAnsi="宋体" w:cs="宋体" w:hint="eastAsia"/>
          <w:sz w:val="24"/>
          <w:szCs w:val="24"/>
        </w:rPr>
      </w:pPr>
    </w:p>
    <w:p w14:paraId="689F7534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第五章 时序逻辑描述与实现</w:t>
      </w:r>
    </w:p>
    <w:p w14:paraId="35D8B2AD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由基本门构建时序逻辑</w:t>
      </w:r>
    </w:p>
    <w:p w14:paraId="64AE4652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数字电路基本部件描述举例</w:t>
      </w:r>
    </w:p>
    <w:p w14:paraId="6357A572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第六章 TestBench设计</w:t>
      </w:r>
    </w:p>
    <w:p w14:paraId="7AD1BCFD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TestBench结构</w:t>
      </w:r>
    </w:p>
    <w:p w14:paraId="1D17D869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系统任务（1）</w:t>
      </w:r>
    </w:p>
    <w:p w14:paraId="292E797F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系统任务（2）</w:t>
      </w:r>
    </w:p>
    <w:p w14:paraId="4FBD3910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 设计输入信号的生成方法</w:t>
      </w:r>
    </w:p>
    <w:p w14:paraId="74B466EC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 function与task</w:t>
      </w:r>
    </w:p>
    <w:p w14:paraId="09A99054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 VCD输出</w:t>
      </w:r>
    </w:p>
    <w:p w14:paraId="111F452E" w14:textId="77777777" w:rsidR="00642B50" w:rsidRDefault="00735E8F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945" w:hanging="511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 参数的用法</w:t>
      </w:r>
    </w:p>
    <w:p w14:paraId="0E1BC9C2" w14:textId="77777777" w:rsidR="00642B50" w:rsidRDefault="00735E8F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第七章 有限状态机及部分电路描述方法</w:t>
      </w:r>
    </w:p>
    <w:p w14:paraId="4A74D99C" w14:textId="77777777" w:rsidR="00642B50" w:rsidRDefault="00735E8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有限状态机与状态转移图</w:t>
      </w:r>
    </w:p>
    <w:p w14:paraId="1104D7EC" w14:textId="77777777" w:rsidR="00642B50" w:rsidRDefault="00735E8F">
      <w:pPr>
        <w:widowControl/>
        <w:numPr>
          <w:ilvl w:val="0"/>
          <w:numId w:val="4"/>
        </w:numPr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有限状态机编码风格</w:t>
      </w:r>
    </w:p>
    <w:p w14:paraId="43724B73" w14:textId="77777777" w:rsidR="00642B50" w:rsidRDefault="00735E8F">
      <w:pPr>
        <w:widowControl/>
        <w:numPr>
          <w:ilvl w:val="0"/>
          <w:numId w:val="4"/>
        </w:numPr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状态编码</w:t>
      </w:r>
    </w:p>
    <w:p w14:paraId="2BFD2149" w14:textId="77777777" w:rsidR="00642B50" w:rsidRDefault="00735E8F">
      <w:pPr>
        <w:widowControl/>
        <w:tabs>
          <w:tab w:val="left" w:pos="180"/>
        </w:tabs>
        <w:spacing w:line="572" w:lineRule="exact"/>
        <w:ind w:firstLineChars="200" w:firstLine="48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5FBD0D77" w14:textId="77777777" w:rsidR="00642B50" w:rsidRPr="006B3AF1" w:rsidRDefault="00735E8F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 w:cs="宋体" w:hint="eastAsia"/>
          <w:kern w:val="0"/>
          <w:sz w:val="24"/>
          <w:szCs w:val="24"/>
        </w:rPr>
        <w:t>1.</w:t>
      </w:r>
      <w:r w:rsidRPr="006B3AF1">
        <w:rPr>
          <w:rFonts w:ascii="宋体" w:hAnsi="宋体" w:cs="宋体"/>
          <w:sz w:val="24"/>
          <w:szCs w:val="24"/>
        </w:rPr>
        <w:t xml:space="preserve"> </w:t>
      </w:r>
      <w:r w:rsidRPr="006B3AF1">
        <w:rPr>
          <w:rFonts w:ascii="宋体" w:hAnsi="宋体"/>
          <w:sz w:val="24"/>
          <w:szCs w:val="24"/>
        </w:rPr>
        <w:t>Modelsim工具熟悉实验</w:t>
      </w:r>
      <w:r w:rsidRPr="006B3AF1">
        <w:rPr>
          <w:rFonts w:ascii="宋体" w:hAnsi="宋体" w:hint="eastAsia"/>
          <w:sz w:val="24"/>
          <w:szCs w:val="24"/>
        </w:rPr>
        <w:t>（2学时）</w:t>
      </w:r>
    </w:p>
    <w:p w14:paraId="0D1F153D" w14:textId="77777777" w:rsidR="00642B50" w:rsidRPr="006B3AF1" w:rsidRDefault="00735E8F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熟悉Modelsim仿真工具</w:t>
      </w:r>
    </w:p>
    <w:p w14:paraId="264B2FF7" w14:textId="77777777" w:rsidR="00642B50" w:rsidRPr="006B3AF1" w:rsidRDefault="00735E8F">
      <w:pPr>
        <w:widowControl/>
        <w:numPr>
          <w:ilvl w:val="0"/>
          <w:numId w:val="5"/>
        </w:numPr>
        <w:tabs>
          <w:tab w:val="left" w:pos="945"/>
        </w:tabs>
        <w:spacing w:line="440" w:lineRule="exact"/>
        <w:ind w:firstLineChars="300" w:firstLine="72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 w:hint="eastAsia"/>
          <w:sz w:val="24"/>
          <w:szCs w:val="24"/>
        </w:rPr>
        <w:t xml:space="preserve"> </w:t>
      </w:r>
      <w:r w:rsidRPr="006B3AF1">
        <w:rPr>
          <w:rFonts w:ascii="宋体" w:hAnsi="宋体"/>
          <w:sz w:val="24"/>
          <w:szCs w:val="24"/>
        </w:rPr>
        <w:t>FPGA开发板熟悉实验</w:t>
      </w:r>
      <w:r w:rsidRPr="006B3AF1">
        <w:rPr>
          <w:rFonts w:ascii="宋体" w:hAnsi="宋体" w:hint="eastAsia"/>
          <w:sz w:val="24"/>
          <w:szCs w:val="24"/>
        </w:rPr>
        <w:t>（4学时）</w:t>
      </w:r>
    </w:p>
    <w:p w14:paraId="29C7E303" w14:textId="77777777" w:rsidR="00642B50" w:rsidRPr="006B3AF1" w:rsidRDefault="00735E8F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熟悉FPGA开发板，设计小型模块，实现FPGA开发基本流程</w:t>
      </w:r>
    </w:p>
    <w:p w14:paraId="5F375062" w14:textId="77777777" w:rsidR="00642B50" w:rsidRPr="006B3AF1" w:rsidRDefault="00735E8F">
      <w:pPr>
        <w:widowControl/>
        <w:numPr>
          <w:ilvl w:val="0"/>
          <w:numId w:val="6"/>
        </w:numPr>
        <w:tabs>
          <w:tab w:val="left" w:pos="945"/>
        </w:tabs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 w:hint="eastAsia"/>
          <w:sz w:val="24"/>
          <w:szCs w:val="24"/>
        </w:rPr>
        <w:lastRenderedPageBreak/>
        <w:t xml:space="preserve"> </w:t>
      </w:r>
      <w:r w:rsidRPr="006B3AF1">
        <w:rPr>
          <w:rFonts w:ascii="宋体" w:hAnsi="宋体"/>
          <w:sz w:val="24"/>
          <w:szCs w:val="24"/>
        </w:rPr>
        <w:t>时序逻辑实验</w:t>
      </w:r>
      <w:r w:rsidRPr="006B3AF1">
        <w:rPr>
          <w:rFonts w:ascii="宋体" w:hAnsi="宋体" w:hint="eastAsia"/>
          <w:sz w:val="24"/>
          <w:szCs w:val="24"/>
        </w:rPr>
        <w:t>（4学时）</w:t>
      </w:r>
    </w:p>
    <w:p w14:paraId="6851C9E4" w14:textId="77777777" w:rsidR="00642B50" w:rsidRPr="006B3AF1" w:rsidRDefault="00735E8F">
      <w:pPr>
        <w:widowControl/>
        <w:tabs>
          <w:tab w:val="left" w:pos="945"/>
        </w:tabs>
        <w:spacing w:line="440" w:lineRule="exact"/>
        <w:ind w:firstLine="40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设计时序逻辑电路，仿真验证</w:t>
      </w:r>
    </w:p>
    <w:p w14:paraId="0A866725" w14:textId="77777777" w:rsidR="00642B50" w:rsidRPr="006B3AF1" w:rsidRDefault="00735E8F">
      <w:pPr>
        <w:widowControl/>
        <w:numPr>
          <w:ilvl w:val="0"/>
          <w:numId w:val="7"/>
        </w:numPr>
        <w:tabs>
          <w:tab w:val="clear" w:pos="312"/>
          <w:tab w:val="left" w:pos="945"/>
        </w:tabs>
        <w:spacing w:line="440" w:lineRule="exact"/>
        <w:ind w:firstLine="40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TestBench实验</w:t>
      </w:r>
      <w:r w:rsidRPr="006B3AF1">
        <w:rPr>
          <w:rFonts w:ascii="宋体" w:hAnsi="宋体" w:hint="eastAsia"/>
          <w:sz w:val="24"/>
          <w:szCs w:val="24"/>
        </w:rPr>
        <w:t>（2学时）</w:t>
      </w:r>
    </w:p>
    <w:p w14:paraId="52456E3C" w14:textId="77777777" w:rsidR="00642B50" w:rsidRPr="006B3AF1" w:rsidRDefault="00735E8F">
      <w:pPr>
        <w:widowControl/>
        <w:tabs>
          <w:tab w:val="left" w:pos="945"/>
        </w:tabs>
        <w:spacing w:line="440" w:lineRule="exact"/>
        <w:ind w:firstLine="40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学习Testbench多种设计方法</w:t>
      </w:r>
    </w:p>
    <w:p w14:paraId="2DB5121D" w14:textId="77777777" w:rsidR="00642B50" w:rsidRPr="006B3AF1" w:rsidRDefault="00735E8F">
      <w:pPr>
        <w:widowControl/>
        <w:numPr>
          <w:ilvl w:val="0"/>
          <w:numId w:val="7"/>
        </w:numPr>
        <w:tabs>
          <w:tab w:val="clear" w:pos="312"/>
          <w:tab w:val="left" w:pos="945"/>
        </w:tabs>
        <w:spacing w:line="440" w:lineRule="exact"/>
        <w:ind w:firstLine="40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FSM实验</w:t>
      </w:r>
      <w:r w:rsidRPr="006B3AF1">
        <w:rPr>
          <w:rFonts w:ascii="宋体" w:hAnsi="宋体" w:hint="eastAsia"/>
          <w:sz w:val="24"/>
          <w:szCs w:val="24"/>
        </w:rPr>
        <w:t>（4学时）</w:t>
      </w:r>
    </w:p>
    <w:p w14:paraId="0065822B" w14:textId="77777777" w:rsidR="00642B50" w:rsidRPr="006B3AF1" w:rsidRDefault="00735E8F">
      <w:pPr>
        <w:widowControl/>
        <w:tabs>
          <w:tab w:val="left" w:pos="945"/>
        </w:tabs>
        <w:spacing w:line="440" w:lineRule="exact"/>
        <w:ind w:left="400"/>
        <w:rPr>
          <w:rFonts w:ascii="宋体" w:hAnsi="宋体" w:hint="eastAsia"/>
          <w:sz w:val="24"/>
          <w:szCs w:val="24"/>
        </w:rPr>
      </w:pPr>
      <w:r w:rsidRPr="006B3AF1">
        <w:rPr>
          <w:rFonts w:ascii="宋体" w:hAnsi="宋体"/>
          <w:sz w:val="24"/>
          <w:szCs w:val="24"/>
        </w:rPr>
        <w:t>学习有限状态机FSM编码风格、状态编码方法，体会不同设计风格、状态编码方法对最终电路的不同影响</w:t>
      </w:r>
    </w:p>
    <w:sectPr w:rsidR="00642B50" w:rsidRPr="006B3AF1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E637" w14:textId="77777777" w:rsidR="0005170B" w:rsidRDefault="0005170B">
      <w:r>
        <w:separator/>
      </w:r>
    </w:p>
  </w:endnote>
  <w:endnote w:type="continuationSeparator" w:id="0">
    <w:p w14:paraId="07FD9F53" w14:textId="77777777" w:rsidR="0005170B" w:rsidRDefault="0005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70D902A-0311-4209-B4CF-1F91EEEAD52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88047" w14:textId="77777777" w:rsidR="00642B50" w:rsidRDefault="00000000">
    <w:pPr>
      <w:pStyle w:val="a6"/>
    </w:pPr>
    <w:r>
      <w:pict w14:anchorId="3DA5B9AA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3073" type="#_x0000_t202" style="position:absolute;margin-left:186.1pt;margin-top:-12.65pt;width:70.35pt;height:24.85pt;z-index:251659264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<v:textbox inset="0,0,0,0">
            <w:txbxContent>
              <w:p w14:paraId="2E614212" w14:textId="17A86197" w:rsidR="00642B50" w:rsidRDefault="00735E8F">
                <w:pPr>
                  <w:pStyle w:val="a6"/>
                  <w:jc w:val="center"/>
                  <w:rPr>
                    <w:rFonts w:ascii="宋体" w:hAnsi="宋体" w:cs="宋体" w:hint="eastAsia"/>
                    <w:sz w:val="32"/>
                    <w:szCs w:val="32"/>
                  </w:rPr>
                </w:pP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— 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instrText xml:space="preserve"> PAGE \* MERGEFORMAT </w:instrTex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separate"/>
                </w:r>
                <w:r w:rsidR="007678EE">
                  <w:rPr>
                    <w:rFonts w:ascii="宋体" w:hAnsi="宋体" w:cs="宋体"/>
                    <w:noProof/>
                    <w:sz w:val="32"/>
                    <w:szCs w:val="32"/>
                  </w:rPr>
                  <w:t>9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FAC9E" w14:textId="77777777" w:rsidR="0005170B" w:rsidRDefault="0005170B">
      <w:r>
        <w:separator/>
      </w:r>
    </w:p>
  </w:footnote>
  <w:footnote w:type="continuationSeparator" w:id="0">
    <w:p w14:paraId="7544D6F9" w14:textId="77777777" w:rsidR="0005170B" w:rsidRDefault="00051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3DCA52"/>
    <w:multiLevelType w:val="singleLevel"/>
    <w:tmpl w:val="C13DCA5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61DCCC"/>
    <w:multiLevelType w:val="singleLevel"/>
    <w:tmpl w:val="0161DCCC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840B6E"/>
    <w:multiLevelType w:val="singleLevel"/>
    <w:tmpl w:val="0E840B6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C36E9E"/>
    <w:multiLevelType w:val="singleLevel"/>
    <w:tmpl w:val="59C36E9E"/>
    <w:lvl w:ilvl="0">
      <w:start w:val="1"/>
      <w:numFmt w:val="chineseCounting"/>
      <w:suff w:val="nothing"/>
      <w:lvlText w:val="第%1节"/>
      <w:lvlJc w:val="left"/>
    </w:lvl>
  </w:abstractNum>
  <w:abstractNum w:abstractNumId="4" w15:restartNumberingAfterBreak="0">
    <w:nsid w:val="619BE02D"/>
    <w:multiLevelType w:val="singleLevel"/>
    <w:tmpl w:val="619BE02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57DCFF8"/>
    <w:multiLevelType w:val="singleLevel"/>
    <w:tmpl w:val="657DCFF8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75DF0FF9"/>
    <w:multiLevelType w:val="singleLevel"/>
    <w:tmpl w:val="75DF0FF9"/>
    <w:lvl w:ilvl="0">
      <w:start w:val="2"/>
      <w:numFmt w:val="chineseCounting"/>
      <w:suff w:val="space"/>
      <w:lvlText w:val="第%1节"/>
      <w:lvlJc w:val="left"/>
      <w:rPr>
        <w:rFonts w:hint="eastAsia"/>
      </w:rPr>
    </w:lvl>
  </w:abstractNum>
  <w:num w:numId="1" w16cid:durableId="4871226">
    <w:abstractNumId w:val="0"/>
  </w:num>
  <w:num w:numId="2" w16cid:durableId="1406999433">
    <w:abstractNumId w:val="3"/>
  </w:num>
  <w:num w:numId="3" w16cid:durableId="349181861">
    <w:abstractNumId w:val="4"/>
  </w:num>
  <w:num w:numId="4" w16cid:durableId="801847057">
    <w:abstractNumId w:val="6"/>
  </w:num>
  <w:num w:numId="5" w16cid:durableId="804203648">
    <w:abstractNumId w:val="1"/>
  </w:num>
  <w:num w:numId="6" w16cid:durableId="796483905">
    <w:abstractNumId w:val="5"/>
  </w:num>
  <w:num w:numId="7" w16cid:durableId="188883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jOTM4MDE0ZTg1M2YwOTVlZjZjZTlkNzBiMDE2MWMifQ=="/>
  </w:docVars>
  <w:rsids>
    <w:rsidRoot w:val="567D6FF6"/>
    <w:rsid w:val="FD75930A"/>
    <w:rsid w:val="0005170B"/>
    <w:rsid w:val="00053731"/>
    <w:rsid w:val="00087CB6"/>
    <w:rsid w:val="0009723D"/>
    <w:rsid w:val="000B3042"/>
    <w:rsid w:val="000E37E9"/>
    <w:rsid w:val="000F7363"/>
    <w:rsid w:val="00151D4B"/>
    <w:rsid w:val="00177448"/>
    <w:rsid w:val="001A6578"/>
    <w:rsid w:val="001E7E0A"/>
    <w:rsid w:val="00215BC5"/>
    <w:rsid w:val="00217655"/>
    <w:rsid w:val="00281FC5"/>
    <w:rsid w:val="00293E79"/>
    <w:rsid w:val="00334AD2"/>
    <w:rsid w:val="00341C10"/>
    <w:rsid w:val="00342E27"/>
    <w:rsid w:val="00367918"/>
    <w:rsid w:val="003C0273"/>
    <w:rsid w:val="004442C8"/>
    <w:rsid w:val="00444CD9"/>
    <w:rsid w:val="004E691C"/>
    <w:rsid w:val="004F03A4"/>
    <w:rsid w:val="005541C3"/>
    <w:rsid w:val="005B318B"/>
    <w:rsid w:val="005D2167"/>
    <w:rsid w:val="005E0CFD"/>
    <w:rsid w:val="00605E75"/>
    <w:rsid w:val="006144CA"/>
    <w:rsid w:val="00623433"/>
    <w:rsid w:val="00634223"/>
    <w:rsid w:val="00642B50"/>
    <w:rsid w:val="00666D5F"/>
    <w:rsid w:val="00671EA9"/>
    <w:rsid w:val="0068559D"/>
    <w:rsid w:val="006971D0"/>
    <w:rsid w:val="00697ABF"/>
    <w:rsid w:val="006A3872"/>
    <w:rsid w:val="006B3AF1"/>
    <w:rsid w:val="006C5B33"/>
    <w:rsid w:val="006C7FFA"/>
    <w:rsid w:val="00735E8F"/>
    <w:rsid w:val="00746F07"/>
    <w:rsid w:val="007678EE"/>
    <w:rsid w:val="0077598B"/>
    <w:rsid w:val="007850D4"/>
    <w:rsid w:val="007A07F6"/>
    <w:rsid w:val="007B3F0B"/>
    <w:rsid w:val="007C1411"/>
    <w:rsid w:val="007E72D3"/>
    <w:rsid w:val="007F40DF"/>
    <w:rsid w:val="008116DB"/>
    <w:rsid w:val="008414BB"/>
    <w:rsid w:val="00852FC1"/>
    <w:rsid w:val="008A23CD"/>
    <w:rsid w:val="008B73BF"/>
    <w:rsid w:val="00932031"/>
    <w:rsid w:val="009A175A"/>
    <w:rsid w:val="00A0219E"/>
    <w:rsid w:val="00A15CE6"/>
    <w:rsid w:val="00AB4362"/>
    <w:rsid w:val="00AE68A4"/>
    <w:rsid w:val="00B310D5"/>
    <w:rsid w:val="00BA3FC2"/>
    <w:rsid w:val="00BD0368"/>
    <w:rsid w:val="00BE7ABC"/>
    <w:rsid w:val="00C7796D"/>
    <w:rsid w:val="00D101D9"/>
    <w:rsid w:val="00D5758B"/>
    <w:rsid w:val="00D8669F"/>
    <w:rsid w:val="00DF14BB"/>
    <w:rsid w:val="00E169B7"/>
    <w:rsid w:val="00E86B13"/>
    <w:rsid w:val="00EA4CD7"/>
    <w:rsid w:val="00EB1E91"/>
    <w:rsid w:val="00F21750"/>
    <w:rsid w:val="00F22DA5"/>
    <w:rsid w:val="00F461E7"/>
    <w:rsid w:val="00F53840"/>
    <w:rsid w:val="00FB0103"/>
    <w:rsid w:val="01787946"/>
    <w:rsid w:val="01A53880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563516E"/>
    <w:rsid w:val="068E69BE"/>
    <w:rsid w:val="07851875"/>
    <w:rsid w:val="07E44D4E"/>
    <w:rsid w:val="087921F6"/>
    <w:rsid w:val="08EA7964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2F4C5A"/>
    <w:rsid w:val="125B696B"/>
    <w:rsid w:val="131C4BE1"/>
    <w:rsid w:val="13425CF9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8C45F69"/>
    <w:rsid w:val="19347B38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0B501B7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5B12591"/>
    <w:rsid w:val="261E020C"/>
    <w:rsid w:val="26F25C73"/>
    <w:rsid w:val="27374FE9"/>
    <w:rsid w:val="285A26B1"/>
    <w:rsid w:val="285E0D94"/>
    <w:rsid w:val="28B665AE"/>
    <w:rsid w:val="297023C7"/>
    <w:rsid w:val="29C16846"/>
    <w:rsid w:val="2A461AE0"/>
    <w:rsid w:val="2A8455CF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0E3764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13AD5"/>
    <w:rsid w:val="40784565"/>
    <w:rsid w:val="40830544"/>
    <w:rsid w:val="411029F0"/>
    <w:rsid w:val="41126768"/>
    <w:rsid w:val="415A69D6"/>
    <w:rsid w:val="42611422"/>
    <w:rsid w:val="42BA7C89"/>
    <w:rsid w:val="42E31534"/>
    <w:rsid w:val="43B11D8B"/>
    <w:rsid w:val="444A6219"/>
    <w:rsid w:val="467001B9"/>
    <w:rsid w:val="46CA3945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BF6D7E"/>
    <w:rsid w:val="58EF7663"/>
    <w:rsid w:val="59A71CEC"/>
    <w:rsid w:val="5A5A759F"/>
    <w:rsid w:val="5A7E6EDD"/>
    <w:rsid w:val="5ADE459A"/>
    <w:rsid w:val="5B0166A4"/>
    <w:rsid w:val="5C1178F0"/>
    <w:rsid w:val="5C6043D4"/>
    <w:rsid w:val="5D061DAD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084B39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9EB62D0"/>
    <w:rsid w:val="79F607AD"/>
    <w:rsid w:val="7A4F18B8"/>
    <w:rsid w:val="7AF1471D"/>
    <w:rsid w:val="7BC9569A"/>
    <w:rsid w:val="7C570EF7"/>
    <w:rsid w:val="7C9F63FA"/>
    <w:rsid w:val="7D2D1C58"/>
    <w:rsid w:val="7D8C4BD1"/>
    <w:rsid w:val="7DF369FE"/>
    <w:rsid w:val="7E8816F4"/>
    <w:rsid w:val="7F255A6C"/>
    <w:rsid w:val="7F77C3DF"/>
    <w:rsid w:val="7F7C6D46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260F678"/>
  <w15:docId w15:val="{45399F8D-22B4-4F89-9983-872A466A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11</cp:revision>
  <cp:lastPrinted>2020-08-17T14:24:00Z</cp:lastPrinted>
  <dcterms:created xsi:type="dcterms:W3CDTF">2024-08-21T01:51:00Z</dcterms:created>
  <dcterms:modified xsi:type="dcterms:W3CDTF">2024-11-28T13:51:00Z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DECE6FAE19BB42FD89CE63CFD538E18C_13</vt:lpwstr>
  </property>
</Properties>
</file>