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B7E" w:rsidRDefault="00161B76">
      <w:r w:rsidRPr="00C4076A">
        <w:rPr>
          <w:b/>
        </w:rPr>
        <w:t>This handoff contains the following</w:t>
      </w:r>
      <w:r w:rsidR="00B46BDD" w:rsidRPr="00C4076A">
        <w:rPr>
          <w:b/>
        </w:rPr>
        <w:t xml:space="preserve"> folders</w:t>
      </w:r>
      <w:r>
        <w:t>:</w:t>
      </w:r>
    </w:p>
    <w:p w:rsidR="00161B76" w:rsidRDefault="00161B76" w:rsidP="00161B76">
      <w:pPr>
        <w:pStyle w:val="ListParagraph"/>
        <w:numPr>
          <w:ilvl w:val="0"/>
          <w:numId w:val="1"/>
        </w:numPr>
      </w:pPr>
      <w:r>
        <w:t>Src – folder containing the source code for the ODS People Counting Project.  This includes .projectspec files so that the code can easily be imported and compiled with code composer studio.</w:t>
      </w:r>
    </w:p>
    <w:p w:rsidR="00161B76" w:rsidRDefault="006A6511" w:rsidP="00161B76">
      <w:pPr>
        <w:pStyle w:val="ListParagraph"/>
        <w:numPr>
          <w:ilvl w:val="0"/>
          <w:numId w:val="1"/>
        </w:numPr>
      </w:pPr>
      <w:r>
        <w:t>GUIA</w:t>
      </w:r>
      <w:r w:rsidR="00161B76">
        <w:t xml:space="preserve"> – this contains the standard people counting gui with minor changes to accept the ODS output. Its use is detailed in the user’s guide.</w:t>
      </w:r>
      <w:r w:rsidR="00B46BDD">
        <w:t xml:space="preserve">  This will be referred to as GUI A.</w:t>
      </w:r>
    </w:p>
    <w:p w:rsidR="00161B76" w:rsidRDefault="006A6511" w:rsidP="00161B76">
      <w:pPr>
        <w:pStyle w:val="ListParagraph"/>
        <w:numPr>
          <w:ilvl w:val="0"/>
          <w:numId w:val="1"/>
        </w:numPr>
      </w:pPr>
      <w:r>
        <w:t>GUIB_filtering</w:t>
      </w:r>
      <w:bookmarkStart w:id="0" w:name="_GoBack"/>
      <w:bookmarkEnd w:id="0"/>
      <w:r w:rsidR="00161B76">
        <w:t xml:space="preserve"> – this contains the gui used to demonstrate stance detection.  The gui has its own level of filtering, and detects if a target is standing or sitting.</w:t>
      </w:r>
      <w:r w:rsidR="00B46BDD">
        <w:t xml:space="preserve">  This will be referred to as GUI B.</w:t>
      </w:r>
    </w:p>
    <w:p w:rsidR="00161B76" w:rsidRDefault="00F02F8D" w:rsidP="00161B76">
      <w:pPr>
        <w:pStyle w:val="ListParagraph"/>
        <w:numPr>
          <w:ilvl w:val="0"/>
          <w:numId w:val="1"/>
        </w:numPr>
      </w:pPr>
      <w:r>
        <w:t>d</w:t>
      </w:r>
      <w:r w:rsidR="00161B76">
        <w:t>ocs – contains the user’s guide.  This guide describes flashing the device, importing the software, and running the demo with the base gui.</w:t>
      </w:r>
    </w:p>
    <w:p w:rsidR="002E5014" w:rsidRDefault="002E5014" w:rsidP="002E5014">
      <w:pPr>
        <w:pStyle w:val="ListParagraph"/>
        <w:numPr>
          <w:ilvl w:val="0"/>
          <w:numId w:val="1"/>
        </w:numPr>
      </w:pPr>
      <w:r w:rsidRPr="002E5014">
        <w:t>mmwave_sdk_IWR6843TC_01_00_00_01</w:t>
      </w:r>
      <w:r>
        <w:t xml:space="preserve"> – SDK required to compile both the demo and the gtrack library.</w:t>
      </w:r>
      <w:r w:rsidR="002C27EE">
        <w:t xml:space="preserve"> Place this in C:/ti</w:t>
      </w:r>
    </w:p>
    <w:p w:rsidR="002C27EE" w:rsidRDefault="002C27EE" w:rsidP="002E5014">
      <w:pPr>
        <w:pStyle w:val="ListParagraph"/>
        <w:numPr>
          <w:ilvl w:val="0"/>
          <w:numId w:val="1"/>
        </w:numPr>
      </w:pPr>
      <w:r>
        <w:t>Pre-compiled Binary – contains the pre-compiled binary for the device</w:t>
      </w:r>
    </w:p>
    <w:p w:rsidR="00161B76" w:rsidRDefault="00161B76" w:rsidP="00161B76">
      <w:r w:rsidRPr="00C4076A">
        <w:rPr>
          <w:b/>
        </w:rPr>
        <w:t>Expected performance of the Demo</w:t>
      </w:r>
      <w:r>
        <w:t>:</w:t>
      </w:r>
    </w:p>
    <w:p w:rsidR="00161B76" w:rsidRDefault="00161B76" w:rsidP="00161B76">
      <w:pPr>
        <w:pStyle w:val="ListParagraph"/>
        <w:numPr>
          <w:ilvl w:val="0"/>
          <w:numId w:val="2"/>
        </w:numPr>
      </w:pPr>
      <w:r>
        <w:t>The device will reliably detect and track moving humans within 3.5 meters radially of the device.</w:t>
      </w:r>
    </w:p>
    <w:p w:rsidR="00161B76" w:rsidRDefault="00161B76" w:rsidP="00161B76">
      <w:pPr>
        <w:pStyle w:val="ListParagraph"/>
        <w:numPr>
          <w:ilvl w:val="0"/>
          <w:numId w:val="2"/>
        </w:numPr>
      </w:pPr>
      <w:r>
        <w:t>The device can track up to 3 people at a time reliably. There is capability to track more, but people count will be unreliable.</w:t>
      </w:r>
    </w:p>
    <w:p w:rsidR="00161B76" w:rsidRDefault="00B46BDD" w:rsidP="00161B76">
      <w:pPr>
        <w:pStyle w:val="ListParagraph"/>
        <w:numPr>
          <w:ilvl w:val="0"/>
          <w:numId w:val="2"/>
        </w:numPr>
      </w:pPr>
      <w:r>
        <w:t>GUI B will detect if People are standing or sitting accurately when they are within 2 meters radially of the device.  Outside of this radius, stance cannot be determined accurately with the method used.</w:t>
      </w:r>
    </w:p>
    <w:p w:rsidR="00B46BDD" w:rsidRDefault="00B46BDD" w:rsidP="00161B76">
      <w:pPr>
        <w:pStyle w:val="ListParagraph"/>
        <w:numPr>
          <w:ilvl w:val="0"/>
          <w:numId w:val="2"/>
        </w:numPr>
      </w:pPr>
      <w:r>
        <w:t>GUI B will mark the location of static People who are no longer detected by the device.  Upon receiving a new track from the device that is near a static person’s location, the GUI will associate this new track with the static person.</w:t>
      </w:r>
    </w:p>
    <w:p w:rsidR="00C4076A" w:rsidRDefault="00B46BDD" w:rsidP="00B46BDD">
      <w:r w:rsidRPr="00C4076A">
        <w:rPr>
          <w:b/>
        </w:rPr>
        <w:t>Quickstart</w:t>
      </w:r>
      <w:r>
        <w:t>:</w:t>
      </w:r>
    </w:p>
    <w:p w:rsidR="00B46BDD" w:rsidRDefault="00B46BDD" w:rsidP="00B46BDD">
      <w:r>
        <w:t>Please see docs/ODS_users_guid</w:t>
      </w:r>
      <w:r w:rsidR="00F02F8D">
        <w:t>e.pdf to get started with getting firmware on your device and GUI A.</w:t>
      </w:r>
    </w:p>
    <w:p w:rsidR="00F02F8D" w:rsidRDefault="00F02F8D" w:rsidP="00B46BDD">
      <w:r w:rsidRPr="00C4076A">
        <w:rPr>
          <w:b/>
        </w:rPr>
        <w:t>Working with GUI B</w:t>
      </w:r>
      <w:r>
        <w:t>:</w:t>
      </w:r>
    </w:p>
    <w:p w:rsidR="00F02F8D" w:rsidRDefault="00F02F8D" w:rsidP="00B46BDD">
      <w:r>
        <w:t>GUI B is the GUI used to present this demo.  It does not display the point cloud – this will display tracks from the device in various states.  GUI B has a layer of filtering logic built in, which is intended to remove false detection and provide detection of static people.</w:t>
      </w:r>
    </w:p>
    <w:p w:rsidR="00F02F8D" w:rsidRDefault="00F02F8D" w:rsidP="00B46BDD">
      <w:r>
        <w:t>Configuration: GUI B reads from “mmw_pplcount_demo_default.cfg” and “guiCfg.txt”.  The .cfg file is used to configure the chirp. I recommend leaving this as is. The .txt file allows you to modify the following:</w:t>
      </w:r>
    </w:p>
    <w:p w:rsidR="002E5014" w:rsidRDefault="002E5014" w:rsidP="00B46BDD"/>
    <w:p w:rsidR="002E5014" w:rsidRDefault="002E5014" w:rsidP="00B46BDD"/>
    <w:p w:rsidR="002E5014" w:rsidRDefault="002E5014" w:rsidP="00B46BDD"/>
    <w:p w:rsidR="002E5014" w:rsidRDefault="002E5014" w:rsidP="00B46B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2F8D" w:rsidTr="00F02F8D">
        <w:tc>
          <w:tcPr>
            <w:tcW w:w="4788" w:type="dxa"/>
          </w:tcPr>
          <w:p w:rsidR="00F02F8D" w:rsidRDefault="00F02F8D" w:rsidP="00B46BDD">
            <w:r>
              <w:t>Line 1</w:t>
            </w:r>
          </w:p>
        </w:tc>
        <w:tc>
          <w:tcPr>
            <w:tcW w:w="4788" w:type="dxa"/>
          </w:tcPr>
          <w:p w:rsidR="00F02F8D" w:rsidRDefault="00F02F8D" w:rsidP="00B46BDD">
            <w:r>
              <w:t>Prgm_2box – automatic setup.  GUI_setup – setup window as in GUI A</w:t>
            </w:r>
          </w:p>
        </w:tc>
      </w:tr>
      <w:tr w:rsidR="00F02F8D" w:rsidTr="00F02F8D">
        <w:tc>
          <w:tcPr>
            <w:tcW w:w="4788" w:type="dxa"/>
          </w:tcPr>
          <w:p w:rsidR="00F02F8D" w:rsidRDefault="00F02F8D" w:rsidP="00B46BDD">
            <w:r>
              <w:t>Line 2</w:t>
            </w:r>
          </w:p>
        </w:tc>
        <w:tc>
          <w:tcPr>
            <w:tcW w:w="4788" w:type="dxa"/>
          </w:tcPr>
          <w:p w:rsidR="00F02F8D" w:rsidRDefault="00F02F8D" w:rsidP="00B46BDD">
            <w:r>
              <w:t>UART Com Port (sends config)</w:t>
            </w:r>
          </w:p>
        </w:tc>
      </w:tr>
      <w:tr w:rsidR="00F02F8D" w:rsidTr="00F02F8D">
        <w:tc>
          <w:tcPr>
            <w:tcW w:w="4788" w:type="dxa"/>
          </w:tcPr>
          <w:p w:rsidR="00F02F8D" w:rsidRDefault="00F02F8D" w:rsidP="00B46BDD">
            <w:r>
              <w:t>Line 3</w:t>
            </w:r>
          </w:p>
        </w:tc>
        <w:tc>
          <w:tcPr>
            <w:tcW w:w="4788" w:type="dxa"/>
          </w:tcPr>
          <w:p w:rsidR="00F02F8D" w:rsidRDefault="00F02F8D" w:rsidP="00B46BDD">
            <w:r>
              <w:t>DATA Com Port (receives data from device)</w:t>
            </w:r>
          </w:p>
        </w:tc>
      </w:tr>
      <w:tr w:rsidR="00F02F8D" w:rsidTr="00F02F8D">
        <w:tc>
          <w:tcPr>
            <w:tcW w:w="4788" w:type="dxa"/>
          </w:tcPr>
          <w:p w:rsidR="00F02F8D" w:rsidRDefault="00F02F8D" w:rsidP="00B46BDD">
            <w:r>
              <w:t>Line 4</w:t>
            </w:r>
          </w:p>
        </w:tc>
        <w:tc>
          <w:tcPr>
            <w:tcW w:w="4788" w:type="dxa"/>
          </w:tcPr>
          <w:p w:rsidR="00F02F8D" w:rsidRDefault="002E5014" w:rsidP="00B46BDD">
            <w:r>
              <w:t>Set zone where tracks can become static (GUI will maintain position even if track is no longer reported.) Data is left wall, right wall, top wall, bottom wall</w:t>
            </w:r>
          </w:p>
        </w:tc>
      </w:tr>
      <w:tr w:rsidR="00F02F8D" w:rsidTr="00F02F8D">
        <w:tc>
          <w:tcPr>
            <w:tcW w:w="4788" w:type="dxa"/>
          </w:tcPr>
          <w:p w:rsidR="00F02F8D" w:rsidRDefault="002E5014" w:rsidP="00B46BDD">
            <w:r>
              <w:t>Line 5</w:t>
            </w:r>
          </w:p>
        </w:tc>
        <w:tc>
          <w:tcPr>
            <w:tcW w:w="4788" w:type="dxa"/>
          </w:tcPr>
          <w:p w:rsidR="00F02F8D" w:rsidRDefault="002E5014" w:rsidP="00B46BDD">
            <w:r>
              <w:t>Enable debug mode.  Tracks considered false detections are still displayed in debug mode.  This feature is mostly deprecated</w:t>
            </w:r>
          </w:p>
        </w:tc>
      </w:tr>
      <w:tr w:rsidR="00F02F8D" w:rsidTr="00F02F8D">
        <w:tc>
          <w:tcPr>
            <w:tcW w:w="4788" w:type="dxa"/>
          </w:tcPr>
          <w:p w:rsidR="00F02F8D" w:rsidRDefault="002E5014" w:rsidP="00B46BDD">
            <w:r>
              <w:t>Line 6</w:t>
            </w:r>
          </w:p>
        </w:tc>
        <w:tc>
          <w:tcPr>
            <w:tcW w:w="4788" w:type="dxa"/>
          </w:tcPr>
          <w:p w:rsidR="00F02F8D" w:rsidRDefault="002E5014" w:rsidP="00B46BDD">
            <w:r>
              <w:t>Enable stance detection. 1 here will display a discrete stance in line with the legend. 0 here will display height represented as a color from a spectrum, where darker colors are shorter tracks</w:t>
            </w:r>
          </w:p>
        </w:tc>
      </w:tr>
    </w:tbl>
    <w:p w:rsidR="00F02F8D" w:rsidRDefault="00F02F8D" w:rsidP="00B46BDD"/>
    <w:p w:rsidR="002E5014" w:rsidRDefault="002E5014" w:rsidP="00B46BDD">
      <w:r w:rsidRPr="00C4076A">
        <w:rPr>
          <w:b/>
        </w:rPr>
        <w:t>Quick notes on GUI B</w:t>
      </w:r>
      <w:r>
        <w:t>:</w:t>
      </w:r>
    </w:p>
    <w:p w:rsidR="002E5014" w:rsidRDefault="002E5014" w:rsidP="002E5014">
      <w:pPr>
        <w:pStyle w:val="ListParagraph"/>
        <w:numPr>
          <w:ilvl w:val="0"/>
          <w:numId w:val="3"/>
        </w:numPr>
      </w:pPr>
      <w:r>
        <w:t>The People Count Number actually displays the number of tracks returned from GTrack, not the number of people being displayed.  This is used for debug.</w:t>
      </w:r>
    </w:p>
    <w:p w:rsidR="002E5014" w:rsidRDefault="002E5014" w:rsidP="002E5014">
      <w:pPr>
        <w:pStyle w:val="ListParagraph"/>
        <w:numPr>
          <w:ilvl w:val="0"/>
          <w:numId w:val="3"/>
        </w:numPr>
      </w:pPr>
      <w:r>
        <w:t>The left section has a legend tab that explains the various states a track can be in.</w:t>
      </w:r>
    </w:p>
    <w:p w:rsidR="002E5014" w:rsidRDefault="002E5014" w:rsidP="002E5014">
      <w:r w:rsidRPr="00C4076A">
        <w:rPr>
          <w:b/>
        </w:rPr>
        <w:t>Compiling GTrack</w:t>
      </w:r>
      <w:r>
        <w:t>:</w:t>
      </w:r>
    </w:p>
    <w:p w:rsidR="002E5014" w:rsidRDefault="002E5014" w:rsidP="002E5014">
      <w:r>
        <w:t>Requirements: Code Composer Studio</w:t>
      </w:r>
      <w:r w:rsidR="00D41C0B">
        <w:t xml:space="preserve"> (CCS)</w:t>
      </w:r>
      <w:r>
        <w:t xml:space="preserve"> Install</w:t>
      </w:r>
    </w:p>
    <w:p w:rsidR="002E5014" w:rsidRDefault="002E5014" w:rsidP="00D41C0B">
      <w:pPr>
        <w:pStyle w:val="ListParagraph"/>
        <w:numPr>
          <w:ilvl w:val="0"/>
          <w:numId w:val="4"/>
        </w:numPr>
      </w:pPr>
      <w:r>
        <w:t xml:space="preserve">Place GTrack in </w:t>
      </w:r>
      <w:r w:rsidRPr="002E5014">
        <w:t>mmwave_sdk_IWR6843TC_01_00_00_01</w:t>
      </w:r>
      <w:r>
        <w:t>/packages/ti/alg</w:t>
      </w:r>
    </w:p>
    <w:p w:rsidR="00D41C0B" w:rsidRDefault="00D41C0B" w:rsidP="00D41C0B">
      <w:pPr>
        <w:pStyle w:val="ListParagraph"/>
        <w:numPr>
          <w:ilvl w:val="0"/>
          <w:numId w:val="4"/>
        </w:numPr>
      </w:pPr>
      <w:r>
        <w:t>Enter the gtrack folder and open a command prompt</w:t>
      </w:r>
    </w:p>
    <w:p w:rsidR="00D41C0B" w:rsidRDefault="00D41C0B" w:rsidP="00D41C0B">
      <w:pPr>
        <w:pStyle w:val="ListParagraph"/>
        <w:numPr>
          <w:ilvl w:val="0"/>
          <w:numId w:val="4"/>
        </w:numPr>
      </w:pPr>
      <w:r>
        <w:t>Run “setenv.bat”</w:t>
      </w:r>
    </w:p>
    <w:p w:rsidR="00D41C0B" w:rsidRDefault="00D41C0B" w:rsidP="00D41C0B">
      <w:pPr>
        <w:pStyle w:val="ListParagraph"/>
        <w:numPr>
          <w:ilvl w:val="0"/>
          <w:numId w:val="4"/>
        </w:numPr>
      </w:pPr>
      <w:r>
        <w:t>Enter Command “gmake gtracklib3d”</w:t>
      </w:r>
    </w:p>
    <w:p w:rsidR="00D41C0B" w:rsidRDefault="00D41C0B" w:rsidP="00D41C0B">
      <w:pPr>
        <w:pStyle w:val="ListParagraph"/>
        <w:numPr>
          <w:ilvl w:val="0"/>
          <w:numId w:val="4"/>
        </w:numPr>
      </w:pPr>
      <w:r>
        <w:t xml:space="preserve">Find the library in </w:t>
      </w:r>
      <w:r w:rsidRPr="002E5014">
        <w:t>mmwave_sdk_IWR6843TC_01_00_00_01</w:t>
      </w:r>
      <w:r>
        <w:t>/packages/ti/alg</w:t>
      </w:r>
      <w:r>
        <w:t>/gtrack/lib</w:t>
      </w:r>
    </w:p>
    <w:p w:rsidR="00D41C0B" w:rsidRDefault="00D41C0B" w:rsidP="00D41C0B">
      <w:r>
        <w:t>Note – Gtrack has been placed in both the SDK and the src folder.  The demo references the src folder gtrack by default, but this can be changed in CCS.</w:t>
      </w:r>
    </w:p>
    <w:p w:rsidR="00D41C0B" w:rsidRDefault="00D41C0B" w:rsidP="002E5014"/>
    <w:sectPr w:rsidR="00D4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1F49"/>
    <w:multiLevelType w:val="hybridMultilevel"/>
    <w:tmpl w:val="F9BC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E0427"/>
    <w:multiLevelType w:val="hybridMultilevel"/>
    <w:tmpl w:val="F2A6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C413D"/>
    <w:multiLevelType w:val="hybridMultilevel"/>
    <w:tmpl w:val="2108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A2E2A"/>
    <w:multiLevelType w:val="hybridMultilevel"/>
    <w:tmpl w:val="5684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B76"/>
    <w:rsid w:val="001467E6"/>
    <w:rsid w:val="00161B76"/>
    <w:rsid w:val="002C27EE"/>
    <w:rsid w:val="002E5014"/>
    <w:rsid w:val="006A6511"/>
    <w:rsid w:val="00781A89"/>
    <w:rsid w:val="0082640C"/>
    <w:rsid w:val="00924998"/>
    <w:rsid w:val="00A57FAB"/>
    <w:rsid w:val="00B46BDD"/>
    <w:rsid w:val="00C4076A"/>
    <w:rsid w:val="00C91EEC"/>
    <w:rsid w:val="00D41C0B"/>
    <w:rsid w:val="00DF2953"/>
    <w:rsid w:val="00F0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B76"/>
    <w:pPr>
      <w:ind w:left="720"/>
      <w:contextualSpacing/>
    </w:pPr>
  </w:style>
  <w:style w:type="table" w:styleId="TableGrid">
    <w:name w:val="Table Grid"/>
    <w:basedOn w:val="TableNormal"/>
    <w:uiPriority w:val="59"/>
    <w:rsid w:val="00F0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B76"/>
    <w:pPr>
      <w:ind w:left="720"/>
      <w:contextualSpacing/>
    </w:pPr>
  </w:style>
  <w:style w:type="table" w:styleId="TableGrid">
    <w:name w:val="Table Grid"/>
    <w:basedOn w:val="TableNormal"/>
    <w:uiPriority w:val="59"/>
    <w:rsid w:val="00F0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2019-01-25T21:42:00Z</dcterms:created>
  <dcterms:modified xsi:type="dcterms:W3CDTF">2019-01-25T23:38:00Z</dcterms:modified>
</cp:coreProperties>
</file>