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E4B" w:rsidRPr="0061543A" w:rsidRDefault="00665E4B" w:rsidP="00E12643">
      <w:pPr>
        <w:pStyle w:val="AltW"/>
        <w:ind w:firstLineChars="0" w:firstLine="0"/>
        <w:jc w:val="center"/>
        <w:rPr>
          <w:rFonts w:ascii="黑体" w:eastAsia="黑体"/>
          <w:sz w:val="32"/>
          <w:szCs w:val="32"/>
        </w:rPr>
      </w:pPr>
      <w:r w:rsidRPr="0061543A">
        <w:rPr>
          <w:rFonts w:ascii="黑体" w:eastAsia="黑体" w:hint="eastAsia"/>
          <w:sz w:val="32"/>
          <w:szCs w:val="32"/>
        </w:rPr>
        <w:t>主控板</w:t>
      </w:r>
      <w:r>
        <w:rPr>
          <w:rFonts w:ascii="黑体" w:eastAsia="黑体" w:hint="eastAsia"/>
          <w:sz w:val="32"/>
          <w:szCs w:val="32"/>
        </w:rPr>
        <w:t>与驱动板</w:t>
      </w:r>
      <w:r w:rsidRPr="0061543A">
        <w:rPr>
          <w:rFonts w:ascii="黑体" w:eastAsia="黑体" w:hint="eastAsia"/>
          <w:sz w:val="32"/>
          <w:szCs w:val="32"/>
        </w:rPr>
        <w:t>RS422通信规范性文件</w:t>
      </w:r>
    </w:p>
    <w:p w:rsidR="00665E4B" w:rsidRDefault="00665E4B" w:rsidP="00E12643">
      <w:pPr>
        <w:pStyle w:val="a5"/>
        <w:keepNext/>
        <w:ind w:firstLine="480"/>
      </w:pPr>
      <w:r w:rsidRPr="0061543A">
        <w:rPr>
          <w:rFonts w:hint="eastAsia"/>
        </w:rPr>
        <w:t>主控板</w:t>
      </w:r>
      <w:r>
        <w:rPr>
          <w:rFonts w:hint="eastAsia"/>
        </w:rPr>
        <w:t>与驱动板</w:t>
      </w:r>
      <w:r w:rsidRPr="0061543A">
        <w:rPr>
          <w:rFonts w:hint="eastAsia"/>
        </w:rPr>
        <w:t>通过RS422</w:t>
      </w:r>
      <w:r w:rsidR="00826472">
        <w:rPr>
          <w:rFonts w:hint="eastAsia"/>
        </w:rPr>
        <w:t>串口通信实现数据交互，此规范性文件作为主控板</w:t>
      </w:r>
      <w:r w:rsidR="00826472" w:rsidRPr="0061543A">
        <w:rPr>
          <w:rFonts w:hint="eastAsia"/>
        </w:rPr>
        <w:t>及</w:t>
      </w:r>
      <w:r w:rsidRPr="0061543A">
        <w:rPr>
          <w:rFonts w:hint="eastAsia"/>
        </w:rPr>
        <w:t>驱动板软件开发的依据。</w:t>
      </w:r>
    </w:p>
    <w:p w:rsidR="00665E4B" w:rsidRPr="0061543A" w:rsidRDefault="00665E4B" w:rsidP="00E12643">
      <w:pPr>
        <w:pStyle w:val="1"/>
        <w:keepLines/>
        <w:widowControl/>
        <w:tabs>
          <w:tab w:val="clear" w:pos="426"/>
        </w:tabs>
        <w:ind w:left="431" w:hanging="431"/>
        <w:jc w:val="left"/>
        <w:rPr>
          <w:rFonts w:hAnsi="黑体"/>
        </w:rPr>
      </w:pPr>
      <w:r w:rsidRPr="0061543A">
        <w:rPr>
          <w:rFonts w:hAnsi="黑体" w:hint="eastAsia"/>
        </w:rPr>
        <w:t>通信协议</w:t>
      </w:r>
    </w:p>
    <w:p w:rsidR="00665E4B" w:rsidRPr="0061543A" w:rsidRDefault="00665E4B" w:rsidP="00E12643">
      <w:pPr>
        <w:pStyle w:val="a5"/>
        <w:keepNext/>
        <w:ind w:firstLine="480"/>
      </w:pPr>
      <w:r w:rsidRPr="0061543A">
        <w:rPr>
          <w:rFonts w:hint="eastAsia"/>
        </w:rPr>
        <w:t>主控板与驱动板的RS422</w:t>
      </w:r>
      <w:r w:rsidRPr="0061543A">
        <w:t>通信波特率</w:t>
      </w:r>
      <w:r w:rsidRPr="0061543A">
        <w:rPr>
          <w:rFonts w:hint="eastAsia"/>
        </w:rPr>
        <w:t>均为</w:t>
      </w:r>
      <w:r w:rsidRPr="0061543A">
        <w:t>115200bps，低位先发，1位起始位，8位数据位，1位停止位，无奇偶校验。</w:t>
      </w:r>
    </w:p>
    <w:p w:rsidR="00665E4B" w:rsidRPr="0061543A" w:rsidRDefault="00665E4B" w:rsidP="00E12643">
      <w:pPr>
        <w:pStyle w:val="a5"/>
        <w:keepNext/>
        <w:ind w:firstLine="480"/>
      </w:pPr>
      <w:r w:rsidRPr="0061543A">
        <w:t>低字节先发，高字节后发。</w:t>
      </w:r>
    </w:p>
    <w:p w:rsidR="00665E4B" w:rsidRPr="0061543A" w:rsidRDefault="00665E4B" w:rsidP="00E12643">
      <w:pPr>
        <w:pStyle w:val="1"/>
        <w:keepLines/>
        <w:widowControl/>
        <w:tabs>
          <w:tab w:val="clear" w:pos="426"/>
        </w:tabs>
        <w:ind w:left="431" w:hanging="431"/>
        <w:jc w:val="left"/>
        <w:rPr>
          <w:rFonts w:hAnsi="黑体"/>
        </w:rPr>
      </w:pPr>
      <w:r w:rsidRPr="0061543A">
        <w:rPr>
          <w:rFonts w:hAnsi="黑体" w:hint="eastAsia"/>
        </w:rPr>
        <w:t>数据包结构型式</w:t>
      </w:r>
    </w:p>
    <w:p w:rsidR="00E12643" w:rsidRPr="0061543A" w:rsidRDefault="00E12643" w:rsidP="00E12643">
      <w:pPr>
        <w:pStyle w:val="a5"/>
        <w:keepNext/>
        <w:ind w:firstLine="480"/>
      </w:pPr>
      <w:r w:rsidRPr="0061543A">
        <w:t>数据包结构</w:t>
      </w:r>
      <w:r w:rsidRPr="0061543A">
        <w:rPr>
          <w:rFonts w:hint="eastAsia"/>
        </w:rPr>
        <w:t>型式如表1所示。</w:t>
      </w:r>
    </w:p>
    <w:p w:rsidR="00E12643" w:rsidRPr="0061543A" w:rsidRDefault="00E12643" w:rsidP="00E12643">
      <w:pPr>
        <w:pStyle w:val="a5"/>
        <w:keepNext/>
        <w:ind w:firstLineChars="0" w:firstLine="0"/>
        <w:jc w:val="center"/>
      </w:pPr>
      <w:r w:rsidRPr="0061543A">
        <w:rPr>
          <w:rFonts w:hint="eastAsia"/>
        </w:rPr>
        <w:t>表 1  数据包结构型式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1"/>
        <w:gridCol w:w="1629"/>
        <w:gridCol w:w="1306"/>
        <w:gridCol w:w="1650"/>
        <w:gridCol w:w="1650"/>
        <w:gridCol w:w="1306"/>
      </w:tblGrid>
      <w:tr w:rsidR="00E12643" w:rsidRPr="0061543A" w:rsidTr="00D41ADA">
        <w:trPr>
          <w:jc w:val="center"/>
        </w:trPr>
        <w:tc>
          <w:tcPr>
            <w:tcW w:w="576" w:type="pct"/>
            <w:tcBorders>
              <w:top w:val="single" w:sz="4" w:space="0" w:color="auto"/>
              <w:left w:val="single" w:sz="4" w:space="0" w:color="auto"/>
              <w:bottom w:val="single" w:sz="4" w:space="0" w:color="auto"/>
              <w:right w:val="single" w:sz="4" w:space="0" w:color="auto"/>
            </w:tcBorders>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帧头</w:t>
            </w:r>
          </w:p>
        </w:tc>
        <w:tc>
          <w:tcPr>
            <w:tcW w:w="956" w:type="pct"/>
            <w:tcBorders>
              <w:top w:val="single" w:sz="4" w:space="0" w:color="auto"/>
              <w:left w:val="single" w:sz="4" w:space="0" w:color="auto"/>
              <w:bottom w:val="single" w:sz="4" w:space="0" w:color="auto"/>
              <w:right w:val="single" w:sz="4" w:space="0" w:color="auto"/>
            </w:tcBorders>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数据</w:t>
            </w:r>
            <w:r>
              <w:rPr>
                <w:rFonts w:ascii="Calibri" w:eastAsia="宋体" w:hAnsi="宋体" w:cs="Times New Roman" w:hint="eastAsia"/>
                <w:szCs w:val="21"/>
              </w:rPr>
              <w:t>长度</w:t>
            </w:r>
          </w:p>
        </w:tc>
        <w:tc>
          <w:tcPr>
            <w:tcW w:w="766" w:type="pct"/>
            <w:tcBorders>
              <w:top w:val="single" w:sz="4" w:space="0" w:color="auto"/>
              <w:left w:val="single" w:sz="4" w:space="0" w:color="auto"/>
              <w:bottom w:val="single" w:sz="4" w:space="0" w:color="auto"/>
              <w:right w:val="single" w:sz="4" w:space="0" w:color="auto"/>
            </w:tcBorders>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数据</w:t>
            </w:r>
            <w:r>
              <w:rPr>
                <w:rFonts w:ascii="Calibri" w:eastAsia="宋体" w:hAnsi="宋体" w:cs="Times New Roman" w:hint="eastAsia"/>
                <w:szCs w:val="21"/>
              </w:rPr>
              <w:t>1</w:t>
            </w:r>
          </w:p>
        </w:tc>
        <w:tc>
          <w:tcPr>
            <w:tcW w:w="968" w:type="pct"/>
            <w:tcBorders>
              <w:top w:val="single" w:sz="4" w:space="0" w:color="auto"/>
              <w:left w:val="single" w:sz="4" w:space="0" w:color="auto"/>
              <w:bottom w:val="single" w:sz="4" w:space="0" w:color="auto"/>
              <w:right w:val="single" w:sz="4" w:space="0" w:color="auto"/>
            </w:tcBorders>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w:t>
            </w:r>
          </w:p>
        </w:tc>
        <w:tc>
          <w:tcPr>
            <w:tcW w:w="968" w:type="pct"/>
            <w:tcBorders>
              <w:top w:val="single" w:sz="4" w:space="0" w:color="auto"/>
              <w:left w:val="single" w:sz="4" w:space="0" w:color="auto"/>
              <w:bottom w:val="single" w:sz="4" w:space="0" w:color="auto"/>
              <w:right w:val="single" w:sz="4" w:space="0" w:color="auto"/>
            </w:tcBorders>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N</w:t>
            </w:r>
          </w:p>
        </w:tc>
        <w:tc>
          <w:tcPr>
            <w:tcW w:w="766" w:type="pct"/>
            <w:tcBorders>
              <w:top w:val="single" w:sz="4" w:space="0" w:color="auto"/>
              <w:left w:val="single" w:sz="4" w:space="0" w:color="auto"/>
              <w:bottom w:val="single" w:sz="4" w:space="0" w:color="auto"/>
              <w:right w:val="single" w:sz="4" w:space="0" w:color="auto"/>
            </w:tcBorders>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校验和</w:t>
            </w:r>
          </w:p>
        </w:tc>
      </w:tr>
    </w:tbl>
    <w:p w:rsidR="00E12643" w:rsidRPr="0061543A" w:rsidRDefault="00E12643" w:rsidP="00E12643">
      <w:pPr>
        <w:pStyle w:val="a5"/>
        <w:keepNext/>
        <w:ind w:firstLine="480"/>
      </w:pPr>
      <w:r w:rsidRPr="0061543A">
        <w:t>其中：</w:t>
      </w:r>
    </w:p>
    <w:p w:rsidR="00E12643" w:rsidRDefault="00E12643" w:rsidP="00E12643">
      <w:pPr>
        <w:pStyle w:val="a5"/>
        <w:keepNext/>
        <w:ind w:firstLine="480"/>
      </w:pPr>
      <w:r w:rsidRPr="0061543A">
        <w:t>帧头：2个字节，0x5</w:t>
      </w:r>
      <w:r>
        <w:rPr>
          <w:rFonts w:hint="eastAsia"/>
        </w:rPr>
        <w:t>5</w:t>
      </w:r>
      <w:r w:rsidRPr="0061543A">
        <w:rPr>
          <w:rFonts w:hint="eastAsia"/>
        </w:rPr>
        <w:t>,</w:t>
      </w:r>
      <w:r w:rsidRPr="0061543A">
        <w:t>0x</w:t>
      </w:r>
      <w:r>
        <w:rPr>
          <w:rFonts w:hint="eastAsia"/>
        </w:rPr>
        <w:t>77</w:t>
      </w:r>
      <w:r w:rsidRPr="0061543A">
        <w:t>；</w:t>
      </w:r>
    </w:p>
    <w:p w:rsidR="00E12643" w:rsidRDefault="00E12643" w:rsidP="00E12643">
      <w:pPr>
        <w:pStyle w:val="a5"/>
        <w:keepNext/>
        <w:ind w:firstLine="480"/>
      </w:pPr>
      <w:r>
        <w:rPr>
          <w:rFonts w:hint="eastAsia"/>
        </w:rPr>
        <w:t>数据长度：1个字节，为数据1～数据N的累计字节数，范围1～255；</w:t>
      </w:r>
    </w:p>
    <w:p w:rsidR="00E12643" w:rsidRPr="0061543A" w:rsidRDefault="00E12643" w:rsidP="00E12643">
      <w:pPr>
        <w:pStyle w:val="a5"/>
        <w:keepNext/>
        <w:ind w:firstLine="480"/>
      </w:pPr>
      <w:r>
        <w:t>数据</w:t>
      </w:r>
      <w:r>
        <w:rPr>
          <w:rFonts w:hint="eastAsia"/>
        </w:rPr>
        <w:t>1～数据N</w:t>
      </w:r>
      <w:r w:rsidRPr="0061543A">
        <w:t>：</w:t>
      </w:r>
      <w:r>
        <w:rPr>
          <w:rFonts w:hint="eastAsia"/>
        </w:rPr>
        <w:t>N最大值为255</w:t>
      </w:r>
      <w:r w:rsidRPr="0061543A">
        <w:t>；</w:t>
      </w:r>
    </w:p>
    <w:p w:rsidR="00665E4B" w:rsidRPr="00E12643" w:rsidRDefault="00E12643" w:rsidP="00E12643">
      <w:pPr>
        <w:pStyle w:val="a5"/>
        <w:keepNext/>
        <w:ind w:firstLine="480"/>
      </w:pPr>
      <w:r w:rsidRPr="0061543A">
        <w:t>校验和：1个字节，</w:t>
      </w:r>
      <w:r>
        <w:rPr>
          <w:rFonts w:hint="eastAsia"/>
        </w:rPr>
        <w:t>为</w:t>
      </w:r>
      <w:r w:rsidRPr="0061543A">
        <w:t>数据</w:t>
      </w:r>
      <w:r>
        <w:rPr>
          <w:rFonts w:hint="eastAsia"/>
        </w:rPr>
        <w:t>1～数据N</w:t>
      </w:r>
      <w:r>
        <w:t>所有字节的无符号算术和，溢出位舍去</w:t>
      </w:r>
      <w:r>
        <w:rPr>
          <w:rFonts w:hint="eastAsia"/>
        </w:rPr>
        <w:t>。</w:t>
      </w:r>
      <w:r w:rsidR="00665E4B" w:rsidRPr="00E12643">
        <w:rPr>
          <w:rFonts w:hint="eastAsia"/>
        </w:rPr>
        <w:t>数据包内容</w:t>
      </w:r>
    </w:p>
    <w:p w:rsidR="00665E4B" w:rsidRPr="0061543A" w:rsidRDefault="00665E4B" w:rsidP="00E12643">
      <w:pPr>
        <w:pStyle w:val="2"/>
      </w:pPr>
      <w:r w:rsidRPr="0061543A">
        <w:rPr>
          <w:rFonts w:hint="eastAsia"/>
        </w:rPr>
        <w:t>自检指令数据包</w:t>
      </w:r>
    </w:p>
    <w:p w:rsidR="00E12643" w:rsidRDefault="00665E4B" w:rsidP="00E12643">
      <w:pPr>
        <w:pStyle w:val="a5"/>
        <w:keepNext/>
        <w:ind w:firstLine="480"/>
        <w:rPr>
          <w:rFonts w:hint="eastAsia"/>
        </w:rPr>
      </w:pPr>
      <w:r w:rsidRPr="0061543A">
        <w:rPr>
          <w:rFonts w:hint="eastAsia"/>
        </w:rPr>
        <w:t>主控</w:t>
      </w:r>
      <w:r w:rsidRPr="0061543A">
        <w:t>板</w:t>
      </w:r>
      <w:r w:rsidRPr="0061543A">
        <w:rPr>
          <w:rFonts w:hint="eastAsia"/>
        </w:rPr>
        <w:t>下发的</w:t>
      </w:r>
      <w:r w:rsidRPr="0061543A">
        <w:t>自检指令</w:t>
      </w:r>
      <w:r w:rsidRPr="0061543A">
        <w:rPr>
          <w:rFonts w:hint="eastAsia"/>
        </w:rPr>
        <w:t>数据包</w:t>
      </w:r>
      <w:r w:rsidRPr="0061543A">
        <w:t>见表</w:t>
      </w:r>
      <w:r>
        <w:rPr>
          <w:rFonts w:hint="eastAsia"/>
        </w:rPr>
        <w:t>2</w:t>
      </w:r>
      <w:r w:rsidRPr="0061543A">
        <w:t>，驱动板</w:t>
      </w:r>
      <w:r w:rsidRPr="0061543A">
        <w:rPr>
          <w:rFonts w:hint="eastAsia"/>
        </w:rPr>
        <w:t>自检</w:t>
      </w:r>
      <w:r w:rsidRPr="0061543A">
        <w:t>指令应答</w:t>
      </w:r>
      <w:r w:rsidRPr="0061543A">
        <w:rPr>
          <w:rFonts w:hint="eastAsia"/>
        </w:rPr>
        <w:t>数据包</w:t>
      </w:r>
      <w:r w:rsidRPr="0061543A">
        <w:t>见表</w:t>
      </w:r>
      <w:r>
        <w:rPr>
          <w:rFonts w:hint="eastAsia"/>
        </w:rPr>
        <w:t>3</w:t>
      </w:r>
      <w:r w:rsidRPr="0061543A">
        <w:t>，时间不大于</w:t>
      </w:r>
      <w:r w:rsidR="00E12643">
        <w:rPr>
          <w:rFonts w:hint="eastAsia"/>
        </w:rPr>
        <w:t>5</w:t>
      </w:r>
      <w:r w:rsidRPr="0061543A">
        <w:t>ms；若</w:t>
      </w:r>
      <w:r w:rsidRPr="0061543A">
        <w:rPr>
          <w:rFonts w:hint="eastAsia"/>
        </w:rPr>
        <w:t>主控</w:t>
      </w:r>
      <w:r w:rsidRPr="0061543A">
        <w:t>板在规定时间内未收到驱动板的应答，再重发一次，重发3次若仍未收到回应，则</w:t>
      </w:r>
      <w:r w:rsidRPr="0061543A">
        <w:rPr>
          <w:rFonts w:hint="eastAsia"/>
        </w:rPr>
        <w:t>主控</w:t>
      </w:r>
      <w:r w:rsidRPr="0061543A">
        <w:t>板不再发指令包。</w:t>
      </w:r>
    </w:p>
    <w:p w:rsidR="00665E4B" w:rsidRPr="00E12643" w:rsidRDefault="00665E4B" w:rsidP="00E12643">
      <w:pPr>
        <w:keepNext/>
        <w:spacing w:line="360" w:lineRule="auto"/>
        <w:jc w:val="center"/>
        <w:rPr>
          <w:rFonts w:ascii="宋体" w:hAnsi="宋体"/>
          <w:sz w:val="24"/>
          <w:szCs w:val="24"/>
        </w:rPr>
      </w:pPr>
      <w:r w:rsidRPr="00E12643">
        <w:rPr>
          <w:rFonts w:ascii="宋体" w:hAnsi="宋体" w:hint="eastAsia"/>
          <w:sz w:val="24"/>
          <w:szCs w:val="24"/>
        </w:rPr>
        <w:t>表 2  主控板自检指令数据包</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20"/>
      </w:tblPr>
      <w:tblGrid>
        <w:gridCol w:w="960"/>
        <w:gridCol w:w="1133"/>
        <w:gridCol w:w="1701"/>
        <w:gridCol w:w="1133"/>
        <w:gridCol w:w="3595"/>
      </w:tblGrid>
      <w:tr w:rsidR="00E12643" w:rsidRPr="0061543A" w:rsidTr="00D41ADA">
        <w:trPr>
          <w:tblHead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b/>
                <w:szCs w:val="21"/>
              </w:rPr>
              <w:t>字节</w:t>
            </w:r>
            <w:r w:rsidRPr="0061543A">
              <w:rPr>
                <w:rFonts w:ascii="Calibri" w:eastAsia="宋体" w:hAnsi="宋体" w:cs="Times New Roman" w:hint="eastAsia"/>
                <w:b/>
                <w:szCs w:val="21"/>
              </w:rPr>
              <w:t>号</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b/>
                <w:szCs w:val="21"/>
              </w:rPr>
              <w:t>内容</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b/>
                <w:szCs w:val="21"/>
              </w:rPr>
              <w:t>解释</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b/>
                <w:szCs w:val="21"/>
              </w:rPr>
              <w:t>数据类型</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b/>
                <w:szCs w:val="21"/>
              </w:rPr>
              <w:t>注释</w:t>
            </w: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1,2</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5</w:t>
            </w:r>
            <w:r>
              <w:rPr>
                <w:rFonts w:ascii="Calibri" w:eastAsia="宋体" w:hAnsi="宋体" w:cs="Times New Roman" w:hint="eastAsia"/>
                <w:szCs w:val="21"/>
              </w:rPr>
              <w:t>5</w:t>
            </w:r>
            <w:r w:rsidRPr="0061543A">
              <w:rPr>
                <w:rFonts w:ascii="Calibri" w:eastAsia="宋体" w:hAnsi="宋体" w:cs="Times New Roman"/>
                <w:szCs w:val="21"/>
              </w:rPr>
              <w:t>H,</w:t>
            </w:r>
            <w:r>
              <w:rPr>
                <w:rFonts w:ascii="Calibri" w:eastAsia="宋体" w:hAnsi="宋体" w:cs="Times New Roman" w:hint="eastAsia"/>
                <w:szCs w:val="21"/>
              </w:rPr>
              <w:t>77</w:t>
            </w:r>
            <w:r w:rsidRPr="0061543A">
              <w:rPr>
                <w:rFonts w:ascii="Calibri" w:eastAsia="宋体" w:hAnsi="宋体" w:cs="Times New Roman"/>
                <w:szCs w:val="21"/>
              </w:rPr>
              <w:t>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帧头</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r w:rsidRPr="0061543A">
              <w:rPr>
                <w:rFonts w:hAnsi="宋体" w:hint="eastAsia"/>
                <w:szCs w:val="21"/>
              </w:rPr>
              <w:t>*</w:t>
            </w:r>
            <w:r w:rsidRPr="0061543A">
              <w:rPr>
                <w:rFonts w:ascii="Calibri" w:eastAsia="宋体" w:hAnsi="宋体" w:cs="Times New Roman" w:hint="eastAsia"/>
                <w:szCs w:val="21"/>
              </w:rPr>
              <w:t>2</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3</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0</w:t>
            </w:r>
            <w:r>
              <w:rPr>
                <w:rFonts w:ascii="Calibri" w:eastAsia="宋体" w:hAnsi="宋体" w:cs="Times New Roman" w:hint="eastAsia"/>
                <w:szCs w:val="21"/>
              </w:rPr>
              <w:t>2</w:t>
            </w:r>
            <w:r w:rsidRPr="0061543A">
              <w:rPr>
                <w:rFonts w:ascii="Calibri" w:eastAsia="宋体" w:hAnsi="宋体" w:cs="Times New Roman"/>
                <w:szCs w:val="21"/>
              </w:rPr>
              <w:t>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数据长度</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4</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0</w:t>
            </w:r>
            <w:r>
              <w:rPr>
                <w:rFonts w:ascii="Calibri" w:eastAsia="宋体" w:hAnsi="宋体" w:cs="Times New Roman" w:hint="eastAsia"/>
                <w:szCs w:val="21"/>
              </w:rPr>
              <w:t>1H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1</w:t>
            </w:r>
            <w:r>
              <w:rPr>
                <w:rFonts w:ascii="Calibri" w:eastAsia="宋体" w:hAnsi="宋体" w:cs="Times New Roman" w:hint="eastAsia"/>
                <w:szCs w:val="21"/>
              </w:rPr>
              <w:t>（命令字）</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5</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0</w:t>
            </w:r>
            <w:r>
              <w:rPr>
                <w:rFonts w:ascii="Calibri" w:eastAsia="宋体" w:hAnsi="宋体" w:cs="Times New Roman" w:hint="eastAsia"/>
                <w:szCs w:val="21"/>
              </w:rPr>
              <w:t>0</w:t>
            </w:r>
            <w:r w:rsidRPr="0061543A">
              <w:rPr>
                <w:rFonts w:ascii="Calibri" w:eastAsia="宋体" w:hAnsi="宋体" w:cs="Times New Roman"/>
                <w:szCs w:val="21"/>
              </w:rPr>
              <w:t>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2</w:t>
            </w:r>
            <w:r>
              <w:rPr>
                <w:rFonts w:ascii="Calibri" w:eastAsia="宋体" w:hAnsi="宋体" w:cs="Times New Roman" w:hint="eastAsia"/>
                <w:szCs w:val="21"/>
              </w:rPr>
              <w:t>（备用）</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6</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01H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校验和</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第</w:t>
            </w:r>
            <w:r>
              <w:rPr>
                <w:rFonts w:ascii="Calibri" w:eastAsia="宋体" w:hAnsi="宋体" w:cs="Times New Roman" w:hint="eastAsia"/>
                <w:szCs w:val="21"/>
              </w:rPr>
              <w:t>4</w:t>
            </w:r>
            <w:r>
              <w:rPr>
                <w:rFonts w:ascii="Calibri" w:eastAsia="宋体" w:hAnsi="宋体" w:cs="Times New Roman" w:hint="eastAsia"/>
                <w:szCs w:val="21"/>
              </w:rPr>
              <w:t>、</w:t>
            </w:r>
            <w:r>
              <w:rPr>
                <w:rFonts w:ascii="Calibri" w:eastAsia="宋体" w:hAnsi="宋体" w:cs="Times New Roman" w:hint="eastAsia"/>
                <w:szCs w:val="21"/>
              </w:rPr>
              <w:t>5</w:t>
            </w:r>
            <w:r>
              <w:rPr>
                <w:rFonts w:ascii="Calibri" w:eastAsia="宋体" w:hAnsi="宋体" w:cs="Times New Roman" w:hint="eastAsia"/>
                <w:szCs w:val="21"/>
              </w:rPr>
              <w:t>字节。</w:t>
            </w:r>
          </w:p>
        </w:tc>
      </w:tr>
    </w:tbl>
    <w:p w:rsidR="006254EA" w:rsidRDefault="006254EA" w:rsidP="00E12643">
      <w:pPr>
        <w:keepNext/>
        <w:spacing w:line="360" w:lineRule="auto"/>
        <w:jc w:val="center"/>
        <w:rPr>
          <w:rFonts w:ascii="宋体" w:hAnsi="宋体" w:hint="eastAsia"/>
          <w:sz w:val="24"/>
          <w:szCs w:val="24"/>
        </w:rPr>
      </w:pPr>
    </w:p>
    <w:p w:rsidR="006254EA" w:rsidRDefault="006254EA" w:rsidP="00E12643">
      <w:pPr>
        <w:keepNext/>
        <w:spacing w:line="360" w:lineRule="auto"/>
        <w:jc w:val="center"/>
        <w:rPr>
          <w:rFonts w:ascii="宋体" w:hAnsi="宋体" w:hint="eastAsia"/>
          <w:sz w:val="24"/>
          <w:szCs w:val="24"/>
        </w:rPr>
      </w:pPr>
    </w:p>
    <w:p w:rsidR="00665E4B" w:rsidRDefault="00665E4B" w:rsidP="00E12643">
      <w:pPr>
        <w:keepNext/>
        <w:spacing w:line="360" w:lineRule="auto"/>
        <w:jc w:val="center"/>
        <w:rPr>
          <w:rFonts w:ascii="宋体" w:hAnsi="宋体" w:hint="eastAsia"/>
          <w:sz w:val="24"/>
          <w:szCs w:val="24"/>
        </w:rPr>
      </w:pPr>
      <w:r w:rsidRPr="0061543A">
        <w:rPr>
          <w:rFonts w:ascii="宋体" w:hAnsi="宋体" w:hint="eastAsia"/>
          <w:sz w:val="24"/>
          <w:szCs w:val="24"/>
        </w:rPr>
        <w:lastRenderedPageBreak/>
        <w:t xml:space="preserve">表 </w:t>
      </w:r>
      <w:r>
        <w:rPr>
          <w:rFonts w:ascii="宋体" w:hAnsi="宋体" w:hint="eastAsia"/>
          <w:sz w:val="24"/>
          <w:szCs w:val="24"/>
        </w:rPr>
        <w:t>3</w:t>
      </w:r>
      <w:r w:rsidRPr="0061543A">
        <w:rPr>
          <w:rFonts w:ascii="宋体" w:hAnsi="宋体" w:hint="eastAsia"/>
          <w:sz w:val="24"/>
          <w:szCs w:val="24"/>
        </w:rPr>
        <w:t xml:space="preserve">  驱动板自检指令应答数据包</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20"/>
      </w:tblPr>
      <w:tblGrid>
        <w:gridCol w:w="960"/>
        <w:gridCol w:w="1133"/>
        <w:gridCol w:w="1701"/>
        <w:gridCol w:w="1133"/>
        <w:gridCol w:w="3595"/>
      </w:tblGrid>
      <w:tr w:rsidR="00E12643" w:rsidRPr="0061543A" w:rsidTr="00D41ADA">
        <w:trPr>
          <w:tblHead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hint="eastAsia"/>
                <w:b/>
                <w:szCs w:val="21"/>
              </w:rPr>
              <w:t>字节号</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hint="eastAsia"/>
                <w:b/>
                <w:szCs w:val="21"/>
              </w:rPr>
              <w:t>内容</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hint="eastAsia"/>
                <w:b/>
                <w:szCs w:val="21"/>
              </w:rPr>
              <w:t>解释</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hint="eastAsia"/>
                <w:b/>
                <w:szCs w:val="21"/>
              </w:rPr>
              <w:t>数据类型</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hint="eastAsia"/>
                <w:b/>
                <w:szCs w:val="21"/>
              </w:rPr>
              <w:t>注释</w:t>
            </w: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1,2</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5</w:t>
            </w:r>
            <w:r>
              <w:rPr>
                <w:rFonts w:ascii="Calibri" w:eastAsia="宋体" w:hAnsi="宋体" w:cs="Times New Roman" w:hint="eastAsia"/>
                <w:szCs w:val="21"/>
              </w:rPr>
              <w:t>5</w:t>
            </w:r>
            <w:r w:rsidRPr="0061543A">
              <w:rPr>
                <w:rFonts w:ascii="Calibri" w:eastAsia="宋体" w:hAnsi="宋体" w:cs="Times New Roman" w:hint="eastAsia"/>
                <w:szCs w:val="21"/>
              </w:rPr>
              <w:t>H,</w:t>
            </w:r>
            <w:r>
              <w:rPr>
                <w:rFonts w:ascii="Calibri" w:eastAsia="宋体" w:hAnsi="宋体" w:cs="Times New Roman" w:hint="eastAsia"/>
                <w:szCs w:val="21"/>
              </w:rPr>
              <w:t>77</w:t>
            </w:r>
            <w:r w:rsidRPr="0061543A">
              <w:rPr>
                <w:rFonts w:ascii="Calibri" w:eastAsia="宋体" w:hAnsi="宋体" w:cs="Times New Roman" w:hint="eastAsia"/>
                <w:szCs w:val="21"/>
              </w:rPr>
              <w:t>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帧头</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BYTE*2</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3</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08H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数据长度</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4</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81H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1</w:t>
            </w:r>
            <w:r>
              <w:rPr>
                <w:rFonts w:ascii="Calibri" w:eastAsia="宋体" w:hAnsi="宋体" w:cs="Times New Roman" w:hint="eastAsia"/>
                <w:szCs w:val="21"/>
              </w:rPr>
              <w:t>（</w:t>
            </w:r>
            <w:r w:rsidRPr="0061543A">
              <w:rPr>
                <w:rFonts w:ascii="Calibri" w:eastAsia="宋体" w:hAnsi="宋体" w:cs="Times New Roman" w:hint="eastAsia"/>
                <w:szCs w:val="21"/>
              </w:rPr>
              <w:t>命令字</w:t>
            </w:r>
            <w:r>
              <w:rPr>
                <w:rFonts w:ascii="Calibri" w:eastAsia="宋体" w:hAnsi="宋体" w:cs="Times New Roman" w:hint="eastAsia"/>
                <w:szCs w:val="21"/>
              </w:rPr>
              <w:t>）</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ind w:firstLineChars="50" w:firstLine="105"/>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5</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2</w:t>
            </w:r>
            <w:r>
              <w:rPr>
                <w:rFonts w:ascii="Calibri" w:eastAsia="宋体" w:hAnsi="宋体" w:cs="Times New Roman" w:hint="eastAsia"/>
                <w:szCs w:val="21"/>
              </w:rPr>
              <w:t>（驱动板自检故障码）</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w:t>
            </w:r>
            <w:r w:rsidRPr="0061543A">
              <w:rPr>
                <w:rFonts w:ascii="Calibri" w:eastAsia="宋体" w:hAnsi="宋体" w:cs="Times New Roman" w:hint="eastAsia"/>
                <w:szCs w:val="21"/>
              </w:rPr>
              <w:t>it[</w:t>
            </w:r>
            <w:r>
              <w:rPr>
                <w:rFonts w:ascii="Calibri" w:eastAsia="宋体" w:hAnsi="宋体" w:cs="Times New Roman" w:hint="eastAsia"/>
                <w:szCs w:val="21"/>
              </w:rPr>
              <w:t>0</w:t>
            </w:r>
            <w:r w:rsidRPr="0061543A">
              <w:rPr>
                <w:rFonts w:ascii="Calibri" w:eastAsia="宋体" w:hAnsi="宋体" w:cs="Times New Roman" w:hint="eastAsia"/>
                <w:szCs w:val="21"/>
              </w:rPr>
              <w:t>]~</w:t>
            </w:r>
            <w:r w:rsidRPr="0061543A">
              <w:rPr>
                <w:rFonts w:ascii="Calibri" w:eastAsia="宋体" w:hAnsi="宋体" w:cs="Times New Roman"/>
                <w:szCs w:val="21"/>
              </w:rPr>
              <w:t>B</w:t>
            </w:r>
            <w:r w:rsidRPr="0061543A">
              <w:rPr>
                <w:rFonts w:ascii="Calibri" w:eastAsia="宋体" w:hAnsi="宋体" w:cs="Times New Roman" w:hint="eastAsia"/>
                <w:szCs w:val="21"/>
              </w:rPr>
              <w:t>it[7]</w:t>
            </w:r>
            <w:r w:rsidRPr="0061543A">
              <w:rPr>
                <w:rFonts w:ascii="Calibri" w:eastAsia="宋体" w:hAnsi="宋体" w:cs="Times New Roman" w:hint="eastAsia"/>
                <w:szCs w:val="21"/>
              </w:rPr>
              <w:t>：</w:t>
            </w:r>
            <w:r>
              <w:rPr>
                <w:rFonts w:hAnsi="宋体" w:hint="eastAsia"/>
                <w:szCs w:val="21"/>
              </w:rPr>
              <w:t>驱动板故障码，</w:t>
            </w:r>
            <w:r w:rsidRPr="0061543A">
              <w:rPr>
                <w:rFonts w:hAnsi="宋体" w:hint="eastAsia"/>
                <w:szCs w:val="21"/>
              </w:rPr>
              <w:t>根据实际电路划分，</w:t>
            </w:r>
            <w:r w:rsidRPr="0061543A">
              <w:rPr>
                <w:rFonts w:hAnsi="宋体" w:hint="eastAsia"/>
                <w:szCs w:val="21"/>
              </w:rPr>
              <w:t>0</w:t>
            </w:r>
            <w:r w:rsidRPr="0061543A">
              <w:rPr>
                <w:rFonts w:hAnsi="宋体" w:hint="eastAsia"/>
                <w:szCs w:val="21"/>
              </w:rPr>
              <w:t>代表正常，</w:t>
            </w:r>
            <w:r w:rsidRPr="0061543A">
              <w:rPr>
                <w:rFonts w:hAnsi="宋体" w:hint="eastAsia"/>
                <w:szCs w:val="21"/>
              </w:rPr>
              <w:t>1</w:t>
            </w:r>
            <w:r w:rsidRPr="0061543A">
              <w:rPr>
                <w:rFonts w:hAnsi="宋体" w:hint="eastAsia"/>
                <w:szCs w:val="21"/>
              </w:rPr>
              <w:t>代表异常</w:t>
            </w:r>
            <w:r>
              <w:rPr>
                <w:rFonts w:hAnsi="宋体" w:hint="eastAsia"/>
                <w:szCs w:val="21"/>
              </w:rPr>
              <w:t>；</w:t>
            </w:r>
          </w:p>
          <w:p w:rsidR="00E12643" w:rsidRPr="002E5E1A" w:rsidRDefault="00E12643" w:rsidP="00E12643">
            <w:pPr>
              <w:keepNext/>
              <w:adjustRightInd w:val="0"/>
              <w:snapToGrid w:val="0"/>
              <w:spacing w:beforeLines="25" w:line="300" w:lineRule="auto"/>
              <w:rPr>
                <w:rFonts w:ascii="Calibri" w:eastAsia="宋体" w:hAnsi="宋体" w:cs="Times New Roman"/>
                <w:szCs w:val="21"/>
              </w:rPr>
            </w:pPr>
            <w:r w:rsidRPr="0061543A">
              <w:rPr>
                <w:rFonts w:hAnsi="宋体" w:hint="eastAsia"/>
                <w:szCs w:val="21"/>
              </w:rPr>
              <w:t>故障码由驱动板承制单位确定。</w:t>
            </w: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6</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3</w:t>
            </w:r>
            <w:r>
              <w:rPr>
                <w:rFonts w:ascii="Calibri" w:eastAsia="宋体" w:hAnsi="宋体" w:cs="Times New Roman" w:hint="eastAsia"/>
                <w:szCs w:val="21"/>
              </w:rPr>
              <w:t>（电机自检故障码）</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w:t>
            </w:r>
            <w:r w:rsidRPr="0061543A">
              <w:rPr>
                <w:rFonts w:ascii="Calibri" w:eastAsia="宋体" w:hAnsi="宋体" w:cs="Times New Roman" w:hint="eastAsia"/>
                <w:szCs w:val="21"/>
              </w:rPr>
              <w:t>it[</w:t>
            </w:r>
            <w:r>
              <w:rPr>
                <w:rFonts w:ascii="Calibri" w:eastAsia="宋体" w:hAnsi="宋体" w:cs="Times New Roman" w:hint="eastAsia"/>
                <w:szCs w:val="21"/>
              </w:rPr>
              <w:t>0</w:t>
            </w:r>
            <w:r w:rsidRPr="0061543A">
              <w:rPr>
                <w:rFonts w:ascii="Calibri" w:eastAsia="宋体" w:hAnsi="宋体" w:cs="Times New Roman" w:hint="eastAsia"/>
                <w:szCs w:val="21"/>
              </w:rPr>
              <w:t>]~</w:t>
            </w:r>
            <w:r w:rsidRPr="0061543A">
              <w:rPr>
                <w:rFonts w:ascii="Calibri" w:eastAsia="宋体" w:hAnsi="宋体" w:cs="Times New Roman"/>
                <w:szCs w:val="21"/>
              </w:rPr>
              <w:t>B</w:t>
            </w:r>
            <w:r w:rsidRPr="0061543A">
              <w:rPr>
                <w:rFonts w:ascii="Calibri" w:eastAsia="宋体" w:hAnsi="宋体" w:cs="Times New Roman" w:hint="eastAsia"/>
                <w:szCs w:val="21"/>
              </w:rPr>
              <w:t>it[7]</w:t>
            </w:r>
            <w:r w:rsidRPr="0061543A">
              <w:rPr>
                <w:rFonts w:ascii="Calibri" w:eastAsia="宋体" w:hAnsi="宋体" w:cs="Times New Roman" w:hint="eastAsia"/>
                <w:szCs w:val="21"/>
              </w:rPr>
              <w:t>：</w:t>
            </w:r>
            <w:r>
              <w:rPr>
                <w:rFonts w:hAnsi="宋体" w:hint="eastAsia"/>
                <w:szCs w:val="21"/>
              </w:rPr>
              <w:t>电机故障码，根据实际故障类型</w:t>
            </w:r>
            <w:r w:rsidRPr="0061543A">
              <w:rPr>
                <w:rFonts w:hAnsi="宋体" w:hint="eastAsia"/>
                <w:szCs w:val="21"/>
              </w:rPr>
              <w:t>划分，</w:t>
            </w:r>
            <w:r w:rsidRPr="0061543A">
              <w:rPr>
                <w:rFonts w:hAnsi="宋体" w:hint="eastAsia"/>
                <w:szCs w:val="21"/>
              </w:rPr>
              <w:t>0</w:t>
            </w:r>
            <w:r w:rsidRPr="0061543A">
              <w:rPr>
                <w:rFonts w:hAnsi="宋体" w:hint="eastAsia"/>
                <w:szCs w:val="21"/>
              </w:rPr>
              <w:t>代表正常，</w:t>
            </w:r>
            <w:r w:rsidRPr="0061543A">
              <w:rPr>
                <w:rFonts w:hAnsi="宋体" w:hint="eastAsia"/>
                <w:szCs w:val="21"/>
              </w:rPr>
              <w:t>1</w:t>
            </w:r>
            <w:r w:rsidRPr="0061543A">
              <w:rPr>
                <w:rFonts w:hAnsi="宋体" w:hint="eastAsia"/>
                <w:szCs w:val="21"/>
              </w:rPr>
              <w:t>代表异常</w:t>
            </w:r>
            <w:r>
              <w:rPr>
                <w:rFonts w:hAnsi="宋体" w:hint="eastAsia"/>
                <w:szCs w:val="21"/>
              </w:rPr>
              <w:t>；</w:t>
            </w:r>
          </w:p>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hAnsi="宋体" w:hint="eastAsia"/>
                <w:szCs w:val="21"/>
              </w:rPr>
              <w:t>故障码由驱动板承制单位确定。</w:t>
            </w: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7</w:t>
            </w:r>
            <w:r w:rsidRPr="0061543A">
              <w:rPr>
                <w:rFonts w:ascii="Calibri" w:eastAsia="宋体" w:hAnsi="宋体" w:cs="Times New Roman" w:hint="eastAsia"/>
                <w:szCs w:val="21"/>
              </w:rPr>
              <w:t>,</w:t>
            </w:r>
            <w:r>
              <w:rPr>
                <w:rFonts w:ascii="Calibri" w:eastAsia="宋体" w:hAnsi="宋体" w:cs="Times New Roman" w:hint="eastAsia"/>
                <w:szCs w:val="21"/>
              </w:rPr>
              <w:t>8</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4</w:t>
            </w:r>
            <w:r>
              <w:rPr>
                <w:rFonts w:ascii="Calibri" w:eastAsia="宋体" w:hAnsi="宋体" w:cs="Times New Roman" w:hint="eastAsia"/>
                <w:szCs w:val="21"/>
              </w:rPr>
              <w:t>、</w:t>
            </w:r>
            <w:r>
              <w:rPr>
                <w:rFonts w:ascii="Calibri" w:eastAsia="宋体" w:hAnsi="宋体" w:cs="Times New Roman" w:hint="eastAsia"/>
                <w:szCs w:val="21"/>
              </w:rPr>
              <w:t>5</w:t>
            </w:r>
            <w:r>
              <w:rPr>
                <w:rFonts w:ascii="Calibri" w:eastAsia="宋体" w:hAnsi="宋体" w:cs="Times New Roman" w:hint="eastAsia"/>
                <w:szCs w:val="21"/>
              </w:rPr>
              <w:t>（</w:t>
            </w:r>
            <w:r w:rsidRPr="0061543A">
              <w:rPr>
                <w:rFonts w:ascii="Calibri" w:eastAsia="宋体" w:hAnsi="宋体" w:cs="Times New Roman" w:hint="eastAsia"/>
                <w:szCs w:val="21"/>
              </w:rPr>
              <w:t>驱动板软件版本号</w:t>
            </w:r>
            <w:r>
              <w:rPr>
                <w:rFonts w:ascii="Calibri" w:eastAsia="宋体" w:hAnsi="宋体" w:cs="Times New Roman" w:hint="eastAsia"/>
                <w:szCs w:val="21"/>
              </w:rPr>
              <w:t>）</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BYTE*2</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版本格式：</w:t>
            </w:r>
            <w:r w:rsidRPr="0061543A">
              <w:rPr>
                <w:rFonts w:ascii="Calibri" w:eastAsia="宋体" w:hAnsi="宋体" w:cs="Times New Roman" w:hint="eastAsia"/>
                <w:szCs w:val="21"/>
              </w:rPr>
              <w:t>x.xx</w:t>
            </w:r>
            <w:r w:rsidRPr="0061543A">
              <w:rPr>
                <w:rFonts w:ascii="Calibri" w:eastAsia="宋体" w:hAnsi="宋体" w:cs="Times New Roman" w:hint="eastAsia"/>
                <w:szCs w:val="21"/>
              </w:rPr>
              <w:t>，低字节在前，高字节在后。例如：</w:t>
            </w:r>
            <w:r w:rsidRPr="0061543A">
              <w:rPr>
                <w:rFonts w:ascii="Calibri" w:eastAsia="宋体" w:hAnsi="宋体" w:cs="Times New Roman" w:hint="eastAsia"/>
                <w:szCs w:val="21"/>
              </w:rPr>
              <w:t>2.00</w:t>
            </w:r>
            <w:r>
              <w:rPr>
                <w:rFonts w:ascii="Calibri" w:eastAsia="宋体" w:hAnsi="宋体" w:cs="Times New Roman" w:hint="eastAsia"/>
                <w:szCs w:val="21"/>
              </w:rPr>
              <w:t>，</w:t>
            </w:r>
            <w:r w:rsidRPr="0061543A">
              <w:rPr>
                <w:rFonts w:ascii="Calibri" w:eastAsia="宋体" w:hAnsi="宋体" w:cs="Times New Roman" w:hint="eastAsia"/>
                <w:szCs w:val="21"/>
              </w:rPr>
              <w:t>第</w:t>
            </w:r>
            <w:r w:rsidRPr="0061543A">
              <w:rPr>
                <w:rFonts w:hAnsi="宋体" w:hint="eastAsia"/>
                <w:szCs w:val="21"/>
              </w:rPr>
              <w:t>7</w:t>
            </w:r>
            <w:r>
              <w:rPr>
                <w:rFonts w:ascii="Calibri" w:eastAsia="宋体" w:hAnsi="宋体" w:cs="Times New Roman" w:hint="eastAsia"/>
                <w:szCs w:val="21"/>
              </w:rPr>
              <w:t>字节发送</w:t>
            </w:r>
            <w:r w:rsidRPr="0061543A">
              <w:rPr>
                <w:rFonts w:ascii="Calibri" w:eastAsia="宋体" w:hAnsi="宋体" w:cs="Times New Roman" w:hint="eastAsia"/>
                <w:szCs w:val="21"/>
              </w:rPr>
              <w:t>00</w:t>
            </w:r>
            <w:r w:rsidRPr="0061543A">
              <w:rPr>
                <w:rFonts w:ascii="Calibri" w:eastAsia="宋体" w:hAnsi="宋体" w:cs="Times New Roman" w:hint="eastAsia"/>
                <w:szCs w:val="21"/>
              </w:rPr>
              <w:t>，第</w:t>
            </w:r>
            <w:r w:rsidRPr="0061543A">
              <w:rPr>
                <w:rFonts w:hAnsi="宋体" w:hint="eastAsia"/>
                <w:szCs w:val="21"/>
              </w:rPr>
              <w:t>8</w:t>
            </w:r>
            <w:r w:rsidRPr="0061543A">
              <w:rPr>
                <w:rFonts w:ascii="Calibri" w:eastAsia="宋体" w:hAnsi="宋体" w:cs="Times New Roman" w:hint="eastAsia"/>
                <w:szCs w:val="21"/>
              </w:rPr>
              <w:t>字节发送</w:t>
            </w:r>
            <w:r w:rsidRPr="0061543A">
              <w:rPr>
                <w:rFonts w:ascii="Calibri" w:eastAsia="宋体" w:hAnsi="宋体" w:cs="Times New Roman" w:hint="eastAsia"/>
                <w:szCs w:val="21"/>
              </w:rPr>
              <w:t>2</w:t>
            </w:r>
            <w:r w:rsidRPr="0061543A">
              <w:rPr>
                <w:rFonts w:ascii="Calibri" w:eastAsia="宋体" w:hAnsi="宋体" w:cs="Times New Roman" w:hint="eastAsia"/>
                <w:szCs w:val="21"/>
              </w:rPr>
              <w:t>。</w:t>
            </w: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9</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6</w:t>
            </w:r>
            <w:r>
              <w:rPr>
                <w:rFonts w:ascii="Calibri" w:eastAsia="宋体" w:hAnsi="宋体" w:cs="Times New Roman"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1</w:t>
            </w:r>
            <w:r>
              <w:rPr>
                <w:rFonts w:ascii="Calibri" w:eastAsia="宋体" w:hAnsi="宋体" w:cs="Times New Roman" w:hint="eastAsia"/>
                <w:szCs w:val="21"/>
              </w:rPr>
              <w:t>0</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7</w:t>
            </w:r>
            <w:r>
              <w:rPr>
                <w:rFonts w:ascii="Calibri" w:eastAsia="宋体" w:hAnsi="宋体" w:cs="Times New Roman"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11</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8</w:t>
            </w:r>
            <w:r>
              <w:rPr>
                <w:rFonts w:ascii="Calibri" w:eastAsia="宋体" w:hAnsi="宋体" w:cs="Times New Roman"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12</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校验和</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第</w:t>
            </w:r>
            <w:r>
              <w:rPr>
                <w:rFonts w:ascii="Calibri" w:eastAsia="宋体" w:hAnsi="宋体" w:cs="Times New Roman" w:hint="eastAsia"/>
                <w:szCs w:val="21"/>
              </w:rPr>
              <w:t>4</w:t>
            </w:r>
            <w:r w:rsidRPr="0061543A">
              <w:rPr>
                <w:rFonts w:ascii="Calibri" w:eastAsia="宋体" w:hAnsi="宋体" w:cs="Times New Roman" w:hint="eastAsia"/>
                <w:szCs w:val="21"/>
              </w:rPr>
              <w:t>～</w:t>
            </w:r>
            <w:r w:rsidRPr="0061543A">
              <w:rPr>
                <w:rFonts w:ascii="Calibri" w:eastAsia="宋体" w:hAnsi="宋体" w:cs="Times New Roman" w:hint="eastAsia"/>
                <w:szCs w:val="21"/>
              </w:rPr>
              <w:t>1</w:t>
            </w:r>
            <w:r>
              <w:rPr>
                <w:rFonts w:ascii="Calibri" w:eastAsia="宋体" w:hAnsi="宋体" w:cs="Times New Roman" w:hint="eastAsia"/>
                <w:szCs w:val="21"/>
              </w:rPr>
              <w:t>1</w:t>
            </w:r>
            <w:r w:rsidRPr="0061543A">
              <w:rPr>
                <w:rFonts w:ascii="Calibri" w:eastAsia="宋体" w:hAnsi="宋体" w:cs="Times New Roman" w:hint="eastAsia"/>
                <w:szCs w:val="21"/>
              </w:rPr>
              <w:t>字节。</w:t>
            </w:r>
          </w:p>
        </w:tc>
      </w:tr>
    </w:tbl>
    <w:p w:rsidR="00665E4B" w:rsidRPr="0061543A" w:rsidRDefault="00665E4B" w:rsidP="00E12643">
      <w:pPr>
        <w:pStyle w:val="2"/>
      </w:pPr>
      <w:r w:rsidRPr="0061543A">
        <w:rPr>
          <w:rFonts w:hint="eastAsia"/>
        </w:rPr>
        <w:t>投放指令数据包</w:t>
      </w:r>
    </w:p>
    <w:p w:rsidR="00665E4B" w:rsidRPr="0061543A" w:rsidRDefault="00665E4B" w:rsidP="00E12643">
      <w:pPr>
        <w:pStyle w:val="a5"/>
        <w:keepNext/>
        <w:ind w:firstLine="480"/>
      </w:pPr>
      <w:r w:rsidRPr="0061543A">
        <w:rPr>
          <w:rFonts w:hint="eastAsia"/>
        </w:rPr>
        <w:t>主控板投放指令数据包见表</w:t>
      </w:r>
      <w:r>
        <w:rPr>
          <w:rFonts w:hint="eastAsia"/>
        </w:rPr>
        <w:t>4</w:t>
      </w:r>
      <w:r w:rsidRPr="0061543A">
        <w:rPr>
          <w:rFonts w:hint="eastAsia"/>
        </w:rPr>
        <w:t>，驱动板投放指令应答数据包见表</w:t>
      </w:r>
      <w:r>
        <w:rPr>
          <w:rFonts w:hint="eastAsia"/>
        </w:rPr>
        <w:t>5</w:t>
      </w:r>
      <w:r w:rsidRPr="0061543A">
        <w:rPr>
          <w:rFonts w:hint="eastAsia"/>
        </w:rPr>
        <w:t>，时间不大于5ms；若主控板在规定时间内未收到</w:t>
      </w:r>
      <w:r w:rsidRPr="0061543A">
        <w:t>应答，</w:t>
      </w:r>
      <w:r w:rsidRPr="0061543A">
        <w:rPr>
          <w:rFonts w:hint="eastAsia"/>
        </w:rPr>
        <w:t>再重发一次，重发3次若仍未收到回应，则主控板不再发指令包。</w:t>
      </w:r>
    </w:p>
    <w:p w:rsidR="00665E4B" w:rsidRPr="0061543A" w:rsidRDefault="00665E4B" w:rsidP="00E12643">
      <w:pPr>
        <w:keepNext/>
        <w:spacing w:line="360" w:lineRule="auto"/>
        <w:jc w:val="center"/>
        <w:rPr>
          <w:rFonts w:ascii="宋体" w:hAnsi="宋体"/>
          <w:sz w:val="24"/>
          <w:szCs w:val="24"/>
        </w:rPr>
      </w:pPr>
      <w:r w:rsidRPr="0061543A">
        <w:rPr>
          <w:rFonts w:ascii="宋体" w:hAnsi="宋体" w:hint="eastAsia"/>
          <w:sz w:val="24"/>
          <w:szCs w:val="24"/>
        </w:rPr>
        <w:t xml:space="preserve">表 </w:t>
      </w:r>
      <w:r>
        <w:rPr>
          <w:rFonts w:ascii="宋体" w:hAnsi="宋体" w:hint="eastAsia"/>
          <w:sz w:val="24"/>
          <w:szCs w:val="24"/>
        </w:rPr>
        <w:t>4</w:t>
      </w:r>
      <w:r w:rsidRPr="0061543A">
        <w:rPr>
          <w:rFonts w:ascii="宋体" w:hAnsi="宋体" w:hint="eastAsia"/>
          <w:sz w:val="24"/>
          <w:szCs w:val="24"/>
        </w:rPr>
        <w:t xml:space="preserve">  主控板投放指令数据包</w:t>
      </w:r>
    </w:p>
    <w:tbl>
      <w:tblPr>
        <w:tblW w:w="4971"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20"/>
      </w:tblPr>
      <w:tblGrid>
        <w:gridCol w:w="959"/>
        <w:gridCol w:w="1134"/>
        <w:gridCol w:w="1701"/>
        <w:gridCol w:w="1134"/>
        <w:gridCol w:w="3545"/>
      </w:tblGrid>
      <w:tr w:rsidR="00E12643" w:rsidRPr="0061543A" w:rsidTr="00D41ADA">
        <w:trPr>
          <w:tblHeader/>
        </w:trPr>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字节号</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内容</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解释</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数据类型</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注释</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1,2</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5</w:t>
            </w:r>
            <w:r>
              <w:rPr>
                <w:rFonts w:hAnsi="宋体" w:hint="eastAsia"/>
                <w:szCs w:val="21"/>
              </w:rPr>
              <w:t>5</w:t>
            </w:r>
            <w:r w:rsidRPr="0061543A">
              <w:rPr>
                <w:rFonts w:hAnsi="宋体" w:hint="eastAsia"/>
                <w:szCs w:val="21"/>
              </w:rPr>
              <w:t>H,</w:t>
            </w:r>
            <w:r>
              <w:rPr>
                <w:rFonts w:hAnsi="宋体" w:hint="eastAsia"/>
                <w:szCs w:val="21"/>
              </w:rPr>
              <w:t>7</w:t>
            </w:r>
            <w:r w:rsidRPr="0061543A">
              <w:rPr>
                <w:rFonts w:hAnsi="宋体" w:hint="eastAsia"/>
                <w:szCs w:val="21"/>
              </w:rPr>
              <w:t>7H</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帧头</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BYTE*2</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3</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数据长度</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变长，</w:t>
            </w:r>
            <w:r>
              <w:rPr>
                <w:rFonts w:hAnsi="宋体" w:hint="eastAsia"/>
                <w:szCs w:val="21"/>
              </w:rPr>
              <w:t>3N+3.</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4</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02H</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1</w:t>
            </w:r>
            <w:r>
              <w:rPr>
                <w:rFonts w:hAnsi="宋体" w:hint="eastAsia"/>
                <w:szCs w:val="21"/>
              </w:rPr>
              <w:t>（</w:t>
            </w:r>
            <w:r w:rsidRPr="0061543A">
              <w:rPr>
                <w:rFonts w:hAnsi="宋体" w:hint="eastAsia"/>
                <w:szCs w:val="21"/>
              </w:rPr>
              <w:t>命令字</w:t>
            </w:r>
            <w:r>
              <w:rPr>
                <w:rFonts w:hAnsi="宋体" w:hint="eastAsia"/>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5</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2</w:t>
            </w:r>
            <w:r>
              <w:rPr>
                <w:rFonts w:hAnsi="宋体" w:hint="eastAsia"/>
                <w:szCs w:val="21"/>
              </w:rPr>
              <w:t>（</w:t>
            </w:r>
            <w:r w:rsidRPr="0061543A">
              <w:rPr>
                <w:rFonts w:hAnsi="宋体" w:hint="eastAsia"/>
                <w:szCs w:val="21"/>
              </w:rPr>
              <w:t>投放策略编号</w:t>
            </w:r>
            <w:r>
              <w:rPr>
                <w:rFonts w:hAnsi="宋体" w:hint="eastAsia"/>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正常投放策略编号</w:t>
            </w:r>
            <w:r w:rsidRPr="0061543A">
              <w:rPr>
                <w:rFonts w:ascii="Calibri" w:eastAsia="宋体" w:hAnsi="宋体" w:cs="Times New Roman" w:hint="eastAsia"/>
                <w:szCs w:val="21"/>
              </w:rPr>
              <w:t>01H~18H</w:t>
            </w:r>
            <w:r w:rsidRPr="0061543A">
              <w:rPr>
                <w:rFonts w:ascii="Calibri" w:eastAsia="宋体" w:hAnsi="宋体" w:cs="Times New Roman" w:hint="eastAsia"/>
                <w:szCs w:val="21"/>
              </w:rPr>
              <w:t>，范围：</w:t>
            </w:r>
            <w:r w:rsidRPr="0061543A">
              <w:rPr>
                <w:rFonts w:ascii="Calibri" w:eastAsia="宋体" w:hAnsi="宋体" w:cs="Times New Roman" w:hint="eastAsia"/>
                <w:szCs w:val="21"/>
              </w:rPr>
              <w:t>1~24</w:t>
            </w:r>
            <w:r w:rsidRPr="0061543A">
              <w:rPr>
                <w:rFonts w:ascii="Calibri" w:eastAsia="宋体" w:hAnsi="宋体" w:cs="Times New Roman" w:hint="eastAsia"/>
                <w:szCs w:val="21"/>
              </w:rPr>
              <w:t>；精度：</w:t>
            </w:r>
            <w:r w:rsidRPr="0061543A">
              <w:rPr>
                <w:rFonts w:ascii="Calibri" w:eastAsia="宋体" w:hAnsi="宋体" w:cs="Times New Roman" w:hint="eastAsia"/>
                <w:szCs w:val="21"/>
              </w:rPr>
              <w:t>1</w:t>
            </w:r>
            <w:r w:rsidRPr="0061543A">
              <w:rPr>
                <w:rFonts w:ascii="Calibri" w:eastAsia="宋体" w:hAnsi="宋体" w:cs="Times New Roman" w:hint="eastAsia"/>
                <w:szCs w:val="21"/>
              </w:rPr>
              <w:t>；</w:t>
            </w:r>
          </w:p>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应急投放策略编号</w:t>
            </w:r>
            <w:r w:rsidRPr="0061543A">
              <w:rPr>
                <w:rFonts w:ascii="Calibri" w:eastAsia="宋体" w:hAnsi="宋体" w:cs="Times New Roman" w:hint="eastAsia"/>
                <w:szCs w:val="21"/>
              </w:rPr>
              <w:t>AAH</w:t>
            </w:r>
            <w:r w:rsidRPr="0061543A">
              <w:rPr>
                <w:rFonts w:ascii="Calibri" w:eastAsia="宋体" w:hAnsi="宋体" w:cs="Times New Roman" w:hint="eastAsia"/>
                <w:szCs w:val="21"/>
              </w:rPr>
              <w:t>（以最小包间隔连续投放剩余所有载荷）。</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6</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00H~1EH</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3</w:t>
            </w:r>
            <w:r>
              <w:rPr>
                <w:rFonts w:hAnsi="宋体" w:hint="eastAsia"/>
                <w:szCs w:val="21"/>
              </w:rPr>
              <w:t>（</w:t>
            </w:r>
            <w:r w:rsidRPr="0061543A">
              <w:rPr>
                <w:rFonts w:hAnsi="宋体" w:hint="eastAsia"/>
                <w:szCs w:val="21"/>
              </w:rPr>
              <w:t>电机旋</w:t>
            </w:r>
            <w:r w:rsidRPr="0061543A">
              <w:rPr>
                <w:rFonts w:hAnsi="宋体" w:hint="eastAsia"/>
                <w:szCs w:val="21"/>
              </w:rPr>
              <w:lastRenderedPageBreak/>
              <w:t>转次数</w:t>
            </w:r>
            <w:r w:rsidRPr="0061543A">
              <w:rPr>
                <w:rFonts w:hAnsi="宋体" w:hint="eastAsia"/>
                <w:szCs w:val="21"/>
              </w:rPr>
              <w:t>N</w:t>
            </w:r>
            <w:r>
              <w:rPr>
                <w:rFonts w:hAnsi="宋体" w:hint="eastAsia"/>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lastRenderedPageBreak/>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正常投放，范围：</w:t>
            </w:r>
            <w:r w:rsidRPr="0061543A">
              <w:rPr>
                <w:rFonts w:hAnsi="宋体" w:hint="eastAsia"/>
                <w:szCs w:val="21"/>
              </w:rPr>
              <w:t>1~30</w:t>
            </w:r>
            <w:r w:rsidRPr="0061543A">
              <w:rPr>
                <w:rFonts w:hAnsi="宋体" w:hint="eastAsia"/>
                <w:szCs w:val="21"/>
              </w:rPr>
              <w:t>；精度：</w:t>
            </w:r>
            <w:r w:rsidRPr="0061543A">
              <w:rPr>
                <w:rFonts w:hAnsi="宋体" w:hint="eastAsia"/>
                <w:szCs w:val="21"/>
              </w:rPr>
              <w:t>1</w:t>
            </w:r>
            <w:r w:rsidRPr="0061543A">
              <w:rPr>
                <w:rFonts w:hAnsi="宋体" w:hint="eastAsia"/>
                <w:szCs w:val="21"/>
              </w:rPr>
              <w:t>；</w:t>
            </w:r>
          </w:p>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lastRenderedPageBreak/>
              <w:t>应急投放，</w:t>
            </w:r>
            <w:r w:rsidRPr="0061543A">
              <w:rPr>
                <w:rFonts w:hAnsi="宋体" w:hint="eastAsia"/>
                <w:szCs w:val="21"/>
              </w:rPr>
              <w:t>00H</w:t>
            </w:r>
            <w:r w:rsidRPr="0061543A">
              <w:rPr>
                <w:rFonts w:hAnsi="宋体" w:hint="eastAsia"/>
                <w:szCs w:val="21"/>
              </w:rPr>
              <w:t>（无含义）。</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lastRenderedPageBreak/>
              <w:t>7</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00H~1EH</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4</w:t>
            </w:r>
            <w:r>
              <w:rPr>
                <w:rFonts w:hAnsi="宋体" w:hint="eastAsia"/>
                <w:szCs w:val="21"/>
              </w:rPr>
              <w:t>（第</w:t>
            </w:r>
            <w:r>
              <w:rPr>
                <w:rFonts w:hAnsi="宋体" w:hint="eastAsia"/>
                <w:szCs w:val="21"/>
              </w:rPr>
              <w:t>1</w:t>
            </w:r>
            <w:r>
              <w:rPr>
                <w:rFonts w:hAnsi="宋体" w:hint="eastAsia"/>
                <w:szCs w:val="21"/>
              </w:rPr>
              <w:t>次</w:t>
            </w:r>
            <w:r w:rsidRPr="0061543A">
              <w:rPr>
                <w:rFonts w:hAnsi="宋体" w:hint="eastAsia"/>
                <w:szCs w:val="21"/>
              </w:rPr>
              <w:t>旋转圈数</w:t>
            </w:r>
            <w:r>
              <w:rPr>
                <w:rFonts w:hAnsi="宋体" w:hint="eastAsia"/>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正常投放，范围：</w:t>
            </w:r>
            <w:r w:rsidRPr="0061543A">
              <w:rPr>
                <w:rFonts w:hAnsi="宋体" w:hint="eastAsia"/>
                <w:szCs w:val="21"/>
              </w:rPr>
              <w:t>1~30</w:t>
            </w:r>
            <w:r w:rsidRPr="0061543A">
              <w:rPr>
                <w:rFonts w:hAnsi="宋体" w:hint="eastAsia"/>
                <w:szCs w:val="21"/>
              </w:rPr>
              <w:t>；精度：</w:t>
            </w:r>
            <w:r w:rsidRPr="0061543A">
              <w:rPr>
                <w:rFonts w:hAnsi="宋体" w:hint="eastAsia"/>
                <w:szCs w:val="21"/>
              </w:rPr>
              <w:t>1</w:t>
            </w:r>
            <w:r w:rsidRPr="0061543A">
              <w:rPr>
                <w:rFonts w:hAnsi="宋体" w:hint="eastAsia"/>
                <w:szCs w:val="21"/>
              </w:rPr>
              <w:t>（</w:t>
            </w:r>
            <w:r w:rsidRPr="0061543A">
              <w:rPr>
                <w:rFonts w:hAnsi="宋体" w:hint="eastAsia"/>
                <w:szCs w:val="21"/>
              </w:rPr>
              <w:t>1</w:t>
            </w:r>
            <w:r w:rsidRPr="0061543A">
              <w:rPr>
                <w:rFonts w:hAnsi="宋体" w:hint="eastAsia"/>
                <w:szCs w:val="21"/>
              </w:rPr>
              <w:t>代表</w:t>
            </w:r>
            <w:r w:rsidRPr="0061543A">
              <w:rPr>
                <w:rFonts w:hAnsi="宋体" w:hint="eastAsia"/>
                <w:szCs w:val="21"/>
              </w:rPr>
              <w:t>1.875r</w:t>
            </w:r>
            <w:r w:rsidRPr="0061543A">
              <w:rPr>
                <w:rFonts w:hAnsi="宋体" w:hint="eastAsia"/>
                <w:szCs w:val="21"/>
              </w:rPr>
              <w:t>）；</w:t>
            </w:r>
          </w:p>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应急投放，</w:t>
            </w:r>
            <w:r w:rsidRPr="0061543A">
              <w:rPr>
                <w:rFonts w:hAnsi="宋体" w:hint="eastAsia"/>
                <w:szCs w:val="21"/>
              </w:rPr>
              <w:t>00H</w:t>
            </w:r>
            <w:r w:rsidRPr="0061543A">
              <w:rPr>
                <w:rFonts w:hAnsi="宋体" w:hint="eastAsia"/>
                <w:szCs w:val="21"/>
              </w:rPr>
              <w:t>（无含义）。</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8</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00H~FAH</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5</w:t>
            </w:r>
            <w:r>
              <w:rPr>
                <w:rFonts w:hAnsi="宋体" w:hint="eastAsia"/>
                <w:szCs w:val="21"/>
              </w:rPr>
              <w:t>（第</w:t>
            </w:r>
            <w:r>
              <w:rPr>
                <w:rFonts w:hAnsi="宋体" w:hint="eastAsia"/>
                <w:szCs w:val="21"/>
              </w:rPr>
              <w:t>1</w:t>
            </w:r>
            <w:r>
              <w:rPr>
                <w:rFonts w:hAnsi="宋体" w:hint="eastAsia"/>
                <w:szCs w:val="21"/>
              </w:rPr>
              <w:t>次</w:t>
            </w:r>
            <w:r w:rsidRPr="0061543A">
              <w:rPr>
                <w:rFonts w:hAnsi="宋体" w:hint="eastAsia"/>
                <w:szCs w:val="21"/>
              </w:rPr>
              <w:t>旋转总运行时间</w:t>
            </w:r>
            <w:r>
              <w:rPr>
                <w:rFonts w:hAnsi="宋体" w:hint="eastAsia"/>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正常投放，范围：</w:t>
            </w:r>
            <w:r w:rsidRPr="0061543A">
              <w:rPr>
                <w:rFonts w:hAnsi="宋体" w:hint="eastAsia"/>
                <w:szCs w:val="21"/>
              </w:rPr>
              <w:t>1~2.5s</w:t>
            </w:r>
            <w:r w:rsidRPr="0061543A">
              <w:rPr>
                <w:rFonts w:hAnsi="宋体" w:hint="eastAsia"/>
                <w:szCs w:val="21"/>
              </w:rPr>
              <w:t>，精度：</w:t>
            </w:r>
            <w:r w:rsidRPr="0061543A">
              <w:rPr>
                <w:rFonts w:hAnsi="宋体" w:hint="eastAsia"/>
                <w:szCs w:val="21"/>
              </w:rPr>
              <w:t>10ms</w:t>
            </w:r>
            <w:r w:rsidRPr="0061543A">
              <w:rPr>
                <w:rFonts w:hAnsi="宋体" w:hint="eastAsia"/>
                <w:szCs w:val="21"/>
              </w:rPr>
              <w:t>；</w:t>
            </w:r>
          </w:p>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应急投放，</w:t>
            </w:r>
            <w:r w:rsidRPr="0061543A">
              <w:rPr>
                <w:rFonts w:hAnsi="宋体" w:hint="eastAsia"/>
                <w:szCs w:val="21"/>
              </w:rPr>
              <w:t>00H</w:t>
            </w:r>
            <w:r w:rsidRPr="0061543A">
              <w:rPr>
                <w:rFonts w:hAnsi="宋体" w:hint="eastAsia"/>
                <w:szCs w:val="21"/>
              </w:rPr>
              <w:t>（无含义）。</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9</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00H~C8H</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6</w:t>
            </w:r>
            <w:r>
              <w:rPr>
                <w:rFonts w:hAnsi="宋体" w:hint="eastAsia"/>
                <w:szCs w:val="21"/>
              </w:rPr>
              <w:t>（第</w:t>
            </w:r>
            <w:r>
              <w:rPr>
                <w:rFonts w:hAnsi="宋体" w:hint="eastAsia"/>
                <w:szCs w:val="21"/>
              </w:rPr>
              <w:t>1</w:t>
            </w:r>
            <w:r>
              <w:rPr>
                <w:rFonts w:hAnsi="宋体" w:hint="eastAsia"/>
                <w:szCs w:val="21"/>
              </w:rPr>
              <w:t>次</w:t>
            </w:r>
            <w:r w:rsidRPr="0061543A">
              <w:rPr>
                <w:rFonts w:hAnsi="宋体" w:hint="eastAsia"/>
                <w:szCs w:val="21"/>
              </w:rPr>
              <w:t>与第</w:t>
            </w:r>
            <w:r w:rsidRPr="0061543A">
              <w:rPr>
                <w:rFonts w:hAnsi="宋体" w:hint="eastAsia"/>
                <w:szCs w:val="21"/>
              </w:rPr>
              <w:t>2</w:t>
            </w:r>
            <w:r w:rsidRPr="0061543A">
              <w:rPr>
                <w:rFonts w:hAnsi="宋体" w:hint="eastAsia"/>
                <w:szCs w:val="21"/>
              </w:rPr>
              <w:t>次</w:t>
            </w:r>
            <w:r>
              <w:rPr>
                <w:rFonts w:hAnsi="宋体" w:hint="eastAsia"/>
                <w:szCs w:val="21"/>
              </w:rPr>
              <w:t>旋转</w:t>
            </w:r>
            <w:r w:rsidRPr="0061543A">
              <w:rPr>
                <w:rFonts w:hAnsi="宋体" w:hint="eastAsia"/>
                <w:szCs w:val="21"/>
              </w:rPr>
              <w:t>时间间隔</w:t>
            </w:r>
            <w:r>
              <w:rPr>
                <w:rFonts w:hAnsi="宋体" w:hint="eastAsia"/>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正常投放，范围：</w:t>
            </w:r>
            <w:r w:rsidRPr="0061543A">
              <w:rPr>
                <w:rFonts w:hAnsi="宋体" w:hint="eastAsia"/>
                <w:szCs w:val="21"/>
              </w:rPr>
              <w:t>0~10s</w:t>
            </w:r>
            <w:r w:rsidRPr="0061543A">
              <w:rPr>
                <w:rFonts w:hAnsi="宋体" w:hint="eastAsia"/>
                <w:szCs w:val="21"/>
              </w:rPr>
              <w:t>；精度：</w:t>
            </w:r>
            <w:r w:rsidRPr="0061543A">
              <w:rPr>
                <w:rFonts w:hAnsi="宋体" w:hint="eastAsia"/>
                <w:szCs w:val="21"/>
              </w:rPr>
              <w:t>0.05s</w:t>
            </w:r>
            <w:r w:rsidRPr="0061543A">
              <w:rPr>
                <w:rFonts w:hAnsi="宋体" w:hint="eastAsia"/>
                <w:szCs w:val="21"/>
              </w:rPr>
              <w:t>；</w:t>
            </w:r>
          </w:p>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应急投放，</w:t>
            </w:r>
            <w:r w:rsidRPr="0061543A">
              <w:rPr>
                <w:rFonts w:hAnsi="宋体" w:hint="eastAsia"/>
                <w:szCs w:val="21"/>
              </w:rPr>
              <w:t>00H</w:t>
            </w:r>
            <w:r w:rsidRPr="0061543A">
              <w:rPr>
                <w:rFonts w:hAnsi="宋体" w:hint="eastAsia"/>
                <w:szCs w:val="21"/>
              </w:rPr>
              <w:t>（无含义）。</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10</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00H~1EH</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7</w:t>
            </w:r>
            <w:r>
              <w:rPr>
                <w:rFonts w:hAnsi="宋体" w:hint="eastAsia"/>
                <w:szCs w:val="21"/>
              </w:rPr>
              <w:t>（</w:t>
            </w:r>
            <w:r w:rsidRPr="0061543A">
              <w:rPr>
                <w:rFonts w:hAnsi="宋体" w:hint="eastAsia"/>
                <w:szCs w:val="21"/>
              </w:rPr>
              <w:t>第</w:t>
            </w:r>
            <w:r w:rsidRPr="0061543A">
              <w:rPr>
                <w:rFonts w:hAnsi="宋体" w:hint="eastAsia"/>
                <w:szCs w:val="21"/>
              </w:rPr>
              <w:t>2</w:t>
            </w:r>
            <w:r w:rsidRPr="0061543A">
              <w:rPr>
                <w:rFonts w:hAnsi="宋体" w:hint="eastAsia"/>
                <w:szCs w:val="21"/>
              </w:rPr>
              <w:t>次旋转圈数</w:t>
            </w:r>
            <w:r>
              <w:rPr>
                <w:rFonts w:hAnsi="宋体" w:hint="eastAsia"/>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正常投放，范围：</w:t>
            </w:r>
            <w:r w:rsidRPr="0061543A">
              <w:rPr>
                <w:rFonts w:hAnsi="宋体" w:hint="eastAsia"/>
                <w:szCs w:val="21"/>
              </w:rPr>
              <w:t>1~30</w:t>
            </w:r>
            <w:r w:rsidRPr="0061543A">
              <w:rPr>
                <w:rFonts w:hAnsi="宋体" w:hint="eastAsia"/>
                <w:szCs w:val="21"/>
              </w:rPr>
              <w:t>；精度：</w:t>
            </w:r>
            <w:r w:rsidRPr="0061543A">
              <w:rPr>
                <w:rFonts w:hAnsi="宋体" w:hint="eastAsia"/>
                <w:szCs w:val="21"/>
              </w:rPr>
              <w:t>1</w:t>
            </w:r>
            <w:r w:rsidRPr="0061543A">
              <w:rPr>
                <w:rFonts w:hAnsi="宋体" w:hint="eastAsia"/>
                <w:szCs w:val="21"/>
              </w:rPr>
              <w:t>（</w:t>
            </w:r>
            <w:r w:rsidRPr="0061543A">
              <w:rPr>
                <w:rFonts w:hAnsi="宋体" w:hint="eastAsia"/>
                <w:szCs w:val="21"/>
              </w:rPr>
              <w:t>1</w:t>
            </w:r>
            <w:r w:rsidRPr="0061543A">
              <w:rPr>
                <w:rFonts w:hAnsi="宋体" w:hint="eastAsia"/>
                <w:szCs w:val="21"/>
              </w:rPr>
              <w:t>代表</w:t>
            </w:r>
            <w:r w:rsidRPr="0061543A">
              <w:rPr>
                <w:rFonts w:hAnsi="宋体" w:hint="eastAsia"/>
                <w:szCs w:val="21"/>
              </w:rPr>
              <w:t>1.875r</w:t>
            </w:r>
            <w:r w:rsidRPr="0061543A">
              <w:rPr>
                <w:rFonts w:hAnsi="宋体" w:hint="eastAsia"/>
                <w:szCs w:val="21"/>
              </w:rPr>
              <w:t>）；</w:t>
            </w:r>
          </w:p>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应急投放，</w:t>
            </w:r>
            <w:r w:rsidRPr="0061543A">
              <w:rPr>
                <w:rFonts w:hAnsi="宋体" w:hint="eastAsia"/>
                <w:szCs w:val="21"/>
              </w:rPr>
              <w:t>00H</w:t>
            </w:r>
            <w:r w:rsidRPr="0061543A">
              <w:rPr>
                <w:rFonts w:hAnsi="宋体" w:hint="eastAsia"/>
                <w:szCs w:val="21"/>
              </w:rPr>
              <w:t>（无含义）。</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1</w:t>
            </w:r>
            <w:r>
              <w:rPr>
                <w:rFonts w:hAnsi="宋体" w:hint="eastAsia"/>
                <w:szCs w:val="21"/>
              </w:rPr>
              <w:t>1</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00H~FAH</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8</w:t>
            </w:r>
            <w:r>
              <w:rPr>
                <w:rFonts w:hAnsi="宋体" w:hint="eastAsia"/>
                <w:szCs w:val="21"/>
              </w:rPr>
              <w:t>（</w:t>
            </w:r>
            <w:r w:rsidRPr="0061543A">
              <w:rPr>
                <w:rFonts w:hAnsi="宋体" w:hint="eastAsia"/>
                <w:szCs w:val="21"/>
              </w:rPr>
              <w:t>第</w:t>
            </w:r>
            <w:r w:rsidRPr="0061543A">
              <w:rPr>
                <w:rFonts w:hAnsi="宋体" w:hint="eastAsia"/>
                <w:szCs w:val="21"/>
              </w:rPr>
              <w:t>2</w:t>
            </w:r>
            <w:r w:rsidRPr="0061543A">
              <w:rPr>
                <w:rFonts w:hAnsi="宋体" w:hint="eastAsia"/>
                <w:szCs w:val="21"/>
              </w:rPr>
              <w:t>次旋转总运行时间</w:t>
            </w:r>
            <w:r>
              <w:rPr>
                <w:rFonts w:hAnsi="宋体" w:hint="eastAsia"/>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正常投放，范围：</w:t>
            </w:r>
            <w:r w:rsidRPr="0061543A">
              <w:rPr>
                <w:rFonts w:hAnsi="宋体" w:hint="eastAsia"/>
                <w:szCs w:val="21"/>
              </w:rPr>
              <w:t>1~2.5s</w:t>
            </w:r>
            <w:r w:rsidRPr="0061543A">
              <w:rPr>
                <w:rFonts w:hAnsi="宋体" w:hint="eastAsia"/>
                <w:szCs w:val="21"/>
              </w:rPr>
              <w:t>，精度：</w:t>
            </w:r>
            <w:r w:rsidRPr="0061543A">
              <w:rPr>
                <w:rFonts w:hAnsi="宋体" w:hint="eastAsia"/>
                <w:szCs w:val="21"/>
              </w:rPr>
              <w:t>10ms</w:t>
            </w:r>
            <w:r w:rsidRPr="0061543A">
              <w:rPr>
                <w:rFonts w:hAnsi="宋体" w:hint="eastAsia"/>
                <w:szCs w:val="21"/>
              </w:rPr>
              <w:t>；</w:t>
            </w:r>
          </w:p>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应急投放，</w:t>
            </w:r>
            <w:r w:rsidRPr="0061543A">
              <w:rPr>
                <w:rFonts w:hAnsi="宋体" w:hint="eastAsia"/>
                <w:szCs w:val="21"/>
              </w:rPr>
              <w:t>00H</w:t>
            </w:r>
            <w:r w:rsidRPr="0061543A">
              <w:rPr>
                <w:rFonts w:hAnsi="宋体" w:hint="eastAsia"/>
                <w:szCs w:val="21"/>
              </w:rPr>
              <w:t>（无含义）。</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1</w:t>
            </w:r>
            <w:r>
              <w:rPr>
                <w:rFonts w:hAnsi="宋体" w:hint="eastAsia"/>
                <w:szCs w:val="21"/>
              </w:rPr>
              <w:t>2</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00H~C8H</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9</w:t>
            </w:r>
            <w:r>
              <w:rPr>
                <w:rFonts w:hAnsi="宋体" w:hint="eastAsia"/>
                <w:szCs w:val="21"/>
              </w:rPr>
              <w:t>（</w:t>
            </w:r>
            <w:r w:rsidRPr="0061543A">
              <w:rPr>
                <w:rFonts w:hAnsi="宋体" w:hint="eastAsia"/>
                <w:szCs w:val="21"/>
              </w:rPr>
              <w:t>第</w:t>
            </w:r>
            <w:r w:rsidRPr="0061543A">
              <w:rPr>
                <w:rFonts w:hAnsi="宋体" w:hint="eastAsia"/>
                <w:szCs w:val="21"/>
              </w:rPr>
              <w:t>2</w:t>
            </w:r>
            <w:r w:rsidRPr="0061543A">
              <w:rPr>
                <w:rFonts w:hAnsi="宋体" w:hint="eastAsia"/>
                <w:szCs w:val="21"/>
              </w:rPr>
              <w:t>次与第</w:t>
            </w:r>
            <w:r w:rsidRPr="0061543A">
              <w:rPr>
                <w:rFonts w:hAnsi="宋体" w:hint="eastAsia"/>
                <w:szCs w:val="21"/>
              </w:rPr>
              <w:t>3</w:t>
            </w:r>
            <w:r w:rsidRPr="0061543A">
              <w:rPr>
                <w:rFonts w:hAnsi="宋体" w:hint="eastAsia"/>
                <w:szCs w:val="21"/>
              </w:rPr>
              <w:t>次</w:t>
            </w:r>
            <w:r>
              <w:rPr>
                <w:rFonts w:hAnsi="宋体" w:hint="eastAsia"/>
                <w:szCs w:val="21"/>
              </w:rPr>
              <w:t>旋转</w:t>
            </w:r>
            <w:r w:rsidRPr="0061543A">
              <w:rPr>
                <w:rFonts w:hAnsi="宋体" w:hint="eastAsia"/>
                <w:szCs w:val="21"/>
              </w:rPr>
              <w:t>时间间隔</w:t>
            </w:r>
            <w:r>
              <w:rPr>
                <w:rFonts w:hAnsi="宋体" w:hint="eastAsia"/>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正常投放，范围：</w:t>
            </w:r>
            <w:r w:rsidRPr="0061543A">
              <w:rPr>
                <w:rFonts w:hAnsi="宋体" w:hint="eastAsia"/>
                <w:szCs w:val="21"/>
              </w:rPr>
              <w:t>0~10s</w:t>
            </w:r>
            <w:r w:rsidRPr="0061543A">
              <w:rPr>
                <w:rFonts w:hAnsi="宋体" w:hint="eastAsia"/>
                <w:szCs w:val="21"/>
              </w:rPr>
              <w:t>；精度：</w:t>
            </w:r>
            <w:r w:rsidRPr="0061543A">
              <w:rPr>
                <w:rFonts w:hAnsi="宋体" w:hint="eastAsia"/>
                <w:szCs w:val="21"/>
              </w:rPr>
              <w:t>0.05s</w:t>
            </w:r>
            <w:r w:rsidRPr="0061543A">
              <w:rPr>
                <w:rFonts w:hAnsi="宋体" w:hint="eastAsia"/>
                <w:szCs w:val="21"/>
              </w:rPr>
              <w:t>；</w:t>
            </w:r>
          </w:p>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应急投放，</w:t>
            </w:r>
            <w:r w:rsidRPr="0061543A">
              <w:rPr>
                <w:rFonts w:hAnsi="宋体" w:hint="eastAsia"/>
                <w:szCs w:val="21"/>
              </w:rPr>
              <w:t>00H</w:t>
            </w:r>
            <w:r w:rsidRPr="0061543A">
              <w:rPr>
                <w:rFonts w:hAnsi="宋体" w:hint="eastAsia"/>
                <w:szCs w:val="21"/>
              </w:rPr>
              <w:t>（无含义）。</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3N+</w:t>
            </w:r>
            <w:r>
              <w:rPr>
                <w:rFonts w:hAnsi="宋体" w:hint="eastAsia"/>
                <w:szCs w:val="21"/>
              </w:rPr>
              <w:t>4</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00H~1EH</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3N+1</w:t>
            </w:r>
            <w:r>
              <w:rPr>
                <w:rFonts w:hAnsi="宋体" w:hint="eastAsia"/>
                <w:szCs w:val="21"/>
              </w:rPr>
              <w:t>（</w:t>
            </w:r>
            <w:r w:rsidRPr="0061543A">
              <w:rPr>
                <w:rFonts w:hAnsi="宋体" w:hint="eastAsia"/>
                <w:szCs w:val="21"/>
              </w:rPr>
              <w:t>第</w:t>
            </w:r>
            <w:r w:rsidRPr="0061543A">
              <w:rPr>
                <w:rFonts w:hAnsi="宋体" w:hint="eastAsia"/>
                <w:szCs w:val="21"/>
              </w:rPr>
              <w:t>N</w:t>
            </w:r>
            <w:r w:rsidRPr="0061543A">
              <w:rPr>
                <w:rFonts w:hAnsi="宋体" w:hint="eastAsia"/>
                <w:szCs w:val="21"/>
              </w:rPr>
              <w:t>次旋转圈数</w:t>
            </w:r>
            <w:r>
              <w:rPr>
                <w:rFonts w:hAnsi="宋体" w:hint="eastAsia"/>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正常投放，范围：</w:t>
            </w:r>
            <w:r w:rsidRPr="0061543A">
              <w:rPr>
                <w:rFonts w:hAnsi="宋体" w:hint="eastAsia"/>
                <w:szCs w:val="21"/>
              </w:rPr>
              <w:t>1~30</w:t>
            </w:r>
            <w:r w:rsidRPr="0061543A">
              <w:rPr>
                <w:rFonts w:hAnsi="宋体" w:hint="eastAsia"/>
                <w:szCs w:val="21"/>
              </w:rPr>
              <w:t>；精度：</w:t>
            </w:r>
            <w:r w:rsidRPr="0061543A">
              <w:rPr>
                <w:rFonts w:hAnsi="宋体" w:hint="eastAsia"/>
                <w:szCs w:val="21"/>
              </w:rPr>
              <w:t>1</w:t>
            </w:r>
            <w:r w:rsidRPr="0061543A">
              <w:rPr>
                <w:rFonts w:hAnsi="宋体" w:hint="eastAsia"/>
                <w:szCs w:val="21"/>
              </w:rPr>
              <w:t>（</w:t>
            </w:r>
            <w:r w:rsidRPr="0061543A">
              <w:rPr>
                <w:rFonts w:hAnsi="宋体" w:hint="eastAsia"/>
                <w:szCs w:val="21"/>
              </w:rPr>
              <w:t>1</w:t>
            </w:r>
            <w:r w:rsidRPr="0061543A">
              <w:rPr>
                <w:rFonts w:hAnsi="宋体" w:hint="eastAsia"/>
                <w:szCs w:val="21"/>
              </w:rPr>
              <w:t>代表</w:t>
            </w:r>
            <w:r w:rsidRPr="0061543A">
              <w:rPr>
                <w:rFonts w:hAnsi="宋体" w:hint="eastAsia"/>
                <w:szCs w:val="21"/>
              </w:rPr>
              <w:t>1.875r</w:t>
            </w:r>
            <w:r w:rsidRPr="0061543A">
              <w:rPr>
                <w:rFonts w:hAnsi="宋体" w:hint="eastAsia"/>
                <w:szCs w:val="21"/>
              </w:rPr>
              <w:t>）；</w:t>
            </w:r>
          </w:p>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应急投放，</w:t>
            </w:r>
            <w:r w:rsidRPr="0061543A">
              <w:rPr>
                <w:rFonts w:hAnsi="宋体" w:hint="eastAsia"/>
                <w:szCs w:val="21"/>
              </w:rPr>
              <w:t>00H</w:t>
            </w:r>
            <w:r w:rsidRPr="0061543A">
              <w:rPr>
                <w:rFonts w:hAnsi="宋体" w:hint="eastAsia"/>
                <w:szCs w:val="21"/>
              </w:rPr>
              <w:t>（无含义）。</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3N+</w:t>
            </w:r>
            <w:r>
              <w:rPr>
                <w:rFonts w:hAnsi="宋体" w:hint="eastAsia"/>
                <w:szCs w:val="21"/>
              </w:rPr>
              <w:t>5</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01H~FAH</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3N+2</w:t>
            </w:r>
            <w:r>
              <w:rPr>
                <w:rFonts w:hAnsi="宋体" w:hint="eastAsia"/>
                <w:szCs w:val="21"/>
              </w:rPr>
              <w:t>（</w:t>
            </w:r>
            <w:r w:rsidRPr="0061543A">
              <w:rPr>
                <w:rFonts w:hAnsi="宋体" w:hint="eastAsia"/>
                <w:szCs w:val="21"/>
              </w:rPr>
              <w:t>第</w:t>
            </w:r>
            <w:r w:rsidRPr="0061543A">
              <w:rPr>
                <w:rFonts w:hAnsi="宋体" w:hint="eastAsia"/>
                <w:szCs w:val="21"/>
              </w:rPr>
              <w:t>N</w:t>
            </w:r>
            <w:r w:rsidRPr="0061543A">
              <w:rPr>
                <w:rFonts w:hAnsi="宋体" w:hint="eastAsia"/>
                <w:szCs w:val="21"/>
              </w:rPr>
              <w:t>次旋转总运行时间</w:t>
            </w:r>
            <w:r>
              <w:rPr>
                <w:rFonts w:hAnsi="宋体" w:hint="eastAsia"/>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正常投放，范围：</w:t>
            </w:r>
            <w:r w:rsidRPr="0061543A">
              <w:rPr>
                <w:rFonts w:hAnsi="宋体" w:hint="eastAsia"/>
                <w:szCs w:val="21"/>
              </w:rPr>
              <w:t>1~2.5s</w:t>
            </w:r>
            <w:r w:rsidRPr="0061543A">
              <w:rPr>
                <w:rFonts w:hAnsi="宋体" w:hint="eastAsia"/>
                <w:szCs w:val="21"/>
              </w:rPr>
              <w:t>，精度：</w:t>
            </w:r>
            <w:r w:rsidRPr="0061543A">
              <w:rPr>
                <w:rFonts w:hAnsi="宋体" w:hint="eastAsia"/>
                <w:szCs w:val="21"/>
              </w:rPr>
              <w:t>10ms</w:t>
            </w:r>
            <w:r w:rsidRPr="0061543A">
              <w:rPr>
                <w:rFonts w:hAnsi="宋体" w:hint="eastAsia"/>
                <w:szCs w:val="21"/>
              </w:rPr>
              <w:t>；</w:t>
            </w:r>
          </w:p>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应急投放，</w:t>
            </w:r>
            <w:r w:rsidRPr="0061543A">
              <w:rPr>
                <w:rFonts w:hAnsi="宋体" w:hint="eastAsia"/>
                <w:szCs w:val="21"/>
              </w:rPr>
              <w:t>00H</w:t>
            </w:r>
            <w:r w:rsidRPr="0061543A">
              <w:rPr>
                <w:rFonts w:hAnsi="宋体" w:hint="eastAsia"/>
                <w:szCs w:val="21"/>
              </w:rPr>
              <w:t>（无含义）。</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3N+</w:t>
            </w:r>
            <w:r>
              <w:rPr>
                <w:rFonts w:hAnsi="宋体" w:hint="eastAsia"/>
                <w:szCs w:val="21"/>
              </w:rPr>
              <w:t>6</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FFH</w:t>
            </w: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3N+3</w:t>
            </w:r>
            <w:r>
              <w:rPr>
                <w:rFonts w:hAnsi="宋体" w:hint="eastAsia"/>
                <w:szCs w:val="21"/>
              </w:rPr>
              <w:t>（</w:t>
            </w:r>
            <w:r w:rsidRPr="0061543A">
              <w:rPr>
                <w:rFonts w:hAnsi="宋体" w:hint="eastAsia"/>
                <w:szCs w:val="21"/>
              </w:rPr>
              <w:t>备份</w:t>
            </w:r>
            <w:r>
              <w:rPr>
                <w:rFonts w:hAnsi="宋体" w:hint="eastAsia"/>
                <w:szCs w:val="21"/>
              </w:rPr>
              <w:t>）</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备份，目的是将每次旋转都凑成</w:t>
            </w:r>
            <w:r w:rsidRPr="0061543A">
              <w:rPr>
                <w:rFonts w:hAnsi="宋体" w:hint="eastAsia"/>
                <w:szCs w:val="21"/>
              </w:rPr>
              <w:t>3</w:t>
            </w:r>
            <w:r w:rsidRPr="0061543A">
              <w:rPr>
                <w:rFonts w:hAnsi="宋体" w:hint="eastAsia"/>
                <w:szCs w:val="21"/>
              </w:rPr>
              <w:t>个字节，默认值为</w:t>
            </w:r>
            <w:r w:rsidRPr="0061543A">
              <w:rPr>
                <w:rFonts w:hAnsi="宋体" w:hint="eastAsia"/>
                <w:szCs w:val="21"/>
              </w:rPr>
              <w:t>FFH</w:t>
            </w:r>
            <w:r w:rsidRPr="0061543A">
              <w:rPr>
                <w:rFonts w:hAnsi="宋体" w:hint="eastAsia"/>
                <w:szCs w:val="21"/>
              </w:rPr>
              <w:t>。</w:t>
            </w:r>
          </w:p>
        </w:tc>
      </w:tr>
      <w:tr w:rsidR="00E12643" w:rsidRPr="0061543A" w:rsidTr="00D41ADA">
        <w:tc>
          <w:tcPr>
            <w:tcW w:w="566"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3N+7</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c>
          <w:tcPr>
            <w:tcW w:w="1004"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校验和</w:t>
            </w:r>
          </w:p>
        </w:tc>
        <w:tc>
          <w:tcPr>
            <w:tcW w:w="66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092"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第</w:t>
            </w:r>
            <w:r>
              <w:rPr>
                <w:rFonts w:hAnsi="宋体" w:hint="eastAsia"/>
                <w:szCs w:val="21"/>
              </w:rPr>
              <w:t>4</w:t>
            </w:r>
            <w:r w:rsidRPr="0061543A">
              <w:rPr>
                <w:rFonts w:ascii="Calibri" w:eastAsia="宋体" w:hAnsi="宋体" w:cs="Times New Roman" w:hint="eastAsia"/>
                <w:szCs w:val="21"/>
              </w:rPr>
              <w:t>～</w:t>
            </w:r>
            <w:r w:rsidRPr="0061543A">
              <w:rPr>
                <w:rFonts w:hAnsi="宋体" w:hint="eastAsia"/>
                <w:szCs w:val="21"/>
              </w:rPr>
              <w:t>3N+</w:t>
            </w:r>
            <w:r>
              <w:rPr>
                <w:rFonts w:hAnsi="宋体" w:hint="eastAsia"/>
                <w:szCs w:val="21"/>
              </w:rPr>
              <w:t>6</w:t>
            </w:r>
            <w:r w:rsidRPr="0061543A">
              <w:rPr>
                <w:rFonts w:hAnsi="宋体" w:hint="eastAsia"/>
                <w:szCs w:val="21"/>
              </w:rPr>
              <w:t>字节</w:t>
            </w:r>
            <w:r>
              <w:rPr>
                <w:rFonts w:hAnsi="宋体" w:hint="eastAsia"/>
                <w:szCs w:val="21"/>
              </w:rPr>
              <w:t>。</w:t>
            </w:r>
          </w:p>
        </w:tc>
      </w:tr>
    </w:tbl>
    <w:p w:rsidR="00665E4B" w:rsidRPr="00E12643" w:rsidRDefault="00665E4B" w:rsidP="00E12643">
      <w:pPr>
        <w:keepNext/>
        <w:spacing w:line="360" w:lineRule="auto"/>
        <w:jc w:val="center"/>
        <w:rPr>
          <w:rFonts w:ascii="宋体" w:hAnsi="宋体"/>
          <w:sz w:val="24"/>
          <w:szCs w:val="24"/>
        </w:rPr>
      </w:pPr>
    </w:p>
    <w:p w:rsidR="00665E4B" w:rsidRDefault="00665E4B" w:rsidP="00E12643">
      <w:pPr>
        <w:keepNext/>
        <w:spacing w:line="360" w:lineRule="auto"/>
        <w:jc w:val="center"/>
        <w:rPr>
          <w:rFonts w:ascii="宋体" w:hAnsi="宋体" w:hint="eastAsia"/>
          <w:sz w:val="24"/>
          <w:szCs w:val="24"/>
        </w:rPr>
      </w:pPr>
      <w:r w:rsidRPr="0061543A">
        <w:rPr>
          <w:rFonts w:ascii="宋体" w:hAnsi="宋体" w:hint="eastAsia"/>
          <w:sz w:val="24"/>
          <w:szCs w:val="24"/>
        </w:rPr>
        <w:t xml:space="preserve">表 </w:t>
      </w:r>
      <w:r>
        <w:rPr>
          <w:rFonts w:ascii="宋体" w:hAnsi="宋体" w:hint="eastAsia"/>
          <w:sz w:val="24"/>
          <w:szCs w:val="24"/>
        </w:rPr>
        <w:t>5</w:t>
      </w:r>
      <w:r w:rsidRPr="0061543A">
        <w:rPr>
          <w:rFonts w:ascii="宋体" w:hAnsi="宋体" w:hint="eastAsia"/>
          <w:sz w:val="24"/>
          <w:szCs w:val="24"/>
        </w:rPr>
        <w:t xml:space="preserve">  驱动板投放指令应答数据包</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20"/>
      </w:tblPr>
      <w:tblGrid>
        <w:gridCol w:w="960"/>
        <w:gridCol w:w="1133"/>
        <w:gridCol w:w="1701"/>
        <w:gridCol w:w="1133"/>
        <w:gridCol w:w="3595"/>
      </w:tblGrid>
      <w:tr w:rsidR="00E12643" w:rsidRPr="0061543A" w:rsidTr="00D41ADA">
        <w:trPr>
          <w:tblHead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b/>
                <w:szCs w:val="21"/>
              </w:rPr>
              <w:t>字节</w:t>
            </w:r>
            <w:r w:rsidRPr="0061543A">
              <w:rPr>
                <w:rFonts w:ascii="Calibri" w:eastAsia="宋体" w:hAnsi="宋体" w:cs="Times New Roman" w:hint="eastAsia"/>
                <w:b/>
                <w:szCs w:val="21"/>
              </w:rPr>
              <w:t>号</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b/>
                <w:szCs w:val="21"/>
              </w:rPr>
              <w:t>内容</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b/>
                <w:szCs w:val="21"/>
              </w:rPr>
              <w:t>解释</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b/>
                <w:szCs w:val="21"/>
              </w:rPr>
              <w:t>数据类型</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b/>
                <w:szCs w:val="21"/>
              </w:rPr>
            </w:pPr>
            <w:r w:rsidRPr="0061543A">
              <w:rPr>
                <w:rFonts w:ascii="Calibri" w:eastAsia="宋体" w:hAnsi="宋体" w:cs="Times New Roman"/>
                <w:b/>
                <w:szCs w:val="21"/>
              </w:rPr>
              <w:t>注释</w:t>
            </w: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1,2</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5</w:t>
            </w:r>
            <w:r>
              <w:rPr>
                <w:rFonts w:ascii="Calibri" w:eastAsia="宋体" w:hAnsi="宋体" w:cs="Times New Roman" w:hint="eastAsia"/>
                <w:szCs w:val="21"/>
              </w:rPr>
              <w:t>5</w:t>
            </w:r>
            <w:r w:rsidRPr="0061543A">
              <w:rPr>
                <w:rFonts w:ascii="Calibri" w:eastAsia="宋体" w:hAnsi="宋体" w:cs="Times New Roman"/>
                <w:szCs w:val="21"/>
              </w:rPr>
              <w:t>H,</w:t>
            </w:r>
            <w:r>
              <w:rPr>
                <w:rFonts w:ascii="Calibri" w:eastAsia="宋体" w:hAnsi="宋体" w:cs="Times New Roman" w:hint="eastAsia"/>
                <w:szCs w:val="21"/>
              </w:rPr>
              <w:t>77</w:t>
            </w:r>
            <w:r w:rsidRPr="0061543A">
              <w:rPr>
                <w:rFonts w:ascii="Calibri" w:eastAsia="宋体" w:hAnsi="宋体" w:cs="Times New Roman"/>
                <w:szCs w:val="21"/>
              </w:rPr>
              <w:t>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帧头</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r w:rsidRPr="0061543A">
              <w:rPr>
                <w:rFonts w:hAnsi="宋体" w:hint="eastAsia"/>
                <w:szCs w:val="21"/>
              </w:rPr>
              <w:t>*</w:t>
            </w:r>
            <w:r w:rsidRPr="0061543A">
              <w:rPr>
                <w:rFonts w:ascii="Calibri" w:eastAsia="宋体" w:hAnsi="宋体" w:cs="Times New Roman" w:hint="eastAsia"/>
                <w:szCs w:val="21"/>
              </w:rPr>
              <w:t>2</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3</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08</w:t>
            </w:r>
            <w:r w:rsidRPr="0061543A">
              <w:rPr>
                <w:rFonts w:ascii="Calibri" w:eastAsia="宋体" w:hAnsi="宋体" w:cs="Times New Roman"/>
                <w:szCs w:val="21"/>
              </w:rPr>
              <w:t>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数据长度</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lastRenderedPageBreak/>
              <w:t>4</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82H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1</w:t>
            </w:r>
            <w:r>
              <w:rPr>
                <w:rFonts w:ascii="Calibri" w:eastAsia="宋体" w:hAnsi="宋体" w:cs="Times New Roman" w:hint="eastAsia"/>
                <w:szCs w:val="21"/>
              </w:rPr>
              <w:t>（命令字）</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5</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03H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2</w:t>
            </w:r>
            <w:r>
              <w:rPr>
                <w:rFonts w:ascii="Calibri" w:eastAsia="宋体" w:hAnsi="宋体" w:cs="Times New Roman" w:hint="eastAsia"/>
                <w:szCs w:val="21"/>
              </w:rPr>
              <w:t>（投放指令应答）</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017CE7" w:rsidRDefault="00E12643" w:rsidP="00E12643">
            <w:pPr>
              <w:keepNext/>
              <w:adjustRightInd w:val="0"/>
              <w:snapToGrid w:val="0"/>
              <w:spacing w:beforeLines="25" w:line="300" w:lineRule="auto"/>
              <w:rPr>
                <w:rFonts w:ascii="Calibri" w:hAnsi="宋体"/>
                <w:szCs w:val="21"/>
              </w:rPr>
            </w:pPr>
            <w:r>
              <w:rPr>
                <w:rFonts w:ascii="Calibri" w:hAnsi="宋体" w:hint="eastAsia"/>
                <w:szCs w:val="21"/>
              </w:rPr>
              <w:t>表示驱动板正常收到投放指令</w:t>
            </w: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6</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3</w:t>
            </w:r>
            <w:r>
              <w:rPr>
                <w:rFonts w:ascii="Calibri" w:eastAsia="宋体" w:hAnsi="宋体" w:cs="Times New Roman"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hAnsi="宋体"/>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7</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4</w:t>
            </w:r>
            <w:r>
              <w:rPr>
                <w:rFonts w:ascii="Calibri" w:eastAsia="宋体" w:hAnsi="宋体" w:cs="Times New Roman"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hAnsi="宋体"/>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8</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5</w:t>
            </w:r>
            <w:r>
              <w:rPr>
                <w:rFonts w:ascii="Calibri" w:eastAsia="宋体" w:hAnsi="宋体" w:cs="Times New Roman"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hAnsi="宋体"/>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9</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6</w:t>
            </w:r>
            <w:r>
              <w:rPr>
                <w:rFonts w:ascii="Calibri" w:eastAsia="宋体" w:hAnsi="宋体" w:cs="Times New Roman"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hAnsi="宋体"/>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10</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7</w:t>
            </w:r>
            <w:r>
              <w:rPr>
                <w:rFonts w:ascii="Calibri" w:eastAsia="宋体" w:hAnsi="宋体" w:cs="Times New Roman"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hAnsi="宋体"/>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11</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数据</w:t>
            </w:r>
            <w:r>
              <w:rPr>
                <w:rFonts w:ascii="Calibri" w:eastAsia="宋体" w:hAnsi="宋体" w:cs="Times New Roman" w:hint="eastAsia"/>
                <w:szCs w:val="21"/>
              </w:rPr>
              <w:t>8</w:t>
            </w:r>
            <w:r>
              <w:rPr>
                <w:rFonts w:ascii="Calibri" w:eastAsia="宋体" w:hAnsi="宋体" w:cs="Times New Roman"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ascii="Calibri" w:hAnsi="宋体"/>
                <w:szCs w:val="21"/>
              </w:rPr>
            </w:pPr>
          </w:p>
        </w:tc>
      </w:tr>
      <w:tr w:rsidR="00E12643" w:rsidRPr="0061543A" w:rsidTr="00D41ADA">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12</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校验和</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ascii="Calibri" w:eastAsia="宋体" w:hAnsi="宋体" w:cs="Times New Roman"/>
                <w:szCs w:val="21"/>
              </w:rPr>
            </w:pPr>
            <w:r>
              <w:rPr>
                <w:rFonts w:ascii="Calibri" w:eastAsia="宋体" w:hAnsi="宋体" w:cs="Times New Roman" w:hint="eastAsia"/>
                <w:szCs w:val="21"/>
              </w:rPr>
              <w:t>第</w:t>
            </w:r>
            <w:r>
              <w:rPr>
                <w:rFonts w:ascii="Calibri" w:eastAsia="宋体" w:hAnsi="宋体" w:cs="Times New Roman" w:hint="eastAsia"/>
                <w:szCs w:val="21"/>
              </w:rPr>
              <w:t>4</w:t>
            </w:r>
            <w:r>
              <w:rPr>
                <w:rFonts w:ascii="Calibri" w:eastAsia="宋体" w:hAnsi="宋体" w:cs="Times New Roman" w:hint="eastAsia"/>
                <w:szCs w:val="21"/>
              </w:rPr>
              <w:t>～</w:t>
            </w:r>
            <w:r>
              <w:rPr>
                <w:rFonts w:ascii="Calibri" w:eastAsia="宋体" w:hAnsi="宋体" w:cs="Times New Roman" w:hint="eastAsia"/>
                <w:szCs w:val="21"/>
              </w:rPr>
              <w:t>11</w:t>
            </w:r>
            <w:r>
              <w:rPr>
                <w:rFonts w:ascii="Calibri" w:eastAsia="宋体" w:hAnsi="宋体" w:cs="Times New Roman" w:hint="eastAsia"/>
                <w:szCs w:val="21"/>
              </w:rPr>
              <w:t>字节</w:t>
            </w:r>
          </w:p>
        </w:tc>
      </w:tr>
      <w:tr w:rsidR="00E12643" w:rsidRPr="0061543A" w:rsidTr="00D41ADA">
        <w:tc>
          <w:tcPr>
            <w:tcW w:w="1228" w:type="pct"/>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jc w:val="center"/>
              <w:rPr>
                <w:rFonts w:hAnsi="宋体"/>
                <w:szCs w:val="21"/>
              </w:rPr>
            </w:pPr>
            <w:r w:rsidRPr="0061543A">
              <w:rPr>
                <w:rFonts w:hAnsi="宋体" w:hint="eastAsia"/>
                <w:szCs w:val="21"/>
              </w:rPr>
              <w:t>工作流程说明</w:t>
            </w:r>
          </w:p>
        </w:tc>
        <w:tc>
          <w:tcPr>
            <w:tcW w:w="3772" w:type="pct"/>
            <w:gridSpan w:val="3"/>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D42CED" w:rsidRDefault="00E12643" w:rsidP="006254EA">
            <w:pPr>
              <w:adjustRightInd w:val="0"/>
              <w:snapToGrid w:val="0"/>
              <w:spacing w:beforeLines="25" w:line="300" w:lineRule="auto"/>
              <w:ind w:firstLineChars="50" w:firstLine="105"/>
              <w:rPr>
                <w:rFonts w:ascii="Calibri" w:eastAsia="宋体" w:hAnsi="宋体" w:cs="Times New Roman"/>
                <w:szCs w:val="21"/>
              </w:rPr>
            </w:pPr>
            <w:r>
              <w:rPr>
                <w:rFonts w:hAnsi="宋体" w:hint="eastAsia"/>
                <w:szCs w:val="21"/>
              </w:rPr>
              <w:t>驱动板收到主控板投放指令数据包（见表</w:t>
            </w:r>
            <w:r>
              <w:rPr>
                <w:rFonts w:hAnsi="宋体" w:hint="eastAsia"/>
                <w:szCs w:val="21"/>
              </w:rPr>
              <w:t>4</w:t>
            </w:r>
            <w:r>
              <w:rPr>
                <w:rFonts w:hAnsi="宋体" w:hint="eastAsia"/>
                <w:szCs w:val="21"/>
              </w:rPr>
              <w:t>）后，应反馈确认收到投放指令</w:t>
            </w:r>
            <w:r>
              <w:rPr>
                <w:rFonts w:hAnsi="宋体" w:hint="eastAsia"/>
                <w:szCs w:val="21"/>
              </w:rPr>
              <w:t>；若为正常投放策略编号，驱动板按照</w:t>
            </w:r>
            <w:r>
              <w:rPr>
                <w:rFonts w:hAnsi="宋体" w:hint="eastAsia"/>
                <w:szCs w:val="21"/>
              </w:rPr>
              <w:t>表</w:t>
            </w:r>
            <w:r w:rsidR="006254EA">
              <w:rPr>
                <w:rFonts w:hAnsi="宋体" w:hint="eastAsia"/>
                <w:szCs w:val="21"/>
              </w:rPr>
              <w:t>4</w:t>
            </w:r>
            <w:r>
              <w:rPr>
                <w:rFonts w:hAnsi="宋体" w:hint="eastAsia"/>
                <w:szCs w:val="21"/>
              </w:rPr>
              <w:t>的参数控制电机旋转；若为应急投放策略编号，</w:t>
            </w:r>
            <w:r w:rsidR="006254EA">
              <w:rPr>
                <w:rFonts w:hAnsi="宋体" w:hint="eastAsia"/>
                <w:szCs w:val="21"/>
              </w:rPr>
              <w:t>则控</w:t>
            </w:r>
            <w:r w:rsidRPr="0061543A">
              <w:rPr>
                <w:rFonts w:ascii="Calibri" w:eastAsia="宋体" w:hAnsi="宋体" w:cs="Times New Roman" w:hint="eastAsia"/>
                <w:szCs w:val="21"/>
              </w:rPr>
              <w:t>制电机以</w:t>
            </w:r>
            <w:r w:rsidRPr="0061543A">
              <w:rPr>
                <w:rFonts w:ascii="Calibri" w:eastAsia="宋体" w:hAnsi="宋体" w:cs="Times New Roman" w:hint="eastAsia"/>
                <w:szCs w:val="21"/>
              </w:rPr>
              <w:t>5625rpm</w:t>
            </w:r>
            <w:r w:rsidRPr="0061543A">
              <w:rPr>
                <w:rFonts w:ascii="Calibri" w:eastAsia="宋体" w:hAnsi="宋体" w:cs="Times New Roman" w:hint="eastAsia"/>
                <w:szCs w:val="21"/>
              </w:rPr>
              <w:t>的速度正向旋转至</w:t>
            </w:r>
            <w:r w:rsidRPr="0061543A">
              <w:rPr>
                <w:rFonts w:ascii="Calibri" w:eastAsia="宋体" w:hAnsi="宋体" w:cs="Times New Roman" w:hint="eastAsia"/>
                <w:szCs w:val="21"/>
              </w:rPr>
              <w:t>81000</w:t>
            </w:r>
            <w:r w:rsidRPr="0061543A">
              <w:rPr>
                <w:rFonts w:ascii="Calibri" w:eastAsia="宋体" w:hAnsi="宋体" w:cs="Times New Roman" w:hint="eastAsia"/>
                <w:szCs w:val="21"/>
              </w:rPr>
              <w:t>°，最后</w:t>
            </w:r>
            <w:r w:rsidRPr="0061543A">
              <w:rPr>
                <w:rFonts w:ascii="Calibri" w:eastAsia="宋体" w:hAnsi="宋体" w:cs="Times New Roman" w:hint="eastAsia"/>
                <w:szCs w:val="21"/>
              </w:rPr>
              <w:t>3</w:t>
            </w:r>
            <w:r w:rsidRPr="0061543A">
              <w:rPr>
                <w:rFonts w:ascii="Calibri" w:eastAsia="宋体" w:hAnsi="宋体" w:cs="Times New Roman" w:hint="eastAsia"/>
                <w:szCs w:val="21"/>
              </w:rPr>
              <w:t>圈可提前减速</w:t>
            </w:r>
            <w:r>
              <w:rPr>
                <w:rFonts w:ascii="Calibri" w:eastAsia="宋体" w:hAnsi="宋体" w:cs="Times New Roman" w:hint="eastAsia"/>
                <w:szCs w:val="21"/>
              </w:rPr>
              <w:t>。</w:t>
            </w:r>
          </w:p>
        </w:tc>
      </w:tr>
    </w:tbl>
    <w:p w:rsidR="00E12643" w:rsidRPr="00E12643" w:rsidRDefault="00E12643" w:rsidP="00E12643">
      <w:pPr>
        <w:keepNext/>
        <w:spacing w:line="360" w:lineRule="auto"/>
        <w:jc w:val="center"/>
        <w:rPr>
          <w:rFonts w:ascii="宋体" w:hAnsi="宋体"/>
          <w:sz w:val="24"/>
          <w:szCs w:val="24"/>
        </w:rPr>
      </w:pPr>
    </w:p>
    <w:p w:rsidR="00665E4B" w:rsidRPr="0061543A" w:rsidRDefault="00665E4B" w:rsidP="00E12643">
      <w:pPr>
        <w:pStyle w:val="2"/>
      </w:pPr>
      <w:r w:rsidRPr="0061543A">
        <w:rPr>
          <w:rFonts w:hint="eastAsia"/>
        </w:rPr>
        <w:t>复位指令数据包</w:t>
      </w:r>
    </w:p>
    <w:p w:rsidR="00665E4B" w:rsidRPr="0061543A" w:rsidRDefault="00665E4B" w:rsidP="00E12643">
      <w:pPr>
        <w:pStyle w:val="a5"/>
        <w:keepNext/>
        <w:ind w:firstLine="480"/>
      </w:pPr>
      <w:r w:rsidRPr="0061543A">
        <w:rPr>
          <w:rFonts w:hint="eastAsia"/>
        </w:rPr>
        <w:t>主控板复位指令数据包见表</w:t>
      </w:r>
      <w:r>
        <w:rPr>
          <w:rFonts w:hint="eastAsia"/>
        </w:rPr>
        <w:t>6</w:t>
      </w:r>
      <w:r w:rsidRPr="0061543A">
        <w:rPr>
          <w:rFonts w:hint="eastAsia"/>
        </w:rPr>
        <w:t>，驱动板复位指令应答数据包见表</w:t>
      </w:r>
      <w:r>
        <w:rPr>
          <w:rFonts w:hint="eastAsia"/>
        </w:rPr>
        <w:t>7</w:t>
      </w:r>
      <w:r w:rsidRPr="0061543A">
        <w:rPr>
          <w:rFonts w:hint="eastAsia"/>
        </w:rPr>
        <w:t>，时间不大于3ms；若主控板在规定时间内未收到</w:t>
      </w:r>
      <w:r w:rsidRPr="0061543A">
        <w:t>应答，</w:t>
      </w:r>
      <w:r w:rsidRPr="0061543A">
        <w:rPr>
          <w:rFonts w:hint="eastAsia"/>
        </w:rPr>
        <w:t>再重发一次，重发3次若仍未收到回应，则主控板不再发指令包。</w:t>
      </w:r>
    </w:p>
    <w:p w:rsidR="00665E4B" w:rsidRPr="0061543A" w:rsidRDefault="00665E4B" w:rsidP="00E12643">
      <w:pPr>
        <w:keepNext/>
        <w:spacing w:line="360" w:lineRule="auto"/>
        <w:jc w:val="center"/>
        <w:rPr>
          <w:rFonts w:ascii="宋体" w:hAnsi="宋体"/>
          <w:sz w:val="24"/>
          <w:szCs w:val="24"/>
        </w:rPr>
      </w:pPr>
      <w:r w:rsidRPr="0061543A">
        <w:rPr>
          <w:rFonts w:ascii="宋体" w:hAnsi="宋体" w:hint="eastAsia"/>
          <w:sz w:val="24"/>
          <w:szCs w:val="24"/>
        </w:rPr>
        <w:t xml:space="preserve">表 </w:t>
      </w:r>
      <w:r>
        <w:rPr>
          <w:rFonts w:ascii="宋体" w:hAnsi="宋体" w:hint="eastAsia"/>
          <w:sz w:val="24"/>
          <w:szCs w:val="24"/>
        </w:rPr>
        <w:t>6</w:t>
      </w:r>
      <w:r w:rsidRPr="0061543A">
        <w:rPr>
          <w:rFonts w:ascii="宋体" w:hAnsi="宋体" w:hint="eastAsia"/>
          <w:sz w:val="24"/>
          <w:szCs w:val="24"/>
        </w:rPr>
        <w:t xml:space="preserve">  主控板复位指令数据包</w:t>
      </w:r>
    </w:p>
    <w:tbl>
      <w:tblPr>
        <w:tblW w:w="5000" w:type="pct"/>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20"/>
      </w:tblPr>
      <w:tblGrid>
        <w:gridCol w:w="960"/>
        <w:gridCol w:w="1133"/>
        <w:gridCol w:w="1701"/>
        <w:gridCol w:w="1133"/>
        <w:gridCol w:w="3595"/>
      </w:tblGrid>
      <w:tr w:rsidR="00E12643" w:rsidRPr="0061543A" w:rsidTr="00D41ADA">
        <w:trPr>
          <w:tblHeade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字节号</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内容</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解释</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数据类型</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注释</w:t>
            </w: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1,2</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5</w:t>
            </w:r>
            <w:r>
              <w:rPr>
                <w:rFonts w:hAnsi="宋体" w:hint="eastAsia"/>
                <w:szCs w:val="21"/>
              </w:rPr>
              <w:t>5</w:t>
            </w:r>
            <w:r w:rsidRPr="0061543A">
              <w:rPr>
                <w:rFonts w:hAnsi="宋体" w:hint="eastAsia"/>
                <w:szCs w:val="21"/>
              </w:rPr>
              <w:t>H,</w:t>
            </w:r>
            <w:r>
              <w:rPr>
                <w:rFonts w:hAnsi="宋体" w:hint="eastAsia"/>
                <w:szCs w:val="21"/>
              </w:rPr>
              <w:t>7</w:t>
            </w:r>
            <w:r w:rsidRPr="0061543A">
              <w:rPr>
                <w:rFonts w:hAnsi="宋体" w:hint="eastAsia"/>
                <w:szCs w:val="21"/>
              </w:rPr>
              <w:t>7H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帧头</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BYTE*2</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3</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04H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数据长度</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4</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03H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1</w:t>
            </w:r>
            <w:r>
              <w:rPr>
                <w:rFonts w:hAnsi="宋体" w:hint="eastAsia"/>
                <w:szCs w:val="21"/>
              </w:rPr>
              <w:t>（</w:t>
            </w:r>
            <w:r w:rsidRPr="0061543A">
              <w:rPr>
                <w:rFonts w:hAnsi="宋体" w:hint="eastAsia"/>
                <w:szCs w:val="21"/>
              </w:rPr>
              <w:t>命令字</w:t>
            </w:r>
            <w:r>
              <w:rPr>
                <w:rFonts w:hAnsi="宋体" w:hint="eastAsia"/>
                <w:szCs w:val="21"/>
              </w:rPr>
              <w:t>）</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5</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00H~6EH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2</w:t>
            </w:r>
            <w:r>
              <w:rPr>
                <w:rFonts w:hAnsi="宋体" w:hint="eastAsia"/>
                <w:szCs w:val="21"/>
              </w:rPr>
              <w:t>（</w:t>
            </w:r>
            <w:r w:rsidRPr="0061543A">
              <w:rPr>
                <w:rFonts w:hAnsi="宋体" w:hint="eastAsia"/>
                <w:szCs w:val="21"/>
              </w:rPr>
              <w:t>高速反转圈数</w:t>
            </w:r>
            <w:r w:rsidRPr="0061543A">
              <w:rPr>
                <w:rFonts w:hAnsi="宋体" w:hint="eastAsia"/>
                <w:szCs w:val="21"/>
              </w:rPr>
              <w:t>nH</w:t>
            </w:r>
            <w:r>
              <w:rPr>
                <w:rFonts w:hAnsi="宋体" w:hint="eastAsia"/>
                <w:szCs w:val="21"/>
              </w:rPr>
              <w:t>）</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高速反转圈数</w:t>
            </w:r>
            <w:r w:rsidRPr="0061543A">
              <w:rPr>
                <w:rFonts w:hAnsi="宋体" w:hint="eastAsia"/>
                <w:szCs w:val="21"/>
              </w:rPr>
              <w:t>nH=110-</w:t>
            </w:r>
            <w:r w:rsidRPr="0061543A">
              <w:rPr>
                <w:rFonts w:hAnsi="宋体" w:hint="eastAsia"/>
                <w:szCs w:val="21"/>
              </w:rPr>
              <w:t>当前载荷余量，若结果为</w:t>
            </w:r>
            <w:r w:rsidRPr="0061543A">
              <w:rPr>
                <w:rFonts w:hAnsi="宋体" w:hint="eastAsia"/>
                <w:szCs w:val="21"/>
              </w:rPr>
              <w:t>0</w:t>
            </w:r>
            <w:r w:rsidRPr="0061543A">
              <w:rPr>
                <w:rFonts w:hAnsi="宋体" w:hint="eastAsia"/>
                <w:szCs w:val="21"/>
              </w:rPr>
              <w:t>或负数，则此参数取值为</w:t>
            </w:r>
            <w:r w:rsidRPr="0061543A">
              <w:rPr>
                <w:rFonts w:hAnsi="宋体" w:hint="eastAsia"/>
                <w:szCs w:val="21"/>
              </w:rPr>
              <w:t>0</w:t>
            </w:r>
            <w:r w:rsidRPr="0061543A">
              <w:rPr>
                <w:rFonts w:hAnsi="宋体" w:hint="eastAsia"/>
                <w:szCs w:val="21"/>
              </w:rPr>
              <w:t>；</w:t>
            </w:r>
          </w:p>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范围：</w:t>
            </w:r>
            <w:r w:rsidRPr="0061543A">
              <w:rPr>
                <w:rFonts w:hAnsi="宋体" w:hint="eastAsia"/>
                <w:szCs w:val="21"/>
              </w:rPr>
              <w:t>0~110</w:t>
            </w:r>
            <w:r w:rsidRPr="0061543A">
              <w:rPr>
                <w:rFonts w:hAnsi="宋体" w:hint="eastAsia"/>
                <w:szCs w:val="21"/>
              </w:rPr>
              <w:t>，精度</w:t>
            </w:r>
            <w:r w:rsidRPr="0061543A">
              <w:rPr>
                <w:rFonts w:hAnsi="宋体" w:hint="eastAsia"/>
                <w:szCs w:val="21"/>
              </w:rPr>
              <w:t>1</w:t>
            </w:r>
            <w:r w:rsidRPr="0061543A">
              <w:rPr>
                <w:rFonts w:hAnsi="宋体" w:hint="eastAsia"/>
                <w:szCs w:val="21"/>
              </w:rPr>
              <w:t>（</w:t>
            </w:r>
            <w:r w:rsidRPr="0061543A">
              <w:rPr>
                <w:rFonts w:hAnsi="宋体" w:hint="eastAsia"/>
                <w:szCs w:val="21"/>
              </w:rPr>
              <w:t>1</w:t>
            </w:r>
            <w:r w:rsidRPr="0061543A">
              <w:rPr>
                <w:rFonts w:hAnsi="宋体" w:hint="eastAsia"/>
                <w:szCs w:val="21"/>
              </w:rPr>
              <w:t>代表</w:t>
            </w:r>
            <w:r w:rsidRPr="0061543A">
              <w:rPr>
                <w:rFonts w:hAnsi="宋体" w:hint="eastAsia"/>
                <w:szCs w:val="21"/>
              </w:rPr>
              <w:t>1.875</w:t>
            </w:r>
            <w:r w:rsidRPr="0061543A">
              <w:rPr>
                <w:rFonts w:hAnsi="宋体" w:hint="eastAsia"/>
                <w:szCs w:val="21"/>
              </w:rPr>
              <w:t>圈）。</w:t>
            </w: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6</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00H~0AH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3</w:t>
            </w:r>
            <w:r>
              <w:rPr>
                <w:rFonts w:hAnsi="宋体" w:hint="eastAsia"/>
                <w:szCs w:val="21"/>
              </w:rPr>
              <w:t>（</w:t>
            </w:r>
            <w:r w:rsidRPr="0061543A">
              <w:rPr>
                <w:rFonts w:hAnsi="宋体" w:hint="eastAsia"/>
                <w:szCs w:val="21"/>
              </w:rPr>
              <w:t>低速反转圈数</w:t>
            </w:r>
            <w:r w:rsidRPr="0061543A">
              <w:rPr>
                <w:rFonts w:hAnsi="宋体" w:hint="eastAsia"/>
                <w:szCs w:val="21"/>
              </w:rPr>
              <w:t>nL</w:t>
            </w:r>
            <w:r>
              <w:rPr>
                <w:rFonts w:hAnsi="宋体" w:hint="eastAsia"/>
                <w:szCs w:val="21"/>
              </w:rPr>
              <w:t>）</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当前载荷余量≥</w:t>
            </w:r>
            <w:r w:rsidRPr="0061543A">
              <w:rPr>
                <w:rFonts w:hAnsi="宋体" w:hint="eastAsia"/>
                <w:szCs w:val="21"/>
              </w:rPr>
              <w:t>10</w:t>
            </w:r>
            <w:r w:rsidRPr="0061543A">
              <w:rPr>
                <w:rFonts w:hAnsi="宋体" w:hint="eastAsia"/>
                <w:szCs w:val="21"/>
              </w:rPr>
              <w:t>时，低速反转圈数</w:t>
            </w:r>
            <w:r w:rsidRPr="0061543A">
              <w:rPr>
                <w:rFonts w:hAnsi="宋体" w:hint="eastAsia"/>
                <w:szCs w:val="21"/>
              </w:rPr>
              <w:t>nL</w:t>
            </w:r>
            <w:r w:rsidRPr="0061543A">
              <w:rPr>
                <w:rFonts w:hAnsi="宋体" w:hint="eastAsia"/>
                <w:szCs w:val="21"/>
              </w:rPr>
              <w:t>取值</w:t>
            </w:r>
            <w:r w:rsidRPr="0061543A">
              <w:rPr>
                <w:rFonts w:hAnsi="宋体" w:hint="eastAsia"/>
                <w:szCs w:val="21"/>
              </w:rPr>
              <w:t>10</w:t>
            </w:r>
            <w:r w:rsidRPr="0061543A">
              <w:rPr>
                <w:rFonts w:hAnsi="宋体" w:hint="eastAsia"/>
                <w:szCs w:val="21"/>
              </w:rPr>
              <w:t>；当前载荷余量＜</w:t>
            </w:r>
            <w:r w:rsidRPr="0061543A">
              <w:rPr>
                <w:rFonts w:hAnsi="宋体" w:hint="eastAsia"/>
                <w:szCs w:val="21"/>
              </w:rPr>
              <w:t>10</w:t>
            </w:r>
            <w:r w:rsidRPr="0061543A">
              <w:rPr>
                <w:rFonts w:hAnsi="宋体" w:hint="eastAsia"/>
                <w:szCs w:val="21"/>
              </w:rPr>
              <w:t>时，低速反转圈数</w:t>
            </w:r>
            <w:r w:rsidRPr="0061543A">
              <w:rPr>
                <w:rFonts w:hAnsi="宋体" w:hint="eastAsia"/>
                <w:szCs w:val="21"/>
              </w:rPr>
              <w:t>nL=</w:t>
            </w:r>
            <w:r w:rsidRPr="0061543A">
              <w:rPr>
                <w:rFonts w:hAnsi="宋体" w:hint="eastAsia"/>
                <w:szCs w:val="21"/>
              </w:rPr>
              <w:t>当前载荷余量；</w:t>
            </w:r>
          </w:p>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范围：</w:t>
            </w:r>
            <w:r w:rsidRPr="0061543A">
              <w:rPr>
                <w:rFonts w:hAnsi="宋体" w:hint="eastAsia"/>
                <w:szCs w:val="21"/>
              </w:rPr>
              <w:t>0~10</w:t>
            </w:r>
            <w:r w:rsidRPr="0061543A">
              <w:rPr>
                <w:rFonts w:hAnsi="宋体" w:hint="eastAsia"/>
                <w:szCs w:val="21"/>
              </w:rPr>
              <w:t>，精度</w:t>
            </w:r>
            <w:r w:rsidRPr="0061543A">
              <w:rPr>
                <w:rFonts w:hAnsi="宋体" w:hint="eastAsia"/>
                <w:szCs w:val="21"/>
              </w:rPr>
              <w:t>1</w:t>
            </w:r>
            <w:r w:rsidRPr="0061543A">
              <w:rPr>
                <w:rFonts w:hAnsi="宋体" w:hint="eastAsia"/>
                <w:szCs w:val="21"/>
              </w:rPr>
              <w:t>（</w:t>
            </w:r>
            <w:r w:rsidRPr="0061543A">
              <w:rPr>
                <w:rFonts w:hAnsi="宋体" w:hint="eastAsia"/>
                <w:szCs w:val="21"/>
              </w:rPr>
              <w:t>1</w:t>
            </w:r>
            <w:r w:rsidRPr="0061543A">
              <w:rPr>
                <w:rFonts w:hAnsi="宋体" w:hint="eastAsia"/>
                <w:szCs w:val="21"/>
              </w:rPr>
              <w:t>代表</w:t>
            </w:r>
            <w:r w:rsidRPr="0061543A">
              <w:rPr>
                <w:rFonts w:hAnsi="宋体" w:hint="eastAsia"/>
                <w:szCs w:val="21"/>
              </w:rPr>
              <w:t>1.875</w:t>
            </w:r>
            <w:r w:rsidRPr="0061543A">
              <w:rPr>
                <w:rFonts w:hAnsi="宋体" w:hint="eastAsia"/>
                <w:szCs w:val="21"/>
              </w:rPr>
              <w:t>圈）。</w:t>
            </w: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lastRenderedPageBreak/>
              <w:t>7</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w:t>
            </w:r>
            <w:r>
              <w:rPr>
                <w:rFonts w:hAnsi="宋体" w:hint="eastAsia"/>
                <w:szCs w:val="21"/>
              </w:rPr>
              <w:t>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数据</w:t>
            </w:r>
            <w:r>
              <w:rPr>
                <w:rFonts w:hAnsi="宋体" w:hint="eastAsia"/>
                <w:szCs w:val="21"/>
              </w:rPr>
              <w:t>4</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8</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校验和</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第</w:t>
            </w:r>
            <w:r>
              <w:rPr>
                <w:rFonts w:hAnsi="宋体" w:hint="eastAsia"/>
                <w:szCs w:val="21"/>
              </w:rPr>
              <w:t>4</w:t>
            </w:r>
            <w:r w:rsidRPr="0061543A">
              <w:rPr>
                <w:rFonts w:ascii="Calibri" w:eastAsia="宋体" w:hAnsi="宋体" w:cs="Times New Roman" w:hint="eastAsia"/>
                <w:szCs w:val="21"/>
              </w:rPr>
              <w:t>～</w:t>
            </w:r>
            <w:r>
              <w:rPr>
                <w:rFonts w:hAnsi="宋体" w:hint="eastAsia"/>
                <w:szCs w:val="21"/>
              </w:rPr>
              <w:t>7</w:t>
            </w:r>
            <w:r w:rsidRPr="0061543A">
              <w:rPr>
                <w:rFonts w:hAnsi="宋体" w:hint="eastAsia"/>
                <w:szCs w:val="21"/>
              </w:rPr>
              <w:t>字节</w:t>
            </w:r>
            <w:r>
              <w:rPr>
                <w:rFonts w:hAnsi="宋体" w:hint="eastAsia"/>
                <w:szCs w:val="21"/>
              </w:rPr>
              <w:t>。</w:t>
            </w:r>
          </w:p>
        </w:tc>
      </w:tr>
    </w:tbl>
    <w:p w:rsidR="00665E4B" w:rsidRPr="00E12643" w:rsidRDefault="00665E4B" w:rsidP="00E12643">
      <w:pPr>
        <w:keepNext/>
        <w:spacing w:line="360" w:lineRule="auto"/>
        <w:jc w:val="center"/>
        <w:rPr>
          <w:rFonts w:ascii="宋体" w:hAnsi="宋体"/>
          <w:sz w:val="24"/>
          <w:szCs w:val="24"/>
        </w:rPr>
      </w:pPr>
    </w:p>
    <w:p w:rsidR="00665E4B" w:rsidRDefault="00665E4B" w:rsidP="00E12643">
      <w:pPr>
        <w:keepNext/>
        <w:spacing w:line="360" w:lineRule="auto"/>
        <w:jc w:val="center"/>
        <w:rPr>
          <w:rFonts w:ascii="宋体" w:hAnsi="宋体" w:hint="eastAsia"/>
          <w:sz w:val="24"/>
          <w:szCs w:val="24"/>
        </w:rPr>
      </w:pPr>
      <w:r w:rsidRPr="0061543A">
        <w:rPr>
          <w:rFonts w:ascii="宋体" w:hAnsi="宋体" w:hint="eastAsia"/>
          <w:sz w:val="24"/>
          <w:szCs w:val="24"/>
        </w:rPr>
        <w:t xml:space="preserve">表 </w:t>
      </w:r>
      <w:r>
        <w:rPr>
          <w:rFonts w:ascii="宋体" w:hAnsi="宋体" w:hint="eastAsia"/>
          <w:sz w:val="24"/>
          <w:szCs w:val="24"/>
        </w:rPr>
        <w:t>7</w:t>
      </w:r>
      <w:r w:rsidRPr="0061543A">
        <w:rPr>
          <w:rFonts w:ascii="宋体" w:hAnsi="宋体" w:hint="eastAsia"/>
          <w:sz w:val="24"/>
          <w:szCs w:val="24"/>
        </w:rPr>
        <w:t xml:space="preserve">  驱动板复位指令应答数据包</w:t>
      </w:r>
    </w:p>
    <w:tbl>
      <w:tblPr>
        <w:tblW w:w="5000" w:type="pct"/>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20"/>
      </w:tblPr>
      <w:tblGrid>
        <w:gridCol w:w="960"/>
        <w:gridCol w:w="1133"/>
        <w:gridCol w:w="1701"/>
        <w:gridCol w:w="1133"/>
        <w:gridCol w:w="3595"/>
      </w:tblGrid>
      <w:tr w:rsidR="00E12643" w:rsidRPr="0061543A" w:rsidTr="00D41ADA">
        <w:trPr>
          <w:tblHeade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字节号</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内容</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解释</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数据类型</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注释</w:t>
            </w: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1,2</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5</w:t>
            </w:r>
            <w:r>
              <w:rPr>
                <w:rFonts w:hAnsi="宋体" w:hint="eastAsia"/>
                <w:szCs w:val="21"/>
              </w:rPr>
              <w:t>5</w:t>
            </w:r>
            <w:r w:rsidRPr="0061543A">
              <w:rPr>
                <w:rFonts w:hAnsi="宋体" w:hint="eastAsia"/>
                <w:szCs w:val="21"/>
              </w:rPr>
              <w:t>H,</w:t>
            </w:r>
            <w:r>
              <w:rPr>
                <w:rFonts w:hAnsi="宋体" w:hint="eastAsia"/>
                <w:szCs w:val="21"/>
              </w:rPr>
              <w:t>7</w:t>
            </w:r>
            <w:r w:rsidRPr="0061543A">
              <w:rPr>
                <w:rFonts w:hAnsi="宋体" w:hint="eastAsia"/>
                <w:szCs w:val="21"/>
              </w:rPr>
              <w:t>7H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帧头</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BYTE*2</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3</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08H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数据长度</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4</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83H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1</w:t>
            </w:r>
            <w:r>
              <w:rPr>
                <w:rFonts w:hAnsi="宋体" w:hint="eastAsia"/>
                <w:szCs w:val="21"/>
              </w:rPr>
              <w:t>（</w:t>
            </w:r>
            <w:r w:rsidRPr="0061543A">
              <w:rPr>
                <w:rFonts w:hAnsi="宋体" w:hint="eastAsia"/>
                <w:szCs w:val="21"/>
              </w:rPr>
              <w:t>命令字</w:t>
            </w:r>
            <w:r>
              <w:rPr>
                <w:rFonts w:hAnsi="宋体" w:hint="eastAsia"/>
                <w:szCs w:val="21"/>
              </w:rPr>
              <w:t>）</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5</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03H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2</w:t>
            </w:r>
            <w:r>
              <w:rPr>
                <w:rFonts w:hAnsi="宋体" w:hint="eastAsia"/>
                <w:szCs w:val="21"/>
              </w:rPr>
              <w:t>（复位指令应答）</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表示驱动板接收到复位指令。</w:t>
            </w: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6</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3</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7</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4</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8</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5</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9</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6</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10</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7</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11</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8</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tcPr>
          <w:p w:rsidR="00E12643" w:rsidRDefault="00E12643" w:rsidP="00D41ADA">
            <w:r w:rsidRPr="007D0AD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12</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校验和</w:t>
            </w:r>
          </w:p>
        </w:tc>
        <w:tc>
          <w:tcPr>
            <w:tcW w:w="665" w:type="pct"/>
            <w:tcBorders>
              <w:top w:val="single" w:sz="2" w:space="0" w:color="000000"/>
              <w:left w:val="single" w:sz="2" w:space="0" w:color="000000"/>
              <w:bottom w:val="single" w:sz="2" w:space="0" w:color="000000"/>
              <w:right w:val="single" w:sz="2" w:space="0" w:color="000000"/>
            </w:tcBorders>
            <w:shd w:val="clear" w:color="auto" w:fill="auto"/>
          </w:tcPr>
          <w:p w:rsidR="00E12643" w:rsidRDefault="00E12643" w:rsidP="00D41ADA">
            <w:r w:rsidRPr="007D0AD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第</w:t>
            </w:r>
            <w:r>
              <w:rPr>
                <w:rFonts w:hAnsi="宋体" w:hint="eastAsia"/>
                <w:szCs w:val="21"/>
              </w:rPr>
              <w:t>4</w:t>
            </w:r>
            <w:r w:rsidRPr="0061543A">
              <w:rPr>
                <w:rFonts w:ascii="Calibri" w:eastAsia="宋体" w:hAnsi="宋体" w:cs="Times New Roman" w:hint="eastAsia"/>
                <w:szCs w:val="21"/>
              </w:rPr>
              <w:t>～</w:t>
            </w:r>
            <w:r>
              <w:rPr>
                <w:rFonts w:hAnsi="宋体" w:hint="eastAsia"/>
                <w:szCs w:val="21"/>
              </w:rPr>
              <w:t>11</w:t>
            </w:r>
            <w:r w:rsidRPr="0061543A">
              <w:rPr>
                <w:rFonts w:hAnsi="宋体" w:hint="eastAsia"/>
                <w:szCs w:val="21"/>
              </w:rPr>
              <w:t>字节</w:t>
            </w:r>
            <w:r>
              <w:rPr>
                <w:rFonts w:hAnsi="宋体" w:hint="eastAsia"/>
                <w:szCs w:val="21"/>
              </w:rPr>
              <w:t>。</w:t>
            </w:r>
          </w:p>
        </w:tc>
      </w:tr>
      <w:tr w:rsidR="00E12643" w:rsidRPr="0061543A" w:rsidTr="00D41ADA">
        <w:trPr>
          <w:jc w:val="center"/>
        </w:trPr>
        <w:tc>
          <w:tcPr>
            <w:tcW w:w="1228" w:type="pct"/>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工作流程说明</w:t>
            </w:r>
          </w:p>
        </w:tc>
        <w:tc>
          <w:tcPr>
            <w:tcW w:w="3772" w:type="pct"/>
            <w:gridSpan w:val="3"/>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adjustRightInd w:val="0"/>
              <w:snapToGrid w:val="0"/>
              <w:spacing w:beforeLines="25" w:line="300" w:lineRule="auto"/>
              <w:rPr>
                <w:rFonts w:hAnsi="宋体"/>
                <w:szCs w:val="21"/>
              </w:rPr>
            </w:pPr>
            <w:r w:rsidRPr="0061543A">
              <w:rPr>
                <w:rFonts w:hAnsi="宋体" w:hint="eastAsia"/>
                <w:szCs w:val="21"/>
              </w:rPr>
              <w:t>驱动板接收到复位指令后，</w:t>
            </w:r>
            <w:r>
              <w:rPr>
                <w:rFonts w:hAnsi="宋体" w:hint="eastAsia"/>
                <w:szCs w:val="21"/>
              </w:rPr>
              <w:t>在规定时间</w:t>
            </w:r>
            <w:r w:rsidRPr="0061543A">
              <w:rPr>
                <w:rFonts w:hAnsi="宋体" w:hint="eastAsia"/>
                <w:szCs w:val="21"/>
              </w:rPr>
              <w:t>内应答；同时应立即控制电机以</w:t>
            </w:r>
            <w:r w:rsidRPr="0061543A">
              <w:rPr>
                <w:rFonts w:hAnsi="宋体" w:hint="eastAsia"/>
                <w:szCs w:val="21"/>
              </w:rPr>
              <w:t>5625rpm</w:t>
            </w:r>
            <w:r w:rsidRPr="0061543A">
              <w:rPr>
                <w:rFonts w:hAnsi="宋体" w:hint="eastAsia"/>
                <w:szCs w:val="21"/>
              </w:rPr>
              <w:t>的速度高速反转相应圈数，高速反转完成后控制电机以</w:t>
            </w:r>
            <w:r w:rsidRPr="0061543A">
              <w:rPr>
                <w:rFonts w:hAnsi="宋体" w:hint="eastAsia"/>
                <w:szCs w:val="21"/>
              </w:rPr>
              <w:t>200rpm</w:t>
            </w:r>
            <w:r w:rsidRPr="0061543A">
              <w:rPr>
                <w:rFonts w:hAnsi="宋体" w:hint="eastAsia"/>
                <w:szCs w:val="21"/>
              </w:rPr>
              <w:t>的速度低速反转相应圈数。</w:t>
            </w:r>
          </w:p>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注：低速旋转运动将要结束时，驱动板将接收到近似零位指令（见表</w:t>
            </w:r>
            <w:r>
              <w:rPr>
                <w:rFonts w:hAnsi="宋体" w:hint="eastAsia"/>
                <w:szCs w:val="21"/>
              </w:rPr>
              <w:t>8</w:t>
            </w:r>
            <w:r w:rsidRPr="0061543A">
              <w:rPr>
                <w:rFonts w:hAnsi="宋体" w:hint="eastAsia"/>
                <w:szCs w:val="21"/>
              </w:rPr>
              <w:t>），此时需要驱动板控制电机微调至绝对零位。</w:t>
            </w:r>
          </w:p>
        </w:tc>
      </w:tr>
    </w:tbl>
    <w:p w:rsidR="00665E4B" w:rsidRPr="0061543A" w:rsidRDefault="00665E4B" w:rsidP="00E12643">
      <w:pPr>
        <w:pStyle w:val="2"/>
      </w:pPr>
      <w:r w:rsidRPr="0061543A">
        <w:rPr>
          <w:rFonts w:hint="eastAsia"/>
        </w:rPr>
        <w:t>近似零位指令数据包</w:t>
      </w:r>
    </w:p>
    <w:p w:rsidR="00665E4B" w:rsidRPr="0061543A" w:rsidRDefault="00665E4B" w:rsidP="00E12643">
      <w:pPr>
        <w:pStyle w:val="a5"/>
        <w:keepNext/>
        <w:ind w:firstLine="480"/>
      </w:pPr>
      <w:r w:rsidRPr="0061543A">
        <w:rPr>
          <w:rFonts w:hint="eastAsia"/>
        </w:rPr>
        <w:t>主控板近似零位指令数据包见表</w:t>
      </w:r>
      <w:r>
        <w:rPr>
          <w:rFonts w:hint="eastAsia"/>
        </w:rPr>
        <w:t>8</w:t>
      </w:r>
      <w:r w:rsidRPr="0061543A">
        <w:rPr>
          <w:rFonts w:hint="eastAsia"/>
        </w:rPr>
        <w:t>，驱动板近似零位指令应答数据包见表</w:t>
      </w:r>
      <w:r>
        <w:rPr>
          <w:rFonts w:hint="eastAsia"/>
        </w:rPr>
        <w:t>9</w:t>
      </w:r>
      <w:r w:rsidRPr="0061543A">
        <w:rPr>
          <w:rFonts w:hint="eastAsia"/>
        </w:rPr>
        <w:t>，时间不大于10ms；若主控板在规定时间内未收到</w:t>
      </w:r>
      <w:r w:rsidRPr="0061543A">
        <w:t>应答，</w:t>
      </w:r>
      <w:r w:rsidRPr="0061543A">
        <w:rPr>
          <w:rFonts w:hint="eastAsia"/>
        </w:rPr>
        <w:t>再重发一次，重发3次若仍未收到回应，则主控板不再发指令包。</w:t>
      </w:r>
    </w:p>
    <w:p w:rsidR="00665E4B" w:rsidRPr="0061543A" w:rsidRDefault="00665E4B" w:rsidP="00E12643">
      <w:pPr>
        <w:keepNext/>
        <w:spacing w:line="360" w:lineRule="auto"/>
        <w:jc w:val="center"/>
        <w:rPr>
          <w:rFonts w:ascii="宋体" w:hAnsi="宋体"/>
          <w:sz w:val="24"/>
          <w:szCs w:val="24"/>
        </w:rPr>
      </w:pPr>
      <w:r w:rsidRPr="0061543A">
        <w:rPr>
          <w:rFonts w:ascii="宋体" w:hAnsi="宋体" w:hint="eastAsia"/>
          <w:sz w:val="24"/>
          <w:szCs w:val="24"/>
        </w:rPr>
        <w:t xml:space="preserve">表 </w:t>
      </w:r>
      <w:r>
        <w:rPr>
          <w:rFonts w:ascii="宋体" w:hAnsi="宋体" w:hint="eastAsia"/>
          <w:sz w:val="24"/>
          <w:szCs w:val="24"/>
        </w:rPr>
        <w:t>8</w:t>
      </w:r>
      <w:r w:rsidRPr="0061543A">
        <w:rPr>
          <w:rFonts w:ascii="宋体" w:hAnsi="宋体" w:hint="eastAsia"/>
          <w:sz w:val="24"/>
          <w:szCs w:val="24"/>
        </w:rPr>
        <w:t xml:space="preserve">  主控板近似零位指令数据包</w:t>
      </w:r>
    </w:p>
    <w:tbl>
      <w:tblPr>
        <w:tblW w:w="5000" w:type="pct"/>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20"/>
      </w:tblPr>
      <w:tblGrid>
        <w:gridCol w:w="960"/>
        <w:gridCol w:w="1133"/>
        <w:gridCol w:w="1701"/>
        <w:gridCol w:w="1133"/>
        <w:gridCol w:w="3595"/>
      </w:tblGrid>
      <w:tr w:rsidR="00E12643" w:rsidRPr="0061543A" w:rsidTr="00D41ADA">
        <w:trPr>
          <w:tblHeade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字节号</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内容</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解释</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数据类型</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b/>
                <w:szCs w:val="21"/>
              </w:rPr>
            </w:pPr>
            <w:r w:rsidRPr="0061543A">
              <w:rPr>
                <w:rFonts w:hAnsi="宋体" w:hint="eastAsia"/>
                <w:b/>
                <w:szCs w:val="21"/>
              </w:rPr>
              <w:t>注释</w:t>
            </w:r>
          </w:p>
        </w:tc>
      </w:tr>
      <w:tr w:rsidR="00E12643" w:rsidRPr="00911885"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1,2</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5</w:t>
            </w:r>
            <w:r>
              <w:rPr>
                <w:rFonts w:hAnsi="宋体" w:hint="eastAsia"/>
                <w:szCs w:val="21"/>
              </w:rPr>
              <w:t>5</w:t>
            </w:r>
            <w:r w:rsidRPr="0061543A">
              <w:rPr>
                <w:rFonts w:hAnsi="宋体" w:hint="eastAsia"/>
                <w:szCs w:val="21"/>
              </w:rPr>
              <w:t>H,</w:t>
            </w:r>
            <w:r>
              <w:rPr>
                <w:rFonts w:hAnsi="宋体" w:hint="eastAsia"/>
                <w:szCs w:val="21"/>
              </w:rPr>
              <w:t>7</w:t>
            </w:r>
            <w:r w:rsidRPr="0061543A">
              <w:rPr>
                <w:rFonts w:hAnsi="宋体" w:hint="eastAsia"/>
                <w:szCs w:val="21"/>
              </w:rPr>
              <w:t>7H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帧头</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BYTE*2</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911885"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3</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02H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数据长度</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4</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04H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1</w:t>
            </w:r>
            <w:r>
              <w:rPr>
                <w:rFonts w:hAnsi="宋体" w:hint="eastAsia"/>
                <w:szCs w:val="21"/>
              </w:rPr>
              <w:t>（</w:t>
            </w:r>
            <w:r w:rsidRPr="0061543A">
              <w:rPr>
                <w:rFonts w:hAnsi="宋体" w:hint="eastAsia"/>
                <w:szCs w:val="21"/>
              </w:rPr>
              <w:t>命令字</w:t>
            </w:r>
            <w:r>
              <w:rPr>
                <w:rFonts w:hAnsi="宋体" w:hint="eastAsia"/>
                <w:szCs w:val="21"/>
              </w:rPr>
              <w:t>）</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lastRenderedPageBreak/>
              <w:t>5</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w:t>
            </w:r>
            <w:r>
              <w:rPr>
                <w:rFonts w:hAnsi="宋体" w:hint="eastAsia"/>
                <w:szCs w:val="21"/>
              </w:rPr>
              <w:t>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数据</w:t>
            </w:r>
            <w:r>
              <w:rPr>
                <w:rFonts w:hAnsi="宋体" w:hint="eastAsia"/>
                <w:szCs w:val="21"/>
              </w:rPr>
              <w:t>2</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p>
        </w:tc>
      </w:tr>
      <w:tr w:rsidR="00E12643" w:rsidRPr="0061543A" w:rsidTr="00D41ADA">
        <w:trPr>
          <w:jc w:val="center"/>
        </w:trPr>
        <w:tc>
          <w:tcPr>
            <w:tcW w:w="563"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hAnsi="宋体" w:hint="eastAsia"/>
                <w:szCs w:val="21"/>
              </w:rPr>
              <w:t>6</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04H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校验和</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E12643" w:rsidRPr="0061543A" w:rsidRDefault="00E12643" w:rsidP="00E12643">
            <w:pPr>
              <w:keepNext/>
              <w:adjustRightInd w:val="0"/>
              <w:snapToGrid w:val="0"/>
              <w:spacing w:beforeLines="25" w:line="300" w:lineRule="auto"/>
              <w:rPr>
                <w:rFonts w:hAnsi="宋体"/>
                <w:szCs w:val="21"/>
              </w:rPr>
            </w:pPr>
            <w:r>
              <w:rPr>
                <w:rFonts w:ascii="Calibri" w:eastAsia="宋体" w:hAnsi="宋体" w:cs="Times New Roman" w:hint="eastAsia"/>
                <w:szCs w:val="21"/>
              </w:rPr>
              <w:t>第</w:t>
            </w:r>
            <w:r>
              <w:rPr>
                <w:rFonts w:ascii="Calibri" w:eastAsia="宋体" w:hAnsi="宋体" w:cs="Times New Roman" w:hint="eastAsia"/>
                <w:szCs w:val="21"/>
              </w:rPr>
              <w:t>4</w:t>
            </w:r>
            <w:r>
              <w:rPr>
                <w:rFonts w:ascii="Calibri" w:eastAsia="宋体" w:hAnsi="宋体" w:cs="Times New Roman" w:hint="eastAsia"/>
                <w:szCs w:val="21"/>
              </w:rPr>
              <w:t>、</w:t>
            </w:r>
            <w:r>
              <w:rPr>
                <w:rFonts w:ascii="Calibri" w:eastAsia="宋体" w:hAnsi="宋体" w:cs="Times New Roman" w:hint="eastAsia"/>
                <w:szCs w:val="21"/>
              </w:rPr>
              <w:t>5</w:t>
            </w:r>
            <w:r>
              <w:rPr>
                <w:rFonts w:ascii="Calibri" w:eastAsia="宋体" w:hAnsi="宋体" w:cs="Times New Roman" w:hint="eastAsia"/>
                <w:szCs w:val="21"/>
              </w:rPr>
              <w:t>字节。</w:t>
            </w:r>
          </w:p>
        </w:tc>
      </w:tr>
    </w:tbl>
    <w:p w:rsidR="00665E4B" w:rsidRPr="00E12643" w:rsidRDefault="00665E4B" w:rsidP="00E12643">
      <w:pPr>
        <w:keepNext/>
        <w:spacing w:line="360" w:lineRule="auto"/>
        <w:jc w:val="center"/>
        <w:rPr>
          <w:rFonts w:ascii="宋体" w:hAnsi="宋体"/>
          <w:sz w:val="24"/>
          <w:szCs w:val="24"/>
        </w:rPr>
      </w:pPr>
    </w:p>
    <w:p w:rsidR="00665E4B" w:rsidRDefault="00665E4B" w:rsidP="00E12643">
      <w:pPr>
        <w:keepNext/>
        <w:spacing w:line="360" w:lineRule="auto"/>
        <w:jc w:val="center"/>
        <w:rPr>
          <w:rFonts w:ascii="宋体" w:hAnsi="宋体" w:hint="eastAsia"/>
          <w:sz w:val="24"/>
          <w:szCs w:val="24"/>
        </w:rPr>
      </w:pPr>
      <w:r w:rsidRPr="0061543A">
        <w:rPr>
          <w:rFonts w:ascii="宋体" w:hAnsi="宋体" w:hint="eastAsia"/>
          <w:sz w:val="24"/>
          <w:szCs w:val="24"/>
        </w:rPr>
        <w:t xml:space="preserve">表 </w:t>
      </w:r>
      <w:r w:rsidR="00826472">
        <w:rPr>
          <w:rFonts w:ascii="宋体" w:hAnsi="宋体" w:hint="eastAsia"/>
          <w:sz w:val="24"/>
          <w:szCs w:val="24"/>
        </w:rPr>
        <w:t>9</w:t>
      </w:r>
      <w:r w:rsidRPr="0061543A">
        <w:rPr>
          <w:rFonts w:ascii="宋体" w:hAnsi="宋体" w:hint="eastAsia"/>
          <w:sz w:val="24"/>
          <w:szCs w:val="24"/>
        </w:rPr>
        <w:t xml:space="preserve">  驱动板近似零位指令应答数据包</w:t>
      </w:r>
    </w:p>
    <w:tbl>
      <w:tblPr>
        <w:tblW w:w="5000" w:type="pct"/>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20"/>
      </w:tblPr>
      <w:tblGrid>
        <w:gridCol w:w="961"/>
        <w:gridCol w:w="1132"/>
        <w:gridCol w:w="1701"/>
        <w:gridCol w:w="1133"/>
        <w:gridCol w:w="3595"/>
      </w:tblGrid>
      <w:tr w:rsidR="006254EA" w:rsidRPr="0061543A" w:rsidTr="00D41ADA">
        <w:trPr>
          <w:tblHeader/>
          <w:jc w:val="center"/>
        </w:trPr>
        <w:tc>
          <w:tcPr>
            <w:tcW w:w="5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字节号</w:t>
            </w:r>
          </w:p>
        </w:tc>
        <w:tc>
          <w:tcPr>
            <w:tcW w:w="6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内容</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解释</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数据类型</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注释</w:t>
            </w:r>
          </w:p>
        </w:tc>
      </w:tr>
      <w:tr w:rsidR="006254EA" w:rsidRPr="0061543A" w:rsidTr="00D41ADA">
        <w:trPr>
          <w:jc w:val="center"/>
        </w:trPr>
        <w:tc>
          <w:tcPr>
            <w:tcW w:w="5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1,2</w:t>
            </w:r>
          </w:p>
        </w:tc>
        <w:tc>
          <w:tcPr>
            <w:tcW w:w="6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5</w:t>
            </w:r>
            <w:r>
              <w:rPr>
                <w:rFonts w:hAnsi="宋体" w:hint="eastAsia"/>
                <w:szCs w:val="21"/>
              </w:rPr>
              <w:t>5</w:t>
            </w:r>
            <w:r w:rsidRPr="0061543A">
              <w:rPr>
                <w:rFonts w:hAnsi="宋体" w:hint="eastAsia"/>
                <w:szCs w:val="21"/>
              </w:rPr>
              <w:t>H,</w:t>
            </w:r>
            <w:r>
              <w:rPr>
                <w:rFonts w:hAnsi="宋体" w:hint="eastAsia"/>
                <w:szCs w:val="21"/>
              </w:rPr>
              <w:t>77</w:t>
            </w:r>
            <w:r w:rsidRPr="0061543A">
              <w:rPr>
                <w:rFonts w:hAnsi="宋体" w:hint="eastAsia"/>
                <w:szCs w:val="21"/>
              </w:rPr>
              <w:t>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帧头</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BYTE*2</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r>
      <w:tr w:rsidR="006254EA" w:rsidRPr="0061543A" w:rsidTr="00D41ADA">
        <w:trPr>
          <w:jc w:val="center"/>
        </w:trPr>
        <w:tc>
          <w:tcPr>
            <w:tcW w:w="5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3</w:t>
            </w:r>
          </w:p>
        </w:tc>
        <w:tc>
          <w:tcPr>
            <w:tcW w:w="6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08H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数据长度</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r>
      <w:tr w:rsidR="006254EA" w:rsidRPr="0061543A" w:rsidTr="00D41ADA">
        <w:trPr>
          <w:jc w:val="center"/>
        </w:trPr>
        <w:tc>
          <w:tcPr>
            <w:tcW w:w="5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4</w:t>
            </w:r>
          </w:p>
        </w:tc>
        <w:tc>
          <w:tcPr>
            <w:tcW w:w="6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84H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1</w:t>
            </w:r>
            <w:r>
              <w:rPr>
                <w:rFonts w:hAnsi="宋体" w:hint="eastAsia"/>
                <w:szCs w:val="21"/>
              </w:rPr>
              <w:t>（</w:t>
            </w:r>
            <w:r w:rsidRPr="0061543A">
              <w:rPr>
                <w:rFonts w:hAnsi="宋体" w:hint="eastAsia"/>
                <w:szCs w:val="21"/>
              </w:rPr>
              <w:t>命令字</w:t>
            </w:r>
            <w:r>
              <w:rPr>
                <w:rFonts w:hAnsi="宋体" w:hint="eastAsia"/>
                <w:szCs w:val="21"/>
              </w:rPr>
              <w:t>）</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ind w:firstLineChars="50" w:firstLine="105"/>
              <w:rPr>
                <w:rFonts w:hAnsi="宋体"/>
                <w:szCs w:val="21"/>
              </w:rPr>
            </w:pPr>
          </w:p>
        </w:tc>
      </w:tr>
      <w:tr w:rsidR="006254EA" w:rsidRPr="0061543A" w:rsidTr="00D41ADA">
        <w:trPr>
          <w:jc w:val="center"/>
        </w:trPr>
        <w:tc>
          <w:tcPr>
            <w:tcW w:w="5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5</w:t>
            </w:r>
          </w:p>
        </w:tc>
        <w:tc>
          <w:tcPr>
            <w:tcW w:w="6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03H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2</w:t>
            </w:r>
            <w:r>
              <w:rPr>
                <w:rFonts w:hAnsi="宋体" w:hint="eastAsia"/>
                <w:szCs w:val="21"/>
              </w:rPr>
              <w:t>（近似零位指令应答）</w:t>
            </w:r>
          </w:p>
        </w:tc>
        <w:tc>
          <w:tcPr>
            <w:tcW w:w="665" w:type="pct"/>
            <w:tcBorders>
              <w:top w:val="single" w:sz="2" w:space="0" w:color="000000"/>
              <w:left w:val="single" w:sz="2" w:space="0" w:color="000000"/>
              <w:bottom w:val="single" w:sz="2" w:space="0" w:color="000000"/>
              <w:right w:val="single" w:sz="2" w:space="0" w:color="000000"/>
            </w:tcBorders>
            <w:shd w:val="clear" w:color="auto" w:fill="auto"/>
          </w:tcPr>
          <w:p w:rsidR="006254EA" w:rsidRDefault="006254EA" w:rsidP="00D41ADA">
            <w:r w:rsidRPr="00692885">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ind w:firstLineChars="50" w:firstLine="105"/>
              <w:rPr>
                <w:rFonts w:hAnsi="宋体"/>
                <w:szCs w:val="21"/>
              </w:rPr>
            </w:pPr>
            <w:r>
              <w:rPr>
                <w:rFonts w:hAnsi="宋体" w:hint="eastAsia"/>
                <w:szCs w:val="21"/>
              </w:rPr>
              <w:t>表示驱动板接收到近似零位指令。</w:t>
            </w:r>
          </w:p>
        </w:tc>
      </w:tr>
      <w:tr w:rsidR="006254EA" w:rsidRPr="0061543A" w:rsidTr="00D41ADA">
        <w:trPr>
          <w:jc w:val="center"/>
        </w:trPr>
        <w:tc>
          <w:tcPr>
            <w:tcW w:w="5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6</w:t>
            </w:r>
          </w:p>
        </w:tc>
        <w:tc>
          <w:tcPr>
            <w:tcW w:w="6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3</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tcPr>
          <w:p w:rsidR="006254EA" w:rsidRDefault="006254EA" w:rsidP="00D41ADA">
            <w:r w:rsidRPr="00692885">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ind w:firstLineChars="50" w:firstLine="105"/>
              <w:rPr>
                <w:rFonts w:hAnsi="宋体"/>
                <w:szCs w:val="21"/>
              </w:rPr>
            </w:pPr>
          </w:p>
        </w:tc>
      </w:tr>
      <w:tr w:rsidR="006254EA" w:rsidRPr="0061543A" w:rsidTr="00D41ADA">
        <w:trPr>
          <w:jc w:val="center"/>
        </w:trPr>
        <w:tc>
          <w:tcPr>
            <w:tcW w:w="5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7</w:t>
            </w:r>
          </w:p>
        </w:tc>
        <w:tc>
          <w:tcPr>
            <w:tcW w:w="6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4</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tcPr>
          <w:p w:rsidR="006254EA" w:rsidRDefault="006254EA" w:rsidP="00D41ADA">
            <w:r w:rsidRPr="00692885">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ind w:firstLineChars="50" w:firstLine="105"/>
              <w:rPr>
                <w:rFonts w:hAnsi="宋体"/>
                <w:szCs w:val="21"/>
              </w:rPr>
            </w:pPr>
          </w:p>
        </w:tc>
      </w:tr>
      <w:tr w:rsidR="006254EA" w:rsidRPr="0061543A" w:rsidTr="00D41ADA">
        <w:trPr>
          <w:jc w:val="center"/>
        </w:trPr>
        <w:tc>
          <w:tcPr>
            <w:tcW w:w="5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8</w:t>
            </w:r>
          </w:p>
        </w:tc>
        <w:tc>
          <w:tcPr>
            <w:tcW w:w="6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5</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tcPr>
          <w:p w:rsidR="006254EA" w:rsidRDefault="006254EA" w:rsidP="00D41ADA">
            <w:r w:rsidRPr="00692885">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ind w:firstLineChars="50" w:firstLine="105"/>
              <w:rPr>
                <w:rFonts w:hAnsi="宋体"/>
                <w:szCs w:val="21"/>
              </w:rPr>
            </w:pPr>
          </w:p>
        </w:tc>
      </w:tr>
      <w:tr w:rsidR="006254EA" w:rsidRPr="0061543A" w:rsidTr="00D41ADA">
        <w:trPr>
          <w:jc w:val="center"/>
        </w:trPr>
        <w:tc>
          <w:tcPr>
            <w:tcW w:w="5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9</w:t>
            </w:r>
          </w:p>
        </w:tc>
        <w:tc>
          <w:tcPr>
            <w:tcW w:w="6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6</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tcPr>
          <w:p w:rsidR="006254EA" w:rsidRDefault="006254EA" w:rsidP="00D41ADA">
            <w:r w:rsidRPr="00692885">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ind w:firstLineChars="50" w:firstLine="105"/>
              <w:rPr>
                <w:rFonts w:hAnsi="宋体"/>
                <w:szCs w:val="21"/>
              </w:rPr>
            </w:pPr>
          </w:p>
        </w:tc>
      </w:tr>
      <w:tr w:rsidR="006254EA" w:rsidRPr="0061543A" w:rsidTr="00D41ADA">
        <w:trPr>
          <w:jc w:val="center"/>
        </w:trPr>
        <w:tc>
          <w:tcPr>
            <w:tcW w:w="5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10</w:t>
            </w:r>
          </w:p>
        </w:tc>
        <w:tc>
          <w:tcPr>
            <w:tcW w:w="6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7</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tcPr>
          <w:p w:rsidR="006254EA" w:rsidRDefault="006254EA" w:rsidP="00D41ADA">
            <w:r w:rsidRPr="00692885">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ind w:firstLineChars="50" w:firstLine="105"/>
              <w:rPr>
                <w:rFonts w:hAnsi="宋体"/>
                <w:szCs w:val="21"/>
              </w:rPr>
            </w:pPr>
          </w:p>
        </w:tc>
      </w:tr>
      <w:tr w:rsidR="006254EA" w:rsidRPr="0061543A" w:rsidTr="00D41ADA">
        <w:trPr>
          <w:jc w:val="center"/>
        </w:trPr>
        <w:tc>
          <w:tcPr>
            <w:tcW w:w="5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11</w:t>
            </w:r>
          </w:p>
        </w:tc>
        <w:tc>
          <w:tcPr>
            <w:tcW w:w="6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00H</w:t>
            </w: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8</w:t>
            </w:r>
            <w:r>
              <w:rPr>
                <w:rFonts w:hAnsi="宋体" w:hint="eastAsia"/>
                <w:szCs w:val="21"/>
              </w:rPr>
              <w:t>（备份）</w:t>
            </w:r>
          </w:p>
        </w:tc>
        <w:tc>
          <w:tcPr>
            <w:tcW w:w="665" w:type="pct"/>
            <w:tcBorders>
              <w:top w:val="single" w:sz="2" w:space="0" w:color="000000"/>
              <w:left w:val="single" w:sz="2" w:space="0" w:color="000000"/>
              <w:bottom w:val="single" w:sz="2" w:space="0" w:color="000000"/>
              <w:right w:val="single" w:sz="2" w:space="0" w:color="000000"/>
            </w:tcBorders>
            <w:shd w:val="clear" w:color="auto" w:fill="auto"/>
          </w:tcPr>
          <w:p w:rsidR="006254EA" w:rsidRDefault="006254EA" w:rsidP="00D41ADA">
            <w:r w:rsidRPr="00692885">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ind w:firstLineChars="50" w:firstLine="105"/>
              <w:rPr>
                <w:rFonts w:hAnsi="宋体"/>
                <w:szCs w:val="21"/>
              </w:rPr>
            </w:pPr>
          </w:p>
        </w:tc>
      </w:tr>
      <w:tr w:rsidR="006254EA" w:rsidRPr="0061543A" w:rsidTr="00D41ADA">
        <w:trPr>
          <w:jc w:val="center"/>
        </w:trPr>
        <w:tc>
          <w:tcPr>
            <w:tcW w:w="5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12</w:t>
            </w:r>
          </w:p>
        </w:tc>
        <w:tc>
          <w:tcPr>
            <w:tcW w:w="664"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c>
          <w:tcPr>
            <w:tcW w:w="998"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校验和</w:t>
            </w:r>
          </w:p>
        </w:tc>
        <w:tc>
          <w:tcPr>
            <w:tcW w:w="665"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2109" w:type="pct"/>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第</w:t>
            </w:r>
            <w:r>
              <w:rPr>
                <w:rFonts w:hAnsi="宋体" w:hint="eastAsia"/>
                <w:szCs w:val="21"/>
              </w:rPr>
              <w:t>4</w:t>
            </w:r>
            <w:r w:rsidRPr="0061543A">
              <w:rPr>
                <w:rFonts w:ascii="Calibri" w:eastAsia="宋体" w:hAnsi="宋体" w:cs="Times New Roman" w:hint="eastAsia"/>
                <w:szCs w:val="21"/>
              </w:rPr>
              <w:t>～</w:t>
            </w:r>
            <w:r>
              <w:rPr>
                <w:rFonts w:hAnsi="宋体" w:hint="eastAsia"/>
                <w:szCs w:val="21"/>
              </w:rPr>
              <w:t>11</w:t>
            </w:r>
            <w:r w:rsidRPr="0061543A">
              <w:rPr>
                <w:rFonts w:hAnsi="宋体" w:hint="eastAsia"/>
                <w:szCs w:val="21"/>
              </w:rPr>
              <w:t>字节</w:t>
            </w:r>
            <w:r>
              <w:rPr>
                <w:rFonts w:hAnsi="宋体" w:hint="eastAsia"/>
                <w:szCs w:val="21"/>
              </w:rPr>
              <w:t>。</w:t>
            </w:r>
          </w:p>
        </w:tc>
      </w:tr>
      <w:tr w:rsidR="006254EA" w:rsidRPr="0061543A" w:rsidTr="00D41ADA">
        <w:trPr>
          <w:jc w:val="center"/>
        </w:trPr>
        <w:tc>
          <w:tcPr>
            <w:tcW w:w="1228" w:type="pct"/>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工作流程说明</w:t>
            </w:r>
          </w:p>
        </w:tc>
        <w:tc>
          <w:tcPr>
            <w:tcW w:w="3772" w:type="pct"/>
            <w:gridSpan w:val="3"/>
            <w:tcBorders>
              <w:top w:val="single" w:sz="2" w:space="0" w:color="000000"/>
              <w:left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驱动板收到近似零位指令时，</w:t>
            </w:r>
            <w:r>
              <w:rPr>
                <w:rFonts w:hAnsi="宋体" w:hint="eastAsia"/>
                <w:szCs w:val="21"/>
              </w:rPr>
              <w:t>在规定时间</w:t>
            </w:r>
            <w:r w:rsidRPr="0061543A">
              <w:rPr>
                <w:rFonts w:hAnsi="宋体" w:hint="eastAsia"/>
                <w:szCs w:val="21"/>
              </w:rPr>
              <w:t>内应答；</w:t>
            </w:r>
            <w:r>
              <w:rPr>
                <w:rFonts w:hAnsi="宋体" w:hint="eastAsia"/>
                <w:szCs w:val="21"/>
              </w:rPr>
              <w:t>同时</w:t>
            </w:r>
            <w:r w:rsidRPr="0061543A">
              <w:rPr>
                <w:rFonts w:hAnsi="宋体" w:hint="eastAsia"/>
                <w:szCs w:val="21"/>
              </w:rPr>
              <w:t>根据自身的绝对角度进行圆整，通过微调使电机</w:t>
            </w:r>
            <w:r>
              <w:rPr>
                <w:rFonts w:hAnsi="宋体" w:hint="eastAsia"/>
                <w:szCs w:val="21"/>
              </w:rPr>
              <w:t>复位至绝对零位</w:t>
            </w:r>
            <w:r w:rsidRPr="0061543A">
              <w:rPr>
                <w:rFonts w:hAnsi="宋体" w:hint="eastAsia"/>
                <w:szCs w:val="21"/>
              </w:rPr>
              <w:t>。</w:t>
            </w:r>
          </w:p>
        </w:tc>
      </w:tr>
    </w:tbl>
    <w:p w:rsidR="00665E4B" w:rsidRPr="0061543A" w:rsidRDefault="00665E4B" w:rsidP="00E12643">
      <w:pPr>
        <w:pStyle w:val="2"/>
      </w:pPr>
      <w:r w:rsidRPr="0061543A">
        <w:rPr>
          <w:rFonts w:hint="eastAsia"/>
        </w:rPr>
        <w:t>周期上报数据包</w:t>
      </w:r>
    </w:p>
    <w:p w:rsidR="00665E4B" w:rsidRPr="0061543A" w:rsidRDefault="00665E4B" w:rsidP="00E12643">
      <w:pPr>
        <w:pStyle w:val="a5"/>
        <w:keepNext/>
        <w:ind w:firstLine="480"/>
      </w:pPr>
      <w:r w:rsidRPr="0061543A">
        <w:rPr>
          <w:rFonts w:hint="eastAsia"/>
        </w:rPr>
        <w:t>驱动板周期上报数据包见表1</w:t>
      </w:r>
      <w:r w:rsidR="00826472">
        <w:rPr>
          <w:rFonts w:hint="eastAsia"/>
        </w:rPr>
        <w:t>0</w:t>
      </w:r>
      <w:r w:rsidRPr="0061543A">
        <w:rPr>
          <w:rFonts w:hint="eastAsia"/>
        </w:rPr>
        <w:t>，上报周期为0.5s。</w:t>
      </w:r>
    </w:p>
    <w:p w:rsidR="00665E4B" w:rsidRDefault="00665E4B" w:rsidP="00E12643">
      <w:pPr>
        <w:keepNext/>
        <w:spacing w:line="360" w:lineRule="auto"/>
        <w:jc w:val="center"/>
        <w:rPr>
          <w:rFonts w:ascii="宋体" w:hAnsi="宋体" w:hint="eastAsia"/>
          <w:sz w:val="24"/>
          <w:szCs w:val="24"/>
        </w:rPr>
      </w:pPr>
      <w:r w:rsidRPr="0061543A">
        <w:rPr>
          <w:rFonts w:ascii="宋体" w:hAnsi="宋体" w:hint="eastAsia"/>
          <w:sz w:val="24"/>
          <w:szCs w:val="24"/>
        </w:rPr>
        <w:t>表 1</w:t>
      </w:r>
      <w:r w:rsidR="00826472">
        <w:rPr>
          <w:rFonts w:ascii="宋体" w:hAnsi="宋体" w:hint="eastAsia"/>
          <w:sz w:val="24"/>
          <w:szCs w:val="24"/>
        </w:rPr>
        <w:t>0</w:t>
      </w:r>
      <w:r w:rsidRPr="0061543A">
        <w:rPr>
          <w:rFonts w:ascii="宋体" w:hAnsi="宋体" w:hint="eastAsia"/>
          <w:sz w:val="24"/>
          <w:szCs w:val="24"/>
        </w:rPr>
        <w:t xml:space="preserve">  驱动板周期上报数据包</w:t>
      </w:r>
    </w:p>
    <w:tbl>
      <w:tblPr>
        <w:tblW w:w="5019" w:type="pct"/>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20"/>
      </w:tblPr>
      <w:tblGrid>
        <w:gridCol w:w="975"/>
        <w:gridCol w:w="1134"/>
        <w:gridCol w:w="1701"/>
        <w:gridCol w:w="1134"/>
        <w:gridCol w:w="3610"/>
      </w:tblGrid>
      <w:tr w:rsidR="006254EA" w:rsidRPr="0061543A" w:rsidTr="00D41ADA">
        <w:trPr>
          <w:tblHeader/>
          <w:jc w:val="center"/>
        </w:trPr>
        <w:tc>
          <w:tcPr>
            <w:tcW w:w="975"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字节号</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内容</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解释</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数据类型</w:t>
            </w:r>
          </w:p>
        </w:tc>
        <w:tc>
          <w:tcPr>
            <w:tcW w:w="36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注释</w:t>
            </w:r>
          </w:p>
        </w:tc>
      </w:tr>
      <w:tr w:rsidR="006254EA" w:rsidRPr="0061543A" w:rsidTr="00D41ADA">
        <w:trPr>
          <w:jc w:val="center"/>
        </w:trPr>
        <w:tc>
          <w:tcPr>
            <w:tcW w:w="975"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1,2</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5</w:t>
            </w:r>
            <w:r>
              <w:rPr>
                <w:rFonts w:hAnsi="宋体" w:hint="eastAsia"/>
                <w:szCs w:val="21"/>
              </w:rPr>
              <w:t>5</w:t>
            </w:r>
            <w:r w:rsidRPr="0061543A">
              <w:rPr>
                <w:rFonts w:hAnsi="宋体" w:hint="eastAsia"/>
                <w:szCs w:val="21"/>
              </w:rPr>
              <w:t>H,</w:t>
            </w:r>
            <w:r>
              <w:rPr>
                <w:rFonts w:hAnsi="宋体" w:hint="eastAsia"/>
                <w:szCs w:val="21"/>
              </w:rPr>
              <w:t>7</w:t>
            </w:r>
            <w:r w:rsidRPr="0061543A">
              <w:rPr>
                <w:rFonts w:hAnsi="宋体" w:hint="eastAsia"/>
                <w:szCs w:val="21"/>
              </w:rPr>
              <w:t>7H</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帧头</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BYTE*2</w:t>
            </w:r>
          </w:p>
        </w:tc>
        <w:tc>
          <w:tcPr>
            <w:tcW w:w="36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r>
      <w:tr w:rsidR="006254EA" w:rsidRPr="0061543A" w:rsidTr="00D41ADA">
        <w:trPr>
          <w:jc w:val="center"/>
        </w:trPr>
        <w:tc>
          <w:tcPr>
            <w:tcW w:w="975"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3</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08H</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数据长度</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36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r>
      <w:tr w:rsidR="006254EA" w:rsidRPr="0061543A" w:rsidTr="00D41ADA">
        <w:trPr>
          <w:jc w:val="center"/>
        </w:trPr>
        <w:tc>
          <w:tcPr>
            <w:tcW w:w="975"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4</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85H</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1</w:t>
            </w:r>
            <w:r>
              <w:rPr>
                <w:rFonts w:hAnsi="宋体" w:hint="eastAsia"/>
                <w:szCs w:val="21"/>
              </w:rPr>
              <w:t>（</w:t>
            </w:r>
            <w:r w:rsidRPr="0061543A">
              <w:rPr>
                <w:rFonts w:hAnsi="宋体" w:hint="eastAsia"/>
                <w:szCs w:val="21"/>
              </w:rPr>
              <w:t>命令字</w:t>
            </w:r>
            <w:r>
              <w:rPr>
                <w:rFonts w:hAnsi="宋体" w:hint="eastAsia"/>
                <w:szCs w:val="21"/>
              </w:rPr>
              <w:t>）</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36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ind w:firstLineChars="50" w:firstLine="105"/>
              <w:rPr>
                <w:rFonts w:hAnsi="宋体"/>
                <w:szCs w:val="21"/>
              </w:rPr>
            </w:pPr>
          </w:p>
        </w:tc>
      </w:tr>
      <w:tr w:rsidR="006254EA" w:rsidRPr="0061543A" w:rsidTr="00D41ADA">
        <w:trPr>
          <w:jc w:val="center"/>
        </w:trPr>
        <w:tc>
          <w:tcPr>
            <w:tcW w:w="975"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5</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73H~A0H</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2</w:t>
            </w:r>
            <w:r>
              <w:rPr>
                <w:rFonts w:hAnsi="宋体" w:hint="eastAsia"/>
                <w:szCs w:val="21"/>
              </w:rPr>
              <w:t>（</w:t>
            </w:r>
            <w:r w:rsidRPr="0061543A">
              <w:rPr>
                <w:rFonts w:hAnsi="宋体" w:hint="eastAsia"/>
                <w:szCs w:val="21"/>
              </w:rPr>
              <w:t>电机驱动电压</w:t>
            </w:r>
            <w:r>
              <w:rPr>
                <w:rFonts w:hAnsi="宋体" w:hint="eastAsia"/>
                <w:szCs w:val="21"/>
              </w:rPr>
              <w:t>）</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36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范围：</w:t>
            </w:r>
            <w:r w:rsidRPr="0061543A">
              <w:rPr>
                <w:rFonts w:hAnsi="宋体" w:hint="eastAsia"/>
                <w:szCs w:val="21"/>
              </w:rPr>
              <w:t>23~32V</w:t>
            </w:r>
            <w:r w:rsidRPr="0061543A">
              <w:rPr>
                <w:rFonts w:hAnsi="宋体" w:hint="eastAsia"/>
                <w:szCs w:val="21"/>
              </w:rPr>
              <w:t>；精度：</w:t>
            </w:r>
            <w:r w:rsidRPr="0061543A">
              <w:rPr>
                <w:rFonts w:hAnsi="宋体" w:hint="eastAsia"/>
                <w:szCs w:val="21"/>
              </w:rPr>
              <w:t>0.2V</w:t>
            </w:r>
            <w:r>
              <w:rPr>
                <w:rFonts w:hAnsi="宋体" w:hint="eastAsia"/>
                <w:szCs w:val="21"/>
              </w:rPr>
              <w:t>。</w:t>
            </w:r>
          </w:p>
        </w:tc>
      </w:tr>
      <w:tr w:rsidR="006254EA" w:rsidRPr="0061543A" w:rsidTr="00D41ADA">
        <w:trPr>
          <w:jc w:val="center"/>
        </w:trPr>
        <w:tc>
          <w:tcPr>
            <w:tcW w:w="975"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6</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00H~C8H</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3</w:t>
            </w:r>
            <w:r>
              <w:rPr>
                <w:rFonts w:hAnsi="宋体" w:hint="eastAsia"/>
                <w:szCs w:val="21"/>
              </w:rPr>
              <w:t>（</w:t>
            </w:r>
            <w:r w:rsidRPr="0061543A">
              <w:rPr>
                <w:rFonts w:hAnsi="宋体" w:hint="eastAsia"/>
                <w:szCs w:val="21"/>
              </w:rPr>
              <w:t>电机输入电流</w:t>
            </w:r>
            <w:r>
              <w:rPr>
                <w:rFonts w:hAnsi="宋体" w:hint="eastAsia"/>
                <w:szCs w:val="21"/>
              </w:rPr>
              <w:t>）</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36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范围：</w:t>
            </w:r>
            <w:r w:rsidRPr="0061543A">
              <w:rPr>
                <w:rFonts w:hAnsi="宋体" w:hint="eastAsia"/>
                <w:szCs w:val="21"/>
              </w:rPr>
              <w:t>0~20A</w:t>
            </w:r>
            <w:r w:rsidRPr="0061543A">
              <w:rPr>
                <w:rFonts w:hAnsi="宋体" w:hint="eastAsia"/>
                <w:szCs w:val="21"/>
              </w:rPr>
              <w:t>；精度：</w:t>
            </w:r>
            <w:r w:rsidRPr="0061543A">
              <w:rPr>
                <w:rFonts w:hAnsi="宋体" w:hint="eastAsia"/>
                <w:szCs w:val="21"/>
              </w:rPr>
              <w:t>0.1A</w:t>
            </w:r>
            <w:r>
              <w:rPr>
                <w:rFonts w:hAnsi="宋体" w:hint="eastAsia"/>
                <w:szCs w:val="21"/>
              </w:rPr>
              <w:t>。</w:t>
            </w:r>
          </w:p>
        </w:tc>
      </w:tr>
      <w:tr w:rsidR="006254EA" w:rsidRPr="0061543A" w:rsidTr="00D41ADA">
        <w:trPr>
          <w:jc w:val="center"/>
        </w:trPr>
        <w:tc>
          <w:tcPr>
            <w:tcW w:w="975"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7</w:t>
            </w:r>
            <w:r w:rsidRPr="0061543A">
              <w:rPr>
                <w:rFonts w:hAnsi="宋体" w:hint="eastAsia"/>
                <w:szCs w:val="21"/>
              </w:rPr>
              <w:t>,</w:t>
            </w:r>
            <w:r>
              <w:rPr>
                <w:rFonts w:hAnsi="宋体" w:hint="eastAsia"/>
                <w:szCs w:val="21"/>
              </w:rPr>
              <w:t>8</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4</w:t>
            </w:r>
            <w:r>
              <w:rPr>
                <w:rFonts w:hAnsi="宋体" w:hint="eastAsia"/>
                <w:szCs w:val="21"/>
              </w:rPr>
              <w:t>、</w:t>
            </w:r>
            <w:r>
              <w:rPr>
                <w:rFonts w:hAnsi="宋体" w:hint="eastAsia"/>
                <w:szCs w:val="21"/>
              </w:rPr>
              <w:t>5</w:t>
            </w:r>
            <w:r>
              <w:rPr>
                <w:rFonts w:hAnsi="宋体" w:hint="eastAsia"/>
                <w:szCs w:val="21"/>
              </w:rPr>
              <w:t>（</w:t>
            </w:r>
            <w:r w:rsidRPr="0061543A">
              <w:rPr>
                <w:rFonts w:hAnsi="宋体" w:hint="eastAsia"/>
                <w:szCs w:val="21"/>
              </w:rPr>
              <w:t>电机旋转位置</w:t>
            </w:r>
            <w:r>
              <w:rPr>
                <w:rFonts w:hAnsi="宋体" w:hint="eastAsia"/>
                <w:szCs w:val="21"/>
              </w:rPr>
              <w:t>）</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BYTE*2</w:t>
            </w:r>
          </w:p>
        </w:tc>
        <w:tc>
          <w:tcPr>
            <w:tcW w:w="36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范围：</w:t>
            </w:r>
            <w:r w:rsidRPr="0061543A">
              <w:rPr>
                <w:rFonts w:hAnsi="宋体" w:hint="eastAsia"/>
                <w:szCs w:val="21"/>
              </w:rPr>
              <w:t>0~81000</w:t>
            </w:r>
            <w:r w:rsidRPr="0061543A">
              <w:rPr>
                <w:rFonts w:hAnsi="宋体" w:hint="eastAsia"/>
                <w:szCs w:val="21"/>
              </w:rPr>
              <w:t>°（即</w:t>
            </w:r>
            <w:r w:rsidRPr="0061543A">
              <w:rPr>
                <w:rFonts w:hAnsi="宋体" w:hint="eastAsia"/>
                <w:szCs w:val="21"/>
              </w:rPr>
              <w:t>225r</w:t>
            </w:r>
            <w:r w:rsidRPr="0061543A">
              <w:rPr>
                <w:rFonts w:hAnsi="宋体" w:hint="eastAsia"/>
                <w:szCs w:val="21"/>
              </w:rPr>
              <w:t>）；精度：</w:t>
            </w:r>
            <w:r w:rsidRPr="0061543A">
              <w:rPr>
                <w:rFonts w:hAnsi="宋体" w:hint="eastAsia"/>
                <w:szCs w:val="21"/>
              </w:rPr>
              <w:t>2</w:t>
            </w:r>
            <w:r w:rsidRPr="0061543A">
              <w:rPr>
                <w:rFonts w:hAnsi="宋体" w:hint="eastAsia"/>
                <w:szCs w:val="21"/>
              </w:rPr>
              <w:t>°</w:t>
            </w:r>
            <w:r>
              <w:rPr>
                <w:rFonts w:hAnsi="宋体" w:hint="eastAsia"/>
                <w:szCs w:val="21"/>
              </w:rPr>
              <w:t>。</w:t>
            </w:r>
          </w:p>
        </w:tc>
      </w:tr>
      <w:tr w:rsidR="006254EA" w:rsidRPr="0061543A" w:rsidTr="00D41ADA">
        <w:trPr>
          <w:jc w:val="center"/>
        </w:trPr>
        <w:tc>
          <w:tcPr>
            <w:tcW w:w="975"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lastRenderedPageBreak/>
              <w:t>9</w:t>
            </w:r>
            <w:r w:rsidRPr="0061543A">
              <w:rPr>
                <w:rFonts w:hAnsi="宋体" w:hint="eastAsia"/>
                <w:szCs w:val="21"/>
              </w:rPr>
              <w:t>,</w:t>
            </w:r>
            <w:r>
              <w:rPr>
                <w:rFonts w:hAnsi="宋体" w:hint="eastAsia"/>
                <w:szCs w:val="21"/>
              </w:rPr>
              <w:t>10</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6</w:t>
            </w:r>
            <w:r>
              <w:rPr>
                <w:rFonts w:hAnsi="宋体" w:hint="eastAsia"/>
                <w:szCs w:val="21"/>
              </w:rPr>
              <w:t>、</w:t>
            </w:r>
            <w:r>
              <w:rPr>
                <w:rFonts w:hAnsi="宋体" w:hint="eastAsia"/>
                <w:szCs w:val="21"/>
              </w:rPr>
              <w:t>7</w:t>
            </w:r>
            <w:r>
              <w:rPr>
                <w:rFonts w:hAnsi="宋体" w:hint="eastAsia"/>
                <w:szCs w:val="21"/>
              </w:rPr>
              <w:t>（</w:t>
            </w:r>
            <w:r w:rsidRPr="0061543A">
              <w:rPr>
                <w:rFonts w:hAnsi="宋体" w:hint="eastAsia"/>
                <w:szCs w:val="21"/>
              </w:rPr>
              <w:t>电机角速度</w:t>
            </w:r>
            <w:r>
              <w:rPr>
                <w:rFonts w:hAnsi="宋体" w:hint="eastAsia"/>
                <w:szCs w:val="21"/>
              </w:rPr>
              <w:t>）</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BYTE*2</w:t>
            </w:r>
          </w:p>
        </w:tc>
        <w:tc>
          <w:tcPr>
            <w:tcW w:w="36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范围：</w:t>
            </w:r>
            <w:r w:rsidRPr="0061543A">
              <w:rPr>
                <w:rFonts w:hAnsi="宋体" w:hint="eastAsia"/>
                <w:szCs w:val="21"/>
              </w:rPr>
              <w:t>0~54000</w:t>
            </w:r>
            <w:r w:rsidRPr="0061543A">
              <w:rPr>
                <w:rFonts w:hAnsi="宋体" w:hint="eastAsia"/>
                <w:szCs w:val="21"/>
              </w:rPr>
              <w:t>°</w:t>
            </w:r>
            <w:r w:rsidRPr="0061543A">
              <w:rPr>
                <w:rFonts w:hAnsi="宋体" w:hint="eastAsia"/>
                <w:szCs w:val="21"/>
              </w:rPr>
              <w:t>/s</w:t>
            </w:r>
            <w:r w:rsidRPr="0061543A">
              <w:rPr>
                <w:rFonts w:hAnsi="宋体" w:hint="eastAsia"/>
                <w:szCs w:val="21"/>
              </w:rPr>
              <w:t>（即</w:t>
            </w:r>
            <w:r w:rsidRPr="0061543A">
              <w:rPr>
                <w:rFonts w:hAnsi="宋体" w:hint="eastAsia"/>
                <w:szCs w:val="21"/>
              </w:rPr>
              <w:t>9000rpm</w:t>
            </w:r>
            <w:r w:rsidRPr="0061543A">
              <w:rPr>
                <w:rFonts w:hAnsi="宋体" w:hint="eastAsia"/>
                <w:szCs w:val="21"/>
              </w:rPr>
              <w:t>）；精度：</w:t>
            </w:r>
            <w:r w:rsidRPr="0061543A">
              <w:rPr>
                <w:rFonts w:hAnsi="宋体" w:hint="eastAsia"/>
                <w:szCs w:val="21"/>
              </w:rPr>
              <w:t>1</w:t>
            </w:r>
            <w:r w:rsidRPr="0061543A">
              <w:rPr>
                <w:rFonts w:hAnsi="宋体"/>
                <w:szCs w:val="21"/>
              </w:rPr>
              <w:t>°</w:t>
            </w:r>
            <w:r w:rsidRPr="0061543A">
              <w:rPr>
                <w:rFonts w:hAnsi="宋体" w:hint="eastAsia"/>
                <w:szCs w:val="21"/>
              </w:rPr>
              <w:t>/s</w:t>
            </w:r>
            <w:r>
              <w:rPr>
                <w:rFonts w:hAnsi="宋体" w:hint="eastAsia"/>
                <w:szCs w:val="21"/>
              </w:rPr>
              <w:t>。</w:t>
            </w:r>
          </w:p>
        </w:tc>
      </w:tr>
      <w:tr w:rsidR="006254EA" w:rsidRPr="0061543A" w:rsidTr="00D41ADA">
        <w:trPr>
          <w:jc w:val="center"/>
        </w:trPr>
        <w:tc>
          <w:tcPr>
            <w:tcW w:w="975"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11</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8</w:t>
            </w:r>
            <w:r>
              <w:rPr>
                <w:rFonts w:hAnsi="宋体" w:hint="eastAsia"/>
                <w:szCs w:val="21"/>
              </w:rPr>
              <w:t>（</w:t>
            </w:r>
            <w:r w:rsidRPr="0061543A">
              <w:rPr>
                <w:rFonts w:hAnsi="宋体" w:hint="eastAsia"/>
                <w:szCs w:val="21"/>
              </w:rPr>
              <w:t>状态参数</w:t>
            </w:r>
            <w:r>
              <w:rPr>
                <w:rFonts w:hAnsi="宋体" w:hint="eastAsia"/>
                <w:szCs w:val="21"/>
              </w:rPr>
              <w:t>）</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36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Bit7</w:t>
            </w:r>
            <w:r w:rsidRPr="0061543A">
              <w:rPr>
                <w:rFonts w:hAnsi="宋体" w:hint="eastAsia"/>
                <w:szCs w:val="21"/>
              </w:rPr>
              <w:t>：工作状态，</w:t>
            </w:r>
            <w:r w:rsidRPr="0061543A">
              <w:rPr>
                <w:rFonts w:hAnsi="宋体" w:hint="eastAsia"/>
                <w:szCs w:val="21"/>
              </w:rPr>
              <w:t>0-</w:t>
            </w:r>
            <w:r w:rsidRPr="0061543A">
              <w:rPr>
                <w:rFonts w:hAnsi="宋体" w:hint="eastAsia"/>
                <w:szCs w:val="21"/>
              </w:rPr>
              <w:t>待机、</w:t>
            </w:r>
            <w:r w:rsidRPr="0061543A">
              <w:rPr>
                <w:rFonts w:hAnsi="宋体" w:hint="eastAsia"/>
                <w:szCs w:val="21"/>
              </w:rPr>
              <w:t>1-</w:t>
            </w:r>
            <w:r w:rsidRPr="0061543A">
              <w:rPr>
                <w:rFonts w:hAnsi="宋体" w:hint="eastAsia"/>
                <w:szCs w:val="21"/>
              </w:rPr>
              <w:t>投放；</w:t>
            </w:r>
          </w:p>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Bit6~5</w:t>
            </w:r>
            <w:r w:rsidRPr="0061543A">
              <w:rPr>
                <w:rFonts w:hAnsi="宋体" w:hint="eastAsia"/>
                <w:szCs w:val="21"/>
              </w:rPr>
              <w:t>：电机转向，</w:t>
            </w:r>
            <w:r w:rsidRPr="0061543A">
              <w:rPr>
                <w:rFonts w:hAnsi="宋体" w:hint="eastAsia"/>
                <w:szCs w:val="21"/>
              </w:rPr>
              <w:t>0-</w:t>
            </w:r>
            <w:r w:rsidRPr="0061543A">
              <w:rPr>
                <w:rFonts w:hAnsi="宋体" w:hint="eastAsia"/>
                <w:szCs w:val="21"/>
              </w:rPr>
              <w:t>不转、</w:t>
            </w:r>
            <w:r w:rsidRPr="0061543A">
              <w:rPr>
                <w:rFonts w:hAnsi="宋体" w:hint="eastAsia"/>
                <w:szCs w:val="21"/>
              </w:rPr>
              <w:t>1-</w:t>
            </w:r>
            <w:r w:rsidRPr="0061543A">
              <w:rPr>
                <w:rFonts w:hAnsi="宋体" w:hint="eastAsia"/>
                <w:szCs w:val="21"/>
              </w:rPr>
              <w:t>正转、</w:t>
            </w:r>
            <w:r w:rsidRPr="0061543A">
              <w:rPr>
                <w:rFonts w:hAnsi="宋体" w:hint="eastAsia"/>
                <w:szCs w:val="21"/>
              </w:rPr>
              <w:t>2-</w:t>
            </w:r>
            <w:r w:rsidRPr="0061543A">
              <w:rPr>
                <w:rFonts w:hAnsi="宋体" w:hint="eastAsia"/>
                <w:szCs w:val="21"/>
              </w:rPr>
              <w:t>反转；</w:t>
            </w:r>
          </w:p>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Bit4~0</w:t>
            </w:r>
            <w:r w:rsidRPr="0061543A">
              <w:rPr>
                <w:rFonts w:hAnsi="宋体" w:hint="eastAsia"/>
                <w:szCs w:val="21"/>
              </w:rPr>
              <w:t>：备份</w:t>
            </w:r>
            <w:r>
              <w:rPr>
                <w:rFonts w:hAnsi="宋体" w:hint="eastAsia"/>
                <w:szCs w:val="21"/>
              </w:rPr>
              <w:t>。</w:t>
            </w:r>
          </w:p>
        </w:tc>
      </w:tr>
      <w:tr w:rsidR="006254EA" w:rsidRPr="0061543A" w:rsidTr="00D41ADA">
        <w:trPr>
          <w:jc w:val="center"/>
        </w:trPr>
        <w:tc>
          <w:tcPr>
            <w:tcW w:w="975"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12</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校验和</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36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第</w:t>
            </w:r>
            <w:r>
              <w:rPr>
                <w:rFonts w:hAnsi="宋体" w:hint="eastAsia"/>
                <w:szCs w:val="21"/>
              </w:rPr>
              <w:t>4</w:t>
            </w:r>
            <w:r w:rsidRPr="0061543A">
              <w:rPr>
                <w:rFonts w:hAnsi="宋体" w:hint="eastAsia"/>
                <w:szCs w:val="21"/>
              </w:rPr>
              <w:t>～</w:t>
            </w:r>
            <w:r w:rsidRPr="0061543A">
              <w:rPr>
                <w:rFonts w:hAnsi="宋体" w:hint="eastAsia"/>
                <w:szCs w:val="21"/>
              </w:rPr>
              <w:t>1</w:t>
            </w:r>
            <w:r>
              <w:rPr>
                <w:rFonts w:hAnsi="宋体" w:hint="eastAsia"/>
                <w:szCs w:val="21"/>
              </w:rPr>
              <w:t>1</w:t>
            </w:r>
            <w:r w:rsidRPr="0061543A">
              <w:rPr>
                <w:rFonts w:hAnsi="宋体" w:hint="eastAsia"/>
                <w:szCs w:val="21"/>
              </w:rPr>
              <w:t>字节</w:t>
            </w:r>
            <w:r>
              <w:rPr>
                <w:rFonts w:hAnsi="宋体" w:hint="eastAsia"/>
                <w:szCs w:val="21"/>
              </w:rPr>
              <w:t>。</w:t>
            </w:r>
          </w:p>
        </w:tc>
      </w:tr>
    </w:tbl>
    <w:p w:rsidR="00665E4B" w:rsidRPr="0061543A" w:rsidRDefault="00665E4B" w:rsidP="00E12643">
      <w:pPr>
        <w:pStyle w:val="2"/>
      </w:pPr>
      <w:r w:rsidRPr="0061543A">
        <w:rPr>
          <w:rFonts w:hint="eastAsia"/>
        </w:rPr>
        <w:t>遥测上报数据包</w:t>
      </w:r>
    </w:p>
    <w:p w:rsidR="00665E4B" w:rsidRPr="0061543A" w:rsidRDefault="00665E4B" w:rsidP="00E12643">
      <w:pPr>
        <w:pStyle w:val="a5"/>
        <w:keepNext/>
        <w:ind w:firstLine="480"/>
      </w:pPr>
      <w:r w:rsidRPr="0061543A">
        <w:rPr>
          <w:rFonts w:hint="eastAsia"/>
        </w:rPr>
        <w:t>驱动板接收到主控板投放指令（见表</w:t>
      </w:r>
      <w:r w:rsidR="00826472">
        <w:rPr>
          <w:rFonts w:hint="eastAsia"/>
        </w:rPr>
        <w:t>4</w:t>
      </w:r>
      <w:r w:rsidRPr="0061543A">
        <w:rPr>
          <w:rFonts w:hint="eastAsia"/>
        </w:rPr>
        <w:t>）或复位指令（见表</w:t>
      </w:r>
      <w:r w:rsidR="00826472">
        <w:rPr>
          <w:rFonts w:hint="eastAsia"/>
        </w:rPr>
        <w:t>6</w:t>
      </w:r>
      <w:r w:rsidRPr="0061543A">
        <w:rPr>
          <w:rFonts w:hint="eastAsia"/>
        </w:rPr>
        <w:t>）后，控制电机旋转，完成</w:t>
      </w:r>
      <w:r w:rsidR="006254EA">
        <w:rPr>
          <w:rFonts w:hint="eastAsia"/>
        </w:rPr>
        <w:t>一组</w:t>
      </w:r>
      <w:r w:rsidRPr="0061543A">
        <w:rPr>
          <w:rFonts w:hint="eastAsia"/>
        </w:rPr>
        <w:t>投放或完成复位后，按照表1</w:t>
      </w:r>
      <w:r w:rsidR="00826472">
        <w:rPr>
          <w:rFonts w:hint="eastAsia"/>
        </w:rPr>
        <w:t>1</w:t>
      </w:r>
      <w:r w:rsidRPr="0061543A">
        <w:rPr>
          <w:rFonts w:hint="eastAsia"/>
        </w:rPr>
        <w:t>内容主动上报。</w:t>
      </w:r>
    </w:p>
    <w:p w:rsidR="00665E4B" w:rsidRPr="0061543A" w:rsidRDefault="00665E4B" w:rsidP="00E12643">
      <w:pPr>
        <w:keepNext/>
        <w:spacing w:line="360" w:lineRule="auto"/>
        <w:jc w:val="center"/>
        <w:rPr>
          <w:rFonts w:ascii="宋体" w:hAnsi="宋体"/>
          <w:sz w:val="24"/>
          <w:szCs w:val="24"/>
        </w:rPr>
      </w:pPr>
      <w:r w:rsidRPr="0061543A">
        <w:rPr>
          <w:rFonts w:ascii="宋体" w:hAnsi="宋体" w:hint="eastAsia"/>
          <w:sz w:val="24"/>
          <w:szCs w:val="24"/>
        </w:rPr>
        <w:t>表 1</w:t>
      </w:r>
      <w:r w:rsidR="00826472">
        <w:rPr>
          <w:rFonts w:ascii="宋体" w:hAnsi="宋体" w:hint="eastAsia"/>
          <w:sz w:val="24"/>
          <w:szCs w:val="24"/>
        </w:rPr>
        <w:t>1</w:t>
      </w:r>
      <w:r w:rsidRPr="0061543A">
        <w:rPr>
          <w:rFonts w:ascii="宋体" w:hAnsi="宋体" w:hint="eastAsia"/>
          <w:sz w:val="24"/>
          <w:szCs w:val="24"/>
        </w:rPr>
        <w:t xml:space="preserve">  驱动板遥测上报数据包</w:t>
      </w:r>
    </w:p>
    <w:tbl>
      <w:tblPr>
        <w:tblW w:w="5000" w:type="pct"/>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20"/>
      </w:tblPr>
      <w:tblGrid>
        <w:gridCol w:w="963"/>
        <w:gridCol w:w="1130"/>
        <w:gridCol w:w="1701"/>
        <w:gridCol w:w="1134"/>
        <w:gridCol w:w="3594"/>
      </w:tblGrid>
      <w:tr w:rsidR="006254EA" w:rsidRPr="0061543A" w:rsidTr="00D41ADA">
        <w:trPr>
          <w:tblHeader/>
          <w:jc w:val="center"/>
        </w:trPr>
        <w:tc>
          <w:tcPr>
            <w:tcW w:w="963"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字节号</w:t>
            </w:r>
          </w:p>
        </w:tc>
        <w:tc>
          <w:tcPr>
            <w:tcW w:w="113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内容</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解释</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数据类型</w:t>
            </w:r>
          </w:p>
        </w:tc>
        <w:tc>
          <w:tcPr>
            <w:tcW w:w="359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b/>
                <w:szCs w:val="21"/>
              </w:rPr>
            </w:pPr>
            <w:r w:rsidRPr="0061543A">
              <w:rPr>
                <w:rFonts w:hAnsi="宋体" w:hint="eastAsia"/>
                <w:b/>
                <w:szCs w:val="21"/>
              </w:rPr>
              <w:t>注释</w:t>
            </w:r>
          </w:p>
        </w:tc>
      </w:tr>
      <w:tr w:rsidR="006254EA" w:rsidRPr="0061543A" w:rsidTr="00D41ADA">
        <w:trPr>
          <w:jc w:val="center"/>
        </w:trPr>
        <w:tc>
          <w:tcPr>
            <w:tcW w:w="963"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1,2</w:t>
            </w:r>
          </w:p>
        </w:tc>
        <w:tc>
          <w:tcPr>
            <w:tcW w:w="113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5</w:t>
            </w:r>
            <w:r>
              <w:rPr>
                <w:rFonts w:hAnsi="宋体" w:hint="eastAsia"/>
                <w:szCs w:val="21"/>
              </w:rPr>
              <w:t>5</w:t>
            </w:r>
            <w:r w:rsidRPr="0061543A">
              <w:rPr>
                <w:rFonts w:hAnsi="宋体" w:hint="eastAsia"/>
                <w:szCs w:val="21"/>
              </w:rPr>
              <w:t>H,</w:t>
            </w:r>
            <w:r>
              <w:rPr>
                <w:rFonts w:hAnsi="宋体" w:hint="eastAsia"/>
                <w:szCs w:val="21"/>
              </w:rPr>
              <w:t>7</w:t>
            </w:r>
            <w:r w:rsidRPr="0061543A">
              <w:rPr>
                <w:rFonts w:hAnsi="宋体" w:hint="eastAsia"/>
                <w:szCs w:val="21"/>
              </w:rPr>
              <w:t>7H</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帧头</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BYTE*2</w:t>
            </w:r>
          </w:p>
        </w:tc>
        <w:tc>
          <w:tcPr>
            <w:tcW w:w="359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r>
      <w:tr w:rsidR="006254EA" w:rsidRPr="0061543A" w:rsidTr="00D41ADA">
        <w:trPr>
          <w:jc w:val="center"/>
        </w:trPr>
        <w:tc>
          <w:tcPr>
            <w:tcW w:w="963"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3</w:t>
            </w:r>
          </w:p>
        </w:tc>
        <w:tc>
          <w:tcPr>
            <w:tcW w:w="113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08H</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数据长度</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359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r>
      <w:tr w:rsidR="006254EA" w:rsidRPr="0061543A" w:rsidTr="00D41ADA">
        <w:trPr>
          <w:jc w:val="center"/>
        </w:trPr>
        <w:tc>
          <w:tcPr>
            <w:tcW w:w="963"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4</w:t>
            </w:r>
          </w:p>
        </w:tc>
        <w:tc>
          <w:tcPr>
            <w:tcW w:w="113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86H</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1</w:t>
            </w:r>
            <w:r>
              <w:rPr>
                <w:rFonts w:hAnsi="宋体" w:hint="eastAsia"/>
                <w:szCs w:val="21"/>
              </w:rPr>
              <w:t>（</w:t>
            </w:r>
            <w:r w:rsidRPr="0061543A">
              <w:rPr>
                <w:rFonts w:hAnsi="宋体" w:hint="eastAsia"/>
                <w:szCs w:val="21"/>
              </w:rPr>
              <w:t>命令字</w:t>
            </w:r>
            <w:r>
              <w:rPr>
                <w:rFonts w:hAnsi="宋体" w:hint="eastAsia"/>
                <w:szCs w:val="21"/>
              </w:rPr>
              <w:t>）</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359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ind w:firstLineChars="50" w:firstLine="105"/>
              <w:rPr>
                <w:rFonts w:hAnsi="宋体"/>
                <w:szCs w:val="21"/>
              </w:rPr>
            </w:pPr>
          </w:p>
        </w:tc>
      </w:tr>
      <w:tr w:rsidR="006254EA" w:rsidRPr="0061543A" w:rsidTr="00D41ADA">
        <w:trPr>
          <w:jc w:val="center"/>
        </w:trPr>
        <w:tc>
          <w:tcPr>
            <w:tcW w:w="963"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5</w:t>
            </w:r>
            <w:r>
              <w:rPr>
                <w:rFonts w:hAnsi="宋体" w:hint="eastAsia"/>
                <w:szCs w:val="21"/>
              </w:rPr>
              <w:t>、</w:t>
            </w:r>
            <w:r>
              <w:rPr>
                <w:rFonts w:hAnsi="宋体" w:hint="eastAsia"/>
                <w:szCs w:val="21"/>
              </w:rPr>
              <w:t>6</w:t>
            </w:r>
          </w:p>
        </w:tc>
        <w:tc>
          <w:tcPr>
            <w:tcW w:w="113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2</w:t>
            </w:r>
            <w:r>
              <w:rPr>
                <w:rFonts w:hAnsi="宋体" w:hint="eastAsia"/>
                <w:szCs w:val="21"/>
              </w:rPr>
              <w:t>、</w:t>
            </w:r>
            <w:r>
              <w:rPr>
                <w:rFonts w:hAnsi="宋体" w:hint="eastAsia"/>
                <w:szCs w:val="21"/>
              </w:rPr>
              <w:t>3</w:t>
            </w:r>
            <w:r>
              <w:rPr>
                <w:rFonts w:hAnsi="宋体" w:hint="eastAsia"/>
                <w:szCs w:val="21"/>
              </w:rPr>
              <w:t>（</w:t>
            </w:r>
            <w:r w:rsidRPr="0061543A">
              <w:rPr>
                <w:rFonts w:hAnsi="宋体" w:hint="eastAsia"/>
                <w:szCs w:val="21"/>
              </w:rPr>
              <w:t>电机要求转动位置</w:t>
            </w:r>
            <w:r>
              <w:rPr>
                <w:rFonts w:hAnsi="宋体" w:hint="eastAsia"/>
                <w:szCs w:val="21"/>
              </w:rPr>
              <w:t>）</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BYTE*2</w:t>
            </w:r>
          </w:p>
        </w:tc>
        <w:tc>
          <w:tcPr>
            <w:tcW w:w="359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范围：</w:t>
            </w:r>
            <w:r w:rsidRPr="0061543A">
              <w:rPr>
                <w:rFonts w:hAnsi="宋体" w:hint="eastAsia"/>
                <w:szCs w:val="21"/>
              </w:rPr>
              <w:t>0~81000</w:t>
            </w:r>
            <w:r w:rsidRPr="0061543A">
              <w:rPr>
                <w:rFonts w:hAnsi="宋体" w:hint="eastAsia"/>
                <w:szCs w:val="21"/>
              </w:rPr>
              <w:t>°（即</w:t>
            </w:r>
            <w:r w:rsidRPr="0061543A">
              <w:rPr>
                <w:rFonts w:hAnsi="宋体" w:hint="eastAsia"/>
                <w:szCs w:val="21"/>
              </w:rPr>
              <w:t>225r</w:t>
            </w:r>
            <w:r w:rsidRPr="0061543A">
              <w:rPr>
                <w:rFonts w:hAnsi="宋体" w:hint="eastAsia"/>
                <w:szCs w:val="21"/>
              </w:rPr>
              <w:t>）；精度：</w:t>
            </w:r>
            <w:r w:rsidRPr="0061543A">
              <w:rPr>
                <w:rFonts w:hAnsi="宋体" w:hint="eastAsia"/>
                <w:szCs w:val="21"/>
              </w:rPr>
              <w:t>2</w:t>
            </w:r>
            <w:r w:rsidRPr="0061543A">
              <w:rPr>
                <w:rFonts w:hAnsi="宋体" w:hint="eastAsia"/>
                <w:szCs w:val="21"/>
              </w:rPr>
              <w:t>°</w:t>
            </w:r>
            <w:r>
              <w:rPr>
                <w:rFonts w:hAnsi="宋体" w:hint="eastAsia"/>
                <w:szCs w:val="21"/>
              </w:rPr>
              <w:t>；</w:t>
            </w:r>
            <w:r w:rsidRPr="006254EA">
              <w:rPr>
                <w:rFonts w:hAnsi="宋体" w:hint="eastAsia"/>
                <w:szCs w:val="21"/>
              </w:rPr>
              <w:t>正常投放时，每组投放结束后更新并上报；应急投放时，投放结束后更新并上报；复位时，微调至零位后更新并上报。</w:t>
            </w:r>
          </w:p>
        </w:tc>
      </w:tr>
      <w:tr w:rsidR="006254EA" w:rsidRPr="0061543A" w:rsidTr="00D41ADA">
        <w:trPr>
          <w:jc w:val="center"/>
        </w:trPr>
        <w:tc>
          <w:tcPr>
            <w:tcW w:w="963"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7</w:t>
            </w:r>
            <w:r>
              <w:rPr>
                <w:rFonts w:hAnsi="宋体" w:hint="eastAsia"/>
                <w:szCs w:val="21"/>
              </w:rPr>
              <w:t>、</w:t>
            </w:r>
            <w:r>
              <w:rPr>
                <w:rFonts w:hAnsi="宋体" w:hint="eastAsia"/>
                <w:szCs w:val="21"/>
              </w:rPr>
              <w:t>8</w:t>
            </w:r>
          </w:p>
        </w:tc>
        <w:tc>
          <w:tcPr>
            <w:tcW w:w="113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4</w:t>
            </w:r>
            <w:r>
              <w:rPr>
                <w:rFonts w:hAnsi="宋体" w:hint="eastAsia"/>
                <w:szCs w:val="21"/>
              </w:rPr>
              <w:t>、</w:t>
            </w:r>
            <w:r>
              <w:rPr>
                <w:rFonts w:hAnsi="宋体" w:hint="eastAsia"/>
                <w:szCs w:val="21"/>
              </w:rPr>
              <w:t>5</w:t>
            </w:r>
            <w:r>
              <w:rPr>
                <w:rFonts w:hAnsi="宋体" w:hint="eastAsia"/>
                <w:szCs w:val="21"/>
              </w:rPr>
              <w:t>（</w:t>
            </w:r>
            <w:r w:rsidRPr="0061543A">
              <w:rPr>
                <w:rFonts w:hAnsi="宋体" w:hint="eastAsia"/>
                <w:szCs w:val="21"/>
              </w:rPr>
              <w:t>电机实际转动位置</w:t>
            </w:r>
            <w:r>
              <w:rPr>
                <w:rFonts w:hAnsi="宋体" w:hint="eastAsia"/>
                <w:szCs w:val="21"/>
              </w:rPr>
              <w:t>）</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BYTE*2</w:t>
            </w:r>
          </w:p>
        </w:tc>
        <w:tc>
          <w:tcPr>
            <w:tcW w:w="359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范围：</w:t>
            </w:r>
            <w:r w:rsidRPr="0061543A">
              <w:rPr>
                <w:rFonts w:hAnsi="宋体" w:hint="eastAsia"/>
                <w:szCs w:val="21"/>
              </w:rPr>
              <w:t>0~81000</w:t>
            </w:r>
            <w:r w:rsidRPr="0061543A">
              <w:rPr>
                <w:rFonts w:hAnsi="宋体" w:hint="eastAsia"/>
                <w:szCs w:val="21"/>
              </w:rPr>
              <w:t>°（即</w:t>
            </w:r>
            <w:r w:rsidRPr="0061543A">
              <w:rPr>
                <w:rFonts w:hAnsi="宋体" w:hint="eastAsia"/>
                <w:szCs w:val="21"/>
              </w:rPr>
              <w:t>225r</w:t>
            </w:r>
            <w:r w:rsidRPr="0061543A">
              <w:rPr>
                <w:rFonts w:hAnsi="宋体" w:hint="eastAsia"/>
                <w:szCs w:val="21"/>
              </w:rPr>
              <w:t>）；精度：</w:t>
            </w:r>
            <w:r w:rsidRPr="0061543A">
              <w:rPr>
                <w:rFonts w:hAnsi="宋体" w:hint="eastAsia"/>
                <w:szCs w:val="21"/>
              </w:rPr>
              <w:t>2</w:t>
            </w:r>
            <w:r w:rsidRPr="0061543A">
              <w:rPr>
                <w:rFonts w:hAnsi="宋体" w:hint="eastAsia"/>
                <w:szCs w:val="21"/>
              </w:rPr>
              <w:t>°</w:t>
            </w:r>
            <w:r>
              <w:rPr>
                <w:rFonts w:hAnsi="宋体" w:hint="eastAsia"/>
                <w:szCs w:val="21"/>
              </w:rPr>
              <w:t>；</w:t>
            </w:r>
            <w:r w:rsidRPr="006254EA">
              <w:rPr>
                <w:rFonts w:hAnsi="宋体" w:hint="eastAsia"/>
                <w:szCs w:val="21"/>
              </w:rPr>
              <w:t>正常投放时，每组投放结束后更新并上报；应急投放时，投放结束后更新并上报；复位时，微调至零位后更新并上报。</w:t>
            </w:r>
          </w:p>
        </w:tc>
      </w:tr>
      <w:tr w:rsidR="006254EA" w:rsidRPr="0061543A" w:rsidTr="00D41ADA">
        <w:trPr>
          <w:jc w:val="center"/>
        </w:trPr>
        <w:tc>
          <w:tcPr>
            <w:tcW w:w="963"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9</w:t>
            </w:r>
          </w:p>
        </w:tc>
        <w:tc>
          <w:tcPr>
            <w:tcW w:w="113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6</w:t>
            </w:r>
            <w:r>
              <w:rPr>
                <w:rFonts w:hAnsi="宋体" w:hint="eastAsia"/>
                <w:szCs w:val="21"/>
              </w:rPr>
              <w:t>（本组实际旋转圈数）</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359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Default="006254EA" w:rsidP="006254EA">
            <w:pPr>
              <w:keepNext/>
              <w:adjustRightInd w:val="0"/>
              <w:snapToGrid w:val="0"/>
              <w:spacing w:beforeLines="25" w:line="300" w:lineRule="auto"/>
              <w:rPr>
                <w:rFonts w:hAnsi="宋体"/>
                <w:szCs w:val="21"/>
              </w:rPr>
            </w:pPr>
            <w:r>
              <w:rPr>
                <w:rFonts w:hAnsi="宋体" w:hint="eastAsia"/>
                <w:szCs w:val="21"/>
              </w:rPr>
              <w:t>正常投放，</w:t>
            </w:r>
            <w:r w:rsidRPr="0061543A">
              <w:rPr>
                <w:rFonts w:hAnsi="宋体" w:hint="eastAsia"/>
                <w:szCs w:val="21"/>
              </w:rPr>
              <w:t>范围：</w:t>
            </w:r>
            <w:r w:rsidRPr="0061543A">
              <w:rPr>
                <w:rFonts w:hAnsi="宋体" w:hint="eastAsia"/>
                <w:szCs w:val="21"/>
              </w:rPr>
              <w:t>1~30</w:t>
            </w:r>
            <w:r w:rsidRPr="0061543A">
              <w:rPr>
                <w:rFonts w:hAnsi="宋体" w:hint="eastAsia"/>
                <w:szCs w:val="21"/>
              </w:rPr>
              <w:t>；精度：</w:t>
            </w:r>
            <w:r w:rsidRPr="0061543A">
              <w:rPr>
                <w:rFonts w:hAnsi="宋体" w:hint="eastAsia"/>
                <w:szCs w:val="21"/>
              </w:rPr>
              <w:t>1</w:t>
            </w:r>
            <w:r w:rsidRPr="0061543A">
              <w:rPr>
                <w:rFonts w:hAnsi="宋体" w:hint="eastAsia"/>
                <w:szCs w:val="21"/>
              </w:rPr>
              <w:t>（</w:t>
            </w:r>
            <w:r w:rsidRPr="0061543A">
              <w:rPr>
                <w:rFonts w:hAnsi="宋体" w:hint="eastAsia"/>
                <w:szCs w:val="21"/>
              </w:rPr>
              <w:t>1</w:t>
            </w:r>
            <w:r w:rsidRPr="0061543A">
              <w:rPr>
                <w:rFonts w:hAnsi="宋体" w:hint="eastAsia"/>
                <w:szCs w:val="21"/>
              </w:rPr>
              <w:t>代表</w:t>
            </w:r>
            <w:r w:rsidRPr="0061543A">
              <w:rPr>
                <w:rFonts w:hAnsi="宋体" w:hint="eastAsia"/>
                <w:szCs w:val="21"/>
              </w:rPr>
              <w:t>1.875r</w:t>
            </w:r>
            <w:r w:rsidRPr="0061543A">
              <w:rPr>
                <w:rFonts w:hAnsi="宋体" w:hint="eastAsia"/>
                <w:szCs w:val="21"/>
              </w:rPr>
              <w:t>）</w:t>
            </w:r>
            <w:r>
              <w:rPr>
                <w:rFonts w:hAnsi="宋体" w:hint="eastAsia"/>
                <w:szCs w:val="21"/>
              </w:rPr>
              <w:t>，</w:t>
            </w:r>
            <w:r w:rsidRPr="006254EA">
              <w:rPr>
                <w:rFonts w:hAnsi="宋体" w:hint="eastAsia"/>
                <w:szCs w:val="21"/>
              </w:rPr>
              <w:t>每组投放结束后上报；</w:t>
            </w:r>
          </w:p>
          <w:p w:rsidR="006254EA" w:rsidRPr="006254EA" w:rsidRDefault="006254EA" w:rsidP="006254EA">
            <w:pPr>
              <w:keepNext/>
              <w:adjustRightInd w:val="0"/>
              <w:snapToGrid w:val="0"/>
              <w:spacing w:beforeLines="25" w:line="300" w:lineRule="auto"/>
              <w:rPr>
                <w:rFonts w:hAnsi="宋体"/>
                <w:szCs w:val="21"/>
              </w:rPr>
            </w:pPr>
            <w:r>
              <w:rPr>
                <w:rFonts w:hAnsi="宋体" w:hint="eastAsia"/>
                <w:szCs w:val="21"/>
              </w:rPr>
              <w:t>应急投放，</w:t>
            </w:r>
            <w:r w:rsidRPr="0061543A">
              <w:rPr>
                <w:rFonts w:hAnsi="宋体" w:hint="eastAsia"/>
                <w:szCs w:val="21"/>
              </w:rPr>
              <w:t>范围：</w:t>
            </w:r>
            <w:r w:rsidRPr="0061543A">
              <w:rPr>
                <w:rFonts w:hAnsi="宋体" w:hint="eastAsia"/>
                <w:szCs w:val="21"/>
              </w:rPr>
              <w:t>1~</w:t>
            </w:r>
            <w:r>
              <w:rPr>
                <w:rFonts w:hAnsi="宋体" w:hint="eastAsia"/>
                <w:szCs w:val="21"/>
              </w:rPr>
              <w:t>120</w:t>
            </w:r>
            <w:r w:rsidRPr="0061543A">
              <w:rPr>
                <w:rFonts w:hAnsi="宋体" w:hint="eastAsia"/>
                <w:szCs w:val="21"/>
              </w:rPr>
              <w:t>；精度：</w:t>
            </w:r>
            <w:r w:rsidRPr="0061543A">
              <w:rPr>
                <w:rFonts w:hAnsi="宋体" w:hint="eastAsia"/>
                <w:szCs w:val="21"/>
              </w:rPr>
              <w:t>1</w:t>
            </w:r>
            <w:r w:rsidRPr="0061543A">
              <w:rPr>
                <w:rFonts w:hAnsi="宋体" w:hint="eastAsia"/>
                <w:szCs w:val="21"/>
              </w:rPr>
              <w:t>（</w:t>
            </w:r>
            <w:r w:rsidRPr="0061543A">
              <w:rPr>
                <w:rFonts w:hAnsi="宋体" w:hint="eastAsia"/>
                <w:szCs w:val="21"/>
              </w:rPr>
              <w:t>1</w:t>
            </w:r>
            <w:r w:rsidRPr="0061543A">
              <w:rPr>
                <w:rFonts w:hAnsi="宋体" w:hint="eastAsia"/>
                <w:szCs w:val="21"/>
              </w:rPr>
              <w:t>代表</w:t>
            </w:r>
            <w:r w:rsidRPr="0061543A">
              <w:rPr>
                <w:rFonts w:hAnsi="宋体" w:hint="eastAsia"/>
                <w:szCs w:val="21"/>
              </w:rPr>
              <w:t>1.875r</w:t>
            </w:r>
            <w:r w:rsidRPr="0061543A">
              <w:rPr>
                <w:rFonts w:hAnsi="宋体" w:hint="eastAsia"/>
                <w:szCs w:val="21"/>
              </w:rPr>
              <w:t>）</w:t>
            </w:r>
            <w:r>
              <w:rPr>
                <w:rFonts w:hAnsi="宋体" w:hint="eastAsia"/>
                <w:szCs w:val="21"/>
              </w:rPr>
              <w:t>，</w:t>
            </w:r>
            <w:r w:rsidRPr="006254EA">
              <w:rPr>
                <w:rFonts w:hAnsi="宋体" w:hint="eastAsia"/>
                <w:szCs w:val="21"/>
              </w:rPr>
              <w:t>每圈旋转结束后上报；</w:t>
            </w:r>
          </w:p>
          <w:p w:rsidR="006254EA" w:rsidRPr="0061543A" w:rsidRDefault="006254EA" w:rsidP="006254EA">
            <w:pPr>
              <w:keepNext/>
              <w:adjustRightInd w:val="0"/>
              <w:snapToGrid w:val="0"/>
              <w:spacing w:beforeLines="25" w:line="300" w:lineRule="auto"/>
              <w:rPr>
                <w:rFonts w:hAnsi="宋体"/>
                <w:szCs w:val="21"/>
              </w:rPr>
            </w:pPr>
            <w:r w:rsidRPr="006254EA">
              <w:rPr>
                <w:rFonts w:hAnsi="宋体" w:hint="eastAsia"/>
                <w:szCs w:val="21"/>
              </w:rPr>
              <w:t>复位，此值置为初始值</w:t>
            </w:r>
            <w:r w:rsidRPr="006254EA">
              <w:rPr>
                <w:rFonts w:hAnsi="宋体" w:hint="eastAsia"/>
                <w:szCs w:val="21"/>
              </w:rPr>
              <w:t>00H</w:t>
            </w:r>
            <w:r w:rsidRPr="006254EA">
              <w:rPr>
                <w:rFonts w:hAnsi="宋体" w:hint="eastAsia"/>
                <w:szCs w:val="21"/>
              </w:rPr>
              <w:t>。</w:t>
            </w:r>
          </w:p>
        </w:tc>
      </w:tr>
      <w:tr w:rsidR="006254EA" w:rsidRPr="0061543A" w:rsidTr="00D41ADA">
        <w:trPr>
          <w:jc w:val="center"/>
        </w:trPr>
        <w:tc>
          <w:tcPr>
            <w:tcW w:w="963"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10</w:t>
            </w:r>
          </w:p>
        </w:tc>
        <w:tc>
          <w:tcPr>
            <w:tcW w:w="113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7</w:t>
            </w:r>
            <w:r>
              <w:rPr>
                <w:rFonts w:hAnsi="宋体" w:hint="eastAsia"/>
                <w:szCs w:val="21"/>
              </w:rPr>
              <w:t>（投放状态）</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359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75429B" w:rsidRDefault="006254EA" w:rsidP="006254EA">
            <w:pPr>
              <w:adjustRightInd w:val="0"/>
              <w:snapToGrid w:val="0"/>
              <w:spacing w:beforeLines="25" w:line="300" w:lineRule="auto"/>
              <w:rPr>
                <w:rFonts w:ascii="Calibri" w:eastAsia="宋体" w:hAnsi="宋体" w:cs="Times New Roman"/>
                <w:szCs w:val="21"/>
              </w:rPr>
            </w:pPr>
            <w:r w:rsidRPr="0061543A">
              <w:rPr>
                <w:rFonts w:ascii="Calibri" w:eastAsia="宋体" w:hAnsi="宋体" w:cs="Times New Roman" w:hint="eastAsia"/>
                <w:szCs w:val="21"/>
              </w:rPr>
              <w:t>BBH:</w:t>
            </w:r>
            <w:r>
              <w:rPr>
                <w:rFonts w:ascii="Calibri" w:eastAsia="宋体" w:hAnsi="宋体" w:cs="Times New Roman" w:hint="eastAsia"/>
                <w:szCs w:val="21"/>
              </w:rPr>
              <w:t>投放正常</w:t>
            </w:r>
            <w:r w:rsidRPr="0061543A">
              <w:rPr>
                <w:rFonts w:ascii="Calibri" w:eastAsia="宋体" w:hAnsi="宋体" w:cs="Times New Roman" w:hint="eastAsia"/>
                <w:szCs w:val="21"/>
              </w:rPr>
              <w:t>；</w:t>
            </w:r>
            <w:r w:rsidRPr="0061543A">
              <w:rPr>
                <w:rFonts w:ascii="Calibri" w:eastAsia="宋体" w:hAnsi="宋体" w:cs="Times New Roman" w:hint="eastAsia"/>
                <w:szCs w:val="21"/>
              </w:rPr>
              <w:t>CCH</w:t>
            </w:r>
            <w:r w:rsidRPr="0061543A">
              <w:rPr>
                <w:rFonts w:ascii="Calibri" w:eastAsia="宋体" w:hAnsi="宋体" w:cs="Times New Roman" w:hint="eastAsia"/>
                <w:szCs w:val="21"/>
              </w:rPr>
              <w:t>：投放异常；</w:t>
            </w:r>
            <w:r w:rsidRPr="0061543A">
              <w:rPr>
                <w:rFonts w:ascii="Calibri" w:eastAsia="宋体" w:hAnsi="宋体" w:cs="Times New Roman" w:hint="eastAsia"/>
                <w:szCs w:val="21"/>
              </w:rPr>
              <w:t>FFH</w:t>
            </w:r>
            <w:r w:rsidRPr="0061543A">
              <w:rPr>
                <w:rFonts w:ascii="Calibri" w:eastAsia="宋体" w:hAnsi="宋体" w:cs="Times New Roman" w:hint="eastAsia"/>
                <w:szCs w:val="21"/>
              </w:rPr>
              <w:t>：投放失败</w:t>
            </w:r>
            <w:r>
              <w:rPr>
                <w:rFonts w:ascii="Calibri" w:eastAsia="宋体" w:hAnsi="宋体" w:cs="Times New Roman" w:hint="eastAsia"/>
                <w:szCs w:val="21"/>
              </w:rPr>
              <w:t>；单个策略执行结束后更新并上报。</w:t>
            </w:r>
          </w:p>
        </w:tc>
      </w:tr>
      <w:tr w:rsidR="006254EA" w:rsidRPr="0061543A" w:rsidTr="00D41ADA">
        <w:trPr>
          <w:jc w:val="center"/>
        </w:trPr>
        <w:tc>
          <w:tcPr>
            <w:tcW w:w="963"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t>11</w:t>
            </w:r>
          </w:p>
        </w:tc>
        <w:tc>
          <w:tcPr>
            <w:tcW w:w="113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Default="006254EA" w:rsidP="006254EA">
            <w:pPr>
              <w:keepNext/>
              <w:adjustRightInd w:val="0"/>
              <w:snapToGrid w:val="0"/>
              <w:spacing w:beforeLines="25" w:line="300" w:lineRule="auto"/>
              <w:rPr>
                <w:rFonts w:hAnsi="宋体"/>
                <w:szCs w:val="21"/>
              </w:rPr>
            </w:pPr>
            <w:r>
              <w:rPr>
                <w:rFonts w:hAnsi="宋体" w:hint="eastAsia"/>
                <w:szCs w:val="21"/>
              </w:rPr>
              <w:t>数据</w:t>
            </w:r>
            <w:r>
              <w:rPr>
                <w:rFonts w:hAnsi="宋体" w:hint="eastAsia"/>
                <w:szCs w:val="21"/>
              </w:rPr>
              <w:t>8</w:t>
            </w:r>
            <w:r>
              <w:rPr>
                <w:rFonts w:hAnsi="宋体" w:hint="eastAsia"/>
                <w:szCs w:val="21"/>
              </w:rPr>
              <w:t>（备份）</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359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r>
      <w:tr w:rsidR="006254EA" w:rsidRPr="0061543A" w:rsidTr="00D41ADA">
        <w:trPr>
          <w:jc w:val="center"/>
        </w:trPr>
        <w:tc>
          <w:tcPr>
            <w:tcW w:w="963"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Pr>
                <w:rFonts w:hAnsi="宋体" w:hint="eastAsia"/>
                <w:szCs w:val="21"/>
              </w:rPr>
              <w:lastRenderedPageBreak/>
              <w:t>12</w:t>
            </w:r>
          </w:p>
        </w:tc>
        <w:tc>
          <w:tcPr>
            <w:tcW w:w="1130"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校验和</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BYTE</w:t>
            </w:r>
          </w:p>
        </w:tc>
        <w:tc>
          <w:tcPr>
            <w:tcW w:w="3594" w:type="dxa"/>
            <w:tcBorders>
              <w:top w:val="single" w:sz="2" w:space="0" w:color="000000"/>
              <w:left w:val="single" w:sz="2" w:space="0" w:color="000000"/>
              <w:bottom w:val="single" w:sz="2" w:space="0" w:color="000000"/>
              <w:right w:val="single" w:sz="2" w:space="0" w:color="000000"/>
            </w:tcBorders>
            <w:shd w:val="clear" w:color="auto" w:fill="auto"/>
            <w:vAlign w:val="center"/>
          </w:tcPr>
          <w:p w:rsidR="006254EA" w:rsidRPr="0061543A" w:rsidRDefault="006254EA" w:rsidP="006254EA">
            <w:pPr>
              <w:keepNext/>
              <w:adjustRightInd w:val="0"/>
              <w:snapToGrid w:val="0"/>
              <w:spacing w:beforeLines="25" w:line="300" w:lineRule="auto"/>
              <w:rPr>
                <w:rFonts w:hAnsi="宋体"/>
                <w:szCs w:val="21"/>
              </w:rPr>
            </w:pPr>
            <w:r w:rsidRPr="0061543A">
              <w:rPr>
                <w:rFonts w:hAnsi="宋体" w:hint="eastAsia"/>
                <w:szCs w:val="21"/>
              </w:rPr>
              <w:t>第</w:t>
            </w:r>
            <w:r>
              <w:rPr>
                <w:rFonts w:hAnsi="宋体" w:hint="eastAsia"/>
                <w:szCs w:val="21"/>
              </w:rPr>
              <w:t>4</w:t>
            </w:r>
            <w:r w:rsidRPr="0061543A">
              <w:rPr>
                <w:rFonts w:hAnsi="宋体" w:hint="eastAsia"/>
                <w:szCs w:val="21"/>
              </w:rPr>
              <w:t>～</w:t>
            </w:r>
            <w:r>
              <w:rPr>
                <w:rFonts w:hAnsi="宋体" w:hint="eastAsia"/>
                <w:szCs w:val="21"/>
              </w:rPr>
              <w:t>11</w:t>
            </w:r>
            <w:r w:rsidRPr="0061543A">
              <w:rPr>
                <w:rFonts w:hAnsi="宋体" w:hint="eastAsia"/>
                <w:szCs w:val="21"/>
              </w:rPr>
              <w:t>字节</w:t>
            </w:r>
            <w:r>
              <w:rPr>
                <w:rFonts w:hAnsi="宋体" w:hint="eastAsia"/>
                <w:szCs w:val="21"/>
              </w:rPr>
              <w:t>。</w:t>
            </w:r>
          </w:p>
        </w:tc>
      </w:tr>
    </w:tbl>
    <w:p w:rsidR="00665E4B" w:rsidRPr="00665E4B" w:rsidRDefault="00665E4B" w:rsidP="00E12643">
      <w:pPr>
        <w:pStyle w:val="a5"/>
        <w:keepNext/>
        <w:ind w:firstLine="480"/>
      </w:pPr>
    </w:p>
    <w:sectPr w:rsidR="00665E4B" w:rsidRPr="00665E4B" w:rsidSect="008674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969" w:rsidRDefault="00A70969" w:rsidP="00665E4B">
      <w:r>
        <w:separator/>
      </w:r>
    </w:p>
  </w:endnote>
  <w:endnote w:type="continuationSeparator" w:id="1">
    <w:p w:rsidR="00A70969" w:rsidRDefault="00A70969" w:rsidP="00665E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969" w:rsidRDefault="00A70969" w:rsidP="00665E4B">
      <w:r>
        <w:separator/>
      </w:r>
    </w:p>
  </w:footnote>
  <w:footnote w:type="continuationSeparator" w:id="1">
    <w:p w:rsidR="00A70969" w:rsidRDefault="00A70969" w:rsidP="00665E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90189"/>
    <w:multiLevelType w:val="multilevel"/>
    <w:tmpl w:val="B920AA92"/>
    <w:lvl w:ilvl="0">
      <w:start w:val="1"/>
      <w:numFmt w:val="decimal"/>
      <w:pStyle w:val="1"/>
      <w:lvlText w:val="%1"/>
      <w:lvlJc w:val="left"/>
      <w:pPr>
        <w:ind w:left="432" w:hanging="432"/>
      </w:pPr>
      <w:rPr>
        <w:lang w:eastAsia="zh-CN"/>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E4B"/>
    <w:rsid w:val="00080562"/>
    <w:rsid w:val="002117ED"/>
    <w:rsid w:val="00365B84"/>
    <w:rsid w:val="006254EA"/>
    <w:rsid w:val="00665E4B"/>
    <w:rsid w:val="00826472"/>
    <w:rsid w:val="00836231"/>
    <w:rsid w:val="0086742E"/>
    <w:rsid w:val="00A70969"/>
    <w:rsid w:val="00AA3C9D"/>
    <w:rsid w:val="00BC26D3"/>
    <w:rsid w:val="00E126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E4B"/>
    <w:pPr>
      <w:widowControl w:val="0"/>
      <w:jc w:val="both"/>
    </w:pPr>
  </w:style>
  <w:style w:type="paragraph" w:styleId="1">
    <w:name w:val="heading 1"/>
    <w:aliases w:val="标题 1（Alt+1）,(黑体、四号、6磅）,1标题 1,章节,标题1,名称,第一层,章,一、黑小三,36标题1,36标题 1,标题 0,1、标题 1,章节1,章节2,标题11,标题12,章节3,标题13,章节4,标题14,章节5,标题15,章节6,标题16,章节7,标题17,章节8,标题18,章节9,标题19,章节10,标题110,章节11,标题111,章节12,标题112,章节13,标题113,章节14,章节21,标题121,章节31,标题131,章节41,标题141,章节51"/>
    <w:basedOn w:val="a"/>
    <w:next w:val="AltW"/>
    <w:link w:val="1Char"/>
    <w:qFormat/>
    <w:rsid w:val="00665E4B"/>
    <w:pPr>
      <w:keepNext/>
      <w:numPr>
        <w:numId w:val="1"/>
      </w:numPr>
      <w:tabs>
        <w:tab w:val="left" w:pos="426"/>
      </w:tabs>
      <w:spacing w:line="360" w:lineRule="auto"/>
      <w:outlineLvl w:val="0"/>
    </w:pPr>
    <w:rPr>
      <w:rFonts w:ascii="黑体" w:eastAsia="黑体" w:hAnsi="Times New Roman" w:cs="Times New Roman"/>
      <w:b/>
      <w:bCs/>
      <w:snapToGrid w:val="0"/>
      <w:kern w:val="44"/>
      <w:sz w:val="24"/>
      <w:szCs w:val="24"/>
    </w:rPr>
  </w:style>
  <w:style w:type="paragraph" w:styleId="2">
    <w:name w:val="heading 2"/>
    <w:aliases w:val="标题 2（Alt+2）,（黑体、四号、6磅）,第一层条,节名,36标题2,36标题 2,条,第二层,论文标题 1,1.1,h2,2,H2,第一层条1,第一层条2,第一层条3,第一层条4,第一层条5,第一层条6,第一层条7,第一层条8,第一层条9,第一层条10,第一层条11,第一层条12,第一层条13,（一）黑小三,第一层条14,第一层条21,第一层条31,第一层条41,第一层条51,第一层条61,第一层条71,第一层条81,第一层条91,第一层条101,第一层条111,第一层条121,l2"/>
    <w:basedOn w:val="a"/>
    <w:next w:val="AltW"/>
    <w:link w:val="2Char"/>
    <w:qFormat/>
    <w:rsid w:val="00665E4B"/>
    <w:pPr>
      <w:keepNext/>
      <w:numPr>
        <w:ilvl w:val="1"/>
        <w:numId w:val="1"/>
      </w:numPr>
      <w:tabs>
        <w:tab w:val="left" w:pos="667"/>
      </w:tabs>
      <w:spacing w:line="360" w:lineRule="auto"/>
      <w:outlineLvl w:val="1"/>
    </w:pPr>
    <w:rPr>
      <w:rFonts w:ascii="黑体" w:eastAsia="黑体" w:hAnsi="Arial" w:cs="Times New Roman"/>
      <w:bCs/>
      <w:sz w:val="24"/>
      <w:szCs w:val="32"/>
    </w:rPr>
  </w:style>
  <w:style w:type="paragraph" w:styleId="3">
    <w:name w:val="heading 3"/>
    <w:aliases w:val="标题 3（Alt+3）,标题3（黑体、四号、6磅）,第二层条,标题9,分节,36标题 3,h3,Level 3 Head,H3,Heading 3 - old,level_3,PIM 3,第三层,1.黑小三,三级标题,36标题3,论文标题 2,1.1.1 标题 3,708标题 3,---1.1.1,小节中的标题,论文标题 2 Char,3rd level,Head 3,l3,CT,sect1.2.3,Bold Head,bh,1.1.1.标题 3,sect1.2.31,sect1.2.32"/>
    <w:basedOn w:val="a"/>
    <w:next w:val="AltW"/>
    <w:link w:val="3Char"/>
    <w:qFormat/>
    <w:rsid w:val="00665E4B"/>
    <w:pPr>
      <w:keepNext/>
      <w:numPr>
        <w:ilvl w:val="2"/>
        <w:numId w:val="1"/>
      </w:numPr>
      <w:tabs>
        <w:tab w:val="left" w:pos="907"/>
      </w:tabs>
      <w:spacing w:line="360" w:lineRule="auto"/>
      <w:outlineLvl w:val="2"/>
    </w:pPr>
    <w:rPr>
      <w:rFonts w:ascii="黑体" w:eastAsia="黑体" w:hAnsi="Times New Roman" w:cs="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5E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5E4B"/>
    <w:rPr>
      <w:sz w:val="18"/>
      <w:szCs w:val="18"/>
    </w:rPr>
  </w:style>
  <w:style w:type="paragraph" w:styleId="a4">
    <w:name w:val="footer"/>
    <w:basedOn w:val="a"/>
    <w:link w:val="Char0"/>
    <w:uiPriority w:val="99"/>
    <w:semiHidden/>
    <w:unhideWhenUsed/>
    <w:rsid w:val="00665E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5E4B"/>
    <w:rPr>
      <w:sz w:val="18"/>
      <w:szCs w:val="18"/>
    </w:rPr>
  </w:style>
  <w:style w:type="paragraph" w:customStyle="1" w:styleId="AltW">
    <w:name w:val="模板正文（Alt+W）"/>
    <w:basedOn w:val="a"/>
    <w:link w:val="AltWChar"/>
    <w:qFormat/>
    <w:rsid w:val="00665E4B"/>
    <w:pPr>
      <w:keepNext/>
      <w:spacing w:line="360" w:lineRule="auto"/>
      <w:ind w:firstLineChars="200" w:firstLine="200"/>
    </w:pPr>
    <w:rPr>
      <w:rFonts w:ascii="宋体" w:eastAsia="宋体" w:hAnsi="Times New Roman" w:cs="Times New Roman"/>
      <w:snapToGrid w:val="0"/>
      <w:sz w:val="24"/>
      <w:szCs w:val="20"/>
    </w:rPr>
  </w:style>
  <w:style w:type="character" w:customStyle="1" w:styleId="AltWChar">
    <w:name w:val="模板正文（Alt+W） Char"/>
    <w:basedOn w:val="a0"/>
    <w:link w:val="AltW"/>
    <w:qFormat/>
    <w:rsid w:val="00665E4B"/>
    <w:rPr>
      <w:rFonts w:ascii="宋体" w:eastAsia="宋体" w:hAnsi="Times New Roman" w:cs="Times New Roman"/>
      <w:snapToGrid w:val="0"/>
      <w:sz w:val="24"/>
      <w:szCs w:val="20"/>
    </w:rPr>
  </w:style>
  <w:style w:type="paragraph" w:styleId="a5">
    <w:name w:val="Normal Indent"/>
    <w:aliases w:val="正文1,四号,ALT+Z,正文非缩进,表正文,表格,正文小标,正文（首行缩进两字） Char,项目编号,(正文使用),正文列表 Char Char Char Char Char Char Char Char Char Char Char,正文列表 Char Char Char Char Char Char Char Char Char Char,正文缩进 Char Char,正文缩进2,正文（首行缩进两字） Char Char Char,正文缩进 Char1,特点,段1,缩进,正文不缩进,_"/>
    <w:basedOn w:val="a"/>
    <w:link w:val="Char1"/>
    <w:qFormat/>
    <w:rsid w:val="00665E4B"/>
    <w:pPr>
      <w:spacing w:line="360" w:lineRule="auto"/>
      <w:ind w:firstLineChars="200" w:firstLine="200"/>
    </w:pPr>
    <w:rPr>
      <w:rFonts w:ascii="宋体" w:eastAsia="宋体" w:hAnsi="Times New Roman" w:cs="Times New Roman"/>
      <w:sz w:val="24"/>
      <w:szCs w:val="20"/>
    </w:rPr>
  </w:style>
  <w:style w:type="character" w:customStyle="1" w:styleId="1Char">
    <w:name w:val="标题 1 Char"/>
    <w:aliases w:val="标题 1（Alt+1） Char,(黑体、四号、6磅） Char,1标题 1 Char,章节 Char,标题1 Char,名称 Char,第一层 Char,章 Char,一、黑小三 Char,36标题1 Char,36标题 1 Char,标题 0 Char,1、标题 1 Char,章节1 Char,章节2 Char,标题11 Char,标题12 Char,章节3 Char,标题13 Char,章节4 Char,标题14 Char,章节5 Char,标题15 Char"/>
    <w:basedOn w:val="a0"/>
    <w:link w:val="1"/>
    <w:rsid w:val="00665E4B"/>
    <w:rPr>
      <w:rFonts w:ascii="黑体" w:eastAsia="黑体" w:hAnsi="Times New Roman" w:cs="Times New Roman"/>
      <w:b/>
      <w:bCs/>
      <w:snapToGrid w:val="0"/>
      <w:kern w:val="44"/>
      <w:sz w:val="24"/>
      <w:szCs w:val="24"/>
    </w:rPr>
  </w:style>
  <w:style w:type="character" w:customStyle="1" w:styleId="2Char">
    <w:name w:val="标题 2 Char"/>
    <w:aliases w:val="标题 2（Alt+2） Char,（黑体、四号、6磅） Char,第一层条 Char,节名 Char,36标题2 Char,36标题 2 Char,条 Char,第二层 Char,论文标题 1 Char,1.1 Char,h2 Char,2 Char,H2 Char,第一层条1 Char,第一层条2 Char,第一层条3 Char,第一层条4 Char,第一层条5 Char,第一层条6 Char,第一层条7 Char,第一层条8 Char,第一层条9 Char,l2 Char"/>
    <w:basedOn w:val="a0"/>
    <w:link w:val="2"/>
    <w:rsid w:val="00665E4B"/>
    <w:rPr>
      <w:rFonts w:ascii="黑体" w:eastAsia="黑体" w:hAnsi="Arial" w:cs="Times New Roman"/>
      <w:bCs/>
      <w:sz w:val="24"/>
      <w:szCs w:val="32"/>
    </w:rPr>
  </w:style>
  <w:style w:type="character" w:customStyle="1" w:styleId="3Char">
    <w:name w:val="标题 3 Char"/>
    <w:aliases w:val="标题 3（Alt+3） Char,标题3（黑体、四号、6磅） Char,第二层条 Char,标题9 Char,分节 Char,36标题 3 Char,h3 Char,Level 3 Head Char,H3 Char,Heading 3 - old Char,level_3 Char,PIM 3 Char,第三层 Char,1.黑小三 Char,三级标题 Char,36标题3 Char,论文标题 2 Char1,1.1.1 标题 3 Char,708标题 3 Char"/>
    <w:basedOn w:val="a0"/>
    <w:link w:val="3"/>
    <w:rsid w:val="00665E4B"/>
    <w:rPr>
      <w:rFonts w:ascii="黑体" w:eastAsia="黑体" w:hAnsi="Times New Roman" w:cs="Times New Roman"/>
      <w:bCs/>
      <w:sz w:val="24"/>
      <w:szCs w:val="32"/>
    </w:rPr>
  </w:style>
  <w:style w:type="character" w:customStyle="1" w:styleId="Char1">
    <w:name w:val="正文缩进 Char"/>
    <w:aliases w:val="正文1 Char,四号 Char,ALT+Z Char,正文非缩进 Char,表正文 Char,表格 Char,正文小标 Char,正文（首行缩进两字） Char Char,项目编号 Char,(正文使用) Char,正文列表 Char Char Char Char Char Char Char Char Char Char Char Char,正文列表 Char Char Char Char Char Char Char Char Char Char Char1,特点 Char"/>
    <w:basedOn w:val="a0"/>
    <w:link w:val="a5"/>
    <w:qFormat/>
    <w:rsid w:val="00665E4B"/>
    <w:rPr>
      <w:rFonts w:ascii="宋体" w:eastAsia="宋体" w:hAnsi="Times New Roman" w:cs="Times New Roman"/>
      <w:sz w:val="24"/>
      <w:szCs w:val="20"/>
    </w:rPr>
  </w:style>
  <w:style w:type="paragraph" w:styleId="a6">
    <w:name w:val="Document Map"/>
    <w:basedOn w:val="a"/>
    <w:link w:val="Char2"/>
    <w:uiPriority w:val="99"/>
    <w:semiHidden/>
    <w:unhideWhenUsed/>
    <w:rsid w:val="00665E4B"/>
    <w:rPr>
      <w:rFonts w:ascii="宋体" w:eastAsia="宋体"/>
      <w:sz w:val="18"/>
      <w:szCs w:val="18"/>
    </w:rPr>
  </w:style>
  <w:style w:type="character" w:customStyle="1" w:styleId="Char2">
    <w:name w:val="文档结构图 Char"/>
    <w:basedOn w:val="a0"/>
    <w:link w:val="a6"/>
    <w:uiPriority w:val="99"/>
    <w:semiHidden/>
    <w:rsid w:val="00665E4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741</Words>
  <Characters>4224</Characters>
  <Application>Microsoft Office Word</Application>
  <DocSecurity>0</DocSecurity>
  <Lines>35</Lines>
  <Paragraphs>9</Paragraphs>
  <ScaleCrop>false</ScaleCrop>
  <Company>Microsoft</Company>
  <LinksUpToDate>false</LinksUpToDate>
  <CharactersWithSpaces>4956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8511</dc:creator>
  <cp:keywords/>
  <dc:description/>
  <cp:lastModifiedBy>8511</cp:lastModifiedBy>
  <cp:revision>6</cp:revision>
  <dcterms:created xsi:type="dcterms:W3CDTF">2020-12-18T05:12:00Z</dcterms:created>
  <dcterms:modified xsi:type="dcterms:W3CDTF">2021-01-07T02:18:00Z</dcterms:modified>
</cp:coreProperties>
</file>