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286DC" w14:textId="63A11F59" w:rsidR="007C1382" w:rsidRDefault="005E7D3D" w:rsidP="005E7D3D">
      <w:r>
        <w:t>Zineb Ghali</w:t>
      </w:r>
    </w:p>
    <w:p w14:paraId="373C9677" w14:textId="35A57587" w:rsidR="005E7D3D" w:rsidRDefault="00015870" w:rsidP="005E7D3D">
      <w:r>
        <w:t>Homework 1 –</w:t>
      </w:r>
      <w:bookmarkStart w:id="0" w:name="_GoBack"/>
      <w:bookmarkEnd w:id="0"/>
      <w:r>
        <w:t xml:space="preserve"> Questions</w:t>
      </w:r>
    </w:p>
    <w:p w14:paraId="2921038A" w14:textId="77777777" w:rsidR="005E7D3D" w:rsidRDefault="005E7D3D" w:rsidP="00560740">
      <w:pPr>
        <w:pStyle w:val="ListParagraph"/>
        <w:numPr>
          <w:ilvl w:val="0"/>
          <w:numId w:val="4"/>
        </w:numPr>
      </w:pPr>
    </w:p>
    <w:p w14:paraId="2258ECC4" w14:textId="584787DE" w:rsidR="0066532A" w:rsidRPr="007C1382" w:rsidRDefault="00DE0EC0" w:rsidP="0066532A">
      <w:pPr>
        <w:pStyle w:val="ListParagraph"/>
        <w:numPr>
          <w:ilvl w:val="0"/>
          <w:numId w:val="7"/>
        </w:numPr>
      </w:pPr>
      <w:r>
        <w:t xml:space="preserve">The higher </w:t>
      </w:r>
      <w:r w:rsidR="00797145">
        <w:t xml:space="preserve">number of campaigns, the higher </w:t>
      </w:r>
      <w:r w:rsidR="007B2FED">
        <w:t>rate</w:t>
      </w:r>
      <w:r w:rsidR="00797145">
        <w:t xml:space="preserve"> of successes and failures.</w:t>
      </w:r>
      <w:r w:rsidR="00FD2518">
        <w:t xml:space="preserve"> </w:t>
      </w:r>
      <w:r w:rsidR="004F530A">
        <w:t xml:space="preserve">From the first data set representation </w:t>
      </w:r>
      <w:r w:rsidR="007F5A70">
        <w:t>(</w:t>
      </w:r>
      <w:r w:rsidR="00FD2518">
        <w:t>chart in sheet</w:t>
      </w:r>
      <w:r w:rsidR="007F5A70">
        <w:t xml:space="preserve"> </w:t>
      </w:r>
      <w:r w:rsidR="00FD2518">
        <w:t>2</w:t>
      </w:r>
      <w:r w:rsidR="007F5A70">
        <w:t xml:space="preserve">), </w:t>
      </w:r>
      <w:r w:rsidR="00A31F6A">
        <w:t xml:space="preserve">the </w:t>
      </w:r>
      <w:r w:rsidR="00AA1D87">
        <w:t xml:space="preserve">theater </w:t>
      </w:r>
      <w:r w:rsidR="00A31F6A">
        <w:t xml:space="preserve">industry </w:t>
      </w:r>
      <w:r w:rsidR="00AA1D87">
        <w:t>had the highest number of campaigns</w:t>
      </w:r>
      <w:r w:rsidR="00626658">
        <w:t xml:space="preserve"> trials</w:t>
      </w:r>
      <w:r w:rsidR="00AA1D87">
        <w:t xml:space="preserve"> </w:t>
      </w:r>
      <w:r w:rsidR="008F7A2A">
        <w:t xml:space="preserve">(about </w:t>
      </w:r>
      <m:oMath>
        <m:r>
          <w:rPr>
            <w:rFonts w:ascii="Cambria Math" w:hAnsi="Cambria Math"/>
          </w:rPr>
          <m:t>34%</m:t>
        </m:r>
      </m:oMath>
      <w:r w:rsidR="00E210BF">
        <w:rPr>
          <w:rFonts w:eastAsiaTheme="minorEastAsia"/>
        </w:rPr>
        <w:t xml:space="preserve"> of industries</w:t>
      </w:r>
      <w:r w:rsidR="00E667AD" w:rsidRPr="00FD2518">
        <w:rPr>
          <w:rFonts w:eastAsiaTheme="minorEastAsia"/>
        </w:rPr>
        <w:t>)</w:t>
      </w:r>
      <w:r w:rsidR="00FD2518">
        <w:rPr>
          <w:rFonts w:eastAsiaTheme="minorEastAsia"/>
        </w:rPr>
        <w:t xml:space="preserve"> where about </w:t>
      </w:r>
      <m:oMath>
        <m:r>
          <w:rPr>
            <w:rFonts w:ascii="Cambria Math" w:eastAsiaTheme="minorEastAsia" w:hAnsi="Cambria Math"/>
          </w:rPr>
          <m:t>60%</m:t>
        </m:r>
      </m:oMath>
      <w:r w:rsidR="00E210BF">
        <w:rPr>
          <w:rFonts w:eastAsiaTheme="minorEastAsia"/>
        </w:rPr>
        <w:t xml:space="preserve"> were successful.</w:t>
      </w:r>
    </w:p>
    <w:p w14:paraId="6CFFC6D8" w14:textId="35F7CDC4" w:rsidR="00D0480E" w:rsidRDefault="004251C4" w:rsidP="002E1A1D">
      <w:pPr>
        <w:pStyle w:val="ListParagraph"/>
        <w:numPr>
          <w:ilvl w:val="0"/>
          <w:numId w:val="7"/>
        </w:numPr>
      </w:pPr>
      <w:r>
        <w:t xml:space="preserve">The arts occupy </w:t>
      </w:r>
      <w:r w:rsidR="005359B9">
        <w:t>most of</w:t>
      </w:r>
      <w:r>
        <w:t xml:space="preserve"> the campaigns. </w:t>
      </w:r>
      <w:proofErr w:type="gramStart"/>
      <w:r w:rsidR="005359B9">
        <w:t>The majority of</w:t>
      </w:r>
      <w:proofErr w:type="gramEnd"/>
      <w:r w:rsidR="005359B9">
        <w:t xml:space="preserve"> campaigns are dominated by Theater, </w:t>
      </w:r>
      <w:r w:rsidR="00F44294">
        <w:t>Music, and Film &amp; Video</w:t>
      </w:r>
      <w:r w:rsidR="00413B02">
        <w:t xml:space="preserve"> (about </w:t>
      </w:r>
      <m:oMath>
        <m:r>
          <w:rPr>
            <w:rFonts w:ascii="Cambria Math" w:hAnsi="Cambria Math"/>
          </w:rPr>
          <m:t>64%</m:t>
        </m:r>
      </m:oMath>
      <w:r w:rsidR="00413B02">
        <w:t>)</w:t>
      </w:r>
      <w:r w:rsidR="009B7697">
        <w:t>, where t</w:t>
      </w:r>
      <w:r w:rsidR="005E533A">
        <w:t xml:space="preserve">heir successes combined </w:t>
      </w:r>
      <w:r w:rsidR="009B7697">
        <w:t xml:space="preserve">is about </w:t>
      </w:r>
      <m:oMath>
        <m:r>
          <w:rPr>
            <w:rFonts w:ascii="Cambria Math" w:hAnsi="Cambria Math"/>
          </w:rPr>
          <m:t>77%</m:t>
        </m:r>
      </m:oMath>
      <w:r w:rsidR="009B7697">
        <w:rPr>
          <w:rFonts w:eastAsiaTheme="minorEastAsia"/>
        </w:rPr>
        <w:t xml:space="preserve"> of the successful campaigns.</w:t>
      </w:r>
      <w:r w:rsidR="002E1A1D">
        <w:rPr>
          <w:rFonts w:eastAsiaTheme="minorEastAsia"/>
        </w:rPr>
        <w:t xml:space="preserve"> </w:t>
      </w:r>
      <w:r w:rsidR="00F96971">
        <w:t>The second chart shows</w:t>
      </w:r>
      <w:r w:rsidR="00A45AD2">
        <w:t xml:space="preserve"> </w:t>
      </w:r>
      <w:r w:rsidR="001C0D01">
        <w:t>that the category with the</w:t>
      </w:r>
      <w:r w:rsidR="00A45AD2">
        <w:t xml:space="preserve"> highest number of </w:t>
      </w:r>
      <w:r w:rsidR="00BA5D13">
        <w:t>campaign</w:t>
      </w:r>
      <w:r w:rsidR="001C0D01">
        <w:t>s</w:t>
      </w:r>
      <w:r w:rsidR="00BA5D13">
        <w:t xml:space="preserve"> </w:t>
      </w:r>
      <w:r w:rsidR="00004C20">
        <w:t xml:space="preserve">were plays (about </w:t>
      </w:r>
      <m:oMath>
        <m:r>
          <w:rPr>
            <w:rFonts w:ascii="Cambria Math" w:hAnsi="Cambria Math"/>
          </w:rPr>
          <m:t>26%</m:t>
        </m:r>
      </m:oMath>
      <w:r w:rsidR="00F028AC" w:rsidRPr="002E1A1D">
        <w:rPr>
          <w:rFonts w:eastAsiaTheme="minorEastAsia"/>
        </w:rPr>
        <w:t>).</w:t>
      </w:r>
      <w:r w:rsidR="003458A3" w:rsidRPr="002E1A1D">
        <w:rPr>
          <w:rFonts w:eastAsiaTheme="minorEastAsia"/>
        </w:rPr>
        <w:t xml:space="preserve"> </w:t>
      </w:r>
      <w:r w:rsidR="00F96971">
        <w:t xml:space="preserve">The highest number of successful </w:t>
      </w:r>
      <w:r w:rsidR="00657D88">
        <w:t>categories</w:t>
      </w:r>
      <w:r w:rsidR="00F96971">
        <w:t xml:space="preserve"> were </w:t>
      </w:r>
      <w:r w:rsidR="00004C20">
        <w:t xml:space="preserve">also </w:t>
      </w:r>
      <w:r w:rsidR="00F96971">
        <w:t xml:space="preserve">dominated by the </w:t>
      </w:r>
      <w:r w:rsidR="00A45AD2">
        <w:t>plays</w:t>
      </w:r>
      <w:r w:rsidR="00F028AC">
        <w:t xml:space="preserve"> (about </w:t>
      </w:r>
      <m:oMath>
        <m:r>
          <w:rPr>
            <w:rFonts w:ascii="Cambria Math" w:hAnsi="Cambria Math"/>
          </w:rPr>
          <m:t>34%</m:t>
        </m:r>
      </m:oMath>
      <w:r w:rsidR="00F028AC" w:rsidRPr="002E1A1D">
        <w:rPr>
          <w:rFonts w:eastAsiaTheme="minorEastAsia"/>
        </w:rPr>
        <w:t>)</w:t>
      </w:r>
      <w:r w:rsidR="00504C56" w:rsidRPr="002E1A1D">
        <w:rPr>
          <w:rFonts w:eastAsiaTheme="minorEastAsia"/>
        </w:rPr>
        <w:t>.</w:t>
      </w:r>
    </w:p>
    <w:p w14:paraId="03EB3B8A" w14:textId="093DBBD3" w:rsidR="004E5833" w:rsidRDefault="00B745F1" w:rsidP="004E5833">
      <w:pPr>
        <w:pStyle w:val="ListParagraph"/>
        <w:numPr>
          <w:ilvl w:val="0"/>
          <w:numId w:val="7"/>
        </w:numPr>
      </w:pPr>
      <w:r>
        <w:t>The third chart shows the</w:t>
      </w:r>
      <w:r w:rsidR="006030EC">
        <w:t xml:space="preserve"> total</w:t>
      </w:r>
      <w:r>
        <w:t xml:space="preserve"> amount of successful </w:t>
      </w:r>
      <w:r w:rsidR="006030EC">
        <w:t xml:space="preserve">campaigns compared to the failed and cancelled ones in terms of months. </w:t>
      </w:r>
      <w:r w:rsidR="007657FC">
        <w:t xml:space="preserve">The successful campaigns </w:t>
      </w:r>
      <w:r w:rsidR="007F2426">
        <w:t xml:space="preserve">tend to gradually increase from </w:t>
      </w:r>
      <w:r w:rsidR="002A0C7E">
        <w:t>January until May, then gradually decrease towards December</w:t>
      </w:r>
      <w:r w:rsidR="00CB2F3F">
        <w:t xml:space="preserve"> whereas, t</w:t>
      </w:r>
      <w:r w:rsidR="00837A55">
        <w:t xml:space="preserve">he failed campaigns however </w:t>
      </w:r>
      <w:r w:rsidR="00372A31">
        <w:t>tend to have an opposite trend, where th</w:t>
      </w:r>
      <w:r w:rsidR="00A1141D">
        <w:t xml:space="preserve">ey tend to decrease from January until May, then gradually increase towards December. </w:t>
      </w:r>
    </w:p>
    <w:p w14:paraId="05C176BA" w14:textId="02BC711C" w:rsidR="004E5833" w:rsidRDefault="004E5833" w:rsidP="00E4447C">
      <w:pPr>
        <w:pStyle w:val="ListParagraph"/>
        <w:numPr>
          <w:ilvl w:val="0"/>
          <w:numId w:val="4"/>
        </w:numPr>
      </w:pPr>
    </w:p>
    <w:p w14:paraId="13320994" w14:textId="2E5C83DD" w:rsidR="00E4447C" w:rsidRDefault="00650309" w:rsidP="005E7D3D">
      <w:pPr>
        <w:pStyle w:val="ListParagraph"/>
        <w:numPr>
          <w:ilvl w:val="0"/>
          <w:numId w:val="8"/>
        </w:numPr>
      </w:pPr>
      <w:r>
        <w:t>The number of rows</w:t>
      </w:r>
      <w:r w:rsidR="003C31DB">
        <w:t xml:space="preserve"> and columns</w:t>
      </w:r>
      <w:r>
        <w:t xml:space="preserve"> in excel </w:t>
      </w:r>
      <w:r w:rsidR="008067AB">
        <w:t>are</w:t>
      </w:r>
      <w:r>
        <w:t xml:space="preserve"> limited, there is a max of </w:t>
      </w:r>
      <w:r w:rsidR="00A2075D" w:rsidRPr="00A2075D">
        <w:t>1</w:t>
      </w:r>
      <w:r w:rsidR="00315326">
        <w:t>,</w:t>
      </w:r>
      <w:r w:rsidR="00A2075D" w:rsidRPr="00A2075D">
        <w:t>048</w:t>
      </w:r>
      <w:r w:rsidR="00315326">
        <w:t>,</w:t>
      </w:r>
      <w:r w:rsidR="00A2075D" w:rsidRPr="00A2075D">
        <w:t>576</w:t>
      </w:r>
      <w:r>
        <w:t xml:space="preserve"> rows</w:t>
      </w:r>
      <w:r w:rsidR="00315326">
        <w:t xml:space="preserve"> and </w:t>
      </w:r>
      <w:r w:rsidR="00315326" w:rsidRPr="00315326">
        <w:t>16</w:t>
      </w:r>
      <w:r w:rsidR="00315326">
        <w:t>,</w:t>
      </w:r>
      <w:r w:rsidR="00315326" w:rsidRPr="00315326">
        <w:t>384</w:t>
      </w:r>
      <w:r w:rsidR="00315326">
        <w:t xml:space="preserve"> columns</w:t>
      </w:r>
      <w:r>
        <w:t>.</w:t>
      </w:r>
    </w:p>
    <w:p w14:paraId="53DFD2D2" w14:textId="3F3E54E3" w:rsidR="004E5833" w:rsidRDefault="00D66035" w:rsidP="005E7D3D">
      <w:pPr>
        <w:pStyle w:val="ListParagraph"/>
        <w:numPr>
          <w:ilvl w:val="0"/>
          <w:numId w:val="8"/>
        </w:numPr>
      </w:pPr>
      <w:r>
        <w:t>Also, the formatting/looking up cells sometimes take very long when given large data if the cells in question are spread out.</w:t>
      </w:r>
    </w:p>
    <w:p w14:paraId="44AD299B" w14:textId="6BCC1D1E" w:rsidR="00E4447C" w:rsidRDefault="00E4447C" w:rsidP="00BD48E3">
      <w:pPr>
        <w:pStyle w:val="ListParagraph"/>
        <w:numPr>
          <w:ilvl w:val="0"/>
          <w:numId w:val="4"/>
        </w:numPr>
      </w:pPr>
    </w:p>
    <w:p w14:paraId="36E8AE24" w14:textId="35C43FB5" w:rsidR="007D7504" w:rsidRDefault="007D7504" w:rsidP="007D7504">
      <w:pPr>
        <w:pStyle w:val="ListParagraph"/>
        <w:numPr>
          <w:ilvl w:val="0"/>
          <w:numId w:val="6"/>
        </w:numPr>
      </w:pPr>
      <w:r>
        <w:t xml:space="preserve">We can draw a comparison </w:t>
      </w:r>
      <w:r w:rsidR="006F6209">
        <w:t xml:space="preserve">between a set </w:t>
      </w:r>
      <w:r w:rsidR="00CC27A7">
        <w:t>o</w:t>
      </w:r>
      <w:r w:rsidR="006F6209">
        <w:t>f two countries, such as the US and GB</w:t>
      </w:r>
      <w:r w:rsidR="005C18A1">
        <w:t xml:space="preserve"> in terms of which country ha</w:t>
      </w:r>
      <w:r w:rsidR="00554DC9">
        <w:t>s</w:t>
      </w:r>
      <w:r w:rsidR="005C18A1">
        <w:t xml:space="preserve"> more successful </w:t>
      </w:r>
      <w:r w:rsidR="00BD48E3">
        <w:t>campaigns and</w:t>
      </w:r>
      <w:r w:rsidR="00F4076E">
        <w:t xml:space="preserve"> draw trend</w:t>
      </w:r>
      <w:r w:rsidR="00554DC9">
        <w:t>s</w:t>
      </w:r>
      <w:r w:rsidR="00052FF4">
        <w:t xml:space="preserve"> depending on the sector)</w:t>
      </w:r>
      <w:r w:rsidR="00554DC9">
        <w:t>.</w:t>
      </w:r>
    </w:p>
    <w:p w14:paraId="7FA0843A" w14:textId="7563AE17" w:rsidR="00312B1C" w:rsidRDefault="00312B1C" w:rsidP="007D7504">
      <w:pPr>
        <w:pStyle w:val="ListParagraph"/>
        <w:numPr>
          <w:ilvl w:val="0"/>
          <w:numId w:val="6"/>
        </w:numPr>
      </w:pPr>
      <w:r>
        <w:t xml:space="preserve">The time limitation could also be key, we can </w:t>
      </w:r>
      <w:r w:rsidR="009C6CBC">
        <w:t xml:space="preserve">observe a trend </w:t>
      </w:r>
      <w:r w:rsidR="00E356A0">
        <w:t>between</w:t>
      </w:r>
      <w:r w:rsidR="009C6CBC">
        <w:t xml:space="preserve"> the time </w:t>
      </w:r>
      <w:r w:rsidR="003E215B">
        <w:t>launched and deadline</w:t>
      </w:r>
      <w:r w:rsidR="00E860C2">
        <w:t xml:space="preserve">. </w:t>
      </w:r>
    </w:p>
    <w:p w14:paraId="34E2D5AA" w14:textId="48FE8A89" w:rsidR="006F6209" w:rsidRDefault="006E436B" w:rsidP="007D7504">
      <w:pPr>
        <w:pStyle w:val="ListParagraph"/>
        <w:numPr>
          <w:ilvl w:val="0"/>
          <w:numId w:val="6"/>
        </w:numPr>
      </w:pPr>
      <w:r>
        <w:t xml:space="preserve">The funds </w:t>
      </w:r>
      <w:r w:rsidR="00314F67">
        <w:t>also play a role in the success/fail</w:t>
      </w:r>
      <w:r w:rsidR="004D275D">
        <w:t>ure</w:t>
      </w:r>
      <w:r w:rsidR="00314F67">
        <w:t xml:space="preserve"> or cance</w:t>
      </w:r>
      <w:r w:rsidR="004D275D">
        <w:t>llation of</w:t>
      </w:r>
      <w:r w:rsidR="00E860C2">
        <w:t xml:space="preserve"> campaigns</w:t>
      </w:r>
      <w:r w:rsidR="00BA78AF">
        <w:t xml:space="preserve">. </w:t>
      </w:r>
      <w:r w:rsidR="000A5CAB">
        <w:t xml:space="preserve">We can draw a conclusion of the </w:t>
      </w:r>
      <w:r w:rsidR="0003641B">
        <w:t xml:space="preserve">amount of </w:t>
      </w:r>
      <w:r w:rsidR="000A5CAB">
        <w:t>available</w:t>
      </w:r>
      <w:r w:rsidR="0003641B">
        <w:t xml:space="preserve"> funds </w:t>
      </w:r>
      <w:r w:rsidR="005E7D3D">
        <w:t>for the most popular campaigns.</w:t>
      </w:r>
    </w:p>
    <w:sectPr w:rsidR="006F6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F463B"/>
    <w:multiLevelType w:val="hybridMultilevel"/>
    <w:tmpl w:val="0D2499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021190"/>
    <w:multiLevelType w:val="hybridMultilevel"/>
    <w:tmpl w:val="9D1CB3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B2566"/>
    <w:multiLevelType w:val="hybridMultilevel"/>
    <w:tmpl w:val="C6FA14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841893"/>
    <w:multiLevelType w:val="hybridMultilevel"/>
    <w:tmpl w:val="1E82D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F1275"/>
    <w:multiLevelType w:val="hybridMultilevel"/>
    <w:tmpl w:val="94F63A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B16B62"/>
    <w:multiLevelType w:val="hybridMultilevel"/>
    <w:tmpl w:val="87487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FA5F43"/>
    <w:multiLevelType w:val="hybridMultilevel"/>
    <w:tmpl w:val="CFF440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34665"/>
    <w:multiLevelType w:val="hybridMultilevel"/>
    <w:tmpl w:val="AF0E4B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D3"/>
    <w:rsid w:val="00004C20"/>
    <w:rsid w:val="00015870"/>
    <w:rsid w:val="0003641B"/>
    <w:rsid w:val="000515D7"/>
    <w:rsid w:val="00052FF4"/>
    <w:rsid w:val="000924A0"/>
    <w:rsid w:val="0009682D"/>
    <w:rsid w:val="000A5565"/>
    <w:rsid w:val="000A5CAB"/>
    <w:rsid w:val="000E442A"/>
    <w:rsid w:val="001B22AB"/>
    <w:rsid w:val="001B6D2F"/>
    <w:rsid w:val="001C0D01"/>
    <w:rsid w:val="001D5376"/>
    <w:rsid w:val="002070F6"/>
    <w:rsid w:val="00233498"/>
    <w:rsid w:val="00280699"/>
    <w:rsid w:val="00280EA0"/>
    <w:rsid w:val="00292618"/>
    <w:rsid w:val="00293869"/>
    <w:rsid w:val="002A0C7E"/>
    <w:rsid w:val="002E1A1D"/>
    <w:rsid w:val="00312B1C"/>
    <w:rsid w:val="00314F67"/>
    <w:rsid w:val="00315326"/>
    <w:rsid w:val="003458A3"/>
    <w:rsid w:val="00365AF3"/>
    <w:rsid w:val="00372A31"/>
    <w:rsid w:val="003A3D8D"/>
    <w:rsid w:val="003C31DB"/>
    <w:rsid w:val="003E215B"/>
    <w:rsid w:val="003F1E4E"/>
    <w:rsid w:val="00400489"/>
    <w:rsid w:val="00413B02"/>
    <w:rsid w:val="004224F8"/>
    <w:rsid w:val="004251C4"/>
    <w:rsid w:val="00433F55"/>
    <w:rsid w:val="00447DD0"/>
    <w:rsid w:val="004D275D"/>
    <w:rsid w:val="004E5833"/>
    <w:rsid w:val="004E6F2E"/>
    <w:rsid w:val="004F530A"/>
    <w:rsid w:val="00500A46"/>
    <w:rsid w:val="00504C56"/>
    <w:rsid w:val="005135DE"/>
    <w:rsid w:val="005359B9"/>
    <w:rsid w:val="00554DC9"/>
    <w:rsid w:val="00560740"/>
    <w:rsid w:val="005C18A1"/>
    <w:rsid w:val="005E533A"/>
    <w:rsid w:val="005E7D3D"/>
    <w:rsid w:val="006030EC"/>
    <w:rsid w:val="00625720"/>
    <w:rsid w:val="00626658"/>
    <w:rsid w:val="00650309"/>
    <w:rsid w:val="00657D88"/>
    <w:rsid w:val="006615FF"/>
    <w:rsid w:val="0066532A"/>
    <w:rsid w:val="006679EE"/>
    <w:rsid w:val="0068569C"/>
    <w:rsid w:val="006A4F85"/>
    <w:rsid w:val="006E436B"/>
    <w:rsid w:val="006E440A"/>
    <w:rsid w:val="006F6209"/>
    <w:rsid w:val="007021E3"/>
    <w:rsid w:val="007101D4"/>
    <w:rsid w:val="00711F00"/>
    <w:rsid w:val="007208D8"/>
    <w:rsid w:val="007657FC"/>
    <w:rsid w:val="00797145"/>
    <w:rsid w:val="007B2FED"/>
    <w:rsid w:val="007C1382"/>
    <w:rsid w:val="007D7504"/>
    <w:rsid w:val="007F2426"/>
    <w:rsid w:val="007F5A70"/>
    <w:rsid w:val="008067AB"/>
    <w:rsid w:val="00830194"/>
    <w:rsid w:val="00834049"/>
    <w:rsid w:val="00837A55"/>
    <w:rsid w:val="00890A62"/>
    <w:rsid w:val="008941D9"/>
    <w:rsid w:val="008946E3"/>
    <w:rsid w:val="008F7A2A"/>
    <w:rsid w:val="009017E0"/>
    <w:rsid w:val="009271D3"/>
    <w:rsid w:val="00937062"/>
    <w:rsid w:val="00974C76"/>
    <w:rsid w:val="009947BB"/>
    <w:rsid w:val="009B7697"/>
    <w:rsid w:val="009C6CBC"/>
    <w:rsid w:val="00A1141D"/>
    <w:rsid w:val="00A2075D"/>
    <w:rsid w:val="00A31F6A"/>
    <w:rsid w:val="00A45AD2"/>
    <w:rsid w:val="00A66C9B"/>
    <w:rsid w:val="00AA1D87"/>
    <w:rsid w:val="00AD6348"/>
    <w:rsid w:val="00B03B02"/>
    <w:rsid w:val="00B1591E"/>
    <w:rsid w:val="00B63671"/>
    <w:rsid w:val="00B745F1"/>
    <w:rsid w:val="00B82E38"/>
    <w:rsid w:val="00BA5D13"/>
    <w:rsid w:val="00BA78AF"/>
    <w:rsid w:val="00BD48E3"/>
    <w:rsid w:val="00BF17E3"/>
    <w:rsid w:val="00C135F2"/>
    <w:rsid w:val="00C36592"/>
    <w:rsid w:val="00C87637"/>
    <w:rsid w:val="00CB2F3F"/>
    <w:rsid w:val="00CC27A7"/>
    <w:rsid w:val="00CC28F3"/>
    <w:rsid w:val="00CF4CF6"/>
    <w:rsid w:val="00D0480E"/>
    <w:rsid w:val="00D22491"/>
    <w:rsid w:val="00D24E2B"/>
    <w:rsid w:val="00D66035"/>
    <w:rsid w:val="00DA1F35"/>
    <w:rsid w:val="00DA336E"/>
    <w:rsid w:val="00DE0EC0"/>
    <w:rsid w:val="00E210BF"/>
    <w:rsid w:val="00E356A0"/>
    <w:rsid w:val="00E4447C"/>
    <w:rsid w:val="00E667AD"/>
    <w:rsid w:val="00E85E82"/>
    <w:rsid w:val="00E860C2"/>
    <w:rsid w:val="00EA5BD5"/>
    <w:rsid w:val="00EF567D"/>
    <w:rsid w:val="00F028AC"/>
    <w:rsid w:val="00F34014"/>
    <w:rsid w:val="00F4076E"/>
    <w:rsid w:val="00F44294"/>
    <w:rsid w:val="00F65FF0"/>
    <w:rsid w:val="00F71D82"/>
    <w:rsid w:val="00F96971"/>
    <w:rsid w:val="00FD2518"/>
    <w:rsid w:val="00FE20B3"/>
    <w:rsid w:val="00FE33AC"/>
    <w:rsid w:val="00FE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07EE"/>
  <w15:chartTrackingRefBased/>
  <w15:docId w15:val="{D67B3F93-318B-43BD-A3C6-13F19027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2A"/>
    <w:rPr>
      <w:color w:val="808080"/>
    </w:rPr>
  </w:style>
  <w:style w:type="paragraph" w:styleId="ListParagraph">
    <w:name w:val="List Paragraph"/>
    <w:basedOn w:val="Normal"/>
    <w:uiPriority w:val="34"/>
    <w:qFormat/>
    <w:rsid w:val="000A5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 Ghali</dc:creator>
  <cp:keywords/>
  <dc:description/>
  <cp:lastModifiedBy>Zineb Ghali</cp:lastModifiedBy>
  <cp:revision>140</cp:revision>
  <dcterms:created xsi:type="dcterms:W3CDTF">2018-10-23T20:29:00Z</dcterms:created>
  <dcterms:modified xsi:type="dcterms:W3CDTF">2018-11-10T23:11:00Z</dcterms:modified>
</cp:coreProperties>
</file>