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493D" w14:textId="77777777" w:rsidR="000E7643" w:rsidRDefault="00000000">
      <w:pPr>
        <w:spacing w:after="80"/>
        <w:jc w:val="center"/>
        <w:rPr>
          <w:b/>
          <w:bCs/>
          <w:sz w:val="40"/>
          <w:szCs w:val="40"/>
          <w:lang w:val="en-US"/>
        </w:rPr>
      </w:pPr>
      <w:r w:rsidRPr="000E7643">
        <w:rPr>
          <w:b/>
          <w:bCs/>
          <w:sz w:val="40"/>
          <w:szCs w:val="40"/>
        </w:rPr>
        <w:t xml:space="preserve">XÁC THỰC LIÊN TỤC THÍCH ỨNG </w:t>
      </w:r>
    </w:p>
    <w:p w14:paraId="3963CC76" w14:textId="22414EA8" w:rsidR="00DE061A" w:rsidRPr="000E7643" w:rsidRDefault="00000000">
      <w:pPr>
        <w:spacing w:after="80"/>
        <w:jc w:val="center"/>
        <w:rPr>
          <w:sz w:val="40"/>
          <w:szCs w:val="40"/>
        </w:rPr>
      </w:pPr>
      <w:r w:rsidRPr="000E7643">
        <w:rPr>
          <w:b/>
          <w:bCs/>
          <w:sz w:val="40"/>
          <w:szCs w:val="40"/>
        </w:rPr>
        <w:t>DỰA TRÊN NHỊP GÕ PHÍM</w:t>
      </w:r>
    </w:p>
    <w:p w14:paraId="33B7CFE5" w14:textId="77777777" w:rsidR="00DE061A" w:rsidRDefault="00000000">
      <w:pPr>
        <w:pStyle w:val="Heading1"/>
        <w:keepNext/>
      </w:pPr>
      <w:r>
        <w:t>1. BỐI CẢNH VÀ LÝ DO CHỌN ĐỀ TÀI</w:t>
      </w:r>
    </w:p>
    <w:p w14:paraId="2DAF48FA" w14:textId="77777777" w:rsidR="00DE061A" w:rsidRDefault="00000000">
      <w:pPr>
        <w:pStyle w:val="Heading2"/>
        <w:keepNext/>
      </w:pPr>
      <w:r>
        <w:t>1.1. Khoảng hở sau xác thực đa yếu tố</w:t>
      </w:r>
    </w:p>
    <w:p w14:paraId="388F6EEB" w14:textId="77777777" w:rsidR="00DE061A" w:rsidRDefault="00000000">
      <w:pPr>
        <w:jc w:val="both"/>
      </w:pPr>
      <w:r>
        <w:t xml:space="preserve">Xác thực đa yếu tố (MFA) chỉ xác nhận người dùng tại thời điểm đăng nhập. Sau đó, phiên làm việc được duy trì bằng một bí mật phiên (session secret) mà trình duyệt hoặc ứng dụng xuất trình cho máy chủ ở mỗi yêu cầu, thường là cookie phiên. NIST mô tả các bí mật phiên được dùng như bearer token, nghĩa là ai nắm giữ thì dùng được, và nêu rõ bên phụ thuộc không được coi việc có access token là dấu hiệu người dùng đang có mặt nếu thiếu tín hiệu nào khác </w:t>
      </w:r>
      <w:r w:rsidRPr="00814C89">
        <w:rPr>
          <w:color w:val="0070C0"/>
          <w:vertAlign w:val="superscript"/>
        </w:rPr>
        <w:t>[1, mục 5]</w:t>
      </w:r>
      <w:r>
        <w:t>. Vì vậy, khi thiết bị đang mở bị người khác ngồi vào hoặc cookie bị lấy, máy chủ vẫn thấy “một phiên hợp lệ”.</w:t>
      </w:r>
    </w:p>
    <w:p w14:paraId="719F0DE0" w14:textId="06966A73" w:rsidR="00DE061A" w:rsidRDefault="00000000">
      <w:pPr>
        <w:jc w:val="both"/>
      </w:pPr>
      <w:r>
        <w:t>Chuẩn đã yêu cầu xác thực lại định kỳ theo thời hạn phiên và thời hạn không hoạt động</w:t>
      </w:r>
      <w:r w:rsidR="00814C89" w:rsidRPr="00814C89">
        <w:rPr>
          <w:color w:val="0070C0"/>
          <w:vertAlign w:val="superscript"/>
        </w:rPr>
        <w:t>[1, mục 5.2]</w:t>
      </w:r>
      <w:r>
        <w:t>. Khoảng giữa hai lần xác thực lại là khoảng hở mà đề tài nhắm tới: kẻ tiếp quản có thể thao tác trong khoảng đó mà không bị hệ thống nghi ngờ. Hình 1 minh họa kịch bản trong đề xuất đồ án của nhóm</w:t>
      </w:r>
      <w:r w:rsidR="00814C89" w:rsidRPr="00814C89">
        <w:rPr>
          <w:color w:val="0070C0"/>
          <w:vertAlign w:val="superscript"/>
        </w:rPr>
        <w:t>[2]</w:t>
      </w:r>
      <w:r>
        <w:t>: 09:00 người dùng đăng nhập và qua MFA; 13:20 kẻ tấn công chiếm phiên đang mở; 13:21 hệ thống cần phát hiện và yêu cầu xác thực lại. Kịch bản này mang tính minh họa.</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71"/>
      </w:tblGrid>
      <w:tr w:rsidR="00DE061A" w14:paraId="6AF751A5"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E448C7" w14:textId="77777777" w:rsidR="00DE061A" w:rsidRDefault="00000000">
            <w:pPr>
              <w:spacing w:before="60" w:after="60" w:line="240" w:lineRule="auto"/>
              <w:jc w:val="center"/>
            </w:pPr>
            <w:r>
              <w:rPr>
                <w:noProof/>
              </w:rPr>
              <w:drawing>
                <wp:inline distT="0" distB="0" distL="0" distR="0" wp14:anchorId="6843D6F0" wp14:editId="05807E61">
                  <wp:extent cx="5773163" cy="2154627"/>
                  <wp:effectExtent l="0" t="0" r="0" b="0"/>
                  <wp:docPr id="1" name="hinh1" descr="Kịch bản chiếm phiên sau khi đăng nhập (minh họa, không theo tỉ lệ thời gian)."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95871" cy="2163102"/>
                          </a:xfrm>
                          <a:prstGeom prst="rect">
                            <a:avLst/>
                          </a:prstGeom>
                        </pic:spPr>
                      </pic:pic>
                    </a:graphicData>
                  </a:graphic>
                </wp:inline>
              </w:drawing>
            </w:r>
          </w:p>
          <w:p w14:paraId="39C8E49E" w14:textId="77777777" w:rsidR="00DE061A" w:rsidRDefault="00000000">
            <w:pPr>
              <w:spacing w:before="40" w:after="60" w:line="276" w:lineRule="auto"/>
              <w:jc w:val="center"/>
            </w:pPr>
            <w:r>
              <w:rPr>
                <w:b/>
                <w:bCs/>
                <w:sz w:val="24"/>
                <w:szCs w:val="24"/>
              </w:rPr>
              <w:t xml:space="preserve">Hình 1. </w:t>
            </w:r>
            <w:r>
              <w:rPr>
                <w:sz w:val="24"/>
                <w:szCs w:val="24"/>
              </w:rPr>
              <w:t>Kịch bản chiếm phiên sau khi đăng nhập (minh họa, không theo tỉ lệ thời gian).</w:t>
            </w:r>
          </w:p>
        </w:tc>
      </w:tr>
    </w:tbl>
    <w:p w14:paraId="2D041563" w14:textId="77777777" w:rsidR="00DE061A" w:rsidRPr="000666FF" w:rsidRDefault="00DE061A"/>
    <w:p w14:paraId="10B546EB" w14:textId="77777777" w:rsidR="00DE061A" w:rsidRDefault="00000000">
      <w:pPr>
        <w:pStyle w:val="Heading2"/>
        <w:keepNext/>
      </w:pPr>
      <w:r>
        <w:t>1.2. Giám sát phiên trong NIST SP 800-63B-4</w:t>
      </w:r>
    </w:p>
    <w:p w14:paraId="156E5195" w14:textId="27E9D21C" w:rsidR="00DE061A" w:rsidRDefault="00000000">
      <w:pPr>
        <w:keepNext/>
        <w:jc w:val="both"/>
      </w:pPr>
      <w:r>
        <w:t xml:space="preserve">NIST SP 800-63B-4, bản chính thức công bố tháng 7/2025 và thay thế SP 800-63B, có mục Giám sát phiên (Session Monitoring), còn gọi là xác thực liên tục: đánh giá liên tục </w:t>
      </w:r>
      <w:r>
        <w:lastRenderedPageBreak/>
        <w:t>các đặc tính của phiên nhằm phát hiện nghi vấn gian lận trong lúc phiên diễn ra</w:t>
      </w:r>
      <w:r w:rsidR="00814C89" w:rsidRPr="00814C89">
        <w:rPr>
          <w:color w:val="0070C0"/>
          <w:vertAlign w:val="superscript"/>
        </w:rPr>
        <w:t xml:space="preserve">[1, mục 5.3]. </w:t>
      </w:r>
      <w:r>
        <w:t>Các điểm chính của mục này:</w:t>
      </w:r>
    </w:p>
    <w:p w14:paraId="443C7B0C" w14:textId="1FAFAF6A" w:rsidR="00DE061A" w:rsidRDefault="00000000">
      <w:pPr>
        <w:pStyle w:val="ListParagraph"/>
        <w:numPr>
          <w:ilvl w:val="0"/>
          <w:numId w:val="2"/>
        </w:numPr>
        <w:spacing w:after="60"/>
        <w:jc w:val="both"/>
      </w:pPr>
      <w:r>
        <w:t xml:space="preserve">Giám sát phiên là biện pháp </w:t>
      </w:r>
      <w:r>
        <w:rPr>
          <w:b/>
          <w:bCs/>
        </w:rPr>
        <w:t>tùy chọn</w:t>
      </w:r>
      <w:r>
        <w:t xml:space="preserve"> (</w:t>
      </w:r>
      <w:r w:rsidRPr="00814C89">
        <w:rPr>
          <w:i/>
          <w:iCs/>
        </w:rPr>
        <w:t>MAY</w:t>
      </w:r>
      <w:r>
        <w:t>) nhằm giảm rủi ro; xác thực lại định kỳ</w:t>
      </w:r>
      <w:r w:rsidR="00814C89" w:rsidRPr="00814C89">
        <w:rPr>
          <w:color w:val="0070C0"/>
          <w:vertAlign w:val="superscript"/>
        </w:rPr>
        <w:t>[1, mục 5.2]</w:t>
      </w:r>
      <w:r>
        <w:t xml:space="preserve"> mới là yêu cầu bắt buộc.</w:t>
      </w:r>
    </w:p>
    <w:p w14:paraId="5F4964DB" w14:textId="77777777" w:rsidR="00DE061A" w:rsidRDefault="00000000">
      <w:pPr>
        <w:pStyle w:val="ListParagraph"/>
        <w:numPr>
          <w:ilvl w:val="0"/>
          <w:numId w:val="2"/>
        </w:numPr>
        <w:spacing w:after="60"/>
        <w:jc w:val="both"/>
      </w:pPr>
      <w:r>
        <w:t xml:space="preserve">Khi phát hiện dấu hiệu khả nghi, bên phụ thuộc </w:t>
      </w:r>
      <w:r>
        <w:rPr>
          <w:b/>
          <w:bCs/>
        </w:rPr>
        <w:t>nên</w:t>
      </w:r>
      <w:r>
        <w:t xml:space="preserve"> (</w:t>
      </w:r>
      <w:r w:rsidRPr="00814C89">
        <w:rPr>
          <w:i/>
          <w:iCs/>
        </w:rPr>
        <w:t>SHOULD</w:t>
      </w:r>
      <w:r>
        <w:t>) phối hợp với nhà cung cấp dịch vụ xác thực để xác thực lại, kết thúc phiên hoặc báo cho nhân sự hỗ trợ. Đề tài hiện thực hai trong ba hành động này: yêu cầu MFA và thu hồi phiên.</w:t>
      </w:r>
    </w:p>
    <w:p w14:paraId="1DAF1C2C" w14:textId="77777777" w:rsidR="00DE061A" w:rsidRDefault="00000000">
      <w:pPr>
        <w:pStyle w:val="ListParagraph"/>
        <w:numPr>
          <w:ilvl w:val="0"/>
          <w:numId w:val="2"/>
        </w:numPr>
        <w:spacing w:after="60"/>
        <w:jc w:val="both"/>
      </w:pPr>
      <w:r>
        <w:t>Các đặc tính có thể được đánh giá gồm mẫu và tốc độ sử dụng, đặc trưng sinh trắc hành vi (ví dụ nhịp gõ), đặc điểm thiết bị và trình duyệt, vị trí địa lý và địa chỉ IP. Đề tài chỉ dùng nhịp gõ.</w:t>
      </w:r>
    </w:p>
    <w:p w14:paraId="61D88C10" w14:textId="36E18ED2" w:rsidR="00DE061A" w:rsidRDefault="00000000">
      <w:pPr>
        <w:pStyle w:val="ListParagraph"/>
        <w:numPr>
          <w:ilvl w:val="0"/>
          <w:numId w:val="2"/>
        </w:numPr>
        <w:spacing w:after="60"/>
        <w:jc w:val="both"/>
      </w:pPr>
      <w:r>
        <w:t xml:space="preserve">Việc thu thập, lưu trữ đặc tính kỳ vọng của người dùng và xử lý đặc tính phiên </w:t>
      </w:r>
      <w:r>
        <w:rPr>
          <w:b/>
          <w:bCs/>
        </w:rPr>
        <w:t>phải</w:t>
      </w:r>
      <w:r>
        <w:t xml:space="preserve"> (</w:t>
      </w:r>
      <w:r w:rsidRPr="00814C89">
        <w:rPr>
          <w:i/>
          <w:iCs/>
        </w:rPr>
        <w:t>SHALL</w:t>
      </w:r>
      <w:r>
        <w:t xml:space="preserve">) được đưa vào đánh giá rủi ro riêng tư theo mục 7 của chuẩn </w:t>
      </w:r>
      <w:r w:rsidR="00814C89" w:rsidRPr="00814C89">
        <w:rPr>
          <w:color w:val="0070C0"/>
          <w:vertAlign w:val="superscript"/>
        </w:rPr>
        <w:t>[1, mục 5.3][7]</w:t>
      </w:r>
      <w:r>
        <w:t>.</w:t>
      </w:r>
    </w:p>
    <w:p w14:paraId="4B8237F9" w14:textId="77777777" w:rsidR="00DE061A" w:rsidRDefault="00000000">
      <w:pPr>
        <w:pStyle w:val="Heading2"/>
        <w:keepNext/>
      </w:pPr>
      <w:r>
        <w:t>1.3. Lý do chọn nhịp gõ phím</w:t>
      </w:r>
    </w:p>
    <w:p w14:paraId="5DAA3674" w14:textId="69248E4E" w:rsidR="00DE061A" w:rsidRDefault="00000000">
      <w:pPr>
        <w:pStyle w:val="ListParagraph"/>
        <w:numPr>
          <w:ilvl w:val="0"/>
          <w:numId w:val="2"/>
        </w:numPr>
        <w:spacing w:after="60"/>
        <w:jc w:val="both"/>
      </w:pPr>
      <w:r>
        <w:t>Nhịp gõ là sinh trắc hành vi thu thụ động khi người dùng làm việc, không cần phần cứng ngoài bàn phím; với văn bản tự do, dữ liệu này cho phép xác thực liên tục trong lúc người dùng g</w:t>
      </w:r>
      <w:r w:rsidR="00814C89" w:rsidRPr="00814C89">
        <w:t>õ</w:t>
      </w:r>
      <w:r w:rsidR="00814C89" w:rsidRPr="00814C89">
        <w:rPr>
          <w:color w:val="0070C0"/>
          <w:vertAlign w:val="superscript"/>
        </w:rPr>
        <w:t>[3]</w:t>
      </w:r>
      <w:r>
        <w:t>.</w:t>
      </w:r>
    </w:p>
    <w:p w14:paraId="65F7E8AA" w14:textId="1C5B35C5" w:rsidR="00DE061A" w:rsidRDefault="00000000">
      <w:pPr>
        <w:pStyle w:val="ListParagraph"/>
        <w:numPr>
          <w:ilvl w:val="0"/>
          <w:numId w:val="2"/>
        </w:numPr>
        <w:spacing w:after="60"/>
        <w:jc w:val="both"/>
      </w:pPr>
      <w:r>
        <w:t>Dữ liệu 136 triệu lần nhấn phím của 168.000 người cho thấy cách gõ rất đa dạng giữa các cá nhân, trong đó việc nhấn phím kế tiếp trước khi nhả phím trước (gõ chồng phím, rollover) là phổ biến</w:t>
      </w:r>
      <w:r w:rsidR="00814C89" w:rsidRPr="00814C89">
        <w:rPr>
          <w:color w:val="0070C0"/>
          <w:vertAlign w:val="superscript"/>
        </w:rPr>
        <w:t>[4]</w:t>
      </w:r>
      <w:r>
        <w:t>. Vì vậy hệ thống phải chấp nhận khoảng nghỉ âm giữa hai phím và chuẩn hóa đặc trưng theo từng người.</w:t>
      </w:r>
    </w:p>
    <w:p w14:paraId="588B1484" w14:textId="77777777" w:rsidR="00DE061A" w:rsidRDefault="00000000">
      <w:pPr>
        <w:pStyle w:val="Heading2"/>
        <w:keepNext/>
      </w:pPr>
      <w:r>
        <w:t>1.4. Khoảng trống nghiên cứu và đóng góp của đề tài</w:t>
      </w:r>
    </w:p>
    <w:p w14:paraId="6A9EFD51" w14:textId="46623B4A" w:rsidR="00DE061A" w:rsidRPr="00814C89" w:rsidRDefault="00000000">
      <w:pPr>
        <w:jc w:val="both"/>
      </w:pPr>
      <w:r>
        <w:t>Các nghiên cứu về nhịp gõ thường báo cáo FAR, FRR và EER. Khảo sát của Shadman và cộng sự nhận xét rằng các chỉ số này, cùng đường ROC và AUC, không cho biết hệ thống cần bao nhiêu phím để từ chối chủ thật hoặc phát hiện kẻ giả mạo. Khảo sát vì vậy dùng số hành động trung bình của kẻ giả mạo trước khi bị phát hiện (ANIA) và của chủ thật trước khi bị từ chối nhầm (ANGA), được định nghĩa là ANIA = N/(1 − FAR) và ANGA = N/FRR, trong đó N là số hành động liên tiếp trước mỗi quyết định</w:t>
      </w:r>
      <w:r w:rsidR="00814C89" w:rsidRPr="00814C89">
        <w:rPr>
          <w:color w:val="0070C0"/>
          <w:vertAlign w:val="superscript"/>
        </w:rPr>
        <w:t>[3, mục 2.4.4]</w:t>
      </w:r>
      <w:r w:rsidR="00814C89" w:rsidRPr="00814C89">
        <w:t>.</w:t>
      </w:r>
    </w:p>
    <w:p w14:paraId="706905CF" w14:textId="77777777" w:rsidR="00DE061A" w:rsidRDefault="00000000">
      <w:pPr>
        <w:jc w:val="both"/>
      </w:pPr>
      <w:r>
        <w:t xml:space="preserve">Đề tài đo trực tiếp thời gian phát hiện (TTD, tính bằng số phím) và số lần MFA mỗi giờ của chủ thật, rồi so sánh các cách ra quyết định ở cùng mức TTD, trên các phiên thu ở những ngày khác nhau. Nhóm chỉ khảo sát một số công trình tiêu biểu (Bảng 1) nên </w:t>
      </w:r>
      <w:r>
        <w:lastRenderedPageBreak/>
        <w:t>không khẳng định rằng chưa có nghiên cứu nào làm điều tương tự; đóng góp của đề tài được phát biểu ở mức một quy trình thực nghiệm có bằng chứng và khoảng tin cậy.</w:t>
      </w:r>
    </w:p>
    <w:p w14:paraId="0810B9EF" w14:textId="77777777" w:rsidR="00DE061A" w:rsidRPr="00814C89" w:rsidRDefault="00000000">
      <w:pPr>
        <w:keepNext/>
        <w:spacing w:before="160" w:after="80"/>
        <w:jc w:val="center"/>
      </w:pPr>
      <w:r w:rsidRPr="00814C89">
        <w:rPr>
          <w:b/>
          <w:bCs/>
        </w:rPr>
        <w:t xml:space="preserve">Bảng 1. </w:t>
      </w:r>
      <w:r w:rsidRPr="00814C89">
        <w:t>Các công trình liên quan chính và phần đề tài kiểm chứng thêm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71"/>
        <w:gridCol w:w="3000"/>
      </w:tblGrid>
      <w:tr w:rsidR="00DE061A" w:rsidRPr="00814C89" w14:paraId="514369C5" w14:textId="77777777">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4B9B050" w14:textId="77777777" w:rsidR="00DE061A" w:rsidRPr="00814C89" w:rsidRDefault="00000000">
            <w:pPr>
              <w:keepNext/>
              <w:spacing w:after="40" w:line="264" w:lineRule="auto"/>
            </w:pPr>
            <w:r w:rsidRPr="00814C89">
              <w:rPr>
                <w:b/>
                <w:bCs/>
              </w:rPr>
              <w:t>Công trình</w:t>
            </w:r>
          </w:p>
        </w:tc>
        <w:tc>
          <w:tcPr>
            <w:tcW w:w="40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62ADA029" w14:textId="77777777" w:rsidR="00DE061A" w:rsidRPr="00814C89" w:rsidRDefault="00000000">
            <w:pPr>
              <w:keepNext/>
              <w:spacing w:after="40" w:line="264" w:lineRule="auto"/>
            </w:pPr>
            <w:r w:rsidRPr="00814C89">
              <w:rPr>
                <w:b/>
                <w:bCs/>
              </w:rPr>
              <w:t>Nội dung</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9E64074" w14:textId="77777777" w:rsidR="00DE061A" w:rsidRPr="00814C89" w:rsidRDefault="00000000">
            <w:pPr>
              <w:keepNext/>
              <w:spacing w:after="40" w:line="264" w:lineRule="auto"/>
            </w:pPr>
            <w:r w:rsidRPr="00814C89">
              <w:rPr>
                <w:b/>
                <w:bCs/>
              </w:rPr>
              <w:t>Phần đề tài kiểm chứng thêm</w:t>
            </w:r>
          </w:p>
        </w:tc>
      </w:tr>
      <w:tr w:rsidR="00DE061A" w:rsidRPr="00814C89" w14:paraId="598214F3"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3D9D49" w14:textId="61C61114" w:rsidR="00DE061A" w:rsidRPr="00814C89" w:rsidRDefault="00000000">
            <w:pPr>
              <w:keepNext/>
              <w:spacing w:after="40" w:line="264" w:lineRule="auto"/>
              <w:rPr>
                <w:lang w:val="en-US"/>
              </w:rPr>
            </w:pPr>
            <w:r w:rsidRPr="00814C89">
              <w:t>Gunetti và Picardi (2005)</w:t>
            </w:r>
            <w:r w:rsidR="00814C89" w:rsidRPr="00814C89">
              <w:rPr>
                <w:color w:val="0070C0"/>
                <w:vertAlign w:val="superscript"/>
              </w:rPr>
              <w:t xml:space="preserve"> [</w:t>
            </w:r>
            <w:r w:rsidR="00814C89">
              <w:rPr>
                <w:color w:val="0070C0"/>
                <w:vertAlign w:val="superscript"/>
                <w:lang w:val="en-US"/>
              </w:rPr>
              <w:t>6</w:t>
            </w:r>
            <w:r w:rsidR="00814C89" w:rsidRPr="00814C89">
              <w:rPr>
                <w:color w:val="0070C0"/>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C7B085" w14:textId="77777777" w:rsidR="00DE061A" w:rsidRPr="00814C89" w:rsidRDefault="00000000">
            <w:pPr>
              <w:keepNext/>
              <w:spacing w:after="40" w:line="264" w:lineRule="auto"/>
            </w:pPr>
            <w:r w:rsidRPr="00814C89">
              <w:t>Phân tích nhịp gõ trên văn bản tự do (Keystroke analysis of free text).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CB9E3A" w14:textId="77777777" w:rsidR="00DE061A" w:rsidRPr="00814C89" w:rsidRDefault="00000000">
            <w:pPr>
              <w:keepNext/>
              <w:spacing w:after="40" w:line="264" w:lineRule="auto"/>
            </w:pPr>
            <w:r w:rsidRPr="00814C89">
              <w:t>Ra quyết định liên tục trong một phiên dài.</w:t>
            </w:r>
          </w:p>
        </w:tc>
      </w:tr>
      <w:tr w:rsidR="00DE061A" w:rsidRPr="00814C89" w14:paraId="59322426"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E6A8E1C" w14:textId="54AC9BBC" w:rsidR="00DE061A" w:rsidRPr="00814C89" w:rsidRDefault="00000000">
            <w:pPr>
              <w:keepNext/>
              <w:spacing w:after="40" w:line="264" w:lineRule="auto"/>
            </w:pPr>
            <w:r w:rsidRPr="00814C89">
              <w:t>Killourhy và Maxion (2009)</w:t>
            </w:r>
            <w:r w:rsidR="00814C89" w:rsidRPr="00814C89">
              <w:rPr>
                <w:color w:val="0070C0"/>
                <w:vertAlign w:val="superscript"/>
              </w:rPr>
              <w:t xml:space="preserve"> [</w:t>
            </w:r>
            <w:r w:rsidR="00814C89">
              <w:rPr>
                <w:color w:val="0070C0"/>
                <w:vertAlign w:val="superscript"/>
                <w:lang w:val="en-US"/>
              </w:rPr>
              <w:t>7</w:t>
            </w:r>
            <w:r w:rsidR="00814C89" w:rsidRPr="00814C89">
              <w:rPr>
                <w:color w:val="0070C0"/>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DAAE3A" w14:textId="77777777" w:rsidR="00DE061A" w:rsidRPr="00814C89" w:rsidRDefault="00000000">
            <w:pPr>
              <w:keepNext/>
              <w:spacing w:after="40" w:line="264" w:lineRule="auto"/>
            </w:pPr>
            <w:r w:rsidRPr="00814C89">
              <w:t>Quy trình so sánh 14 bộ phát hiện bất thường trên dữ liệu của 51 người, mỗi người gõ cùng một mật khẩu 400 lần chia thành 8 phiên cách nhau nhiều ngày.</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5AA9D5" w14:textId="77777777" w:rsidR="00DE061A" w:rsidRPr="00814C89" w:rsidRDefault="00000000">
            <w:pPr>
              <w:keepNext/>
              <w:spacing w:after="40" w:line="264" w:lineRule="auto"/>
            </w:pPr>
            <w:r w:rsidRPr="00814C89">
              <w:t>Tách dữ liệu theo phiên và theo ngày; bổ sung trục thời gian phát hiện.</w:t>
            </w:r>
          </w:p>
        </w:tc>
      </w:tr>
      <w:tr w:rsidR="00DE061A" w:rsidRPr="00814C89" w14:paraId="2B612988"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A1A27D" w14:textId="33B72B3A" w:rsidR="00DE061A" w:rsidRPr="00814C89" w:rsidRDefault="00000000">
            <w:pPr>
              <w:keepNext/>
              <w:spacing w:after="40" w:line="264" w:lineRule="auto"/>
            </w:pPr>
            <w:r w:rsidRPr="00814C89">
              <w:t>Bours (2012)</w:t>
            </w:r>
            <w:r w:rsidR="00814C89" w:rsidRPr="00814C89">
              <w:rPr>
                <w:color w:val="0070C0"/>
                <w:vertAlign w:val="superscript"/>
              </w:rPr>
              <w:t xml:space="preserve"> [</w:t>
            </w:r>
            <w:r w:rsidR="00814C89">
              <w:rPr>
                <w:color w:val="0070C0"/>
                <w:vertAlign w:val="superscript"/>
                <w:lang w:val="en-US"/>
              </w:rPr>
              <w:t>8</w:t>
            </w:r>
            <w:r w:rsidR="00814C89" w:rsidRPr="00814C89">
              <w:rPr>
                <w:color w:val="0070C0"/>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E389B4" w14:textId="77777777" w:rsidR="00DE061A" w:rsidRPr="00814C89" w:rsidRDefault="00000000">
            <w:pPr>
              <w:keepNext/>
              <w:spacing w:after="40" w:line="264" w:lineRule="auto"/>
            </w:pPr>
            <w:r w:rsidRPr="00814C89">
              <w:t>Xem xét xác thực nhịp gõ liên tục và đề xuất một góc nhìn khác về cách đánh giá hệ thống sinh trắc.</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266E46" w14:textId="77777777" w:rsidR="00DE061A" w:rsidRPr="00814C89" w:rsidRDefault="00000000">
            <w:pPr>
              <w:keepNext/>
              <w:spacing w:after="40" w:line="264" w:lineRule="auto"/>
            </w:pPr>
            <w:r w:rsidRPr="00814C89">
              <w:t>So sánh TTD với số lần xác thực lại.</w:t>
            </w:r>
          </w:p>
        </w:tc>
      </w:tr>
      <w:tr w:rsidR="00DE061A" w:rsidRPr="00814C89" w14:paraId="1A49DC06"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82FF6D" w14:textId="472102E4" w:rsidR="00DE061A" w:rsidRPr="00814C89" w:rsidRDefault="00000000">
            <w:pPr>
              <w:keepNext/>
              <w:spacing w:after="40" w:line="264" w:lineRule="auto"/>
            </w:pPr>
            <w:r w:rsidRPr="00814C89">
              <w:t>Stefan, Shu và Yao (2012)</w:t>
            </w:r>
            <w:r w:rsidR="00814C89" w:rsidRPr="00814C89">
              <w:rPr>
                <w:color w:val="0070C0"/>
                <w:vertAlign w:val="superscript"/>
              </w:rPr>
              <w:t xml:space="preserve"> [</w:t>
            </w:r>
            <w:r w:rsidR="00814C89">
              <w:rPr>
                <w:color w:val="0070C0"/>
                <w:vertAlign w:val="superscript"/>
                <w:lang w:val="en-US"/>
              </w:rPr>
              <w:t>9</w:t>
            </w:r>
            <w:r w:rsidR="00814C89" w:rsidRPr="00814C89">
              <w:rPr>
                <w:color w:val="0070C0"/>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8DDB34" w14:textId="77777777" w:rsidR="00DE061A" w:rsidRPr="00814C89" w:rsidRDefault="00000000">
            <w:pPr>
              <w:keepNext/>
              <w:spacing w:after="40" w:line="264" w:lineRule="auto"/>
            </w:pPr>
            <w:r w:rsidRPr="00814C89">
              <w:t>Đánh giá độ bền của xác thực nhịp gõ trước giả mạo tổng hợp (bot); trên 20 người, hệ thống bền trước hai loại giả mạo được thử.</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1F353A" w14:textId="77777777" w:rsidR="00DE061A" w:rsidRPr="00814C89" w:rsidRDefault="00000000">
            <w:pPr>
              <w:keepNext/>
              <w:spacing w:after="40" w:line="264" w:lineRule="auto"/>
            </w:pPr>
            <w:r w:rsidRPr="00814C89">
              <w:t>Kiểm tra bắt chước bởi người (A3) và phát lại gói dữ liệu (A4), là các loại tấn công khác.</w:t>
            </w:r>
          </w:p>
        </w:tc>
      </w:tr>
      <w:tr w:rsidR="00DE061A" w:rsidRPr="00814C89" w14:paraId="28EC07A9"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8A7FAA" w14:textId="6A69F1A2" w:rsidR="00DE061A" w:rsidRPr="00814C89" w:rsidRDefault="00000000">
            <w:pPr>
              <w:spacing w:after="40" w:line="264" w:lineRule="auto"/>
            </w:pPr>
            <w:r w:rsidRPr="00814C89">
              <w:t>Pisani và cộng sự (2019)</w:t>
            </w:r>
            <w:r w:rsidR="00814C89" w:rsidRPr="00814C89">
              <w:rPr>
                <w:color w:val="0070C0"/>
                <w:vertAlign w:val="superscript"/>
              </w:rPr>
              <w:t xml:space="preserve"> [</w:t>
            </w:r>
            <w:r w:rsidR="00814C89">
              <w:rPr>
                <w:color w:val="0070C0"/>
                <w:vertAlign w:val="superscript"/>
                <w:lang w:val="en-US"/>
              </w:rPr>
              <w:t>10</w:t>
            </w:r>
            <w:r w:rsidR="00814C89" w:rsidRPr="00814C89">
              <w:rPr>
                <w:color w:val="0070C0"/>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2505A0D" w14:textId="77777777" w:rsidR="00DE061A" w:rsidRPr="00814C89" w:rsidRDefault="00000000">
            <w:pPr>
              <w:spacing w:after="40" w:line="264" w:lineRule="auto"/>
            </w:pPr>
            <w:r w:rsidRPr="00814C89">
              <w:t>Khảo sát hệ sinh trắc thích ứng, trong đó có cập nhật mẫu theo thời gian.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9B6E88" w14:textId="77777777" w:rsidR="00DE061A" w:rsidRPr="00814C89" w:rsidRDefault="00000000">
            <w:pPr>
              <w:spacing w:after="40" w:line="264" w:lineRule="auto"/>
            </w:pPr>
            <w:r w:rsidRPr="00814C89">
              <w:t>Chỉ cập nhật hồ sơ sau khi MFA thành công (cấu hình P2).</w:t>
            </w:r>
          </w:p>
        </w:tc>
      </w:tr>
    </w:tbl>
    <w:p w14:paraId="01EEB757" w14:textId="77777777" w:rsidR="00DE061A" w:rsidRPr="00814C89" w:rsidRDefault="00DE061A"/>
    <w:p w14:paraId="3DFC2905" w14:textId="39569129" w:rsidR="00DE061A" w:rsidRDefault="00000000">
      <w:pPr>
        <w:jc w:val="both"/>
      </w:pPr>
      <w:r>
        <w:t>Hướng dùng hai ngưỡng cũng đã xuất hiện trong xác thực liên tục bằng nhịp gõ: Kiyani và cộng sự dùng một ngưỡng cảnh báo và một ngưỡng cuối, kết quả báo cáo bằng ANGA và ANIA</w:t>
      </w:r>
      <w:r w:rsidR="00FE32D9" w:rsidRPr="00814C89">
        <w:rPr>
          <w:color w:val="0070C0"/>
          <w:vertAlign w:val="superscript"/>
        </w:rPr>
        <w:t>[</w:t>
      </w:r>
      <w:r w:rsidR="00FE32D9" w:rsidRPr="00FE32D9">
        <w:rPr>
          <w:color w:val="0070C0"/>
          <w:vertAlign w:val="superscript"/>
        </w:rPr>
        <w:t>11</w:t>
      </w:r>
      <w:r w:rsidR="00FE32D9" w:rsidRPr="00814C89">
        <w:rPr>
          <w:color w:val="0070C0"/>
          <w:vertAlign w:val="superscript"/>
        </w:rPr>
        <w:t>]</w:t>
      </w:r>
      <w:r>
        <w:t>. Đề tài không xem hai ngưỡng là điểm mới; điều cần kiểm chứng là ngưỡng thay đổi theo từng người và việc cộng dồn bằng chứng qua nhiều cửa sổ có làm giảm số lần xác thực lại hay không, khi giữ nguyên thời gian phát hiện.</w:t>
      </w:r>
    </w:p>
    <w:p w14:paraId="0DBE894D" w14:textId="77777777" w:rsidR="00DE061A" w:rsidRDefault="00000000">
      <w:pPr>
        <w:pStyle w:val="Heading1"/>
        <w:keepNext/>
      </w:pPr>
      <w:r>
        <w:t>2. PHÁT BIỂU BÀI TOÁN</w:t>
      </w:r>
    </w:p>
    <w:p w14:paraId="61A60957" w14:textId="77777777" w:rsidR="00DE061A" w:rsidRDefault="00000000">
      <w:pPr>
        <w:pStyle w:val="Heading2"/>
        <w:keepNext/>
      </w:pPr>
      <w:r>
        <w:t>2.1. Câu hỏi trung tâm</w:t>
      </w:r>
    </w:p>
    <w:p w14:paraId="39C13B8D" w14:textId="77777777" w:rsidR="00DE061A" w:rsidRDefault="00000000">
      <w:pPr>
        <w:jc w:val="both"/>
      </w:pPr>
      <w:r w:rsidRPr="00FE32D9">
        <w:rPr>
          <w:i/>
          <w:iCs/>
        </w:rPr>
        <w:t>Làm thế nào để phát hiện sớm việc người đang thao tác trong một phiên đã đăng nhập không còn là chủ tài khoản, mà không liên tục làm phiền chủ thật bằng yêu cầu xác thực lại?</w:t>
      </w:r>
      <w:r>
        <w:t xml:space="preserve"> Hai mục tiêu này mâu thuẫn nhau: ngưỡng nhạy cho phát hiện nhanh nhưng nhiều </w:t>
      </w:r>
      <w:r>
        <w:lastRenderedPageBreak/>
        <w:t>báo động giả; ngưỡng chậm ít làm phiền người dùng nhưng cho kẻ tiếp quản thêm thời gian thao tác.</w:t>
      </w:r>
    </w:p>
    <w:p w14:paraId="45166E1C" w14:textId="77777777" w:rsidR="00DE061A" w:rsidRDefault="00000000">
      <w:pPr>
        <w:pStyle w:val="Heading2"/>
        <w:keepNext/>
      </w:pPr>
      <w:r>
        <w:t>2.2. Định nghĩa hình thức</w:t>
      </w:r>
    </w:p>
    <w:p w14:paraId="088AF281" w14:textId="77777777" w:rsidR="00DE061A" w:rsidRDefault="00000000">
      <w:pPr>
        <w:keepNext/>
        <w:jc w:val="both"/>
      </w:pPr>
      <w:r>
        <w:t xml:space="preserve">Một phiên là dãy sự kiện phím </w:t>
      </w:r>
      <w:r>
        <w:rPr>
          <w:i/>
          <w:iCs/>
        </w:rPr>
        <w:t>e</w:t>
      </w:r>
      <w:r>
        <w:rPr>
          <w:i/>
          <w:iCs/>
          <w:vertAlign w:val="subscript"/>
        </w:rPr>
        <w:t>i</w:t>
      </w:r>
      <w:r>
        <w:t xml:space="preserve"> = (</w:t>
      </w:r>
      <w:r>
        <w:rPr>
          <w:i/>
          <w:iCs/>
        </w:rPr>
        <w:t>c</w:t>
      </w:r>
      <w:r>
        <w:rPr>
          <w:i/>
          <w:iCs/>
          <w:vertAlign w:val="subscript"/>
        </w:rPr>
        <w:t>i</w:t>
      </w:r>
      <w:r>
        <w:t xml:space="preserve">, </w:t>
      </w:r>
      <w:r>
        <w:rPr>
          <w:i/>
          <w:iCs/>
        </w:rPr>
        <w:t>t</w:t>
      </w:r>
      <w:r>
        <w:rPr>
          <w:i/>
          <w:iCs/>
          <w:vertAlign w:val="subscript"/>
        </w:rPr>
        <w:t>i</w:t>
      </w:r>
      <w:r>
        <w:t xml:space="preserve">↓, </w:t>
      </w:r>
      <w:r>
        <w:rPr>
          <w:i/>
          <w:iCs/>
        </w:rPr>
        <w:t>t</w:t>
      </w:r>
      <w:r>
        <w:rPr>
          <w:i/>
          <w:iCs/>
          <w:vertAlign w:val="subscript"/>
        </w:rPr>
        <w:t>i</w:t>
      </w:r>
      <w:r>
        <w:t xml:space="preserve">↑), i = 1…N, trong đó </w:t>
      </w:r>
      <w:r>
        <w:rPr>
          <w:i/>
          <w:iCs/>
        </w:rPr>
        <w:t>c</w:t>
      </w:r>
      <w:r>
        <w:rPr>
          <w:i/>
          <w:iCs/>
          <w:vertAlign w:val="subscript"/>
        </w:rPr>
        <w:t>i</w:t>
      </w:r>
      <w:r>
        <w:t xml:space="preserve"> là nhóm phím (hệ thống không lưu ký tự), </w:t>
      </w:r>
      <w:r>
        <w:rPr>
          <w:i/>
          <w:iCs/>
        </w:rPr>
        <w:t>t</w:t>
      </w:r>
      <w:r>
        <w:rPr>
          <w:i/>
          <w:iCs/>
          <w:vertAlign w:val="subscript"/>
        </w:rPr>
        <w:t>i</w:t>
      </w:r>
      <w:r>
        <w:t xml:space="preserve">↓ và </w:t>
      </w:r>
      <w:r>
        <w:rPr>
          <w:i/>
          <w:iCs/>
        </w:rPr>
        <w:t>t</w:t>
      </w:r>
      <w:r>
        <w:rPr>
          <w:i/>
          <w:iCs/>
          <w:vertAlign w:val="subscript"/>
        </w:rPr>
        <w:t>i</w:t>
      </w:r>
      <w:r>
        <w:t xml:space="preserve">↑ là thời điểm nhấn và nhả tính bằng mili giây. Thời gian giữ phím </w:t>
      </w:r>
      <w:r>
        <w:rPr>
          <w:i/>
          <w:iCs/>
        </w:rPr>
        <w:t>d</w:t>
      </w:r>
      <w:r>
        <w:rPr>
          <w:i/>
          <w:iCs/>
          <w:vertAlign w:val="subscript"/>
        </w:rPr>
        <w:t>i</w:t>
      </w:r>
      <w:r>
        <w:t xml:space="preserve"> và khoảng nghỉ giữa hai phím </w:t>
      </w:r>
      <w:r>
        <w:rPr>
          <w:i/>
          <w:iCs/>
        </w:rPr>
        <w:t>f</w:t>
      </w:r>
      <w:r>
        <w:rPr>
          <w:i/>
          <w:iCs/>
          <w:vertAlign w:val="subscript"/>
        </w:rPr>
        <w:t>i</w:t>
      </w:r>
      <w:r>
        <w:t xml:space="preserve"> (có thể âm khi gõ chồng phím) được tính theo (1).</w:t>
      </w:r>
    </w:p>
    <w:p w14:paraId="5585F988" w14:textId="77777777" w:rsidR="00DE061A" w:rsidRDefault="00000000">
      <w:pPr>
        <w:keepLines/>
        <w:tabs>
          <w:tab w:val="center" w:pos="4536"/>
          <w:tab w:val="right" w:pos="9071"/>
        </w:tabs>
        <w:spacing w:before="80"/>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oMath>
      <w:r>
        <w:tab/>
        <w:t>(1)</w:t>
      </w:r>
    </w:p>
    <w:p w14:paraId="0FC2B8DE" w14:textId="26122604" w:rsidR="00DE061A" w:rsidRDefault="00000000">
      <w:pPr>
        <w:keepNext/>
        <w:jc w:val="both"/>
      </w:pPr>
      <w:r>
        <w:t xml:space="preserve">Phiên được chia thành các cửa sổ gồm w phím liên tiếp, w ∈ {20, 50, 100}. Mỗi cửa sổ cho một vectơ đặc trưng </w:t>
      </w:r>
      <w:r>
        <w:rPr>
          <w:i/>
          <w:iCs/>
        </w:rPr>
        <w:t>x</w:t>
      </w:r>
      <w:r>
        <w:rPr>
          <w:i/>
          <w:iCs/>
          <w:vertAlign w:val="subscript"/>
        </w:rPr>
        <w:t>t</w:t>
      </w:r>
      <w:r>
        <w:t xml:space="preserve"> gồm thống kê của thời gian giữ phím, khoảng nghỉ, tốc độ gõ, tỉ lệ phím sửa lỗi và độ biến động. Với mỗi người dùng u, một mô hình một lớp (Isolation Forest</w:t>
      </w:r>
      <w:r w:rsidR="00FE32D9" w:rsidRPr="00814C89">
        <w:rPr>
          <w:color w:val="0070C0"/>
          <w:vertAlign w:val="superscript"/>
        </w:rPr>
        <w:t>[</w:t>
      </w:r>
      <w:r w:rsidR="00FE32D9" w:rsidRPr="00FE32D9">
        <w:rPr>
          <w:color w:val="0070C0"/>
          <w:vertAlign w:val="superscript"/>
        </w:rPr>
        <w:t>1</w:t>
      </w:r>
      <w:r w:rsidR="00FE32D9" w:rsidRPr="00814C89">
        <w:rPr>
          <w:color w:val="0070C0"/>
          <w:vertAlign w:val="superscript"/>
        </w:rPr>
        <w:t>3]</w:t>
      </w:r>
      <w:r>
        <w:t xml:space="preserve"> hoặc One-Class SVM) được huấn luyện chỉ từ các cửa sổ của chính chủ và trả về điểm bất thường </w:t>
      </w:r>
      <w:r>
        <w:rPr>
          <w:i/>
          <w:iCs/>
        </w:rPr>
        <w:t>a</w:t>
      </w:r>
      <w:r>
        <w:rPr>
          <w:i/>
          <w:iCs/>
          <w:vertAlign w:val="subscript"/>
        </w:rPr>
        <w:t>t</w:t>
      </w:r>
      <w:r>
        <w:t xml:space="preserve">; </w:t>
      </w:r>
      <w:r>
        <w:rPr>
          <w:i/>
          <w:iCs/>
        </w:rPr>
        <w:t>a</w:t>
      </w:r>
      <w:r>
        <w:rPr>
          <w:i/>
          <w:iCs/>
          <w:vertAlign w:val="subscript"/>
        </w:rPr>
        <w:t>t</w:t>
      </w:r>
      <w:r>
        <w:t xml:space="preserve"> càng lớn càng bất thường. Điểm được chuẩn hóa bằng trung vị và độ lệch tuyệt đối trung vị (MAD) của chính người đó, để so sánh được giữa các người dùng và ít nhạy với ngoại lai hơn trung bình và độ lệch chuẩn:</w:t>
      </w:r>
    </w:p>
    <w:p w14:paraId="3C3AC3B0" w14:textId="77777777" w:rsidR="00DE061A" w:rsidRDefault="00000000">
      <w:pPr>
        <w:keepLines/>
        <w:tabs>
          <w:tab w:val="center" w:pos="4536"/>
          <w:tab w:val="right" w:pos="9071"/>
        </w:tabs>
        <w:spacing w:before="80"/>
      </w:pPr>
      <w:r>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num>
          <m:den>
            <m:r>
              <w:rPr>
                <w:rFonts w:ascii="Cambria Math" w:hAnsi="Cambria Math"/>
              </w:rPr>
              <m:t xml:space="preserve">1.4826 · </m:t>
            </m:r>
            <m:func>
              <m:funcPr>
                <m:ctrlPr>
                  <w:rPr>
                    <w:rFonts w:ascii="Cambria Math" w:hAnsi="Cambria Math"/>
                  </w:rPr>
                </m:ctrlPr>
              </m:funcPr>
              <m:fName>
                <m:r>
                  <w:rPr>
                    <w:rFonts w:ascii="Cambria Math" w:hAnsi="Cambria Math"/>
                  </w:rPr>
                  <m:t>MAD</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den>
        </m:f>
      </m:oMath>
      <w:r>
        <w:tab/>
        <w:t>(2)</w:t>
      </w:r>
    </w:p>
    <w:p w14:paraId="357202C4" w14:textId="77777777" w:rsidR="00DE061A" w:rsidRDefault="00000000">
      <w:pPr>
        <w:jc w:val="both"/>
      </w:pPr>
      <w:r>
        <w:t xml:space="preserve">Hằng số 1.4826 bằng 1/Φ⁻¹(0.75), làm cho MAD ước lượng độ lệch chuẩn khi dữ liệu có phân bố chuẩn. Trung vị và MAD được tính trên điểm của các cửa sổ chính chủ không dùng để huấn luyện mô hình: mô phỏng của nhóm cho thấy nếu lấy chính tập huấn luyện làm tham chiếu thì </w:t>
      </w:r>
      <w:r>
        <w:rPr>
          <w:i/>
          <w:iCs/>
        </w:rPr>
        <w:t>z</w:t>
      </w:r>
      <w:r>
        <w:rPr>
          <w:i/>
          <w:iCs/>
          <w:vertAlign w:val="subscript"/>
        </w:rPr>
        <w:t>t</w:t>
      </w:r>
      <w:r>
        <w:t xml:space="preserve"> của chủ thật bị lệch dương khoảng +0.10 đến +0.25 độ lệch chuẩn do trung vị lệch.</w:t>
      </w:r>
    </w:p>
    <w:p w14:paraId="71E0EC25" w14:textId="77777777" w:rsidR="00DE061A" w:rsidRDefault="00000000">
      <w:pPr>
        <w:keepNext/>
        <w:jc w:val="both"/>
      </w:pPr>
      <w:r>
        <w:t>Bằng chứng bất thường được cộng dồn qua các cửa sổ bằng CUSUM một phía có hệ số quên:</w:t>
      </w:r>
    </w:p>
    <w:p w14:paraId="5CD04A91" w14:textId="77777777" w:rsidR="00DE061A" w:rsidRDefault="00000000">
      <w:pPr>
        <w:keepLines/>
        <w:tabs>
          <w:tab w:val="center" w:pos="4536"/>
          <w:tab w:val="right" w:pos="9071"/>
        </w:tabs>
        <w:spacing w:before="80"/>
      </w:pPr>
      <w:r>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max</m:t>
            </m:r>
          </m:fName>
          <m:e>
            <m:d>
              <m:dPr>
                <m:begChr m:val="{"/>
                <m:endChr m:val="}"/>
                <m:ctrlPr>
                  <w:rPr>
                    <w:rFonts w:ascii="Cambria Math" w:hAnsi="Cambria Math"/>
                  </w:rPr>
                </m:ctrlPr>
              </m:dPr>
              <m:e>
                <m:r>
                  <w:rPr>
                    <w:rFonts w:ascii="Cambria Math" w:hAnsi="Cambria Math"/>
                  </w:rPr>
                  <m:t>0,  λ</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k</m:t>
                </m:r>
              </m:e>
            </m:d>
          </m:e>
        </m:func>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0</m:t>
        </m:r>
      </m:oMath>
      <w:r>
        <w:tab/>
        <w:t>(3)</w:t>
      </w:r>
    </w:p>
    <w:p w14:paraId="3DC971B8" w14:textId="77777777" w:rsidR="00DE061A" w:rsidRDefault="00000000">
      <w:pPr>
        <w:keepNext/>
        <w:jc w:val="both"/>
      </w:pPr>
      <w:r>
        <w:t xml:space="preserve">Trong đó k loại bỏ dao động nhỏ và λ ∈ (0, 1] quyết định mức ghi nhớ. Khi λ = 1, đây là CUSUM một phía tiêu chuẩn với giá trị tham chiếu k và giới hạn quyết định h [12]; khi λ &lt; 1, bằng chứng cũ suy giảm dần, đó là biến thể của nhóm. </w:t>
      </w:r>
      <w:r>
        <w:rPr>
          <w:i/>
          <w:iCs/>
        </w:rPr>
        <w:t>S</w:t>
      </w:r>
      <w:r>
        <w:rPr>
          <w:i/>
          <w:iCs/>
          <w:vertAlign w:val="subscript"/>
        </w:rPr>
        <w:t>t</w:t>
      </w:r>
      <w:r>
        <w:t xml:space="preserve"> tăng khi nhiều cửa sổ liên tiếp bất thường. Ngưỡng quyết định phụ thuộc người dùng u, ngữ cảnh c và độ dài phiên n:</w:t>
      </w:r>
    </w:p>
    <w:p w14:paraId="741C7FE6" w14:textId="24097E55" w:rsidR="00DE061A" w:rsidRDefault="00000000">
      <w:pPr>
        <w:keepLines/>
        <w:tabs>
          <w:tab w:val="center" w:pos="4536"/>
          <w:tab w:val="right" w:pos="9071"/>
        </w:tabs>
        <w:spacing w:before="80"/>
      </w:pPr>
      <w:r>
        <w:tab/>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(u, c, n)=</m:t>
        </m:r>
        <m:sSub>
          <m:sSubPr>
            <m:ctrlPr>
              <w:rPr>
                <w:rFonts w:ascii="Cambria Math" w:hAnsi="Cambria Math"/>
              </w:rPr>
            </m:ctrlPr>
          </m:sSubPr>
          <m:e>
            <m:r>
              <w:rPr>
                <w:rFonts w:ascii="Cambria Math" w:hAnsi="Cambria Math"/>
              </w:rPr>
              <m:t>θ</m:t>
            </m:r>
          </m:e>
          <m:sub>
            <m:r>
              <w:rPr>
                <w:rFonts w:ascii="Cambria Math" w:hAnsi="Cambria Math"/>
              </w:rPr>
              <m:t>j0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j1</m:t>
            </m:r>
          </m:sub>
        </m:sSub>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j2</m:t>
            </m:r>
          </m:sub>
        </m:sSub>
        <m:sSub>
          <m:sSubPr>
            <m:ctrlPr>
              <w:rPr>
                <w:rFonts w:ascii="Cambria Math" w:hAnsi="Cambria Math"/>
              </w:rPr>
            </m:ctrlPr>
          </m:sSubPr>
          <m:e>
            <m:r>
              <w:rPr>
                <w:rFonts w:ascii="Cambria Math" w:hAnsi="Cambria Math"/>
              </w:rPr>
              <m:t>I</m:t>
            </m:r>
          </m:e>
          <m:sub>
            <m:r>
              <m:rPr>
                <m:nor/>
              </m:rPr>
              <m:t>sens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j3</m:t>
            </m:r>
          </m:sub>
        </m:sSub>
        <m:func>
          <m:funcPr>
            <m:ctrlPr>
              <w:rPr>
                <w:rFonts w:ascii="Cambria Math" w:hAnsi="Cambria Math"/>
              </w:rPr>
            </m:ctrlPr>
          </m:funcPr>
          <m:fName>
            <m:r>
              <w:rPr>
                <w:rFonts w:ascii="Cambria Math" w:hAnsi="Cambria Math"/>
              </w:rPr>
              <m:t>log</m:t>
            </m:r>
          </m:fName>
          <m:e>
            <m:d>
              <m:dPr>
                <m:ctrlPr>
                  <w:rPr>
                    <w:rFonts w:ascii="Cambria Math" w:hAnsi="Cambria Math"/>
                  </w:rPr>
                </m:ctrlPr>
              </m:dPr>
              <m:e>
                <m:r>
                  <w:rPr>
                    <w:rFonts w:ascii="Cambria Math" w:hAnsi="Cambria Math"/>
                  </w:rPr>
                  <m:t>1+n</m:t>
                </m:r>
              </m:e>
            </m:d>
          </m:e>
        </m:func>
        <m:r>
          <w:rPr>
            <w:rFonts w:ascii="Cambria Math" w:hAnsi="Cambria Math"/>
          </w:rPr>
          <m:t xml:space="preserve">,  j ∈ {1, 2},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h</m:t>
            </m:r>
          </m:e>
          <m:sub>
            <m:r>
              <w:rPr>
                <w:rFonts w:ascii="Cambria Math" w:hAnsi="Cambria Math"/>
              </w:rPr>
              <m:t>2</m:t>
            </m:r>
          </m:sub>
        </m:sSub>
      </m:oMath>
      <w:r>
        <w:tab/>
        <w:t>(4)</w:t>
      </w:r>
    </w:p>
    <w:p w14:paraId="04639584" w14:textId="77777777" w:rsidR="00DE061A" w:rsidRDefault="00000000">
      <w:pPr>
        <w:keepNext/>
        <w:jc w:val="both"/>
      </w:pPr>
      <w:r>
        <w:lastRenderedPageBreak/>
        <w:t xml:space="preserve">Trong đó </w:t>
      </w:r>
      <w:r>
        <w:rPr>
          <w:i/>
          <w:iCs/>
        </w:rPr>
        <w:t>q</w:t>
      </w:r>
      <w:r>
        <w:rPr>
          <w:i/>
          <w:iCs/>
          <w:vertAlign w:val="subscript"/>
        </w:rPr>
        <w:t>u</w:t>
      </w:r>
      <w:r>
        <w:t xml:space="preserve"> là độ biến động hành vi của người dùng u và </w:t>
      </w:r>
      <w:r>
        <w:rPr>
          <w:i/>
          <w:iCs/>
        </w:rPr>
        <w:t>I</w:t>
      </w:r>
      <w:r>
        <w:rPr>
          <w:vertAlign w:val="subscript"/>
        </w:rPr>
        <w:t>sens</w:t>
      </w:r>
      <w:r>
        <w:t xml:space="preserve"> là chỉ báo thao tác nhạy cảm. Hệ thống chọn một trong ba hành động sau:</w:t>
      </w:r>
    </w:p>
    <w:p w14:paraId="7B6B9F46" w14:textId="77777777" w:rsidR="00DE061A" w:rsidRDefault="00000000">
      <w:pPr>
        <w:pStyle w:val="ListParagraph"/>
        <w:numPr>
          <w:ilvl w:val="0"/>
          <w:numId w:val="2"/>
        </w:numPr>
        <w:spacing w:after="60"/>
        <w:jc w:val="both"/>
      </w:pPr>
      <w:r>
        <w:rPr>
          <w:rFonts w:ascii="Courier New" w:eastAsia="Courier New" w:hAnsi="Courier New" w:cs="Courier New"/>
          <w:sz w:val="24"/>
          <w:szCs w:val="24"/>
        </w:rPr>
        <w:t>CONTINUE</w:t>
      </w:r>
      <w:r>
        <w:t xml:space="preserve"> nếu </w:t>
      </w:r>
      <w:r>
        <w:rPr>
          <w:i/>
          <w:iCs/>
        </w:rPr>
        <w:t>S</w:t>
      </w:r>
      <w:r>
        <w:rPr>
          <w:i/>
          <w:iCs/>
          <w:vertAlign w:val="subscript"/>
        </w:rPr>
        <w:t>t</w:t>
      </w:r>
      <w:r>
        <w:t xml:space="preserve"> &lt; </w:t>
      </w:r>
      <w:r>
        <w:rPr>
          <w:i/>
          <w:iCs/>
        </w:rPr>
        <w:t>h</w:t>
      </w:r>
      <w:r>
        <w:rPr>
          <w:vertAlign w:val="subscript"/>
        </w:rPr>
        <w:t>1</w:t>
      </w:r>
      <w:r>
        <w:t>: tiếp tục phiên;</w:t>
      </w:r>
    </w:p>
    <w:p w14:paraId="6ACA34B7" w14:textId="77777777" w:rsidR="00DE061A" w:rsidRDefault="00000000">
      <w:pPr>
        <w:pStyle w:val="ListParagraph"/>
        <w:numPr>
          <w:ilvl w:val="0"/>
          <w:numId w:val="2"/>
        </w:numPr>
        <w:spacing w:after="60"/>
        <w:jc w:val="both"/>
      </w:pPr>
      <w:r>
        <w:rPr>
          <w:rFonts w:ascii="Courier New" w:eastAsia="Courier New" w:hAnsi="Courier New" w:cs="Courier New"/>
          <w:sz w:val="24"/>
          <w:szCs w:val="24"/>
        </w:rPr>
        <w:t>MFA_CHALLENGE</w:t>
      </w:r>
      <w:r>
        <w:t xml:space="preserve"> nếu </w:t>
      </w:r>
      <w:r>
        <w:rPr>
          <w:i/>
          <w:iCs/>
        </w:rPr>
        <w:t>h</w:t>
      </w:r>
      <w:r>
        <w:rPr>
          <w:vertAlign w:val="subscript"/>
        </w:rPr>
        <w:t>1</w:t>
      </w:r>
      <w:r>
        <w:t xml:space="preserve"> ≤ </w:t>
      </w:r>
      <w:r>
        <w:rPr>
          <w:i/>
          <w:iCs/>
        </w:rPr>
        <w:t>S</w:t>
      </w:r>
      <w:r>
        <w:rPr>
          <w:i/>
          <w:iCs/>
          <w:vertAlign w:val="subscript"/>
        </w:rPr>
        <w:t>t</w:t>
      </w:r>
      <w:r>
        <w:t xml:space="preserve"> &lt; </w:t>
      </w:r>
      <w:r>
        <w:rPr>
          <w:i/>
          <w:iCs/>
        </w:rPr>
        <w:t>h</w:t>
      </w:r>
      <w:r>
        <w:rPr>
          <w:vertAlign w:val="subscript"/>
        </w:rPr>
        <w:t>2</w:t>
      </w:r>
      <w:r>
        <w:t>: yêu cầu MFA;</w:t>
      </w:r>
    </w:p>
    <w:p w14:paraId="6A554D15" w14:textId="77777777" w:rsidR="00DE061A" w:rsidRDefault="00000000">
      <w:pPr>
        <w:pStyle w:val="ListParagraph"/>
        <w:numPr>
          <w:ilvl w:val="0"/>
          <w:numId w:val="2"/>
        </w:numPr>
        <w:spacing w:after="60"/>
        <w:jc w:val="both"/>
      </w:pPr>
      <w:r>
        <w:rPr>
          <w:rFonts w:ascii="Courier New" w:eastAsia="Courier New" w:hAnsi="Courier New" w:cs="Courier New"/>
          <w:sz w:val="24"/>
          <w:szCs w:val="24"/>
        </w:rPr>
        <w:t>REVOKE</w:t>
      </w:r>
      <w:r>
        <w:t xml:space="preserve"> nếu </w:t>
      </w:r>
      <w:r>
        <w:rPr>
          <w:i/>
          <w:iCs/>
        </w:rPr>
        <w:t>S</w:t>
      </w:r>
      <w:r>
        <w:rPr>
          <w:i/>
          <w:iCs/>
          <w:vertAlign w:val="subscript"/>
        </w:rPr>
        <w:t>t</w:t>
      </w:r>
      <w:r>
        <w:t xml:space="preserve"> ≥ </w:t>
      </w:r>
      <w:r>
        <w:rPr>
          <w:i/>
          <w:iCs/>
        </w:rPr>
        <w:t>h</w:t>
      </w:r>
      <w:r>
        <w:rPr>
          <w:vertAlign w:val="subscript"/>
        </w:rPr>
        <w:t>2</w:t>
      </w:r>
      <w:r>
        <w:t>: thu hồi phiên.</w:t>
      </w:r>
    </w:p>
    <w:p w14:paraId="657B2187" w14:textId="77777777" w:rsidR="00DE061A" w:rsidRDefault="00000000">
      <w:pPr>
        <w:keepNext/>
        <w:jc w:val="both"/>
      </w:pPr>
      <w:r>
        <w:t>Việc chọn tham số (λ, k, θ) là bài toán giảm số lần MFA mỗi giờ của chủ thật với ràng buộc về thời gian phát hiện và FAR:</w:t>
      </w:r>
    </w:p>
    <w:p w14:paraId="3FC21E65" w14:textId="77777777" w:rsidR="00DE061A" w:rsidRDefault="00000000">
      <w:pPr>
        <w:keepLines/>
        <w:tabs>
          <w:tab w:val="center" w:pos="4536"/>
          <w:tab w:val="right" w:pos="9071"/>
        </w:tabs>
        <w:spacing w:before="80"/>
      </w:pPr>
      <w:r>
        <w:tab/>
      </w:r>
      <m:oMath>
        <m:func>
          <m:funcPr>
            <m:ctrlPr>
              <w:rPr>
                <w:rFonts w:ascii="Cambria Math" w:hAnsi="Cambria Math"/>
              </w:rPr>
            </m:ctrlPr>
          </m:funcPr>
          <m:fName>
            <m:r>
              <w:rPr>
                <w:rFonts w:ascii="Cambria Math" w:hAnsi="Cambria Math"/>
              </w:rPr>
              <m:t>min</m:t>
            </m:r>
          </m:fName>
          <m:e>
            <m:sSub>
              <m:sSubPr>
                <m:ctrlPr>
                  <w:rPr>
                    <w:rFonts w:ascii="Cambria Math" w:hAnsi="Cambria Math"/>
                  </w:rPr>
                </m:ctrlPr>
              </m:sSubPr>
              <m:e>
                <m:r>
                  <w:rPr>
                    <w:rFonts w:ascii="Cambria Math" w:hAnsi="Cambria Math"/>
                  </w:rPr>
                  <m:t>C</m:t>
                </m:r>
              </m:e>
              <m:sub>
                <m:r>
                  <m:rPr>
                    <m:nor/>
                  </m:rPr>
                  <m:t>MFA</m:t>
                </m:r>
              </m:sub>
            </m:sSub>
          </m:e>
        </m:func>
        <m:r>
          <w:rPr>
            <w:rFonts w:ascii="Cambria Math" w:hAnsi="Cambria Math"/>
          </w:rPr>
          <m:t xml:space="preserve">     </m:t>
        </m:r>
        <m:r>
          <m:rPr>
            <m:nor/>
          </m:rPr>
          <m:t>với</m:t>
        </m:r>
        <m:r>
          <w:rPr>
            <w:rFonts w:ascii="Cambria Math" w:hAnsi="Cambria Math"/>
          </w:rPr>
          <m:t xml:space="preserve">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r>
                  <m:rPr>
                    <m:nor/>
                  </m:rPr>
                  <m:t>TTD</m:t>
                </m:r>
              </m:e>
            </m:d>
          </m:e>
        </m:func>
        <m:r>
          <w:rPr>
            <w:rFonts w:ascii="Cambria Math" w:hAnsi="Cambria Math"/>
          </w:rPr>
          <m:t xml:space="preserve"> ≤ B,     </m:t>
        </m:r>
        <m:r>
          <m:rPr>
            <m:nor/>
          </m:rPr>
          <m:t>FAR</m:t>
        </m:r>
        <m:r>
          <w:rPr>
            <w:rFonts w:ascii="Cambria Math" w:hAnsi="Cambria Math"/>
          </w:rPr>
          <m:t xml:space="preserve"> ≤ α</m:t>
        </m:r>
      </m:oMath>
      <w:r>
        <w:tab/>
        <w:t>(5)</w:t>
      </w:r>
    </w:p>
    <w:p w14:paraId="1514E72E" w14:textId="77777777" w:rsidR="00DE061A" w:rsidRDefault="00000000">
      <w:pPr>
        <w:jc w:val="both"/>
      </w:pPr>
      <w:r>
        <w:t xml:space="preserve">Trong đó </w:t>
      </w:r>
      <w:r>
        <w:rPr>
          <w:i/>
          <w:iCs/>
        </w:rPr>
        <w:t>C</w:t>
      </w:r>
      <w:r>
        <w:rPr>
          <w:vertAlign w:val="subscript"/>
        </w:rPr>
        <w:t>MFA</w:t>
      </w:r>
      <w:r>
        <w:t xml:space="preserve"> là số lần MFA mỗi giờ của chủ thật; B và α là mức tối đa chấp nhận được của median TTD và FAR, được chọn trước khi chạy đánh giá. Mọi tham số được chọn trên tập hiệu chỉnh, không dùng tập kiểm thử.</w:t>
      </w:r>
    </w:p>
    <w:p w14:paraId="5DF5850F" w14:textId="77777777" w:rsidR="00DE061A" w:rsidRDefault="00000000">
      <w:pPr>
        <w:jc w:val="both"/>
      </w:pPr>
      <w:r>
        <w:t xml:space="preserve">Hai lưu ý về CUSUM. Thứ nhất, khi đổi λ phải chọn lại (k, h) vì thời gian trung bình đến báo động giả (ARL₀) thay đổi mạnh: mô phỏng của nhóm với </w:t>
      </w:r>
      <w:r>
        <w:rPr>
          <w:i/>
          <w:iCs/>
        </w:rPr>
        <w:t>z</w:t>
      </w:r>
      <w:r>
        <w:rPr>
          <w:i/>
          <w:iCs/>
          <w:vertAlign w:val="subscript"/>
        </w:rPr>
        <w:t>t</w:t>
      </w:r>
      <w:r>
        <w:t xml:space="preserve"> ~ N(0, 1) độc lập, k = 0.5 và h = 5 cho ARL₀ ≈ 984 cửa sổ khi λ = 1 và ≈ 6488 cửa sổ khi λ = 0.9 (300 lần mô phỏng mỗi trường hợp, hạt giống cố định). Con số khoảng 465 thường gặp trong tài liệu kiểm soát quá trình thống kê là của biểu đồ hai phía, không áp dụng cho CUSUM một phía của đề tài. Đây là kết quả mô phỏng dưới giả định, không phải kết quả thực nghiệm trên dữ liệu. Thứ hai, ví dụ minh họa: nếu </w:t>
      </w:r>
      <w:r>
        <w:rPr>
          <w:i/>
          <w:iCs/>
        </w:rPr>
        <w:t>z</w:t>
      </w:r>
      <w:r>
        <w:rPr>
          <w:i/>
          <w:iCs/>
          <w:vertAlign w:val="subscript"/>
        </w:rPr>
        <w:t>t</w:t>
      </w:r>
      <w:r>
        <w:t xml:space="preserve"> = 3 ở ba cửa sổ liên tiếp, với λ = 0.9 và k = 0.5, thì </w:t>
      </w:r>
      <w:r>
        <w:rPr>
          <w:i/>
          <w:iCs/>
        </w:rPr>
        <w:t>S</w:t>
      </w:r>
      <w:r>
        <w:rPr>
          <w:i/>
          <w:iCs/>
          <w:vertAlign w:val="subscript"/>
        </w:rPr>
        <w:t>t</w:t>
      </w:r>
      <w:r>
        <w:t xml:space="preserve"> lần lượt là 2.5; 4.75; 6.775. Quyết định từng cửa sổ với ngưỡng 6 không bao giờ báo động (3 &lt; 6), trong khi CUSUM vượt 6 ở cửa sổ thứ ba.</w:t>
      </w:r>
    </w:p>
    <w:p w14:paraId="2EFE76E1" w14:textId="77777777" w:rsidR="00DE061A" w:rsidRDefault="00000000">
      <w:pPr>
        <w:pStyle w:val="Heading2"/>
        <w:keepNext/>
      </w:pPr>
      <w:r>
        <w:t>2.3. Câu hỏi nghiên cứu và giả thuyết</w:t>
      </w:r>
    </w:p>
    <w:p w14:paraId="78438E9C" w14:textId="77777777" w:rsidR="005575D2" w:rsidRDefault="00000000">
      <w:pPr>
        <w:jc w:val="both"/>
        <w:rPr>
          <w:lang w:val="en-US"/>
        </w:rPr>
      </w:pPr>
      <w:r>
        <w:t xml:space="preserve">Đề tài đặt ba câu hỏi nghiên cứu và giả thuyết tương ứng như Bảng 2. Bốn cấu hình được so sánh: </w:t>
      </w:r>
    </w:p>
    <w:p w14:paraId="792A3EF7" w14:textId="77777777" w:rsidR="005575D2" w:rsidRPr="005575D2" w:rsidRDefault="00000000" w:rsidP="005575D2">
      <w:pPr>
        <w:pStyle w:val="ListParagraph"/>
        <w:numPr>
          <w:ilvl w:val="0"/>
          <w:numId w:val="8"/>
        </w:numPr>
        <w:ind w:left="567"/>
        <w:jc w:val="both"/>
      </w:pPr>
      <w:r>
        <w:t xml:space="preserve">B0 quyết định từng cửa sổ với ngưỡng cố định; </w:t>
      </w:r>
    </w:p>
    <w:p w14:paraId="72508A05" w14:textId="77777777" w:rsidR="005575D2" w:rsidRPr="005575D2" w:rsidRDefault="00000000" w:rsidP="005575D2">
      <w:pPr>
        <w:pStyle w:val="ListParagraph"/>
        <w:numPr>
          <w:ilvl w:val="0"/>
          <w:numId w:val="8"/>
        </w:numPr>
        <w:ind w:left="567"/>
        <w:jc w:val="both"/>
      </w:pPr>
      <w:r>
        <w:t xml:space="preserve">B1 dùng CUSUM có hệ số quên với ngưỡng cố định; </w:t>
      </w:r>
    </w:p>
    <w:p w14:paraId="67388A7F" w14:textId="7F261069" w:rsidR="005575D2" w:rsidRPr="005575D2" w:rsidRDefault="00000000" w:rsidP="005575D2">
      <w:pPr>
        <w:pStyle w:val="ListParagraph"/>
        <w:numPr>
          <w:ilvl w:val="0"/>
          <w:numId w:val="8"/>
        </w:numPr>
        <w:ind w:left="567"/>
        <w:jc w:val="both"/>
      </w:pPr>
      <w:r>
        <w:t xml:space="preserve">P1 là B1 với ngưỡng riêng cho từng người; </w:t>
      </w:r>
    </w:p>
    <w:p w14:paraId="732354D3" w14:textId="1F06E980" w:rsidR="00DE061A" w:rsidRDefault="00000000" w:rsidP="005575D2">
      <w:pPr>
        <w:pStyle w:val="ListParagraph"/>
        <w:numPr>
          <w:ilvl w:val="0"/>
          <w:numId w:val="8"/>
        </w:numPr>
        <w:ind w:left="567"/>
        <w:jc w:val="both"/>
      </w:pPr>
      <w:r>
        <w:t>P2 là P1 cộng cập nhật hồ sơ sau khi MFA thành công</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t>. Mọi cấu hình dùng cùng cách chia dữ liệu và cùng chuỗi tấn công.</w:t>
      </w:r>
    </w:p>
    <w:p w14:paraId="2D7A209C" w14:textId="77777777" w:rsidR="00DE061A" w:rsidRPr="005575D2" w:rsidRDefault="00000000">
      <w:pPr>
        <w:keepNext/>
        <w:spacing w:before="160" w:after="80"/>
        <w:jc w:val="center"/>
      </w:pPr>
      <w:r w:rsidRPr="005575D2">
        <w:rPr>
          <w:b/>
          <w:bCs/>
        </w:rPr>
        <w:lastRenderedPageBreak/>
        <w:t xml:space="preserve">Bảng 2. </w:t>
      </w:r>
      <w:r w:rsidRPr="005575D2">
        <w:t>Câu hỏi nghiên cứu, giả thuyết và điều kiện bác bỏ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1000"/>
        <w:gridCol w:w="3871"/>
      </w:tblGrid>
      <w:tr w:rsidR="00DE061A" w:rsidRPr="005575D2" w14:paraId="7F860DEC"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4141C12F" w14:textId="77777777" w:rsidR="00DE061A" w:rsidRPr="005575D2" w:rsidRDefault="00000000">
            <w:pPr>
              <w:keepNext/>
              <w:spacing w:after="40" w:line="264" w:lineRule="auto"/>
            </w:pPr>
            <w:r w:rsidRPr="005575D2">
              <w:rPr>
                <w:b/>
                <w:bCs/>
              </w:rPr>
              <w:t>Câu hỏi nghiên cứu</w:t>
            </w:r>
          </w:p>
        </w:tc>
        <w:tc>
          <w:tcPr>
            <w:tcW w:w="19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29D10FA" w14:textId="77777777" w:rsidR="00DE061A" w:rsidRPr="005575D2" w:rsidRDefault="00000000">
            <w:pPr>
              <w:keepNext/>
              <w:spacing w:after="40" w:line="264" w:lineRule="auto"/>
            </w:pPr>
            <w:r w:rsidRPr="005575D2">
              <w:rPr>
                <w:b/>
                <w:bCs/>
              </w:rPr>
              <w:t>Giả thuyết</w:t>
            </w:r>
          </w:p>
        </w:tc>
        <w:tc>
          <w:tcPr>
            <w:tcW w:w="1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2EA105B0" w14:textId="77777777" w:rsidR="00DE061A" w:rsidRPr="005575D2" w:rsidRDefault="00000000">
            <w:pPr>
              <w:keepNext/>
              <w:spacing w:after="40" w:line="264" w:lineRule="auto"/>
            </w:pPr>
            <w:r w:rsidRPr="005575D2">
              <w:rPr>
                <w:b/>
                <w:bCs/>
              </w:rPr>
              <w:t>So sánh</w:t>
            </w:r>
          </w:p>
        </w:tc>
        <w:tc>
          <w:tcPr>
            <w:tcW w:w="38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7263F39F" w14:textId="77777777" w:rsidR="00DE061A" w:rsidRPr="005575D2" w:rsidRDefault="00000000">
            <w:pPr>
              <w:keepNext/>
              <w:spacing w:after="40" w:line="264" w:lineRule="auto"/>
            </w:pPr>
            <w:r w:rsidRPr="005575D2">
              <w:rPr>
                <w:b/>
                <w:bCs/>
              </w:rPr>
              <w:t>Điều kiện bác bỏ</w:t>
            </w:r>
          </w:p>
        </w:tc>
      </w:tr>
      <w:tr w:rsidR="00DE061A" w:rsidRPr="005575D2" w14:paraId="479DFD86"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D11DFB" w14:textId="77777777" w:rsidR="00DE061A" w:rsidRPr="005575D2" w:rsidRDefault="00000000">
            <w:pPr>
              <w:keepNext/>
              <w:spacing w:after="40" w:line="264" w:lineRule="auto"/>
            </w:pPr>
            <w:r w:rsidRPr="005575D2">
              <w:t xml:space="preserve">RQ1. </w:t>
            </w:r>
            <w:r w:rsidRPr="005575D2">
              <w:rPr>
                <w:i/>
                <w:iCs/>
              </w:rPr>
              <w:t>Khi giữ cùng median TTD, ngưỡng thích ứng có giảm số lần xác thực lại mỗi giờ không?</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77FAC6" w14:textId="77777777" w:rsidR="00DE061A" w:rsidRPr="005575D2" w:rsidRDefault="00000000">
            <w:pPr>
              <w:keepNext/>
              <w:spacing w:after="40" w:line="264" w:lineRule="auto"/>
            </w:pPr>
            <w:r w:rsidRPr="005575D2">
              <w:t>H1. Số lần xác thực lại mỗi giờ thấp hơn so với ngưỡng cố định.</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6DC80E8" w14:textId="77777777" w:rsidR="00DE061A" w:rsidRPr="005575D2" w:rsidRDefault="00000000">
            <w:pPr>
              <w:keepNext/>
              <w:spacing w:after="40" w:line="264" w:lineRule="auto"/>
            </w:pPr>
            <w:r w:rsidRPr="005575D2">
              <w:t>B1 và P1</w:t>
            </w:r>
          </w:p>
        </w:tc>
        <w:tc>
          <w:tcPr>
            <w:tcW w:w="3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4A0B3E" w14:textId="77777777" w:rsidR="00DE061A" w:rsidRPr="005575D2" w:rsidRDefault="00000000">
            <w:pPr>
              <w:keepNext/>
              <w:spacing w:after="40" w:line="264" w:lineRule="auto"/>
            </w:pPr>
            <w:r w:rsidRPr="005575D2">
              <w:t>Khoảng tin cậy bootstrap 95% của hiệu số lần MFA mỗi giờ giữa B1 và P1 (tính theo từng người) chứa 0, hoặc P1 cao hơn B1.</w:t>
            </w:r>
          </w:p>
        </w:tc>
      </w:tr>
      <w:tr w:rsidR="00DE061A" w:rsidRPr="005575D2" w14:paraId="2139E239"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13D9C5" w14:textId="77777777" w:rsidR="00DE061A" w:rsidRPr="005575D2" w:rsidRDefault="00000000">
            <w:pPr>
              <w:keepNext/>
              <w:spacing w:after="40" w:line="264" w:lineRule="auto"/>
            </w:pPr>
            <w:r w:rsidRPr="005575D2">
              <w:t xml:space="preserve">RQ2. </w:t>
            </w:r>
            <w:r w:rsidRPr="005575D2">
              <w:rPr>
                <w:i/>
                <w:iCs/>
              </w:rPr>
              <w:t>Cộng dồn bằng chứng qua nhiều cửa sổ làm thay đổi phân bố thời gian phát hiện như thế nào?</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96171B" w14:textId="77777777" w:rsidR="00DE061A" w:rsidRPr="005575D2" w:rsidRDefault="00000000">
            <w:pPr>
              <w:keepNext/>
              <w:spacing w:after="40" w:line="264" w:lineRule="auto"/>
            </w:pPr>
            <w:r w:rsidRPr="005575D2">
              <w:t>H2. CUSUM có hệ số quên phát hiện nhanh hơn quyết định từng cửa sổ.</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015E05" w14:textId="77777777" w:rsidR="00DE061A" w:rsidRPr="005575D2" w:rsidRDefault="00000000">
            <w:pPr>
              <w:keepNext/>
              <w:spacing w:after="40" w:line="264" w:lineRule="auto"/>
            </w:pPr>
            <w:r w:rsidRPr="005575D2">
              <w:t>B0 và B1</w:t>
            </w:r>
          </w:p>
        </w:tc>
        <w:tc>
          <w:tcPr>
            <w:tcW w:w="3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80BF5A" w14:textId="77777777" w:rsidR="00DE061A" w:rsidRPr="005575D2" w:rsidRDefault="00000000">
            <w:pPr>
              <w:keepNext/>
              <w:spacing w:after="40" w:line="264" w:lineRule="auto"/>
            </w:pPr>
            <w:r w:rsidRPr="005575D2">
              <w:t>TTD của B1 không nhỏ hơn TTD của B0 ở cùng mức FAR (so sánh cặp theo người; phiên không phát hiện được xử lý là dữ liệu kiểm duyệt phải).</w:t>
            </w:r>
          </w:p>
        </w:tc>
      </w:tr>
      <w:tr w:rsidR="00DE061A" w:rsidRPr="005575D2" w14:paraId="0654EDC7"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A8685E" w14:textId="77777777" w:rsidR="00DE061A" w:rsidRPr="005575D2" w:rsidRDefault="00000000">
            <w:pPr>
              <w:spacing w:after="40" w:line="264" w:lineRule="auto"/>
            </w:pPr>
            <w:r w:rsidRPr="005575D2">
              <w:t xml:space="preserve">RQ3. </w:t>
            </w:r>
            <w:r w:rsidRPr="005575D2">
              <w:rPr>
                <w:i/>
                <w:iCs/>
              </w:rPr>
              <w:t>Nhịp gõ thay đổi qua các ngày ra sao, và cập nhật sau MFA có giảm FRR mà không tăng FAR không?</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BB8B8D1" w14:textId="77777777" w:rsidR="00DE061A" w:rsidRPr="005575D2" w:rsidRDefault="00000000">
            <w:pPr>
              <w:spacing w:after="40" w:line="264" w:lineRule="auto"/>
            </w:pPr>
            <w:r w:rsidRPr="005575D2">
              <w:t>H3. Cập nhật có kiểm soát giữ FRR thấp hơn hồ sơ tĩnh.</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96D529" w14:textId="77777777" w:rsidR="00DE061A" w:rsidRPr="005575D2" w:rsidRDefault="00000000">
            <w:pPr>
              <w:spacing w:after="40" w:line="264" w:lineRule="auto"/>
            </w:pPr>
            <w:r w:rsidRPr="005575D2">
              <w:t>P1 và P2</w:t>
            </w:r>
          </w:p>
        </w:tc>
        <w:tc>
          <w:tcPr>
            <w:tcW w:w="3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7C5850" w14:textId="77777777" w:rsidR="00DE061A" w:rsidRPr="005575D2" w:rsidRDefault="00000000">
            <w:pPr>
              <w:spacing w:after="40" w:line="264" w:lineRule="auto"/>
            </w:pPr>
            <w:r w:rsidRPr="005575D2">
              <w:t>FRR của P2 không thấp hơn P1, hoặc FAR tăng. Nếu số ngày thu thập không đủ để đo độ trôi, H3 được báo cáo ở mức thăm dò.</w:t>
            </w:r>
          </w:p>
        </w:tc>
      </w:tr>
    </w:tbl>
    <w:p w14:paraId="03329050" w14:textId="77777777" w:rsidR="00DE061A" w:rsidRPr="005575D2" w:rsidRDefault="00DE061A"/>
    <w:p w14:paraId="45D6F633" w14:textId="53590E3D" w:rsidR="00DE061A" w:rsidRDefault="00000000">
      <w:pPr>
        <w:jc w:val="both"/>
      </w:pPr>
      <w:r>
        <w:t>Nguyên tắc kết luận: báo cáo chênh lệch kèm khoảng tin cậy và các trường hợp thất bại; các con số như 30% hay 100 phím chỉ là tiêu chí thành công, không phải kết quả đã biế</w:t>
      </w:r>
      <w:r w:rsidR="005575D2" w:rsidRPr="005575D2">
        <w:t>t</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t>. Chỉ số được tính riêng cho từng người, báo cáo median và IQR cùng khoảng tin cậy bootstrap 95%, và so sánh cặp trên cùng người bằng kiểm định Wilcoxon signed-rank</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t>. Đơn vị phân tích là người dùng, không phải cửa sổ. Với n cặp không trùng hạng, giá trị p hai phía chính xác nhỏ nhất của kiểm định này là 2/2ⁿ: n = 5 chỉ cho 0.0625 (không thể dưới 0.05) và n = 6 cho 0.03125, nên cần ít nhất 6 người để kiểm định có thể cho kết quả có ý nghĩa ở mức 0.05.</w:t>
      </w:r>
    </w:p>
    <w:p w14:paraId="62AFD1A7" w14:textId="77777777" w:rsidR="00DE061A" w:rsidRDefault="00000000">
      <w:pPr>
        <w:pStyle w:val="Heading2"/>
        <w:keepNext/>
      </w:pPr>
      <w:r>
        <w:lastRenderedPageBreak/>
        <w:t>2.4. Chỉ số đánh giá</w:t>
      </w:r>
    </w:p>
    <w:p w14:paraId="0E0ADD52" w14:textId="77777777" w:rsidR="00DE061A" w:rsidRPr="005575D2" w:rsidRDefault="00000000">
      <w:pPr>
        <w:keepNext/>
        <w:spacing w:before="160" w:after="80"/>
        <w:jc w:val="center"/>
      </w:pPr>
      <w:r w:rsidRPr="005575D2">
        <w:rPr>
          <w:b/>
          <w:bCs/>
        </w:rPr>
        <w:t xml:space="preserve">Bảng 3. </w:t>
      </w:r>
      <w:r w:rsidRPr="005575D2">
        <w:t>Định nghĩa các chỉ số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471"/>
      </w:tblGrid>
      <w:tr w:rsidR="00DE061A" w:rsidRPr="005575D2" w14:paraId="07A6E6B1"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51D94A9C" w14:textId="77777777" w:rsidR="00DE061A" w:rsidRPr="005575D2" w:rsidRDefault="00000000">
            <w:pPr>
              <w:keepNext/>
              <w:spacing w:after="40" w:line="264" w:lineRule="auto"/>
            </w:pPr>
            <w:r w:rsidRPr="005575D2">
              <w:rPr>
                <w:b/>
                <w:bCs/>
              </w:rPr>
              <w:t>Chỉ số</w:t>
            </w:r>
          </w:p>
        </w:tc>
        <w:tc>
          <w:tcPr>
            <w:tcW w:w="4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81028E0" w14:textId="77777777" w:rsidR="00DE061A" w:rsidRPr="005575D2" w:rsidRDefault="00000000">
            <w:pPr>
              <w:keepNext/>
              <w:spacing w:after="40" w:line="264" w:lineRule="auto"/>
            </w:pPr>
            <w:r w:rsidRPr="005575D2">
              <w:rPr>
                <w:b/>
                <w:bCs/>
              </w:rPr>
              <w:t>Định nghĩa</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EFCE9EC" w14:textId="77777777" w:rsidR="00DE061A" w:rsidRPr="005575D2" w:rsidRDefault="00000000">
            <w:pPr>
              <w:keepNext/>
              <w:spacing w:after="40" w:line="264" w:lineRule="auto"/>
            </w:pPr>
            <w:r w:rsidRPr="005575D2">
              <w:rPr>
                <w:b/>
                <w:bCs/>
              </w:rPr>
              <w:t>Ghi chú</w:t>
            </w:r>
          </w:p>
        </w:tc>
      </w:tr>
      <w:tr w:rsidR="00DE061A" w:rsidRPr="005575D2" w14:paraId="24FF1A87"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ECD39E" w14:textId="77777777" w:rsidR="00DE061A" w:rsidRPr="005575D2" w:rsidRDefault="00000000">
            <w:pPr>
              <w:keepNext/>
              <w:spacing w:after="40" w:line="264" w:lineRule="auto"/>
            </w:pPr>
            <w:r w:rsidRPr="005575D2">
              <w:t>FAR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07F1A89" w14:textId="3FC9E61F" w:rsidR="00DE061A" w:rsidRPr="005575D2" w:rsidRDefault="00000000">
            <w:pPr>
              <w:keepNext/>
              <w:spacing w:after="40" w:line="264" w:lineRule="auto"/>
            </w:pPr>
            <w:r w:rsidRPr="005575D2">
              <w:t>Số cửa sổ của kẻ giả mạo bị chấp nhận chia cho tổng số cửa sổ giả mạo</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rsidRPr="005575D2">
              <w:t>.</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29ADD8" w14:textId="77777777" w:rsidR="00DE061A" w:rsidRPr="005575D2" w:rsidRDefault="00000000">
            <w:pPr>
              <w:keepNext/>
              <w:spacing w:after="40" w:line="264" w:lineRule="auto"/>
            </w:pPr>
            <w:r w:rsidRPr="005575D2">
              <w:t>Tính ở mức cửa sổ.</w:t>
            </w:r>
          </w:p>
        </w:tc>
      </w:tr>
      <w:tr w:rsidR="00DE061A" w:rsidRPr="005575D2" w14:paraId="5D2FB394"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9A96576" w14:textId="77777777" w:rsidR="00DE061A" w:rsidRPr="005575D2" w:rsidRDefault="00000000">
            <w:pPr>
              <w:keepNext/>
              <w:spacing w:after="40" w:line="264" w:lineRule="auto"/>
            </w:pPr>
            <w:r w:rsidRPr="005575D2">
              <w:t>FRR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A65774" w14:textId="26ABD20F" w:rsidR="00DE061A" w:rsidRPr="005575D2" w:rsidRDefault="00000000">
            <w:pPr>
              <w:keepNext/>
              <w:spacing w:after="40" w:line="264" w:lineRule="auto"/>
            </w:pPr>
            <w:r w:rsidRPr="005575D2">
              <w:t>Số cửa sổ của chính chủ bị từ chối chia cho tổng số cửa sổ chính chủ</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rsidRPr="005575D2">
              <w:t>.</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75D315" w14:textId="77777777" w:rsidR="00DE061A" w:rsidRPr="005575D2" w:rsidRDefault="00000000">
            <w:pPr>
              <w:keepNext/>
              <w:spacing w:after="40" w:line="264" w:lineRule="auto"/>
            </w:pPr>
            <w:r w:rsidRPr="005575D2">
              <w:t>Tính ở mức cửa sổ.</w:t>
            </w:r>
          </w:p>
        </w:tc>
      </w:tr>
      <w:tr w:rsidR="00DE061A" w:rsidRPr="005575D2" w14:paraId="3328B83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0924A3" w14:textId="77777777" w:rsidR="00DE061A" w:rsidRPr="005575D2" w:rsidRDefault="00000000">
            <w:pPr>
              <w:keepNext/>
              <w:spacing w:after="40" w:line="264" w:lineRule="auto"/>
            </w:pPr>
            <w:r w:rsidRPr="005575D2">
              <w:t>EER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CF3BF6" w14:textId="4F31D937" w:rsidR="00DE061A" w:rsidRPr="005575D2" w:rsidRDefault="00000000">
            <w:pPr>
              <w:keepNext/>
              <w:spacing w:after="40" w:line="264" w:lineRule="auto"/>
            </w:pPr>
            <w:r w:rsidRPr="005575D2">
              <w:t>Điểm mà FAR và FRR xấp xỉ bằng nhau</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rsidRPr="005575D2">
              <w:t>.</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3C0F6D" w14:textId="77777777" w:rsidR="00DE061A" w:rsidRPr="005575D2" w:rsidRDefault="00000000">
            <w:pPr>
              <w:keepNext/>
              <w:spacing w:after="40" w:line="264" w:lineRule="auto"/>
            </w:pPr>
            <w:r w:rsidRPr="005575D2">
              <w:t>–</w:t>
            </w:r>
          </w:p>
        </w:tc>
      </w:tr>
      <w:tr w:rsidR="00DE061A" w:rsidRPr="005575D2" w14:paraId="53496CEB"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30EEE0" w14:textId="77777777" w:rsidR="00DE061A" w:rsidRPr="005575D2" w:rsidRDefault="00000000">
            <w:pPr>
              <w:keepNext/>
              <w:spacing w:after="40" w:line="264" w:lineRule="auto"/>
            </w:pPr>
            <w:r w:rsidRPr="005575D2">
              <w:t>TTD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48E4BC" w14:textId="5CE4840C" w:rsidR="00DE061A" w:rsidRPr="005575D2" w:rsidRDefault="00000000">
            <w:pPr>
              <w:keepNext/>
              <w:spacing w:after="40" w:line="264" w:lineRule="auto"/>
            </w:pPr>
            <w:r w:rsidRPr="005575D2">
              <w:t>Số phím từ lúc đổi người (phím N, mục 3.3) đến khi hệ thống yêu cầu MFA hoặc thu hồi phiên</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rsidRPr="005575D2">
              <w:t>.</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7BE693" w14:textId="77777777" w:rsidR="00DE061A" w:rsidRPr="005575D2" w:rsidRDefault="00000000">
            <w:pPr>
              <w:keepNext/>
              <w:spacing w:after="40" w:line="264" w:lineRule="auto"/>
            </w:pPr>
            <w:r w:rsidRPr="005575D2">
              <w:t>Ghi thêm theo mili giây. Phiên không phát hiện được là dữ liệu kiểm duyệt phải, không gán bằng độ dài phiên.</w:t>
            </w:r>
          </w:p>
        </w:tc>
      </w:tr>
      <w:tr w:rsidR="00DE061A" w:rsidRPr="005575D2" w14:paraId="344FFDE1"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2E45334" w14:textId="77777777" w:rsidR="00DE061A" w:rsidRPr="005575D2" w:rsidRDefault="00000000">
            <w:pPr>
              <w:spacing w:after="40" w:line="264" w:lineRule="auto"/>
            </w:pPr>
            <w:r w:rsidRPr="005575D2">
              <w:t>MFA/giờ</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58D7F1" w14:textId="4197E65F" w:rsidR="00DE061A" w:rsidRPr="005575D2" w:rsidRDefault="00000000">
            <w:pPr>
              <w:spacing w:after="40" w:line="264" w:lineRule="auto"/>
            </w:pPr>
            <w:r w:rsidRPr="005575D2">
              <w:t>Số lần chủ thật phải xác thực lại trong một giờ</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rsidRPr="005575D2">
              <w:t>.</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7612187" w14:textId="77777777" w:rsidR="00DE061A" w:rsidRPr="005575D2" w:rsidRDefault="00000000">
            <w:pPr>
              <w:spacing w:after="40" w:line="264" w:lineRule="auto"/>
            </w:pPr>
            <w:r w:rsidRPr="005575D2">
              <w:t>Báo cáo theo hai mẫu số: thời gian phiên và thời gian gõ thực.</w:t>
            </w:r>
          </w:p>
        </w:tc>
      </w:tr>
    </w:tbl>
    <w:p w14:paraId="7BCB5F4D" w14:textId="77777777" w:rsidR="00DE061A" w:rsidRPr="005575D2" w:rsidRDefault="00DE061A"/>
    <w:p w14:paraId="44140083" w14:textId="54B48F91" w:rsidR="00DE061A" w:rsidRDefault="00000000">
      <w:pPr>
        <w:jc w:val="both"/>
      </w:pPr>
      <w:r>
        <w:t>Quy tắc chia dữ liệu: mọi cửa sổ của cùng một phiên nằm trong cùng một tập (huấn luyện, hiệu chỉnh hoặc kiểm thử); chuẩn hóa, chọn tham số và chọn ngưỡng chỉ dùng tập huấn luyện và hiệu chỉnh</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t>.</w:t>
      </w:r>
    </w:p>
    <w:p w14:paraId="4E647F06" w14:textId="77777777" w:rsidR="00DE061A" w:rsidRDefault="00000000">
      <w:pPr>
        <w:pStyle w:val="Heading2"/>
        <w:keepNext/>
      </w:pPr>
      <w:r>
        <w:t>2.5. Tiêu chí thành công và cổng quyết định</w:t>
      </w:r>
    </w:p>
    <w:p w14:paraId="0069F66E" w14:textId="54FD1CB6" w:rsidR="00DE061A" w:rsidRDefault="00000000">
      <w:pPr>
        <w:jc w:val="both"/>
      </w:pPr>
      <w:r>
        <w:t>Đề xuất đồ án đặt các mốc để quyết định hướng đi sau khi có kết quả ở kịch bản A1: tiếp tục kế hoạch nếu EER ≤ 15% và median TTD ≤ 150 phím; thu hẹp (giữ CUSUM, thêm IP hoặc đặc trưng thiết bị làm tín hiệu phụ) nếu EER nằm trong khoảng 15% đến 25%; chuyển sang phương án lùi (quy trình đánh giá nhiều tín hiệu, trong đó nhịp gõ chỉ là một đặc trưng) nếu EER lớn hơn 25%</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t>. Các con số này là tiêu chí đặt ra trước thực nghiệm, không phải kết quả đã biết; việc áp dụng cổng được báo cáo ở phần kết quả.</w:t>
      </w:r>
    </w:p>
    <w:p w14:paraId="7C1F86FD" w14:textId="77777777" w:rsidR="00DE061A" w:rsidRDefault="00000000">
      <w:pPr>
        <w:pStyle w:val="Heading1"/>
        <w:keepNext/>
      </w:pPr>
      <w:r>
        <w:lastRenderedPageBreak/>
        <w:t>3. MÔ HÌNH ĐE DỌA</w:t>
      </w:r>
    </w:p>
    <w:p w14:paraId="608A9E7B" w14:textId="77777777" w:rsidR="00DE061A" w:rsidRDefault="00000000">
      <w:pPr>
        <w:pStyle w:val="Heading2"/>
        <w:keepNext/>
      </w:pPr>
      <w:r>
        <w:t>3.1. Tài sản cần bảo vệ</w:t>
      </w:r>
    </w:p>
    <w:p w14:paraId="40EEC59A" w14:textId="77777777" w:rsidR="00DE061A" w:rsidRPr="005575D2" w:rsidRDefault="00000000">
      <w:pPr>
        <w:keepNext/>
        <w:spacing w:before="160" w:after="80"/>
        <w:jc w:val="center"/>
      </w:pPr>
      <w:r w:rsidRPr="005575D2">
        <w:rPr>
          <w:b/>
          <w:bCs/>
        </w:rPr>
        <w:t xml:space="preserve">Bảng 4. </w:t>
      </w:r>
      <w:r w:rsidRPr="005575D2">
        <w:t>Tài sản cần bảo vệ và hậu quả khi bị xâm phạm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71"/>
      </w:tblGrid>
      <w:tr w:rsidR="00DE061A" w:rsidRPr="005575D2" w14:paraId="48ABD1BF"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231F7485" w14:textId="77777777" w:rsidR="00DE061A" w:rsidRPr="005575D2" w:rsidRDefault="00000000">
            <w:pPr>
              <w:keepNext/>
              <w:spacing w:after="40" w:line="264" w:lineRule="auto"/>
            </w:pPr>
            <w:r w:rsidRPr="005575D2">
              <w:rPr>
                <w:b/>
                <w:bCs/>
              </w:rPr>
              <w:t>Tài sản</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8C5E86A" w14:textId="77777777" w:rsidR="00DE061A" w:rsidRPr="005575D2" w:rsidRDefault="00000000">
            <w:pPr>
              <w:keepNext/>
              <w:spacing w:after="40" w:line="264" w:lineRule="auto"/>
            </w:pPr>
            <w:r w:rsidRPr="005575D2">
              <w:rPr>
                <w:b/>
                <w:bCs/>
              </w:rPr>
              <w:t>Vì sao cần bảo vệ</w:t>
            </w:r>
          </w:p>
        </w:tc>
        <w:tc>
          <w:tcPr>
            <w:tcW w:w="36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2B71D2AC" w14:textId="77777777" w:rsidR="00DE061A" w:rsidRPr="005575D2" w:rsidRDefault="00000000">
            <w:pPr>
              <w:keepNext/>
              <w:spacing w:after="40" w:line="264" w:lineRule="auto"/>
            </w:pPr>
            <w:r w:rsidRPr="005575D2">
              <w:rPr>
                <w:b/>
                <w:bCs/>
              </w:rPr>
              <w:t>Hậu quả nếu bị xâm phạm</w:t>
            </w:r>
          </w:p>
        </w:tc>
      </w:tr>
      <w:tr w:rsidR="00DE061A" w:rsidRPr="005575D2" w14:paraId="5DC22781"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9A6E3F" w14:textId="77777777" w:rsidR="00DE061A" w:rsidRPr="005575D2" w:rsidRDefault="00000000">
            <w:pPr>
              <w:keepNext/>
              <w:spacing w:after="40" w:line="264" w:lineRule="auto"/>
            </w:pPr>
            <w:r w:rsidRPr="005575D2">
              <w:t>Phiên đã đăng nhập và thao tác nhạy cảm trong phiên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8422E7" w14:textId="53A42BAA" w:rsidR="00DE061A" w:rsidRPr="005575D2" w:rsidRDefault="00000000">
            <w:pPr>
              <w:keepNext/>
              <w:spacing w:after="40" w:line="264" w:lineRule="auto"/>
            </w:pPr>
            <w:r w:rsidRPr="005575D2">
              <w:t>Bí mật phiên (cookie, token) dùng như bearer token: ai giữ thì dùng được</w:t>
            </w:r>
            <w:r w:rsidR="005575D2" w:rsidRPr="00814C89">
              <w:rPr>
                <w:color w:val="0070C0"/>
                <w:vertAlign w:val="superscript"/>
              </w:rPr>
              <w:t>[</w:t>
            </w:r>
            <w:r w:rsidR="005575D2" w:rsidRPr="005575D2">
              <w:rPr>
                <w:color w:val="0070C0"/>
                <w:vertAlign w:val="superscript"/>
              </w:rPr>
              <w:t>1</w:t>
            </w:r>
            <w:r w:rsidR="005575D2" w:rsidRPr="00814C89">
              <w:rPr>
                <w:color w:val="0070C0"/>
                <w:vertAlign w:val="superscript"/>
              </w:rPr>
              <w:t>]</w:t>
            </w:r>
            <w:r w:rsidRPr="005575D2">
              <w:t>.</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3BE4B7" w14:textId="77777777" w:rsidR="00DE061A" w:rsidRPr="005575D2" w:rsidRDefault="00000000">
            <w:pPr>
              <w:keepNext/>
              <w:spacing w:after="40" w:line="264" w:lineRule="auto"/>
            </w:pPr>
            <w:r w:rsidRPr="005575D2">
              <w:t>Xâm nhập: thao tác trái phép với quyền của chủ tài khoản.</w:t>
            </w:r>
          </w:p>
        </w:tc>
      </w:tr>
      <w:tr w:rsidR="00DE061A" w:rsidRPr="005575D2" w14:paraId="7639BA74"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7276B2" w14:textId="77777777" w:rsidR="00DE061A" w:rsidRPr="005575D2" w:rsidRDefault="00000000">
            <w:pPr>
              <w:keepNext/>
              <w:spacing w:after="40" w:line="264" w:lineRule="auto"/>
            </w:pPr>
            <w:r w:rsidRPr="005575D2">
              <w:t>Quyền dùng dịch vụ của chủ thật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408E03" w14:textId="77777777" w:rsidR="00DE061A" w:rsidRPr="005575D2" w:rsidRDefault="00000000">
            <w:pPr>
              <w:keepNext/>
              <w:spacing w:after="40" w:line="264" w:lineRule="auto"/>
            </w:pPr>
            <w:r w:rsidRPr="005575D2">
              <w:t>Hệ thống tự thêm bước xác thực lại hoặc thu hồi phiên.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94F2F7" w14:textId="77777777" w:rsidR="00DE061A" w:rsidRPr="005575D2" w:rsidRDefault="00000000">
            <w:pPr>
              <w:keepNext/>
              <w:spacing w:after="40" w:line="264" w:lineRule="auto"/>
            </w:pPr>
            <w:r w:rsidRPr="005575D2">
              <w:t>Từ chối dịch vụ: chủ thật bị làm phiền hoặc bị thu hồi phiên oan (báo động giả).</w:t>
            </w:r>
          </w:p>
        </w:tc>
      </w:tr>
      <w:tr w:rsidR="00DE061A" w:rsidRPr="005575D2" w14:paraId="365F2B36"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B2F458" w14:textId="77777777" w:rsidR="00DE061A" w:rsidRPr="005575D2" w:rsidRDefault="00000000">
            <w:pPr>
              <w:keepNext/>
              <w:spacing w:after="40" w:line="264" w:lineRule="auto"/>
            </w:pPr>
            <w:r w:rsidRPr="005575D2">
              <w:t>Hồ sơ nhịp gõ (median, MAD, mô hình từng người)</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F54A5B8" w14:textId="77777777" w:rsidR="00DE061A" w:rsidRPr="005575D2" w:rsidRDefault="00000000">
            <w:pPr>
              <w:keepNext/>
              <w:spacing w:after="40" w:line="264" w:lineRule="auto"/>
            </w:pPr>
            <w:r w:rsidRPr="005575D2">
              <w:t>Là nền tảng của mọi quyết định.</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663DD6" w14:textId="2D15CD4C" w:rsidR="00DE061A" w:rsidRPr="005575D2" w:rsidRDefault="00000000">
            <w:pPr>
              <w:keepNext/>
              <w:spacing w:after="40" w:line="264" w:lineRule="auto"/>
            </w:pPr>
            <w:r w:rsidRPr="005575D2">
              <w:t>Bị thay hoặc đầu độc: kẻ tấn công được chấp nhận hoặc chủ thật bị từ chối.</w:t>
            </w:r>
            <w:r w:rsidR="00A76EA3" w:rsidRPr="00A76EA3">
              <w:t xml:space="preserve"> Đây là tài sản ảnh hưởng đến mọi quyết định của hệ thống</w:t>
            </w:r>
            <w:r w:rsidRPr="005575D2">
              <w:t>.</w:t>
            </w:r>
          </w:p>
        </w:tc>
      </w:tr>
      <w:tr w:rsidR="00DE061A" w:rsidRPr="005575D2" w14:paraId="6C1D00A6"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0982BE" w14:textId="77777777" w:rsidR="00DE061A" w:rsidRPr="005575D2" w:rsidRDefault="00000000">
            <w:pPr>
              <w:spacing w:after="40" w:line="264" w:lineRule="auto"/>
            </w:pPr>
            <w:r w:rsidRPr="005575D2">
              <w:t>Dữ liệu nhịp gõ thô và nhật ký</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E9A1D8" w14:textId="77777777" w:rsidR="00DE061A" w:rsidRPr="005575D2" w:rsidRDefault="00000000">
            <w:pPr>
              <w:spacing w:after="40" w:line="264" w:lineRule="auto"/>
            </w:pPr>
            <w:r w:rsidRPr="005575D2">
              <w:t>Là dữ liệu hành vi cá nhân.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4F2A7D3" w14:textId="77777777" w:rsidR="00DE061A" w:rsidRPr="005575D2" w:rsidRDefault="00000000">
            <w:pPr>
              <w:spacing w:after="40" w:line="264" w:lineRule="auto"/>
            </w:pPr>
            <w:r w:rsidRPr="005575D2">
              <w:t>Vi phạm riêng tư; lộ danh tính người tham gia.</w:t>
            </w:r>
          </w:p>
        </w:tc>
      </w:tr>
    </w:tbl>
    <w:p w14:paraId="62A30C44" w14:textId="77777777" w:rsidR="00A76EA3" w:rsidRPr="000666FF" w:rsidRDefault="00A76EA3">
      <w:pPr>
        <w:jc w:val="both"/>
      </w:pPr>
    </w:p>
    <w:p w14:paraId="1D67EF31" w14:textId="241A717C" w:rsidR="00A76EA3" w:rsidRPr="000666FF" w:rsidRDefault="00A76EA3">
      <w:pPr>
        <w:jc w:val="both"/>
      </w:pPr>
      <w:r w:rsidRPr="00A76EA3">
        <w:t xml:space="preserve">Hậu quả khi hệ thống bị tấn công gồm hai loại: xâm nhập (kẻ tấn công được chấp nhận) và từ chối dịch vụ (chủ thật bị từ chối hoặc bị làm phiền). </w:t>
      </w:r>
      <w:r w:rsidRPr="000666FF">
        <w:t>Đó là lý do đề tài đo cả FAR lẫn FRR và số lần MFA mỗi giờ.</w:t>
      </w:r>
    </w:p>
    <w:p w14:paraId="61B88EA5" w14:textId="77777777" w:rsidR="00DE061A" w:rsidRDefault="00000000">
      <w:pPr>
        <w:pStyle w:val="Heading2"/>
        <w:keepNext/>
      </w:pPr>
      <w:r>
        <w:t>3.2. Kẻ tấn công và kịch bản</w:t>
      </w:r>
    </w:p>
    <w:p w14:paraId="004531E0" w14:textId="41A06F6F" w:rsidR="00DE061A" w:rsidRPr="00B800D0" w:rsidRDefault="00000000">
      <w:pPr>
        <w:keepNext/>
        <w:jc w:val="both"/>
      </w:pPr>
      <w:r>
        <w:t>Kẻ tấn công đã có quyền thao tác trong một phiên hợp lệ, do ngồi vào máy đang mở hoặc có cookie hợp lệ; điều đề tài quan tâm là anh ta gõ như thế nào. Kẻ tấn công không có quyền sửa hồ sơ trên máy chủ, không sửa được mã thu thập chạy trên thiết bị của người dùng thật và không bẻ được TLS. Bảng 5 liệt kê bốn kịch bản</w:t>
      </w:r>
      <w:r w:rsidR="005575D2" w:rsidRPr="00814C89">
        <w:rPr>
          <w:color w:val="0070C0"/>
          <w:vertAlign w:val="superscript"/>
        </w:rPr>
        <w:t>[</w:t>
      </w:r>
      <w:r w:rsidR="005575D2" w:rsidRPr="005575D2">
        <w:rPr>
          <w:color w:val="0070C0"/>
          <w:vertAlign w:val="superscript"/>
        </w:rPr>
        <w:t>2</w:t>
      </w:r>
      <w:r w:rsidR="005575D2" w:rsidRPr="00814C89">
        <w:rPr>
          <w:color w:val="0070C0"/>
          <w:vertAlign w:val="superscript"/>
        </w:rPr>
        <w:t>]</w:t>
      </w:r>
      <w:r>
        <w:t xml:space="preserve">. A1 là kịch bản chính của thực nghiệm. A2 được thực hiện khi có thể giữ nội dung gõ giống nhau giữa </w:t>
      </w:r>
      <w:r>
        <w:lastRenderedPageBreak/>
        <w:t>chủ và người lạ. A3 chỉ thực hiện khi còn dữ liệu và thời gian; nếu không, được nêu như giới hạn.</w:t>
      </w:r>
    </w:p>
    <w:p w14:paraId="7997215C" w14:textId="77777777" w:rsidR="00DE061A" w:rsidRPr="00B800D0" w:rsidRDefault="00000000">
      <w:pPr>
        <w:keepNext/>
        <w:spacing w:before="160" w:after="80"/>
        <w:jc w:val="center"/>
      </w:pPr>
      <w:r w:rsidRPr="00B800D0">
        <w:rPr>
          <w:b/>
          <w:bCs/>
        </w:rPr>
        <w:t xml:space="preserve">Bảng 5. </w:t>
      </w:r>
      <w:r w:rsidRPr="00B800D0">
        <w:t>Các kịch bản tấn công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200"/>
        <w:gridCol w:w="2171"/>
      </w:tblGrid>
      <w:tr w:rsidR="00DE061A" w:rsidRPr="00B800D0" w14:paraId="62B82497"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5E7AF19" w14:textId="77777777" w:rsidR="00DE061A" w:rsidRPr="00B800D0" w:rsidRDefault="00000000">
            <w:pPr>
              <w:keepNext/>
              <w:spacing w:after="40" w:line="264" w:lineRule="auto"/>
            </w:pPr>
            <w:r w:rsidRPr="00B800D0">
              <w:rPr>
                <w:b/>
                <w:bCs/>
              </w:rPr>
              <w:t>Mã</w:t>
            </w:r>
          </w:p>
        </w:tc>
        <w:tc>
          <w:tcPr>
            <w:tcW w:w="4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43530DF" w14:textId="77777777" w:rsidR="00DE061A" w:rsidRPr="00B800D0" w:rsidRDefault="00000000">
            <w:pPr>
              <w:keepNext/>
              <w:spacing w:after="40" w:line="264" w:lineRule="auto"/>
            </w:pPr>
            <w:r w:rsidRPr="00B800D0">
              <w:rPr>
                <w:b/>
                <w:bCs/>
              </w:rPr>
              <w:t>Kẻ tấn công</w:t>
            </w:r>
          </w:p>
        </w:tc>
        <w:tc>
          <w:tcPr>
            <w:tcW w:w="22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57A085DF" w14:textId="77777777" w:rsidR="00DE061A" w:rsidRPr="00B800D0" w:rsidRDefault="00000000">
            <w:pPr>
              <w:keepNext/>
              <w:spacing w:after="40" w:line="264" w:lineRule="auto"/>
            </w:pPr>
            <w:r w:rsidRPr="00B800D0">
              <w:rPr>
                <w:b/>
                <w:bCs/>
              </w:rPr>
              <w:t>Dùng để</w:t>
            </w:r>
          </w:p>
        </w:tc>
        <w:tc>
          <w:tcPr>
            <w:tcW w:w="21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443C91F4" w14:textId="77777777" w:rsidR="00DE061A" w:rsidRPr="00B800D0" w:rsidRDefault="00000000">
            <w:pPr>
              <w:keepNext/>
              <w:spacing w:after="40" w:line="264" w:lineRule="auto"/>
            </w:pPr>
            <w:r w:rsidRPr="00B800D0">
              <w:rPr>
                <w:b/>
                <w:bCs/>
              </w:rPr>
              <w:t>Chỉ số</w:t>
            </w:r>
          </w:p>
        </w:tc>
      </w:tr>
      <w:tr w:rsidR="00DE061A" w:rsidRPr="00B800D0" w14:paraId="2189C2A8"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60A4B9" w14:textId="77777777" w:rsidR="00DE061A" w:rsidRPr="00B800D0" w:rsidRDefault="00000000">
            <w:pPr>
              <w:keepNext/>
              <w:spacing w:after="40" w:line="264" w:lineRule="auto"/>
            </w:pPr>
            <w:r w:rsidRPr="00B800D0">
              <w:t>A1</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9C2E51" w14:textId="77777777" w:rsidR="00DE061A" w:rsidRPr="00B800D0" w:rsidRDefault="00000000">
            <w:pPr>
              <w:keepNext/>
              <w:spacing w:after="40" w:line="264" w:lineRule="auto"/>
            </w:pPr>
            <w:r w:rsidRPr="00B800D0">
              <w:t>Người lạ ngồi vào phiên đang mở và gõ theo thói quen của mình (zero-effort).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A99C7C" w14:textId="77777777" w:rsidR="00DE061A" w:rsidRPr="00B800D0" w:rsidRDefault="00000000">
            <w:pPr>
              <w:keepNext/>
              <w:spacing w:after="40" w:line="264" w:lineRule="auto"/>
            </w:pPr>
            <w:r w:rsidRPr="00B800D0">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E530B2" w14:textId="77777777" w:rsidR="00DE061A" w:rsidRPr="00B800D0" w:rsidRDefault="00000000">
            <w:pPr>
              <w:keepNext/>
              <w:spacing w:after="40" w:line="264" w:lineRule="auto"/>
            </w:pPr>
            <w:r w:rsidRPr="00B800D0">
              <w:t>TTD, FAR, FRR, EER</w:t>
            </w:r>
          </w:p>
        </w:tc>
      </w:tr>
      <w:tr w:rsidR="00DE061A" w:rsidRPr="00B800D0" w14:paraId="535D0B2C"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FD5E07" w14:textId="77777777" w:rsidR="00DE061A" w:rsidRPr="00B800D0" w:rsidRDefault="00000000">
            <w:pPr>
              <w:keepNext/>
              <w:spacing w:after="40" w:line="264" w:lineRule="auto"/>
            </w:pPr>
            <w:r w:rsidRPr="00B800D0">
              <w:t>A2</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0D18D2" w14:textId="77777777" w:rsidR="00DE061A" w:rsidRPr="00B800D0" w:rsidRDefault="00000000">
            <w:pPr>
              <w:keepNext/>
              <w:spacing w:after="40" w:line="264" w:lineRule="auto"/>
            </w:pPr>
            <w:r w:rsidRPr="00B800D0">
              <w:t>Như A1, và biết nội dung cần nhập nhưng không nắm nhịp gõ.</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7E07CF" w14:textId="77777777" w:rsidR="00DE061A" w:rsidRPr="00B800D0" w:rsidRDefault="00000000">
            <w:pPr>
              <w:keepNext/>
              <w:spacing w:after="40" w:line="264" w:lineRule="auto"/>
            </w:pPr>
            <w:r w:rsidRPr="00B800D0">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FE49AB" w14:textId="77777777" w:rsidR="00DE061A" w:rsidRPr="00B800D0" w:rsidRDefault="00000000">
            <w:pPr>
              <w:keepNext/>
              <w:spacing w:after="40" w:line="264" w:lineRule="auto"/>
            </w:pPr>
            <w:r w:rsidRPr="00B800D0">
              <w:t>Như A1</w:t>
            </w:r>
          </w:p>
        </w:tc>
      </w:tr>
      <w:tr w:rsidR="00DE061A" w:rsidRPr="00B800D0" w14:paraId="3001407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827FF6" w14:textId="77777777" w:rsidR="00DE061A" w:rsidRPr="00B800D0" w:rsidRDefault="00000000">
            <w:pPr>
              <w:keepNext/>
              <w:spacing w:after="40" w:line="264" w:lineRule="auto"/>
            </w:pPr>
            <w:r w:rsidRPr="00B800D0">
              <w:t>A3</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73C634" w14:textId="77777777" w:rsidR="00DE061A" w:rsidRPr="00B800D0" w:rsidRDefault="00000000">
            <w:pPr>
              <w:keepNext/>
              <w:spacing w:after="40" w:line="264" w:lineRule="auto"/>
            </w:pPr>
            <w:r w:rsidRPr="00B800D0">
              <w:t>Có mẫu nhịp gõ của chủ và có thời gian luyện bắt chước trước khi tấn công.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877774" w14:textId="77777777" w:rsidR="00DE061A" w:rsidRPr="00B800D0" w:rsidRDefault="00000000">
            <w:pPr>
              <w:keepNext/>
              <w:spacing w:after="40" w:line="264" w:lineRule="auto"/>
            </w:pPr>
            <w:r w:rsidRPr="00B800D0">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FE90AE" w14:textId="77777777" w:rsidR="00DE061A" w:rsidRPr="00B800D0" w:rsidRDefault="00000000">
            <w:pPr>
              <w:keepNext/>
              <w:spacing w:after="40" w:line="264" w:lineRule="auto"/>
            </w:pPr>
            <w:r w:rsidRPr="00B800D0">
              <w:t>TTD, tỉ lệ vượt qua</w:t>
            </w:r>
          </w:p>
        </w:tc>
      </w:tr>
      <w:tr w:rsidR="00DE061A" w:rsidRPr="00B800D0" w14:paraId="058D0BB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142772" w14:textId="77777777" w:rsidR="00DE061A" w:rsidRPr="00B800D0" w:rsidRDefault="00000000">
            <w:pPr>
              <w:spacing w:after="40" w:line="264" w:lineRule="auto"/>
            </w:pPr>
            <w:r w:rsidRPr="00B800D0">
              <w:t>A4</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3A1C0E" w14:textId="77777777" w:rsidR="00DE061A" w:rsidRPr="00B800D0" w:rsidRDefault="00000000">
            <w:pPr>
              <w:spacing w:after="40" w:line="264" w:lineRule="auto"/>
            </w:pPr>
            <w:r w:rsidRPr="00B800D0">
              <w:t>Ghi lại gói dữ liệu nhịp gõ đã gửi rồi gửi lại.</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52FE2E" w14:textId="77777777" w:rsidR="00DE061A" w:rsidRPr="00B800D0" w:rsidRDefault="00000000">
            <w:pPr>
              <w:spacing w:after="40" w:line="264" w:lineRule="auto"/>
            </w:pPr>
            <w:r w:rsidRPr="00B800D0">
              <w:t>Kiểm tra bảo vệ dữ liệu truyền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EE1448" w14:textId="77777777" w:rsidR="00DE061A" w:rsidRPr="00B800D0" w:rsidRDefault="00000000">
            <w:pPr>
              <w:spacing w:after="40" w:line="264" w:lineRule="auto"/>
            </w:pPr>
            <w:r w:rsidRPr="00B800D0">
              <w:t>Đạt hoặc không đạt: gói bị từ chối và có ghi log</w:t>
            </w:r>
          </w:p>
        </w:tc>
      </w:tr>
    </w:tbl>
    <w:p w14:paraId="0F0815A0" w14:textId="77777777" w:rsidR="00DE061A" w:rsidRPr="00B800D0" w:rsidRDefault="00DE061A"/>
    <w:p w14:paraId="443244EF" w14:textId="30620F67" w:rsidR="00DE061A" w:rsidRDefault="00000000">
      <w:pPr>
        <w:jc w:val="both"/>
      </w:pPr>
      <w:r>
        <w:rPr>
          <w:b/>
          <w:bCs/>
        </w:rPr>
        <w:t>Căn cứ cho A3</w:t>
      </w:r>
      <w:r w:rsidR="00A76EA3" w:rsidRPr="00A76EA3">
        <w:rPr>
          <w:b/>
          <w:bCs/>
        </w:rPr>
        <w:t>:</w:t>
      </w:r>
      <w:r>
        <w:t xml:space="preserve"> Tey, Gupta và Gao cho 84 người đóng vai kẻ tấn công thử vượt hệ thống nhịp gõ trên hai mật khẩu 8 ký tự, với bộ phát hiện Manhattan có chuẩn hóa. FAR ban đầu là 0.24 và 0.20 (lần lượt cho hai mật khẩu); sau khi luyện có phản hồi và biết một phần mẫu của nạn nhân, FAR tăng lên 0.63 và 0.42; khi biết đầy đủ mẫu, 14 kẻ tấn công giỏi nhất đạt FAR 0.99 ở cả hai mật khẩu</w:t>
      </w:r>
      <w:r w:rsidR="00B800D0" w:rsidRPr="00814C89">
        <w:rPr>
          <w:color w:val="0070C0"/>
          <w:vertAlign w:val="superscript"/>
        </w:rPr>
        <w:t>[</w:t>
      </w:r>
      <w:r w:rsidR="00B800D0" w:rsidRPr="00B800D0">
        <w:rPr>
          <w:color w:val="0070C0"/>
          <w:vertAlign w:val="superscript"/>
        </w:rPr>
        <w:t>15</w:t>
      </w:r>
      <w:r w:rsidR="00B800D0" w:rsidRPr="00814C89">
        <w:rPr>
          <w:color w:val="0070C0"/>
          <w:vertAlign w:val="superscript"/>
        </w:rPr>
        <w:t>]</w:t>
      </w:r>
      <w:r>
        <w:t>. Nghiên cứu này dùng mật khẩu cố định; nhóm chưa có căn cứ để suy ra mức độ bắt chước được văn bản tự do, nên A3 được xem là giới hạn nếu không có dữ liệu riêng.</w:t>
      </w:r>
    </w:p>
    <w:p w14:paraId="578B6C4D" w14:textId="2A6D4807" w:rsidR="00DE061A" w:rsidRDefault="00000000">
      <w:pPr>
        <w:jc w:val="both"/>
      </w:pPr>
      <w:r>
        <w:rPr>
          <w:b/>
          <w:bCs/>
        </w:rPr>
        <w:t>Loại tấn công nằm ngoài phạm vi</w:t>
      </w:r>
      <w:r w:rsidR="00A76EA3" w:rsidRPr="00A76EA3">
        <w:rPr>
          <w:b/>
          <w:bCs/>
        </w:rPr>
        <w:t>:</w:t>
      </w:r>
      <w:r>
        <w:t xml:space="preserve"> Bot tự sinh sự kiện phím (giả mạo tổng hợp), như trong nghiên cứu của Stefan và cộng sự</w:t>
      </w:r>
      <w:r w:rsidR="00B800D0" w:rsidRPr="00814C89">
        <w:rPr>
          <w:color w:val="0070C0"/>
          <w:vertAlign w:val="superscript"/>
        </w:rPr>
        <w:t>[</w:t>
      </w:r>
      <w:r w:rsidR="00B800D0" w:rsidRPr="00B800D0">
        <w:rPr>
          <w:color w:val="0070C0"/>
          <w:vertAlign w:val="superscript"/>
        </w:rPr>
        <w:t>9</w:t>
      </w:r>
      <w:r w:rsidR="00B800D0" w:rsidRPr="00814C89">
        <w:rPr>
          <w:color w:val="0070C0"/>
          <w:vertAlign w:val="superscript"/>
        </w:rPr>
        <w:t>]</w:t>
      </w:r>
      <w:r>
        <w:t>, cần được chặn ở mức thiết bị hoặc trình duyệt nên không thuộc phạm vi đề tài.</w:t>
      </w:r>
    </w:p>
    <w:p w14:paraId="1AC699E5" w14:textId="77777777" w:rsidR="00DE061A" w:rsidRDefault="00000000">
      <w:pPr>
        <w:pStyle w:val="Heading2"/>
        <w:keepNext/>
      </w:pPr>
      <w:r>
        <w:t>3.3. Quy tắc xác định thời điểm tiếp quản</w:t>
      </w:r>
    </w:p>
    <w:p w14:paraId="500AAA73" w14:textId="77777777" w:rsidR="00DE061A" w:rsidRDefault="00000000">
      <w:pPr>
        <w:jc w:val="both"/>
      </w:pPr>
      <w:r>
        <w:t>Trong phiên tiếp quản mô phỏng, N là chỉ số phím đầu tiên do người lạ gõ. Cửa sổ chồng lên N bị loại khỏi tính FAR và FRR; cảnh báo xuất hiện trước N được tính là báo động nhầm đối với chủ thật; TTD đo từ N. Phiên tiếp quản được tạo offline bằng cách nối đoạn gõ của người B vào phiên của người A từ phím N, và nhãn thật chỉ được dùng ở bước ghi nhật ký và mô phỏng MFA, không đi vào các bước chấm điểm.</w:t>
      </w:r>
    </w:p>
    <w:p w14:paraId="4439E9D3" w14:textId="77777777" w:rsidR="00DE061A" w:rsidRDefault="00000000">
      <w:pPr>
        <w:pStyle w:val="Heading2"/>
        <w:keepNext/>
      </w:pPr>
      <w:r>
        <w:lastRenderedPageBreak/>
        <w:t>3.4. Giả định, điều không tuyên bố và ngoài phạm vi</w:t>
      </w:r>
    </w:p>
    <w:p w14:paraId="7CCC1AA4" w14:textId="142FD385" w:rsidR="00DE061A" w:rsidRPr="00B800D0" w:rsidRDefault="00000000">
      <w:pPr>
        <w:keepNext/>
        <w:spacing w:after="60"/>
        <w:jc w:val="both"/>
        <w:rPr>
          <w:lang w:val="en-US"/>
        </w:rPr>
      </w:pPr>
      <w:r>
        <w:rPr>
          <w:b/>
          <w:bCs/>
        </w:rPr>
        <w:t>Giả định</w:t>
      </w:r>
      <w:r w:rsidR="00B800D0">
        <w:rPr>
          <w:b/>
          <w:bCs/>
          <w:lang w:val="en-US"/>
        </w:rPr>
        <w:t>:</w:t>
      </w:r>
    </w:p>
    <w:p w14:paraId="3D27015C" w14:textId="52DD3539" w:rsidR="00DE061A" w:rsidRDefault="00000000">
      <w:pPr>
        <w:pStyle w:val="ListParagraph"/>
        <w:numPr>
          <w:ilvl w:val="0"/>
          <w:numId w:val="3"/>
        </w:numPr>
        <w:spacing w:after="60"/>
        <w:jc w:val="both"/>
      </w:pPr>
      <w:r>
        <w:t>Kẻ tấn công có cookie hợp lệ hoặc ngồi vào phiên đang mở sau khi chủ đã qua MFA; chủ gõ đủ lâu trước khi bị tiếp quản để hệ thống có bằng chứng ban đầ</w:t>
      </w:r>
      <w:r w:rsidR="00B800D0" w:rsidRPr="00B800D0">
        <w:t>u</w:t>
      </w:r>
      <w:r w:rsidR="00B800D0" w:rsidRPr="00814C89">
        <w:rPr>
          <w:color w:val="0070C0"/>
          <w:vertAlign w:val="superscript"/>
        </w:rPr>
        <w:t>[</w:t>
      </w:r>
      <w:r w:rsidR="00B800D0" w:rsidRPr="005575D2">
        <w:rPr>
          <w:color w:val="0070C0"/>
          <w:vertAlign w:val="superscript"/>
        </w:rPr>
        <w:t>2</w:t>
      </w:r>
      <w:r w:rsidR="00B800D0" w:rsidRPr="00814C89">
        <w:rPr>
          <w:color w:val="0070C0"/>
          <w:vertAlign w:val="superscript"/>
        </w:rPr>
        <w:t>]</w:t>
      </w:r>
      <w:r>
        <w:t>.</w:t>
      </w:r>
    </w:p>
    <w:p w14:paraId="1C6C02F6" w14:textId="5859B38C" w:rsidR="00DE061A" w:rsidRDefault="00000000">
      <w:pPr>
        <w:pStyle w:val="ListParagraph"/>
        <w:numPr>
          <w:ilvl w:val="0"/>
          <w:numId w:val="3"/>
        </w:numPr>
        <w:spacing w:after="60"/>
        <w:jc w:val="both"/>
      </w:pPr>
      <w:r>
        <w:t>Máy khách gửi được thời điểm keydown và keyup; mã thu thập chạy đúng; kênh truyền được mã hóa bằng TLS; máy chủ và kho hồ sơ chưa bị chiếm</w:t>
      </w:r>
      <w:r w:rsidR="00B800D0" w:rsidRPr="00814C89">
        <w:rPr>
          <w:color w:val="0070C0"/>
          <w:vertAlign w:val="superscript"/>
        </w:rPr>
        <w:t>[</w:t>
      </w:r>
      <w:r w:rsidR="00B800D0" w:rsidRPr="005575D2">
        <w:rPr>
          <w:color w:val="0070C0"/>
          <w:vertAlign w:val="superscript"/>
        </w:rPr>
        <w:t>2</w:t>
      </w:r>
      <w:r w:rsidR="00B800D0" w:rsidRPr="00814C89">
        <w:rPr>
          <w:color w:val="0070C0"/>
          <w:vertAlign w:val="superscript"/>
        </w:rPr>
        <w:t>]</w:t>
      </w:r>
      <w:r>
        <w:t>.</w:t>
      </w:r>
    </w:p>
    <w:p w14:paraId="76BA575A" w14:textId="5B7E42C8" w:rsidR="00DE061A" w:rsidRDefault="00000000">
      <w:pPr>
        <w:pStyle w:val="ListParagraph"/>
        <w:numPr>
          <w:ilvl w:val="0"/>
          <w:numId w:val="3"/>
        </w:numPr>
        <w:spacing w:after="60"/>
        <w:jc w:val="both"/>
      </w:pPr>
      <w:r>
        <w:t xml:space="preserve">Đồng hồ trình duyệt đủ mịn: phiên có độ phân giải đồng hồ ước lượng lớn hơn 1 ms bị loại. Cơ sở: </w:t>
      </w:r>
      <w:r w:rsidRPr="00B800D0">
        <w:rPr>
          <w:rFonts w:ascii="Consolas" w:eastAsia="Courier New" w:hAnsi="Consolas" w:cs="Courier New"/>
          <w:sz w:val="22"/>
          <w:szCs w:val="22"/>
        </w:rPr>
        <w:t>performance.now()</w:t>
      </w:r>
      <w:r>
        <w:t xml:space="preserve"> bị làm tròn ở mức 100 µs, hoặc 5 µs khi trang cô lập cross-origin (Chrome từ phiên bản 91</w:t>
      </w:r>
      <w:r w:rsidR="00B800D0" w:rsidRPr="00B800D0">
        <w:t>)</w:t>
      </w:r>
      <w:r w:rsidR="00B800D0" w:rsidRPr="00B800D0">
        <w:rPr>
          <w:color w:val="0070C0"/>
          <w:vertAlign w:val="superscript"/>
        </w:rPr>
        <w:t xml:space="preserve"> </w:t>
      </w:r>
      <w:r w:rsidR="00B800D0" w:rsidRPr="00814C89">
        <w:rPr>
          <w:color w:val="0070C0"/>
          <w:vertAlign w:val="superscript"/>
        </w:rPr>
        <w:t>[</w:t>
      </w:r>
      <w:r w:rsidR="00B800D0" w:rsidRPr="00B800D0">
        <w:rPr>
          <w:color w:val="0070C0"/>
          <w:vertAlign w:val="superscript"/>
        </w:rPr>
        <w:t>16,17</w:t>
      </w:r>
      <w:r w:rsidR="00B800D0" w:rsidRPr="00814C89">
        <w:rPr>
          <w:color w:val="0070C0"/>
          <w:vertAlign w:val="superscript"/>
        </w:rPr>
        <w:t>]</w:t>
      </w:r>
      <w:r>
        <w:t xml:space="preserve">; Firefox mặc định làm tròn thô hơn (MDN nêu mức 2 ms cho </w:t>
      </w:r>
      <w:r w:rsidRPr="00B800D0">
        <w:rPr>
          <w:rFonts w:ascii="Consolas" w:eastAsia="Courier New" w:hAnsi="Consolas" w:cs="Courier New"/>
          <w:sz w:val="22"/>
          <w:szCs w:val="22"/>
        </w:rPr>
        <w:t>Event.timeStamp</w:t>
      </w:r>
      <w:r>
        <w:t>) và khi bật chế độ chống fingerprint có thể lên tới 100 ms</w:t>
      </w:r>
      <w:r w:rsidR="00B800D0" w:rsidRPr="00814C89">
        <w:rPr>
          <w:color w:val="0070C0"/>
          <w:vertAlign w:val="superscript"/>
        </w:rPr>
        <w:t>[</w:t>
      </w:r>
      <w:r w:rsidR="00B800D0" w:rsidRPr="00B800D0">
        <w:rPr>
          <w:color w:val="0070C0"/>
          <w:vertAlign w:val="superscript"/>
        </w:rPr>
        <w:t>16</w:t>
      </w:r>
      <w:r w:rsidR="00B800D0" w:rsidRPr="00814C89">
        <w:rPr>
          <w:color w:val="0070C0"/>
          <w:vertAlign w:val="superscript"/>
        </w:rPr>
        <w:t>]</w:t>
      </w:r>
      <w:r>
        <w:t>. Do đó Firefox ở cấu hình mặc định không đạt ngưỡng này.</w:t>
      </w:r>
    </w:p>
    <w:p w14:paraId="65B61C8B" w14:textId="77777777" w:rsidR="00DE061A" w:rsidRDefault="00000000">
      <w:pPr>
        <w:pStyle w:val="ListParagraph"/>
        <w:numPr>
          <w:ilvl w:val="0"/>
          <w:numId w:val="3"/>
        </w:numPr>
        <w:spacing w:after="60"/>
        <w:jc w:val="both"/>
      </w:pPr>
      <w:r>
        <w:t>MFA ở bước xác thực lại được mô phỏng: chủ thật qua, kẻ tấn công trượt.</w:t>
      </w:r>
    </w:p>
    <w:p w14:paraId="1671DC49" w14:textId="77777777" w:rsidR="00DE061A" w:rsidRDefault="00000000">
      <w:pPr>
        <w:pStyle w:val="ListParagraph"/>
        <w:numPr>
          <w:ilvl w:val="0"/>
          <w:numId w:val="3"/>
        </w:numPr>
        <w:spacing w:after="60"/>
        <w:jc w:val="both"/>
      </w:pPr>
      <w:r>
        <w:t>Mỗi tài khoản có một chủ; người tham gia hợp tác và tuân thủ quy trình thu dữ liệu.</w:t>
      </w:r>
    </w:p>
    <w:p w14:paraId="291CA38E" w14:textId="6CA965DE" w:rsidR="00DE061A" w:rsidRDefault="00000000">
      <w:pPr>
        <w:spacing w:before="120"/>
        <w:jc w:val="both"/>
      </w:pPr>
      <w:r>
        <w:rPr>
          <w:b/>
          <w:bCs/>
        </w:rPr>
        <w:t>Không tuyên bố</w:t>
      </w:r>
      <w:r w:rsidR="00B800D0" w:rsidRPr="00B800D0">
        <w:t>:</w:t>
      </w:r>
      <w:r>
        <w:t xml:space="preserve"> Nhịp gõ không thay thế mật khẩu hoặc MFA; nó chỉ quyết định khi nào cần yêu cầu xác thực lại. Hệ thống thực hiện xác minh 1:1 chứ không nhận dạng người dùng (1:N), nên không tuyên bố nhận diện đúng mọi người dùng. Hệ thống không chống được endpoint đã bị kiểm soát hoàn toàn, và báo cáo không dùng các cụm “</w:t>
      </w:r>
      <w:r w:rsidRPr="00B800D0">
        <w:rPr>
          <w:i/>
          <w:iCs/>
        </w:rPr>
        <w:t>an toàn tuyệt đối</w:t>
      </w:r>
      <w:r>
        <w:t>” hay “</w:t>
      </w:r>
      <w:r w:rsidRPr="00B800D0">
        <w:rPr>
          <w:i/>
          <w:iCs/>
        </w:rPr>
        <w:t>nhịp gõ không thể bắt chước</w:t>
      </w:r>
      <w:r>
        <w:t>”.</w:t>
      </w:r>
    </w:p>
    <w:p w14:paraId="4ABB398E" w14:textId="14A57DF2" w:rsidR="00DE061A" w:rsidRPr="00B800D0" w:rsidRDefault="00000000">
      <w:pPr>
        <w:keepNext/>
        <w:spacing w:after="60"/>
        <w:jc w:val="both"/>
        <w:rPr>
          <w:lang w:val="en-US"/>
        </w:rPr>
      </w:pPr>
      <w:r>
        <w:rPr>
          <w:b/>
          <w:bCs/>
        </w:rPr>
        <w:t>Ngoài phạm vi</w:t>
      </w:r>
      <w:r w:rsidR="00B800D0">
        <w:rPr>
          <w:b/>
          <w:bCs/>
          <w:lang w:val="en-US"/>
        </w:rPr>
        <w:t>:</w:t>
      </w:r>
    </w:p>
    <w:p w14:paraId="0B9BD48E" w14:textId="77777777" w:rsidR="00DE061A" w:rsidRDefault="00000000">
      <w:pPr>
        <w:pStyle w:val="ListParagraph"/>
        <w:numPr>
          <w:ilvl w:val="0"/>
          <w:numId w:val="2"/>
        </w:numPr>
        <w:spacing w:after="60"/>
        <w:jc w:val="both"/>
      </w:pPr>
      <w:r>
        <w:t>Tự sinh sự kiện phím trong trình duyệt hoặc endpoint bị cài mã độc, keylogger: khi kẻ tấn công kiểm soát dữ liệu đầu vào thì mọi tín hiệu hành vi mất ý nghĩa.</w:t>
      </w:r>
    </w:p>
    <w:p w14:paraId="74360880" w14:textId="77777777" w:rsidR="00DE061A" w:rsidRDefault="00000000">
      <w:pPr>
        <w:pStyle w:val="ListParagraph"/>
        <w:numPr>
          <w:ilvl w:val="0"/>
          <w:numId w:val="2"/>
        </w:numPr>
        <w:spacing w:after="60"/>
        <w:jc w:val="both"/>
      </w:pPr>
      <w:r>
        <w:t>Tấn công trung gian vào kênh truyền: đề tài giả định TLS.</w:t>
      </w:r>
    </w:p>
    <w:p w14:paraId="57F10A30" w14:textId="77777777" w:rsidR="00DE061A" w:rsidRDefault="00000000">
      <w:pPr>
        <w:pStyle w:val="ListParagraph"/>
        <w:numPr>
          <w:ilvl w:val="0"/>
          <w:numId w:val="2"/>
        </w:numPr>
        <w:spacing w:after="60"/>
        <w:jc w:val="both"/>
      </w:pPr>
      <w:r>
        <w:t>Bị ép buộc hoặc gõ hộ có sự đồng ý: không phân biệt được bằng nhịp gõ.</w:t>
      </w:r>
    </w:p>
    <w:p w14:paraId="5520BEA9" w14:textId="77777777" w:rsidR="00DE061A" w:rsidRDefault="00000000">
      <w:pPr>
        <w:pStyle w:val="ListParagraph"/>
        <w:numPr>
          <w:ilvl w:val="0"/>
          <w:numId w:val="2"/>
        </w:numPr>
        <w:spacing w:after="60"/>
        <w:jc w:val="both"/>
      </w:pPr>
      <w:r>
        <w:t>Công cụ trợ năng hoặc giọng nói gõ hộ: sinh nhịp gõ khác hẳn và gây báo động giả.</w:t>
      </w:r>
    </w:p>
    <w:p w14:paraId="643F3076" w14:textId="4F0BFED7" w:rsidR="00DE061A" w:rsidRPr="000666FF" w:rsidRDefault="00000000">
      <w:pPr>
        <w:pStyle w:val="Heading2"/>
        <w:keepNext/>
      </w:pPr>
      <w:r w:rsidRPr="00A76EA3">
        <w:t xml:space="preserve">3.5. </w:t>
      </w:r>
      <w:r w:rsidR="000666FF" w:rsidRPr="000666FF">
        <w:t>Điểm tấn công dọc theo luồng xử lý</w:t>
      </w:r>
    </w:p>
    <w:p w14:paraId="4F9C3313" w14:textId="77777777" w:rsidR="00A76EA3" w:rsidRPr="000666FF" w:rsidRDefault="00A76EA3" w:rsidP="00A76EA3">
      <w:pPr>
        <w:keepNext/>
        <w:spacing w:before="160" w:after="80"/>
        <w:jc w:val="both"/>
      </w:pPr>
      <w:r w:rsidRPr="00A76EA3">
        <w:t xml:space="preserve">Để rà soát bề mặt tấn công một cách có hệ thống, nhóm xét từng điểm dọc theo luồng xử lý của hệ thống (Hình 2): đầu vào từ bàn phím, đường truyền giữa trình duyệt và máy chủ, mã phần mềm, kho hồ sơ người dùng, cùng yếu tố quản trị và vận hành. Bên cạnh đó là trường hợp không có kẻ tấn công chủ động nhưng hệ thống vẫn nhận nhầm người </w:t>
      </w:r>
      <w:r w:rsidRPr="00A76EA3">
        <w:lastRenderedPageBreak/>
        <w:t>(lỗi nội tại, zero-effort). Bảng 6 nêu biểu hiện của từng điểm trong hệ thống, đối pháp và cách xử lý trong đề tài.</w:t>
      </w:r>
    </w:p>
    <w:p w14:paraId="29DDC508" w14:textId="03EDA9EA" w:rsidR="00DE061A" w:rsidRPr="00A76EA3" w:rsidRDefault="00000000">
      <w:pPr>
        <w:keepNext/>
        <w:spacing w:before="160" w:after="80"/>
        <w:jc w:val="center"/>
      </w:pPr>
      <w:r w:rsidRPr="00A76EA3">
        <w:rPr>
          <w:b/>
          <w:bCs/>
        </w:rPr>
        <w:t xml:space="preserve">Bảng 6. </w:t>
      </w:r>
      <w:r w:rsidRPr="00A76EA3">
        <w:t>Điểm tấn công trong hệ thống sinh trắc và cách xử lý trong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471"/>
        <w:gridCol w:w="1500"/>
      </w:tblGrid>
      <w:tr w:rsidR="00DE061A" w:rsidRPr="00A76EA3" w14:paraId="74AAE72C"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BDC8445" w14:textId="77777777" w:rsidR="00DE061A" w:rsidRPr="00A76EA3" w:rsidRDefault="00000000">
            <w:pPr>
              <w:spacing w:after="40" w:line="264" w:lineRule="auto"/>
            </w:pPr>
            <w:r w:rsidRPr="00A76EA3">
              <w:rPr>
                <w:b/>
                <w:bCs/>
              </w:rPr>
              <w:t>Điểm tấn công</w:t>
            </w:r>
          </w:p>
        </w:tc>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5CB2608" w14:textId="77777777" w:rsidR="00DE061A" w:rsidRPr="00A76EA3" w:rsidRDefault="00000000">
            <w:pPr>
              <w:spacing w:after="40" w:line="264" w:lineRule="auto"/>
            </w:pPr>
            <w:r w:rsidRPr="00A76EA3">
              <w:rPr>
                <w:b/>
                <w:bCs/>
              </w:rPr>
              <w:t>Trong hệ thống của nhóm</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2D7EC804" w14:textId="77777777" w:rsidR="00DE061A" w:rsidRPr="00A76EA3" w:rsidRDefault="00000000">
            <w:pPr>
              <w:spacing w:after="40" w:line="264" w:lineRule="auto"/>
            </w:pPr>
            <w:r w:rsidRPr="00A76EA3">
              <w:rPr>
                <w:b/>
                <w:bCs/>
              </w:rPr>
              <w:t>Đối pháp</w:t>
            </w:r>
          </w:p>
        </w:tc>
        <w:tc>
          <w:tcPr>
            <w:tcW w:w="15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73CC0363" w14:textId="77777777" w:rsidR="00DE061A" w:rsidRPr="00A76EA3" w:rsidRDefault="00000000">
            <w:pPr>
              <w:spacing w:after="40" w:line="264" w:lineRule="auto"/>
            </w:pPr>
            <w:r w:rsidRPr="00A76EA3">
              <w:rPr>
                <w:b/>
                <w:bCs/>
              </w:rPr>
              <w:t>Xử lý</w:t>
            </w:r>
          </w:p>
        </w:tc>
      </w:tr>
      <w:tr w:rsidR="00A76EA3" w:rsidRPr="00A76EA3" w14:paraId="6DFD189C" w14:textId="77777777" w:rsidTr="00A85EA8">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7366B6" w14:textId="2725AD53" w:rsidR="00A76EA3" w:rsidRPr="00A76EA3" w:rsidRDefault="00A76EA3" w:rsidP="00A76EA3">
            <w:pPr>
              <w:spacing w:after="40" w:line="264" w:lineRule="auto"/>
            </w:pPr>
            <w:r>
              <w:t>Lỗi nội tại (zero-effort)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384B53" w14:textId="5413411E" w:rsidR="00A76EA3" w:rsidRPr="00A76EA3" w:rsidRDefault="00A76EA3" w:rsidP="00A76EA3">
            <w:pPr>
              <w:spacing w:after="40" w:line="264" w:lineRule="auto"/>
            </w:pPr>
            <w:r>
              <w:t>Người lạ gõ tình cờ giống chủ, hoặc chủ thật bị từ chối nhầm.</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AEAEFC" w14:textId="3E4A9231" w:rsidR="00A76EA3" w:rsidRPr="00A76EA3" w:rsidRDefault="00A76EA3" w:rsidP="00A76EA3">
            <w:pPr>
              <w:spacing w:after="40" w:line="264" w:lineRule="auto"/>
            </w:pPr>
            <w:r>
              <w:t>CUSUM, ngưỡng thích ứng, MFA khi nghi ngờ.</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7BA887" w14:textId="559C254E" w:rsidR="00A76EA3" w:rsidRPr="00A76EA3" w:rsidRDefault="00A76EA3" w:rsidP="00A76EA3">
            <w:pPr>
              <w:spacing w:after="40" w:line="264" w:lineRule="auto"/>
            </w:pPr>
            <w:r>
              <w:t>Đo bằng thực nghiệm (H1 đến H3)</w:t>
            </w:r>
          </w:p>
        </w:tc>
      </w:tr>
      <w:tr w:rsidR="00A76EA3" w:rsidRPr="00A76EA3" w14:paraId="7A0914C3" w14:textId="77777777" w:rsidTr="00F54CED">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A60326" w14:textId="6CA7C921" w:rsidR="00A76EA3" w:rsidRPr="00A76EA3" w:rsidRDefault="00A76EA3" w:rsidP="00A76EA3">
            <w:pPr>
              <w:spacing w:after="40" w:line="264" w:lineRule="auto"/>
            </w:pPr>
            <w:r>
              <w:t>Đầu vào từ bàn phím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D380A0" w14:textId="3E11C24B" w:rsidR="00A76EA3" w:rsidRPr="00A76EA3" w:rsidRDefault="00A76EA3" w:rsidP="00A76EA3">
            <w:pPr>
              <w:spacing w:after="40" w:line="264" w:lineRule="auto"/>
            </w:pPr>
            <w:r>
              <w:t>Bàn phím và trình duyệt: kịch bản A1 đến A3.</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FA6053" w14:textId="1BB392AF" w:rsidR="00A76EA3" w:rsidRPr="00A76EA3" w:rsidRDefault="00A76EA3" w:rsidP="00A76EA3">
            <w:pPr>
              <w:spacing w:after="40" w:line="264" w:lineRule="auto"/>
            </w:pPr>
            <w:r>
              <w:t>Phát hiện bất thường nhịp gõ. Hệ thống không có cơ chế phát hiện sống (liveness) nên không loại trừ được bắt chước bởi người.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4E4710" w14:textId="03E2D476" w:rsidR="00A76EA3" w:rsidRPr="00A76EA3" w:rsidRDefault="00A76EA3" w:rsidP="00A76EA3">
            <w:pPr>
              <w:spacing w:after="40" w:line="264" w:lineRule="auto"/>
            </w:pPr>
            <w:r>
              <w:t>A1, A2 đo; A3 đo nếu có dữ liệu, nếu không ghi là giới hạn</w:t>
            </w:r>
          </w:p>
        </w:tc>
      </w:tr>
      <w:tr w:rsidR="00A76EA3" w:rsidRPr="00A76EA3" w14:paraId="5E8ABCFE" w14:textId="77777777" w:rsidTr="00F54CED">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6E8908" w14:textId="29293A2D" w:rsidR="00A76EA3" w:rsidRPr="00A76EA3" w:rsidRDefault="00A76EA3" w:rsidP="00A76EA3">
            <w:pPr>
              <w:spacing w:after="40" w:line="264" w:lineRule="auto"/>
            </w:pPr>
            <w:r>
              <w:t>Đường truyền giữa trình duyệt và máy chủ</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8BCC0D" w14:textId="5C18FCFA" w:rsidR="00A76EA3" w:rsidRPr="00A76EA3" w:rsidRDefault="00A76EA3" w:rsidP="00A76EA3">
            <w:pPr>
              <w:spacing w:after="40" w:line="264" w:lineRule="auto"/>
            </w:pPr>
            <w:r>
              <w:t>Gói sự kiện có thể bị ghi lại và gửi lại.</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1FE7E2" w14:textId="344DC1D0" w:rsidR="00A76EA3" w:rsidRPr="00A76EA3" w:rsidRDefault="00A76EA3" w:rsidP="00A76EA3">
            <w:pPr>
              <w:spacing w:after="40" w:line="264" w:lineRule="auto"/>
            </w:pPr>
            <w:r>
              <w:t>TLS cùng nonce và số thứ tự.</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FCF26" w14:textId="6C78DBDB" w:rsidR="00A76EA3" w:rsidRPr="00A76EA3" w:rsidRDefault="00A76EA3" w:rsidP="00A76EA3">
            <w:pPr>
              <w:spacing w:after="40" w:line="264" w:lineRule="auto"/>
            </w:pPr>
            <w:r>
              <w:t>Kiểm tra bằng kịch bản A4</w:t>
            </w:r>
          </w:p>
        </w:tc>
      </w:tr>
      <w:tr w:rsidR="00A76EA3" w:rsidRPr="00A76EA3" w14:paraId="08319F90" w14:textId="77777777" w:rsidTr="00F54CED">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815476" w14:textId="11EC24A4" w:rsidR="00A76EA3" w:rsidRPr="00A76EA3" w:rsidRDefault="00A76EA3" w:rsidP="00A76EA3">
            <w:pPr>
              <w:spacing w:after="40" w:line="264" w:lineRule="auto"/>
            </w:pPr>
            <w:r>
              <w:t>Mã phần mềm bị sửa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1F3D4" w14:textId="46732A7F" w:rsidR="00A76EA3" w:rsidRPr="00A76EA3" w:rsidRDefault="00A76EA3" w:rsidP="00A76EA3">
            <w:pPr>
              <w:spacing w:after="40" w:line="264" w:lineRule="auto"/>
            </w:pPr>
            <w:r>
              <w:t>Mã thu thập chạy trong trình duyệt; kẻ chiếm phiên có thể tự sinh sự kiện.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43F85D" w14:textId="5F66EACC" w:rsidR="00A76EA3" w:rsidRPr="00A76EA3" w:rsidRDefault="00A76EA3" w:rsidP="00A76EA3">
            <w:pPr>
              <w:spacing w:after="40" w:line="264" w:lineRule="auto"/>
            </w:pPr>
            <w:r>
              <w:t>Không có đối pháp trong đề tài.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9BD470" w14:textId="69035FEC" w:rsidR="00A76EA3" w:rsidRPr="00A76EA3" w:rsidRDefault="00A76EA3" w:rsidP="00A76EA3">
            <w:pPr>
              <w:spacing w:after="40" w:line="264" w:lineRule="auto"/>
            </w:pPr>
            <w:r>
              <w:t>Ngoài phạm vi; nêu ở giới hạn</w:t>
            </w:r>
          </w:p>
        </w:tc>
      </w:tr>
      <w:tr w:rsidR="00A76EA3" w:rsidRPr="00A76EA3" w14:paraId="1339F5B0" w14:textId="77777777" w:rsidTr="00F54CED">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C306BD" w14:textId="7B08AC7A" w:rsidR="00A76EA3" w:rsidRPr="00A76EA3" w:rsidRDefault="00A76EA3" w:rsidP="00A76EA3">
            <w:pPr>
              <w:spacing w:after="40" w:line="264" w:lineRule="auto"/>
            </w:pPr>
            <w:r>
              <w:t>Kho hồ sơ người dùng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6800A" w14:textId="6EF35AAF" w:rsidR="00A76EA3" w:rsidRPr="00A76EA3" w:rsidRDefault="00A76EA3" w:rsidP="00A76EA3">
            <w:pPr>
              <w:spacing w:after="40" w:line="264" w:lineRule="auto"/>
            </w:pPr>
            <w:r>
              <w:t>Hồ sơ gồm median, MAD và mô hình từng người.</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AD162" w14:textId="33DA8BB4" w:rsidR="00A76EA3" w:rsidRPr="00A76EA3" w:rsidRDefault="00A76EA3" w:rsidP="00A76EA3">
            <w:pPr>
              <w:spacing w:after="40" w:line="264" w:lineRule="auto"/>
            </w:pPr>
            <w:r>
              <w:t>Hồ sơ chỉ được cập nhật từ cửa sổ sau khi MFA thành công. Đầu độc hồ sơ khi kẻ tấn công vượt MFA là rủi ro đã biết của cấu hình P2.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CF5699" w14:textId="25159E9E" w:rsidR="00A76EA3" w:rsidRPr="00A76EA3" w:rsidRDefault="00A76EA3" w:rsidP="00A76EA3">
            <w:pPr>
              <w:spacing w:after="40" w:line="264" w:lineRule="auto"/>
            </w:pPr>
            <w:r>
              <w:t>Nêu như rủi ro, không đo</w:t>
            </w:r>
          </w:p>
        </w:tc>
      </w:tr>
      <w:tr w:rsidR="00A76EA3" w:rsidRPr="00A76EA3" w14:paraId="7D992760" w14:textId="77777777" w:rsidTr="00F54CED">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932D11" w14:textId="566C0CB5" w:rsidR="00A76EA3" w:rsidRPr="00A76EA3" w:rsidRDefault="00A76EA3" w:rsidP="00A76EA3">
            <w:pPr>
              <w:spacing w:after="40" w:line="264" w:lineRule="auto"/>
            </w:pPr>
            <w:r>
              <w:t>Quản trị và vận hành</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4ADA1" w14:textId="7A2E26F3" w:rsidR="00A76EA3" w:rsidRPr="00A76EA3" w:rsidRDefault="00A76EA3" w:rsidP="00A76EA3">
            <w:pPr>
              <w:spacing w:after="40" w:line="264" w:lineRule="auto"/>
            </w:pPr>
            <w:r>
              <w:t>Cấu hình ngưỡng sai; người giữ dữ liệu thô và bảng nối mã với tên.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F5EC21" w14:textId="2B2A0317" w:rsidR="00A76EA3" w:rsidRPr="00A76EA3" w:rsidRDefault="00A76EA3" w:rsidP="00A76EA3">
            <w:pPr>
              <w:spacing w:after="40" w:line="264" w:lineRule="auto"/>
            </w:pPr>
            <w:r>
              <w:t>Cấu hình có phiên bản kèm tệp manifest; tách phiếu đồng thuận khỏi dữ liệu; không đưa dữ liệu thô lên kho mã; có ngày xóa dữ liệu.</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708488" w14:textId="7FEE6D2B" w:rsidR="00A76EA3" w:rsidRPr="00A76EA3" w:rsidRDefault="00A76EA3" w:rsidP="00A76EA3">
            <w:pPr>
              <w:spacing w:after="40" w:line="264" w:lineRule="auto"/>
            </w:pPr>
            <w:r>
              <w:t>Chính sách</w:t>
            </w:r>
          </w:p>
        </w:tc>
      </w:tr>
      <w:tr w:rsidR="00A76EA3" w:rsidRPr="00A76EA3" w14:paraId="7E523F3F" w14:textId="77777777" w:rsidTr="00F54CED">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888322" w14:textId="2121E1A5" w:rsidR="00A76EA3" w:rsidRPr="00A76EA3" w:rsidRDefault="00A76EA3" w:rsidP="00A76EA3">
            <w:pPr>
              <w:spacing w:after="40" w:line="264" w:lineRule="auto"/>
            </w:pPr>
            <w:r>
              <w:t>Làm gián đoạn dịch vụ</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1BB9E5" w14:textId="6C5D93BF" w:rsidR="00A76EA3" w:rsidRPr="00A76EA3" w:rsidRDefault="00A76EA3" w:rsidP="00A76EA3">
            <w:pPr>
              <w:spacing w:after="40" w:line="264" w:lineRule="auto"/>
            </w:pPr>
            <w:r>
              <w:t>Gói chèn có số thứ tự lớn làm gói thật bị từ chối; ngưỡng bị chỉnh.</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75A7D" w14:textId="7D09F58D" w:rsidR="00A76EA3" w:rsidRPr="00A76EA3" w:rsidRDefault="00A76EA3" w:rsidP="00A76EA3">
            <w:pPr>
              <w:spacing w:after="40" w:line="264" w:lineRule="auto"/>
            </w:pPr>
            <w:r>
              <w:t>Ngưỡng chọn trên tập hiệu chỉnh và ghi trong manifest.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172E25" w14:textId="56A5FD97" w:rsidR="00A76EA3" w:rsidRPr="00A76EA3" w:rsidRDefault="00A76EA3" w:rsidP="00A76EA3">
            <w:pPr>
              <w:spacing w:after="40" w:line="264" w:lineRule="auto"/>
            </w:pPr>
            <w:r>
              <w:t>Nêu như giới hạn</w:t>
            </w:r>
          </w:p>
        </w:tc>
      </w:tr>
    </w:tbl>
    <w:p w14:paraId="345143C1" w14:textId="77777777" w:rsidR="00DE061A" w:rsidRPr="00A76EA3" w:rsidRDefault="00DE061A"/>
    <w:p w14:paraId="2CA1244C" w14:textId="77777777" w:rsidR="00DE061A" w:rsidRDefault="00000000">
      <w:pPr>
        <w:pStyle w:val="Heading2"/>
        <w:keepNext/>
      </w:pPr>
      <w:r>
        <w:t>3.6. Đối chiếu kiểm soát theo ISO/IEC 27001:2022</w:t>
      </w:r>
    </w:p>
    <w:p w14:paraId="3CFA41A4" w14:textId="753CE67A" w:rsidR="00DE061A" w:rsidRDefault="00000000">
      <w:pPr>
        <w:jc w:val="both"/>
      </w:pPr>
      <w:r>
        <w:t>Bảng 7 đối chiếu các rủi ro chính với kiểm soát trong Phụ lục A của ISO/IEC 27001:2022</w:t>
      </w:r>
      <w:r w:rsidR="006B6570" w:rsidRPr="00814C89">
        <w:rPr>
          <w:color w:val="0070C0"/>
          <w:vertAlign w:val="superscript"/>
        </w:rPr>
        <w:t>[</w:t>
      </w:r>
      <w:r w:rsidR="006B6570" w:rsidRPr="006B6570">
        <w:rPr>
          <w:color w:val="0070C0"/>
          <w:vertAlign w:val="superscript"/>
        </w:rPr>
        <w:t>18</w:t>
      </w:r>
      <w:r w:rsidR="006B6570" w:rsidRPr="00814C89">
        <w:rPr>
          <w:color w:val="0070C0"/>
          <w:vertAlign w:val="superscript"/>
        </w:rPr>
        <w:t>]</w:t>
      </w:r>
      <w:r>
        <w:t>. Đây là đối chiếu để minh họa, không phải triển khai hệ thống quản lý an toàn thông tin.</w:t>
      </w:r>
    </w:p>
    <w:p w14:paraId="67B4F5BC" w14:textId="77777777" w:rsidR="00DE061A" w:rsidRPr="006B6570" w:rsidRDefault="00000000">
      <w:pPr>
        <w:keepNext/>
        <w:spacing w:before="160" w:after="80"/>
        <w:jc w:val="center"/>
      </w:pPr>
      <w:r w:rsidRPr="006B6570">
        <w:rPr>
          <w:b/>
          <w:bCs/>
        </w:rPr>
        <w:t xml:space="preserve">Bảng 7. </w:t>
      </w:r>
      <w:r w:rsidRPr="006B6570">
        <w:t>Rủi ro, kiểm soát tương ứng và bằng chứng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71"/>
      </w:tblGrid>
      <w:tr w:rsidR="00DE061A" w:rsidRPr="006B6570" w14:paraId="07CAAB37"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2444203D" w14:textId="77777777" w:rsidR="00DE061A" w:rsidRPr="006B6570" w:rsidRDefault="00000000">
            <w:pPr>
              <w:keepNext/>
              <w:spacing w:after="40" w:line="264" w:lineRule="auto"/>
            </w:pPr>
            <w:r w:rsidRPr="006B6570">
              <w:rPr>
                <w:b/>
                <w:bCs/>
              </w:rPr>
              <w:t>Rủi ro</w:t>
            </w:r>
          </w:p>
        </w:tc>
        <w:tc>
          <w:tcPr>
            <w:tcW w:w="3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64959010" w14:textId="77777777" w:rsidR="00DE061A" w:rsidRPr="006B6570" w:rsidRDefault="00000000">
            <w:pPr>
              <w:keepNext/>
              <w:spacing w:after="40" w:line="264" w:lineRule="auto"/>
            </w:pPr>
            <w:r w:rsidRPr="006B6570">
              <w:rPr>
                <w:b/>
                <w:bCs/>
              </w:rPr>
              <w:t>Kiểm soát (Annex A)</w:t>
            </w:r>
          </w:p>
        </w:tc>
        <w:tc>
          <w:tcPr>
            <w:tcW w:w="30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58C48FBA" w14:textId="77777777" w:rsidR="00DE061A" w:rsidRPr="006B6570" w:rsidRDefault="00000000">
            <w:pPr>
              <w:keepNext/>
              <w:spacing w:after="40" w:line="264" w:lineRule="auto"/>
            </w:pPr>
            <w:r w:rsidRPr="006B6570">
              <w:rPr>
                <w:b/>
                <w:bCs/>
              </w:rPr>
              <w:t>Bằng chứng trong hệ thống</w:t>
            </w:r>
          </w:p>
        </w:tc>
      </w:tr>
      <w:tr w:rsidR="00DE061A" w:rsidRPr="006B6570" w14:paraId="37BBD984"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170BE4" w14:textId="77777777" w:rsidR="00DE061A" w:rsidRPr="006B6570" w:rsidRDefault="00000000">
            <w:pPr>
              <w:keepNext/>
              <w:spacing w:after="40" w:line="264" w:lineRule="auto"/>
            </w:pPr>
            <w:r w:rsidRPr="006B6570">
              <w:t>Chiếm phiên sau khi đăng nhập</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2FD210" w14:textId="77777777" w:rsidR="00DE061A" w:rsidRPr="006B6570" w:rsidRDefault="00000000">
            <w:pPr>
              <w:keepNext/>
              <w:spacing w:after="40" w:line="264" w:lineRule="auto"/>
            </w:pPr>
            <w:r w:rsidRPr="006B6570">
              <w:t>8.5 Secure authentication; 8.16 Monitoring activities</w:t>
            </w:r>
          </w:p>
        </w:tc>
        <w:tc>
          <w:tcPr>
            <w:tcW w:w="3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9A9E69" w14:textId="77777777" w:rsidR="00DE061A" w:rsidRPr="006B6570" w:rsidRDefault="00000000">
            <w:pPr>
              <w:keepNext/>
              <w:spacing w:after="40" w:line="264" w:lineRule="auto"/>
            </w:pPr>
            <w:r w:rsidRPr="006B6570">
              <w:t>Bộ điều khiển phiên với hành động MFA_CHALLENGE và REVOKE</w:t>
            </w:r>
          </w:p>
        </w:tc>
      </w:tr>
      <w:tr w:rsidR="00DE061A" w:rsidRPr="006B6570" w14:paraId="77AC6DB1"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947FB6" w14:textId="77777777" w:rsidR="00DE061A" w:rsidRPr="006B6570" w:rsidRDefault="00000000">
            <w:pPr>
              <w:keepNext/>
              <w:spacing w:after="40" w:line="264" w:lineRule="auto"/>
            </w:pPr>
            <w:r w:rsidRPr="006B6570">
              <w:t>Thiếu dấu vết để kiểm tra</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7F42C08" w14:textId="77777777" w:rsidR="00DE061A" w:rsidRPr="006B6570" w:rsidRDefault="00000000">
            <w:pPr>
              <w:keepNext/>
              <w:spacing w:after="40" w:line="264" w:lineRule="auto"/>
            </w:pPr>
            <w:r w:rsidRPr="006B6570">
              <w:t>8.15 Logging</w:t>
            </w:r>
          </w:p>
        </w:tc>
        <w:tc>
          <w:tcPr>
            <w:tcW w:w="3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49EA3F" w14:textId="77777777" w:rsidR="00DE061A" w:rsidRPr="006B6570" w:rsidRDefault="00000000">
            <w:pPr>
              <w:keepNext/>
              <w:spacing w:after="40" w:line="264" w:lineRule="auto"/>
            </w:pPr>
            <w:r w:rsidRPr="006B6570">
              <w:t>Nhật ký quyết định, nhật ký sự kiện và tệp manifest</w:t>
            </w:r>
          </w:p>
        </w:tc>
      </w:tr>
      <w:tr w:rsidR="00DE061A" w:rsidRPr="006B6570" w14:paraId="4C1CC6B0"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F91457" w14:textId="77777777" w:rsidR="00DE061A" w:rsidRPr="006B6570" w:rsidRDefault="00000000">
            <w:pPr>
              <w:keepNext/>
              <w:spacing w:after="40" w:line="264" w:lineRule="auto"/>
            </w:pPr>
            <w:r w:rsidRPr="006B6570">
              <w:t>Lộ dữ liệu hành vi cá nhân; thu thập khi chưa đồng ý</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8E1CF4" w14:textId="77777777" w:rsidR="00DE061A" w:rsidRPr="006B6570" w:rsidRDefault="00000000">
            <w:pPr>
              <w:keepNext/>
              <w:spacing w:after="40" w:line="264" w:lineRule="auto"/>
            </w:pPr>
            <w:r w:rsidRPr="006B6570">
              <w:t>5.34 Privacy and protection of PII</w:t>
            </w:r>
          </w:p>
        </w:tc>
        <w:tc>
          <w:tcPr>
            <w:tcW w:w="3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F9A430" w14:textId="77777777" w:rsidR="00DE061A" w:rsidRPr="006B6570" w:rsidRDefault="00000000">
            <w:pPr>
              <w:keepNext/>
              <w:spacing w:after="40" w:line="264" w:lineRule="auto"/>
            </w:pPr>
            <w:r w:rsidRPr="006B6570">
              <w:t>Chỉ lưu nhóm phím và thời gian; mã hóa danh tính; tách phiếu đồng thuận</w:t>
            </w:r>
          </w:p>
        </w:tc>
      </w:tr>
      <w:tr w:rsidR="00DE061A" w:rsidRPr="006B6570" w14:paraId="1AA26CC2"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FF3471" w14:textId="77777777" w:rsidR="00DE061A" w:rsidRPr="006B6570" w:rsidRDefault="00000000">
            <w:pPr>
              <w:keepNext/>
              <w:spacing w:after="40" w:line="264" w:lineRule="auto"/>
            </w:pPr>
            <w:r w:rsidRPr="006B6570">
              <w:t>Quản lý hồ sơ và định danh</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78B991D" w14:textId="77777777" w:rsidR="00DE061A" w:rsidRPr="006B6570" w:rsidRDefault="00000000">
            <w:pPr>
              <w:keepNext/>
              <w:spacing w:after="40" w:line="264" w:lineRule="auto"/>
            </w:pPr>
            <w:r w:rsidRPr="006B6570">
              <w:t>5.15 Access control; 5.16 Identity management; 5.17 Authentication information</w:t>
            </w:r>
          </w:p>
        </w:tc>
        <w:tc>
          <w:tcPr>
            <w:tcW w:w="3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7D9AA5" w14:textId="77777777" w:rsidR="00DE061A" w:rsidRPr="006B6570" w:rsidRDefault="00000000">
            <w:pPr>
              <w:keepNext/>
              <w:spacing w:after="40" w:line="264" w:lineRule="auto"/>
            </w:pPr>
            <w:r w:rsidRPr="006B6570">
              <w:t>Hồ sơ theo từng tài khoản; cập nhật có kiểm soát</w:t>
            </w:r>
          </w:p>
        </w:tc>
      </w:tr>
      <w:tr w:rsidR="00DE061A" w:rsidRPr="006B6570" w14:paraId="79FE01BB"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330685" w14:textId="77777777" w:rsidR="00DE061A" w:rsidRPr="006B6570" w:rsidRDefault="00000000">
            <w:pPr>
              <w:keepNext/>
              <w:spacing w:after="40" w:line="264" w:lineRule="auto"/>
            </w:pPr>
            <w:r w:rsidRPr="006B6570">
              <w:t>Lỗi trong mã thu thập và xử lý</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8E176D" w14:textId="77777777" w:rsidR="00DE061A" w:rsidRPr="006B6570" w:rsidRDefault="00000000">
            <w:pPr>
              <w:keepNext/>
              <w:spacing w:after="40" w:line="264" w:lineRule="auto"/>
            </w:pPr>
            <w:r w:rsidRPr="006B6570">
              <w:t>8.25 Secure development life cycle; 8.28 Secure coding</w:t>
            </w:r>
          </w:p>
        </w:tc>
        <w:tc>
          <w:tcPr>
            <w:tcW w:w="3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2574C9" w14:textId="77777777" w:rsidR="00DE061A" w:rsidRPr="006B6570" w:rsidRDefault="00000000">
            <w:pPr>
              <w:keepNext/>
              <w:spacing w:after="40" w:line="264" w:lineRule="auto"/>
            </w:pPr>
            <w:r w:rsidRPr="006B6570">
              <w:t>Kiểm thử hợp đồng dữ liệu và kiểm thử tích hợp; review chéo</w:t>
            </w:r>
          </w:p>
        </w:tc>
      </w:tr>
      <w:tr w:rsidR="00DE061A" w:rsidRPr="006B6570" w14:paraId="4075D6BB"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0956469" w14:textId="77777777" w:rsidR="00DE061A" w:rsidRPr="006B6570" w:rsidRDefault="00000000">
            <w:pPr>
              <w:spacing w:after="40" w:line="264" w:lineRule="auto"/>
            </w:pPr>
            <w:r w:rsidRPr="006B6570">
              <w:t>Dữ liệu giả lẫn dữ liệu thật</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39E531" w14:textId="77777777" w:rsidR="00DE061A" w:rsidRPr="006B6570" w:rsidRDefault="00000000">
            <w:pPr>
              <w:spacing w:after="40" w:line="264" w:lineRule="auto"/>
            </w:pPr>
            <w:r w:rsidRPr="006B6570">
              <w:t>8.33 Test information</w:t>
            </w:r>
          </w:p>
        </w:tc>
        <w:tc>
          <w:tcPr>
            <w:tcW w:w="3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1A427F" w14:textId="77777777" w:rsidR="00DE061A" w:rsidRPr="006B6570" w:rsidRDefault="00000000">
            <w:pPr>
              <w:spacing w:after="40" w:line="264" w:lineRule="auto"/>
            </w:pPr>
            <w:r w:rsidRPr="006B6570">
              <w:t>Dữ liệu giả để kiểm thử luồng tách riêng; kết quả chỉ lấy từ dữ liệu thật</w:t>
            </w:r>
          </w:p>
        </w:tc>
      </w:tr>
    </w:tbl>
    <w:p w14:paraId="03BBA08D" w14:textId="77777777" w:rsidR="00DE061A" w:rsidRPr="006B6570" w:rsidRDefault="00DE061A"/>
    <w:p w14:paraId="500AE1D1" w14:textId="77777777" w:rsidR="00DE061A" w:rsidRDefault="00000000">
      <w:pPr>
        <w:pStyle w:val="Heading2"/>
        <w:keepNext/>
      </w:pPr>
      <w:r>
        <w:t>3.7. Riêng tư và pháp lý</w:t>
      </w:r>
    </w:p>
    <w:p w14:paraId="4C85E94A" w14:textId="786518A1" w:rsidR="00DE061A" w:rsidRDefault="00000000">
      <w:pPr>
        <w:jc w:val="both"/>
      </w:pPr>
      <w:r>
        <w:rPr>
          <w:b/>
          <w:bCs/>
        </w:rPr>
        <w:t>Theo NIST</w:t>
      </w:r>
      <w:r w:rsidR="006B6570" w:rsidRPr="006B6570">
        <w:rPr>
          <w:b/>
          <w:bCs/>
        </w:rPr>
        <w:t>:</w:t>
      </w:r>
      <w:r>
        <w:t xml:space="preserve"> Việc thu thập, lưu trữ và xử lý đặc tính phiên, ở đây là nhịp gõ, phải được đưa vào đánh giá rủi ro riêng tư</w:t>
      </w:r>
      <w:r w:rsidR="006B6570" w:rsidRPr="00814C89">
        <w:rPr>
          <w:color w:val="0070C0"/>
          <w:vertAlign w:val="superscript"/>
        </w:rPr>
        <w:t>[</w:t>
      </w:r>
      <w:r w:rsidR="006B6570" w:rsidRPr="006B6570">
        <w:rPr>
          <w:color w:val="0070C0"/>
          <w:vertAlign w:val="superscript"/>
        </w:rPr>
        <w:t>1, mục 5.3&amp;7</w:t>
      </w:r>
      <w:r w:rsidR="006B6570" w:rsidRPr="00814C89">
        <w:rPr>
          <w:color w:val="0070C0"/>
          <w:vertAlign w:val="superscript"/>
        </w:rPr>
        <w:t>]</w:t>
      </w:r>
      <w:r>
        <w:t>. Phần này cùng các nguyên tắc dưới đây là bản đánh giá tối thiểu của nhóm.</w:t>
      </w:r>
    </w:p>
    <w:p w14:paraId="485397F8" w14:textId="0B3624D9" w:rsidR="00DE061A" w:rsidRDefault="00000000">
      <w:pPr>
        <w:jc w:val="both"/>
      </w:pPr>
      <w:r>
        <w:rPr>
          <w:b/>
          <w:bCs/>
        </w:rPr>
        <w:t>Thiết kế tối thiểu hóa dữ liệu</w:t>
      </w:r>
      <w:r w:rsidR="007B7576" w:rsidRPr="007B7576">
        <w:rPr>
          <w:b/>
          <w:bCs/>
        </w:rPr>
        <w:t>:</w:t>
      </w:r>
      <w:r>
        <w:t xml:space="preserve"> Hệ thống không lưu nội dung gõ, chỉ lưu nhóm phím và thời gian; người tham gia được gán mã (P01, P02, …); phiếu đồng thuận được lưu riêng, </w:t>
      </w:r>
      <w:r>
        <w:lastRenderedPageBreak/>
        <w:t>không gắn với dữ liệu phân tích; truy cập được hạn chế; thời hạn lưu giới hạn trong phạm vi môn học; dữ liệu thô không được đưa lên kho mã.</w:t>
      </w:r>
    </w:p>
    <w:p w14:paraId="49F9E800" w14:textId="56395E59" w:rsidR="00DE061A" w:rsidRDefault="00000000">
      <w:pPr>
        <w:keepNext/>
        <w:jc w:val="both"/>
      </w:pPr>
      <w:r>
        <w:rPr>
          <w:b/>
          <w:bCs/>
        </w:rPr>
        <w:t>Pháp luật Việt Nam</w:t>
      </w:r>
      <w:r w:rsidR="007B7576" w:rsidRPr="007B7576">
        <w:rPr>
          <w:b/>
          <w:bCs/>
        </w:rPr>
        <w:t>:</w:t>
      </w:r>
      <w:r>
        <w:t xml:space="preserve"> Phần này nêu các nguyên tắc nhóm áp dụng cho hoạt động thu thập dữ liệu trong khuôn khổ môn học, không phải đánh giá đầy đủ nghĩa vụ pháp lý của một hệ thống triển khai thực tế.</w:t>
      </w:r>
    </w:p>
    <w:p w14:paraId="134618DA" w14:textId="6AB2061D" w:rsidR="00DE061A" w:rsidRDefault="00000000">
      <w:pPr>
        <w:pStyle w:val="ListParagraph"/>
        <w:numPr>
          <w:ilvl w:val="0"/>
          <w:numId w:val="2"/>
        </w:numPr>
        <w:spacing w:after="60"/>
        <w:jc w:val="both"/>
      </w:pPr>
      <w:r>
        <w:t>Luật Bảo vệ dữ liệu cá nhân số 91/2025/QH15 có hiệu lực từ 01/01/2026. Nghị định 356/2025/NĐ-CP ngày 31/12/2025 quy định chi tiết việc thi hành và thay thế Nghị định 13/2023/NĐ-CP từ cùng ngày</w:t>
      </w:r>
      <w:r w:rsidR="007B7576" w:rsidRPr="00814C89">
        <w:rPr>
          <w:color w:val="0070C0"/>
          <w:vertAlign w:val="superscript"/>
        </w:rPr>
        <w:t>[</w:t>
      </w:r>
      <w:r w:rsidR="007B7576" w:rsidRPr="007B7576">
        <w:rPr>
          <w:color w:val="0070C0"/>
          <w:vertAlign w:val="superscript"/>
        </w:rPr>
        <w:t>1</w:t>
      </w:r>
      <w:r w:rsidR="007B7576" w:rsidRPr="00B800D0">
        <w:rPr>
          <w:color w:val="0070C0"/>
          <w:vertAlign w:val="superscript"/>
        </w:rPr>
        <w:t>9</w:t>
      </w:r>
      <w:r w:rsidR="007B7576" w:rsidRPr="00814C89">
        <w:rPr>
          <w:color w:val="0070C0"/>
          <w:vertAlign w:val="superscript"/>
        </w:rPr>
        <w:t>]</w:t>
      </w:r>
      <w:r>
        <w:t>.</w:t>
      </w:r>
    </w:p>
    <w:p w14:paraId="0334164D" w14:textId="447DCEFB" w:rsidR="00DE061A" w:rsidRDefault="00000000">
      <w:pPr>
        <w:pStyle w:val="ListParagraph"/>
        <w:numPr>
          <w:ilvl w:val="0"/>
          <w:numId w:val="2"/>
        </w:numPr>
        <w:spacing w:after="60"/>
        <w:jc w:val="both"/>
      </w:pPr>
      <w:r>
        <w:t xml:space="preserve">Điều 4 khoản 1 của Nghị định 356 xếp vào dữ liệu cá nhân nhạy cảm cả dữ liệu sinh trắc học (điểm đ) và dữ liệu theo dõi hành vi, hoạt động sử dụng dịch vụ viễn thông, mạng xã hội, dịch vụ truyền thông trực tuyến và các dịch vụ khác trên không gian mạng (điểm l) </w:t>
      </w:r>
      <w:r w:rsidR="007B7576" w:rsidRPr="00814C89">
        <w:rPr>
          <w:color w:val="0070C0"/>
          <w:vertAlign w:val="superscript"/>
        </w:rPr>
        <w:t>[</w:t>
      </w:r>
      <w:r w:rsidR="007B7576" w:rsidRPr="007B7576">
        <w:rPr>
          <w:color w:val="0070C0"/>
          <w:vertAlign w:val="superscript"/>
        </w:rPr>
        <w:t>1</w:t>
      </w:r>
      <w:r w:rsidR="007B7576" w:rsidRPr="00B800D0">
        <w:rPr>
          <w:color w:val="0070C0"/>
          <w:vertAlign w:val="superscript"/>
        </w:rPr>
        <w:t>9</w:t>
      </w:r>
      <w:r w:rsidR="007B7576" w:rsidRPr="00814C89">
        <w:rPr>
          <w:color w:val="0070C0"/>
          <w:vertAlign w:val="superscript"/>
        </w:rPr>
        <w:t>]</w:t>
      </w:r>
      <w:r>
        <w:t>. Nhịp gõ là dữ liệu hành vi phát sinh khi người dùng sử dụng dịch vụ trực tuyến, nên nhóm xử lý nó như dữ liệu cá nhân nhạy cảm.</w:t>
      </w:r>
    </w:p>
    <w:p w14:paraId="004836CF" w14:textId="77AD171A" w:rsidR="00DE061A" w:rsidRDefault="00000000">
      <w:pPr>
        <w:pStyle w:val="ListParagraph"/>
        <w:numPr>
          <w:ilvl w:val="0"/>
          <w:numId w:val="2"/>
        </w:numPr>
        <w:spacing w:after="60"/>
        <w:jc w:val="both"/>
      </w:pPr>
      <w:r>
        <w:t>Điều 6 của Nghị định 356 quy định cách thể hiện sự đồng ý; với dữ liệu nhạy cảm, chủ thể phải được thông báo rằng dữ liệu cần xử lý là dữ liệu nhạy cảm</w:t>
      </w:r>
      <w:r w:rsidR="007B7576" w:rsidRPr="00814C89">
        <w:rPr>
          <w:color w:val="0070C0"/>
          <w:vertAlign w:val="superscript"/>
        </w:rPr>
        <w:t>[</w:t>
      </w:r>
      <w:r w:rsidR="007B7576" w:rsidRPr="007B7576">
        <w:rPr>
          <w:color w:val="0070C0"/>
          <w:vertAlign w:val="superscript"/>
        </w:rPr>
        <w:t>1</w:t>
      </w:r>
      <w:r w:rsidR="007B7576" w:rsidRPr="00B800D0">
        <w:rPr>
          <w:color w:val="0070C0"/>
          <w:vertAlign w:val="superscript"/>
        </w:rPr>
        <w:t>9</w:t>
      </w:r>
      <w:r w:rsidR="007B7576" w:rsidRPr="00814C89">
        <w:rPr>
          <w:color w:val="0070C0"/>
          <w:vertAlign w:val="superscript"/>
        </w:rPr>
        <w:t>]</w:t>
      </w:r>
      <w:r>
        <w:t>. Nhóm chỉ thu dữ liệu sau khi người tham gia ký phiếu đồng thuận nêu rõ mục đích học thuật, loại dữ liệu thu, thời hạn lưu và quyền rút lui.</w:t>
      </w:r>
    </w:p>
    <w:p w14:paraId="6D6B4478" w14:textId="5D3ED986" w:rsidR="00DE061A" w:rsidRDefault="00000000">
      <w:pPr>
        <w:pStyle w:val="ListParagraph"/>
        <w:numPr>
          <w:ilvl w:val="0"/>
          <w:numId w:val="2"/>
        </w:numPr>
        <w:spacing w:after="60"/>
        <w:jc w:val="both"/>
      </w:pPr>
      <w:r>
        <w:t>Khi nhận yêu cầu rút lại sự đồng ý, bên kiểm soát dữ liệu phải phản hồi trong 02 ngày làm việc và thực hiện trong 15 ngày; yêu cầu xóa dữ liệu được thực hiện trong 20 ngày</w:t>
      </w:r>
      <w:r w:rsidR="007B7576" w:rsidRPr="00814C89">
        <w:rPr>
          <w:color w:val="0070C0"/>
          <w:vertAlign w:val="superscript"/>
        </w:rPr>
        <w:t>[</w:t>
      </w:r>
      <w:r w:rsidR="007B7576" w:rsidRPr="007B7576">
        <w:rPr>
          <w:color w:val="0070C0"/>
          <w:vertAlign w:val="superscript"/>
        </w:rPr>
        <w:t>1</w:t>
      </w:r>
      <w:r w:rsidR="007B7576" w:rsidRPr="00B800D0">
        <w:rPr>
          <w:color w:val="0070C0"/>
          <w:vertAlign w:val="superscript"/>
        </w:rPr>
        <w:t>9</w:t>
      </w:r>
      <w:r w:rsidR="007B7576" w:rsidRPr="00814C89">
        <w:rPr>
          <w:color w:val="0070C0"/>
          <w:vertAlign w:val="superscript"/>
        </w:rPr>
        <w:t>]</w:t>
      </w:r>
      <w:r>
        <w:t>. Quy trình rút lui của nhóm đặt mốc nội bộ không dài hơn các mốc này.</w:t>
      </w:r>
    </w:p>
    <w:p w14:paraId="472E92F1" w14:textId="77777777" w:rsidR="00DE061A" w:rsidRDefault="00000000">
      <w:pPr>
        <w:pStyle w:val="Heading1"/>
        <w:keepNext/>
      </w:pPr>
      <w:r>
        <w:t>4. KIẾN TRÚC HỆ THỐNG</w:t>
      </w:r>
    </w:p>
    <w:p w14:paraId="60C81206" w14:textId="77777777" w:rsidR="00DE061A" w:rsidRDefault="00000000">
      <w:pPr>
        <w:pStyle w:val="Heading2"/>
        <w:keepNext/>
      </w:pPr>
      <w:r>
        <w:t>4.1. Nguyên tắc thiết kế</w:t>
      </w:r>
    </w:p>
    <w:p w14:paraId="76684E49" w14:textId="0E10B936" w:rsidR="00DE061A" w:rsidRDefault="00000000">
      <w:pPr>
        <w:pStyle w:val="ListParagraph"/>
        <w:numPr>
          <w:ilvl w:val="0"/>
          <w:numId w:val="4"/>
        </w:numPr>
        <w:spacing w:after="60"/>
        <w:jc w:val="both"/>
      </w:pPr>
      <w:r>
        <w:rPr>
          <w:b/>
          <w:bCs/>
        </w:rPr>
        <w:t>Một đường mã cho mọi cấu hình</w:t>
      </w:r>
      <w:r w:rsidR="001E04FE" w:rsidRPr="001E04FE">
        <w:rPr>
          <w:b/>
          <w:bCs/>
        </w:rPr>
        <w:t>:</w:t>
      </w:r>
      <w:r>
        <w:t xml:space="preserve"> B0, B1, P1 và P2 chỉ khác file cấu hình, nên so sánh được công bằng trên cùng dữ liệu.</w:t>
      </w:r>
    </w:p>
    <w:p w14:paraId="1A904C1F" w14:textId="744DD52E" w:rsidR="00DE061A" w:rsidRDefault="00000000">
      <w:pPr>
        <w:pStyle w:val="ListParagraph"/>
        <w:numPr>
          <w:ilvl w:val="0"/>
          <w:numId w:val="4"/>
        </w:numPr>
        <w:spacing w:after="60"/>
        <w:jc w:val="both"/>
      </w:pPr>
      <w:r>
        <w:rPr>
          <w:b/>
          <w:bCs/>
        </w:rPr>
        <w:t>Replay và live dùng chung một pipeline</w:t>
      </w:r>
      <w:r w:rsidR="001E04FE" w:rsidRPr="001E04FE">
        <w:rPr>
          <w:b/>
          <w:bCs/>
        </w:rPr>
        <w:t>:</w:t>
      </w:r>
      <w:r>
        <w:t xml:space="preserve"> Thực nghiệm phát lại bản ghi, demo gõ trực tiếp; hai chế độ khác nhau ở nguồn sự kiện, không khác logic xử lý.</w:t>
      </w:r>
    </w:p>
    <w:p w14:paraId="2CC4EFA5" w14:textId="14015D67" w:rsidR="00DE061A" w:rsidRDefault="00000000">
      <w:pPr>
        <w:pStyle w:val="ListParagraph"/>
        <w:numPr>
          <w:ilvl w:val="0"/>
          <w:numId w:val="4"/>
        </w:numPr>
        <w:spacing w:after="60"/>
        <w:jc w:val="both"/>
      </w:pPr>
      <w:r>
        <w:rPr>
          <w:b/>
          <w:bCs/>
        </w:rPr>
        <w:t>Hợp đồng trước, mã sau</w:t>
      </w:r>
      <w:r w:rsidR="001E04FE" w:rsidRPr="001E04FE">
        <w:rPr>
          <w:b/>
          <w:bCs/>
        </w:rPr>
        <w:t>:</w:t>
      </w:r>
      <w:r>
        <w:t xml:space="preserve"> Mỗi module chỉ phụ thuộc hợp đồng dữ liệu (cấu trúc thông điệp và giao diện), nên các module được phát triển song song và thay module giả bằng module thật mà không sửa nơi khác.</w:t>
      </w:r>
    </w:p>
    <w:p w14:paraId="1A2A5121" w14:textId="39CCF1C5" w:rsidR="00DE061A" w:rsidRDefault="00000000">
      <w:pPr>
        <w:pStyle w:val="ListParagraph"/>
        <w:numPr>
          <w:ilvl w:val="0"/>
          <w:numId w:val="4"/>
        </w:numPr>
        <w:spacing w:after="60"/>
        <w:jc w:val="both"/>
      </w:pPr>
      <w:r>
        <w:rPr>
          <w:b/>
          <w:bCs/>
        </w:rPr>
        <w:lastRenderedPageBreak/>
        <w:t>Tách sự thật nền khỏi mô hình</w:t>
      </w:r>
      <w:r w:rsidR="001E04FE" w:rsidRPr="001E04FE">
        <w:rPr>
          <w:b/>
          <w:bCs/>
        </w:rPr>
        <w:t>:</w:t>
      </w:r>
      <w:r>
        <w:t xml:space="preserve"> Nhãn thật (kẻ tấn công hay chủ thật) chỉ được dùng để ghi nhật ký và mô phỏng MFA, không đi vào các bước trích đặc trưng, chấm điểm và tích lũy rủi ro.</w:t>
      </w:r>
    </w:p>
    <w:p w14:paraId="64771DB4" w14:textId="43993622" w:rsidR="00DE061A" w:rsidRDefault="00000000">
      <w:pPr>
        <w:pStyle w:val="ListParagraph"/>
        <w:numPr>
          <w:ilvl w:val="0"/>
          <w:numId w:val="4"/>
        </w:numPr>
        <w:spacing w:after="60"/>
        <w:jc w:val="both"/>
      </w:pPr>
      <w:r>
        <w:rPr>
          <w:b/>
          <w:bCs/>
        </w:rPr>
        <w:t>Riêng tư theo thiết kế</w:t>
      </w:r>
      <w:r w:rsidR="001E04FE" w:rsidRPr="001E04FE">
        <w:rPr>
          <w:b/>
          <w:bCs/>
        </w:rPr>
        <w:t>:</w:t>
      </w:r>
      <w:r>
        <w:t xml:space="preserve"> Hệ thống không lưu nội dung gõ.</w:t>
      </w:r>
    </w:p>
    <w:p w14:paraId="48BB5D81" w14:textId="77777777" w:rsidR="00DE061A" w:rsidRDefault="00000000">
      <w:pPr>
        <w:pStyle w:val="Heading2"/>
        <w:keepNext/>
      </w:pPr>
      <w:r>
        <w:t>4.2. Các thành phần của hệ thống</w:t>
      </w:r>
    </w:p>
    <w:p w14:paraId="143E5E85" w14:textId="77777777" w:rsidR="001E04FE" w:rsidRPr="000666FF" w:rsidRDefault="00000000">
      <w:pPr>
        <w:jc w:val="both"/>
      </w:pPr>
      <w:r>
        <w:t xml:space="preserve">Hệ thống gồm năm thành phần theo thứ tự xử lý (Hình 2): </w:t>
      </w:r>
    </w:p>
    <w:p w14:paraId="22194F86" w14:textId="28E0384A" w:rsidR="001E04FE" w:rsidRPr="001E04FE" w:rsidRDefault="001E04FE" w:rsidP="001E04FE">
      <w:pPr>
        <w:jc w:val="both"/>
        <w:rPr>
          <w:rFonts w:asciiTheme="majorHAnsi" w:hAnsiTheme="majorHAnsi" w:cstheme="majorHAnsi"/>
        </w:rPr>
      </w:pPr>
      <w:r w:rsidRPr="000666FF">
        <w:rPr>
          <w:rFonts w:asciiTheme="majorHAnsi" w:hAnsiTheme="majorHAnsi" w:cstheme="majorHAnsi"/>
        </w:rPr>
        <w:t>1. T</w:t>
      </w:r>
      <w:r w:rsidRPr="001E04FE">
        <w:rPr>
          <w:rFonts w:asciiTheme="majorHAnsi" w:hAnsiTheme="majorHAnsi" w:cstheme="majorHAnsi"/>
        </w:rPr>
        <w:t>hu nhận sự kiện bàn phím</w:t>
      </w:r>
      <w:r w:rsidRPr="000666FF">
        <w:rPr>
          <w:rFonts w:asciiTheme="majorHAnsi" w:hAnsiTheme="majorHAnsi" w:cstheme="majorHAnsi"/>
        </w:rPr>
        <w:t xml:space="preserve"> </w:t>
      </w:r>
      <w:r w:rsidRPr="001E04FE">
        <w:rPr>
          <w:rFonts w:asciiTheme="majorHAnsi" w:hAnsiTheme="majorHAnsi" w:cstheme="majorHAnsi"/>
          <w:lang w:val="en-US"/>
        </w:rPr>
        <w:sym w:font="Wingdings" w:char="F0E0"/>
      </w:r>
      <w:r w:rsidRPr="000666FF">
        <w:rPr>
          <w:rFonts w:asciiTheme="majorHAnsi" w:hAnsiTheme="majorHAnsi" w:cstheme="majorHAnsi"/>
        </w:rPr>
        <w:t xml:space="preserve"> 2. T</w:t>
      </w:r>
      <w:r w:rsidRPr="001E04FE">
        <w:rPr>
          <w:rFonts w:asciiTheme="majorHAnsi" w:hAnsiTheme="majorHAnsi" w:cstheme="majorHAnsi"/>
        </w:rPr>
        <w:t>rích xuất đặc trưng</w:t>
      </w:r>
      <w:r w:rsidRPr="000666FF">
        <w:rPr>
          <w:rFonts w:asciiTheme="majorHAnsi" w:hAnsiTheme="majorHAnsi" w:cstheme="majorHAnsi"/>
        </w:rPr>
        <w:t xml:space="preserve"> </w:t>
      </w:r>
      <w:r w:rsidRPr="001E04FE">
        <w:rPr>
          <w:rFonts w:asciiTheme="majorHAnsi" w:hAnsiTheme="majorHAnsi" w:cstheme="majorHAnsi"/>
          <w:lang w:val="en-US"/>
        </w:rPr>
        <w:sym w:font="Wingdings" w:char="F0E0"/>
      </w:r>
      <w:r w:rsidRPr="000666FF">
        <w:rPr>
          <w:rFonts w:asciiTheme="majorHAnsi" w:hAnsiTheme="majorHAnsi" w:cstheme="majorHAnsi"/>
        </w:rPr>
        <w:t xml:space="preserve"> 3. T</w:t>
      </w:r>
      <w:r w:rsidRPr="001E04FE">
        <w:rPr>
          <w:rFonts w:asciiTheme="majorHAnsi" w:hAnsiTheme="majorHAnsi" w:cstheme="majorHAnsi"/>
        </w:rPr>
        <w:t>ính điểm bất thường</w:t>
      </w:r>
      <w:r w:rsidRPr="000666FF">
        <w:rPr>
          <w:rFonts w:asciiTheme="majorHAnsi" w:hAnsiTheme="majorHAnsi" w:cstheme="majorHAnsi"/>
        </w:rPr>
        <w:t xml:space="preserve"> </w:t>
      </w:r>
      <w:r w:rsidRPr="001E04FE">
        <w:rPr>
          <w:rFonts w:asciiTheme="majorHAnsi" w:hAnsiTheme="majorHAnsi" w:cstheme="majorHAnsi"/>
          <w:lang w:val="en-US"/>
        </w:rPr>
        <w:sym w:font="Wingdings" w:char="F0E0"/>
      </w:r>
      <w:r w:rsidRPr="000666FF">
        <w:rPr>
          <w:rFonts w:asciiTheme="majorHAnsi" w:hAnsiTheme="majorHAnsi" w:cstheme="majorHAnsi"/>
        </w:rPr>
        <w:t xml:space="preserve"> 4. T</w:t>
      </w:r>
      <w:r w:rsidRPr="001E04FE">
        <w:rPr>
          <w:rFonts w:asciiTheme="majorHAnsi" w:hAnsiTheme="majorHAnsi" w:cstheme="majorHAnsi"/>
        </w:rPr>
        <w:t xml:space="preserve">ích lũy rủi ro theo thời gian và </w:t>
      </w:r>
      <w:r w:rsidRPr="000666FF">
        <w:rPr>
          <w:rFonts w:asciiTheme="majorHAnsi" w:hAnsiTheme="majorHAnsi" w:cstheme="majorHAnsi"/>
        </w:rPr>
        <w:t xml:space="preserve">5. </w:t>
      </w:r>
      <w:r w:rsidRPr="001E04FE">
        <w:rPr>
          <w:rFonts w:asciiTheme="majorHAnsi" w:hAnsiTheme="majorHAnsi" w:cstheme="majorHAnsi"/>
        </w:rPr>
        <w:t xml:space="preserve">thành phần yêu cầu xác thực lại (bộ điều khiển phiên). Giữa 1 và 2 có bước kiểm tra gói và chống phát lại. </w:t>
      </w:r>
    </w:p>
    <w:p w14:paraId="56FEF2E8" w14:textId="04F6E50B" w:rsidR="00DE061A" w:rsidRPr="001E04FE" w:rsidRDefault="00A76EA3" w:rsidP="001E04FE">
      <w:pPr>
        <w:jc w:val="both"/>
        <w:rPr>
          <w:rFonts w:asciiTheme="majorHAnsi" w:hAnsiTheme="majorHAnsi" w:cstheme="majorHAnsi"/>
        </w:rPr>
      </w:pPr>
      <w:r w:rsidRPr="001E04FE">
        <w:rPr>
          <w:rFonts w:asciiTheme="majorHAnsi" w:hAnsiTheme="majorHAnsi" w:cstheme="majorHAnsi"/>
        </w:rPr>
        <w:t xml:space="preserve">Về chức năng, </w:t>
      </w:r>
      <w:r w:rsidR="001E04FE" w:rsidRPr="001E04FE">
        <w:rPr>
          <w:rFonts w:asciiTheme="majorHAnsi" w:hAnsiTheme="majorHAnsi" w:cstheme="majorHAnsi"/>
        </w:rPr>
        <w:t>1</w:t>
      </w:r>
      <w:r w:rsidRPr="001E04FE">
        <w:rPr>
          <w:rFonts w:asciiTheme="majorHAnsi" w:hAnsiTheme="majorHAnsi" w:cstheme="majorHAnsi"/>
        </w:rPr>
        <w:t xml:space="preserve"> là cảm biến, </w:t>
      </w:r>
      <w:r w:rsidR="001E04FE" w:rsidRPr="001E04FE">
        <w:rPr>
          <w:rFonts w:asciiTheme="majorHAnsi" w:hAnsiTheme="majorHAnsi" w:cstheme="majorHAnsi"/>
        </w:rPr>
        <w:t>2</w:t>
      </w:r>
      <w:r w:rsidRPr="001E04FE">
        <w:rPr>
          <w:rFonts w:asciiTheme="majorHAnsi" w:hAnsiTheme="majorHAnsi" w:cstheme="majorHAnsi"/>
        </w:rPr>
        <w:t xml:space="preserve"> là trích đặc trưng, kho hồ sơ người dùng là cơ sở dữ liệu mẫu, </w:t>
      </w:r>
      <w:r w:rsidR="001E04FE" w:rsidRPr="001E04FE">
        <w:rPr>
          <w:rFonts w:asciiTheme="majorHAnsi" w:hAnsiTheme="majorHAnsi" w:cstheme="majorHAnsi"/>
        </w:rPr>
        <w:t>3</w:t>
      </w:r>
      <w:r w:rsidRPr="001E04FE">
        <w:rPr>
          <w:rFonts w:asciiTheme="majorHAnsi" w:hAnsiTheme="majorHAnsi" w:cstheme="majorHAnsi"/>
        </w:rPr>
        <w:t xml:space="preserve"> là bộ so khớp, còn </w:t>
      </w:r>
      <w:r w:rsidR="001E04FE" w:rsidRPr="001E04FE">
        <w:rPr>
          <w:rFonts w:asciiTheme="majorHAnsi" w:hAnsiTheme="majorHAnsi" w:cstheme="majorHAnsi"/>
        </w:rPr>
        <w:t>4</w:t>
      </w:r>
      <w:r w:rsidRPr="001E04FE">
        <w:rPr>
          <w:rFonts w:asciiTheme="majorHAnsi" w:hAnsiTheme="majorHAnsi" w:cstheme="majorHAnsi"/>
        </w:rPr>
        <w:t xml:space="preserve"> và </w:t>
      </w:r>
      <w:r w:rsidR="001E04FE" w:rsidRPr="001E04FE">
        <w:rPr>
          <w:rFonts w:asciiTheme="majorHAnsi" w:hAnsiTheme="majorHAnsi" w:cstheme="majorHAnsi"/>
        </w:rPr>
        <w:t>5</w:t>
      </w:r>
      <w:r w:rsidRPr="001E04FE">
        <w:rPr>
          <w:rFonts w:asciiTheme="majorHAnsi" w:hAnsiTheme="majorHAnsi" w:cstheme="majorHAnsi"/>
        </w:rPr>
        <w:t xml:space="preserve"> là quyết định. Ranh giới giữa </w:t>
      </w:r>
      <w:r w:rsidR="001E04FE" w:rsidRPr="001E04FE">
        <w:rPr>
          <w:rFonts w:asciiTheme="majorHAnsi" w:hAnsiTheme="majorHAnsi" w:cstheme="majorHAnsi"/>
        </w:rPr>
        <w:t>4</w:t>
      </w:r>
      <w:r w:rsidRPr="001E04FE">
        <w:rPr>
          <w:rFonts w:asciiTheme="majorHAnsi" w:hAnsiTheme="majorHAnsi" w:cstheme="majorHAnsi"/>
        </w:rPr>
        <w:t xml:space="preserve"> và </w:t>
      </w:r>
      <w:r w:rsidR="001E04FE" w:rsidRPr="001E04FE">
        <w:rPr>
          <w:rFonts w:asciiTheme="majorHAnsi" w:hAnsiTheme="majorHAnsi" w:cstheme="majorHAnsi"/>
        </w:rPr>
        <w:t>5</w:t>
      </w:r>
      <w:r w:rsidRPr="001E04FE">
        <w:rPr>
          <w:rFonts w:asciiTheme="majorHAnsi" w:hAnsiTheme="majorHAnsi" w:cstheme="majorHAnsi"/>
        </w:rPr>
        <w:t xml:space="preserve"> được đặt rõ: </w:t>
      </w:r>
      <w:r w:rsidR="001E04FE" w:rsidRPr="001E04FE">
        <w:rPr>
          <w:rFonts w:asciiTheme="majorHAnsi" w:hAnsiTheme="majorHAnsi" w:cstheme="majorHAnsi"/>
        </w:rPr>
        <w:t>4</w:t>
      </w:r>
      <w:r w:rsidRPr="001E04FE">
        <w:rPr>
          <w:rFonts w:asciiTheme="majorHAnsi" w:hAnsiTheme="majorHAnsi" w:cstheme="majorHAnsi"/>
        </w:rPr>
        <w:t xml:space="preserve"> quyết định khi nào vượt ngưỡng, </w:t>
      </w:r>
      <w:r w:rsidR="001E04FE" w:rsidRPr="001E04FE">
        <w:rPr>
          <w:rFonts w:asciiTheme="majorHAnsi" w:hAnsiTheme="majorHAnsi" w:cstheme="majorHAnsi"/>
        </w:rPr>
        <w:t>5</w:t>
      </w:r>
      <w:r w:rsidRPr="001E04FE">
        <w:rPr>
          <w:rFonts w:asciiTheme="majorHAnsi" w:hAnsiTheme="majorHAnsi" w:cstheme="majorHAnsi"/>
        </w:rPr>
        <w:t xml:space="preserve"> quyết định điều gì xảy ra sau đó (trạng thái phiên, đặt lại </w:t>
      </w:r>
      <w:r w:rsidRPr="001E04FE">
        <w:rPr>
          <w:rFonts w:asciiTheme="majorHAnsi" w:hAnsiTheme="majorHAnsi" w:cstheme="majorHAnsi"/>
          <w:i/>
          <w:iCs/>
        </w:rPr>
        <w:t>S</w:t>
      </w:r>
      <w:r w:rsidRPr="001E04FE">
        <w:rPr>
          <w:rFonts w:asciiTheme="majorHAnsi" w:hAnsiTheme="majorHAnsi" w:cstheme="majorHAnsi"/>
          <w:i/>
          <w:iCs/>
          <w:vertAlign w:val="subscript"/>
        </w:rPr>
        <w:t>t</w:t>
      </w:r>
      <w:r w:rsidRPr="001E04FE">
        <w:rPr>
          <w:rFonts w:asciiTheme="majorHAnsi" w:hAnsiTheme="majorHAnsi" w:cstheme="majorHAnsi"/>
        </w:rPr>
        <w:t>, thu hồi), nhờ vậy hai thành phần được phát triển và kiểm thử độc lập.</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71"/>
      </w:tblGrid>
      <w:tr w:rsidR="00DE061A" w14:paraId="00F4A525"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B98E58" w14:textId="77777777" w:rsidR="00DE061A" w:rsidRPr="001E04FE" w:rsidRDefault="00000000">
            <w:pPr>
              <w:spacing w:before="60" w:after="60" w:line="240" w:lineRule="auto"/>
              <w:jc w:val="center"/>
            </w:pPr>
            <w:r w:rsidRPr="001E04FE">
              <w:rPr>
                <w:noProof/>
              </w:rPr>
              <w:drawing>
                <wp:inline distT="0" distB="0" distL="0" distR="0" wp14:anchorId="57614D98" wp14:editId="4AEA994F">
                  <wp:extent cx="5715000" cy="4010025"/>
                  <wp:effectExtent l="0" t="0" r="0" b="0"/>
                  <wp:docPr id="2" name="hinh2" descr="Kiến trúc hệ thống: năm thành phần xử lý, ranh giới giữa trình duyệt và máy chủ, kho hồ sơ, nhật ký và đánh giá."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10025"/>
                          </a:xfrm>
                          <a:prstGeom prst="rect">
                            <a:avLst/>
                          </a:prstGeom>
                        </pic:spPr>
                      </pic:pic>
                    </a:graphicData>
                  </a:graphic>
                </wp:inline>
              </w:drawing>
            </w:r>
          </w:p>
          <w:p w14:paraId="22967434" w14:textId="77777777" w:rsidR="00DE061A" w:rsidRDefault="00000000">
            <w:pPr>
              <w:spacing w:before="40" w:after="60" w:line="276" w:lineRule="auto"/>
              <w:jc w:val="center"/>
            </w:pPr>
            <w:r w:rsidRPr="001E04FE">
              <w:rPr>
                <w:b/>
                <w:bCs/>
              </w:rPr>
              <w:t xml:space="preserve">Hình 2. </w:t>
            </w:r>
            <w:r w:rsidRPr="001E04FE">
              <w:t>Kiến trúc hệ thống: năm thành phần xử lý, ranh giới giữa trình duyệt và máy chủ, kho hồ sơ, nhật ký và đánh giá.</w:t>
            </w:r>
          </w:p>
        </w:tc>
      </w:tr>
    </w:tbl>
    <w:p w14:paraId="44701D09" w14:textId="77777777" w:rsidR="00DE061A" w:rsidRDefault="00DE061A"/>
    <w:p w14:paraId="1C16BCA3" w14:textId="77777777" w:rsidR="00DE061A" w:rsidRPr="001E04FE" w:rsidRDefault="00000000">
      <w:pPr>
        <w:keepNext/>
        <w:spacing w:before="160" w:after="80"/>
        <w:jc w:val="center"/>
        <w:rPr>
          <w:rFonts w:asciiTheme="majorHAnsi" w:hAnsiTheme="majorHAnsi" w:cstheme="majorHAnsi"/>
        </w:rPr>
      </w:pPr>
      <w:r w:rsidRPr="001E04FE">
        <w:rPr>
          <w:rFonts w:asciiTheme="majorHAnsi" w:hAnsiTheme="majorHAnsi" w:cstheme="majorHAnsi"/>
          <w:b/>
          <w:bCs/>
        </w:rPr>
        <w:lastRenderedPageBreak/>
        <w:t xml:space="preserve">Bảng 8. </w:t>
      </w:r>
      <w:r w:rsidRPr="001E04FE">
        <w:rPr>
          <w:rFonts w:asciiTheme="majorHAnsi" w:hAnsiTheme="majorHAnsi" w:cstheme="majorHAnsi"/>
        </w:rPr>
        <w:t>Các thành phần, đầu vào, đầu ra và nhiệm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1741"/>
        <w:gridCol w:w="2454"/>
        <w:gridCol w:w="3069"/>
      </w:tblGrid>
      <w:tr w:rsidR="00DE061A" w:rsidRPr="001E04FE" w14:paraId="788136CD"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2F4F7A67"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b/>
                <w:bCs/>
              </w:rPr>
              <w:t>Thành phần</w:t>
            </w:r>
          </w:p>
        </w:tc>
        <w:tc>
          <w:tcPr>
            <w:tcW w:w="18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7179C4F"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b/>
                <w:bCs/>
              </w:rPr>
              <w:t>Đầu vào</w:t>
            </w:r>
          </w:p>
        </w:tc>
        <w:tc>
          <w:tcPr>
            <w:tcW w:w="21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7FD442D6"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b/>
                <w:bCs/>
              </w:rPr>
              <w:t>Đầu ra</w:t>
            </w:r>
          </w:p>
        </w:tc>
        <w:tc>
          <w:tcPr>
            <w:tcW w:w="3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D14F82B"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b/>
                <w:bCs/>
              </w:rPr>
              <w:t>Nhiệm vụ</w:t>
            </w:r>
          </w:p>
        </w:tc>
      </w:tr>
      <w:tr w:rsidR="00DE061A" w:rsidRPr="001E04FE" w14:paraId="7AE88D69"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20449F" w14:textId="01504558" w:rsidR="00DE061A" w:rsidRPr="001E04FE" w:rsidRDefault="001E04FE">
            <w:pPr>
              <w:spacing w:after="40" w:line="264" w:lineRule="auto"/>
              <w:rPr>
                <w:rFonts w:asciiTheme="majorHAnsi" w:hAnsiTheme="majorHAnsi" w:cstheme="majorHAnsi"/>
              </w:rPr>
            </w:pPr>
            <w:r w:rsidRPr="001E04FE">
              <w:rPr>
                <w:rFonts w:asciiTheme="majorHAnsi" w:hAnsiTheme="majorHAnsi" w:cstheme="majorHAnsi"/>
                <w:b/>
                <w:bCs/>
              </w:rPr>
              <w:t>1.</w:t>
            </w:r>
            <w:r w:rsidRPr="001E04FE">
              <w:rPr>
                <w:rFonts w:asciiTheme="majorHAnsi" w:hAnsiTheme="majorHAnsi" w:cstheme="majorHAnsi"/>
              </w:rPr>
              <w:t xml:space="preserve"> Thu nh</w:t>
            </w:r>
            <w:r w:rsidRPr="001E04FE">
              <w:t>ậ</w:t>
            </w:r>
            <w:r w:rsidRPr="001E04FE">
              <w:rPr>
                <w:rFonts w:asciiTheme="majorHAnsi" w:hAnsiTheme="majorHAnsi" w:cstheme="majorHAnsi"/>
              </w:rPr>
              <w:t>n s</w:t>
            </w:r>
            <w:r w:rsidRPr="001E04FE">
              <w:t>ự</w:t>
            </w:r>
            <w:r w:rsidRPr="001E04FE">
              <w:rPr>
                <w:rFonts w:asciiTheme="majorHAnsi" w:hAnsiTheme="majorHAnsi" w:cstheme="majorHAnsi"/>
              </w:rPr>
              <w:t xml:space="preserve"> ki</w:t>
            </w:r>
            <w:r w:rsidRPr="001E04FE">
              <w:t>ệ</w:t>
            </w:r>
            <w:r w:rsidRPr="001E04FE">
              <w:rPr>
                <w:rFonts w:asciiTheme="majorHAnsi" w:hAnsiTheme="majorHAnsi" w:cstheme="majorHAnsi"/>
              </w:rPr>
              <w:t>n b</w:t>
            </w:r>
            <w:r w:rsidRPr="001E04FE">
              <w:t>à</w:t>
            </w:r>
            <w:r w:rsidRPr="001E04FE">
              <w:rPr>
                <w:rFonts w:asciiTheme="majorHAnsi" w:hAnsiTheme="majorHAnsi" w:cstheme="majorHAnsi"/>
              </w:rPr>
              <w:t>n ph</w:t>
            </w:r>
            <w:r w:rsidRPr="001E04FE">
              <w:t>í</w:t>
            </w:r>
            <w:r w:rsidRPr="001E04FE">
              <w:rPr>
                <w:rFonts w:asciiTheme="majorHAnsi" w:hAnsiTheme="majorHAnsi" w:cstheme="majorHAnsi"/>
              </w:rPr>
              <w:t>m</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F53BD6"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Thao tác gõ trong trình duyệt</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0563CD"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 xml:space="preserve">Gói sự kiện </w:t>
            </w:r>
            <w:r w:rsidRPr="001E04FE">
              <w:rPr>
                <w:rFonts w:asciiTheme="majorHAnsi" w:eastAsia="Courier New" w:hAnsiTheme="majorHAnsi" w:cstheme="majorHAnsi"/>
              </w:rPr>
              <w:t>KeyEventBatch</w:t>
            </w:r>
            <w:r w:rsidRPr="001E04FE">
              <w:rPr>
                <w:rFonts w:asciiTheme="majorHAnsi" w:hAnsiTheme="majorHAnsi" w:cstheme="majorHAnsi"/>
              </w:rPr>
              <w:t>: nhóm phím, thời điểm nhấn và nhả (ms)</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D267E5"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Bắt keydown và keyup; bỏ sự kiện lặp và sự kiện của bộ gõ; không ghi ký tự.</w:t>
            </w:r>
          </w:p>
        </w:tc>
      </w:tr>
      <w:tr w:rsidR="00DE061A" w:rsidRPr="001E04FE" w14:paraId="73A8FC7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85F173"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Kiểm tra gói và chống phát lại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8CAFCE"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Gói sự kiện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41424E"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Sự kiện hợp lệ; ghi log gói bị từ chối</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99ADB0" w14:textId="6CB67248"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Kiểm tra số thứ tự và nonce của mỗi gói</w:t>
            </w:r>
            <w:r w:rsidR="001D3665">
              <w:t xml:space="preserve"> (mục 4.5)</w:t>
            </w:r>
            <w:r w:rsidR="001E04FE" w:rsidRPr="001E04FE">
              <w:rPr>
                <w:rFonts w:asciiTheme="majorHAnsi" w:hAnsiTheme="majorHAnsi" w:cstheme="majorHAnsi"/>
              </w:rPr>
              <w:t>.</w:t>
            </w:r>
          </w:p>
        </w:tc>
      </w:tr>
      <w:tr w:rsidR="00DE061A" w:rsidRPr="001E04FE" w14:paraId="1DEA58DC"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E99481" w14:textId="38A8D0C7" w:rsidR="00DE061A" w:rsidRPr="001E04FE" w:rsidRDefault="001E04FE">
            <w:pPr>
              <w:spacing w:after="40" w:line="264" w:lineRule="auto"/>
              <w:rPr>
                <w:rFonts w:asciiTheme="majorHAnsi" w:hAnsiTheme="majorHAnsi" w:cstheme="majorHAnsi"/>
              </w:rPr>
            </w:pPr>
            <w:r w:rsidRPr="001E04FE">
              <w:rPr>
                <w:rFonts w:asciiTheme="majorHAnsi" w:hAnsiTheme="majorHAnsi" w:cstheme="majorHAnsi"/>
                <w:b/>
                <w:bCs/>
                <w:lang w:val="en-US"/>
              </w:rPr>
              <w:t>2</w:t>
            </w:r>
            <w:r w:rsidRPr="001E04FE">
              <w:rPr>
                <w:rFonts w:asciiTheme="majorHAnsi" w:hAnsiTheme="majorHAnsi" w:cstheme="majorHAnsi"/>
                <w:b/>
                <w:bCs/>
              </w:rPr>
              <w:t>.</w:t>
            </w:r>
            <w:r w:rsidRPr="001E04FE">
              <w:rPr>
                <w:rFonts w:asciiTheme="majorHAnsi" w:hAnsiTheme="majorHAnsi" w:cstheme="majorHAnsi"/>
              </w:rPr>
              <w:t xml:space="preserve"> Tr</w:t>
            </w:r>
            <w:r w:rsidRPr="001E04FE">
              <w:t>í</w:t>
            </w:r>
            <w:r w:rsidRPr="001E04FE">
              <w:rPr>
                <w:rFonts w:asciiTheme="majorHAnsi" w:hAnsiTheme="majorHAnsi" w:cstheme="majorHAnsi"/>
              </w:rPr>
              <w:t>ch xu</w:t>
            </w:r>
            <w:r w:rsidRPr="001E04FE">
              <w:t>ấ</w:t>
            </w:r>
            <w:r w:rsidRPr="001E04FE">
              <w:rPr>
                <w:rFonts w:asciiTheme="majorHAnsi" w:hAnsiTheme="majorHAnsi" w:cstheme="majorHAnsi"/>
              </w:rPr>
              <w:t xml:space="preserve">t </w:t>
            </w:r>
            <w:r w:rsidRPr="001E04FE">
              <w:t>đặ</w:t>
            </w:r>
            <w:r w:rsidRPr="001E04FE">
              <w:rPr>
                <w:rFonts w:asciiTheme="majorHAnsi" w:hAnsiTheme="majorHAnsi" w:cstheme="majorHAnsi"/>
              </w:rPr>
              <w:t>c tr</w:t>
            </w:r>
            <w:r w:rsidRPr="001E04FE">
              <w:t>ư</w:t>
            </w:r>
            <w:r w:rsidRPr="001E04FE">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F2F2B3"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Sự kiện của phiên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55B510"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 xml:space="preserve">Cửa sổ đặc trưng </w:t>
            </w:r>
            <w:r w:rsidRPr="001E04FE">
              <w:rPr>
                <w:rFonts w:asciiTheme="majorHAnsi" w:eastAsia="Courier New" w:hAnsiTheme="majorHAnsi" w:cstheme="majorHAnsi"/>
              </w:rPr>
              <w:t>FeatureWindow</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10005A"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Cắt cửa sổ 20, 50 hoặc 100 phím; tính thống kê thời gian giữ, khoảng nghỉ, tốc độ, phím sửa lỗi, độ biến động; chuẩn hóa theo từng người.</w:t>
            </w:r>
          </w:p>
        </w:tc>
      </w:tr>
      <w:tr w:rsidR="00DE061A" w:rsidRPr="001E04FE" w14:paraId="055DA7D0"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25FB36F" w14:textId="61040708" w:rsidR="00DE061A" w:rsidRPr="001E04FE" w:rsidRDefault="001E04FE">
            <w:pPr>
              <w:spacing w:after="40" w:line="264" w:lineRule="auto"/>
              <w:rPr>
                <w:rFonts w:asciiTheme="majorHAnsi" w:hAnsiTheme="majorHAnsi" w:cstheme="majorHAnsi"/>
              </w:rPr>
            </w:pPr>
            <w:r>
              <w:rPr>
                <w:rFonts w:asciiTheme="majorHAnsi" w:hAnsiTheme="majorHAnsi" w:cstheme="majorHAnsi"/>
                <w:b/>
                <w:bCs/>
                <w:lang w:val="en-US"/>
              </w:rPr>
              <w:t>3</w:t>
            </w:r>
            <w:r w:rsidRPr="001E04FE">
              <w:rPr>
                <w:rFonts w:asciiTheme="majorHAnsi" w:hAnsiTheme="majorHAnsi" w:cstheme="majorHAnsi"/>
                <w:b/>
                <w:bCs/>
              </w:rPr>
              <w:t>.</w:t>
            </w:r>
            <w:r w:rsidRPr="001E04FE">
              <w:rPr>
                <w:rFonts w:asciiTheme="majorHAnsi" w:hAnsiTheme="majorHAnsi" w:cstheme="majorHAnsi"/>
              </w:rPr>
              <w:t xml:space="preserve"> T</w:t>
            </w:r>
            <w:r w:rsidRPr="001E04FE">
              <w:t>í</w:t>
            </w:r>
            <w:r w:rsidRPr="001E04FE">
              <w:rPr>
                <w:rFonts w:asciiTheme="majorHAnsi" w:hAnsiTheme="majorHAnsi" w:cstheme="majorHAnsi"/>
              </w:rPr>
              <w:t xml:space="preserve">nh </w:t>
            </w:r>
            <w:r w:rsidRPr="001E04FE">
              <w:t>đ</w:t>
            </w:r>
            <w:r w:rsidRPr="001E04FE">
              <w:rPr>
                <w:rFonts w:asciiTheme="majorHAnsi" w:hAnsiTheme="majorHAnsi" w:cstheme="majorHAnsi"/>
              </w:rPr>
              <w:t>i</w:t>
            </w:r>
            <w:r w:rsidRPr="001E04FE">
              <w:t>ể</w:t>
            </w:r>
            <w:r w:rsidRPr="001E04FE">
              <w:rPr>
                <w:rFonts w:asciiTheme="majorHAnsi" w:hAnsiTheme="majorHAnsi" w:cstheme="majorHAnsi"/>
              </w:rPr>
              <w:t>m b</w:t>
            </w:r>
            <w:r w:rsidRPr="001E04FE">
              <w:t>ấ</w:t>
            </w:r>
            <w:r w:rsidRPr="001E04FE">
              <w:rPr>
                <w:rFonts w:asciiTheme="majorHAnsi" w:hAnsiTheme="majorHAnsi" w:cstheme="majorHAnsi"/>
              </w:rPr>
              <w:t>t th</w:t>
            </w:r>
            <w:r w:rsidRPr="001E04FE">
              <w:t>ườ</w:t>
            </w:r>
            <w:r w:rsidRPr="001E04FE">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73760C"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Cửa sổ đặc trưng</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84AA90" w14:textId="77777777" w:rsidR="00DE061A" w:rsidRPr="001E04FE" w:rsidRDefault="00000000">
            <w:pPr>
              <w:spacing w:after="40" w:line="264" w:lineRule="auto"/>
              <w:rPr>
                <w:rFonts w:asciiTheme="majorHAnsi" w:hAnsiTheme="majorHAnsi" w:cstheme="majorHAnsi"/>
              </w:rPr>
            </w:pPr>
            <w:r w:rsidRPr="001E04FE">
              <w:rPr>
                <w:rFonts w:asciiTheme="majorHAnsi" w:eastAsia="Courier New" w:hAnsiTheme="majorHAnsi" w:cstheme="majorHAnsi"/>
              </w:rPr>
              <w:t>ScoreRecord</w:t>
            </w:r>
            <w:r w:rsidRPr="001E04FE">
              <w:rPr>
                <w:rFonts w:asciiTheme="majorHAnsi" w:hAnsiTheme="majorHAnsi" w:cstheme="majorHAnsi"/>
              </w:rPr>
              <w:t xml:space="preserve">: điểm </w:t>
            </w:r>
            <w:r w:rsidRPr="001E04FE">
              <w:rPr>
                <w:rFonts w:asciiTheme="majorHAnsi" w:hAnsiTheme="majorHAnsi" w:cstheme="majorHAnsi"/>
                <w:i/>
                <w:iCs/>
              </w:rPr>
              <w:t>a</w:t>
            </w:r>
            <w:r w:rsidRPr="001E04FE">
              <w:rPr>
                <w:rFonts w:asciiTheme="majorHAnsi" w:hAnsiTheme="majorHAnsi" w:cstheme="majorHAnsi"/>
                <w:i/>
                <w:iCs/>
                <w:vertAlign w:val="subscript"/>
              </w:rPr>
              <w:t>t</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902810"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Mô hình một lớp theo từng người (Isolation Forest hoặc One-Class SVM).</w:t>
            </w:r>
          </w:p>
        </w:tc>
      </w:tr>
      <w:tr w:rsidR="00DE061A" w:rsidRPr="001E04FE" w14:paraId="1C8C3B3F"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FB7A4D" w14:textId="0E47EC72" w:rsidR="00DE061A" w:rsidRPr="001E04FE" w:rsidRDefault="001E04FE">
            <w:pPr>
              <w:spacing w:after="40" w:line="264" w:lineRule="auto"/>
              <w:rPr>
                <w:rFonts w:asciiTheme="majorHAnsi" w:hAnsiTheme="majorHAnsi" w:cstheme="majorHAnsi"/>
              </w:rPr>
            </w:pPr>
            <w:r>
              <w:rPr>
                <w:rFonts w:asciiTheme="majorHAnsi" w:hAnsiTheme="majorHAnsi" w:cstheme="majorHAnsi"/>
                <w:b/>
                <w:bCs/>
                <w:lang w:val="en-US"/>
              </w:rPr>
              <w:t>4</w:t>
            </w:r>
            <w:r w:rsidRPr="001E04FE">
              <w:rPr>
                <w:rFonts w:asciiTheme="majorHAnsi" w:hAnsiTheme="majorHAnsi" w:cstheme="majorHAnsi"/>
                <w:b/>
                <w:bCs/>
              </w:rPr>
              <w:t>.</w:t>
            </w:r>
            <w:r w:rsidRPr="001E04FE">
              <w:rPr>
                <w:rFonts w:asciiTheme="majorHAnsi" w:hAnsiTheme="majorHAnsi" w:cstheme="majorHAnsi"/>
              </w:rPr>
              <w:t xml:space="preserve"> T</w:t>
            </w:r>
            <w:r w:rsidRPr="001E04FE">
              <w:t>í</w:t>
            </w:r>
            <w:r w:rsidRPr="001E04FE">
              <w:rPr>
                <w:rFonts w:asciiTheme="majorHAnsi" w:hAnsiTheme="majorHAnsi" w:cstheme="majorHAnsi"/>
              </w:rPr>
              <w:t>ch l</w:t>
            </w:r>
            <w:r w:rsidRPr="001E04FE">
              <w:t>ũ</w:t>
            </w:r>
            <w:r w:rsidRPr="001E04FE">
              <w:rPr>
                <w:rFonts w:asciiTheme="majorHAnsi" w:hAnsiTheme="majorHAnsi" w:cstheme="majorHAnsi"/>
              </w:rPr>
              <w:t>y r</w:t>
            </w:r>
            <w:r w:rsidRPr="001E04FE">
              <w:t>ủ</w:t>
            </w:r>
            <w:r w:rsidRPr="001E04FE">
              <w:rPr>
                <w:rFonts w:asciiTheme="majorHAnsi" w:hAnsiTheme="majorHAnsi" w:cstheme="majorHAnsi"/>
              </w:rPr>
              <w:t>i ro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E8FCE76"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i/>
                <w:iCs/>
              </w:rPr>
              <w:t>a</w:t>
            </w:r>
            <w:r w:rsidRPr="001E04FE">
              <w:rPr>
                <w:rFonts w:asciiTheme="majorHAnsi" w:hAnsiTheme="majorHAnsi" w:cstheme="majorHAnsi"/>
                <w:i/>
                <w:iCs/>
                <w:vertAlign w:val="subscript"/>
              </w:rPr>
              <w:t>t</w:t>
            </w:r>
            <w:r w:rsidRPr="001E04FE">
              <w:rPr>
                <w:rFonts w:asciiTheme="majorHAnsi" w:hAnsiTheme="majorHAnsi" w:cstheme="majorHAnsi"/>
              </w:rPr>
              <w:t xml:space="preserve"> và ngữ cảnh (</w:t>
            </w:r>
            <w:r w:rsidRPr="001E04FE">
              <w:rPr>
                <w:rFonts w:asciiTheme="majorHAnsi" w:hAnsiTheme="majorHAnsi" w:cstheme="majorHAnsi"/>
                <w:i/>
                <w:iCs/>
              </w:rPr>
              <w:t>q</w:t>
            </w:r>
            <w:r w:rsidRPr="001E04FE">
              <w:rPr>
                <w:rFonts w:asciiTheme="majorHAnsi" w:hAnsiTheme="majorHAnsi" w:cstheme="majorHAnsi"/>
                <w:i/>
                <w:iCs/>
                <w:vertAlign w:val="subscript"/>
              </w:rPr>
              <w:t>u</w:t>
            </w:r>
            <w:r w:rsidRPr="001E04FE">
              <w:rPr>
                <w:rFonts w:asciiTheme="majorHAnsi" w:hAnsiTheme="majorHAnsi" w:cstheme="majorHAnsi"/>
              </w:rPr>
              <w:t xml:space="preserve">, </w:t>
            </w:r>
            <w:r w:rsidRPr="001E04FE">
              <w:rPr>
                <w:rFonts w:asciiTheme="majorHAnsi" w:hAnsiTheme="majorHAnsi" w:cstheme="majorHAnsi"/>
                <w:i/>
                <w:iCs/>
              </w:rPr>
              <w:t>I</w:t>
            </w:r>
            <w:r w:rsidRPr="001E04FE">
              <w:rPr>
                <w:rFonts w:asciiTheme="majorHAnsi" w:hAnsiTheme="majorHAnsi" w:cstheme="majorHAnsi"/>
                <w:vertAlign w:val="subscript"/>
              </w:rPr>
              <w:t>sens</w:t>
            </w:r>
            <w:r w:rsidRPr="001E04FE">
              <w:rPr>
                <w:rFonts w:asciiTheme="majorHAnsi" w:hAnsiTheme="majorHAnsi" w:cstheme="majorHAnsi"/>
              </w:rPr>
              <w:t>, 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F073B0" w14:textId="77777777" w:rsidR="00DE061A" w:rsidRPr="001E04FE" w:rsidRDefault="00000000">
            <w:pPr>
              <w:spacing w:after="40" w:line="264" w:lineRule="auto"/>
              <w:rPr>
                <w:rFonts w:asciiTheme="majorHAnsi" w:hAnsiTheme="majorHAnsi" w:cstheme="majorHAnsi"/>
              </w:rPr>
            </w:pPr>
            <w:r w:rsidRPr="001E04FE">
              <w:rPr>
                <w:rFonts w:asciiTheme="majorHAnsi" w:eastAsia="Courier New" w:hAnsiTheme="majorHAnsi" w:cstheme="majorHAnsi"/>
              </w:rPr>
              <w:t>RiskState</w:t>
            </w:r>
            <w:r w:rsidRPr="001E04FE">
              <w:rPr>
                <w:rFonts w:asciiTheme="majorHAnsi" w:hAnsiTheme="majorHAnsi" w:cstheme="majorHAnsi"/>
              </w:rPr>
              <w:t xml:space="preserve">: </w:t>
            </w:r>
            <w:r w:rsidRPr="001E04FE">
              <w:rPr>
                <w:rFonts w:asciiTheme="majorHAnsi" w:hAnsiTheme="majorHAnsi" w:cstheme="majorHAnsi"/>
                <w:i/>
                <w:iCs/>
              </w:rPr>
              <w:t>z</w:t>
            </w:r>
            <w:r w:rsidRPr="001E04FE">
              <w:rPr>
                <w:rFonts w:asciiTheme="majorHAnsi" w:hAnsiTheme="majorHAnsi" w:cstheme="majorHAnsi"/>
                <w:i/>
                <w:iCs/>
                <w:vertAlign w:val="subscript"/>
              </w:rPr>
              <w:t>t</w:t>
            </w:r>
            <w:r w:rsidRPr="001E04FE">
              <w:rPr>
                <w:rFonts w:asciiTheme="majorHAnsi" w:hAnsiTheme="majorHAnsi" w:cstheme="majorHAnsi"/>
              </w:rPr>
              <w:t xml:space="preserve">, </w:t>
            </w:r>
            <w:r w:rsidRPr="001E04FE">
              <w:rPr>
                <w:rFonts w:asciiTheme="majorHAnsi" w:hAnsiTheme="majorHAnsi" w:cstheme="majorHAnsi"/>
                <w:i/>
                <w:iCs/>
              </w:rPr>
              <w:t>S</w:t>
            </w:r>
            <w:r w:rsidRPr="001E04FE">
              <w:rPr>
                <w:rFonts w:asciiTheme="majorHAnsi" w:hAnsiTheme="majorHAnsi" w:cstheme="majorHAnsi"/>
                <w:i/>
                <w:iCs/>
                <w:vertAlign w:val="subscript"/>
              </w:rPr>
              <w:t>t</w:t>
            </w:r>
            <w:r w:rsidRPr="001E04FE">
              <w:rPr>
                <w:rFonts w:asciiTheme="majorHAnsi" w:hAnsiTheme="majorHAnsi" w:cstheme="majorHAnsi"/>
              </w:rPr>
              <w:t xml:space="preserve">, </w:t>
            </w:r>
            <w:r w:rsidRPr="001E04FE">
              <w:rPr>
                <w:rFonts w:asciiTheme="majorHAnsi" w:hAnsiTheme="majorHAnsi" w:cstheme="majorHAnsi"/>
                <w:i/>
                <w:iCs/>
              </w:rPr>
              <w:t>h</w:t>
            </w:r>
            <w:r w:rsidRPr="001E04FE">
              <w:rPr>
                <w:rFonts w:asciiTheme="majorHAnsi" w:hAnsiTheme="majorHAnsi" w:cstheme="majorHAnsi"/>
                <w:vertAlign w:val="subscript"/>
              </w:rPr>
              <w:t>1</w:t>
            </w:r>
            <w:r w:rsidRPr="001E04FE">
              <w:rPr>
                <w:rFonts w:asciiTheme="majorHAnsi" w:hAnsiTheme="majorHAnsi" w:cstheme="majorHAnsi"/>
              </w:rPr>
              <w:t xml:space="preserve">, </w:t>
            </w:r>
            <w:r w:rsidRPr="001E04FE">
              <w:rPr>
                <w:rFonts w:asciiTheme="majorHAnsi" w:hAnsiTheme="majorHAnsi" w:cstheme="majorHAnsi"/>
                <w:i/>
                <w:iCs/>
              </w:rPr>
              <w:t>h</w:t>
            </w:r>
            <w:r w:rsidRPr="001E04FE">
              <w:rPr>
                <w:rFonts w:asciiTheme="majorHAnsi" w:hAnsiTheme="majorHAnsi" w:cstheme="majorHAnsi"/>
                <w:vertAlign w:val="subscript"/>
              </w:rPr>
              <w:t>2</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92F34A"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Robust z-score, CUSUM có hệ số quên, ngưỡng thích ứng.</w:t>
            </w:r>
          </w:p>
        </w:tc>
      </w:tr>
      <w:tr w:rsidR="00DE061A" w:rsidRPr="001E04FE" w14:paraId="679BAFE0"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AC99FCD" w14:textId="780DB560" w:rsidR="00DE061A" w:rsidRPr="001E04FE" w:rsidRDefault="001E04FE">
            <w:pPr>
              <w:spacing w:after="40" w:line="264" w:lineRule="auto"/>
              <w:rPr>
                <w:rFonts w:asciiTheme="majorHAnsi" w:hAnsiTheme="majorHAnsi" w:cstheme="majorHAnsi"/>
              </w:rPr>
            </w:pPr>
            <w:r>
              <w:rPr>
                <w:rFonts w:asciiTheme="majorHAnsi" w:hAnsiTheme="majorHAnsi" w:cstheme="majorHAnsi"/>
                <w:b/>
                <w:bCs/>
                <w:lang w:val="en-US"/>
              </w:rPr>
              <w:t>5</w:t>
            </w:r>
            <w:r w:rsidRPr="001E04FE">
              <w:rPr>
                <w:rFonts w:asciiTheme="majorHAnsi" w:hAnsiTheme="majorHAnsi" w:cstheme="majorHAnsi"/>
                <w:b/>
                <w:bCs/>
              </w:rPr>
              <w:t>.</w:t>
            </w:r>
            <w:r w:rsidRPr="001E04FE">
              <w:rPr>
                <w:rFonts w:asciiTheme="majorHAnsi" w:hAnsiTheme="majorHAnsi" w:cstheme="majorHAnsi"/>
              </w:rPr>
              <w:t xml:space="preserve"> B</w:t>
            </w:r>
            <w:r w:rsidRPr="001E04FE">
              <w:t>ộ</w:t>
            </w:r>
            <w:r w:rsidRPr="001E04FE">
              <w:rPr>
                <w:rFonts w:asciiTheme="majorHAnsi" w:hAnsiTheme="majorHAnsi" w:cstheme="majorHAnsi"/>
              </w:rPr>
              <w:t xml:space="preserve"> </w:t>
            </w:r>
            <w:r w:rsidRPr="001E04FE">
              <w:t>đ</w:t>
            </w:r>
            <w:r w:rsidRPr="001E04FE">
              <w:rPr>
                <w:rFonts w:asciiTheme="majorHAnsi" w:hAnsiTheme="majorHAnsi" w:cstheme="majorHAnsi"/>
              </w:rPr>
              <w:t>i</w:t>
            </w:r>
            <w:r w:rsidRPr="001E04FE">
              <w:t>ề</w:t>
            </w:r>
            <w:r w:rsidRPr="001E04FE">
              <w:rPr>
                <w:rFonts w:asciiTheme="majorHAnsi" w:hAnsiTheme="majorHAnsi" w:cstheme="majorHAnsi"/>
              </w:rPr>
              <w:t>u khi</w:t>
            </w:r>
            <w:r w:rsidRPr="001E04FE">
              <w:t>ể</w:t>
            </w:r>
            <w:r w:rsidRPr="001E04FE">
              <w:rPr>
                <w:rFonts w:asciiTheme="majorHAnsi" w:hAnsiTheme="majorHAnsi" w:cstheme="majorHAnsi"/>
              </w:rPr>
              <w:t>n phi</w:t>
            </w:r>
            <w:r w:rsidRPr="001E04FE">
              <w:t>ê</w:t>
            </w:r>
            <w:r w:rsidRPr="001E04FE">
              <w:rPr>
                <w:rFonts w:asciiTheme="majorHAnsi" w:hAnsiTheme="majorHAnsi" w:cstheme="majorHAnsi"/>
              </w:rPr>
              <w:t>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0452FD" w14:textId="77777777" w:rsidR="00DE061A" w:rsidRPr="001E04FE" w:rsidRDefault="00000000">
            <w:pPr>
              <w:spacing w:after="40" w:line="264" w:lineRule="auto"/>
              <w:rPr>
                <w:rFonts w:asciiTheme="majorHAnsi" w:hAnsiTheme="majorHAnsi" w:cstheme="majorHAnsi"/>
              </w:rPr>
            </w:pPr>
            <w:r w:rsidRPr="001E04FE">
              <w:rPr>
                <w:rFonts w:asciiTheme="majorHAnsi" w:eastAsia="Courier New" w:hAnsiTheme="majorHAnsi" w:cstheme="majorHAnsi"/>
              </w:rPr>
              <w:t>RiskState</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F093BF" w14:textId="77777777" w:rsidR="00DE061A" w:rsidRPr="001E04FE" w:rsidRDefault="00000000">
            <w:pPr>
              <w:spacing w:after="40" w:line="264" w:lineRule="auto"/>
              <w:rPr>
                <w:rFonts w:asciiTheme="majorHAnsi" w:hAnsiTheme="majorHAnsi" w:cstheme="majorHAnsi"/>
              </w:rPr>
            </w:pPr>
            <w:r w:rsidRPr="001E04FE">
              <w:rPr>
                <w:rFonts w:asciiTheme="majorHAnsi" w:eastAsia="Courier New" w:hAnsiTheme="majorHAnsi" w:cstheme="majorHAnsi"/>
              </w:rPr>
              <w:t>Decision</w:t>
            </w:r>
            <w:r w:rsidRPr="001E04FE">
              <w:rPr>
                <w:rFonts w:asciiTheme="majorHAnsi" w:hAnsiTheme="majorHAnsi" w:cstheme="majorHAnsi"/>
              </w:rPr>
              <w:t>: CONTINUE, MFA_CHALLENGE hoặc REVOKE</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60C614"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 xml:space="preserve">Quản lý trạng thái phiên, MFA mô phỏng, đặt lại </w:t>
            </w:r>
            <w:r w:rsidRPr="001E04FE">
              <w:rPr>
                <w:rFonts w:asciiTheme="majorHAnsi" w:hAnsiTheme="majorHAnsi" w:cstheme="majorHAnsi"/>
                <w:i/>
                <w:iCs/>
              </w:rPr>
              <w:t>S</w:t>
            </w:r>
            <w:r w:rsidRPr="001E04FE">
              <w:rPr>
                <w:rFonts w:asciiTheme="majorHAnsi" w:hAnsiTheme="majorHAnsi" w:cstheme="majorHAnsi"/>
                <w:i/>
                <w:iCs/>
                <w:vertAlign w:val="subscript"/>
              </w:rPr>
              <w:t>t</w:t>
            </w:r>
            <w:r w:rsidRPr="001E04FE">
              <w:rPr>
                <w:rFonts w:asciiTheme="majorHAnsi" w:hAnsiTheme="majorHAnsi" w:cstheme="majorHAnsi"/>
              </w:rPr>
              <w:t>.</w:t>
            </w:r>
          </w:p>
        </w:tc>
      </w:tr>
      <w:tr w:rsidR="00DE061A" w:rsidRPr="001E04FE" w14:paraId="32501815"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B71092"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Kho hồ sơ người dùng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0395F8"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Các phiên huấn luyện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09D1844"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 xml:space="preserve">Chuẩn hóa, mô hình, median và MAD của </w:t>
            </w:r>
            <w:r w:rsidRPr="001E04FE">
              <w:rPr>
                <w:rFonts w:asciiTheme="majorHAnsi" w:hAnsiTheme="majorHAnsi" w:cstheme="majorHAnsi"/>
                <w:i/>
                <w:iCs/>
              </w:rPr>
              <w:t>a</w:t>
            </w:r>
            <w:r w:rsidRPr="001E04FE">
              <w:rPr>
                <w:rFonts w:asciiTheme="majorHAnsi" w:hAnsiTheme="majorHAnsi" w:cstheme="majorHAnsi"/>
                <w:i/>
                <w:iCs/>
                <w:vertAlign w:val="subscript"/>
              </w:rPr>
              <w:t>t</w:t>
            </w:r>
            <w:r w:rsidRPr="001E04FE">
              <w:rPr>
                <w:rFonts w:asciiTheme="majorHAnsi" w:hAnsiTheme="majorHAnsi" w:cstheme="majorHAnsi"/>
              </w:rPr>
              <w:t xml:space="preserve">, </w:t>
            </w:r>
            <w:r w:rsidRPr="001E04FE">
              <w:rPr>
                <w:rFonts w:asciiTheme="majorHAnsi" w:hAnsiTheme="majorHAnsi" w:cstheme="majorHAnsi"/>
                <w:i/>
                <w:iCs/>
              </w:rPr>
              <w:t>q</w:t>
            </w:r>
            <w:r w:rsidRPr="001E04FE">
              <w:rPr>
                <w:rFonts w:asciiTheme="majorHAnsi" w:hAnsiTheme="majorHAnsi" w:cstheme="majorHAnsi"/>
                <w:i/>
                <w:iCs/>
                <w:vertAlign w:val="subscript"/>
              </w:rPr>
              <w:t>u</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B8EC5A" w14:textId="5E064851"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 xml:space="preserve">Dùng chung cho </w:t>
            </w:r>
            <w:r w:rsidR="001E04FE" w:rsidRPr="001E04FE">
              <w:rPr>
                <w:rFonts w:asciiTheme="majorHAnsi" w:hAnsiTheme="majorHAnsi" w:cstheme="majorHAnsi"/>
                <w:b/>
                <w:bCs/>
                <w:lang w:val="en-US"/>
              </w:rPr>
              <w:t>2</w:t>
            </w:r>
            <w:r w:rsidRPr="001E04FE">
              <w:rPr>
                <w:rFonts w:asciiTheme="majorHAnsi" w:hAnsiTheme="majorHAnsi" w:cstheme="majorHAnsi"/>
              </w:rPr>
              <w:t xml:space="preserve">, </w:t>
            </w:r>
            <w:r w:rsidR="001E04FE">
              <w:rPr>
                <w:rFonts w:asciiTheme="majorHAnsi" w:hAnsiTheme="majorHAnsi" w:cstheme="majorHAnsi"/>
                <w:b/>
                <w:bCs/>
                <w:lang w:val="en-US"/>
              </w:rPr>
              <w:t xml:space="preserve">3 </w:t>
            </w:r>
            <w:r w:rsidRPr="001E04FE">
              <w:rPr>
                <w:rFonts w:asciiTheme="majorHAnsi" w:hAnsiTheme="majorHAnsi" w:cstheme="majorHAnsi"/>
              </w:rPr>
              <w:t>v</w:t>
            </w:r>
            <w:r w:rsidRPr="001E04FE">
              <w:t>à</w:t>
            </w:r>
            <w:r w:rsidR="001E04FE">
              <w:rPr>
                <w:lang w:val="en-US"/>
              </w:rPr>
              <w:t xml:space="preserve"> </w:t>
            </w:r>
            <w:r w:rsidR="001E04FE">
              <w:rPr>
                <w:rFonts w:asciiTheme="majorHAnsi" w:hAnsiTheme="majorHAnsi" w:cstheme="majorHAnsi"/>
                <w:b/>
                <w:bCs/>
                <w:lang w:val="en-US"/>
              </w:rPr>
              <w:t>4</w:t>
            </w:r>
            <w:r w:rsidRPr="001E04FE">
              <w:rPr>
                <w:rFonts w:asciiTheme="majorHAnsi" w:hAnsiTheme="majorHAnsi" w:cstheme="majorHAnsi"/>
              </w:rPr>
              <w:t>.</w:t>
            </w:r>
          </w:p>
        </w:tc>
      </w:tr>
      <w:tr w:rsidR="00DE061A" w:rsidRPr="001E04FE" w14:paraId="0EC710EB"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5B899DF"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Nhật ký</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F3DB59" w14:textId="7BF2B8A3"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 xml:space="preserve">Kết quả của kiểm tra gói, </w:t>
            </w:r>
            <w:r w:rsidR="001E04FE" w:rsidRPr="001E04FE">
              <w:rPr>
                <w:rFonts w:asciiTheme="majorHAnsi" w:hAnsiTheme="majorHAnsi" w:cstheme="majorHAnsi"/>
                <w:b/>
                <w:bCs/>
              </w:rPr>
              <w:t>3, 4 và 5</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732CF49"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Nhật ký quyết định, nhật ký sự kiện, manifest</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46D0DA" w14:textId="77777777" w:rsidR="00DE061A" w:rsidRPr="001E04FE" w:rsidRDefault="00000000">
            <w:pPr>
              <w:spacing w:after="40" w:line="264" w:lineRule="auto"/>
              <w:rPr>
                <w:rFonts w:asciiTheme="majorHAnsi" w:hAnsiTheme="majorHAnsi" w:cstheme="majorHAnsi"/>
              </w:rPr>
            </w:pPr>
            <w:r w:rsidRPr="001E04FE">
              <w:rPr>
                <w:rFonts w:asciiTheme="majorHAnsi" w:hAnsiTheme="majorHAnsi" w:cstheme="majorHAnsi"/>
              </w:rPr>
              <w:t>Cung cấp dữ liệu cho đánh giá.</w:t>
            </w:r>
          </w:p>
        </w:tc>
      </w:tr>
    </w:tbl>
    <w:p w14:paraId="05E0B30F" w14:textId="77777777" w:rsidR="00DE061A" w:rsidRDefault="00DE061A"/>
    <w:p w14:paraId="1841F5F5" w14:textId="77777777" w:rsidR="00DE061A" w:rsidRDefault="00000000">
      <w:pPr>
        <w:pStyle w:val="Heading2"/>
        <w:keepNext/>
      </w:pPr>
      <w:r>
        <w:t>4.3. Luồng xử lý một cửa sổ</w:t>
      </w:r>
    </w:p>
    <w:p w14:paraId="358571A0" w14:textId="77777777" w:rsidR="00DE061A" w:rsidRDefault="00000000">
      <w:pPr>
        <w:pStyle w:val="ListParagraph"/>
        <w:numPr>
          <w:ilvl w:val="0"/>
          <w:numId w:val="5"/>
        </w:numPr>
        <w:spacing w:after="60"/>
        <w:jc w:val="both"/>
      </w:pPr>
      <w:r>
        <w:t>Trình duyệt gửi gói sự kiện, kèm số thứ tự và nonce, qua kênh TLS.</w:t>
      </w:r>
    </w:p>
    <w:p w14:paraId="5B64D4C0" w14:textId="75D312D2" w:rsidR="00DE061A" w:rsidRDefault="00000000">
      <w:pPr>
        <w:pStyle w:val="ListParagraph"/>
        <w:numPr>
          <w:ilvl w:val="0"/>
          <w:numId w:val="5"/>
        </w:numPr>
        <w:spacing w:after="60"/>
        <w:jc w:val="both"/>
      </w:pPr>
      <w:r>
        <w:lastRenderedPageBreak/>
        <w:t>Máy chủ kiểm tra gói (mục 4.5) rồi chuyển sự kiện của phiên ch</w:t>
      </w:r>
      <w:r w:rsidR="001D3665" w:rsidRPr="001D3665">
        <w:t xml:space="preserve">o </w:t>
      </w:r>
      <w:r w:rsidR="001D3665" w:rsidRPr="001D3665">
        <w:rPr>
          <w:b/>
          <w:bCs/>
        </w:rPr>
        <w:t>2</w:t>
      </w:r>
      <w:r>
        <w:t xml:space="preserve">; khi đủ w phím, </w:t>
      </w:r>
      <w:r w:rsidR="001D3665" w:rsidRPr="001D3665">
        <w:rPr>
          <w:b/>
          <w:bCs/>
        </w:rPr>
        <w:t>2</w:t>
      </w:r>
      <w:r>
        <w:t xml:space="preserve"> tạo một cửa sổ đặc trưng đã chuẩn hóa.</w:t>
      </w:r>
    </w:p>
    <w:p w14:paraId="4642AA7B" w14:textId="5435C5F8" w:rsidR="00DE061A" w:rsidRDefault="001D3665">
      <w:pPr>
        <w:pStyle w:val="ListParagraph"/>
        <w:numPr>
          <w:ilvl w:val="0"/>
          <w:numId w:val="5"/>
        </w:numPr>
        <w:spacing w:after="60"/>
        <w:jc w:val="both"/>
      </w:pPr>
      <w:r w:rsidRPr="001D3665">
        <w:rPr>
          <w:b/>
          <w:bCs/>
        </w:rPr>
        <w:t>3</w:t>
      </w:r>
      <w:r w:rsidRPr="001D3665">
        <w:t xml:space="preserve"> </w:t>
      </w:r>
      <w:r>
        <w:t xml:space="preserve">cho điểm bất thường </w:t>
      </w:r>
      <w:r>
        <w:rPr>
          <w:i/>
          <w:iCs/>
        </w:rPr>
        <w:t>a</w:t>
      </w:r>
      <w:r>
        <w:rPr>
          <w:i/>
          <w:iCs/>
          <w:vertAlign w:val="subscript"/>
        </w:rPr>
        <w:t>t</w:t>
      </w:r>
      <w:r>
        <w:t xml:space="preserve">; </w:t>
      </w:r>
      <w:r w:rsidRPr="001D3665">
        <w:rPr>
          <w:b/>
          <w:bCs/>
        </w:rPr>
        <w:t xml:space="preserve">4 </w:t>
      </w:r>
      <w:r>
        <w:t xml:space="preserve">tính </w:t>
      </w:r>
      <w:r>
        <w:rPr>
          <w:i/>
          <w:iCs/>
        </w:rPr>
        <w:t>z</w:t>
      </w:r>
      <w:r>
        <w:rPr>
          <w:i/>
          <w:iCs/>
          <w:vertAlign w:val="subscript"/>
        </w:rPr>
        <w:t>t</w:t>
      </w:r>
      <w:r>
        <w:t xml:space="preserve">, </w:t>
      </w:r>
      <w:r>
        <w:rPr>
          <w:i/>
          <w:iCs/>
        </w:rPr>
        <w:t>S</w:t>
      </w:r>
      <w:r>
        <w:rPr>
          <w:i/>
          <w:iCs/>
          <w:vertAlign w:val="subscript"/>
        </w:rPr>
        <w:t>t</w:t>
      </w:r>
      <w:r>
        <w:t xml:space="preserve"> và các ngưỡng </w:t>
      </w:r>
      <w:r>
        <w:rPr>
          <w:i/>
          <w:iCs/>
        </w:rPr>
        <w:t>h</w:t>
      </w:r>
      <w:r>
        <w:rPr>
          <w:i/>
          <w:iCs/>
          <w:vertAlign w:val="subscript"/>
        </w:rPr>
        <w:t>j</w:t>
      </w:r>
      <w:r>
        <w:t>.</w:t>
      </w:r>
    </w:p>
    <w:p w14:paraId="06931DA2" w14:textId="6C618E6B" w:rsidR="00DE061A" w:rsidRDefault="001D3665">
      <w:pPr>
        <w:pStyle w:val="ListParagraph"/>
        <w:numPr>
          <w:ilvl w:val="0"/>
          <w:numId w:val="5"/>
        </w:numPr>
        <w:spacing w:after="60"/>
        <w:jc w:val="both"/>
      </w:pPr>
      <w:r w:rsidRPr="001D3665">
        <w:rPr>
          <w:b/>
          <w:bCs/>
        </w:rPr>
        <w:t xml:space="preserve">5 </w:t>
      </w:r>
      <w:r>
        <w:t>ra quyết định; bộ ghi nhật ký ghi một dòng cho mỗi cửa sổ.</w:t>
      </w:r>
    </w:p>
    <w:p w14:paraId="54E4875F" w14:textId="77777777" w:rsidR="00DE061A" w:rsidRDefault="00000000">
      <w:pPr>
        <w:pStyle w:val="ListParagraph"/>
        <w:numPr>
          <w:ilvl w:val="0"/>
          <w:numId w:val="5"/>
        </w:numPr>
        <w:spacing w:after="60"/>
        <w:jc w:val="both"/>
      </w:pPr>
      <w:r>
        <w:t xml:space="preserve">Nếu cần MFA: MFA mô phỏng trả kết quả; nếu đạt thì đặt lại </w:t>
      </w:r>
      <w:r>
        <w:rPr>
          <w:i/>
          <w:iCs/>
        </w:rPr>
        <w:t>S</w:t>
      </w:r>
      <w:r>
        <w:rPr>
          <w:i/>
          <w:iCs/>
          <w:vertAlign w:val="subscript"/>
        </w:rPr>
        <w:t>t</w:t>
      </w:r>
      <w:r>
        <w:t xml:space="preserve">, nếu trượt hoặc </w:t>
      </w:r>
      <w:r>
        <w:rPr>
          <w:i/>
          <w:iCs/>
        </w:rPr>
        <w:t>S</w:t>
      </w:r>
      <w:r>
        <w:rPr>
          <w:i/>
          <w:iCs/>
          <w:vertAlign w:val="subscript"/>
        </w:rPr>
        <w:t>t</w:t>
      </w:r>
      <w:r>
        <w:t xml:space="preserve"> ≥ </w:t>
      </w:r>
      <w:r>
        <w:rPr>
          <w:i/>
          <w:iCs/>
        </w:rPr>
        <w:t>h</w:t>
      </w:r>
      <w:r>
        <w:rPr>
          <w:vertAlign w:val="subscript"/>
        </w:rPr>
        <w:t>2</w:t>
      </w:r>
      <w:r>
        <w:t xml:space="preserve"> thì thu hồi phiên.</w:t>
      </w:r>
    </w:p>
    <w:p w14:paraId="5E2A3834" w14:textId="77777777" w:rsidR="00DE061A" w:rsidRDefault="00000000">
      <w:pPr>
        <w:pStyle w:val="Heading2"/>
        <w:keepNext/>
      </w:pPr>
      <w:r>
        <w:t>4.4. Bộ điều khiển phiên</w:t>
      </w:r>
    </w:p>
    <w:p w14:paraId="66EA4055" w14:textId="77777777" w:rsidR="001B77AD" w:rsidRPr="000666FF" w:rsidRDefault="00000000">
      <w:pPr>
        <w:jc w:val="both"/>
      </w:pPr>
      <w:r>
        <w:t>Bộ điều khiển phiên (</w:t>
      </w:r>
      <w:r w:rsidR="001D3665" w:rsidRPr="001D3665">
        <w:rPr>
          <w:b/>
          <w:bCs/>
        </w:rPr>
        <w:t>5</w:t>
      </w:r>
      <w:r>
        <w:t xml:space="preserve">) là máy trạng thái ba trạng thái (Hình 3). </w:t>
      </w:r>
    </w:p>
    <w:p w14:paraId="7C43A8AF" w14:textId="77777777" w:rsidR="001B77AD" w:rsidRPr="001B77AD" w:rsidRDefault="00000000" w:rsidP="001B77AD">
      <w:pPr>
        <w:pStyle w:val="ListParagraph"/>
        <w:numPr>
          <w:ilvl w:val="0"/>
          <w:numId w:val="11"/>
        </w:numPr>
        <w:ind w:left="567"/>
        <w:jc w:val="both"/>
      </w:pPr>
      <w:r>
        <w:t xml:space="preserve">Phiên bắt đầu ở ACTIVE. </w:t>
      </w:r>
    </w:p>
    <w:p w14:paraId="5354A835" w14:textId="77777777" w:rsidR="001B77AD" w:rsidRPr="001B77AD" w:rsidRDefault="00000000" w:rsidP="001B77AD">
      <w:pPr>
        <w:pStyle w:val="ListParagraph"/>
        <w:numPr>
          <w:ilvl w:val="0"/>
          <w:numId w:val="11"/>
        </w:numPr>
        <w:ind w:left="567"/>
        <w:jc w:val="both"/>
      </w:pPr>
      <w:r>
        <w:t xml:space="preserve">Khi </w:t>
      </w:r>
      <w:r w:rsidRPr="001B77AD">
        <w:rPr>
          <w:i/>
          <w:iCs/>
        </w:rPr>
        <w:t>S</w:t>
      </w:r>
      <w:r w:rsidRPr="001B77AD">
        <w:rPr>
          <w:i/>
          <w:iCs/>
          <w:vertAlign w:val="subscript"/>
        </w:rPr>
        <w:t>t</w:t>
      </w:r>
      <w:r>
        <w:t xml:space="preserve"> &lt; </w:t>
      </w:r>
      <w:r w:rsidRPr="001B77AD">
        <w:rPr>
          <w:i/>
          <w:iCs/>
        </w:rPr>
        <w:t>h</w:t>
      </w:r>
      <w:r w:rsidRPr="001B77AD">
        <w:rPr>
          <w:vertAlign w:val="subscript"/>
        </w:rPr>
        <w:t>1</w:t>
      </w:r>
      <w:r>
        <w:t xml:space="preserve">, phiên tiếp tục. Khi </w:t>
      </w:r>
      <w:r w:rsidRPr="001B77AD">
        <w:rPr>
          <w:i/>
          <w:iCs/>
        </w:rPr>
        <w:t>h</w:t>
      </w:r>
      <w:r w:rsidRPr="001B77AD">
        <w:rPr>
          <w:vertAlign w:val="subscript"/>
        </w:rPr>
        <w:t>1</w:t>
      </w:r>
      <w:r>
        <w:t xml:space="preserve"> ≤ </w:t>
      </w:r>
      <w:r w:rsidRPr="001B77AD">
        <w:rPr>
          <w:i/>
          <w:iCs/>
        </w:rPr>
        <w:t>S</w:t>
      </w:r>
      <w:r w:rsidRPr="001B77AD">
        <w:rPr>
          <w:i/>
          <w:iCs/>
          <w:vertAlign w:val="subscript"/>
        </w:rPr>
        <w:t>t</w:t>
      </w:r>
      <w:r>
        <w:t xml:space="preserve"> &lt; </w:t>
      </w:r>
      <w:r w:rsidRPr="001B77AD">
        <w:rPr>
          <w:i/>
          <w:iCs/>
        </w:rPr>
        <w:t>h</w:t>
      </w:r>
      <w:r w:rsidRPr="001B77AD">
        <w:rPr>
          <w:vertAlign w:val="subscript"/>
        </w:rPr>
        <w:t>2</w:t>
      </w:r>
      <w:r>
        <w:t xml:space="preserve">, phiên chuyển sang MFA_PENDING và hệ thống yêu cầu xác thực lại; </w:t>
      </w:r>
    </w:p>
    <w:p w14:paraId="1D75729D" w14:textId="77777777" w:rsidR="001B77AD" w:rsidRPr="001B77AD" w:rsidRDefault="00000000" w:rsidP="001B77AD">
      <w:pPr>
        <w:pStyle w:val="ListParagraph"/>
        <w:numPr>
          <w:ilvl w:val="1"/>
          <w:numId w:val="11"/>
        </w:numPr>
        <w:jc w:val="both"/>
      </w:pPr>
      <w:r>
        <w:t xml:space="preserve">nếu MFA đạt, phiên trở về ACTIVE, </w:t>
      </w:r>
      <w:r w:rsidRPr="001B77AD">
        <w:rPr>
          <w:i/>
          <w:iCs/>
        </w:rPr>
        <w:t>S</w:t>
      </w:r>
      <w:r w:rsidRPr="001B77AD">
        <w:rPr>
          <w:i/>
          <w:iCs/>
          <w:vertAlign w:val="subscript"/>
        </w:rPr>
        <w:t>t</w:t>
      </w:r>
      <w:r>
        <w:t xml:space="preserve"> được đặt về 0 và hệ thống tạm ngừng cảnh báo ở mức </w:t>
      </w:r>
      <w:r w:rsidRPr="001B77AD">
        <w:rPr>
          <w:i/>
          <w:iCs/>
        </w:rPr>
        <w:t>h</w:t>
      </w:r>
      <w:r w:rsidRPr="001B77AD">
        <w:rPr>
          <w:vertAlign w:val="subscript"/>
        </w:rPr>
        <w:t>1</w:t>
      </w:r>
      <w:r>
        <w:t xml:space="preserve"> trong một số cửa sổ cấu hình được (cooldown); </w:t>
      </w:r>
    </w:p>
    <w:p w14:paraId="40455939" w14:textId="77777777" w:rsidR="001B77AD" w:rsidRPr="001B77AD" w:rsidRDefault="00000000" w:rsidP="001B77AD">
      <w:pPr>
        <w:pStyle w:val="ListParagraph"/>
        <w:numPr>
          <w:ilvl w:val="1"/>
          <w:numId w:val="11"/>
        </w:numPr>
        <w:jc w:val="both"/>
      </w:pPr>
      <w:r>
        <w:t xml:space="preserve">nếu MFA trượt, phiên bị thu hồi. Khi </w:t>
      </w:r>
      <w:r w:rsidRPr="001B77AD">
        <w:rPr>
          <w:i/>
          <w:iCs/>
        </w:rPr>
        <w:t>S</w:t>
      </w:r>
      <w:r w:rsidRPr="001B77AD">
        <w:rPr>
          <w:i/>
          <w:iCs/>
          <w:vertAlign w:val="subscript"/>
        </w:rPr>
        <w:t>t</w:t>
      </w:r>
      <w:r>
        <w:t xml:space="preserve"> ≥ </w:t>
      </w:r>
      <w:r w:rsidRPr="001B77AD">
        <w:rPr>
          <w:i/>
          <w:iCs/>
        </w:rPr>
        <w:t>h</w:t>
      </w:r>
      <w:r w:rsidRPr="001B77AD">
        <w:rPr>
          <w:vertAlign w:val="subscript"/>
        </w:rPr>
        <w:t>2</w:t>
      </w:r>
      <w:r>
        <w:t xml:space="preserve">, phiên bị thu hồi ngay, kể cả trong thời gian cooldown. </w:t>
      </w:r>
    </w:p>
    <w:p w14:paraId="185114EB" w14:textId="77777777" w:rsidR="001B77AD" w:rsidRPr="001B77AD" w:rsidRDefault="00000000" w:rsidP="001B77AD">
      <w:pPr>
        <w:pStyle w:val="ListParagraph"/>
        <w:numPr>
          <w:ilvl w:val="0"/>
          <w:numId w:val="12"/>
        </w:numPr>
        <w:jc w:val="both"/>
      </w:pPr>
      <w:r>
        <w:t xml:space="preserve">REVOKED là trạng thái kết thúc của phiên. </w:t>
      </w:r>
    </w:p>
    <w:p w14:paraId="14BB03ED" w14:textId="4A040C1A" w:rsidR="00DE061A" w:rsidRDefault="00000000" w:rsidP="001B77AD">
      <w:pPr>
        <w:jc w:val="both"/>
      </w:pPr>
      <w:r>
        <w:t>Ở thực nghiệm, bước MFA được mô phỏng (chủ thật qua, kẻ tấn công trượt); ở chế độ trực tiếp, MFA là nút hoặc mã OTP cố định trong giao diện demo.</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71"/>
      </w:tblGrid>
      <w:tr w:rsidR="00DE061A" w14:paraId="220556B8"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925730" w14:textId="77777777" w:rsidR="00DE061A" w:rsidRPr="001B77AD" w:rsidRDefault="00000000">
            <w:pPr>
              <w:spacing w:before="60" w:after="60" w:line="240" w:lineRule="auto"/>
              <w:jc w:val="center"/>
            </w:pPr>
            <w:r w:rsidRPr="001B77AD">
              <w:rPr>
                <w:noProof/>
              </w:rPr>
              <w:drawing>
                <wp:inline distT="0" distB="0" distL="0" distR="0" wp14:anchorId="2508446B" wp14:editId="43DD6F6B">
                  <wp:extent cx="5844139" cy="2744658"/>
                  <wp:effectExtent l="0" t="0" r="4445" b="0"/>
                  <wp:docPr id="3" name="hinh3" descr="Máy trạng thái của phiên và điều kiện chuyển trạng thái."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61647" cy="2752881"/>
                          </a:xfrm>
                          <a:prstGeom prst="rect">
                            <a:avLst/>
                          </a:prstGeom>
                        </pic:spPr>
                      </pic:pic>
                    </a:graphicData>
                  </a:graphic>
                </wp:inline>
              </w:drawing>
            </w:r>
          </w:p>
          <w:p w14:paraId="3A27C034" w14:textId="77777777" w:rsidR="00DE061A" w:rsidRPr="001B77AD" w:rsidRDefault="00000000">
            <w:pPr>
              <w:spacing w:before="40" w:after="60" w:line="276" w:lineRule="auto"/>
              <w:jc w:val="center"/>
            </w:pPr>
            <w:r w:rsidRPr="001B77AD">
              <w:rPr>
                <w:b/>
                <w:bCs/>
              </w:rPr>
              <w:t xml:space="preserve">Hình 3. </w:t>
            </w:r>
            <w:r w:rsidRPr="001B77AD">
              <w:t>Máy trạng thái của phiên và điều kiện chuyển trạng thái.</w:t>
            </w:r>
          </w:p>
        </w:tc>
      </w:tr>
    </w:tbl>
    <w:p w14:paraId="41DCA3CA" w14:textId="77777777" w:rsidR="00DE061A" w:rsidRDefault="00DE061A"/>
    <w:p w14:paraId="48845925" w14:textId="77777777" w:rsidR="00DE061A" w:rsidRDefault="00000000">
      <w:pPr>
        <w:pStyle w:val="Heading2"/>
        <w:keepNext/>
      </w:pPr>
      <w:r>
        <w:lastRenderedPageBreak/>
        <w:t>4.5. Giao thức truyền sự kiện và chống phát lại</w:t>
      </w:r>
    </w:p>
    <w:p w14:paraId="185CB557" w14:textId="114B5F72" w:rsidR="00DE061A" w:rsidRDefault="00000000">
      <w:pPr>
        <w:jc w:val="both"/>
      </w:pPr>
      <w:r>
        <w:t>Mỗi gói sự kiện gửi từ trình duyệt mang số thứ tự (seq) và một giá trị nonce ngẫu nhiên, và được truyền qua TLS. Với mỗi phiên, máy chủ lưu số thứ tự lớn nhất đã nhận và tập nonce đã thấy; gói có số thứ tự không lớn hơn giá trị đã lưu, hoặc có nonce trùng, bị từ chối và ghi log. Cơ chế này tương ứng với biện pháp chống tấn công phát lại bằng nonce và dấu thời gian trong bài giảng về giao thức trao đổi khóa</w:t>
      </w:r>
      <w:r w:rsidR="001B77AD" w:rsidRPr="00814C89">
        <w:rPr>
          <w:color w:val="0070C0"/>
          <w:vertAlign w:val="superscript"/>
        </w:rPr>
        <w:t>[</w:t>
      </w:r>
      <w:r w:rsidR="001B77AD" w:rsidRPr="001B77AD">
        <w:rPr>
          <w:color w:val="0070C0"/>
          <w:vertAlign w:val="superscript"/>
        </w:rPr>
        <w:t>20</w:t>
      </w:r>
      <w:r w:rsidR="001B77AD" w:rsidRPr="00814C89">
        <w:rPr>
          <w:color w:val="0070C0"/>
          <w:vertAlign w:val="superscript"/>
        </w:rPr>
        <w:t>]</w:t>
      </w:r>
      <w:r>
        <w:t>.</w:t>
      </w:r>
    </w:p>
    <w:p w14:paraId="37A5765D" w14:textId="77777777" w:rsidR="00DE061A" w:rsidRDefault="00000000">
      <w:pPr>
        <w:jc w:val="both"/>
      </w:pPr>
      <w:r>
        <w:t>Cơ chế chỉ chặn gói cũ gửi lại. Nó không chặn sự kiện mới do kẻ đã chiếm phiên tự sinh ra, vì các sự kiện đó mang số thứ tự và nonce hợp lệ. Nếu máy chủ chấp nhận khoảng trống trong số thứ tự thì một gói chèn có số thứ tự lớn làm các gói thật phía sau bị từ chối. Vì vậy kịch bản A4 chỉ kiểm tra khả năng chặn phát lại, không phải khả năng chống giả mạo dữ liệu nói chung.</w:t>
      </w:r>
    </w:p>
    <w:p w14:paraId="61BAAA9F" w14:textId="77777777" w:rsidR="00DE061A" w:rsidRDefault="00000000">
      <w:pPr>
        <w:pStyle w:val="Heading2"/>
        <w:keepNext/>
      </w:pPr>
      <w:r>
        <w:t>4.6. Hai chế độ chạy</w:t>
      </w:r>
    </w:p>
    <w:p w14:paraId="513071A0" w14:textId="77777777" w:rsidR="00DE061A" w:rsidRPr="00F256E8" w:rsidRDefault="00000000">
      <w:pPr>
        <w:keepNext/>
        <w:spacing w:before="160" w:after="80"/>
        <w:jc w:val="center"/>
      </w:pPr>
      <w:r w:rsidRPr="00F256E8">
        <w:rPr>
          <w:b/>
          <w:bCs/>
        </w:rPr>
        <w:t xml:space="preserve">Bảng 9. </w:t>
      </w:r>
      <w:r w:rsidRPr="00F256E8">
        <w:t>Chế độ phát lại (replay) và chế độ trực tiếp (live)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571"/>
      </w:tblGrid>
      <w:tr w:rsidR="00DE061A" w:rsidRPr="00F256E8" w14:paraId="48FD1863"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4A83D520" w14:textId="77777777" w:rsidR="00DE061A" w:rsidRPr="00F256E8" w:rsidRDefault="00DE061A">
            <w:pPr>
              <w:keepNext/>
              <w:spacing w:after="40" w:line="264" w:lineRule="auto"/>
            </w:pPr>
          </w:p>
        </w:tc>
        <w:tc>
          <w:tcPr>
            <w:tcW w:w="38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E9409D6" w14:textId="77777777" w:rsidR="00DE061A" w:rsidRPr="00F256E8" w:rsidRDefault="00000000">
            <w:pPr>
              <w:keepNext/>
              <w:spacing w:after="40" w:line="264" w:lineRule="auto"/>
            </w:pPr>
            <w:r w:rsidRPr="00F256E8">
              <w:rPr>
                <w:b/>
                <w:bCs/>
              </w:rPr>
              <w:t>Chế độ replay</w:t>
            </w:r>
          </w:p>
        </w:tc>
        <w:tc>
          <w:tcPr>
            <w:tcW w:w="35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504A2F15" w14:textId="77777777" w:rsidR="00DE061A" w:rsidRPr="00F256E8" w:rsidRDefault="00000000">
            <w:pPr>
              <w:keepNext/>
              <w:spacing w:after="40" w:line="264" w:lineRule="auto"/>
            </w:pPr>
            <w:r w:rsidRPr="00F256E8">
              <w:rPr>
                <w:b/>
                <w:bCs/>
              </w:rPr>
              <w:t>Chế độ live</w:t>
            </w:r>
          </w:p>
        </w:tc>
      </w:tr>
      <w:tr w:rsidR="00DE061A" w:rsidRPr="00F256E8" w14:paraId="600120D1"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9D6D0D" w14:textId="77777777" w:rsidR="00DE061A" w:rsidRPr="00F256E8" w:rsidRDefault="00000000">
            <w:pPr>
              <w:keepNext/>
              <w:spacing w:after="40" w:line="264" w:lineRule="auto"/>
            </w:pPr>
            <w:r w:rsidRPr="00F256E8">
              <w:t>Nguồn sự kiện</w:t>
            </w:r>
          </w:p>
        </w:tc>
        <w:tc>
          <w:tcPr>
            <w:tcW w:w="3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6D5275" w14:textId="77777777" w:rsidR="00DE061A" w:rsidRPr="00F256E8" w:rsidRDefault="00000000">
            <w:pPr>
              <w:keepNext/>
              <w:spacing w:after="40" w:line="264" w:lineRule="auto"/>
            </w:pPr>
            <w:r w:rsidRPr="00F256E8">
              <w:t>Bản ghi phiên đã lưu, phát lại theo thứ tự thời gian.</w:t>
            </w:r>
          </w:p>
        </w:tc>
        <w:tc>
          <w:tcPr>
            <w:tcW w:w="3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0117F6" w14:textId="77777777" w:rsidR="00DE061A" w:rsidRPr="00F256E8" w:rsidRDefault="00000000">
            <w:pPr>
              <w:keepNext/>
              <w:spacing w:after="40" w:line="264" w:lineRule="auto"/>
            </w:pPr>
            <w:r w:rsidRPr="00F256E8">
              <w:t>Trình duyệt gửi gói qua WebSocket hoặc HTTP.</w:t>
            </w:r>
          </w:p>
        </w:tc>
      </w:tr>
      <w:tr w:rsidR="00DE061A" w:rsidRPr="00F256E8" w14:paraId="552B8BEC"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54D3B6" w14:textId="77777777" w:rsidR="00DE061A" w:rsidRPr="00F256E8" w:rsidRDefault="00000000">
            <w:pPr>
              <w:keepNext/>
              <w:spacing w:after="40" w:line="264" w:lineRule="auto"/>
            </w:pPr>
            <w:r w:rsidRPr="00F256E8">
              <w:t>Nhãn thật</w:t>
            </w:r>
          </w:p>
        </w:tc>
        <w:tc>
          <w:tcPr>
            <w:tcW w:w="3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4AA22B" w14:textId="77777777" w:rsidR="00DE061A" w:rsidRPr="00F256E8" w:rsidRDefault="00000000">
            <w:pPr>
              <w:keepNext/>
              <w:spacing w:after="40" w:line="264" w:lineRule="auto"/>
            </w:pPr>
            <w:r w:rsidRPr="00F256E8">
              <w:t>Có; chỉ dùng để ghi nhật ký và mô phỏng MFA.</w:t>
            </w:r>
          </w:p>
        </w:tc>
        <w:tc>
          <w:tcPr>
            <w:tcW w:w="3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3C162E" w14:textId="77777777" w:rsidR="00DE061A" w:rsidRPr="00F256E8" w:rsidRDefault="00000000">
            <w:pPr>
              <w:keepNext/>
              <w:spacing w:after="40" w:line="264" w:lineRule="auto"/>
            </w:pPr>
            <w:r w:rsidRPr="00F256E8">
              <w:t>Không có (nhãn là unknown).</w:t>
            </w:r>
          </w:p>
        </w:tc>
      </w:tr>
      <w:tr w:rsidR="00DE061A" w:rsidRPr="00F256E8" w14:paraId="04441157"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A3B2D5" w14:textId="77777777" w:rsidR="00DE061A" w:rsidRPr="00F256E8" w:rsidRDefault="00000000">
            <w:pPr>
              <w:keepNext/>
              <w:spacing w:after="40" w:line="264" w:lineRule="auto"/>
            </w:pPr>
            <w:r w:rsidRPr="00F256E8">
              <w:t>MFA</w:t>
            </w:r>
          </w:p>
        </w:tc>
        <w:tc>
          <w:tcPr>
            <w:tcW w:w="3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103D8A" w14:textId="77777777" w:rsidR="00DE061A" w:rsidRPr="00F256E8" w:rsidRDefault="00000000">
            <w:pPr>
              <w:keepNext/>
              <w:spacing w:after="40" w:line="264" w:lineRule="auto"/>
            </w:pPr>
            <w:r w:rsidRPr="00F256E8">
              <w:t>Mô phỏng theo xác suất cấu hình.</w:t>
            </w:r>
          </w:p>
        </w:tc>
        <w:tc>
          <w:tcPr>
            <w:tcW w:w="3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15BEC3" w14:textId="77777777" w:rsidR="00DE061A" w:rsidRPr="00F256E8" w:rsidRDefault="00000000">
            <w:pPr>
              <w:keepNext/>
              <w:spacing w:after="40" w:line="264" w:lineRule="auto"/>
            </w:pPr>
            <w:r w:rsidRPr="00F256E8">
              <w:t>Nút hoặc mã OTP cố định trong giao diện demo.</w:t>
            </w:r>
          </w:p>
        </w:tc>
      </w:tr>
      <w:tr w:rsidR="00DE061A" w:rsidRPr="00F256E8" w14:paraId="35080498"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259E98F" w14:textId="77777777" w:rsidR="00DE061A" w:rsidRPr="00F256E8" w:rsidRDefault="00000000">
            <w:pPr>
              <w:spacing w:after="40" w:line="264" w:lineRule="auto"/>
            </w:pPr>
            <w:r w:rsidRPr="00F256E8">
              <w:t>Mục đích</w:t>
            </w:r>
          </w:p>
        </w:tc>
        <w:tc>
          <w:tcPr>
            <w:tcW w:w="3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61DA36" w14:textId="77777777" w:rsidR="00DE061A" w:rsidRPr="00F256E8" w:rsidRDefault="00000000">
            <w:pPr>
              <w:spacing w:after="40" w:line="264" w:lineRule="auto"/>
            </w:pPr>
            <w:r w:rsidRPr="00F256E8">
              <w:t>Thực nghiệm chính thức.</w:t>
            </w:r>
          </w:p>
        </w:tc>
        <w:tc>
          <w:tcPr>
            <w:tcW w:w="3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FCF320" w14:textId="77777777" w:rsidR="00DE061A" w:rsidRPr="00F256E8" w:rsidRDefault="00000000">
            <w:pPr>
              <w:spacing w:after="40" w:line="264" w:lineRule="auto"/>
            </w:pPr>
            <w:r w:rsidRPr="00F256E8">
              <w:t>Demo trực tiếp; video dự phòng quay từ chế độ replay.</w:t>
            </w:r>
          </w:p>
        </w:tc>
      </w:tr>
    </w:tbl>
    <w:p w14:paraId="0FA4F943" w14:textId="77777777" w:rsidR="00DE061A" w:rsidRDefault="00DE061A"/>
    <w:p w14:paraId="46FB421A" w14:textId="77777777" w:rsidR="00DE061A" w:rsidRDefault="00000000">
      <w:pPr>
        <w:jc w:val="both"/>
      </w:pPr>
      <w:r>
        <w:t>Hai chế độ dùng chung một đường xử lý; điểm khác nhau duy nhất nằm ở nguồn sự kiện và cách thực hiện bước MFA.</w:t>
      </w:r>
    </w:p>
    <w:p w14:paraId="3023B337" w14:textId="77777777" w:rsidR="00DE061A" w:rsidRDefault="00000000">
      <w:pPr>
        <w:pStyle w:val="Heading2"/>
        <w:keepNext/>
      </w:pPr>
      <w:r>
        <w:t>4.7. Thu thập dữ liệu và bảo vệ riêng tư tại trình duyệt</w:t>
      </w:r>
    </w:p>
    <w:p w14:paraId="649F21AA" w14:textId="172FC7D6" w:rsidR="00DE061A" w:rsidRDefault="00000000">
      <w:pPr>
        <w:pStyle w:val="ListParagraph"/>
        <w:numPr>
          <w:ilvl w:val="0"/>
          <w:numId w:val="2"/>
        </w:numPr>
        <w:spacing w:after="60"/>
        <w:jc w:val="both"/>
      </w:pPr>
      <w:r>
        <w:t xml:space="preserve">Bỏ sự kiện phím lặp (thuộc tính </w:t>
      </w:r>
      <w:r w:rsidRPr="00F256E8">
        <w:rPr>
          <w:rFonts w:ascii="Consolas" w:eastAsia="Courier New" w:hAnsi="Consolas" w:cs="Courier New"/>
          <w:sz w:val="22"/>
          <w:szCs w:val="22"/>
        </w:rPr>
        <w:t>repeat</w:t>
      </w:r>
      <w:r>
        <w:t xml:space="preserve"> của </w:t>
      </w:r>
      <w:r w:rsidRPr="00F256E8">
        <w:rPr>
          <w:rFonts w:ascii="Consolas" w:eastAsia="Courier New" w:hAnsi="Consolas" w:cs="Courier New"/>
          <w:sz w:val="22"/>
          <w:szCs w:val="22"/>
        </w:rPr>
        <w:t>KeyboardEvent</w:t>
      </w:r>
      <w:r>
        <w:t>) và sự kiện xảy ra khi bộ gõ (IME) đang soạn ký tự (</w:t>
      </w:r>
      <w:r w:rsidRPr="00F256E8">
        <w:rPr>
          <w:rFonts w:ascii="Consolas" w:eastAsia="Courier New" w:hAnsi="Consolas" w:cs="Courier New"/>
          <w:sz w:val="22"/>
          <w:szCs w:val="22"/>
        </w:rPr>
        <w:t>isComposing</w:t>
      </w:r>
      <w:r>
        <w:t xml:space="preserve">, hoặc </w:t>
      </w:r>
      <w:r w:rsidRPr="00F256E8">
        <w:rPr>
          <w:rFonts w:ascii="Consolas" w:eastAsia="Courier New" w:hAnsi="Consolas" w:cs="Courier New"/>
          <w:sz w:val="22"/>
          <w:szCs w:val="22"/>
        </w:rPr>
        <w:t>keyCode</w:t>
      </w:r>
      <w:r>
        <w:t xml:space="preserve"> bằng 229), vì các sự kiện này làm sai thời gian giữ phím và khoảng nghỉ</w:t>
      </w:r>
      <w:r w:rsidR="00F256E8" w:rsidRPr="00814C89">
        <w:rPr>
          <w:color w:val="0070C0"/>
          <w:vertAlign w:val="superscript"/>
        </w:rPr>
        <w:t>[</w:t>
      </w:r>
      <w:r w:rsidR="00F256E8" w:rsidRPr="007B7576">
        <w:rPr>
          <w:color w:val="0070C0"/>
          <w:vertAlign w:val="superscript"/>
        </w:rPr>
        <w:t>1</w:t>
      </w:r>
      <w:r w:rsidR="00F256E8" w:rsidRPr="00F256E8">
        <w:rPr>
          <w:color w:val="0070C0"/>
          <w:vertAlign w:val="superscript"/>
        </w:rPr>
        <w:t>6</w:t>
      </w:r>
      <w:r w:rsidR="00F256E8" w:rsidRPr="00814C89">
        <w:rPr>
          <w:color w:val="0070C0"/>
          <w:vertAlign w:val="superscript"/>
        </w:rPr>
        <w:t>]</w:t>
      </w:r>
      <w:r>
        <w:t>. Khi trình duyệt mất focus, phím chưa nhả bị bỏ và hệ thống không tạo thời điểm nhả giả.</w:t>
      </w:r>
    </w:p>
    <w:p w14:paraId="47DB6B0C" w14:textId="5B66F3CF" w:rsidR="00DE061A" w:rsidRDefault="00000000">
      <w:pPr>
        <w:pStyle w:val="ListParagraph"/>
        <w:numPr>
          <w:ilvl w:val="0"/>
          <w:numId w:val="2"/>
        </w:numPr>
        <w:spacing w:after="60"/>
        <w:jc w:val="both"/>
      </w:pPr>
      <w:r>
        <w:lastRenderedPageBreak/>
        <w:t xml:space="preserve">Thời gian lấy từ </w:t>
      </w:r>
      <w:r w:rsidRPr="00F256E8">
        <w:rPr>
          <w:rFonts w:ascii="Consolas" w:eastAsia="Courier New" w:hAnsi="Consolas" w:cs="Courier New"/>
          <w:sz w:val="22"/>
          <w:szCs w:val="22"/>
        </w:rPr>
        <w:t>event.timeStamp</w:t>
      </w:r>
      <w:r>
        <w:t>, là mốc tính từ gốc thời gian của trang với độ chính xác bị giảm có chủ đích để hạn chế fingerprin</w:t>
      </w:r>
      <w:r w:rsidR="00F256E8" w:rsidRPr="00F256E8">
        <w:t>t</w:t>
      </w:r>
      <w:r w:rsidR="00F256E8" w:rsidRPr="00814C89">
        <w:rPr>
          <w:color w:val="0070C0"/>
          <w:vertAlign w:val="superscript"/>
        </w:rPr>
        <w:t>[</w:t>
      </w:r>
      <w:r w:rsidR="00F256E8" w:rsidRPr="007B7576">
        <w:rPr>
          <w:color w:val="0070C0"/>
          <w:vertAlign w:val="superscript"/>
        </w:rPr>
        <w:t>1</w:t>
      </w:r>
      <w:r w:rsidR="00F256E8" w:rsidRPr="00F256E8">
        <w:rPr>
          <w:color w:val="0070C0"/>
          <w:vertAlign w:val="superscript"/>
        </w:rPr>
        <w:t>6</w:t>
      </w:r>
      <w:r w:rsidR="00F256E8" w:rsidRPr="00814C89">
        <w:rPr>
          <w:color w:val="0070C0"/>
          <w:vertAlign w:val="superscript"/>
        </w:rPr>
        <w:t>]</w:t>
      </w:r>
      <w:r>
        <w:t>; bộ thu nhận đổi sang mili giây tính từ đầu phiên và ghi kèm độ phân giải đồng hồ ước lượng.</w:t>
      </w:r>
    </w:p>
    <w:p w14:paraId="47A6819A" w14:textId="77777777" w:rsidR="00DE061A" w:rsidRDefault="00000000">
      <w:pPr>
        <w:pStyle w:val="ListParagraph"/>
        <w:numPr>
          <w:ilvl w:val="0"/>
          <w:numId w:val="2"/>
        </w:numPr>
        <w:spacing w:after="60"/>
        <w:jc w:val="both"/>
      </w:pPr>
      <w:r>
        <w:t>Khoảng nghỉ âm do gõ chồng phím được giữ nguyên, không cắt về 0.</w:t>
      </w:r>
    </w:p>
    <w:p w14:paraId="59C6CD68" w14:textId="77777777" w:rsidR="00DE061A" w:rsidRDefault="00000000">
      <w:pPr>
        <w:pStyle w:val="ListParagraph"/>
        <w:numPr>
          <w:ilvl w:val="0"/>
          <w:numId w:val="2"/>
        </w:numPr>
        <w:spacing w:after="60"/>
        <w:jc w:val="both"/>
      </w:pPr>
      <w:r>
        <w:t>Chỉ lưu nhóm phím (</w:t>
      </w:r>
      <w:r w:rsidRPr="00F256E8">
        <w:rPr>
          <w:rFonts w:ascii="Consolas" w:eastAsia="Courier New" w:hAnsi="Consolas" w:cs="Courier New"/>
          <w:sz w:val="22"/>
          <w:szCs w:val="22"/>
        </w:rPr>
        <w:t>key_class</w:t>
      </w:r>
      <w:r>
        <w:t xml:space="preserve">) gồm 10 nhóm: chữ cái, chữ số, dấu cách, phím sửa lỗi (Backspace, Delete), Enter, Tab, dấu câu, phím bổ trợ, phím điều hướng và phím khác. Hệ thống không lưu </w:t>
      </w:r>
      <w:r w:rsidRPr="00F256E8">
        <w:rPr>
          <w:rFonts w:ascii="Consolas" w:eastAsia="Courier New" w:hAnsi="Consolas" w:cs="Courier New"/>
          <w:sz w:val="22"/>
          <w:szCs w:val="22"/>
        </w:rPr>
        <w:t>event.code</w:t>
      </w:r>
      <w:r w:rsidRPr="00F256E8">
        <w:rPr>
          <w:rFonts w:ascii="Consolas" w:hAnsi="Consolas"/>
          <w:sz w:val="22"/>
          <w:szCs w:val="22"/>
        </w:rPr>
        <w:t xml:space="preserve"> </w:t>
      </w:r>
      <w:r>
        <w:t xml:space="preserve">hay </w:t>
      </w:r>
      <w:r w:rsidRPr="00F256E8">
        <w:rPr>
          <w:rFonts w:ascii="Consolas" w:eastAsia="Courier New" w:hAnsi="Consolas" w:cs="Courier New"/>
          <w:sz w:val="22"/>
          <w:szCs w:val="22"/>
        </w:rPr>
        <w:t>event.key</w:t>
      </w:r>
      <w:r>
        <w:t>, vì chuỗi mã phím gần như là chính văn bản đã gõ; cấu trúc dữ liệu cấm trường ngoài danh sách khai báo nên không có chỗ lưu mã phím.</w:t>
      </w:r>
    </w:p>
    <w:p w14:paraId="3AC2EE2A" w14:textId="77777777" w:rsidR="00DE061A" w:rsidRDefault="00000000">
      <w:pPr>
        <w:pStyle w:val="ListParagraph"/>
        <w:numPr>
          <w:ilvl w:val="0"/>
          <w:numId w:val="2"/>
        </w:numPr>
        <w:spacing w:after="60"/>
        <w:jc w:val="both"/>
      </w:pPr>
      <w:r>
        <w:t>Người tham gia được gán mã; phiếu đồng thuận lưu riêng, không gắn vào dữ liệu phân tích.</w:t>
      </w:r>
    </w:p>
    <w:p w14:paraId="6337A3DD" w14:textId="77777777" w:rsidR="00DE061A" w:rsidRDefault="00000000">
      <w:pPr>
        <w:pStyle w:val="Heading2"/>
        <w:keepNext/>
      </w:pPr>
      <w:r>
        <w:t>4.8. Nhật ký và khả năng tái lập</w:t>
      </w:r>
    </w:p>
    <w:p w14:paraId="6896309F" w14:textId="77777777" w:rsidR="00DE061A" w:rsidRDefault="00000000">
      <w:pPr>
        <w:jc w:val="both"/>
      </w:pPr>
      <w:r>
        <w:t xml:space="preserve">Mỗi lần chạy ghi ba tệp: nhật ký quyết định (mỗi cửa sổ một dòng với </w:t>
      </w:r>
      <w:r>
        <w:rPr>
          <w:i/>
          <w:iCs/>
        </w:rPr>
        <w:t>a</w:t>
      </w:r>
      <w:r>
        <w:rPr>
          <w:i/>
          <w:iCs/>
          <w:vertAlign w:val="subscript"/>
        </w:rPr>
        <w:t>t</w:t>
      </w:r>
      <w:r>
        <w:t xml:space="preserve">, </w:t>
      </w:r>
      <w:r>
        <w:rPr>
          <w:i/>
          <w:iCs/>
        </w:rPr>
        <w:t>z</w:t>
      </w:r>
      <w:r>
        <w:rPr>
          <w:i/>
          <w:iCs/>
          <w:vertAlign w:val="subscript"/>
        </w:rPr>
        <w:t>t</w:t>
      </w:r>
      <w:r>
        <w:t xml:space="preserve">, </w:t>
      </w:r>
      <w:r>
        <w:rPr>
          <w:i/>
          <w:iCs/>
        </w:rPr>
        <w:t>S</w:t>
      </w:r>
      <w:r>
        <w:rPr>
          <w:i/>
          <w:iCs/>
          <w:vertAlign w:val="subscript"/>
        </w:rPr>
        <w:t>t</w:t>
      </w:r>
      <w:r>
        <w:t xml:space="preserve">, </w:t>
      </w:r>
      <w:r>
        <w:rPr>
          <w:i/>
          <w:iCs/>
        </w:rPr>
        <w:t>h</w:t>
      </w:r>
      <w:r>
        <w:rPr>
          <w:vertAlign w:val="subscript"/>
        </w:rPr>
        <w:t>1</w:t>
      </w:r>
      <w:r>
        <w:t xml:space="preserve">, </w:t>
      </w:r>
      <w:r>
        <w:rPr>
          <w:i/>
          <w:iCs/>
        </w:rPr>
        <w:t>h</w:t>
      </w:r>
      <w:r>
        <w:rPr>
          <w:vertAlign w:val="subscript"/>
        </w:rPr>
        <w:t>2</w:t>
      </w:r>
      <w:r>
        <w:t>, hành động và nhãn thật), nhật ký sự kiện của phiên (yêu cầu MFA, kết quả, thu hồi, gói bị từ chối) và tệp manifest (cấu hình, hạt giống ngẫu nhiên, mã băm dữ liệu và phiên bản). Hệ thống được thiết kế để cùng cấu hình và cùng hạt giống cho cùng nhật ký, và để mọi con số trong báo cáo truy ngược được về một lần chạy cụ thể.</w:t>
      </w:r>
    </w:p>
    <w:p w14:paraId="64D42DB5" w14:textId="77777777" w:rsidR="00DE061A" w:rsidRDefault="00000000">
      <w:pPr>
        <w:pStyle w:val="Heading1"/>
        <w:keepNext/>
      </w:pPr>
      <w:r>
        <w:t>5. PHẠM VI VÀ GIỚI HẠN NGHIÊN CỨU</w:t>
      </w:r>
    </w:p>
    <w:p w14:paraId="3AEA72D0" w14:textId="77777777" w:rsidR="00DE061A" w:rsidRDefault="00000000">
      <w:pPr>
        <w:pStyle w:val="Heading2"/>
        <w:keepNext/>
      </w:pPr>
      <w:r>
        <w:t>5.1. Phạm vi thực hiện</w:t>
      </w:r>
    </w:p>
    <w:p w14:paraId="4F436B48" w14:textId="77777777" w:rsidR="00DE061A" w:rsidRDefault="00000000">
      <w:pPr>
        <w:jc w:val="both"/>
      </w:pPr>
      <w:r>
        <w:t>Đề tài thực hiện: thu dữ liệu nhịp gõ theo nhiều phiên; trích thời gian giữ phím và khoảng nghỉ; ít nhất hai phương pháp đối chứng; robust z-score, CUSUM và ngưỡng xác thực lại; chia tập huấn luyện, hiệu chỉnh và kiểm thử theo phiên; đánh giá FAR, FRR, EER và TTD; một kịch bản tiếp quản phiên rõ ràng; bảng so sánh mô hình đề xuất với baseline; phân tích các trường hợp dự đoán sai; demo chạy được từ đầu vào đến cảnh báo.</w:t>
      </w:r>
    </w:p>
    <w:p w14:paraId="68777B33" w14:textId="77777777" w:rsidR="00DE061A" w:rsidRDefault="00000000">
      <w:pPr>
        <w:pStyle w:val="Heading2"/>
        <w:keepNext/>
      </w:pPr>
      <w:r>
        <w:t>5.2. Nội dung chỉ thực hiện khi phần cốt lõi đã ổn định</w:t>
      </w:r>
    </w:p>
    <w:p w14:paraId="4ABE4FC2" w14:textId="77777777" w:rsidR="00DE061A" w:rsidRDefault="00000000">
      <w:pPr>
        <w:jc w:val="both"/>
      </w:pPr>
      <w:r>
        <w:t>One-Class SVM; thử nghiệm trên nhiều loại bàn phím; nhiều dạng ngữ cảnh sử dụng; cơ chế cập nhật hồ sơ trực tuyến hoàn chỉnh; bảng điều khiển nhiều chức năng; các kiểm định hoặc biểu đồ bổ sung. Cấu hình P2 được thực hiện ở dạng mô phỏng offline: hồ sơ được cập nhật từ các cửa sổ sau khi MFA thành công, chưa huấn luyện lại mô hình trực tuyến.</w:t>
      </w:r>
    </w:p>
    <w:p w14:paraId="0206A577" w14:textId="77777777" w:rsidR="00DE061A" w:rsidRDefault="00000000">
      <w:pPr>
        <w:pStyle w:val="Heading2"/>
        <w:keepNext/>
      </w:pPr>
      <w:r>
        <w:lastRenderedPageBreak/>
        <w:t>5.3. Giới hạn</w:t>
      </w:r>
    </w:p>
    <w:p w14:paraId="54066D7E" w14:textId="4B17F571" w:rsidR="00DE061A" w:rsidRDefault="00000000">
      <w:pPr>
        <w:pStyle w:val="ListParagraph"/>
        <w:numPr>
          <w:ilvl w:val="0"/>
          <w:numId w:val="6"/>
        </w:numPr>
        <w:spacing w:after="60"/>
        <w:jc w:val="both"/>
      </w:pPr>
      <w:r>
        <w:rPr>
          <w:b/>
          <w:bCs/>
        </w:rPr>
        <w:t>Quy mô dữ liệu</w:t>
      </w:r>
      <w:r w:rsidR="00384DEE" w:rsidRPr="00384DEE">
        <w:rPr>
          <w:b/>
          <w:bCs/>
        </w:rPr>
        <w:t>:</w:t>
      </w:r>
      <w:r>
        <w:t xml:space="preserve"> Số người, số phiên và số ngày thu thập thực tế được nêu ở phần dữ liệu; đề xuất ban đầu là 20 người, mỗi người 4 phiên trong ít nhất 3 ngày</w:t>
      </w:r>
      <w:r w:rsidR="00384DEE" w:rsidRPr="00814C89">
        <w:rPr>
          <w:color w:val="0070C0"/>
          <w:vertAlign w:val="superscript"/>
        </w:rPr>
        <w:t>[</w:t>
      </w:r>
      <w:r w:rsidR="00384DEE" w:rsidRPr="00384DEE">
        <w:rPr>
          <w:color w:val="0070C0"/>
          <w:vertAlign w:val="superscript"/>
        </w:rPr>
        <w:t>2</w:t>
      </w:r>
      <w:r w:rsidR="00384DEE" w:rsidRPr="00814C89">
        <w:rPr>
          <w:color w:val="0070C0"/>
          <w:vertAlign w:val="superscript"/>
        </w:rPr>
        <w:t>]</w:t>
      </w:r>
      <w:r>
        <w:t>. Quy mô nhỏ nên kết luận lấy người làm đơn vị phân tích, kèm khoảng tin cậy bootstrap, và không tuyên bố ý nghĩa thống kê mạnh.</w:t>
      </w:r>
    </w:p>
    <w:p w14:paraId="15A35B83" w14:textId="53AB671E" w:rsidR="00DE061A" w:rsidRDefault="00000000">
      <w:pPr>
        <w:pStyle w:val="ListParagraph"/>
        <w:numPr>
          <w:ilvl w:val="0"/>
          <w:numId w:val="6"/>
        </w:numPr>
        <w:spacing w:after="60"/>
        <w:jc w:val="both"/>
      </w:pPr>
      <w:r>
        <w:rPr>
          <w:b/>
          <w:bCs/>
        </w:rPr>
        <w:t>MFA mô phỏng</w:t>
      </w:r>
      <w:r w:rsidR="00384DEE" w:rsidRPr="00384DEE">
        <w:rPr>
          <w:b/>
          <w:bCs/>
        </w:rPr>
        <w:t>:</w:t>
      </w:r>
      <w:r>
        <w:t xml:space="preserve"> Không có người thật trả lời MFA; kết quả phụ thuộc giả định chủ thật qua và kẻ tấn công trượt. Nếu kẻ tấn công kiểm soát cả yếu tố MFA thì nhịp gõ không còn là lớp phòng thủ độc lập.</w:t>
      </w:r>
    </w:p>
    <w:p w14:paraId="36FA67D0" w14:textId="1997F629" w:rsidR="00DE061A" w:rsidRDefault="00000000">
      <w:pPr>
        <w:pStyle w:val="ListParagraph"/>
        <w:numPr>
          <w:ilvl w:val="0"/>
          <w:numId w:val="6"/>
        </w:numPr>
        <w:spacing w:after="60"/>
        <w:jc w:val="both"/>
      </w:pPr>
      <w:r>
        <w:rPr>
          <w:b/>
          <w:bCs/>
        </w:rPr>
        <w:t>Kẻ tấn công mô phỏng</w:t>
      </w:r>
      <w:r w:rsidR="00384DEE" w:rsidRPr="00384DEE">
        <w:rPr>
          <w:b/>
          <w:bCs/>
        </w:rPr>
        <w:t>:</w:t>
      </w:r>
      <w:r>
        <w:t xml:space="preserve"> Phiên tiếp quản được ghép offline từ hai người, chưa phải kẻ tấn công thật; kịch bản A3 chỉ thực hiện khi có dữ liệu.</w:t>
      </w:r>
    </w:p>
    <w:p w14:paraId="3F6D6B62" w14:textId="13F0FE26" w:rsidR="00DE061A" w:rsidRDefault="00000000">
      <w:pPr>
        <w:pStyle w:val="ListParagraph"/>
        <w:numPr>
          <w:ilvl w:val="0"/>
          <w:numId w:val="6"/>
        </w:numPr>
        <w:spacing w:after="60"/>
        <w:jc w:val="both"/>
      </w:pPr>
      <w:r>
        <w:rPr>
          <w:b/>
          <w:bCs/>
        </w:rPr>
        <w:t>Cập nhật hồ sơ</w:t>
      </w:r>
      <w:r w:rsidR="00384DEE" w:rsidRPr="00384DEE">
        <w:rPr>
          <w:b/>
          <w:bCs/>
        </w:rPr>
        <w:t>:</w:t>
      </w:r>
      <w:r>
        <w:t xml:space="preserve"> P2 là mô phỏng offline, chưa huấn luyện lại mô hình trực tuyến.</w:t>
      </w:r>
    </w:p>
    <w:p w14:paraId="63BD59C1" w14:textId="4011CB62" w:rsidR="00DE061A" w:rsidRDefault="00000000">
      <w:pPr>
        <w:pStyle w:val="ListParagraph"/>
        <w:numPr>
          <w:ilvl w:val="0"/>
          <w:numId w:val="6"/>
        </w:numPr>
        <w:spacing w:after="60"/>
        <w:jc w:val="both"/>
      </w:pPr>
      <w:r>
        <w:rPr>
          <w:b/>
          <w:bCs/>
        </w:rPr>
        <w:t>Phạm vi thiết bị</w:t>
      </w:r>
      <w:r w:rsidR="00384DEE" w:rsidRPr="00384DEE">
        <w:rPr>
          <w:b/>
          <w:bCs/>
        </w:rPr>
        <w:t>:</w:t>
      </w:r>
      <w:r>
        <w:t xml:space="preserve"> Chưa thử nhiều bàn phím, thiết bị, ngôn ngữ và ngữ cảnh sử dụng.</w:t>
      </w:r>
    </w:p>
    <w:p w14:paraId="72292211" w14:textId="6ECABA0D" w:rsidR="00DE061A" w:rsidRDefault="00000000">
      <w:pPr>
        <w:pStyle w:val="ListParagraph"/>
        <w:numPr>
          <w:ilvl w:val="0"/>
          <w:numId w:val="6"/>
        </w:numPr>
        <w:spacing w:after="60"/>
        <w:jc w:val="both"/>
      </w:pPr>
      <w:r>
        <w:rPr>
          <w:b/>
          <w:bCs/>
        </w:rPr>
        <w:t>Bảo vệ truyền dữ liệu</w:t>
      </w:r>
      <w:r w:rsidR="00384DEE" w:rsidRPr="00384DEE">
        <w:rPr>
          <w:b/>
          <w:bCs/>
        </w:rPr>
        <w:t>:</w:t>
      </w:r>
      <w:r>
        <w:t xml:space="preserve"> Hệ thống không chống được sự kiện mới do kẻ chiếm phiên tự sinh; cơ chế chống phát lại chỉ chặn gói cũ.</w:t>
      </w:r>
    </w:p>
    <w:p w14:paraId="2F0CE807" w14:textId="127BF2B7" w:rsidR="00DE061A" w:rsidRDefault="00000000">
      <w:pPr>
        <w:pStyle w:val="ListParagraph"/>
        <w:numPr>
          <w:ilvl w:val="0"/>
          <w:numId w:val="6"/>
        </w:numPr>
        <w:spacing w:after="60"/>
        <w:jc w:val="both"/>
      </w:pPr>
      <w:r>
        <w:rPr>
          <w:b/>
          <w:bCs/>
        </w:rPr>
        <w:t>Bản chất bài toán</w:t>
      </w:r>
      <w:r w:rsidR="00384DEE" w:rsidRPr="00384DEE">
        <w:rPr>
          <w:b/>
          <w:bCs/>
        </w:rPr>
        <w:t>:</w:t>
      </w:r>
      <w:r>
        <w:t xml:space="preserve"> Xác thực liên tục là xác minh 1:1, không phải nhận dạng người dùng, và không thay thế MFA.</w:t>
      </w:r>
    </w:p>
    <w:p w14:paraId="1D2E2624" w14:textId="010645EC" w:rsidR="00DE061A" w:rsidRDefault="00000000">
      <w:pPr>
        <w:pStyle w:val="ListParagraph"/>
        <w:numPr>
          <w:ilvl w:val="0"/>
          <w:numId w:val="6"/>
        </w:numPr>
        <w:spacing w:after="60"/>
        <w:jc w:val="both"/>
      </w:pPr>
      <w:r>
        <w:rPr>
          <w:b/>
          <w:bCs/>
        </w:rPr>
        <w:t>Đồng hồ trình duyệt</w:t>
      </w:r>
      <w:r w:rsidR="00384DEE" w:rsidRPr="00384DEE">
        <w:rPr>
          <w:b/>
          <w:bCs/>
        </w:rPr>
        <w:t>:</w:t>
      </w:r>
      <w:r>
        <w:t xml:space="preserve"> Phiên có độ phân giải đồng hồ lớn hơn 1 ms bị loại, có thể làm lệch mẫu về phía các trình duyệt cho độ phân giải tốt.</w:t>
      </w:r>
    </w:p>
    <w:p w14:paraId="0E7A0581" w14:textId="52A13811" w:rsidR="00DE061A" w:rsidRDefault="00000000">
      <w:pPr>
        <w:pStyle w:val="ListParagraph"/>
        <w:numPr>
          <w:ilvl w:val="0"/>
          <w:numId w:val="6"/>
        </w:numPr>
        <w:spacing w:after="60"/>
        <w:jc w:val="both"/>
      </w:pPr>
      <w:r>
        <w:rPr>
          <w:b/>
          <w:bCs/>
        </w:rPr>
        <w:t>Bằng chứng về bắt chước</w:t>
      </w:r>
      <w:r w:rsidR="00384DEE" w:rsidRPr="00384DEE">
        <w:rPr>
          <w:b/>
          <w:bCs/>
        </w:rPr>
        <w:t>:</w:t>
      </w:r>
      <w:r>
        <w:t xml:space="preserve"> Dựa trên nghiên cứu mật khẩu cố định</w:t>
      </w:r>
      <w:r w:rsidR="00384DEE" w:rsidRPr="00814C89">
        <w:rPr>
          <w:color w:val="0070C0"/>
          <w:vertAlign w:val="superscript"/>
        </w:rPr>
        <w:t>[</w:t>
      </w:r>
      <w:r w:rsidR="00384DEE" w:rsidRPr="007B7576">
        <w:rPr>
          <w:color w:val="0070C0"/>
          <w:vertAlign w:val="superscript"/>
        </w:rPr>
        <w:t>1</w:t>
      </w:r>
      <w:r w:rsidR="00384DEE" w:rsidRPr="00384DEE">
        <w:rPr>
          <w:color w:val="0070C0"/>
          <w:vertAlign w:val="superscript"/>
        </w:rPr>
        <w:t>5</w:t>
      </w:r>
      <w:r w:rsidR="00384DEE" w:rsidRPr="00814C89">
        <w:rPr>
          <w:color w:val="0070C0"/>
          <w:vertAlign w:val="superscript"/>
        </w:rPr>
        <w:t>]</w:t>
      </w:r>
      <w:r>
        <w:t>; chưa kiểm chứng cho văn bản tự do.</w:t>
      </w:r>
    </w:p>
    <w:p w14:paraId="7A31D1D8" w14:textId="686E68D9" w:rsidR="00DE061A" w:rsidRDefault="00000000">
      <w:pPr>
        <w:pStyle w:val="ListParagraph"/>
        <w:numPr>
          <w:ilvl w:val="0"/>
          <w:numId w:val="6"/>
        </w:numPr>
        <w:spacing w:after="60"/>
        <w:jc w:val="both"/>
      </w:pPr>
      <w:r>
        <w:rPr>
          <w:b/>
          <w:bCs/>
        </w:rPr>
        <w:t>Số mô phỏng</w:t>
      </w:r>
      <w:r w:rsidR="00384DEE" w:rsidRPr="00384DEE">
        <w:rPr>
          <w:b/>
          <w:bCs/>
        </w:rPr>
        <w:t>:</w:t>
      </w:r>
      <w:r>
        <w:t xml:space="preserve"> Các giá trị ARL và ví dụ tính tay là minh họa dưới giả định, không phải kết quả thực nghiệm.</w:t>
      </w:r>
    </w:p>
    <w:p w14:paraId="644C3D35" w14:textId="50B41EA8" w:rsidR="00DE061A" w:rsidRDefault="00000000">
      <w:pPr>
        <w:pStyle w:val="ListParagraph"/>
        <w:numPr>
          <w:ilvl w:val="0"/>
          <w:numId w:val="6"/>
        </w:numPr>
        <w:spacing w:after="60"/>
        <w:jc w:val="both"/>
      </w:pPr>
      <w:r>
        <w:rPr>
          <w:b/>
          <w:bCs/>
        </w:rPr>
        <w:t>Pháp lý</w:t>
      </w:r>
      <w:r w:rsidR="00384DEE" w:rsidRPr="000666FF">
        <w:rPr>
          <w:b/>
          <w:bCs/>
        </w:rPr>
        <w:t>:</w:t>
      </w:r>
      <w:r>
        <w:t xml:space="preserve"> Việc xử lý nhịp gõ như dữ liệu nhạy cảm là cách tiếp cận thận trọng của nhóm, không phải kết luận pháp lý (mục 3.7).</w:t>
      </w:r>
    </w:p>
    <w:p w14:paraId="5BD51044" w14:textId="77777777" w:rsidR="00DE061A" w:rsidRDefault="00000000">
      <w:pPr>
        <w:pStyle w:val="Heading2"/>
        <w:keepNext/>
      </w:pPr>
      <w:r>
        <w:t>5.4. Điều không kết luận</w:t>
      </w:r>
    </w:p>
    <w:p w14:paraId="17DDDDC4" w14:textId="77777777" w:rsidR="00DE061A" w:rsidRDefault="00000000">
      <w:pPr>
        <w:jc w:val="both"/>
      </w:pPr>
      <w:r>
        <w:t>Báo cáo không kết luận rằng nhịp gõ thay thế được mật khẩu hoặc MFA, rằng hệ thống an toàn tuyệt đối, hoặc rằng kết quả tổng quát hóa cho quần thể lớn. Các kết luận chỉ áp dụng cho dữ liệu, thiết bị và điều kiện thu thập của nhóm, và đi kèm khoảng tin cậy cùng các trường hợp thất bại.</w:t>
      </w:r>
    </w:p>
    <w:p w14:paraId="3591729C" w14:textId="77777777" w:rsidR="00DE061A" w:rsidRDefault="00000000">
      <w:pPr>
        <w:pStyle w:val="Heading1"/>
        <w:keepNext/>
      </w:pPr>
      <w:r>
        <w:lastRenderedPageBreak/>
        <w:t>TÀI LIỆU THAM KHẢO</w:t>
      </w:r>
    </w:p>
    <w:p w14:paraId="27E68C50" w14:textId="77777777" w:rsidR="00DE061A" w:rsidRDefault="00000000">
      <w:pPr>
        <w:tabs>
          <w:tab w:val="left" w:pos="567"/>
        </w:tabs>
        <w:spacing w:after="80" w:line="276" w:lineRule="auto"/>
        <w:ind w:left="567" w:hanging="567"/>
      </w:pPr>
      <w:r>
        <w:rPr>
          <w:sz w:val="24"/>
          <w:szCs w:val="24"/>
        </w:rPr>
        <w:t>[1]</w:t>
      </w:r>
      <w:r>
        <w:rPr>
          <w:sz w:val="24"/>
          <w:szCs w:val="24"/>
        </w:rPr>
        <w:tab/>
        <w:t>NIST, “Digital Identity Guidelines: Authentication and Authenticator Management,” NIST SP 800-63B-4, 07/2025. doi: 10.6028/NIST.SP.800-63B-4. Mục 5 (Session) và mục 7 (Privacy): https://pages.nist.gov/800-63-4/sp800-63b/session/</w:t>
      </w:r>
    </w:p>
    <w:p w14:paraId="52A19108" w14:textId="77777777" w:rsidR="00DE061A" w:rsidRDefault="00000000">
      <w:pPr>
        <w:tabs>
          <w:tab w:val="left" w:pos="567"/>
        </w:tabs>
        <w:spacing w:after="80" w:line="276" w:lineRule="auto"/>
        <w:ind w:left="567" w:hanging="567"/>
      </w:pPr>
      <w:r>
        <w:rPr>
          <w:sz w:val="24"/>
          <w:szCs w:val="24"/>
        </w:rPr>
        <w:t>[2]</w:t>
      </w:r>
      <w:r>
        <w:rPr>
          <w:sz w:val="24"/>
          <w:szCs w:val="24"/>
        </w:rPr>
        <w:tab/>
        <w:t>Nhóm 02, “Xác thực liên tục dựa trên nhịp gõ phím: cộng dồn bằng chứng bất thường và điều chỉnh ngưỡng theo từng người dùng,” đề xuất đồ án môn MTH042, 2026.</w:t>
      </w:r>
    </w:p>
    <w:p w14:paraId="1B45D40C" w14:textId="77777777" w:rsidR="00DE061A" w:rsidRDefault="00000000">
      <w:pPr>
        <w:tabs>
          <w:tab w:val="left" w:pos="567"/>
        </w:tabs>
        <w:spacing w:after="80" w:line="276" w:lineRule="auto"/>
        <w:ind w:left="567" w:hanging="567"/>
      </w:pPr>
      <w:r>
        <w:rPr>
          <w:sz w:val="24"/>
          <w:szCs w:val="24"/>
        </w:rPr>
        <w:t>[3]</w:t>
      </w:r>
      <w:r>
        <w:rPr>
          <w:sz w:val="24"/>
          <w:szCs w:val="24"/>
        </w:rPr>
        <w:tab/>
        <w:t>R. Shadman et al., “Keystroke dynamics: Concepts, techniques, and applications,” ACM Computing Surveys, vol. 57, no. 11, pp. 1–35, 2025; arXiv:2303.04605.</w:t>
      </w:r>
    </w:p>
    <w:p w14:paraId="60E498AA" w14:textId="77777777" w:rsidR="00DE061A" w:rsidRDefault="00000000">
      <w:pPr>
        <w:tabs>
          <w:tab w:val="left" w:pos="567"/>
        </w:tabs>
        <w:spacing w:after="80" w:line="276" w:lineRule="auto"/>
        <w:ind w:left="567" w:hanging="567"/>
      </w:pPr>
      <w:r>
        <w:rPr>
          <w:sz w:val="24"/>
          <w:szCs w:val="24"/>
        </w:rPr>
        <w:t>[4]</w:t>
      </w:r>
      <w:r>
        <w:rPr>
          <w:sz w:val="24"/>
          <w:szCs w:val="24"/>
        </w:rPr>
        <w:tab/>
        <w:t>V. Dhakal, A. M. Feit, P. O. Kristensson và A. Oulasvirta, “Observations on typing from 136 million keystrokes,” trong Proc. CHI 2018, pp. 1–12.</w:t>
      </w:r>
    </w:p>
    <w:p w14:paraId="3CC19676" w14:textId="77777777" w:rsidR="00DE061A" w:rsidRDefault="00000000">
      <w:pPr>
        <w:tabs>
          <w:tab w:val="left" w:pos="567"/>
        </w:tabs>
        <w:spacing w:after="80" w:line="276" w:lineRule="auto"/>
        <w:ind w:left="567" w:hanging="567"/>
      </w:pPr>
      <w:r>
        <w:rPr>
          <w:sz w:val="24"/>
          <w:szCs w:val="24"/>
        </w:rPr>
        <w:t>[5]</w:t>
      </w:r>
      <w:r>
        <w:rPr>
          <w:sz w:val="24"/>
          <w:szCs w:val="24"/>
        </w:rPr>
        <w:tab/>
        <w:t>Đề cương chi tiết học phần MTH042 – An toàn và bảo mật trong hệ thống thông tin (cao học) và syllabus “Advanced Information System Security,” 2026.</w:t>
      </w:r>
    </w:p>
    <w:p w14:paraId="69B60B80" w14:textId="77777777" w:rsidR="00DE061A" w:rsidRDefault="00000000">
      <w:pPr>
        <w:tabs>
          <w:tab w:val="left" w:pos="567"/>
        </w:tabs>
        <w:spacing w:after="80" w:line="276" w:lineRule="auto"/>
        <w:ind w:left="567" w:hanging="567"/>
      </w:pPr>
      <w:r>
        <w:rPr>
          <w:sz w:val="24"/>
          <w:szCs w:val="24"/>
        </w:rPr>
        <w:t>[6]</w:t>
      </w:r>
      <w:r>
        <w:rPr>
          <w:sz w:val="24"/>
          <w:szCs w:val="24"/>
        </w:rPr>
        <w:tab/>
        <w:t>D. Gunetti và C. Picardi, “Keystroke analysis of free text,” ACM Trans. Inf. Syst. Secur., vol. 8, no. 3, pp. 312–347, 2005.</w:t>
      </w:r>
    </w:p>
    <w:p w14:paraId="07E41727" w14:textId="77777777" w:rsidR="00DE061A" w:rsidRDefault="00000000">
      <w:pPr>
        <w:tabs>
          <w:tab w:val="left" w:pos="567"/>
        </w:tabs>
        <w:spacing w:after="80" w:line="276" w:lineRule="auto"/>
        <w:ind w:left="567" w:hanging="567"/>
      </w:pPr>
      <w:r>
        <w:rPr>
          <w:sz w:val="24"/>
          <w:szCs w:val="24"/>
        </w:rPr>
        <w:t>[7]</w:t>
      </w:r>
      <w:r>
        <w:rPr>
          <w:sz w:val="24"/>
          <w:szCs w:val="24"/>
        </w:rPr>
        <w:tab/>
        <w:t>K. S. Killourhy và R. A. Maxion, “Comparing anomaly-detection algorithms for keystroke dynamics,” trong Proc. DSN 2009, pp. 125–134.</w:t>
      </w:r>
    </w:p>
    <w:p w14:paraId="5458EAFD" w14:textId="77777777" w:rsidR="00DE061A" w:rsidRDefault="00000000">
      <w:pPr>
        <w:tabs>
          <w:tab w:val="left" w:pos="567"/>
        </w:tabs>
        <w:spacing w:after="80" w:line="276" w:lineRule="auto"/>
        <w:ind w:left="567" w:hanging="567"/>
      </w:pPr>
      <w:r>
        <w:rPr>
          <w:sz w:val="24"/>
          <w:szCs w:val="24"/>
        </w:rPr>
        <w:t>[8]</w:t>
      </w:r>
      <w:r>
        <w:rPr>
          <w:sz w:val="24"/>
          <w:szCs w:val="24"/>
        </w:rPr>
        <w:tab/>
        <w:t>P. Bours, “Continuous keystroke dynamics: A different perspective towards biometric evaluation,” Information Security Technical Report, vol. 17, no. 1–2, pp. 36–43, 2012.</w:t>
      </w:r>
    </w:p>
    <w:p w14:paraId="723BD21C" w14:textId="77777777" w:rsidR="00DE061A" w:rsidRDefault="00000000">
      <w:pPr>
        <w:tabs>
          <w:tab w:val="left" w:pos="567"/>
        </w:tabs>
        <w:spacing w:after="80" w:line="276" w:lineRule="auto"/>
        <w:ind w:left="567" w:hanging="567"/>
      </w:pPr>
      <w:r>
        <w:rPr>
          <w:sz w:val="24"/>
          <w:szCs w:val="24"/>
        </w:rPr>
        <w:t>[9]</w:t>
      </w:r>
      <w:r>
        <w:rPr>
          <w:sz w:val="24"/>
          <w:szCs w:val="24"/>
        </w:rPr>
        <w:tab/>
        <w:t>D. Stefan, X. Shu và D. Yao, “Robustness of keystroke-dynamics based biometrics against synthetic forgeries,” Computers &amp; Security, vol. 31, no. 1, pp. 109–121, 2012.</w:t>
      </w:r>
    </w:p>
    <w:p w14:paraId="7BF87314" w14:textId="77777777" w:rsidR="00DE061A" w:rsidRDefault="00000000">
      <w:pPr>
        <w:tabs>
          <w:tab w:val="left" w:pos="567"/>
        </w:tabs>
        <w:spacing w:after="80" w:line="276" w:lineRule="auto"/>
        <w:ind w:left="567" w:hanging="567"/>
      </w:pPr>
      <w:r>
        <w:rPr>
          <w:sz w:val="24"/>
          <w:szCs w:val="24"/>
        </w:rPr>
        <w:t>[10]</w:t>
      </w:r>
      <w:r>
        <w:rPr>
          <w:sz w:val="24"/>
          <w:szCs w:val="24"/>
        </w:rPr>
        <w:tab/>
        <w:t>P. H. Pisani et al., “Adaptive biometric systems: Review and perspectives,” ACM Computing Surveys, vol. 52, no. 5, art. 102, 2019.</w:t>
      </w:r>
    </w:p>
    <w:p w14:paraId="0563D0A9" w14:textId="77777777" w:rsidR="00DE061A" w:rsidRDefault="00000000">
      <w:pPr>
        <w:tabs>
          <w:tab w:val="left" w:pos="567"/>
        </w:tabs>
        <w:spacing w:after="80" w:line="276" w:lineRule="auto"/>
        <w:ind w:left="567" w:hanging="567"/>
      </w:pPr>
      <w:r>
        <w:rPr>
          <w:sz w:val="24"/>
          <w:szCs w:val="24"/>
        </w:rPr>
        <w:t>[11]</w:t>
      </w:r>
      <w:r>
        <w:rPr>
          <w:sz w:val="24"/>
          <w:szCs w:val="24"/>
        </w:rPr>
        <w:tab/>
        <w:t>A. T. Kiyani, A. Lasebae, K. Ali, M. U. Rehman và B. Haq, “Continuous user authentication featuring keystroke dynamics based on robust recurrent confidence model and ensemble learning approach,” IEEE Access, vol. 8, pp. 156177–156189, 2020. doi: 10.1109/ACCESS.2020.3019467.</w:t>
      </w:r>
    </w:p>
    <w:p w14:paraId="6148A9C0" w14:textId="77777777" w:rsidR="00DE061A" w:rsidRDefault="00000000">
      <w:pPr>
        <w:tabs>
          <w:tab w:val="left" w:pos="567"/>
        </w:tabs>
        <w:spacing w:after="80" w:line="276" w:lineRule="auto"/>
        <w:ind w:left="567" w:hanging="567"/>
      </w:pPr>
      <w:r>
        <w:rPr>
          <w:sz w:val="24"/>
          <w:szCs w:val="24"/>
        </w:rPr>
        <w:t>[12]</w:t>
      </w:r>
      <w:r>
        <w:rPr>
          <w:sz w:val="24"/>
          <w:szCs w:val="24"/>
        </w:rPr>
        <w:tab/>
        <w:t>NIST/SEMATECH, “e-Handbook of Statistical Methods,” mục 6.3.2.3, CUSUM control charts. https://itl.nist.gov/div898/handbook/pmc/section3/pmc3231.htm</w:t>
      </w:r>
    </w:p>
    <w:p w14:paraId="3BA51A18" w14:textId="77777777" w:rsidR="00DE061A" w:rsidRDefault="00000000">
      <w:pPr>
        <w:tabs>
          <w:tab w:val="left" w:pos="567"/>
        </w:tabs>
        <w:spacing w:after="80" w:line="276" w:lineRule="auto"/>
        <w:ind w:left="567" w:hanging="567"/>
      </w:pPr>
      <w:r>
        <w:rPr>
          <w:sz w:val="24"/>
          <w:szCs w:val="24"/>
        </w:rPr>
        <w:t>[13]</w:t>
      </w:r>
      <w:r>
        <w:rPr>
          <w:sz w:val="24"/>
          <w:szCs w:val="24"/>
        </w:rPr>
        <w:tab/>
        <w:t>F. T. Liu, K. M. Ting và Z.-H. Zhou, “Isolation forest,” trong Proc. 8th IEEE International Conference on Data Mining (ICDM), 2008, pp. 413–422. doi: 10.1109/ICDM.2008.17.</w:t>
      </w:r>
    </w:p>
    <w:p w14:paraId="47E6E169" w14:textId="77777777" w:rsidR="00DE061A" w:rsidRDefault="00000000">
      <w:pPr>
        <w:tabs>
          <w:tab w:val="left" w:pos="567"/>
        </w:tabs>
        <w:spacing w:after="80" w:line="276" w:lineRule="auto"/>
        <w:ind w:left="567" w:hanging="567"/>
      </w:pPr>
      <w:r>
        <w:rPr>
          <w:sz w:val="24"/>
          <w:szCs w:val="24"/>
        </w:rPr>
        <w:t>[14]</w:t>
      </w:r>
      <w:r>
        <w:rPr>
          <w:sz w:val="24"/>
          <w:szCs w:val="24"/>
        </w:rPr>
        <w:tab/>
        <w:t>Đặng Trần Khánh, “Biometric system architecture and security: An introduction,” bài giảng Chương 8 – Bảo mật sinh trắc học, MTH042.</w:t>
      </w:r>
    </w:p>
    <w:p w14:paraId="7F62590D" w14:textId="77777777" w:rsidR="00DE061A" w:rsidRDefault="00000000">
      <w:pPr>
        <w:tabs>
          <w:tab w:val="left" w:pos="567"/>
        </w:tabs>
        <w:spacing w:after="80" w:line="276" w:lineRule="auto"/>
        <w:ind w:left="567" w:hanging="567"/>
      </w:pPr>
      <w:r>
        <w:rPr>
          <w:sz w:val="24"/>
          <w:szCs w:val="24"/>
        </w:rPr>
        <w:t>[15]</w:t>
      </w:r>
      <w:r>
        <w:rPr>
          <w:sz w:val="24"/>
          <w:szCs w:val="24"/>
        </w:rPr>
        <w:tab/>
        <w:t>C. M. Tey, P. Gupta và D. Gao, “I can be you: Questioning the use of keystroke dynamics as biometrics,” trong Proc. NDSS 2013. https://www.ndss-symposium.org/wp-content/uploads/2017/09/01_1_0.pdf</w:t>
      </w:r>
    </w:p>
    <w:p w14:paraId="7AFF34BD" w14:textId="77777777" w:rsidR="00DE061A" w:rsidRDefault="00000000">
      <w:pPr>
        <w:tabs>
          <w:tab w:val="left" w:pos="567"/>
        </w:tabs>
        <w:spacing w:after="80" w:line="276" w:lineRule="auto"/>
        <w:ind w:left="567" w:hanging="567"/>
      </w:pPr>
      <w:r>
        <w:rPr>
          <w:sz w:val="24"/>
          <w:szCs w:val="24"/>
        </w:rPr>
        <w:t>[16]</w:t>
      </w:r>
      <w:r>
        <w:rPr>
          <w:sz w:val="24"/>
          <w:szCs w:val="24"/>
        </w:rPr>
        <w:tab/>
        <w:t>MDN Web Docs, các trang “Element: keydown event,” “Element: keyup event,” “KeyboardEvent: isComposing property,” “Event: timeStamp property” và “Performance: now() method.” https://developer.mozilla.org/</w:t>
      </w:r>
    </w:p>
    <w:p w14:paraId="2B9741F4" w14:textId="77777777" w:rsidR="00DE061A" w:rsidRDefault="00000000">
      <w:pPr>
        <w:tabs>
          <w:tab w:val="left" w:pos="567"/>
        </w:tabs>
        <w:spacing w:after="80" w:line="276" w:lineRule="auto"/>
        <w:ind w:left="567" w:hanging="567"/>
      </w:pPr>
      <w:r>
        <w:rPr>
          <w:sz w:val="24"/>
          <w:szCs w:val="24"/>
        </w:rPr>
        <w:lastRenderedPageBreak/>
        <w:t>[17]</w:t>
      </w:r>
      <w:r>
        <w:rPr>
          <w:sz w:val="24"/>
          <w:szCs w:val="24"/>
        </w:rPr>
        <w:tab/>
        <w:t>Chrome for Developers, bài viết về bộ đếm thời gian độ phân giải cao khi cô lập cross-origin. https://developer.chrome.com/blog/cross-origin-isolated-hr-timers</w:t>
      </w:r>
    </w:p>
    <w:p w14:paraId="64C9FAE4" w14:textId="77777777" w:rsidR="00DE061A" w:rsidRDefault="00000000">
      <w:pPr>
        <w:tabs>
          <w:tab w:val="left" w:pos="567"/>
        </w:tabs>
        <w:spacing w:after="80" w:line="276" w:lineRule="auto"/>
        <w:ind w:left="567" w:hanging="567"/>
      </w:pPr>
      <w:r>
        <w:rPr>
          <w:sz w:val="24"/>
          <w:szCs w:val="24"/>
        </w:rPr>
        <w:t>[18]</w:t>
      </w:r>
      <w:r>
        <w:rPr>
          <w:sz w:val="24"/>
          <w:szCs w:val="24"/>
        </w:rPr>
        <w:tab/>
        <w:t>ISO/IEC 27001:2022, Information security, cybersecurity and privacy protection — Information security management systems — Requirements, Annex A.</w:t>
      </w:r>
    </w:p>
    <w:p w14:paraId="33AAE115" w14:textId="77777777" w:rsidR="00DE061A" w:rsidRDefault="00000000">
      <w:pPr>
        <w:tabs>
          <w:tab w:val="left" w:pos="567"/>
        </w:tabs>
        <w:spacing w:after="80" w:line="276" w:lineRule="auto"/>
        <w:ind w:left="567" w:hanging="567"/>
      </w:pPr>
      <w:r>
        <w:rPr>
          <w:sz w:val="24"/>
          <w:szCs w:val="24"/>
        </w:rPr>
        <w:t>[19]</w:t>
      </w:r>
      <w:r>
        <w:rPr>
          <w:sz w:val="24"/>
          <w:szCs w:val="24"/>
        </w:rPr>
        <w:tab/>
        <w:t>Quốc hội, Luật Bảo vệ dữ liệu cá nhân số 91/2025/QH15; Chính phủ, Nghị định số 356/2025/NĐ-CP ngày 31/12/2025 quy định chi tiết một số điều và biện pháp thi hành Luật Bảo vệ dữ liệu cá nhân. https://vbpl.moj.gov.vn/TW/Lists/vbpq/Attachments/187276/ND.356.2025.doc</w:t>
      </w:r>
    </w:p>
    <w:p w14:paraId="3D89BDD1" w14:textId="77777777" w:rsidR="00DE061A" w:rsidRDefault="00000000">
      <w:pPr>
        <w:tabs>
          <w:tab w:val="left" w:pos="567"/>
        </w:tabs>
        <w:spacing w:after="80" w:line="276" w:lineRule="auto"/>
        <w:ind w:left="567" w:hanging="567"/>
      </w:pPr>
      <w:r>
        <w:rPr>
          <w:sz w:val="24"/>
          <w:szCs w:val="24"/>
        </w:rPr>
        <w:t>[20]</w:t>
      </w:r>
      <w:r>
        <w:rPr>
          <w:sz w:val="24"/>
          <w:szCs w:val="24"/>
        </w:rPr>
        <w:tab/>
        <w:t>Đặng Trần Khánh, “Key management &amp; exchange protocols,” bài giảng môn MTH042 (slide 35–41: tấn công phát lại, nonce, dấu thời gian).</w:t>
      </w:r>
    </w:p>
    <w:sectPr w:rsidR="00DE061A">
      <w:headerReference w:type="default" r:id="rId10"/>
      <w:footerReference w:type="default" r:id="rId11"/>
      <w:pgSz w:w="11906" w:h="16838"/>
      <w:pgMar w:top="1418" w:right="1134"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B729" w14:textId="77777777" w:rsidR="003119DB" w:rsidRDefault="003119DB">
      <w:pPr>
        <w:spacing w:after="0" w:line="240" w:lineRule="auto"/>
      </w:pPr>
      <w:r>
        <w:separator/>
      </w:r>
    </w:p>
  </w:endnote>
  <w:endnote w:type="continuationSeparator" w:id="0">
    <w:p w14:paraId="78D65ECA" w14:textId="77777777" w:rsidR="003119DB" w:rsidRDefault="00311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E7A" w14:textId="77777777" w:rsidR="00DE061A" w:rsidRDefault="00000000">
    <w:pPr>
      <w:jc w:val="center"/>
    </w:pPr>
    <w:r>
      <w:rPr>
        <w:sz w:val="22"/>
        <w:szCs w:val="22"/>
      </w:rPr>
      <w:fldChar w:fldCharType="begin"/>
    </w:r>
    <w:r>
      <w:rPr>
        <w:sz w:val="22"/>
        <w:szCs w:val="22"/>
      </w:rPr>
      <w:instrText>PAGE</w:instrText>
    </w:r>
    <w:r>
      <w:rPr>
        <w:sz w:val="22"/>
        <w:szCs w:val="22"/>
      </w:rPr>
      <w:fldChar w:fldCharType="separate"/>
    </w:r>
    <w:r w:rsidR="000E764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0A29" w14:textId="77777777" w:rsidR="003119DB" w:rsidRDefault="003119DB">
      <w:pPr>
        <w:spacing w:after="0" w:line="240" w:lineRule="auto"/>
      </w:pPr>
      <w:r>
        <w:separator/>
      </w:r>
    </w:p>
  </w:footnote>
  <w:footnote w:type="continuationSeparator" w:id="0">
    <w:p w14:paraId="4C5E2324" w14:textId="77777777" w:rsidR="003119DB" w:rsidRDefault="00311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FAB0" w14:textId="48A43804" w:rsidR="00DE061A" w:rsidRPr="00814C89" w:rsidRDefault="00814C89" w:rsidP="00814C89">
    <w:pPr>
      <w:pStyle w:val="Header"/>
      <w:jc w:val="right"/>
      <w:rPr>
        <w:sz w:val="18"/>
        <w:szCs w:val="18"/>
      </w:rPr>
    </w:pPr>
    <w:r w:rsidRPr="00814C89">
      <w:rPr>
        <w:sz w:val="18"/>
        <w:szCs w:val="18"/>
      </w:rPr>
      <w:t>Xác thực liên tục thích ứng dựa trên nhịp gõ phím – Nhóm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BBB"/>
    <w:multiLevelType w:val="hybridMultilevel"/>
    <w:tmpl w:val="05BC58A6"/>
    <w:lvl w:ilvl="0" w:tplc="36EA1D5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3D320A"/>
    <w:multiLevelType w:val="hybridMultilevel"/>
    <w:tmpl w:val="E09EC6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BE68E7"/>
    <w:multiLevelType w:val="hybridMultilevel"/>
    <w:tmpl w:val="7DB61CDE"/>
    <w:lvl w:ilvl="0" w:tplc="F6B2A478">
      <w:start w:val="1"/>
      <w:numFmt w:val="decimal"/>
      <w:lvlText w:val="%1."/>
      <w:lvlJc w:val="left"/>
      <w:pPr>
        <w:ind w:left="720" w:hanging="360"/>
      </w:pPr>
      <w:rPr>
        <w:rFonts w:ascii="Times New Roman" w:eastAsia="Times New Roman" w:hAnsi="Times New Roman" w:cs="Times New Roman"/>
      </w:rPr>
    </w:lvl>
    <w:lvl w:ilvl="1" w:tplc="431C16B4">
      <w:numFmt w:val="decimal"/>
      <w:lvlText w:val=""/>
      <w:lvlJc w:val="left"/>
    </w:lvl>
    <w:lvl w:ilvl="2" w:tplc="40268450">
      <w:numFmt w:val="decimal"/>
      <w:lvlText w:val=""/>
      <w:lvlJc w:val="left"/>
    </w:lvl>
    <w:lvl w:ilvl="3" w:tplc="55C01F62">
      <w:numFmt w:val="decimal"/>
      <w:lvlText w:val=""/>
      <w:lvlJc w:val="left"/>
    </w:lvl>
    <w:lvl w:ilvl="4" w:tplc="4F86609E">
      <w:numFmt w:val="decimal"/>
      <w:lvlText w:val=""/>
      <w:lvlJc w:val="left"/>
    </w:lvl>
    <w:lvl w:ilvl="5" w:tplc="1D280300">
      <w:numFmt w:val="decimal"/>
      <w:lvlText w:val=""/>
      <w:lvlJc w:val="left"/>
    </w:lvl>
    <w:lvl w:ilvl="6" w:tplc="75C4732E">
      <w:numFmt w:val="decimal"/>
      <w:lvlText w:val=""/>
      <w:lvlJc w:val="left"/>
    </w:lvl>
    <w:lvl w:ilvl="7" w:tplc="05B67AB0">
      <w:numFmt w:val="decimal"/>
      <w:lvlText w:val=""/>
      <w:lvlJc w:val="left"/>
    </w:lvl>
    <w:lvl w:ilvl="8" w:tplc="3604BF54">
      <w:numFmt w:val="decimal"/>
      <w:lvlText w:val=""/>
      <w:lvlJc w:val="left"/>
    </w:lvl>
  </w:abstractNum>
  <w:abstractNum w:abstractNumId="3" w15:restartNumberingAfterBreak="0">
    <w:nsid w:val="1F7A3FDC"/>
    <w:multiLevelType w:val="hybridMultilevel"/>
    <w:tmpl w:val="99CA5812"/>
    <w:lvl w:ilvl="0" w:tplc="36EA1D5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B6665CE"/>
    <w:multiLevelType w:val="hybridMultilevel"/>
    <w:tmpl w:val="BFDE4820"/>
    <w:lvl w:ilvl="0" w:tplc="42ECE594">
      <w:start w:val="1"/>
      <w:numFmt w:val="decimal"/>
      <w:lvlText w:val="%1."/>
      <w:lvlJc w:val="left"/>
      <w:pPr>
        <w:ind w:left="720" w:hanging="360"/>
      </w:pPr>
      <w:rPr>
        <w:rFonts w:ascii="Times New Roman" w:eastAsia="Times New Roman" w:hAnsi="Times New Roman" w:cs="Times New Roman"/>
      </w:rPr>
    </w:lvl>
    <w:lvl w:ilvl="1" w:tplc="EF5099D2">
      <w:numFmt w:val="decimal"/>
      <w:lvlText w:val=""/>
      <w:lvlJc w:val="left"/>
    </w:lvl>
    <w:lvl w:ilvl="2" w:tplc="9566E98E">
      <w:numFmt w:val="decimal"/>
      <w:lvlText w:val=""/>
      <w:lvlJc w:val="left"/>
    </w:lvl>
    <w:lvl w:ilvl="3" w:tplc="7DE2ED3A">
      <w:numFmt w:val="decimal"/>
      <w:lvlText w:val=""/>
      <w:lvlJc w:val="left"/>
    </w:lvl>
    <w:lvl w:ilvl="4" w:tplc="63E23728">
      <w:numFmt w:val="decimal"/>
      <w:lvlText w:val=""/>
      <w:lvlJc w:val="left"/>
    </w:lvl>
    <w:lvl w:ilvl="5" w:tplc="5F42F0D4">
      <w:numFmt w:val="decimal"/>
      <w:lvlText w:val=""/>
      <w:lvlJc w:val="left"/>
    </w:lvl>
    <w:lvl w:ilvl="6" w:tplc="AC7C8334">
      <w:numFmt w:val="decimal"/>
      <w:lvlText w:val=""/>
      <w:lvlJc w:val="left"/>
    </w:lvl>
    <w:lvl w:ilvl="7" w:tplc="DB88690E">
      <w:numFmt w:val="decimal"/>
      <w:lvlText w:val=""/>
      <w:lvlJc w:val="left"/>
    </w:lvl>
    <w:lvl w:ilvl="8" w:tplc="C1C405EA">
      <w:numFmt w:val="decimal"/>
      <w:lvlText w:val=""/>
      <w:lvlJc w:val="left"/>
    </w:lvl>
  </w:abstractNum>
  <w:abstractNum w:abstractNumId="5" w15:restartNumberingAfterBreak="0">
    <w:nsid w:val="3D860D79"/>
    <w:multiLevelType w:val="hybridMultilevel"/>
    <w:tmpl w:val="3A843CCA"/>
    <w:lvl w:ilvl="0" w:tplc="98764C4E">
      <w:start w:val="1"/>
      <w:numFmt w:val="bullet"/>
      <w:lvlText w:val="•"/>
      <w:lvlJc w:val="left"/>
      <w:pPr>
        <w:ind w:left="720" w:hanging="360"/>
      </w:pPr>
    </w:lvl>
    <w:lvl w:ilvl="1" w:tplc="B0F66DC4">
      <w:numFmt w:val="decimal"/>
      <w:lvlText w:val=""/>
      <w:lvlJc w:val="left"/>
    </w:lvl>
    <w:lvl w:ilvl="2" w:tplc="61AA34FC">
      <w:numFmt w:val="decimal"/>
      <w:lvlText w:val=""/>
      <w:lvlJc w:val="left"/>
    </w:lvl>
    <w:lvl w:ilvl="3" w:tplc="1ACC84E4">
      <w:numFmt w:val="decimal"/>
      <w:lvlText w:val=""/>
      <w:lvlJc w:val="left"/>
    </w:lvl>
    <w:lvl w:ilvl="4" w:tplc="93A4937A">
      <w:numFmt w:val="decimal"/>
      <w:lvlText w:val=""/>
      <w:lvlJc w:val="left"/>
    </w:lvl>
    <w:lvl w:ilvl="5" w:tplc="24C885F0">
      <w:numFmt w:val="decimal"/>
      <w:lvlText w:val=""/>
      <w:lvlJc w:val="left"/>
    </w:lvl>
    <w:lvl w:ilvl="6" w:tplc="CD44497A">
      <w:numFmt w:val="decimal"/>
      <w:lvlText w:val=""/>
      <w:lvlJc w:val="left"/>
    </w:lvl>
    <w:lvl w:ilvl="7" w:tplc="3536CC7A">
      <w:numFmt w:val="decimal"/>
      <w:lvlText w:val=""/>
      <w:lvlJc w:val="left"/>
    </w:lvl>
    <w:lvl w:ilvl="8" w:tplc="1D4080AE">
      <w:numFmt w:val="decimal"/>
      <w:lvlText w:val=""/>
      <w:lvlJc w:val="left"/>
    </w:lvl>
  </w:abstractNum>
  <w:abstractNum w:abstractNumId="6" w15:restartNumberingAfterBreak="0">
    <w:nsid w:val="4052407D"/>
    <w:multiLevelType w:val="hybridMultilevel"/>
    <w:tmpl w:val="9EFEE7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4746670"/>
    <w:multiLevelType w:val="hybridMultilevel"/>
    <w:tmpl w:val="42B21A6C"/>
    <w:lvl w:ilvl="0" w:tplc="EDF46028">
      <w:start w:val="1"/>
      <w:numFmt w:val="decimal"/>
      <w:lvlText w:val="%1."/>
      <w:lvlJc w:val="left"/>
      <w:pPr>
        <w:ind w:left="720" w:hanging="360"/>
      </w:pPr>
      <w:rPr>
        <w:rFonts w:ascii="Times New Roman" w:eastAsia="Times New Roman" w:hAnsi="Times New Roman" w:cs="Times New Roman"/>
      </w:rPr>
    </w:lvl>
    <w:lvl w:ilvl="1" w:tplc="720A7BEA">
      <w:numFmt w:val="decimal"/>
      <w:lvlText w:val=""/>
      <w:lvlJc w:val="left"/>
    </w:lvl>
    <w:lvl w:ilvl="2" w:tplc="1F7AD78C">
      <w:numFmt w:val="decimal"/>
      <w:lvlText w:val=""/>
      <w:lvlJc w:val="left"/>
    </w:lvl>
    <w:lvl w:ilvl="3" w:tplc="CFE62D74">
      <w:numFmt w:val="decimal"/>
      <w:lvlText w:val=""/>
      <w:lvlJc w:val="left"/>
    </w:lvl>
    <w:lvl w:ilvl="4" w:tplc="2CD2E30C">
      <w:numFmt w:val="decimal"/>
      <w:lvlText w:val=""/>
      <w:lvlJc w:val="left"/>
    </w:lvl>
    <w:lvl w:ilvl="5" w:tplc="EE4A4E5A">
      <w:numFmt w:val="decimal"/>
      <w:lvlText w:val=""/>
      <w:lvlJc w:val="left"/>
    </w:lvl>
    <w:lvl w:ilvl="6" w:tplc="2140F334">
      <w:numFmt w:val="decimal"/>
      <w:lvlText w:val=""/>
      <w:lvlJc w:val="left"/>
    </w:lvl>
    <w:lvl w:ilvl="7" w:tplc="ADE80A4A">
      <w:numFmt w:val="decimal"/>
      <w:lvlText w:val=""/>
      <w:lvlJc w:val="left"/>
    </w:lvl>
    <w:lvl w:ilvl="8" w:tplc="16CE467C">
      <w:numFmt w:val="decimal"/>
      <w:lvlText w:val=""/>
      <w:lvlJc w:val="left"/>
    </w:lvl>
  </w:abstractNum>
  <w:abstractNum w:abstractNumId="8" w15:restartNumberingAfterBreak="0">
    <w:nsid w:val="575350B9"/>
    <w:multiLevelType w:val="hybridMultilevel"/>
    <w:tmpl w:val="9274F76E"/>
    <w:lvl w:ilvl="0" w:tplc="042A0001">
      <w:start w:val="1"/>
      <w:numFmt w:val="bullet"/>
      <w:lvlText w:val=""/>
      <w:lvlJc w:val="left"/>
      <w:pPr>
        <w:ind w:left="720" w:hanging="360"/>
      </w:pPr>
      <w:rPr>
        <w:rFonts w:ascii="Symbol" w:hAnsi="Symbol" w:hint="default"/>
      </w:rPr>
    </w:lvl>
    <w:lvl w:ilvl="1" w:tplc="042A0017">
      <w:start w:val="1"/>
      <w:numFmt w:val="lowerLetter"/>
      <w:lvlText w:val="%2)"/>
      <w:lvlJc w:val="left"/>
      <w:pPr>
        <w:ind w:left="1440" w:hanging="360"/>
      </w:p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A1D38F4"/>
    <w:multiLevelType w:val="hybridMultilevel"/>
    <w:tmpl w:val="4E58EC1C"/>
    <w:lvl w:ilvl="0" w:tplc="9C76C1FC">
      <w:start w:val="1"/>
      <w:numFmt w:val="decimal"/>
      <w:lvlText w:val="%1."/>
      <w:lvlJc w:val="left"/>
      <w:pPr>
        <w:ind w:left="720" w:hanging="360"/>
      </w:pPr>
      <w:rPr>
        <w:rFonts w:ascii="Times New Roman" w:eastAsia="Times New Roman" w:hAnsi="Times New Roman" w:cs="Times New Roman"/>
      </w:rPr>
    </w:lvl>
    <w:lvl w:ilvl="1" w:tplc="53E861D6">
      <w:numFmt w:val="decimal"/>
      <w:lvlText w:val=""/>
      <w:lvlJc w:val="left"/>
    </w:lvl>
    <w:lvl w:ilvl="2" w:tplc="BF0A6C88">
      <w:numFmt w:val="decimal"/>
      <w:lvlText w:val=""/>
      <w:lvlJc w:val="left"/>
    </w:lvl>
    <w:lvl w:ilvl="3" w:tplc="066CB538">
      <w:numFmt w:val="decimal"/>
      <w:lvlText w:val=""/>
      <w:lvlJc w:val="left"/>
    </w:lvl>
    <w:lvl w:ilvl="4" w:tplc="B4C0967C">
      <w:numFmt w:val="decimal"/>
      <w:lvlText w:val=""/>
      <w:lvlJc w:val="left"/>
    </w:lvl>
    <w:lvl w:ilvl="5" w:tplc="95928F16">
      <w:numFmt w:val="decimal"/>
      <w:lvlText w:val=""/>
      <w:lvlJc w:val="left"/>
    </w:lvl>
    <w:lvl w:ilvl="6" w:tplc="D2BC34E8">
      <w:numFmt w:val="decimal"/>
      <w:lvlText w:val=""/>
      <w:lvlJc w:val="left"/>
    </w:lvl>
    <w:lvl w:ilvl="7" w:tplc="18DAC7D0">
      <w:numFmt w:val="decimal"/>
      <w:lvlText w:val=""/>
      <w:lvlJc w:val="left"/>
    </w:lvl>
    <w:lvl w:ilvl="8" w:tplc="F6E0AB22">
      <w:numFmt w:val="decimal"/>
      <w:lvlText w:val=""/>
      <w:lvlJc w:val="left"/>
    </w:lvl>
  </w:abstractNum>
  <w:abstractNum w:abstractNumId="10" w15:restartNumberingAfterBreak="0">
    <w:nsid w:val="6B6D0EA3"/>
    <w:multiLevelType w:val="hybridMultilevel"/>
    <w:tmpl w:val="C64E41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7DB60A5"/>
    <w:multiLevelType w:val="hybridMultilevel"/>
    <w:tmpl w:val="19B492F4"/>
    <w:lvl w:ilvl="0" w:tplc="38DC9742">
      <w:start w:val="1"/>
      <w:numFmt w:val="bullet"/>
      <w:lvlText w:val="●"/>
      <w:lvlJc w:val="left"/>
      <w:pPr>
        <w:ind w:left="720" w:hanging="360"/>
      </w:pPr>
    </w:lvl>
    <w:lvl w:ilvl="1" w:tplc="4C304EEA">
      <w:start w:val="1"/>
      <w:numFmt w:val="bullet"/>
      <w:lvlText w:val="○"/>
      <w:lvlJc w:val="left"/>
      <w:pPr>
        <w:ind w:left="1440" w:hanging="360"/>
      </w:pPr>
    </w:lvl>
    <w:lvl w:ilvl="2" w:tplc="EF2606D0">
      <w:start w:val="1"/>
      <w:numFmt w:val="bullet"/>
      <w:lvlText w:val="■"/>
      <w:lvlJc w:val="left"/>
      <w:pPr>
        <w:ind w:left="2160" w:hanging="360"/>
      </w:pPr>
    </w:lvl>
    <w:lvl w:ilvl="3" w:tplc="DAB8703C">
      <w:start w:val="1"/>
      <w:numFmt w:val="bullet"/>
      <w:lvlText w:val="●"/>
      <w:lvlJc w:val="left"/>
      <w:pPr>
        <w:ind w:left="2880" w:hanging="360"/>
      </w:pPr>
    </w:lvl>
    <w:lvl w:ilvl="4" w:tplc="2422A978">
      <w:start w:val="1"/>
      <w:numFmt w:val="bullet"/>
      <w:lvlText w:val="○"/>
      <w:lvlJc w:val="left"/>
      <w:pPr>
        <w:ind w:left="3600" w:hanging="360"/>
      </w:pPr>
    </w:lvl>
    <w:lvl w:ilvl="5" w:tplc="DA56B82E">
      <w:start w:val="1"/>
      <w:numFmt w:val="bullet"/>
      <w:lvlText w:val="■"/>
      <w:lvlJc w:val="left"/>
      <w:pPr>
        <w:ind w:left="4320" w:hanging="360"/>
      </w:pPr>
    </w:lvl>
    <w:lvl w:ilvl="6" w:tplc="527A94C2">
      <w:start w:val="1"/>
      <w:numFmt w:val="bullet"/>
      <w:lvlText w:val="●"/>
      <w:lvlJc w:val="left"/>
      <w:pPr>
        <w:ind w:left="5040" w:hanging="360"/>
      </w:pPr>
    </w:lvl>
    <w:lvl w:ilvl="7" w:tplc="394C9DD8">
      <w:start w:val="1"/>
      <w:numFmt w:val="bullet"/>
      <w:lvlText w:val="●"/>
      <w:lvlJc w:val="left"/>
      <w:pPr>
        <w:ind w:left="5760" w:hanging="360"/>
      </w:pPr>
    </w:lvl>
    <w:lvl w:ilvl="8" w:tplc="0F8822E0">
      <w:start w:val="1"/>
      <w:numFmt w:val="bullet"/>
      <w:lvlText w:val="●"/>
      <w:lvlJc w:val="left"/>
      <w:pPr>
        <w:ind w:left="6480" w:hanging="360"/>
      </w:pPr>
    </w:lvl>
  </w:abstractNum>
  <w:num w:numId="1" w16cid:durableId="641347693">
    <w:abstractNumId w:val="11"/>
    <w:lvlOverride w:ilvl="0">
      <w:startOverride w:val="1"/>
    </w:lvlOverride>
  </w:num>
  <w:num w:numId="2" w16cid:durableId="1267693273">
    <w:abstractNumId w:val="5"/>
    <w:lvlOverride w:ilvl="0">
      <w:startOverride w:val="1"/>
    </w:lvlOverride>
  </w:num>
  <w:num w:numId="3" w16cid:durableId="555581326">
    <w:abstractNumId w:val="9"/>
    <w:lvlOverride w:ilvl="0">
      <w:startOverride w:val="1"/>
    </w:lvlOverride>
  </w:num>
  <w:num w:numId="4" w16cid:durableId="1619798426">
    <w:abstractNumId w:val="7"/>
    <w:lvlOverride w:ilvl="0">
      <w:startOverride w:val="1"/>
    </w:lvlOverride>
  </w:num>
  <w:num w:numId="5" w16cid:durableId="1546019660">
    <w:abstractNumId w:val="4"/>
    <w:lvlOverride w:ilvl="0">
      <w:startOverride w:val="1"/>
    </w:lvlOverride>
  </w:num>
  <w:num w:numId="6" w16cid:durableId="879591130">
    <w:abstractNumId w:val="2"/>
    <w:lvlOverride w:ilvl="0">
      <w:startOverride w:val="1"/>
    </w:lvlOverride>
  </w:num>
  <w:num w:numId="7" w16cid:durableId="624700105">
    <w:abstractNumId w:val="3"/>
  </w:num>
  <w:num w:numId="8" w16cid:durableId="125511620">
    <w:abstractNumId w:val="6"/>
  </w:num>
  <w:num w:numId="9" w16cid:durableId="1025207515">
    <w:abstractNumId w:val="10"/>
  </w:num>
  <w:num w:numId="10" w16cid:durableId="61762687">
    <w:abstractNumId w:val="0"/>
  </w:num>
  <w:num w:numId="11" w16cid:durableId="591670350">
    <w:abstractNumId w:val="8"/>
  </w:num>
  <w:num w:numId="12" w16cid:durableId="40075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1A"/>
    <w:rsid w:val="000666FF"/>
    <w:rsid w:val="000777DF"/>
    <w:rsid w:val="000E7643"/>
    <w:rsid w:val="001B77AD"/>
    <w:rsid w:val="001D3665"/>
    <w:rsid w:val="001E04FE"/>
    <w:rsid w:val="001E14AB"/>
    <w:rsid w:val="003119DB"/>
    <w:rsid w:val="00384DEE"/>
    <w:rsid w:val="005575D2"/>
    <w:rsid w:val="006B6570"/>
    <w:rsid w:val="007B7576"/>
    <w:rsid w:val="00814C89"/>
    <w:rsid w:val="0089241C"/>
    <w:rsid w:val="00A13488"/>
    <w:rsid w:val="00A76EA3"/>
    <w:rsid w:val="00B800D0"/>
    <w:rsid w:val="00DE061A"/>
    <w:rsid w:val="00F256E8"/>
    <w:rsid w:val="00FE32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435B"/>
  <w15:docId w15:val="{21FB3FEB-B807-4CDC-B595-0DCFDC20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4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C89"/>
  </w:style>
  <w:style w:type="paragraph" w:styleId="Footer">
    <w:name w:val="footer"/>
    <w:basedOn w:val="Normal"/>
    <w:link w:val="FooterChar"/>
    <w:uiPriority w:val="99"/>
    <w:unhideWhenUsed/>
    <w:rsid w:val="00814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21</Pages>
  <Words>5328</Words>
  <Characters>30372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Xác thực liên tục thích ứng dựa trên nhịp gõ phím</vt:lpstr>
    </vt:vector>
  </TitlesOfParts>
  <Company/>
  <LinksUpToDate>false</LinksUpToDate>
  <CharactersWithSpaces>35629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Xác thực liên tục thích ứng dựa trên nhịp gõ phím</dc:title>
  <dc:creator>Nhóm 02</dc:creator>
  <dc:description>Báo cáo đồ án MTH042</dc:description>
  <cp:lastModifiedBy>Nguyễn Nhất Tâm</cp:lastModifiedBy>
  <cp:revision>12</cp:revision>
  <dcterms:created xsi:type="dcterms:W3CDTF">2026-10-14T22:43:00Z</dcterms:created>
  <dcterms:modified xsi:type="dcterms:W3CDTF">2026-10-15T15:09:00Z</dcterms:modified>
</cp:coreProperties>
</file>