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header9.xml" ContentType="application/vnd.openxmlformats-officedocument.wordprocessingml.header+xml"/>
  <Override PartName="/word/header8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9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2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 w:before="0" w:after="120"/>
        <w:ind w:hanging="0" w:start="0" w:end="850"/>
        <w:jc w:val="center"/>
        <w:rPr>
          <w:color w:val="000000"/>
        </w:rPr>
      </w:pPr>
      <w:r>
        <w:rPr/>
        <w:t>TRƯỜNG ĐẠI HỌC KHOA HỌC TỰ NHIÊN</w:t>
      </w:r>
    </w:p>
    <w:p>
      <w:pPr>
        <w:pStyle w:val="normal1"/>
        <w:spacing w:lineRule="auto" w:line="360" w:before="0" w:after="120"/>
        <w:ind w:hanging="0" w:start="0" w:end="85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</w:rPr>
        <w:t>KHOA CÔNG NGHỆ THÔNG TIN</w:t>
      </w:r>
    </w:p>
    <w:p>
      <w:pPr>
        <w:pStyle w:val="normal1"/>
        <w:spacing w:before="0" w:after="840"/>
        <w:ind w:hanging="0" w:start="0" w:end="850"/>
        <w:jc w:val="center"/>
        <w:rPr>
          <w:color w:val="000000"/>
        </w:rPr>
      </w:pPr>
      <w:r>
        <w:rPr/>
        <w:drawing>
          <wp:inline distT="0" distB="0" distL="0" distR="0">
            <wp:extent cx="2010410" cy="1640205"/>
            <wp:effectExtent l="0" t="0" r="0" b="0"/>
            <wp:docPr id="1" name="image5.png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0410" cy="1640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 w:before="0" w:after="120"/>
        <w:ind w:hanging="0" w:start="0" w:end="850"/>
        <w:jc w:val="center"/>
        <w:rPr>
          <w:color w:val="000000"/>
        </w:rPr>
      </w:pPr>
      <w:r>
        <w:rPr>
          <w:b/>
          <w:bCs/>
        </w:rPr>
        <w:t>[REPORT TYPE - OPTIONAL]</w:t>
      </w:r>
    </w:p>
    <w:p>
      <w:pPr>
        <w:pStyle w:val="normal1"/>
        <w:spacing w:lineRule="auto" w:line="360" w:before="0" w:after="480"/>
        <w:ind w:hanging="0" w:start="0" w:end="850"/>
        <w:jc w:val="center"/>
        <w:rPr>
          <w:color w:val="000000"/>
        </w:rPr>
      </w:pPr>
      <w:r>
        <w:rPr/>
        <w:t>[TOPIC - OPTIONAL]</w:t>
      </w:r>
    </w:p>
    <w:p>
      <w:pPr>
        <w:pStyle w:val="normal1"/>
        <w:spacing w:lineRule="auto" w:line="360" w:before="0" w:after="120"/>
        <w:ind w:hanging="0" w:start="0" w:end="850"/>
        <w:jc w:val="center"/>
        <w:rPr>
          <w:color w:val="000000"/>
          <w:sz w:val="24"/>
          <w:szCs w:val="24"/>
        </w:rPr>
      </w:pPr>
      <w:r>
        <w:rPr>
          <w:b/>
          <w:bCs/>
        </w:rPr>
        <w:t>[MAIN TITLE]</w:t>
      </w:r>
    </w:p>
    <w:p>
      <w:pPr>
        <w:pStyle w:val="normal1"/>
        <w:spacing w:lineRule="auto" w:line="360" w:before="0" w:after="120"/>
        <w:ind w:hanging="0" w:start="0" w:end="850"/>
        <w:jc w:val="center"/>
        <w:rPr>
          <w:color w:val="000000"/>
          <w:sz w:val="24"/>
          <w:szCs w:val="24"/>
        </w:rPr>
      </w:pPr>
      <w:r>
        <w:rPr>
          <w:b/>
          <w:bCs/>
        </w:rPr>
        <w:t>[SHORT TITLE OR ACRONYM - OPTIONAL]</w:t>
      </w:r>
    </w:p>
    <w:p>
      <w:pPr>
        <w:pStyle w:val="normal1"/>
        <w:spacing w:lineRule="auto" w:line="360" w:before="0" w:after="120"/>
        <w:ind w:hanging="0" w:start="0" w:end="850"/>
        <w:jc w:val="center"/>
        <w:rPr>
          <w:color w:val="000000"/>
        </w:rPr>
      </w:pPr>
      <w:r>
        <w:rPr>
          <w:i/>
          <w:iCs/>
        </w:rPr>
        <w:t>[ENGLISH TITLE - OPTIONAL]</w:t>
      </w:r>
    </w:p>
    <w:p>
      <w:pPr>
        <w:pStyle w:val="normal1"/>
        <w:widowControl w:val="false"/>
        <w:spacing w:lineRule="auto" w:line="360" w:before="360" w:after="840"/>
        <w:ind w:hanging="0" w:start="0" w:end="850"/>
        <w:jc w:val="center"/>
        <w:rPr>
          <w:b/>
          <w:bCs/>
          <w:color w:val="EE0000"/>
        </w:rPr>
      </w:pPr>
      <w:r>
        <w:rPr>
          <w:b/>
          <w:bCs/>
        </w:rPr>
        <w:t>Học phần: [Course Name]</w:t>
      </w:r>
    </w:p>
    <w:tbl>
      <w:tblPr>
        <w:tblStyle w:val="Table1"/>
        <w:tblW w:w="90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9"/>
        <w:gridCol w:w="4510"/>
      </w:tblGrid>
      <w:tr>
        <w:trPr/>
        <w:tc>
          <w:tcPr>
            <w:tcW w:w="4509" w:type="dxa"/>
            <w:tcBorders/>
          </w:tcPr>
          <w:p>
            <w:pPr>
              <w:pStyle w:val="normal1"/>
              <w:widowControl w:val="false"/>
              <w:spacing w:lineRule="auto" w:line="312"/>
              <w:ind w:hanging="0" w:start="0" w:end="0"/>
              <w:jc w:val="start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Học viên thực hiện:</w:t>
            </w:r>
          </w:p>
          <w:p>
            <w:pPr>
              <w:pStyle w:val="normal1"/>
              <w:widowControl w:val="false"/>
              <w:spacing w:lineRule="auto" w:line="312" w:before="0" w:after="12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25C12031 - Dương Tấn Huỳnh Phong</w:t>
            </w:r>
          </w:p>
        </w:tc>
        <w:tc>
          <w:tcPr>
            <w:tcW w:w="4510" w:type="dxa"/>
            <w:tcBorders/>
            <w:tcMar>
              <w:start w:w="1300" w:type="dxa"/>
            </w:tcMar>
          </w:tcPr>
          <w:p>
            <w:pPr>
              <w:pStyle w:val="normal1"/>
              <w:widowControl w:val="false"/>
              <w:spacing w:lineRule="auto" w:line="312"/>
              <w:ind w:hanging="0" w:start="0" w:end="0"/>
              <w:jc w:val="start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Giảng viên hướng dẫn:</w:t>
            </w:r>
          </w:p>
          <w:p>
            <w:pPr>
              <w:pStyle w:val="normal1"/>
              <w:widowControl w:val="false"/>
              <w:spacing w:lineRule="auto" w:line="312" w:before="0" w:after="12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TS. [Instructor Name]</w:t>
            </w:r>
          </w:p>
        </w:tc>
      </w:tr>
    </w:tbl>
    <w:p>
      <w:pPr>
        <w:pStyle w:val="normal1"/>
        <w:widowControl w:val="false"/>
        <w:spacing w:lineRule="auto" w:line="360" w:before="1620" w:after="120"/>
        <w:ind w:hanging="0" w:start="0" w:end="850"/>
        <w:jc w:val="center"/>
        <w:rPr>
          <w:color w:val="000000"/>
        </w:r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984" w:right="1134" w:gutter="0" w:header="720" w:top="1984" w:footer="720" w:bottom="1701"/>
          <w:pgNumType w:start="1" w:fmt="decimal"/>
          <w:formProt w:val="false"/>
          <w:titlePg/>
          <w:textDirection w:val="lrTb"/>
          <w:docGrid w:type="default" w:linePitch="100" w:charSpace="0"/>
        </w:sectPr>
      </w:pPr>
      <w:r>
        <w:rPr/>
        <w:t>Thành phố Hồ Chí Minh, tháng [Month] năm [Year]</w:t>
      </w:r>
    </w:p>
    <w:p>
      <w:pPr>
        <w:pStyle w:val="Title"/>
        <w:spacing w:lineRule="auto" w:line="360" w:before="240" w:after="240"/>
        <w:ind w:hanging="0" w:start="0" w:end="0"/>
        <w:jc w:val="center"/>
        <w:rPr/>
      </w:pPr>
      <w:r>
        <w:rPr/>
        <w:t>MỤC LỤC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511_1273729068" w:tooltip="MỞ ĐẦU">
            <w:r>
              <w:rPr>
                <w:rStyle w:val="IndexLink"/>
                <w:webHidden/>
              </w:rPr>
              <w:t>1. MỞ ĐẦU</w:t>
              <w:tab/>
              <w:t>1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513_1273729068" w:tooltip="Mục Tiêu Và Phạm Vi">
            <w:r>
              <w:rPr>
                <w:rStyle w:val="IndexLink"/>
                <w:webHidden/>
              </w:rPr>
              <w:t>1.1. Mục Tiêu Và Phạm Vi</w:t>
              <w:tab/>
              <w:t>1</w:t>
            </w:r>
          </w:hyperlink>
        </w:p>
        <w:p>
          <w:pPr>
            <w:pStyle w:val="TOC3"/>
            <w:tabs>
              <w:tab w:val="clear" w:pos="720"/>
              <w:tab w:val="right" w:pos="8787" w:leader="dot"/>
            </w:tabs>
            <w:rPr/>
          </w:pPr>
          <w:hyperlink w:anchor="__RefHeading___Toc515_1273729068" w:tooltip="Nhóm tài liệu">
            <w:r>
              <w:rPr>
                <w:rStyle w:val="IndexLink"/>
                <w:webHidden/>
              </w:rPr>
              <w:t>1.1.1. Nhóm tài liệu</w:t>
              <w:tab/>
              <w:t>1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517_1273729068" w:tooltip="Bảng Và Hình Minh Họa">
            <w:r>
              <w:rPr>
                <w:rStyle w:val="IndexLink"/>
                <w:webHidden/>
              </w:rPr>
              <w:t>1.2. Bảng Và Hình Minh Họa</w:t>
              <w:tab/>
              <w:t>1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1242_734298195" w:tooltip="TỔ CHỨC VÀ SỬ DỤNG TÀI LIỆU">
            <w:r>
              <w:rPr>
                <w:rStyle w:val="IndexLink"/>
                <w:webHidden/>
              </w:rPr>
              <w:t>2. TỔ CHỨC VÀ SỬ DỤNG TÀI LIỆU</w:t>
              <w:tab/>
              <w:t>2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1244_734298195" w:tooltip="Quy Trình Áp Dụng">
            <w:r>
              <w:rPr>
                <w:rStyle w:val="IndexLink"/>
                <w:webHidden/>
              </w:rPr>
              <w:t>2.1. Quy Trình Áp Dụng</w:t>
              <w:tab/>
              <w:t>2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1246_734298195" w:tooltip="Kiểm Tra Và Cập Nhật">
            <w:r>
              <w:rPr>
                <w:rStyle w:val="IndexLink"/>
                <w:webHidden/>
              </w:rPr>
              <w:t>2.2. Kiểm Tra Và Cập Nhật</w:t>
              <w:tab/>
              <w:t>2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519_1273729068" w:tooltip="TÀI LIỆU THAM KHẢO">
            <w:r>
              <w:rPr>
                <w:rStyle w:val="IndexLink"/>
                <w:webHidden/>
              </w:rPr>
              <w:t>TÀI LIỆU THAM KHẢO</w:t>
              <w:tab/>
              <w:t>3</w:t>
            </w:r>
          </w:hyperlink>
          <w:r>
            <w:rPr>
              <w:rStyle w:val="IndexLink"/>
            </w:rPr>
            <w:fldChar w:fldCharType="end"/>
          </w:r>
        </w:p>
        <w:p>
          <w:pPr>
            <w:sectPr>
              <w:headerReference w:type="even" r:id="rId9"/>
              <w:headerReference w:type="default" r:id="rId10"/>
              <w:headerReference w:type="first" r:id="rId11"/>
              <w:footerReference w:type="even" r:id="rId12"/>
              <w:footerReference w:type="default" r:id="rId13"/>
              <w:footerReference w:type="first" r:id="rId14"/>
              <w:type w:val="nextPage"/>
              <w:pgSz w:w="11906" w:h="16838"/>
              <w:pgMar w:left="1984" w:right="1134" w:gutter="0" w:header="720" w:top="1984" w:footer="720" w:bottom="1701"/>
              <w:pgNumType w:start="1" w:fmt="lowerRoman"/>
              <w:formProt w:val="false"/>
              <w:textDirection w:val="lrTb"/>
              <w:docGrid w:type="default" w:linePitch="100" w:charSpace="0"/>
            </w:sectPr>
          </w:pPr>
        </w:p>
      </w:sdtContent>
    </w:sdt>
    <w:p>
      <w:pPr>
        <w:pStyle w:val="Heading1"/>
        <w:ind w:hanging="0" w:start="0" w:end="0"/>
        <w:rPr/>
      </w:pPr>
      <w:bookmarkStart w:id="0" w:name="__RefHeading___Toc511_1273729068"/>
      <w:bookmarkEnd w:id="0"/>
      <w:r>
        <w:rPr/>
        <w:t>MỞ ĐẦU</w:t>
      </w:r>
    </w:p>
    <w:p>
      <w:pPr>
        <w:pStyle w:val="normal1"/>
        <w:rPr/>
      </w:pPr>
      <w:r>
        <w:rPr/>
        <w:t>Ví dụ này trình bày cách tổ chức tài liệu học tập theo học phần và chủ đề. Cấu trúc đơn giản giúp người học tìm lại nội dung khi cần.</w:t>
      </w:r>
    </w:p>
    <w:p>
      <w:pPr>
        <w:pStyle w:val="Heading2"/>
        <w:ind w:hanging="0" w:start="0" w:end="0"/>
        <w:rPr/>
      </w:pPr>
      <w:bookmarkStart w:id="1" w:name="__RefHeading___Toc513_1273729068"/>
      <w:bookmarkEnd w:id="1"/>
      <w:r>
        <w:rPr/>
        <w:t>Mục Tiêu Và Phạm Vi</w:t>
      </w:r>
    </w:p>
    <w:p>
      <w:pPr>
        <w:pStyle w:val="normal1"/>
        <w:rPr/>
      </w:pPr>
      <w:r>
        <w:rPr/>
        <w:t>Mục tiêu là thống nhất cách lưu ghi chú, bài tập và tài liệu tham khảo. Các nội dung dưới đây chỉ dùng để minh họa.</w:t>
      </w:r>
    </w:p>
    <w:p>
      <w:pPr>
        <w:pStyle w:val="Heading3"/>
        <w:ind w:hanging="0" w:start="0" w:end="0"/>
        <w:rPr/>
      </w:pPr>
      <w:bookmarkStart w:id="2" w:name="__RefHeading___Toc515_1273729068"/>
      <w:bookmarkEnd w:id="2"/>
      <w:r>
        <w:rPr/>
        <w:t>Nhóm tài liệu</w:t>
      </w:r>
    </w:p>
    <w:p>
      <w:pPr>
        <w:pStyle w:val="normal1"/>
        <w:rPr/>
      </w:pPr>
      <w:r>
        <w:rPr/>
        <w:t>Mỗi học phần có một thư mục riêng, chia theo mục đích sử dụng.</w:t>
      </w:r>
    </w:p>
    <w:p>
      <w:pPr>
        <w:pStyle w:val="Heading4"/>
        <w:ind w:hanging="0" w:start="0" w:end="0"/>
        <w:rPr/>
      </w:pPr>
      <w:r>
        <w:rPr/>
        <w:t>Quy ước đặt tên</w:t>
      </w:r>
    </w:p>
    <w:p>
      <w:pPr>
        <w:pStyle w:val="normal1"/>
        <w:rPr/>
      </w:pPr>
      <w:r>
        <w:rPr/>
        <w:t>Tên tệp thể hiện chủ đề và phiên bản, chẳng hạn GhiChu_v01.docx.</w:t>
      </w:r>
    </w:p>
    <w:p>
      <w:pPr>
        <w:pStyle w:val="Heading2"/>
        <w:ind w:hanging="0" w:start="0" w:end="0"/>
        <w:rPr/>
      </w:pPr>
      <w:bookmarkStart w:id="3" w:name="__RefHeading___Toc517_1273729068"/>
      <w:bookmarkEnd w:id="3"/>
      <w:r>
        <w:rPr/>
        <w:t>Bảng Và Hình Minh Họa</w:t>
      </w:r>
    </w:p>
    <w:p>
      <w:pPr>
        <w:pStyle w:val="Caption"/>
        <w:keepNext w:val="true"/>
        <w:spacing w:lineRule="auto" w:line="360"/>
        <w:ind w:hanging="0" w:start="0" w:end="0"/>
        <w:jc w:val="center"/>
        <w:rPr/>
      </w:pPr>
      <w:r>
        <w:rPr>
          <w:b w:val="false"/>
          <w:i w:val="false"/>
          <w:sz w:val="24"/>
        </w:rPr>
        <w:t xml:space="preserve">Bảng </w:t>
      </w:r>
      <w:r>
        <w:rPr>
          <w:b w:val="false"/>
          <w:i w:val="false"/>
          <w:sz w:val="24"/>
        </w:rPr>
        <w:fldChar w:fldCharType="begin"/>
      </w:r>
      <w:r>
        <w:rPr>
          <w:b w:val="false"/>
          <w:i w:val="false"/>
          <w:sz w:val="24"/>
        </w:rPr>
        <w:instrText xml:space="preserve"> STYLEREF "1" \n </w:instrText>
      </w:r>
      <w:r>
        <w:rPr>
          <w:b w:val="false"/>
          <w:i w:val="false"/>
          <w:sz w:val="24"/>
        </w:rPr>
        <w:fldChar w:fldCharType="separate"/>
      </w:r>
      <w:r>
        <w:rPr>
          <w:b w:val="false"/>
          <w:i w:val="false"/>
          <w:sz w:val="24"/>
        </w:rPr>
        <w:t>1</w:t>
      </w:r>
      <w:r>
        <w:rPr>
          <w:b w:val="false"/>
          <w:i w:val="false"/>
          <w:sz w:val="24"/>
        </w:rPr>
        <w:fldChar w:fldCharType="end"/>
      </w:r>
      <w:r>
        <w:rPr>
          <w:b w:val="false"/>
          <w:i w:val="false"/>
          <w:sz w:val="24"/>
        </w:rPr>
        <w:t>.</w:t>
      </w:r>
      <w:r>
        <w:rPr>
          <w:b w:val="false"/>
          <w:i w:val="false"/>
          <w:sz w:val="24"/>
        </w:rPr>
        <w:fldChar w:fldCharType="begin"/>
      </w:r>
      <w:r>
        <w:rPr>
          <w:b w:val="false"/>
          <w:i w:val="false"/>
          <w:sz w:val="24"/>
        </w:rPr>
        <w:instrText xml:space="preserve"> SEQ Table \* ARABIC \s 1 </w:instrText>
      </w:r>
      <w:r>
        <w:rPr>
          <w:b w:val="false"/>
          <w:i w:val="false"/>
          <w:sz w:val="24"/>
        </w:rPr>
        <w:fldChar w:fldCharType="separate"/>
      </w:r>
      <w:r>
        <w:rPr>
          <w:b w:val="false"/>
          <w:i w:val="false"/>
          <w:sz w:val="24"/>
        </w:rPr>
        <w:t>1</w:t>
      </w:r>
      <w:r>
        <w:rPr>
          <w:b w:val="false"/>
          <w:i w:val="false"/>
          <w:sz w:val="24"/>
        </w:rPr>
        <w:fldChar w:fldCharType="end"/>
      </w:r>
      <w:r>
        <w:rPr>
          <w:b w:val="false"/>
          <w:i w:val="false"/>
          <w:sz w:val="24"/>
        </w:rPr>
        <w:t>. Cách phân nhóm tài liệu</w:t>
      </w:r>
    </w:p>
    <w:tbl>
      <w:tblPr>
        <w:tblW w:w="87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267"/>
        <w:gridCol w:w="6522"/>
      </w:tblGrid>
      <w:tr>
        <w:trPr>
          <w:tblHeader w:val="true"/>
          <w:cantSplit/>
        </w:trPr>
        <w:tc>
          <w:tcPr>
            <w:tcW w:w="2267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/>
                <w:sz w:val="24"/>
              </w:rPr>
              <w:t>Nhóm</w:t>
            </w:r>
          </w:p>
        </w:tc>
        <w:tc>
          <w:tcPr>
            <w:tcW w:w="6522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/>
                <w:sz w:val="24"/>
              </w:rPr>
              <w:t>Nội dung minh họa</w:t>
            </w:r>
          </w:p>
        </w:tc>
      </w:tr>
      <w:tr>
        <w:trPr>
          <w:cantSplit/>
        </w:trPr>
        <w:tc>
          <w:tcPr>
            <w:tcW w:w="2267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 w:val="false"/>
                <w:sz w:val="24"/>
              </w:rPr>
              <w:t>Ghi chú</w:t>
            </w:r>
          </w:p>
        </w:tc>
        <w:tc>
          <w:tcPr>
            <w:tcW w:w="6522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 w:val="false"/>
                <w:sz w:val="24"/>
              </w:rPr>
              <w:t>Tóm tắt bài học và câu hỏi cần trao đổi</w:t>
            </w:r>
          </w:p>
        </w:tc>
      </w:tr>
      <w:tr>
        <w:trPr>
          <w:cantSplit/>
        </w:trPr>
        <w:tc>
          <w:tcPr>
            <w:tcW w:w="2267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 w:val="false"/>
                <w:sz w:val="24"/>
              </w:rPr>
              <w:t>Bài tập</w:t>
            </w:r>
          </w:p>
        </w:tc>
        <w:tc>
          <w:tcPr>
            <w:tcW w:w="6522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 w:val="false"/>
                <w:sz w:val="24"/>
              </w:rPr>
              <w:t>Đề bài, bản nháp và bài nộp</w:t>
            </w:r>
          </w:p>
        </w:tc>
      </w:tr>
      <w:tr>
        <w:trPr>
          <w:cantSplit/>
        </w:trPr>
        <w:tc>
          <w:tcPr>
            <w:tcW w:w="2267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 w:val="false"/>
                <w:sz w:val="24"/>
              </w:rPr>
              <w:t>Tham khảo</w:t>
            </w:r>
          </w:p>
        </w:tc>
        <w:tc>
          <w:tcPr>
            <w:tcW w:w="6522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 w:val="false"/>
                <w:sz w:val="24"/>
              </w:rPr>
              <w:t>Tài liệu đọc thêm theo chủ đề</w:t>
            </w:r>
          </w:p>
        </w:tc>
      </w:tr>
    </w:tbl>
    <w:p>
      <w:pPr>
        <w:pStyle w:val="normal1"/>
        <w:spacing w:before="120" w:after="120"/>
        <w:rPr/>
      </w:pPr>
      <w:r>
        <w:rPr/>
        <w:t>Quy trình dưới đây minh họa ba bước đưa tài liệu vào hệ thống.</w:t>
      </w:r>
    </w:p>
    <w:p>
      <w:pPr>
        <w:pStyle w:val="normal1"/>
        <w:keepNext w:val="true"/>
        <w:ind w:hanging="0" w:start="0" w:end="0"/>
        <w:jc w:val="center"/>
        <w:rPr/>
      </w:pPr>
      <w:r>
        <w:rPr/>
        <w:drawing>
          <wp:inline distT="0" distB="0" distL="0" distR="0">
            <wp:extent cx="5039995" cy="720090"/>
            <wp:effectExtent l="0" t="0" r="0" b="0"/>
            <wp:docPr id="2" name="Picture 1276785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7678550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spacing w:lineRule="auto" w:line="360"/>
        <w:ind w:hanging="0" w:start="0" w:end="0"/>
        <w:jc w:val="center"/>
        <w:rPr/>
      </w:pPr>
      <w:r>
        <w:rPr>
          <w:b w:val="false"/>
          <w:i w:val="false"/>
          <w:sz w:val="24"/>
        </w:rPr>
        <w:t xml:space="preserve">Hình </w:t>
      </w:r>
      <w:r>
        <w:rPr>
          <w:b w:val="false"/>
          <w:i w:val="false"/>
          <w:sz w:val="24"/>
        </w:rPr>
        <w:fldChar w:fldCharType="begin"/>
      </w:r>
      <w:r>
        <w:rPr>
          <w:b w:val="false"/>
          <w:i w:val="false"/>
          <w:sz w:val="24"/>
        </w:rPr>
        <w:instrText xml:space="preserve"> STYLEREF "1" \n </w:instrText>
      </w:r>
      <w:r>
        <w:rPr>
          <w:b w:val="false"/>
          <w:i w:val="false"/>
          <w:sz w:val="24"/>
        </w:rPr>
        <w:fldChar w:fldCharType="separate"/>
      </w:r>
      <w:r>
        <w:rPr>
          <w:b w:val="false"/>
          <w:i w:val="false"/>
          <w:sz w:val="24"/>
        </w:rPr>
        <w:t>1</w:t>
      </w:r>
      <w:r>
        <w:rPr>
          <w:b w:val="false"/>
          <w:i w:val="false"/>
          <w:sz w:val="24"/>
        </w:rPr>
        <w:fldChar w:fldCharType="end"/>
      </w:r>
      <w:r>
        <w:rPr>
          <w:b w:val="false"/>
          <w:i w:val="false"/>
          <w:sz w:val="24"/>
        </w:rPr>
        <w:t>.</w:t>
      </w:r>
      <w:r>
        <w:rPr>
          <w:b w:val="false"/>
          <w:i w:val="false"/>
          <w:sz w:val="24"/>
        </w:rPr>
        <w:fldChar w:fldCharType="begin"/>
      </w:r>
      <w:r>
        <w:rPr>
          <w:b w:val="false"/>
          <w:i w:val="false"/>
          <w:sz w:val="24"/>
        </w:rPr>
        <w:instrText xml:space="preserve"> SEQ Figure \* ARABIC \s 1 </w:instrText>
      </w:r>
      <w:r>
        <w:rPr>
          <w:b w:val="false"/>
          <w:i w:val="false"/>
          <w:sz w:val="24"/>
        </w:rPr>
        <w:fldChar w:fldCharType="separate"/>
      </w:r>
      <w:r>
        <w:rPr>
          <w:b w:val="false"/>
          <w:i w:val="false"/>
          <w:sz w:val="24"/>
        </w:rPr>
        <w:t>1</w:t>
      </w:r>
      <w:r>
        <w:rPr>
          <w:b w:val="false"/>
          <w:i w:val="false"/>
          <w:sz w:val="24"/>
        </w:rPr>
        <w:fldChar w:fldCharType="end"/>
      </w:r>
      <w:r>
        <w:rPr>
          <w:b w:val="false"/>
          <w:i w:val="false"/>
          <w:sz w:val="24"/>
        </w:rPr>
        <w:t>. Quy trình tổ chức tài liệu</w:t>
      </w:r>
    </w:p>
    <w:p>
      <w:pPr>
        <w:pStyle w:val="Heading1"/>
        <w:ind w:hanging="0" w:start="0" w:end="0"/>
        <w:rPr/>
      </w:pPr>
      <w:bookmarkStart w:id="4" w:name="__RefHeading___Toc1242_734298195"/>
      <w:bookmarkEnd w:id="4"/>
      <w:r>
        <w:rPr/>
        <w:t>TỔ CHỨC VÀ SỬ DỤNG TÀI LIỆU</w:t>
      </w:r>
    </w:p>
    <w:p>
      <w:pPr>
        <w:pStyle w:val="normal1"/>
        <w:rPr/>
      </w:pPr>
      <w:r>
        <w:rPr/>
        <w:t>Phần này minh họa cách áp dụng cấu trúc thư mục, kiểm tra tên tệp và duy trì phiên bản tài liệu cho từng học phần.</w:t>
      </w:r>
    </w:p>
    <w:p>
      <w:pPr>
        <w:pStyle w:val="Heading2"/>
        <w:ind w:hanging="0" w:start="0" w:end="0"/>
        <w:rPr/>
      </w:pPr>
      <w:bookmarkStart w:id="5" w:name="__RefHeading___Toc1244_734298195"/>
      <w:bookmarkEnd w:id="5"/>
      <w:r>
        <w:rPr/>
        <w:t>Quy Trình Áp Dụng</w:t>
      </w:r>
    </w:p>
    <w:p>
      <w:pPr>
        <w:pStyle w:val="normal1"/>
        <w:rPr/>
      </w:pPr>
      <w:r>
        <w:rPr/>
        <w:t>Khi nhận tài liệu mới, người học xác định học phần và chủ đề trước khi chọn thư mục. Tên tệp được kiểm tra để tránh trùng lặp.</w:t>
      </w:r>
    </w:p>
    <w:p>
      <w:pPr>
        <w:pStyle w:val="normal1"/>
        <w:rPr/>
      </w:pPr>
      <w:r>
        <w:rPr/>
        <w:t>Bản đang chỉnh sửa được lưu riêng với bản dùng để nộp hoặc chia sẻ. Bản nguồn được giữ lại để thuận tiện cập nhật.</w:t>
      </w:r>
    </w:p>
    <w:p>
      <w:pPr>
        <w:pStyle w:val="Heading2"/>
        <w:ind w:hanging="0" w:start="0" w:end="0"/>
        <w:rPr/>
      </w:pPr>
      <w:bookmarkStart w:id="6" w:name="__RefHeading___Toc1246_734298195"/>
      <w:bookmarkEnd w:id="6"/>
      <w:r>
        <w:rPr/>
        <w:t>Kiểm Tra Và Cập Nhật</w:t>
      </w:r>
    </w:p>
    <w:p>
      <w:pPr>
        <w:pStyle w:val="normal1"/>
        <w:rPr/>
      </w:pPr>
      <w:r>
        <w:rPr/>
        <w:t>Danh sách dưới đây giúp kiểm tra vị trí lưu, tên tệp và bản sử dụng. Người học có thể điều chỉnh theo yêu cầu của học phần.</w:t>
      </w:r>
    </w:p>
    <w:p>
      <w:pPr>
        <w:pStyle w:val="Caption"/>
        <w:keepNext w:val="true"/>
        <w:spacing w:lineRule="auto" w:line="360"/>
        <w:ind w:hanging="0" w:start="0" w:end="0"/>
        <w:jc w:val="center"/>
        <w:rPr/>
      </w:pPr>
      <w:r>
        <w:rPr>
          <w:b w:val="false"/>
          <w:i w:val="false"/>
          <w:sz w:val="24"/>
        </w:rPr>
        <w:t xml:space="preserve">Bảng </w:t>
      </w:r>
      <w:r>
        <w:rPr>
          <w:b w:val="false"/>
          <w:i w:val="false"/>
          <w:sz w:val="24"/>
        </w:rPr>
        <w:fldChar w:fldCharType="begin"/>
      </w:r>
      <w:r>
        <w:rPr>
          <w:b w:val="false"/>
          <w:i w:val="false"/>
          <w:sz w:val="24"/>
        </w:rPr>
        <w:instrText xml:space="preserve"> STYLEREF "1" \n </w:instrText>
      </w:r>
      <w:r>
        <w:rPr>
          <w:b w:val="false"/>
          <w:i w:val="false"/>
          <w:sz w:val="24"/>
        </w:rPr>
        <w:fldChar w:fldCharType="separate"/>
      </w:r>
      <w:r>
        <w:rPr>
          <w:b w:val="false"/>
          <w:i w:val="false"/>
          <w:sz w:val="24"/>
        </w:rPr>
        <w:t>2</w:t>
      </w:r>
      <w:r>
        <w:rPr>
          <w:b w:val="false"/>
          <w:i w:val="false"/>
          <w:sz w:val="24"/>
        </w:rPr>
        <w:fldChar w:fldCharType="end"/>
      </w:r>
      <w:r>
        <w:rPr>
          <w:b w:val="false"/>
          <w:i w:val="false"/>
          <w:sz w:val="24"/>
        </w:rPr>
        <w:t>.</w:t>
      </w:r>
      <w:r>
        <w:rPr>
          <w:b w:val="false"/>
          <w:i w:val="false"/>
          <w:sz w:val="24"/>
        </w:rPr>
        <w:fldChar w:fldCharType="begin"/>
      </w:r>
      <w:r>
        <w:rPr>
          <w:b w:val="false"/>
          <w:i w:val="false"/>
          <w:sz w:val="24"/>
        </w:rPr>
        <w:instrText xml:space="preserve"> SEQ Table \* ARABIC \r 1 \s 1 </w:instrText>
      </w:r>
      <w:r>
        <w:rPr>
          <w:b w:val="false"/>
          <w:i w:val="false"/>
          <w:sz w:val="24"/>
        </w:rPr>
        <w:fldChar w:fldCharType="separate"/>
      </w:r>
      <w:r>
        <w:rPr>
          <w:b w:val="false"/>
          <w:i w:val="false"/>
          <w:sz w:val="24"/>
        </w:rPr>
        <w:t>1</w:t>
      </w:r>
      <w:r>
        <w:rPr>
          <w:b w:val="false"/>
          <w:i w:val="false"/>
          <w:sz w:val="24"/>
        </w:rPr>
        <w:fldChar w:fldCharType="end"/>
      </w:r>
      <w:r>
        <w:rPr>
          <w:b w:val="false"/>
          <w:i w:val="false"/>
          <w:sz w:val="24"/>
        </w:rPr>
        <w:t>. Danh sách kiểm tra tài liệu</w:t>
      </w:r>
    </w:p>
    <w:tbl>
      <w:tblPr>
        <w:tblW w:w="87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267"/>
        <w:gridCol w:w="6522"/>
      </w:tblGrid>
      <w:tr>
        <w:trPr>
          <w:tblHeader w:val="true"/>
          <w:cantSplit/>
        </w:trPr>
        <w:tc>
          <w:tcPr>
            <w:tcW w:w="2267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/>
                <w:sz w:val="24"/>
              </w:rPr>
              <w:t>Hạng mục</w:t>
            </w:r>
          </w:p>
        </w:tc>
        <w:tc>
          <w:tcPr>
            <w:tcW w:w="6522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/>
                <w:sz w:val="24"/>
              </w:rPr>
              <w:t>Câu hỏi kiểm tra</w:t>
            </w:r>
          </w:p>
        </w:tc>
      </w:tr>
      <w:tr>
        <w:trPr>
          <w:cantSplit/>
        </w:trPr>
        <w:tc>
          <w:tcPr>
            <w:tcW w:w="2267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 w:val="false"/>
                <w:sz w:val="24"/>
              </w:rPr>
              <w:t>Vị trí lưu</w:t>
            </w:r>
          </w:p>
        </w:tc>
        <w:tc>
          <w:tcPr>
            <w:tcW w:w="6522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 w:val="false"/>
                <w:sz w:val="24"/>
              </w:rPr>
              <w:t>Tệp đã nằm đúng học phần và chủ đề chưa?</w:t>
            </w:r>
          </w:p>
        </w:tc>
      </w:tr>
      <w:tr>
        <w:trPr>
          <w:cantSplit/>
        </w:trPr>
        <w:tc>
          <w:tcPr>
            <w:tcW w:w="2267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 w:val="false"/>
                <w:sz w:val="24"/>
              </w:rPr>
              <w:t>Tên tệp</w:t>
            </w:r>
          </w:p>
        </w:tc>
        <w:tc>
          <w:tcPr>
            <w:tcW w:w="6522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 w:val="false"/>
                <w:sz w:val="24"/>
              </w:rPr>
              <w:t>Tên tệp có thể hiện nội dung và phiên bản không?</w:t>
            </w:r>
          </w:p>
        </w:tc>
      </w:tr>
      <w:tr>
        <w:trPr>
          <w:cantSplit/>
        </w:trPr>
        <w:tc>
          <w:tcPr>
            <w:tcW w:w="2267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 w:val="false"/>
                <w:sz w:val="24"/>
              </w:rPr>
              <w:t>Bản sử dụng</w:t>
            </w:r>
          </w:p>
        </w:tc>
        <w:tc>
          <w:tcPr>
            <w:tcW w:w="6522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 w:val="false"/>
                <w:sz w:val="24"/>
              </w:rPr>
              <w:t>Bản dùng để nộp hoặc chia sẻ đã được xác định chưa?</w:t>
            </w:r>
          </w:p>
        </w:tc>
      </w:tr>
    </w:tbl>
    <w:p>
      <w:pPr>
        <w:pStyle w:val="normal1"/>
        <w:spacing w:before="120" w:after="120"/>
        <w:rPr/>
      </w:pPr>
      <w:r>
        <w:rPr/>
        <w:t>Khi yêu cầu thay đổi, cấu trúc thư mục và quy tắc đặt tên cần được cập nhật đồng thời để giữ tính nhất quán.</w:t>
      </w:r>
    </w:p>
    <w:p>
      <w:pPr>
        <w:pStyle w:val="ReferencesHeading"/>
        <w:ind w:hanging="0" w:start="0" w:end="0"/>
        <w:rPr/>
      </w:pPr>
      <w:bookmarkStart w:id="7" w:name="__RefHeading___Toc519_1273729068"/>
      <w:bookmarkEnd w:id="7"/>
      <w:r>
        <w:rPr/>
        <w:t>TÀI LIỆU THAM KHẢO</w:t>
      </w:r>
    </w:p>
    <w:p>
      <w:pPr>
        <w:pStyle w:val="normal1"/>
        <w:spacing w:before="0" w:after="120"/>
        <w:ind w:hanging="567" w:start="567" w:end="0"/>
        <w:rPr/>
      </w:pPr>
      <w:r>
        <w:rPr/>
        <w:t>[1] [Author]. [Title]. [Publisher or URL], [Year].</w:t>
      </w:r>
    </w:p>
    <w:sectPr>
      <w:headerReference w:type="even" r:id="rId16"/>
      <w:headerReference w:type="default" r:id="rId17"/>
      <w:headerReference w:type="first" r:id="rId18"/>
      <w:footerReference w:type="even" r:id="rId19"/>
      <w:footerReference w:type="default" r:id="rId20"/>
      <w:footerReference w:type="first" r:id="rId21"/>
      <w:type w:val="nextPage"/>
      <w:pgSz w:w="11906" w:h="16838"/>
      <w:pgMar w:left="1984" w:right="1134" w:gutter="0" w:header="720" w:top="1984" w:footer="720" w:bottom="170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center"/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center"/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i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center"/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i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center"/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center"/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end"/>
      <w:rPr>
        <w:color w:val="000000"/>
        <w:sz w:val="18"/>
        <w:szCs w:val="18"/>
      </w:rPr>
    </w:pPr>
    <w:r>
      <w:rPr>
        <w:rFonts w:eastAsia="Times New Roman" w:cs="Times New Roman"/>
        <w:b w:val="false"/>
        <w:bCs w:val="false"/>
        <w:i w:val="false"/>
        <w:iCs w:val="false"/>
        <w:color w:val="787878"/>
        <w:sz w:val="22"/>
        <w:szCs w:val="22"/>
      </w:rPr>
      <w:t>[MAIN TITLE]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end"/>
      <w:rPr>
        <w:color w:val="000000"/>
        <w:sz w:val="18"/>
        <w:szCs w:val="18"/>
      </w:rPr>
    </w:pPr>
    <w:r>
      <w:rPr>
        <w:rFonts w:eastAsia="Times New Roman" w:cs="Times New Roman"/>
        <w:b w:val="false"/>
        <w:bCs w:val="false"/>
        <w:i w:val="false"/>
        <w:iCs w:val="false"/>
        <w:color w:val="787878"/>
        <w:sz w:val="22"/>
        <w:szCs w:val="22"/>
      </w:rPr>
      <w:t>[MAIN TITLE]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end"/>
      <w:rPr>
        <w:color w:val="000000"/>
        <w:sz w:val="18"/>
        <w:szCs w:val="18"/>
      </w:rPr>
    </w:pPr>
    <w:r>
      <w:rPr>
        <w:rFonts w:eastAsia="Times New Roman" w:cs="Times New Roman"/>
        <w:b w:val="false"/>
        <w:bCs w:val="false"/>
        <w:i w:val="false"/>
        <w:iCs w:val="false"/>
        <w:color w:val="787878"/>
        <w:sz w:val="22"/>
        <w:szCs w:val="22"/>
      </w:rPr>
      <w:t>[MAIN TITLE]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end"/>
      <w:rPr>
        <w:color w:val="000000"/>
        <w:sz w:val="18"/>
        <w:szCs w:val="18"/>
      </w:rPr>
    </w:pPr>
    <w:r>
      <w:rPr>
        <w:rFonts w:eastAsia="Times New Roman" w:cs="Times New Roman"/>
        <w:b w:val="false"/>
        <w:bCs w:val="false"/>
        <w:i w:val="false"/>
        <w:iCs w:val="false"/>
        <w:color w:val="787878"/>
        <w:sz w:val="22"/>
        <w:szCs w:val="22"/>
      </w:rPr>
      <w:t>[MAIN TITLE]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end"/>
      <w:rPr>
        <w:color w:val="000000"/>
        <w:sz w:val="18"/>
        <w:szCs w:val="18"/>
      </w:rPr>
    </w:pPr>
    <w:r>
      <w:rPr>
        <w:rFonts w:eastAsia="Times New Roman" w:cs="Times New Roman"/>
        <w:b w:val="false"/>
        <w:bCs w:val="false"/>
        <w:i w:val="false"/>
        <w:iCs w:val="false"/>
        <w:color w:val="787878"/>
        <w:sz w:val="22"/>
        <w:szCs w:val="22"/>
      </w:rPr>
      <w:t>[MAIN TITLE]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suff w:val="space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pStyle w:val="Heading2"/>
      <w:suff w:val="space"/>
      <w:lvlText w:val="%1.%2.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pStyle w:val="Heading3"/>
      <w:suff w:val="space"/>
      <w:lvlText w:val="%1.%2.%3.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decimal"/>
      <w:pStyle w:val="Heading4"/>
      <w:suff w:val="space"/>
      <w:lvlText w:val="%1.%2.%3.%4.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inux Libertine G" w:cs="Noto Sans"/>
        <w:sz w:val="26"/>
        <w:szCs w:val="26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0" w:after="120"/>
      <w:jc w:val="start"/>
    </w:pPr>
    <w:rPr>
      <w:rFonts w:ascii="Times New Roman" w:hAnsi="Times New Roman" w:eastAsia="Linux Libertine G" w:cs="Noto Sans"/>
      <w:color w:val="auto"/>
      <w:kern w:val="0"/>
      <w:sz w:val="26"/>
      <w:szCs w:val="26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numPr>
        <w:ilvl w:val="0"/>
        <w:numId w:val="1"/>
      </w:numPr>
      <w:spacing w:lineRule="auto" w:line="360" w:before="240" w:after="240"/>
      <w:ind w:hanging="0" w:start="0" w:end="0"/>
      <w:jc w:val="center"/>
      <w:outlineLvl w:val="0"/>
    </w:pPr>
    <w:rPr>
      <w:rFonts w:ascii="Times New Roman" w:hAnsi="Times New Roman" w:eastAsia="Times New Roman" w:cs="Times New Roman"/>
      <w:b/>
      <w:bCs/>
      <w:i w:val="false"/>
      <w:caps/>
      <w:color w:val="000000"/>
      <w:sz w:val="32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numPr>
        <w:ilvl w:val="1"/>
        <w:numId w:val="1"/>
      </w:numPr>
      <w:spacing w:lineRule="auto" w:line="360" w:before="120" w:after="120"/>
      <w:ind w:hanging="0" w:start="0" w:end="0"/>
      <w:jc w:val="start"/>
      <w:outlineLvl w:val="1"/>
    </w:pPr>
    <w:rPr>
      <w:rFonts w:ascii="Times New Roman" w:hAnsi="Times New Roman" w:eastAsia="Times New Roman" w:cs="Times New Roman"/>
      <w:b/>
      <w:bCs/>
      <w:i w:val="false"/>
      <w:color w:val="000000"/>
      <w:sz w:val="28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numPr>
        <w:ilvl w:val="2"/>
        <w:numId w:val="1"/>
      </w:numPr>
      <w:spacing w:lineRule="auto" w:line="360" w:before="120" w:after="120"/>
      <w:ind w:hanging="0" w:start="0" w:end="0"/>
      <w:jc w:val="start"/>
      <w:outlineLvl w:val="2"/>
    </w:pPr>
    <w:rPr>
      <w:rFonts w:ascii="Times New Roman" w:hAnsi="Times New Roman" w:eastAsia="Times New Roman" w:cs="Times New Roman"/>
      <w:b/>
      <w:bCs/>
      <w:i/>
      <w:color w:val="000000"/>
      <w:sz w:val="26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numPr>
        <w:ilvl w:val="3"/>
        <w:numId w:val="1"/>
      </w:numPr>
      <w:spacing w:lineRule="auto" w:line="360" w:before="120" w:after="120"/>
      <w:ind w:hanging="0" w:start="0" w:end="0"/>
      <w:jc w:val="start"/>
      <w:outlineLvl w:val="3"/>
    </w:pPr>
    <w:rPr>
      <w:rFonts w:ascii="Times New Roman" w:hAnsi="Times New Roman" w:eastAsia="Times New Roman" w:cs="Times New Roman"/>
      <w:b w:val="false"/>
      <w:bCs/>
      <w:i/>
      <w:iCs/>
      <w:color w:val="000000"/>
      <w:sz w:val="26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rPr/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e65c90"/>
    <w:rPr>
      <w:color w:themeColor="hyperlink"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662a9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rsid w:val="004662a9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rsid w:val="004662a9"/>
    <w:rPr>
      <w:b/>
      <w:bCs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1157"/>
    <w:rPr>
      <w:rFonts w:ascii="Courier New" w:hAnsi="Courier New" w:eastAsia="Times New Roman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92d4c"/>
    <w:rPr>
      <w:color w:val="605E5C"/>
      <w:shd w:fill="E1DFDD" w:val="clear"/>
    </w:rPr>
  </w:style>
  <w:style w:type="character" w:styleId="text-box-trim-both" w:customStyle="1">
    <w:name w:val="text-box-trim-both"/>
    <w:basedOn w:val="DefaultParagraphFont"/>
    <w:rsid w:val="00f214b2"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1"/>
    <w:link w:val="BodyTextChar"/>
    <w:uiPriority w:val="99"/>
    <w:unhideWhenUsed/>
    <w:rsid w:val="00aa1d8d"/>
    <w:pPr/>
    <w:rPr/>
  </w:style>
  <w:style w:type="paragraph" w:styleId="List">
    <w:name w:val="List"/>
    <w:basedOn w:val="normal1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1"/>
    <w:next w:val="normal1"/>
    <w:uiPriority w:val="35"/>
    <w:semiHidden/>
    <w:unhideWhenUsed/>
    <w:qFormat/>
    <w:rsid w:val="00fc693f"/>
    <w:pPr>
      <w:keepNext w:val="true"/>
      <w:keepLines/>
      <w:spacing w:lineRule="auto" w:line="240" w:before="0" w:after="120"/>
      <w:ind w:hanging="0" w:start="0" w:end="0"/>
      <w:jc w:val="center"/>
    </w:pPr>
    <w:rPr>
      <w:rFonts w:ascii="Times New Roman" w:hAnsi="Times New Roman" w:eastAsia="Times New Roman" w:cs="Times New Roman"/>
      <w:b w:val="false"/>
      <w:bCs w:val="false"/>
      <w:i w:val="false"/>
      <w:iCs w:val="false"/>
      <w:color w:val="000000"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ormal1" w:default="1">
    <w:name w:val="normal1"/>
    <w:pPr>
      <w:widowControl/>
      <w:suppressAutoHyphens w:val="true"/>
      <w:bidi w:val="0"/>
      <w:spacing w:lineRule="auto" w:line="360" w:before="0" w:after="120"/>
      <w:ind w:firstLine="567" w:start="0" w:end="0"/>
      <w:jc w:val="both"/>
    </w:pPr>
    <w:rPr>
      <w:rFonts w:ascii="Times New Roman" w:hAnsi="Times New Roman" w:eastAsia="Times New Roman" w:cs="Times New Roman"/>
      <w:b w:val="false"/>
      <w:i w:val="false"/>
      <w:color w:val="000000"/>
      <w:kern w:val="0"/>
      <w:sz w:val="26"/>
      <w:szCs w:val="26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360" w:before="240" w:after="240"/>
      <w:ind w:hanging="0" w:start="0" w:end="0"/>
      <w:jc w:val="center"/>
    </w:pPr>
    <w:rPr>
      <w:rFonts w:ascii="Times New Roman" w:hAnsi="Times New Roman" w:eastAsia="Times New Roman" w:cs="Times New Roman"/>
      <w:b/>
      <w:i w:val="false"/>
      <w:caps/>
      <w:color w:val="000000"/>
      <w:sz w:val="32"/>
      <w:szCs w:val="5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1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Linux Libertine G" w:cs="Noto Sans"/>
      <w:color w:val="auto"/>
      <w:kern w:val="0"/>
      <w:sz w:val="26"/>
      <w:szCs w:val="26"/>
      <w:lang w:val="en-US" w:eastAsia="zh-CN" w:bidi="hi-IN"/>
    </w:rPr>
  </w:style>
  <w:style w:type="paragraph" w:styleId="ListParagraph">
    <w:name w:val="List Paragraph"/>
    <w:basedOn w:val="normal1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1"/>
    <w:link w:val="BodyText2Char"/>
    <w:uiPriority w:val="99"/>
    <w:unhideWhenUsed/>
    <w:rsid w:val="00aa1d8d"/>
    <w:pPr>
      <w:spacing w:lineRule="auto" w:line="480"/>
    </w:pPr>
    <w:rPr/>
  </w:style>
  <w:style w:type="paragraph" w:styleId="BodyText3">
    <w:name w:val="Body Text 3"/>
    <w:basedOn w:val="normal1"/>
    <w:link w:val="BodyText3Char"/>
    <w:uiPriority w:val="99"/>
    <w:unhideWhenUsed/>
    <w:rsid w:val="00aa1d8d"/>
    <w:pPr/>
    <w:rPr>
      <w:sz w:val="16"/>
      <w:szCs w:val="16"/>
    </w:rPr>
  </w:style>
  <w:style w:type="paragraph" w:styleId="List2">
    <w:name w:val="List 2"/>
    <w:basedOn w:val="normal1"/>
    <w:uiPriority w:val="99"/>
    <w:unhideWhenUsed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1"/>
    <w:uiPriority w:val="99"/>
    <w:unhideWhenUsed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1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1"/>
    <w:uiPriority w:val="99"/>
    <w:unhideWhenUsed/>
    <w:rsid w:val="00326f90"/>
    <w:pPr>
      <w:spacing w:before="0" w:after="120"/>
      <w:contextualSpacing/>
    </w:pPr>
    <w:rPr/>
  </w:style>
  <w:style w:type="paragraph" w:styleId="ListBullet3">
    <w:name w:val="List Bullet 3"/>
    <w:basedOn w:val="normal1"/>
    <w:uiPriority w:val="99"/>
    <w:unhideWhenUsed/>
    <w:rsid w:val="00326f90"/>
    <w:pPr>
      <w:spacing w:before="0" w:after="120"/>
      <w:contextualSpacing/>
    </w:pPr>
    <w:rPr/>
  </w:style>
  <w:style w:type="paragraph" w:styleId="ListNumber">
    <w:name w:val="List Number"/>
    <w:basedOn w:val="normal1"/>
    <w:uiPriority w:val="99"/>
    <w:unhideWhenUsed/>
    <w:rsid w:val="00326f90"/>
    <w:pPr>
      <w:spacing w:before="0" w:after="120"/>
      <w:contextualSpacing/>
    </w:pPr>
    <w:rPr/>
  </w:style>
  <w:style w:type="paragraph" w:styleId="ListNumber2">
    <w:name w:val="List Number 2"/>
    <w:basedOn w:val="normal1"/>
    <w:uiPriority w:val="99"/>
    <w:unhideWhenUsed/>
    <w:rsid w:val="0029639d"/>
    <w:pPr>
      <w:spacing w:before="0" w:after="120"/>
      <w:contextualSpacing/>
    </w:pPr>
    <w:rPr/>
  </w:style>
  <w:style w:type="paragraph" w:styleId="ListNumber3">
    <w:name w:val="List Number 3"/>
    <w:basedOn w:val="normal1"/>
    <w:uiPriority w:val="99"/>
    <w:unhideWhenUsed/>
    <w:rsid w:val="0029639d"/>
    <w:pPr>
      <w:spacing w:before="0" w:after="120"/>
      <w:contextualSpacing/>
    </w:pPr>
    <w:rPr/>
  </w:style>
  <w:style w:type="paragraph" w:styleId="ListContinue">
    <w:name w:val="List Continue"/>
    <w:basedOn w:val="normal1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1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1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360" w:before="0" w:after="120"/>
      <w:jc w:val="start"/>
    </w:pPr>
    <w:rPr>
      <w:rFonts w:ascii="Courier" w:hAnsi="Courier" w:eastAsia="Linux Libertine G" w:cs="Noto Sans"/>
      <w:color w:val="auto"/>
      <w:kern w:val="0"/>
      <w:sz w:val="20"/>
      <w:szCs w:val="20"/>
      <w:lang w:val="en-US" w:eastAsia="zh-CN" w:bidi="hi-IN"/>
    </w:rPr>
  </w:style>
  <w:style w:type="paragraph" w:styleId="Quote">
    <w:name w:val="Quote"/>
    <w:basedOn w:val="normal1"/>
    <w:next w:val="normal1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1"/>
    <w:next w:val="normal1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1"/>
    <w:uiPriority w:val="39"/>
    <w:semiHidden/>
    <w:unhideWhenUsed/>
    <w:qFormat/>
    <w:rsid w:val="00fc693f"/>
    <w:pPr>
      <w:numPr>
        <w:ilvl w:val="0"/>
        <w:numId w:val="1"/>
      </w:numPr>
      <w:spacing w:lineRule="auto" w:line="360"/>
      <w:outlineLvl w:val="9"/>
    </w:pPr>
    <w:rPr/>
  </w:style>
  <w:style w:type="paragraph" w:styleId="TOC1" w:customStyle="1">
    <w:name w:val="toc 1"/>
    <w:next w:val="normal1"/>
    <w:autoRedefine/>
    <w:pPr>
      <w:widowControl/>
      <w:suppressAutoHyphens w:val="true"/>
      <w:bidi w:val="0"/>
      <w:spacing w:lineRule="auto" w:line="360" w:before="0" w:after="0"/>
      <w:ind w:hanging="0" w:start="0"/>
      <w:jc w:val="start"/>
    </w:pPr>
    <w:rPr>
      <w:rFonts w:ascii="Times New Roman" w:hAnsi="Times New Roman" w:eastAsia="Linux Libertine G" w:cs="Noto Sans"/>
      <w:b/>
      <w:color w:val="auto"/>
      <w:kern w:val="0"/>
      <w:sz w:val="24"/>
      <w:szCs w:val="26"/>
      <w:lang w:val="en-US" w:eastAsia="zh-CN" w:bidi="hi-IN"/>
    </w:rPr>
  </w:style>
  <w:style w:type="paragraph" w:styleId="TOC2" w:customStyle="1">
    <w:name w:val="toc 2"/>
    <w:next w:val="normal1"/>
    <w:autoRedefine/>
    <w:pPr>
      <w:widowControl/>
      <w:suppressAutoHyphens w:val="true"/>
      <w:bidi w:val="0"/>
      <w:spacing w:lineRule="auto" w:line="360" w:before="0" w:after="0"/>
      <w:ind w:hanging="0" w:start="283"/>
      <w:jc w:val="start"/>
    </w:pPr>
    <w:rPr>
      <w:rFonts w:ascii="Times New Roman" w:hAnsi="Times New Roman" w:eastAsia="Linux Libertine G" w:cs="Noto Sans"/>
      <w:b w:val="false"/>
      <w:color w:val="auto"/>
      <w:kern w:val="0"/>
      <w:sz w:val="24"/>
      <w:szCs w:val="26"/>
      <w:lang w:val="en-US" w:eastAsia="zh-CN" w:bidi="hi-IN"/>
    </w:rPr>
  </w:style>
  <w:style w:type="paragraph" w:styleId="CommentText">
    <w:name w:val="annotation text"/>
    <w:basedOn w:val="normal1"/>
    <w:link w:val="CommentTextChar"/>
    <w:uiPriority w:val="99"/>
    <w:unhideWhenUsed/>
    <w:rsid w:val="004662a9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rsid w:val="004662a9"/>
    <w:pPr/>
    <w:rPr>
      <w:b/>
      <w:bCs/>
    </w:rPr>
  </w:style>
  <w:style w:type="paragraph" w:styleId="my-2" w:customStyle="1">
    <w:name w:val="my-2"/>
    <w:basedOn w:val="normal1"/>
    <w:rsid w:val="00811157"/>
    <w:pPr>
      <w:spacing w:lineRule="auto" w:line="240" w:beforeAutospacing="1" w:afterAutospacing="1"/>
    </w:pPr>
    <w:rPr>
      <w:sz w:val="24"/>
      <w:szCs w:val="24"/>
      <w:lang w:val="en-SG"/>
    </w:rPr>
  </w:style>
  <w:style w:type="paragraph" w:styleId="M1Body" w:customStyle="1">
    <w:name w:val="M1 Body"/>
    <w:pPr>
      <w:widowControl/>
      <w:suppressAutoHyphens w:val="true"/>
      <w:bidi w:val="0"/>
      <w:spacing w:lineRule="auto" w:line="259" w:before="0" w:after="80"/>
      <w:jc w:val="start"/>
    </w:pPr>
    <w:rPr>
      <w:rFonts w:ascii="Times New Roman" w:hAnsi="Times New Roman" w:eastAsia="Times New Roman" w:cs="Times New Roman"/>
      <w:b w:val="false"/>
      <w:color w:val="000000"/>
      <w:kern w:val="0"/>
      <w:sz w:val="24"/>
      <w:szCs w:val="26"/>
      <w:lang w:val="en-US" w:eastAsia="zh-CN" w:bidi="hi-IN"/>
    </w:rPr>
  </w:style>
  <w:style w:type="paragraph" w:styleId="M1H1" w:customStyle="1">
    <w:name w:val="M1 H1"/>
    <w:pPr>
      <w:keepNext w:val="true"/>
      <w:widowControl/>
      <w:suppressAutoHyphens w:val="true"/>
      <w:bidi w:val="0"/>
      <w:spacing w:lineRule="auto" w:line="252" w:before="120" w:after="100"/>
      <w:jc w:val="start"/>
    </w:pPr>
    <w:rPr>
      <w:rFonts w:ascii="Times New Roman" w:hAnsi="Times New Roman" w:eastAsia="Times New Roman" w:cs="Times New Roman"/>
      <w:b/>
      <w:color w:val="000000"/>
      <w:kern w:val="0"/>
      <w:sz w:val="32"/>
      <w:szCs w:val="26"/>
      <w:lang w:val="en-US" w:eastAsia="zh-CN" w:bidi="hi-IN"/>
    </w:rPr>
  </w:style>
  <w:style w:type="paragraph" w:styleId="M1H2" w:customStyle="1">
    <w:name w:val="M1 H2"/>
    <w:pPr>
      <w:keepNext w:val="true"/>
      <w:widowControl/>
      <w:suppressAutoHyphens w:val="true"/>
      <w:bidi w:val="0"/>
      <w:spacing w:lineRule="auto" w:line="252" w:before="120" w:after="100"/>
      <w:jc w:val="start"/>
    </w:pPr>
    <w:rPr>
      <w:rFonts w:ascii="Times New Roman" w:hAnsi="Times New Roman" w:eastAsia="Times New Roman" w:cs="Times New Roman"/>
      <w:b/>
      <w:color w:val="000000"/>
      <w:kern w:val="0"/>
      <w:sz w:val="26"/>
      <w:szCs w:val="26"/>
      <w:lang w:val="en-US" w:eastAsia="zh-CN" w:bidi="hi-IN"/>
    </w:rPr>
  </w:style>
  <w:style w:type="paragraph" w:styleId="M1Small" w:customStyle="1">
    <w:name w:val="M1 Small"/>
    <w:pPr>
      <w:widowControl/>
      <w:suppressAutoHyphens w:val="true"/>
      <w:bidi w:val="0"/>
      <w:spacing w:lineRule="auto" w:line="252" w:before="0" w:after="100"/>
      <w:jc w:val="start"/>
    </w:pPr>
    <w:rPr>
      <w:rFonts w:ascii="Times New Roman" w:hAnsi="Times New Roman" w:eastAsia="Times New Roman" w:cs="Times New Roman"/>
      <w:b w:val="false"/>
      <w:color w:val="000000"/>
      <w:kern w:val="0"/>
      <w:sz w:val="21"/>
      <w:szCs w:val="26"/>
      <w:lang w:val="en-US" w:eastAsia="zh-CN" w:bidi="hi-IN"/>
    </w:rPr>
  </w:style>
  <w:style w:type="paragraph" w:styleId="M1Table" w:customStyle="1">
    <w:name w:val="M1 Table"/>
    <w:pPr>
      <w:widowControl/>
      <w:suppressAutoHyphens w:val="true"/>
      <w:bidi w:val="0"/>
      <w:spacing w:lineRule="auto" w:line="252" w:before="0" w:after="60"/>
      <w:jc w:val="start"/>
    </w:pPr>
    <w:rPr>
      <w:rFonts w:ascii="Times New Roman" w:hAnsi="Times New Roman" w:eastAsia="Times New Roman" w:cs="Times New Roman"/>
      <w:b w:val="false"/>
      <w:color w:val="000000"/>
      <w:kern w:val="0"/>
      <w:sz w:val="21"/>
      <w:szCs w:val="26"/>
      <w:lang w:val="en-US" w:eastAsia="zh-CN" w:bidi="hi-IN"/>
    </w:rPr>
  </w:style>
  <w:style w:type="paragraph" w:styleId="M1TOC" w:customStyle="1">
    <w:name w:val="M1 TOC"/>
    <w:pPr>
      <w:widowControl/>
      <w:suppressAutoHyphens w:val="true"/>
      <w:bidi w:val="0"/>
      <w:spacing w:lineRule="auto" w:line="252" w:before="0" w:after="280"/>
      <w:jc w:val="start"/>
    </w:pPr>
    <w:rPr>
      <w:rFonts w:ascii="Times New Roman" w:hAnsi="Times New Roman" w:eastAsia="Times New Roman" w:cs="Times New Roman"/>
      <w:b w:val="false"/>
      <w:color w:val="000000"/>
      <w:kern w:val="0"/>
      <w:sz w:val="24"/>
      <w:szCs w:val="26"/>
      <w:lang w:val="en-US" w:eastAsia="zh-CN" w:bidi="hi-IN"/>
    </w:rPr>
  </w:style>
  <w:style w:type="paragraph" w:styleId="P1Body" w:customStyle="1">
    <w:name w:val="P1 Body"/>
    <w:pPr>
      <w:widowControl/>
      <w:suppressAutoHyphens w:val="true"/>
      <w:bidi w:val="0"/>
      <w:spacing w:lineRule="auto" w:line="252" w:before="0" w:after="100"/>
      <w:jc w:val="start"/>
    </w:pPr>
    <w:rPr>
      <w:rFonts w:ascii="Times New Roman" w:hAnsi="Times New Roman" w:eastAsia="Times New Roman" w:cs="Times New Roman"/>
      <w:b w:val="false"/>
      <w:color w:val="000000"/>
      <w:kern w:val="0"/>
      <w:sz w:val="24"/>
      <w:szCs w:val="26"/>
      <w:lang w:val="en-US" w:eastAsia="zh-CN" w:bidi="hi-IN"/>
    </w:rPr>
  </w:style>
  <w:style w:type="paragraph" w:styleId="P1H1" w:customStyle="1">
    <w:name w:val="P1 H1"/>
    <w:pPr>
      <w:keepNext w:val="true"/>
      <w:widowControl/>
      <w:suppressAutoHyphens w:val="true"/>
      <w:bidi w:val="0"/>
      <w:spacing w:lineRule="auto" w:line="252" w:before="120" w:after="100"/>
      <w:jc w:val="start"/>
    </w:pPr>
    <w:rPr>
      <w:rFonts w:ascii="Times New Roman" w:hAnsi="Times New Roman" w:eastAsia="Times New Roman" w:cs="Times New Roman"/>
      <w:b/>
      <w:color w:val="000000"/>
      <w:kern w:val="0"/>
      <w:sz w:val="32"/>
      <w:szCs w:val="26"/>
      <w:lang w:val="en-US" w:eastAsia="zh-CN" w:bidi="hi-IN"/>
    </w:rPr>
  </w:style>
  <w:style w:type="paragraph" w:styleId="P1H2" w:customStyle="1">
    <w:name w:val="P1 H2"/>
    <w:pPr>
      <w:keepNext w:val="true"/>
      <w:widowControl/>
      <w:suppressAutoHyphens w:val="true"/>
      <w:bidi w:val="0"/>
      <w:spacing w:lineRule="auto" w:line="252" w:before="120" w:after="100"/>
      <w:jc w:val="start"/>
    </w:pPr>
    <w:rPr>
      <w:rFonts w:ascii="Times New Roman" w:hAnsi="Times New Roman" w:eastAsia="Times New Roman" w:cs="Times New Roman"/>
      <w:b/>
      <w:color w:val="000000"/>
      <w:kern w:val="0"/>
      <w:sz w:val="26"/>
      <w:szCs w:val="26"/>
      <w:lang w:val="en-US" w:eastAsia="zh-CN" w:bidi="hi-IN"/>
    </w:rPr>
  </w:style>
  <w:style w:type="paragraph" w:styleId="P1Small" w:customStyle="1">
    <w:name w:val="P1 Small"/>
    <w:pPr>
      <w:widowControl/>
      <w:suppressAutoHyphens w:val="true"/>
      <w:bidi w:val="0"/>
      <w:spacing w:lineRule="auto" w:line="252" w:before="0" w:after="60"/>
      <w:jc w:val="start"/>
    </w:pPr>
    <w:rPr>
      <w:rFonts w:ascii="Times New Roman" w:hAnsi="Times New Roman" w:eastAsia="Times New Roman" w:cs="Times New Roman"/>
      <w:b w:val="false"/>
      <w:color w:val="000000"/>
      <w:kern w:val="0"/>
      <w:sz w:val="21"/>
      <w:szCs w:val="26"/>
      <w:lang w:val="en-US" w:eastAsia="zh-CN" w:bidi="hi-IN"/>
    </w:rPr>
  </w:style>
  <w:style w:type="paragraph" w:styleId="P1Table" w:customStyle="1">
    <w:name w:val="P1 Table"/>
    <w:pPr>
      <w:widowControl/>
      <w:suppressAutoHyphens w:val="true"/>
      <w:bidi w:val="0"/>
      <w:spacing w:lineRule="auto" w:line="252" w:before="0" w:after="60"/>
      <w:jc w:val="start"/>
    </w:pPr>
    <w:rPr>
      <w:rFonts w:ascii="Times New Roman" w:hAnsi="Times New Roman" w:eastAsia="Times New Roman" w:cs="Times New Roman"/>
      <w:b w:val="false"/>
      <w:color w:val="000000"/>
      <w:kern w:val="0"/>
      <w:sz w:val="21"/>
      <w:szCs w:val="26"/>
      <w:lang w:val="en-US" w:eastAsia="zh-CN" w:bidi="hi-IN"/>
    </w:rPr>
  </w:style>
  <w:style w:type="paragraph" w:styleId="P1TOC" w:customStyle="1">
    <w:name w:val="P1 TOC"/>
    <w:pPr>
      <w:widowControl/>
      <w:suppressAutoHyphens w:val="true"/>
      <w:bidi w:val="0"/>
      <w:spacing w:lineRule="auto" w:line="252" w:before="0" w:after="200"/>
      <w:jc w:val="start"/>
    </w:pPr>
    <w:rPr>
      <w:rFonts w:ascii="Times New Roman" w:hAnsi="Times New Roman" w:eastAsia="Times New Roman" w:cs="Times New Roman"/>
      <w:b w:val="false"/>
      <w:color w:val="000000"/>
      <w:kern w:val="0"/>
      <w:sz w:val="24"/>
      <w:szCs w:val="26"/>
      <w:lang w:val="en-US" w:eastAsia="zh-CN" w:bidi="hi-IN"/>
    </w:rPr>
  </w:style>
  <w:style w:type="paragraph" w:styleId="RBody" w:customStyle="1">
    <w:name w:val="R Body"/>
    <w:pPr>
      <w:widowControl/>
      <w:suppressAutoHyphens w:val="true"/>
      <w:bidi w:val="0"/>
      <w:spacing w:lineRule="auto" w:line="269" w:before="0" w:after="120"/>
      <w:jc w:val="start"/>
    </w:pPr>
    <w:rPr>
      <w:rFonts w:ascii="Times New Roman" w:hAnsi="Times New Roman" w:eastAsia="Times New Roman" w:cs="Times New Roman"/>
      <w:b w:val="false"/>
      <w:color w:val="000000"/>
      <w:kern w:val="0"/>
      <w:sz w:val="26"/>
      <w:szCs w:val="26"/>
      <w:lang w:val="en-US" w:eastAsia="zh-CN" w:bidi="hi-IN"/>
    </w:rPr>
  </w:style>
  <w:style w:type="paragraph" w:styleId="RH1" w:customStyle="1">
    <w:name w:val="R H1"/>
    <w:pPr>
      <w:keepNext w:val="true"/>
      <w:widowControl/>
      <w:suppressAutoHyphens w:val="true"/>
      <w:bidi w:val="0"/>
      <w:spacing w:lineRule="auto" w:line="240" w:before="120" w:after="60"/>
      <w:ind w:hanging="0" w:start="0"/>
      <w:jc w:val="start"/>
    </w:pPr>
    <w:rPr>
      <w:rFonts w:ascii="Times New Roman" w:hAnsi="Times New Roman" w:eastAsia="Times New Roman" w:cs="Times New Roman"/>
      <w:b/>
      <w:color w:val="000000"/>
      <w:kern w:val="0"/>
      <w:sz w:val="28"/>
      <w:szCs w:val="26"/>
      <w:lang w:val="en-US" w:eastAsia="zh-CN" w:bidi="hi-IN"/>
    </w:rPr>
  </w:style>
  <w:style w:type="paragraph" w:styleId="RH2" w:customStyle="1">
    <w:name w:val="R H2"/>
    <w:pPr>
      <w:keepNext w:val="true"/>
      <w:widowControl/>
      <w:suppressAutoHyphens w:val="true"/>
      <w:bidi w:val="0"/>
      <w:spacing w:lineRule="auto" w:line="240" w:before="120" w:after="60"/>
      <w:ind w:hanging="0" w:start="0"/>
      <w:jc w:val="start"/>
    </w:pPr>
    <w:rPr>
      <w:rFonts w:ascii="Times New Roman" w:hAnsi="Times New Roman" w:eastAsia="Times New Roman" w:cs="Times New Roman"/>
      <w:b/>
      <w:color w:val="000000"/>
      <w:kern w:val="0"/>
      <w:sz w:val="26"/>
      <w:szCs w:val="26"/>
      <w:lang w:val="en-US" w:eastAsia="zh-CN" w:bidi="hi-IN"/>
    </w:rPr>
  </w:style>
  <w:style w:type="paragraph" w:styleId="RTable" w:customStyle="1">
    <w:name w:val="R Table"/>
    <w:pPr>
      <w:widowControl/>
      <w:suppressAutoHyphens w:val="true"/>
      <w:bidi w:val="0"/>
      <w:spacing w:lineRule="auto" w:line="259" w:before="0" w:after="80"/>
      <w:jc w:val="start"/>
    </w:pPr>
    <w:rPr>
      <w:rFonts w:ascii="Times New Roman" w:hAnsi="Times New Roman" w:eastAsia="Times New Roman" w:cs="Times New Roman"/>
      <w:b w:val="false"/>
      <w:color w:val="000000"/>
      <w:kern w:val="0"/>
      <w:sz w:val="26"/>
      <w:szCs w:val="26"/>
      <w:lang w:val="en-US" w:eastAsia="zh-CN" w:bidi="hi-IN"/>
    </w:rPr>
  </w:style>
  <w:style w:type="paragraph" w:styleId="RTOC" w:customStyle="1">
    <w:name w:val="R TOC"/>
    <w:pPr>
      <w:widowControl/>
      <w:suppressAutoHyphens w:val="true"/>
      <w:bidi w:val="0"/>
      <w:spacing w:lineRule="auto" w:line="259" w:before="0" w:after="180"/>
      <w:jc w:val="start"/>
    </w:pPr>
    <w:rPr>
      <w:rFonts w:ascii="Times New Roman" w:hAnsi="Times New Roman" w:eastAsia="Times New Roman" w:cs="Times New Roman"/>
      <w:b w:val="false"/>
      <w:color w:val="000000"/>
      <w:kern w:val="0"/>
      <w:sz w:val="26"/>
      <w:szCs w:val="26"/>
      <w:lang w:val="en-US" w:eastAsia="zh-CN" w:bidi="hi-IN"/>
    </w:rPr>
  </w:style>
  <w:style w:type="paragraph" w:styleId="Subtitle">
    <w:name w:val="Subtitle"/>
    <w:basedOn w:val="normal1"/>
    <w:next w:val="normal1"/>
    <w:qFormat/>
    <w:pPr>
      <w:spacing w:lineRule="auto" w:line="240" w:before="0" w:after="120"/>
      <w:ind w:hanging="0" w:start="0" w:end="0"/>
      <w:jc w:val="center"/>
    </w:pPr>
    <w:rPr>
      <w:rFonts w:ascii="Times New Roman" w:hAnsi="Times New Roman" w:eastAsia="Times New Roman" w:cs="Times New Roman"/>
      <w:b w:val="false"/>
      <w:i/>
      <w:iCs/>
      <w:color w:val="000000"/>
      <w:sz w:val="26"/>
      <w:szCs w:val="24"/>
    </w:rPr>
  </w:style>
  <w:style w:type="paragraph" w:styleId="TOC3" w:customStyle="1">
    <w:name w:val="toc 3"/>
    <w:pPr>
      <w:widowControl/>
      <w:suppressAutoHyphens w:val="true"/>
      <w:bidi w:val="0"/>
      <w:spacing w:lineRule="auto" w:line="360" w:before="0" w:after="0"/>
      <w:ind w:hanging="0" w:start="567"/>
      <w:jc w:val="start"/>
    </w:pPr>
    <w:rPr>
      <w:rFonts w:ascii="Times New Roman" w:hAnsi="Times New Roman" w:eastAsia="Linux Libertine G" w:cs="Noto Sans"/>
      <w:b w:val="false"/>
      <w:color w:val="auto"/>
      <w:kern w:val="0"/>
      <w:sz w:val="24"/>
      <w:szCs w:val="26"/>
      <w:lang w:val="en-US" w:eastAsia="zh-CN" w:bidi="hi-IN"/>
    </w:rPr>
  </w:style>
  <w:style w:type="paragraph" w:styleId="ReferencesHeading" w:customStyle="1">
    <w:name w:val="References Heading"/>
    <w:basedOn w:val="Heading1"/>
    <w:pPr>
      <w:pageBreakBefore/>
      <w:numPr>
        <w:ilvl w:val="0"/>
        <w:numId w:val="0"/>
      </w:numPr>
      <w:ind w:hanging="0" w:start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000000" w:themeColor="tex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000000" w:themeColor="tex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000000" w:themeColor="tex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F81BD" w:themeColor="accen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F81BD" w:themeColor="accen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F81BD" w:themeColor="accen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C0504D" w:themeColor="accent2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C0504D" w:themeColor="accent2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9BBB59" w:themeColor="accent3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9BBB59" w:themeColor="accent3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8064A2" w:themeColor="accent4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8064A2" w:themeColor="accent4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BACC6" w:themeColor="accent5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BACC6" w:themeColor="accent5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79646" w:themeColor="accent6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F79646" w:themeColor="accent6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000000" w:themeColor="text1" w:sz="4" w:space="0"/>
          <w:insideV w:val="nil" w:sz="0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C4C74" w:themeColor="accent1" w:sz="4" w:space="0"/>
          <w:insideV w:val="nil" w:sz="0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772C2A" w:themeColor="accent2" w:sz="4" w:space="0"/>
          <w:insideV w:val="nil" w:sz="0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5E7530" w:themeColor="accent3" w:sz="4" w:space="0"/>
          <w:insideV w:val="nil" w:sz="0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4C3B62" w:themeColor="accent4" w:sz="4" w:space="0"/>
          <w:insideV w:val="nil" w:sz="0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76A7C" w:themeColor="accent5" w:sz="4" w:space="0"/>
          <w:insideV w:val="nil" w:sz="0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B65608" w:themeColor="accent6" w:sz="4" w:space="0"/>
          <w:insideV w:val="nil" w:sz="0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image" Target="media/image2.png"/><Relationship Id="rId16" Type="http://schemas.openxmlformats.org/officeDocument/2006/relationships/header" Target="header7.xml"/><Relationship Id="rId17" Type="http://schemas.openxmlformats.org/officeDocument/2006/relationships/header" Target="header8.xml"/><Relationship Id="rId18" Type="http://schemas.openxmlformats.org/officeDocument/2006/relationships/header" Target="header9.xml"/><Relationship Id="rId19" Type="http://schemas.openxmlformats.org/officeDocument/2006/relationships/footer" Target="footer7.xml"/><Relationship Id="rId20" Type="http://schemas.openxmlformats.org/officeDocument/2006/relationships/footer" Target="footer8.xml"/><Relationship Id="rId21" Type="http://schemas.openxmlformats.org/officeDocument/2006/relationships/footer" Target="footer9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xNUVmyQUGPtCUWvLZaZQydWzJ+A==">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zIOaC4xbmkyZzRseHBsNmkyDmgucjEzcWw0azF1aTN1Mg5oLnExdm44ZWlxZW5rMTIOaC5jMDlzcWg0aXduNnYyDmguNTY4NG1rMmNuaGZmMg5oLmc1ZzNscW5xYTNyZjIOaC5iMjhvdXJvZDcxMnoyDmgubTU3YzI2eWltYW5nMg5oLmo3dXdoY2lqdmNxbzIOaC5mZWx3dGhoNnlvc2kyDmgudTlxb2Jqa3l4bXZ1Mg5oLnVhM3J4Y3ExN3JldDgAajAKFHN1Z2dlc3QuNmxrOHR5M2VsdjkwEhhMw6ogTmfhu41jIFRyw7pjIEh14buzbmhqMAoUc3VnZ2VzdC5qdGdydTY2bnBjOG4SGEzDqiBOZ+G7jWMgVHLDumMgSHXhu7NuaGowChRzdWdnZXN0LjI3MzZjZDkzcjRqeRIYTMOqIE5n4buNYyBUcsO6YyBIdeG7s25oajAKFHN1Z2dlc3QueXc1NW8zZWhmb2wzEhhMw6ogTmfhu41jIFRyw7pjIEh14buzbmhyITFrUmdWTEQ4bDFSZ09HbUdHckxpSVpCY3lwZWZEY0lx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  <Pages>7</Pages>
  <Words>533</Words>
  <Characters>1926</Characters>
  <CharactersWithSpaces>2380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2026-09-18T11:24:00Z</dcterms:created>
  <dc:creator/>
  <dc:description/>
  <dc:language>en-US</dc:language>
  <cp:lastModifiedBy/>
  <dcterms:modified xsi:type="dcterms:W3CDTF">2026-10-19T15:00:02Z</dcterms:modified>
  <cp:revision>2</cp:revision>
  <dc:subject>Compact illustrative content</dc:subject>
  <dc:title>Course report formatting example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