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用混合量热法测定冰的熔化热</w:t>
      </w:r>
    </w:p>
    <w:p>
      <w:pPr>
        <w:ind w:firstLine="241" w:firstLineChars="100"/>
        <w:jc w:val="center"/>
        <w:rPr>
          <w:rFonts w:hint="eastAsia"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姓名：</w:t>
      </w:r>
      <w:r>
        <w:rPr>
          <w:rFonts w:hint="eastAsia"/>
          <w:sz w:val="24"/>
          <w:szCs w:val="32"/>
          <w:u w:val="single"/>
          <w:lang w:val="en-US" w:eastAsia="zh-CN"/>
        </w:rPr>
        <w:t>韩佳迅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学号：</w:t>
      </w:r>
      <w:r>
        <w:rPr>
          <w:rFonts w:hint="eastAsia"/>
          <w:sz w:val="24"/>
          <w:szCs w:val="32"/>
          <w:u w:val="single"/>
          <w:lang w:val="en-US" w:eastAsia="zh-CN"/>
        </w:rPr>
        <w:t>2012682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学院：</w:t>
      </w:r>
      <w:r>
        <w:rPr>
          <w:rFonts w:hint="eastAsia"/>
          <w:sz w:val="24"/>
          <w:szCs w:val="32"/>
          <w:u w:val="single"/>
          <w:lang w:val="en-US" w:eastAsia="zh-CN"/>
        </w:rPr>
        <w:t>软件学院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32"/>
          <w:lang w:val="en-US" w:eastAsia="zh-CN"/>
        </w:rPr>
        <w:t>专业：</w:t>
      </w:r>
      <w:r>
        <w:rPr>
          <w:rFonts w:hint="eastAsia"/>
          <w:sz w:val="24"/>
          <w:szCs w:val="32"/>
          <w:u w:val="single"/>
          <w:lang w:val="en-US" w:eastAsia="zh-CN"/>
        </w:rPr>
        <w:t>计算机类</w:t>
      </w:r>
    </w:p>
    <w:p>
      <w:pPr>
        <w:ind w:firstLine="241" w:firstLineChars="100"/>
        <w:jc w:val="center"/>
        <w:rPr>
          <w:rFonts w:hint="default"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实验时间：</w:t>
      </w:r>
      <w:r>
        <w:rPr>
          <w:rFonts w:hint="eastAsia"/>
          <w:sz w:val="24"/>
          <w:szCs w:val="32"/>
          <w:u w:val="single"/>
          <w:lang w:val="en-US" w:eastAsia="zh-CN"/>
        </w:rPr>
        <w:t>2021年5月25日星期二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  组别：</w:t>
      </w:r>
      <w:r>
        <w:rPr>
          <w:rFonts w:hint="eastAsia"/>
          <w:sz w:val="24"/>
          <w:szCs w:val="32"/>
          <w:u w:val="single"/>
          <w:lang w:val="en-US" w:eastAsia="zh-CN"/>
        </w:rPr>
        <w:t>B4</w:t>
      </w:r>
    </w:p>
    <w:p>
      <w:pPr>
        <w:pStyle w:val="3"/>
        <w:numPr>
          <w:ilvl w:val="0"/>
          <w:numId w:val="1"/>
        </w:numPr>
        <w:bidi w:val="0"/>
        <w:ind w:left="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实验题目：用混合量热法测定冰的熔化热</w:t>
      </w:r>
    </w:p>
    <w:p>
      <w:pPr>
        <w:pStyle w:val="3"/>
        <w:numPr>
          <w:ilvl w:val="0"/>
          <w:numId w:val="1"/>
        </w:numPr>
        <w:bidi w:val="0"/>
        <w:ind w:left="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实验目的要求：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正确使用量热器，熟练使用温度计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用混合量热法测定冰的熔化热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进行实验安排和参量选取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学会一种粗略修正散热的方法——抵偿法</w:t>
      </w:r>
    </w:p>
    <w:p>
      <w:pPr>
        <w:pStyle w:val="3"/>
        <w:numPr>
          <w:ilvl w:val="0"/>
          <w:numId w:val="1"/>
        </w:numPr>
        <w:bidi w:val="0"/>
        <w:ind w:left="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实验仪器用具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量热器，数字温度计，物理天平（或电子天平），秒表，玻璃皿，干拭布，保温桶，冰及热水等。</w:t>
      </w:r>
    </w:p>
    <w:p>
      <w:pPr>
        <w:pStyle w:val="3"/>
        <w:numPr>
          <w:ilvl w:val="0"/>
          <w:numId w:val="1"/>
        </w:numPr>
        <w:bidi w:val="0"/>
        <w:ind w:left="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实验原理                 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文字描述+公式推导：</w:t>
      </w:r>
    </w:p>
    <w:p>
      <w:pPr>
        <w:numPr>
          <w:ilvl w:val="0"/>
          <w:numId w:val="0"/>
        </w:numPr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质量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，温度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'的冰块和质量m，温度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的水相混合，冰完全熔化为水后，测得平衡温度为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.假定量热器内筒与搅拌器的质量分别为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,其比热容分别为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;数字式温度计之测温传感器（铂电阻测温探头）自身热容很小，可忽略不计；水和冰的比热容分别为c和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（在-40℃~0℃范围内，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= 1.8 </w:t>
      </w:r>
      <m:oMath>
        <m:r>
          <m:rPr>
            <m:sty m:val="p"/>
          </m:rPr>
          <w:rPr>
            <w:rFonts w:hint="default" w:ascii="Cambria Math" w:hAnsi="Cambria Math"/>
            <w:sz w:val="28"/>
            <w:szCs w:val="36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kJ</m:t>
        </m:r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∙</m:t>
        </m:r>
        <m:sSup>
          <m:sSupP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kg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∙</m:t>
        </m:r>
        <m:sSup>
          <m:sSupP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up>
        </m:sSup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）;冰的熔点为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eastAsia" w:ascii="Cambria Math" w:hAnsi="Cambria Math"/>
                <w:sz w:val="28"/>
                <w:szCs w:val="36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.则由热平衡方程可得</w:t>
      </w:r>
    </w:p>
    <w:p>
      <w:pPr>
        <w:numPr>
          <w:ilvl w:val="0"/>
          <w:numId w:val="0"/>
        </w:numPr>
        <w:ind w:firstLine="480" w:firstLineChars="200"/>
        <w:rPr>
          <w:rFonts w:hint="default" w:hAnsi="Cambria Math" w:eastAsiaTheme="minorEastAsia"/>
          <w:i w:val="0"/>
          <w:sz w:val="24"/>
          <w:szCs w:val="32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c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32"/>
              <w:lang w:val="en-US" w:eastAsia="zh-CN"/>
            </w:rPr>
            <m:t>(</m:t>
          </m:r>
          <m:sSub>
            <m:sSubPr>
              <m:ctrlPr>
                <m:rPr/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32"/>
                  <w:lang w:val="en-US"/>
                </w:rPr>
                <m:t>θ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0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32"/>
              <w:lang w:val="en-US" w:eastAsia="zh-CN"/>
            </w:rPr>
            <m:t>−</m:t>
          </m:r>
          <m:sSub>
            <m:sSubPr>
              <m:ctrlPr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32"/>
                  <w:lang w:val="en-US"/>
                </w:rPr>
                <m:t>θ</m:t>
              </m:r>
              <m:ctrlPr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0</m:t>
              </m:r>
              <m:ctrlPr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32"/>
              <w:lang w:val="en-US" w:eastAsia="zh-CN"/>
            </w:rPr>
            <m:t>')+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32"/>
              <w:lang w:val="en-US" w:eastAsia="zh-CN"/>
            </w:rPr>
            <m:t>L+c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32"/>
              <w:lang w:val="en-US" w:eastAsia="zh-CN"/>
            </w:rPr>
            <m:t>(</m:t>
          </m:r>
          <m:sSub>
            <m:sSubPr>
              <m:ctrlPr>
                <m:rPr/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32"/>
                  <w:lang w:val="en-US"/>
                </w:rPr>
                <m:t>θ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2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32"/>
              <w:lang w:val="en-US" w:eastAsia="zh-CN"/>
            </w:rPr>
            <m:t>−</m:t>
          </m:r>
          <m:sSub>
            <m:sSubPr>
              <m:ctrlPr>
                <m:rPr/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32"/>
                  <w:lang w:val="en-US"/>
                </w:rPr>
                <m:t>θ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0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32"/>
              <w:lang w:val="en-US" w:eastAsia="zh-CN"/>
            </w:rPr>
            <m:t>)=(cm+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c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32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c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m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32"/>
              <w:lang w:val="en-US" w:eastAsia="zh-CN"/>
            </w:rPr>
            <m:t>)(</m:t>
          </m:r>
          <m:sSub>
            <m:sSubPr>
              <m:ctrlPr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32"/>
                  <w:lang w:val="en-US"/>
                </w:rPr>
                <m:t>θ</m:t>
              </m:r>
              <m:ctrlPr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32"/>
              <w:lang w:val="en-US" w:eastAsia="zh-CN"/>
            </w:rPr>
            <m:t>−</m:t>
          </m:r>
          <m:sSub>
            <m:sSubPr>
              <m:ctrlPr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32"/>
                  <w:lang w:val="en-US"/>
                </w:rPr>
                <m:t>θ</m:t>
              </m:r>
              <m:ctrlPr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32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32"/>
              <w:lang w:val="en-US" w:eastAsia="zh-CN"/>
            </w:rPr>
            <m:t>)</m:t>
          </m:r>
        </m:oMath>
      </m:oMathPara>
    </w:p>
    <w:p>
      <w:pPr>
        <w:numPr>
          <w:ilvl w:val="0"/>
          <w:numId w:val="0"/>
        </w:numPr>
        <w:ind w:firstLine="560" w:firstLineChars="200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本实验条件下，冰的熔点可认为是0℃,也可选取冰块的温度</w:t>
      </w:r>
      <m:oMath>
        <m:sSub>
          <m:sSub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0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'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=0℃.于是，冰的熔化热可由下式求出：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L=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dPr>
            <m:e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cm+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)−c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560" w:firstLineChars="200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由于量热器的绝热条件并不十分完善，实际实验系统并非严格的孤立系统，所以，在做精密测量时，就需设法求出实验过程中系统与外界交换的热量，以作适当的散热修正。</w:t>
      </w:r>
    </w:p>
    <w:p>
      <w:pPr>
        <w:numPr>
          <w:ilvl w:val="0"/>
          <w:numId w:val="0"/>
        </w:numPr>
        <w:ind w:firstLine="560" w:firstLineChars="200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本实验介绍一种粗略修正散热的所谓抵偿法。其依据是牛顿冷却定律。当系统的温度高于环境温度时，它就要散失热量。实验证明：当温差较小（一般不超过15K)时，（非自然对流）系统的散热制冷速率与温差成正比。此即牛顿冷却定律：</w:t>
      </w:r>
    </w:p>
    <w:p>
      <w:pPr>
        <w:numPr>
          <w:ilvl w:val="0"/>
          <w:numId w:val="0"/>
        </w:numPr>
        <w:ind w:firstLine="560" w:firstLineChars="200"/>
        <w:rPr>
          <w:rFonts w:hint="default" w:hAnsi="Cambria Math" w:eastAsiaTheme="minorEastAsia"/>
          <w:i w:val="0"/>
          <w:sz w:val="28"/>
          <w:szCs w:val="36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dq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=−k(</m:t>
          </m:r>
          <m:r>
            <m:rPr/>
            <w:rPr>
              <w:rFonts w:ascii="Cambria Math" w:hAnsi="Cambria Math"/>
              <w:sz w:val="28"/>
              <w:szCs w:val="36"/>
              <w:lang w:val="en-US"/>
            </w:rPr>
            <m:t>θ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−</m:t>
          </m:r>
          <m:sSub>
            <m:sSubPr>
              <m:ctrlPr>
                <m:rPr/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θ</m:t>
              </m:r>
              <m:ctrlPr>
                <m:rPr/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e</m:t>
              </m:r>
              <m:ctrlPr>
                <m:rPr/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</m:t>
          </m:r>
        </m:oMath>
      </m:oMathPara>
    </w:p>
    <w:p>
      <w:pPr>
        <w:numPr>
          <w:ilvl w:val="0"/>
          <w:numId w:val="0"/>
        </w:numPr>
        <w:ind w:firstLine="560" w:firstLineChars="200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其中，dq表示dt时间内系统与外界交换的热量。比例系数k为一个与系统表面积成正比并随表面辐射本领而变的常量，称为散热常量。其物理意义为：单位温差下，单位时间的热量损失。其单位为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J</m:t>
        </m:r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∙</m:t>
        </m:r>
        <m:sSup>
          <m:sSupP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kg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∙</m:t>
        </m:r>
        <m:sSup>
          <m:sSupP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up>
        </m:sSup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.负号的意义表示当系统温度高于环境温度时散失热量，即当</w:t>
      </w:r>
      <m:oMath>
        <m:r>
          <m:rPr/>
          <w:rPr>
            <w:rFonts w:ascii="Cambria Math" w:hAnsi="Cambria Math"/>
            <w:sz w:val="28"/>
            <w:szCs w:val="36"/>
            <w:lang w:val="en-US"/>
          </w:rPr>
          <m:t>θ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&gt;</w:t>
      </w:r>
      <m:oMath>
        <m:sSub>
          <m:sSub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时，dq/dt&lt;0,系统向外界放出热量；反之，dq/dt&gt;0,系统从外界吸收热量。在实验过程中，如果恰当地将系统的初温和末温分别选择在室温的两侧，即：</w:t>
      </w:r>
      <m:oMath>
        <m:sSub>
          <m:sSub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&gt;</w:t>
      </w:r>
      <m:oMath>
        <m:sSub>
          <m:sSub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&gt;</w:t>
      </w:r>
      <m:oMath>
        <m:sSub>
          <m:sSub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,并且使整个实验过程中系统与外界的热量传递前后彼此抵消，则可以达到散热修正之目的。</w:t>
      </w:r>
    </w:p>
    <w:p>
      <w:pPr>
        <w:pStyle w:val="3"/>
        <w:numPr>
          <w:numId w:val="0"/>
        </w:numPr>
        <w:bidi w:val="0"/>
        <w:rPr>
          <w:rFonts w:hint="eastAsia" w:hAnsi="Cambria Math" w:asciiTheme="minorHAnsi" w:eastAsiaTheme="minorEastAsia" w:cstheme="minorBidi"/>
          <w:b w:val="0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asciiTheme="minorHAnsi" w:eastAsiaTheme="minorEastAsia" w:cstheme="minorBidi"/>
          <w:b w:val="0"/>
          <w:i w:val="0"/>
          <w:kern w:val="2"/>
          <w:sz w:val="28"/>
          <w:szCs w:val="36"/>
          <w:lang w:val="en-US" w:eastAsia="zh-CN" w:bidi="ar-SA"/>
        </w:rPr>
        <w:t>原理图：</w:t>
      </w:r>
    </w:p>
    <w:p>
      <w:pPr>
        <w:numPr>
          <w:ilvl w:val="0"/>
          <w:numId w:val="0"/>
        </w:numPr>
        <w:ind w:firstLine="560" w:firstLineChars="200"/>
        <w:rPr>
          <w:rFonts w:hint="default" w:hAnsi="Cambria Math"/>
          <w:i w:val="0"/>
          <w:sz w:val="28"/>
          <w:szCs w:val="36"/>
          <w:lang w:val="en-US" w:eastAsia="zh-CN"/>
        </w:rPr>
      </w:pPr>
      <w:r>
        <w:rPr>
          <w:rFonts w:hint="default" w:hAnsi="Cambria Math"/>
          <w:i w:val="0"/>
          <w:sz w:val="28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2193925" cy="2526030"/>
            <wp:effectExtent l="0" t="0" r="635" b="3810"/>
            <wp:wrapSquare wrapText="bothSides"/>
            <wp:docPr id="8" name="图片 8" descr="397803dcee9621460ca24cb43aeb8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97803dcee9621460ca24cb43aeb8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hAnsi="Cambria Math"/>
          <w:i w:val="0"/>
          <w:sz w:val="28"/>
          <w:szCs w:val="36"/>
          <w:lang w:val="en-US" w:eastAsia="zh-CN"/>
        </w:rPr>
        <w:t>根据实验中的具体情况，刚投入冰块时，水温较高，</w:t>
      </w:r>
      <w:r>
        <w:rPr>
          <w:rFonts w:hint="eastAsia" w:hAnsi="Cambria Math"/>
          <w:i w:val="0"/>
          <w:sz w:val="28"/>
          <w:szCs w:val="36"/>
          <w:lang w:val="en-US" w:eastAsia="zh-CN"/>
        </w:rPr>
        <w:t>冰</w:t>
      </w:r>
      <w:r>
        <w:rPr>
          <w:rFonts w:hint="default" w:hAnsi="Cambria Math"/>
          <w:i w:val="0"/>
          <w:sz w:val="28"/>
          <w:szCs w:val="36"/>
          <w:lang w:val="en-US" w:eastAsia="zh-CN"/>
        </w:rPr>
        <w:t>的有效面积大，熔化快，系统温度降低较快；随着冰块的不断熔化变小，水温逐渐降，冰熔化变慢，水温降低的速度亦慢下来。量热器中水温随时间的变化应该是一条指</w:t>
      </w:r>
      <w:r>
        <w:rPr>
          <w:rFonts w:hint="eastAsia" w:hAnsi="Cambria Math"/>
          <w:i w:val="0"/>
          <w:sz w:val="28"/>
          <w:szCs w:val="36"/>
          <w:lang w:val="en-US" w:eastAsia="zh-CN"/>
        </w:rPr>
        <w:t>数</w:t>
      </w:r>
      <w:r>
        <w:rPr>
          <w:rFonts w:hint="default" w:hAnsi="Cambria Math"/>
          <w:i w:val="0"/>
          <w:sz w:val="28"/>
          <w:szCs w:val="36"/>
          <w:lang w:val="en-US" w:eastAsia="zh-CN"/>
        </w:rPr>
        <w:t>下降的曲线，如图2-6-1所示。</w:t>
      </w:r>
    </w:p>
    <w:p>
      <w:pPr>
        <w:numPr>
          <w:ilvl w:val="0"/>
          <w:numId w:val="0"/>
        </w:numPr>
        <w:ind w:firstLine="560" w:firstLineChars="200"/>
        <w:rPr>
          <w:rFonts w:hint="default" w:hAnsi="Cambria Math"/>
          <w:i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m:rPr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对</w:t>
      </w:r>
      <m:oMath>
        <m:f>
          <m:f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dq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dt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=−k(</m:t>
        </m:r>
        <m:r>
          <m:rPr/>
          <w:rPr>
            <w:rFonts w:ascii="Cambria Math" w:hAnsi="Cambria Math"/>
            <w:sz w:val="28"/>
            <w:szCs w:val="36"/>
            <w:lang w:val="en-US"/>
          </w:rPr>
          <m:t>θ</m:t>
        </m:r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)</m:t>
        </m:r>
      </m:oMath>
      <w:r>
        <m:rPr/>
        <w:rPr>
          <w:rFonts w:hint="eastAsia" w:hAnsi="Cambria Math"/>
          <w:i w:val="0"/>
          <w:sz w:val="28"/>
          <w:szCs w:val="36"/>
          <w:lang w:val="en-US" w:eastAsia="zh-CN"/>
        </w:rPr>
        <w:t>此式积分，即可得到从t1到t2时间内，整个系统与外界交换的热量q</w:t>
      </w:r>
    </w:p>
    <w:p>
      <w:pPr>
        <w:numPr>
          <w:ilvl w:val="0"/>
          <w:numId w:val="0"/>
        </w:numPr>
        <w:ind w:firstLine="560" w:firstLineChars="200"/>
        <m:rPr/>
        <w:rPr>
          <w:rFonts w:hint="default" w:hAnsi="Cambria Math"/>
          <w:i w:val="0"/>
          <w:sz w:val="28"/>
          <w:szCs w:val="36"/>
          <w:lang w:val="en-US" w:eastAsia="zh-CN"/>
        </w:rPr>
      </w:pPr>
      <w:r>
        <m:rPr/>
        <w:rPr>
          <w:rFonts w:hint="default" w:hAnsi="Cambria Math"/>
          <w:i w:val="0"/>
          <w:sz w:val="28"/>
          <w:szCs w:val="36"/>
          <w:lang w:val="en-US" w:eastAsia="zh-CN"/>
        </w:rPr>
        <w:drawing>
          <wp:inline distT="0" distB="0" distL="114300" distR="114300">
            <wp:extent cx="5259070" cy="1408430"/>
            <wp:effectExtent l="0" t="0" r="13970" b="8890"/>
            <wp:docPr id="9" name="图片 9" descr="ead44f103b949c7e0ea72f1e42c0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ad44f103b949c7e0ea72f1e42c08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default" w:hAnsi="Cambria Math"/>
          <w:i w:val="0"/>
          <w:sz w:val="28"/>
          <w:szCs w:val="36"/>
          <w:lang w:val="en-US" w:eastAsia="zh-CN"/>
        </w:rPr>
      </w:pPr>
      <w:r>
        <w:rPr>
          <w:rFonts w:hint="default" w:hAnsi="Cambria Math"/>
          <w:i w:val="0"/>
          <w:sz w:val="28"/>
          <w:szCs w:val="36"/>
          <w:lang w:val="en-US" w:eastAsia="zh-CN"/>
        </w:rPr>
        <w:t>由上式可见，当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default" w:hAnsi="Cambria Math"/>
          <w:i w:val="0"/>
          <w:sz w:val="28"/>
          <w:szCs w:val="36"/>
          <w:lang w:val="en-US" w:eastAsia="zh-CN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default" w:hAnsi="Cambria Math"/>
          <w:i w:val="0"/>
          <w:sz w:val="28"/>
          <w:szCs w:val="36"/>
          <w:lang w:val="en-US" w:eastAsia="zh-CN"/>
        </w:rPr>
        <w:t>时，实验过程中系统与外界交换的热量q=0</w:t>
      </w:r>
      <w:r>
        <w:rPr>
          <w:rFonts w:hint="eastAsia" w:hAnsi="Cambria Math"/>
          <w:i w:val="0"/>
          <w:sz w:val="28"/>
          <w:szCs w:val="36"/>
          <w:lang w:val="en-US" w:eastAsia="zh-CN"/>
        </w:rPr>
        <w:t>。</w:t>
      </w:r>
      <w:r>
        <w:rPr>
          <w:rFonts w:hint="default" w:hAnsi="Cambria Math"/>
          <w:i w:val="0"/>
          <w:sz w:val="28"/>
          <w:szCs w:val="36"/>
          <w:lang w:val="en-US" w:eastAsia="zh-CN"/>
        </w:rPr>
        <w:t>因此，只要适当地选择参数，使曲线与环境温度</w:t>
      </w:r>
      <m:oMath>
        <m:r>
          <m:rPr/>
          <w:rPr>
            <w:rFonts w:ascii="Cambria Math" w:hAnsi="Cambria Math"/>
            <w:sz w:val="28"/>
            <w:szCs w:val="36"/>
            <w:lang w:val="en-US"/>
          </w:rPr>
          <m:t>θ</m:t>
        </m:r>
        <m:r>
          <m:rPr/>
          <w:rPr>
            <w:rFonts w:hint="eastAsia" w:ascii="Cambria Math" w:hAnsi="Cambria Math"/>
            <w:sz w:val="28"/>
            <w:szCs w:val="36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。</w:t>
      </w:r>
      <w:r>
        <w:rPr>
          <w:rFonts w:hint="default" w:hAnsi="Cambria Math"/>
          <w:i w:val="0"/>
          <w:sz w:val="28"/>
          <w:szCs w:val="36"/>
          <w:lang w:val="en-US" w:eastAsia="zh-CN"/>
        </w:rPr>
        <w:t>直线围成的两块面积近似相等，即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default" w:hAnsi="Cambria Math"/>
          <w:i w:val="0"/>
          <w:sz w:val="28"/>
          <w:szCs w:val="36"/>
          <w:lang w:val="en-US" w:eastAsia="zh-CN"/>
        </w:rPr>
        <w:t>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default" w:hAnsi="Cambria Math"/>
          <w:i w:val="0"/>
          <w:sz w:val="28"/>
          <w:szCs w:val="36"/>
          <w:lang w:val="en-US" w:eastAsia="zh-CN"/>
        </w:rPr>
        <w:t>,就可以使系统很好地近似为一个孤立系统。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lang w:val="en-US" w:eastAsia="zh-CN"/>
        </w:rPr>
      </w:pPr>
      <w:r>
        <w:rPr>
          <w:rFonts w:hint="default" w:hAnsi="Cambria Math"/>
          <w:i w:val="0"/>
          <w:sz w:val="28"/>
          <w:szCs w:val="36"/>
          <w:lang w:val="en-US" w:eastAsia="zh-CN"/>
        </w:rPr>
        <w:t>由图2-6-1的曲线可知，欲使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default" w:hAnsi="Cambria Math"/>
          <w:i w:val="0"/>
          <w:sz w:val="28"/>
          <w:szCs w:val="36"/>
          <w:lang w:val="en-US" w:eastAsia="zh-CN"/>
        </w:rPr>
        <w:t>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default" w:hAnsi="Cambria Math"/>
          <w:i w:val="0"/>
          <w:sz w:val="28"/>
          <w:szCs w:val="36"/>
          <w:lang w:val="en-US" w:eastAsia="zh-CN"/>
        </w:rPr>
        <w:t>,就必须使</w:t>
      </w:r>
      <m:oMath>
        <m:sSub>
          <m:sSub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ub>
        </m:sSub>
      </m:oMath>
      <w:r>
        <w:rPr>
          <w:rFonts w:hint="default" w:hAnsi="Cambria Math"/>
          <w:i w:val="0"/>
          <w:sz w:val="28"/>
          <w:szCs w:val="36"/>
          <w:lang w:val="en-US" w:eastAsia="zh-CN"/>
        </w:rPr>
        <w:t>-</w:t>
      </w:r>
      <m:oMath>
        <m:sSub>
          <m:sSub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ub>
        </m:sSub>
      </m:oMath>
      <w:r>
        <w:rPr>
          <w:rFonts w:hint="default" w:hAnsi="Cambria Math"/>
          <w:i w:val="0"/>
          <w:sz w:val="28"/>
          <w:szCs w:val="36"/>
          <w:lang w:val="en-US" w:eastAsia="zh-CN"/>
        </w:rPr>
        <w:t>&gt;</w:t>
      </w:r>
      <m:oMath>
        <m:sSub>
          <m:sSub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ub>
        </m:sSub>
      </m:oMath>
      <w:r>
        <w:rPr>
          <w:rFonts w:hint="default" w:hAnsi="Cambria Math"/>
          <w:i w:val="0"/>
          <w:sz w:val="28"/>
          <w:szCs w:val="36"/>
          <w:lang w:val="en-US" w:eastAsia="zh-CN"/>
        </w:rPr>
        <w:t>-</w:t>
      </w:r>
      <m:oMath>
        <m:sSub>
          <m:sSub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ub>
        </m:sSub>
      </m:oMath>
      <w:r>
        <w:rPr>
          <w:rFonts w:hint="default" w:hAnsi="Cambria Math"/>
          <w:i w:val="0"/>
          <w:sz w:val="28"/>
          <w:szCs w:val="36"/>
          <w:lang w:val="en-US" w:eastAsia="zh-CN"/>
        </w:rPr>
        <w:t>&gt;0.实验前，应做出明确的计划，实验中注意选取及适当调整参数m,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default" w:hAnsi="Cambria Math"/>
          <w:i w:val="0"/>
          <w:sz w:val="28"/>
          <w:szCs w:val="36"/>
          <w:lang w:val="en-US" w:eastAsia="zh-CN"/>
        </w:rPr>
        <w:t>及</w:t>
      </w:r>
      <m:oMath>
        <m:sSub>
          <m:sSub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ub>
        </m:sSub>
      </m:oMath>
      <w:r>
        <w:rPr>
          <w:rFonts w:hint="default" w:hAnsi="Cambria Math"/>
          <w:i w:val="0"/>
          <w:sz w:val="28"/>
          <w:szCs w:val="36"/>
          <w:lang w:val="en-US" w:eastAsia="zh-CN"/>
        </w:rPr>
        <w:t>等，使满足上式。但应注意到</w:t>
      </w:r>
      <m:oMath>
        <m:sSub>
          <m:sSub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θ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sub>
        </m:sSub>
      </m:oMath>
      <w:r>
        <w:rPr>
          <w:rFonts w:hint="default" w:hAnsi="Cambria Math"/>
          <w:i w:val="0"/>
          <w:sz w:val="28"/>
          <w:szCs w:val="36"/>
          <w:lang w:val="en-US" w:eastAsia="zh-CN"/>
        </w:rPr>
        <w:t>&gt;0的条件，否则，冰将不能全部熔化。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ind w:left="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在实验开始前，用数字式温度计测量室温；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用电子天平称量空的量热器内筒的质量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/>
          <w:sz w:val="28"/>
          <w:szCs w:val="36"/>
          <w:lang w:val="en-US" w:eastAsia="zh-CN"/>
        </w:rPr>
        <w:t>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配置温水，要求水的温度要在高出室温约10℃~15℃的基础之上再高约1~2℃；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将配置好的温水倒入量热器，使水约占量热器容量的1/2~2/3；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称量温水和量热器内筒的总质量</w:t>
      </w:r>
      <w:r>
        <w:rPr>
          <w:rFonts w:hint="eastAsia" w:ascii="Cambria Math" w:hAnsi="Cambria Math"/>
          <w:i/>
          <w:sz w:val="28"/>
          <w:szCs w:val="36"/>
          <w:lang w:val="en-US" w:eastAsia="zh-CN"/>
        </w:rPr>
        <w:t xml:space="preserve">m </w:t>
      </w:r>
      <w:r>
        <w:rPr>
          <w:rFonts w:hint="eastAsia"/>
          <w:sz w:val="28"/>
          <w:szCs w:val="36"/>
          <w:lang w:val="en-US" w:eastAsia="zh-CN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 xml:space="preserve"> m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/>
          <w:sz w:val="28"/>
          <w:szCs w:val="36"/>
          <w:lang w:val="en-US" w:eastAsia="zh-CN"/>
        </w:rPr>
        <w:t>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将搅拌器插入温水中，静止一段时间后，利用数字温度计读取水的初温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8"/>
                <w:szCs w:val="36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（在此过程中，可在投冰前每隔一分钟读取水的温度，取4~5个点，再记下冰落入水中的时间，即可用外推法较准确地测出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8"/>
                <w:szCs w:val="36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）（也可以用数字温度计自带的计算程序直接测出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8"/>
                <w:szCs w:val="36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）</w:t>
      </w:r>
      <w:r>
        <w:rPr>
          <w:rFonts w:hint="eastAsia"/>
          <w:sz w:val="28"/>
          <w:szCs w:val="36"/>
          <w:lang w:val="en-US" w:eastAsia="zh-CN"/>
        </w:rPr>
        <w:t>；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测完初温立即投冰，在绝热盖与搅拌器、温度计构成的绝热系统中不断大幅低频搅拌，在此过程中每隔10s记录水的温度，直到水温降到最低后开始有回升迹象停止记录。（也可用数字测温计自带的计算程序测温）；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利用上一步测得的数据画出</w:t>
      </w:r>
      <m:oMath>
        <m:r>
          <m:rPr/>
          <w:rPr>
            <w:rFonts w:hint="default" w:ascii="Cambria Math" w:hAnsi="Cambria Math" w:cs="Arial"/>
            <w:sz w:val="28"/>
            <w:szCs w:val="36"/>
            <w:lang w:val="en-US"/>
          </w:rPr>
          <m:t>θ</m:t>
        </m:r>
      </m:oMath>
      <w:r>
        <w:rPr>
          <w:rFonts w:hint="eastAsia" w:hAnsi="Cambria Math" w:cs="Arial"/>
          <w:i w:val="0"/>
          <w:sz w:val="28"/>
          <w:szCs w:val="36"/>
          <w:lang w:val="en-US" w:eastAsia="zh-CN"/>
        </w:rPr>
        <w:t>~t图像，若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sz w:val="28"/>
                <w:szCs w:val="36"/>
                <w:lang w:val="en-US" w:eastAsia="zh-CN"/>
              </w:rPr>
              <m:t>A</m:t>
            </m: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 w:cs="Arial"/>
          <w:i w:val="0"/>
          <w:sz w:val="28"/>
          <w:szCs w:val="36"/>
          <w:lang w:val="en-US" w:eastAsia="zh-CN"/>
        </w:rPr>
        <w:t>近似等于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sz w:val="28"/>
                <w:szCs w:val="36"/>
                <w:lang w:val="en-US" w:eastAsia="zh-CN"/>
              </w:rPr>
              <m:t>B</m:t>
            </m: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 w:cs="Arial"/>
          <w:i w:val="0"/>
          <w:sz w:val="28"/>
          <w:szCs w:val="36"/>
          <w:lang w:val="en-US" w:eastAsia="zh-CN"/>
        </w:rPr>
        <w:t>，则利用此次实验的参数进行计算；若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sz w:val="28"/>
                <w:szCs w:val="36"/>
                <w:lang w:val="en-US" w:eastAsia="zh-CN"/>
              </w:rPr>
              <m:t>A</m:t>
            </m: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 w:cs="Arial"/>
          <w:i w:val="0"/>
          <w:sz w:val="28"/>
          <w:szCs w:val="36"/>
          <w:lang w:val="en-US" w:eastAsia="zh-CN"/>
        </w:rPr>
        <w:t>与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sz w:val="28"/>
                <w:szCs w:val="36"/>
                <w:lang w:val="en-US" w:eastAsia="zh-CN"/>
              </w:rPr>
              <m:t>B</m:t>
            </m: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 w:cs="Arial"/>
          <w:i w:val="0"/>
          <w:sz w:val="28"/>
          <w:szCs w:val="36"/>
          <w:lang w:val="en-US" w:eastAsia="zh-CN"/>
        </w:rPr>
        <w:t>相差过大，则调整参数m，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8"/>
                <w:szCs w:val="36"/>
                <w:lang w:val="en-US" w:eastAsia="zh-CN"/>
              </w:rPr>
              <m:t>m</m:t>
            </m: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sz w:val="28"/>
                <w:szCs w:val="36"/>
                <w:lang w:val="en-US" w:eastAsia="zh-CN"/>
              </w:rPr>
              <m:t>i</m:t>
            </m: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 w:cs="Arial"/>
          <w:i w:val="0"/>
          <w:sz w:val="28"/>
          <w:szCs w:val="36"/>
          <w:lang w:val="en-US" w:eastAsia="zh-CN"/>
        </w:rPr>
        <w:t>，重复试验，直到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sz w:val="28"/>
                <w:szCs w:val="36"/>
                <w:lang w:val="en-US" w:eastAsia="zh-CN"/>
              </w:rPr>
              <m:t>A</m:t>
            </m: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 w:cs="Arial"/>
          <w:i w:val="0"/>
          <w:sz w:val="28"/>
          <w:szCs w:val="36"/>
          <w:lang w:val="en-US" w:eastAsia="zh-CN"/>
        </w:rPr>
        <w:t>与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sz w:val="28"/>
                <w:szCs w:val="36"/>
                <w:lang w:val="en-US" w:eastAsia="zh-CN"/>
              </w:rPr>
              <m:t>B</m:t>
            </m:r>
            <m:ctrlPr>
              <w:rPr>
                <w:rFonts w:ascii="Cambria Math" w:hAnsi="Cambria Math" w:cs="Arial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 w:cs="Arial"/>
          <w:i w:val="0"/>
          <w:sz w:val="28"/>
          <w:szCs w:val="36"/>
          <w:lang w:val="en-US" w:eastAsia="zh-CN"/>
        </w:rPr>
        <w:t>近似相等；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利用调整好的数据计算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8"/>
                <w:szCs w:val="36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8"/>
                <w:szCs w:val="36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，</w:t>
      </w:r>
      <w:r>
        <w:rPr>
          <w:rFonts w:hint="eastAsia" w:ascii="Cambria Math" w:hAnsi="Cambria Math"/>
          <w:i/>
          <w:sz w:val="28"/>
          <w:szCs w:val="36"/>
          <w:lang w:val="en-US" w:eastAsia="zh-CN"/>
        </w:rPr>
        <w:t xml:space="preserve">m </w:t>
      </w:r>
      <w:r>
        <w:rPr>
          <w:rFonts w:hint="eastAsia"/>
          <w:sz w:val="28"/>
          <w:szCs w:val="36"/>
          <w:lang w:val="en-US" w:eastAsia="zh-CN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 xml:space="preserve"> m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，并利用公式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iCs/>
          <w:kern w:val="2"/>
          <w:sz w:val="28"/>
          <w:szCs w:val="36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L=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den>
          </m:f>
          <m:d>
            <m:d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dPr>
            <m:e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cm+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8"/>
                      <w:szCs w:val="36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)−c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 w:hAnsi="Cambria Math" w:cstheme="minorBidi"/>
          <w:i w:val="0"/>
          <w:iCs/>
          <w:kern w:val="2"/>
          <w:sz w:val="28"/>
          <w:szCs w:val="36"/>
          <w:lang w:val="en-US" w:eastAsia="zh-CN" w:bidi="ar-SA"/>
        </w:rPr>
        <w:t>求出冰的熔化热。</w:t>
      </w:r>
    </w:p>
    <w:p>
      <w:pPr>
        <w:pStyle w:val="3"/>
        <w:numPr>
          <w:ilvl w:val="0"/>
          <w:numId w:val="1"/>
        </w:numPr>
        <w:bidi w:val="0"/>
        <w:ind w:left="0" w:leftChars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实验数据处理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原始数据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53990" cy="3839845"/>
            <wp:effectExtent l="0" t="0" r="3810" b="635"/>
            <wp:docPr id="2" name="图片 2" descr="扫描全能王 2021-05-25 16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1-05-25 16.32"/>
                    <pic:cNvPicPr>
                      <a:picLocks noChangeAspect="1"/>
                    </pic:cNvPicPr>
                  </pic:nvPicPr>
                  <pic:blipFill>
                    <a:blip r:embed="rId6"/>
                    <a:srcRect l="-278" t="1654" r="278" b="-165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已知数据：</w:t>
      </w:r>
    </w:p>
    <w:p>
      <w:pPr>
        <w:numPr>
          <w:ilvl w:val="0"/>
          <w:numId w:val="0"/>
        </w:numPr>
        <w:rPr>
          <w:rFonts w:hAnsi="Cambria Math" w:cstheme="minorBidi"/>
          <w:kern w:val="2"/>
          <w:sz w:val="28"/>
          <w:szCs w:val="36"/>
          <w:lang w:val="en-US" w:bidi="ar-SA"/>
        </w:rPr>
      </w:pPr>
      <w:r>
        <w:rPr>
          <w:rFonts w:hint="eastAsia"/>
          <w:sz w:val="28"/>
          <w:szCs w:val="36"/>
          <w:lang w:val="en-US" w:eastAsia="zh-CN"/>
        </w:rPr>
        <w:t xml:space="preserve">c = 4.1868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kJ</m:t>
        </m:r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∙</m:t>
        </m:r>
        <m:sSup>
          <m:sSupP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kg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∙</m:t>
        </m:r>
        <m:sSup>
          <m:sSupP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up>
        </m:sSup>
      </m:oMath>
    </w:p>
    <w:p>
      <w:pPr>
        <w:numPr>
          <w:ilvl w:val="0"/>
          <w:numId w:val="0"/>
        </w:numPr>
        <w:rPr>
          <w:rFonts w:hAnsi="Cambria Math" w:cstheme="minorBidi"/>
          <w:i w:val="0"/>
          <w:kern w:val="2"/>
          <w:sz w:val="28"/>
          <w:szCs w:val="36"/>
          <w:lang w:val="en-US" w:bidi="ar-SA"/>
        </w:rPr>
      </w:pPr>
      <m:oMath>
        <m:sSub>
          <m:sSubPr>
            <m:ctrlPr>
              <w:rPr>
                <w:rFonts w:ascii="Cambria Math" w:hAnsi="Cambria Math" w:eastAsiaTheme="minorEastAsia" w:cstheme="minorBidi"/>
                <w:i w:val="0"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c</m:t>
            </m:r>
            <m:ctrlPr>
              <w:rPr>
                <w:rFonts w:ascii="Cambria Math" w:hAnsi="Cambria Math" w:eastAsiaTheme="minorEastAsia" w:cstheme="minorBidi"/>
                <w:i w:val="0"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1</m:t>
            </m:r>
            <m:ctrlPr>
              <w:rPr>
                <w:rFonts w:ascii="Cambria Math" w:hAnsi="Cambria Math" w:eastAsiaTheme="minorEastAsia" w:cstheme="minorBidi"/>
                <w:i w:val="0"/>
                <w:kern w:val="2"/>
                <w:sz w:val="28"/>
                <w:szCs w:val="36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=0.385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kJ</m:t>
        </m:r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∙</m:t>
        </m:r>
        <m:sSup>
          <m:sSupP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kg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∙</m:t>
        </m:r>
        <m:sSup>
          <m:sSupP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up>
        </m:sSup>
      </m:oMath>
    </w:p>
    <w:p>
      <w:pPr>
        <w:numPr>
          <w:ilvl w:val="0"/>
          <w:numId w:val="0"/>
        </w:numPr>
        <w:rPr>
          <w:rFonts w:hAnsi="Cambria Math" w:cstheme="minorBidi"/>
          <w:i w:val="0"/>
          <w:kern w:val="2"/>
          <w:sz w:val="28"/>
          <w:szCs w:val="36"/>
          <w:lang w:val="en-US" w:bidi="ar-SA"/>
        </w:rPr>
      </w:pPr>
      <m:oMath>
        <m:sSub>
          <m:sSubPr>
            <m:ctrlPr>
              <w:rPr>
                <w:rFonts w:ascii="Cambria Math" w:hAnsi="Cambria Math" w:eastAsiaTheme="minorEastAsia" w:cstheme="minorBidi"/>
                <w:i w:val="0"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c</m:t>
            </m:r>
            <m:ctrlPr>
              <w:rPr>
                <w:rFonts w:ascii="Cambria Math" w:hAnsi="Cambria Math" w:eastAsiaTheme="minorEastAsia" w:cstheme="minorBidi"/>
                <w:i w:val="0"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2</m:t>
            </m:r>
            <m:ctrlPr>
              <w:rPr>
                <w:rFonts w:ascii="Cambria Math" w:hAnsi="Cambria Math" w:eastAsiaTheme="minorEastAsia" w:cstheme="minorBidi"/>
                <w:i w:val="0"/>
                <w:kern w:val="2"/>
                <w:sz w:val="28"/>
                <w:szCs w:val="36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=0.370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kJ</m:t>
        </m:r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∙</m:t>
        </m:r>
        <m:sSup>
          <m:sSupP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kg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∙</m:t>
        </m:r>
        <m:sSup>
          <m:sSupP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hAnsi="Cambria Math" w:eastAsiaTheme="minorEastAsia" w:cstheme="minorBidi"/>
          <w:i w:val="0"/>
          <w:kern w:val="2"/>
          <w:sz w:val="28"/>
          <w:szCs w:val="36"/>
          <w:lang w:val="en-US" w:eastAsia="zh-CN" w:bidi="ar-SA"/>
        </w:rPr>
      </w:pP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8"/>
                <w:szCs w:val="36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m</m:t>
            </m:r>
            <m:ctrlPr>
              <w:rPr>
                <w:rFonts w:ascii="Cambria Math" w:hAnsi="Cambria Math" w:cstheme="minorBidi"/>
                <w:i/>
                <w:kern w:val="2"/>
                <w:sz w:val="28"/>
                <w:szCs w:val="36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/>
                <w:kern w:val="2"/>
                <w:sz w:val="28"/>
                <w:szCs w:val="36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=2.0*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8"/>
                <w:szCs w:val="36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10</m:t>
            </m:r>
            <m:ctrlPr>
              <w:rPr>
                <w:rFonts w:ascii="Cambria Math" w:hAnsi="Cambria Math" w:cstheme="minorBidi"/>
                <w:i/>
                <w:kern w:val="2"/>
                <w:sz w:val="28"/>
                <w:szCs w:val="36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−2</m:t>
            </m:r>
            <m:ctrlPr>
              <w:rPr>
                <w:rFonts w:ascii="Cambria Math" w:hAnsi="Cambria Math" w:cstheme="minorBidi"/>
                <w:i/>
                <w:kern w:val="2"/>
                <w:sz w:val="28"/>
                <w:szCs w:val="36"/>
                <w:lang w:val="en-US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 kg</w:t>
      </w:r>
    </w:p>
    <w:p>
      <w:pPr>
        <w:numPr>
          <w:ilvl w:val="0"/>
          <w:numId w:val="0"/>
        </w:numP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实测数据：</w:t>
      </w:r>
    </w:p>
    <w:p>
      <w:pPr>
        <w:numPr>
          <w:ilvl w:val="0"/>
          <w:numId w:val="0"/>
        </w:numPr>
        <w:rPr>
          <w:rFonts w:hint="default" w:hAnsi="Cambria Math" w:eastAsiaTheme="minorEastAsia" w:cstheme="minorBidi"/>
          <w:i w:val="0"/>
          <w:kern w:val="2"/>
          <w:sz w:val="28"/>
          <w:szCs w:val="36"/>
          <w:lang w:val="en-US" w:eastAsia="zh-CN" w:bidi="ar-SA"/>
        </w:rPr>
      </w:pP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8"/>
                <w:szCs w:val="36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  <m:t>θ</m:t>
            </m:r>
            <m:ctrlPr>
              <w:rPr>
                <w:rFonts w:ascii="Cambria Math" w:hAnsi="Cambria Math" w:cstheme="minorBidi"/>
                <w:i/>
                <w:kern w:val="2"/>
                <w:sz w:val="28"/>
                <w:szCs w:val="36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28"/>
                <w:szCs w:val="36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=25.2℃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208"/>
        <w:gridCol w:w="1162"/>
        <w:gridCol w:w="1307"/>
        <w:gridCol w:w="1131"/>
        <w:gridCol w:w="1508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物理量</w:t>
            </w:r>
          </w:p>
        </w:tc>
        <w:tc>
          <w:tcPr>
            <w:tcW w:w="12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up>
              </m:sSup>
            </m:oMath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kg)</w:t>
            </w:r>
          </w:p>
        </w:tc>
        <w:tc>
          <w:tcPr>
            <w:tcW w:w="11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up>
              </m:sSup>
            </m:oMath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kg)</w:t>
            </w:r>
          </w:p>
        </w:tc>
        <w:tc>
          <w:tcPr>
            <w:tcW w:w="130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(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32"/>
                  <w:vertAlign w:val="baseline"/>
                  <w:lang w:val="en-US" w:eastAsia="zh-CN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)/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up>
              </m:sSup>
            </m:oMath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kg)</w:t>
            </w:r>
          </w:p>
        </w:tc>
        <w:tc>
          <w:tcPr>
            <w:tcW w:w="1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m/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up>
              </m:sSup>
            </m:oMath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kg)</w:t>
            </w:r>
          </w:p>
        </w:tc>
        <w:tc>
          <w:tcPr>
            <w:tcW w:w="15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(m+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)</w:t>
            </w: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up>
              </m:sSup>
            </m:oMath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kg)</w:t>
            </w:r>
          </w:p>
        </w:tc>
        <w:tc>
          <w:tcPr>
            <w:tcW w:w="11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up>
              </m:sSup>
            </m:oMath>
            <w:r>
              <w:rPr>
                <w:rFonts w:hint="eastAsia" w:hAnsi="Cambria Math"/>
                <w:i w:val="0"/>
                <w:sz w:val="24"/>
                <w:szCs w:val="32"/>
                <w:vertAlign w:val="baseline"/>
                <w:lang w:val="en-US" w:eastAsia="zh-CN"/>
              </w:rPr>
              <w:t>kg)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测得值x</w:t>
            </w:r>
          </w:p>
        </w:tc>
        <w:tc>
          <w:tcPr>
            <w:tcW w:w="12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109.40</w:t>
            </w:r>
          </w:p>
        </w:tc>
        <w:tc>
          <w:tcPr>
            <w:tcW w:w="11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12.14</w:t>
            </w:r>
          </w:p>
        </w:tc>
        <w:tc>
          <w:tcPr>
            <w:tcW w:w="130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285.52</w:t>
            </w:r>
          </w:p>
        </w:tc>
        <w:tc>
          <w:tcPr>
            <w:tcW w:w="1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176.12</w:t>
            </w:r>
          </w:p>
        </w:tc>
        <w:tc>
          <w:tcPr>
            <w:tcW w:w="15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320.46</w:t>
            </w:r>
          </w:p>
        </w:tc>
        <w:tc>
          <w:tcPr>
            <w:tcW w:w="11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10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标准不确定度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vertAlign w:val="baseli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vertAlign w:val="baseline"/>
                      <w:lang w:val="en-US"/>
                    </w:rPr>
                  </m:ctrlPr>
                </m:sub>
              </m:sSub>
            </m:oMath>
          </w:p>
        </w:tc>
        <w:tc>
          <w:tcPr>
            <w:tcW w:w="12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0.0058</w:t>
            </w:r>
          </w:p>
        </w:tc>
        <w:tc>
          <w:tcPr>
            <w:tcW w:w="11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0.0058</w:t>
            </w:r>
          </w:p>
        </w:tc>
        <w:tc>
          <w:tcPr>
            <w:tcW w:w="130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0.0115</w:t>
            </w:r>
          </w:p>
        </w:tc>
        <w:tc>
          <w:tcPr>
            <w:tcW w:w="1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0.0058</w:t>
            </w:r>
          </w:p>
        </w:tc>
        <w:tc>
          <w:tcPr>
            <w:tcW w:w="15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0.0231</w:t>
            </w:r>
          </w:p>
        </w:tc>
        <w:tc>
          <w:tcPr>
            <w:tcW w:w="11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0.0058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图像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61610" cy="3878580"/>
            <wp:effectExtent l="0" t="0" r="11430" b="7620"/>
            <wp:docPr id="1" name="图片 1" descr="扫描全能王 2021-05-30 11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1-05-30 11.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由图像可看出，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近似相等，此时可近似认为实验过程中，系统与外界交换的热量为0。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结果计算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79270" cy="5033010"/>
            <wp:effectExtent l="0" t="0" r="11430" b="3810"/>
            <wp:docPr id="6" name="图片 6" descr="4add8e82dccad87bfb75c133f8a2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add8e82dccad87bfb75c133f8a2ce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7927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32100" cy="1065530"/>
            <wp:effectExtent l="0" t="0" r="2540" b="1270"/>
            <wp:docPr id="7" name="图片 7" descr="af64375ec153fac3138a76d2ca64a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f64375ec153fac3138a76d2ca64a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最终结果：L = 3.110*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28"/>
            <w:szCs w:val="36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J</m:t>
        </m:r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∙</m:t>
        </m:r>
        <m:sSup>
          <m:sSupP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kg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</m:ctrlPr>
          </m:sup>
        </m:sSup>
      </m:oMath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误差分析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测量结果比实际值偏小，原因：</w:t>
      </w:r>
    </w:p>
    <w:p>
      <w:pPr>
        <w:numPr>
          <w:ilvl w:val="0"/>
          <w:numId w:val="5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投入冰块时，冰块外未完全擦干，导致冰外有水</w:t>
      </w:r>
    </w:p>
    <w:p>
      <w:pPr>
        <w:numPr>
          <w:ilvl w:val="0"/>
          <w:numId w:val="5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投入的冰块内有小水泡</w:t>
      </w:r>
    </w:p>
    <w:p>
      <w:pPr>
        <w:numPr>
          <w:ilvl w:val="0"/>
          <w:numId w:val="5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由于仪器精度问题，测得的各种温度不一定十分准确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散热修正时，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不完全相等，且用补偿法做散热修正本身就较粗略，导致系统不是完全的绝热孤立系统。</w:t>
      </w:r>
    </w:p>
    <w:p>
      <w:pPr>
        <w:pStyle w:val="3"/>
        <w:numPr>
          <w:ilvl w:val="0"/>
          <w:numId w:val="1"/>
        </w:numPr>
        <w:bidi w:val="0"/>
        <w:ind w:left="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思考题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假如冰内有气泡、小水泡、杂质，它们分别对实验结果有无影响？为什么？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冰内有气泡：无影响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原因：当冰内有气泡时，实际测得的冰的质量和水的质量并没有发生改变，所以对测量结果无影响。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冰内有小水泡：所得结果偏小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原因：当冰内有小水泡，相当于测得的冰的质量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36"/>
          <w:lang w:val="en-US" w:eastAsia="zh-CN"/>
        </w:rPr>
        <w:t>偏大，水的质量m偏小。根据公式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L=</m:t>
        </m:r>
        <m:f>
          <m:fP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8"/>
                    <w:szCs w:val="36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8"/>
                    <w:szCs w:val="36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8"/>
                    <w:szCs w:val="36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8"/>
                    <w:szCs w:val="36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8"/>
                    <w:szCs w:val="36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den>
        </m:f>
        <m:d>
          <m:dP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dPr>
          <m:e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cm+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8"/>
                    <w:szCs w:val="36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8"/>
                    <w:szCs w:val="36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8"/>
                    <w:szCs w:val="36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8"/>
                    <w:szCs w:val="36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8"/>
                    <w:szCs w:val="36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8"/>
                    <w:szCs w:val="36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8"/>
                    <w:szCs w:val="36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8"/>
                    <w:szCs w:val="36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8"/>
                    <w:szCs w:val="36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8"/>
                    <w:szCs w:val="36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+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8"/>
                    <w:szCs w:val="36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8"/>
                    <w:szCs w:val="36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8"/>
                    <w:szCs w:val="36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8"/>
                    <w:szCs w:val="36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8"/>
                    <w:szCs w:val="36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8"/>
                    <w:szCs w:val="36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8"/>
                    <w:szCs w:val="36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8"/>
                    <w:szCs w:val="36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8"/>
                    <w:szCs w:val="36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8"/>
                    <w:szCs w:val="36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e>
        </m:d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  <m:t>θ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−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  <m:t>θ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)−c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  <m:t>θ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8"/>
          <w:szCs w:val="36"/>
          <w:lang w:val="en-US" w:eastAsia="zh-CN" w:bidi="ar-SA"/>
        </w:rPr>
        <w:t>，得出测量结果偏小。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  <w:t>冰内有杂质：无法确定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highlight w:val="none"/>
          <w:lang w:val="en-US" w:eastAsia="zh-CN"/>
        </w:rPr>
        <w:t>原因：当冰内有杂质，相当于测得的是冰和杂质的加权平均熔化热，由于不知道杂质是否熔化以及如果熔化的熔化热是多少，所以无法确定。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highlight w:val="none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如果冰中含水量为x%，试求由此引起冰的熔化热L的相对误差？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57165" cy="3555365"/>
            <wp:effectExtent l="0" t="0" r="635" b="10795"/>
            <wp:docPr id="3" name="图片 3" descr="5897d780f84cd179f194060a0b0e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897d780f84cd179f194060a0b0e7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若给定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L</m:t>
            </m:r>
            <m:ctrlPr>
              <w:rPr>
                <w:rFonts w:ascii="Cambria Math" w:hAnsi="Cambria Math"/>
                <w:bCs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0</m:t>
            </m:r>
            <m:ctrlPr>
              <w:rPr>
                <w:rFonts w:ascii="Cambria Math" w:hAnsi="Cambria Math"/>
                <w:bCs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bCs/>
          <w:i w:val="0"/>
          <w:sz w:val="28"/>
          <w:szCs w:val="36"/>
          <w:lang w:val="en-US" w:eastAsia="zh-CN"/>
        </w:rPr>
        <w:t>=3.341*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36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10</m:t>
            </m:r>
            <m:ctrlPr>
              <w:rPr>
                <w:rFonts w:ascii="Cambria Math" w:hAnsi="Cambria Math"/>
                <w:bCs/>
                <w:i/>
                <w:sz w:val="28"/>
                <w:szCs w:val="36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5</m:t>
            </m:r>
            <m:ctrlPr>
              <w:rPr>
                <w:rFonts w:ascii="Cambria Math" w:hAnsi="Cambria Math"/>
                <w:bCs/>
                <w:i/>
                <w:sz w:val="28"/>
                <w:szCs w:val="36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J</m:t>
        </m:r>
      </m:oMath>
      <w:r>
        <w:rPr>
          <w:rFonts w:hint="eastAsia" w:ascii="微软雅黑" w:hAnsi="微软雅黑" w:eastAsia="微软雅黑" w:cs="微软雅黑"/>
          <w:bCs/>
          <w:i w:val="0"/>
          <w:sz w:val="28"/>
          <w:szCs w:val="36"/>
          <w:lang w:val="en-US" w:eastAsia="zh-CN"/>
        </w:rPr>
        <w:t>∙</w:t>
      </w:r>
      <m:oMath>
        <m:sSup>
          <m:sSupPr>
            <m:ctrlPr>
              <w:rPr>
                <w:rFonts w:ascii="Cambria Math" w:hAnsi="Cambria Math" w:cs="微软雅黑"/>
                <w:bCs/>
                <w:i/>
                <w:sz w:val="28"/>
                <w:szCs w:val="36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微软雅黑"/>
                <w:sz w:val="28"/>
                <w:szCs w:val="36"/>
                <w:lang w:val="en-US" w:eastAsia="zh-CN"/>
              </w:rPr>
              <m:t>kg</m:t>
            </m:r>
            <m:ctrlPr>
              <w:rPr>
                <w:rFonts w:ascii="Cambria Math" w:hAnsi="Cambria Math" w:cs="微软雅黑"/>
                <w:bCs/>
                <w:i/>
                <w:sz w:val="28"/>
                <w:szCs w:val="36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微软雅黑"/>
                <w:sz w:val="28"/>
                <w:szCs w:val="36"/>
                <w:lang w:val="en-US" w:eastAsia="zh-CN"/>
              </w:rPr>
              <m:t>−1</m:t>
            </m:r>
            <m:ctrlPr>
              <w:rPr>
                <w:rFonts w:ascii="Cambria Math" w:hAnsi="Cambria Math" w:cs="微软雅黑"/>
                <w:bCs/>
                <w:i/>
                <w:sz w:val="28"/>
                <w:szCs w:val="36"/>
                <w:lang w:val="en-US"/>
              </w:rPr>
            </m:ctrlPr>
          </m:sup>
        </m:sSup>
      </m:oMath>
      <w:r>
        <w:rPr>
          <w:rFonts w:hint="eastAsia" w:hAnsi="Cambria Math" w:cs="微软雅黑"/>
          <w:b/>
          <w:bCs w:val="0"/>
          <w:i w:val="0"/>
          <w:sz w:val="28"/>
          <w:szCs w:val="36"/>
          <w:lang w:val="en-US" w:eastAsia="zh-CN"/>
        </w:rPr>
        <w:t>，</w:t>
      </w:r>
      <w:r>
        <w:rPr>
          <w:rFonts w:hint="eastAsia"/>
          <w:b/>
          <w:bCs/>
          <w:sz w:val="28"/>
          <w:szCs w:val="36"/>
          <w:lang w:val="en-US" w:eastAsia="zh-CN"/>
        </w:rPr>
        <w:t>试求L的定值误差？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79270" cy="5033010"/>
            <wp:effectExtent l="0" t="0" r="11430" b="3810"/>
            <wp:docPr id="4" name="图片 4" descr="4add8e82dccad87bfb75c133f8a2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add8e82dccad87bfb75c133f8a2ce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7927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32100" cy="1065530"/>
            <wp:effectExtent l="0" t="0" r="2540" b="1270"/>
            <wp:docPr id="5" name="图片 5" descr="af64375ec153fac3138a76d2ca64a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f64375ec153fac3138a76d2ca64a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2899E9"/>
    <w:multiLevelType w:val="singleLevel"/>
    <w:tmpl w:val="B02899E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107DD0"/>
    <w:multiLevelType w:val="singleLevel"/>
    <w:tmpl w:val="0A107DD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 w:ascii="黑体" w:hAnsi="黑体" w:eastAsia="黑体" w:cs="黑体"/>
        <w:b/>
        <w:bCs/>
        <w:sz w:val="28"/>
        <w:szCs w:val="28"/>
      </w:rPr>
    </w:lvl>
  </w:abstractNum>
  <w:abstractNum w:abstractNumId="2">
    <w:nsid w:val="28563695"/>
    <w:multiLevelType w:val="singleLevel"/>
    <w:tmpl w:val="28563695"/>
    <w:lvl w:ilvl="0" w:tentative="0">
      <w:start w:val="1"/>
      <w:numFmt w:val="chineseCounting"/>
      <w:suff w:val="nothing"/>
      <w:lvlText w:val="%1．"/>
      <w:lvlJc w:val="left"/>
      <w:pPr>
        <w:ind w:left="0"/>
      </w:pPr>
      <w:rPr>
        <w:rFonts w:hint="eastAsia"/>
      </w:rPr>
    </w:lvl>
  </w:abstractNum>
  <w:abstractNum w:abstractNumId="3">
    <w:nsid w:val="4A46F964"/>
    <w:multiLevelType w:val="singleLevel"/>
    <w:tmpl w:val="4A46F96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A0F70C"/>
    <w:multiLevelType w:val="singleLevel"/>
    <w:tmpl w:val="53A0F70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  <w:b/>
        <w:bCs/>
        <w:sz w:val="28"/>
        <w:szCs w:val="28"/>
      </w:rPr>
    </w:lvl>
  </w:abstractNum>
  <w:abstractNum w:abstractNumId="5">
    <w:nsid w:val="585201EF"/>
    <w:multiLevelType w:val="singleLevel"/>
    <w:tmpl w:val="585201E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E3952"/>
    <w:rsid w:val="1A356CF9"/>
    <w:rsid w:val="1AFE2EC6"/>
    <w:rsid w:val="3E703023"/>
    <w:rsid w:val="48DA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2021-05-25T07:58:00Z</dcterms:created>
  <dc:creator>86166</dc:creator>
  <cp:lastModifiedBy>韩佳迅</cp:lastModifiedBy>
  <dcterms:modified xsi:type="dcterms:W3CDTF">2021-05-30T15:23:29Z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528219DACD6F4D1EABA9879705CC9081</vt:lpwstr>
  </property>
</Properties>
</file>