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E5E3C" w14:textId="77777777" w:rsidR="00F35358" w:rsidRDefault="00000000">
      <w:pPr>
        <w:pStyle w:val="1"/>
        <w:jc w:val="center"/>
        <w:rPr>
          <w:rFonts w:ascii="黑体" w:eastAsia="黑体" w:hAnsi="黑体" w:cs="黑体" w:hint="eastAsia"/>
          <w:b w:val="0"/>
          <w:bCs/>
          <w:sz w:val="40"/>
          <w:szCs w:val="22"/>
        </w:rPr>
      </w:pPr>
      <w:r>
        <w:rPr>
          <w:rFonts w:ascii="黑体" w:eastAsia="黑体" w:hAnsi="黑体" w:cs="黑体" w:hint="eastAsia"/>
          <w:b w:val="0"/>
          <w:bCs/>
          <w:sz w:val="40"/>
          <w:szCs w:val="22"/>
        </w:rPr>
        <w:t>智慧消防物联网虚拟仿真实验报告</w:t>
      </w:r>
    </w:p>
    <w:p w14:paraId="6E01F790" w14:textId="1A71F2BD" w:rsidR="00F35358" w:rsidRDefault="00000000">
      <w:pPr>
        <w:jc w:val="center"/>
        <w:rPr>
          <w:rFonts w:ascii="黑体" w:eastAsia="黑体" w:hAnsi="黑体" w:cs="黑体" w:hint="eastAsia"/>
          <w:sz w:val="24"/>
          <w:szCs w:val="32"/>
        </w:rPr>
      </w:pPr>
      <w:r>
        <w:rPr>
          <w:rFonts w:ascii="黑体" w:eastAsia="黑体" w:hAnsi="黑体" w:cs="黑体" w:hint="eastAsia"/>
          <w:sz w:val="24"/>
          <w:szCs w:val="32"/>
        </w:rPr>
        <w:t>【</w:t>
      </w:r>
      <w:r>
        <w:rPr>
          <w:rFonts w:ascii="黑体" w:eastAsia="黑体" w:hAnsi="黑体" w:cs="黑体" w:hint="eastAsia"/>
          <w:b/>
          <w:bCs/>
          <w:sz w:val="24"/>
          <w:szCs w:val="32"/>
        </w:rPr>
        <w:t>姓名</w:t>
      </w:r>
      <w:r>
        <w:rPr>
          <w:rFonts w:ascii="黑体" w:eastAsia="黑体" w:hAnsi="黑体" w:cs="黑体" w:hint="eastAsia"/>
          <w:sz w:val="24"/>
          <w:szCs w:val="32"/>
        </w:rPr>
        <w:t>】：</w:t>
      </w:r>
      <w:r w:rsidR="00560D51">
        <w:rPr>
          <w:rFonts w:ascii="黑体" w:eastAsia="黑体" w:hAnsi="黑体" w:cs="黑体" w:hint="eastAsia"/>
          <w:sz w:val="24"/>
          <w:szCs w:val="32"/>
        </w:rPr>
        <w:t>张耕嘉</w:t>
      </w:r>
      <w:r>
        <w:rPr>
          <w:rFonts w:ascii="黑体" w:eastAsia="黑体" w:hAnsi="黑体" w:cs="黑体" w:hint="eastAsia"/>
          <w:sz w:val="24"/>
          <w:szCs w:val="32"/>
        </w:rPr>
        <w:t xml:space="preserve">  【</w:t>
      </w:r>
      <w:r>
        <w:rPr>
          <w:rFonts w:ascii="黑体" w:eastAsia="黑体" w:hAnsi="黑体" w:cs="黑体" w:hint="eastAsia"/>
          <w:b/>
          <w:bCs/>
          <w:sz w:val="24"/>
          <w:szCs w:val="32"/>
        </w:rPr>
        <w:t>学号</w:t>
      </w:r>
      <w:r>
        <w:rPr>
          <w:rFonts w:ascii="黑体" w:eastAsia="黑体" w:hAnsi="黑体" w:cs="黑体" w:hint="eastAsia"/>
          <w:sz w:val="24"/>
          <w:szCs w:val="32"/>
        </w:rPr>
        <w:t>】：2</w:t>
      </w:r>
      <w:r w:rsidR="00560D51">
        <w:rPr>
          <w:rFonts w:ascii="黑体" w:eastAsia="黑体" w:hAnsi="黑体" w:cs="黑体" w:hint="eastAsia"/>
          <w:sz w:val="24"/>
          <w:szCs w:val="32"/>
        </w:rPr>
        <w:t>313725</w:t>
      </w:r>
      <w:r>
        <w:rPr>
          <w:rFonts w:ascii="黑体" w:eastAsia="黑体" w:hAnsi="黑体" w:cs="黑体" w:hint="eastAsia"/>
          <w:sz w:val="24"/>
          <w:szCs w:val="32"/>
        </w:rPr>
        <w:t xml:space="preserve">  【</w:t>
      </w:r>
      <w:r>
        <w:rPr>
          <w:rFonts w:ascii="黑体" w:eastAsia="黑体" w:hAnsi="黑体" w:cs="黑体" w:hint="eastAsia"/>
          <w:b/>
          <w:bCs/>
          <w:sz w:val="24"/>
          <w:szCs w:val="32"/>
        </w:rPr>
        <w:t>专业</w:t>
      </w:r>
      <w:r>
        <w:rPr>
          <w:rFonts w:ascii="黑体" w:eastAsia="黑体" w:hAnsi="黑体" w:cs="黑体" w:hint="eastAsia"/>
          <w:sz w:val="24"/>
          <w:szCs w:val="32"/>
        </w:rPr>
        <w:t>】：计算机科学与技术</w:t>
      </w:r>
    </w:p>
    <w:p w14:paraId="5C83525C" w14:textId="77777777" w:rsidR="00F35358" w:rsidRDefault="00F35358">
      <w:pPr>
        <w:rPr>
          <w:rFonts w:ascii="黑体" w:eastAsia="黑体" w:hAnsi="黑体" w:cs="黑体" w:hint="eastAsia"/>
          <w:b/>
          <w:bCs/>
          <w:sz w:val="20"/>
          <w:szCs w:val="22"/>
        </w:rPr>
      </w:pPr>
    </w:p>
    <w:p w14:paraId="34FB87C9" w14:textId="77777777" w:rsidR="00F35358" w:rsidRDefault="00000000">
      <w:pPr>
        <w:numPr>
          <w:ilvl w:val="0"/>
          <w:numId w:val="1"/>
        </w:numPr>
        <w:rPr>
          <w:rFonts w:ascii="黑体" w:eastAsia="黑体" w:hAnsi="黑体" w:cs="黑体" w:hint="eastAsia"/>
          <w:b/>
          <w:bCs/>
          <w:sz w:val="28"/>
          <w:szCs w:val="36"/>
        </w:rPr>
      </w:pPr>
      <w:r>
        <w:rPr>
          <w:rFonts w:ascii="黑体" w:eastAsia="黑体" w:hAnsi="黑体" w:cs="黑体" w:hint="eastAsia"/>
          <w:b/>
          <w:bCs/>
          <w:sz w:val="28"/>
          <w:szCs w:val="36"/>
        </w:rPr>
        <w:t>实验目的</w:t>
      </w:r>
    </w:p>
    <w:p w14:paraId="3095073B" w14:textId="77777777" w:rsidR="00F35358" w:rsidRDefault="00000000">
      <w:pPr>
        <w:numPr>
          <w:ilvl w:val="0"/>
          <w:numId w:val="2"/>
        </w:numPr>
        <w:spacing w:line="360" w:lineRule="auto"/>
        <w:rPr>
          <w:rFonts w:ascii="宋体" w:eastAsia="宋体" w:hAnsi="宋体" w:cs="宋体" w:hint="eastAsia"/>
          <w:sz w:val="24"/>
          <w:shd w:val="clear" w:color="auto" w:fill="FFFFFF"/>
        </w:rPr>
      </w:pPr>
      <w:r>
        <w:rPr>
          <w:rFonts w:ascii="宋体" w:eastAsia="宋体" w:hAnsi="宋体" w:cs="宋体" w:hint="eastAsia"/>
          <w:sz w:val="24"/>
          <w:shd w:val="clear" w:color="auto" w:fill="FFFFFF"/>
        </w:rPr>
        <w:t>了解物联网工程项目开发一般流程；</w:t>
      </w:r>
    </w:p>
    <w:p w14:paraId="60433AC6" w14:textId="77777777" w:rsidR="00F35358" w:rsidRDefault="00000000">
      <w:pPr>
        <w:numPr>
          <w:ilvl w:val="0"/>
          <w:numId w:val="2"/>
        </w:numPr>
        <w:spacing w:line="360" w:lineRule="auto"/>
        <w:rPr>
          <w:rFonts w:ascii="宋体" w:eastAsia="宋体" w:hAnsi="宋体" w:cs="宋体" w:hint="eastAsia"/>
          <w:sz w:val="24"/>
          <w:shd w:val="clear" w:color="auto" w:fill="FFFFFF"/>
        </w:rPr>
      </w:pPr>
      <w:r>
        <w:rPr>
          <w:rFonts w:ascii="宋体" w:eastAsia="宋体" w:hAnsi="宋体" w:cs="宋体" w:hint="eastAsia"/>
          <w:sz w:val="24"/>
          <w:shd w:val="clear" w:color="auto" w:fill="FFFFFF"/>
        </w:rPr>
        <w:t>熟悉物联网的基本组成，理解感知层、传输层、应用层的功能。建立起整个物联网系统设计的概念；</w:t>
      </w:r>
    </w:p>
    <w:p w14:paraId="0E329DB1" w14:textId="77777777" w:rsidR="00F35358" w:rsidRDefault="00000000">
      <w:pPr>
        <w:numPr>
          <w:ilvl w:val="0"/>
          <w:numId w:val="2"/>
        </w:numPr>
        <w:spacing w:line="360" w:lineRule="auto"/>
        <w:rPr>
          <w:rFonts w:ascii="宋体" w:eastAsia="宋体" w:hAnsi="宋体" w:cs="宋体" w:hint="eastAsia"/>
          <w:sz w:val="24"/>
          <w:shd w:val="clear" w:color="auto" w:fill="FFFFFF"/>
        </w:rPr>
      </w:pPr>
      <w:r>
        <w:rPr>
          <w:rFonts w:ascii="宋体" w:eastAsia="宋体" w:hAnsi="宋体" w:cs="宋体" w:hint="eastAsia"/>
          <w:sz w:val="24"/>
          <w:shd w:val="clear" w:color="auto" w:fill="FFFFFF"/>
        </w:rPr>
        <w:t>理解物联网感知层、传输层、应用层的含义；</w:t>
      </w:r>
    </w:p>
    <w:p w14:paraId="46D84805" w14:textId="77777777" w:rsidR="00F35358" w:rsidRDefault="00000000">
      <w:pPr>
        <w:numPr>
          <w:ilvl w:val="0"/>
          <w:numId w:val="2"/>
        </w:numPr>
        <w:spacing w:line="360" w:lineRule="auto"/>
        <w:rPr>
          <w:rFonts w:ascii="黑体" w:eastAsia="黑体" w:hAnsi="黑体" w:cs="黑体" w:hint="eastAsia"/>
          <w:b/>
          <w:bCs/>
          <w:sz w:val="28"/>
          <w:szCs w:val="36"/>
        </w:rPr>
      </w:pPr>
      <w:r>
        <w:rPr>
          <w:rFonts w:ascii="宋体" w:eastAsia="宋体" w:hAnsi="宋体" w:cs="宋体" w:hint="eastAsia"/>
          <w:sz w:val="24"/>
          <w:shd w:val="clear" w:color="auto" w:fill="FFFFFF"/>
        </w:rPr>
        <w:t>基于虚拟仿真平台进行虚拟消防演练，学习消防常识。</w:t>
      </w:r>
    </w:p>
    <w:p w14:paraId="724FD4E9" w14:textId="77777777" w:rsidR="00F35358" w:rsidRDefault="00F35358">
      <w:pPr>
        <w:spacing w:line="360" w:lineRule="auto"/>
        <w:rPr>
          <w:rFonts w:ascii="黑体" w:eastAsia="黑体" w:hAnsi="黑体" w:cs="黑体" w:hint="eastAsia"/>
          <w:b/>
          <w:bCs/>
          <w:sz w:val="28"/>
          <w:szCs w:val="36"/>
        </w:rPr>
      </w:pPr>
    </w:p>
    <w:p w14:paraId="7BA7DA77" w14:textId="77777777" w:rsidR="00F35358" w:rsidRDefault="00000000">
      <w:pPr>
        <w:numPr>
          <w:ilvl w:val="0"/>
          <w:numId w:val="1"/>
        </w:numPr>
        <w:spacing w:line="360" w:lineRule="auto"/>
        <w:rPr>
          <w:rFonts w:ascii="黑体" w:eastAsia="黑体" w:hAnsi="黑体" w:cs="黑体" w:hint="eastAsia"/>
          <w:b/>
          <w:bCs/>
          <w:sz w:val="28"/>
          <w:szCs w:val="36"/>
        </w:rPr>
      </w:pPr>
      <w:r>
        <w:rPr>
          <w:rFonts w:ascii="黑体" w:eastAsia="黑体" w:hAnsi="黑体" w:cs="黑体" w:hint="eastAsia"/>
          <w:b/>
          <w:bCs/>
          <w:sz w:val="28"/>
          <w:szCs w:val="36"/>
        </w:rPr>
        <w:t>实验原理</w:t>
      </w:r>
    </w:p>
    <w:p w14:paraId="7174EFC1"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物联网体系结构分为三层，即感知层、网络层和应用层。</w:t>
      </w:r>
    </w:p>
    <w:p w14:paraId="2E1EA7F0"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（一）感知层</w:t>
      </w:r>
    </w:p>
    <w:p w14:paraId="691D8085"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感知层主要完成信息的采集、转换和收集，包括信息采集和通信子网两个子层。感知层的主要组成部件有传感器和传感器网关。智慧消防系统自动采集消防系统中各类数据信息，实现智慧消防物联网节点中的温度、湿度、烟感等各项数据的获取及上传。传感节点的结构设计主要包括：处理器、传感器、通信模块、电源供电等单元。</w:t>
      </w:r>
    </w:p>
    <w:p w14:paraId="2BD86275"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（二）网络层</w:t>
      </w:r>
    </w:p>
    <w:p w14:paraId="2745EAD0"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网络层主要完成信息传递和处理。感知层获取信息后，依靠网络层进行传输。目前网络层的主题是互联网、网络管理系统和计算平台，也包括各种异构网络、私有网络。网络层主要包括NB-IoT、Lora、Zigbee等多种网络通信与组网技术。</w:t>
      </w:r>
    </w:p>
    <w:p w14:paraId="404DEBE7"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（三）应用层</w:t>
      </w:r>
    </w:p>
    <w:p w14:paraId="085FDB8E"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应用层主要完成数据的管理和数据的处理，并将这些数据与行业应用相结合。应用层是物联网和用户的接口，能够针对不同用户、不同行业的应用，提供相应的管理平台和运行平台并与不同行业的专业知识和业务模型相结合，实现更加准确和精细的智能化信息管理。应用层应包括数据智能处理子层、应用支撑子层，</w:t>
      </w:r>
      <w:r>
        <w:rPr>
          <w:rFonts w:ascii="宋体" w:eastAsia="宋体" w:hAnsi="宋体" w:cs="宋体" w:hint="eastAsia"/>
          <w:sz w:val="24"/>
          <w:shd w:val="clear" w:color="auto" w:fill="FFFFFF"/>
        </w:rPr>
        <w:lastRenderedPageBreak/>
        <w:t>以及各种具体物联网应用。应用层作为物联网技术与消防专业技术的深度融合，结合行业需求实现消防的智能化，消防物联网应用层利用分析处理后的感知数据，为用户提供丰富的特定服务。</w:t>
      </w:r>
    </w:p>
    <w:p w14:paraId="607699DF" w14:textId="77777777" w:rsidR="00F35358" w:rsidRDefault="00F35358">
      <w:pPr>
        <w:spacing w:line="360" w:lineRule="auto"/>
        <w:ind w:firstLineChars="200" w:firstLine="480"/>
        <w:rPr>
          <w:rFonts w:ascii="宋体" w:eastAsia="宋体" w:hAnsi="宋体" w:cs="宋体" w:hint="eastAsia"/>
          <w:sz w:val="24"/>
          <w:shd w:val="clear" w:color="auto" w:fill="FFFFFF"/>
        </w:rPr>
      </w:pPr>
    </w:p>
    <w:p w14:paraId="40F9DE32" w14:textId="3E165FA6" w:rsidR="00F35358" w:rsidRDefault="00000000">
      <w:pPr>
        <w:numPr>
          <w:ilvl w:val="0"/>
          <w:numId w:val="1"/>
        </w:numPr>
        <w:spacing w:line="360" w:lineRule="auto"/>
        <w:rPr>
          <w:rFonts w:ascii="黑体" w:eastAsia="黑体" w:hAnsi="黑体" w:cs="黑体" w:hint="eastAsia"/>
          <w:b/>
          <w:bCs/>
          <w:sz w:val="28"/>
          <w:szCs w:val="36"/>
        </w:rPr>
      </w:pPr>
      <w:r>
        <w:rPr>
          <w:rFonts w:ascii="黑体" w:eastAsia="黑体" w:hAnsi="黑体" w:cs="黑体" w:hint="eastAsia"/>
          <w:b/>
          <w:bCs/>
          <w:sz w:val="28"/>
          <w:szCs w:val="36"/>
        </w:rPr>
        <w:t>实验内容</w:t>
      </w:r>
    </w:p>
    <w:p w14:paraId="63B8E375" w14:textId="77777777" w:rsidR="009A044B" w:rsidRPr="00803D8D" w:rsidRDefault="009A044B" w:rsidP="00803D8D">
      <w:pPr>
        <w:spacing w:line="360" w:lineRule="auto"/>
        <w:rPr>
          <w:rFonts w:ascii="宋体" w:eastAsia="宋体" w:hAnsi="宋体" w:cs="宋体" w:hint="eastAsia"/>
          <w:b/>
          <w:bCs/>
          <w:sz w:val="24"/>
          <w:shd w:val="clear" w:color="auto" w:fill="FFFFFF"/>
        </w:rPr>
      </w:pPr>
      <w:r w:rsidRPr="00803D8D">
        <w:rPr>
          <w:rFonts w:ascii="宋体" w:eastAsia="宋体" w:hAnsi="宋体" w:cs="宋体" w:hint="eastAsia"/>
          <w:b/>
          <w:bCs/>
          <w:sz w:val="24"/>
          <w:shd w:val="clear" w:color="auto" w:fill="FFFFFF"/>
        </w:rPr>
        <w:t>先导实验</w:t>
      </w:r>
    </w:p>
    <w:p w14:paraId="21766AE0" w14:textId="0D3A8109" w:rsidR="009A044B" w:rsidRPr="00803D8D" w:rsidRDefault="009A044B" w:rsidP="00803D8D">
      <w:pPr>
        <w:spacing w:line="360" w:lineRule="auto"/>
        <w:ind w:firstLineChars="200" w:firstLine="480"/>
        <w:rPr>
          <w:rFonts w:ascii="宋体" w:eastAsia="宋体" w:hAnsi="宋体" w:cs="宋体" w:hint="eastAsia"/>
          <w:sz w:val="24"/>
          <w:shd w:val="clear" w:color="auto" w:fill="FFFFFF"/>
        </w:rPr>
      </w:pPr>
      <w:r w:rsidRPr="00803D8D">
        <w:rPr>
          <w:rFonts w:ascii="宋体" w:eastAsia="宋体" w:hAnsi="宋体" w:cs="宋体" w:hint="eastAsia"/>
          <w:sz w:val="24"/>
          <w:shd w:val="clear" w:color="auto" w:fill="FFFFFF"/>
        </w:rPr>
        <w:t>完成先导实验中三个模块的内容，分别是“智慧消防”了解物联网背景、“消防展厅”常见消防设备探索、“消防知识学习”学习消防知识并通过知识问答。该步骤的实验过程如图所示。</w:t>
      </w:r>
    </w:p>
    <w:p w14:paraId="56EECF04" w14:textId="77777777" w:rsidR="009A044B" w:rsidRDefault="009A044B" w:rsidP="009A044B">
      <w:pPr>
        <w:jc w:val="center"/>
      </w:pPr>
      <w:r w:rsidRPr="000E525B">
        <w:rPr>
          <w:noProof/>
        </w:rPr>
        <w:drawing>
          <wp:inline distT="0" distB="0" distL="0" distR="0" wp14:anchorId="0813CE44" wp14:editId="7ADCB41B">
            <wp:extent cx="4412577" cy="2019288"/>
            <wp:effectExtent l="0" t="0" r="7620" b="635"/>
            <wp:docPr id="511126983"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6983" name="图片 1" descr="图形用户界面&#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9891" cy="2027211"/>
                    </a:xfrm>
                    <a:prstGeom prst="rect">
                      <a:avLst/>
                    </a:prstGeom>
                    <a:noFill/>
                    <a:ln>
                      <a:noFill/>
                    </a:ln>
                  </pic:spPr>
                </pic:pic>
              </a:graphicData>
            </a:graphic>
          </wp:inline>
        </w:drawing>
      </w:r>
    </w:p>
    <w:p w14:paraId="72BEB61E" w14:textId="77777777" w:rsidR="009A044B" w:rsidRDefault="009A044B" w:rsidP="009A044B">
      <w:pPr>
        <w:jc w:val="center"/>
      </w:pPr>
      <w:r w:rsidRPr="000E525B">
        <w:rPr>
          <w:noProof/>
        </w:rPr>
        <w:drawing>
          <wp:inline distT="0" distB="0" distL="0" distR="0" wp14:anchorId="7FF672DB" wp14:editId="2CA12FEC">
            <wp:extent cx="4418091" cy="1998407"/>
            <wp:effectExtent l="0" t="0" r="1905" b="1905"/>
            <wp:docPr id="1196607254"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07254" name="图片 2" descr="文本&#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47539" cy="2011727"/>
                    </a:xfrm>
                    <a:prstGeom prst="rect">
                      <a:avLst/>
                    </a:prstGeom>
                    <a:noFill/>
                    <a:ln>
                      <a:noFill/>
                    </a:ln>
                  </pic:spPr>
                </pic:pic>
              </a:graphicData>
            </a:graphic>
          </wp:inline>
        </w:drawing>
      </w:r>
    </w:p>
    <w:p w14:paraId="36020FF9" w14:textId="413FF184" w:rsidR="009A044B" w:rsidRDefault="00EA3D6A" w:rsidP="009A044B">
      <w:pPr>
        <w:jc w:val="center"/>
      </w:pPr>
      <w:r>
        <w:rPr>
          <w:noProof/>
        </w:rPr>
        <w:lastRenderedPageBreak/>
        <w:drawing>
          <wp:inline distT="0" distB="0" distL="0" distR="0" wp14:anchorId="16EE2403" wp14:editId="5BCE6E6E">
            <wp:extent cx="5274310" cy="2921000"/>
            <wp:effectExtent l="0" t="0" r="2540" b="0"/>
            <wp:docPr id="1377491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91176" name=""/>
                    <pic:cNvPicPr/>
                  </pic:nvPicPr>
                  <pic:blipFill>
                    <a:blip r:embed="rId10"/>
                    <a:stretch>
                      <a:fillRect/>
                    </a:stretch>
                  </pic:blipFill>
                  <pic:spPr>
                    <a:xfrm>
                      <a:off x="0" y="0"/>
                      <a:ext cx="5274310" cy="2921000"/>
                    </a:xfrm>
                    <a:prstGeom prst="rect">
                      <a:avLst/>
                    </a:prstGeom>
                  </pic:spPr>
                </pic:pic>
              </a:graphicData>
            </a:graphic>
          </wp:inline>
        </w:drawing>
      </w:r>
    </w:p>
    <w:p w14:paraId="3794D4EA" w14:textId="271E3F1B" w:rsidR="009A044B" w:rsidRPr="00803D8D" w:rsidRDefault="009A044B" w:rsidP="00803D8D">
      <w:pPr>
        <w:spacing w:line="360" w:lineRule="auto"/>
        <w:rPr>
          <w:rFonts w:ascii="宋体" w:eastAsia="宋体" w:hAnsi="宋体" w:cs="宋体" w:hint="eastAsia"/>
          <w:b/>
          <w:bCs/>
          <w:sz w:val="24"/>
          <w:shd w:val="clear" w:color="auto" w:fill="FFFFFF"/>
        </w:rPr>
      </w:pPr>
      <w:r w:rsidRPr="00803D8D">
        <w:rPr>
          <w:rFonts w:ascii="宋体" w:eastAsia="宋体" w:hAnsi="宋体" w:cs="宋体" w:hint="eastAsia"/>
          <w:b/>
          <w:bCs/>
          <w:sz w:val="24"/>
          <w:shd w:val="clear" w:color="auto" w:fill="FFFFFF"/>
        </w:rPr>
        <w:t>虚仿实验</w:t>
      </w:r>
    </w:p>
    <w:p w14:paraId="4CCE0A5E" w14:textId="77777777" w:rsidR="00F35358" w:rsidRDefault="00000000">
      <w:pPr>
        <w:numPr>
          <w:ilvl w:val="0"/>
          <w:numId w:val="3"/>
        </w:numPr>
        <w:spacing w:line="360" w:lineRule="auto"/>
        <w:rPr>
          <w:rFonts w:ascii="黑体" w:eastAsia="黑体" w:hAnsi="黑体" w:cs="黑体" w:hint="eastAsia"/>
          <w:sz w:val="24"/>
          <w:szCs w:val="32"/>
        </w:rPr>
      </w:pPr>
      <w:r>
        <w:rPr>
          <w:rFonts w:ascii="黑体" w:eastAsia="黑体" w:hAnsi="黑体" w:cs="黑体" w:hint="eastAsia"/>
          <w:sz w:val="24"/>
          <w:szCs w:val="32"/>
        </w:rPr>
        <w:t>感知层</w:t>
      </w:r>
    </w:p>
    <w:p w14:paraId="177088B3" w14:textId="77777777" w:rsidR="00F35358" w:rsidRDefault="00000000">
      <w:pPr>
        <w:spacing w:line="360" w:lineRule="auto"/>
        <w:rPr>
          <w:rFonts w:ascii="黑体" w:eastAsia="黑体" w:hAnsi="黑体" w:cs="黑体" w:hint="eastAsia"/>
          <w:sz w:val="24"/>
          <w:shd w:val="clear" w:color="auto" w:fill="FFFFFF"/>
        </w:rPr>
      </w:pPr>
      <w:r>
        <w:rPr>
          <w:rFonts w:ascii="黑体" w:eastAsia="黑体" w:hAnsi="黑体" w:cs="黑体" w:hint="eastAsia"/>
          <w:sz w:val="24"/>
          <w:shd w:val="clear" w:color="auto" w:fill="FFFFFF"/>
        </w:rPr>
        <w:t>任务一：基于LoRa的烟感无线传感节点的虚拟设计实验</w:t>
      </w:r>
    </w:p>
    <w:p w14:paraId="5338F89E" w14:textId="77777777" w:rsidR="00F35358" w:rsidRDefault="00000000">
      <w:pPr>
        <w:spacing w:line="360" w:lineRule="auto"/>
        <w:ind w:firstLineChars="200" w:firstLine="482"/>
        <w:rPr>
          <w:rFonts w:ascii="宋体" w:eastAsia="宋体" w:hAnsi="宋体" w:cs="宋体" w:hint="eastAsia"/>
          <w:sz w:val="24"/>
          <w:shd w:val="clear" w:color="auto" w:fill="FFFFFF"/>
        </w:rPr>
      </w:pPr>
      <w:r>
        <w:rPr>
          <w:rFonts w:ascii="宋体" w:eastAsia="宋体" w:hAnsi="宋体" w:cs="宋体" w:hint="eastAsia"/>
          <w:b/>
          <w:bCs/>
          <w:sz w:val="24"/>
          <w:shd w:val="clear" w:color="auto" w:fill="FFFFFF"/>
        </w:rPr>
        <w:t>目标：</w:t>
      </w:r>
      <w:r>
        <w:rPr>
          <w:rFonts w:ascii="宋体" w:eastAsia="宋体" w:hAnsi="宋体" w:cs="宋体" w:hint="eastAsia"/>
          <w:sz w:val="24"/>
          <w:shd w:val="clear" w:color="auto" w:fill="FFFFFF"/>
        </w:rPr>
        <w:t>基于LoRa通信模组，完成烟感探测节点的自由组装及搭建。</w:t>
      </w:r>
    </w:p>
    <w:p w14:paraId="4BA6AB13" w14:textId="77777777" w:rsidR="00F35358" w:rsidRDefault="00000000">
      <w:pPr>
        <w:spacing w:line="360" w:lineRule="auto"/>
        <w:ind w:firstLineChars="200" w:firstLine="482"/>
        <w:rPr>
          <w:rFonts w:ascii="宋体" w:eastAsia="宋体" w:hAnsi="宋体" w:cs="宋体" w:hint="eastAsia"/>
          <w:sz w:val="24"/>
          <w:shd w:val="clear" w:color="auto" w:fill="FFFFFF"/>
        </w:rPr>
      </w:pPr>
      <w:r>
        <w:rPr>
          <w:rFonts w:ascii="宋体" w:eastAsia="宋体" w:hAnsi="宋体" w:cs="宋体" w:hint="eastAsia"/>
          <w:b/>
          <w:bCs/>
          <w:sz w:val="24"/>
          <w:shd w:val="clear" w:color="auto" w:fill="FFFFFF"/>
        </w:rPr>
        <w:t>器件选择与参数设定：</w:t>
      </w:r>
      <w:r>
        <w:rPr>
          <w:rFonts w:ascii="宋体" w:eastAsia="宋体" w:hAnsi="宋体" w:cs="宋体" w:hint="eastAsia"/>
          <w:sz w:val="24"/>
          <w:shd w:val="clear" w:color="auto" w:fill="FFFFFF"/>
        </w:rPr>
        <w:t>根据实验目标，通信模块选择基于LoRa的SX1278；传感器选择光电+迷宫（烟雾传感器）；处理器选择小功率处理器STM8L152，再选择电池和报警器，并根据电池、报警器等器件的电压设计实验参数，使得参数在所有器件的允许范围之内，以防损坏器件或影响实验。</w:t>
      </w:r>
    </w:p>
    <w:p w14:paraId="53FDE466" w14:textId="77777777" w:rsidR="00F35358" w:rsidRDefault="00000000">
      <w:pPr>
        <w:spacing w:line="360" w:lineRule="auto"/>
        <w:ind w:firstLineChars="200" w:firstLine="482"/>
        <w:rPr>
          <w:rFonts w:ascii="宋体" w:eastAsia="宋体" w:hAnsi="宋体" w:cs="宋体" w:hint="eastAsia"/>
          <w:b/>
          <w:bCs/>
          <w:sz w:val="24"/>
          <w:shd w:val="clear" w:color="auto" w:fill="FFFFFF"/>
        </w:rPr>
      </w:pPr>
      <w:r>
        <w:rPr>
          <w:rFonts w:ascii="宋体" w:eastAsia="宋体" w:hAnsi="宋体" w:cs="宋体" w:hint="eastAsia"/>
          <w:b/>
          <w:bCs/>
          <w:sz w:val="24"/>
          <w:shd w:val="clear" w:color="auto" w:fill="FFFFFF"/>
        </w:rPr>
        <w:t>实验设计如下：</w:t>
      </w:r>
    </w:p>
    <w:p w14:paraId="4E2FF77E" w14:textId="24850004" w:rsidR="00F35358" w:rsidRDefault="009A044B">
      <w:pPr>
        <w:spacing w:line="360" w:lineRule="auto"/>
        <w:jc w:val="center"/>
        <w:rPr>
          <w:rFonts w:ascii="宋体" w:eastAsia="宋体" w:hAnsi="宋体" w:cs="宋体" w:hint="eastAsia"/>
          <w:b/>
          <w:bCs/>
          <w:sz w:val="24"/>
          <w:shd w:val="clear" w:color="auto" w:fill="FFFFFF"/>
        </w:rPr>
      </w:pPr>
      <w:r w:rsidRPr="00500CC5">
        <w:rPr>
          <w:noProof/>
        </w:rPr>
        <w:drawing>
          <wp:inline distT="0" distB="0" distL="0" distR="0" wp14:anchorId="3C4EB581" wp14:editId="3295EF07">
            <wp:extent cx="4522343" cy="2077142"/>
            <wp:effectExtent l="0" t="0" r="0" b="0"/>
            <wp:docPr id="365285603"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85603" name="图片 4" descr="图形用户界面&#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0494" cy="2090072"/>
                    </a:xfrm>
                    <a:prstGeom prst="rect">
                      <a:avLst/>
                    </a:prstGeom>
                    <a:noFill/>
                    <a:ln>
                      <a:noFill/>
                    </a:ln>
                  </pic:spPr>
                </pic:pic>
              </a:graphicData>
            </a:graphic>
          </wp:inline>
        </w:drawing>
      </w:r>
    </w:p>
    <w:p w14:paraId="21367FD5" w14:textId="15274AA3" w:rsidR="00F35358" w:rsidRDefault="009A044B">
      <w:pPr>
        <w:spacing w:line="360" w:lineRule="auto"/>
        <w:rPr>
          <w:rFonts w:ascii="宋体" w:eastAsia="宋体" w:hAnsi="宋体" w:cs="宋体" w:hint="eastAsia"/>
          <w:b/>
          <w:bCs/>
          <w:sz w:val="24"/>
          <w:shd w:val="clear" w:color="auto" w:fill="FFFFFF"/>
        </w:rPr>
      </w:pPr>
      <w:r w:rsidRPr="00500CC5">
        <w:rPr>
          <w:rFonts w:ascii="宋体" w:eastAsia="宋体" w:hAnsi="宋体"/>
          <w:noProof/>
        </w:rPr>
        <w:lastRenderedPageBreak/>
        <w:drawing>
          <wp:inline distT="0" distB="0" distL="0" distR="0" wp14:anchorId="1F67047E" wp14:editId="4E240EDE">
            <wp:extent cx="4513153" cy="2076723"/>
            <wp:effectExtent l="0" t="0" r="1905" b="0"/>
            <wp:docPr id="1720045416" name="图片 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45416" name="图片 5" descr="图形用户界面&#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4806" cy="2091288"/>
                    </a:xfrm>
                    <a:prstGeom prst="rect">
                      <a:avLst/>
                    </a:prstGeom>
                    <a:noFill/>
                    <a:ln>
                      <a:noFill/>
                    </a:ln>
                  </pic:spPr>
                </pic:pic>
              </a:graphicData>
            </a:graphic>
          </wp:inline>
        </w:drawing>
      </w:r>
    </w:p>
    <w:p w14:paraId="42D2C6CD" w14:textId="77777777" w:rsidR="00F35358" w:rsidRDefault="00000000">
      <w:pPr>
        <w:spacing w:line="360" w:lineRule="auto"/>
        <w:rPr>
          <w:rFonts w:ascii="黑体" w:eastAsia="黑体" w:hAnsi="黑体" w:cs="黑体" w:hint="eastAsia"/>
          <w:b/>
          <w:bCs/>
          <w:sz w:val="24"/>
          <w:shd w:val="clear" w:color="auto" w:fill="FFFFFF"/>
        </w:rPr>
      </w:pPr>
      <w:r>
        <w:rPr>
          <w:rFonts w:ascii="黑体" w:eastAsia="黑体" w:hAnsi="黑体" w:cs="黑体" w:hint="eastAsia"/>
          <w:b/>
          <w:bCs/>
          <w:sz w:val="24"/>
          <w:shd w:val="clear" w:color="auto" w:fill="FFFFFF"/>
        </w:rPr>
        <w:t>任务二：基于NB-IoT的温湿度无线传感节点的虚拟设计实验</w:t>
      </w:r>
    </w:p>
    <w:p w14:paraId="2B2177B2" w14:textId="77777777" w:rsidR="00F35358" w:rsidRDefault="00000000">
      <w:pPr>
        <w:spacing w:line="360" w:lineRule="auto"/>
        <w:rPr>
          <w:rFonts w:ascii="宋体" w:eastAsia="宋体" w:hAnsi="宋体" w:cs="宋体" w:hint="eastAsia"/>
          <w:sz w:val="24"/>
          <w:shd w:val="clear" w:color="auto" w:fill="FFFFFF"/>
        </w:rPr>
      </w:pPr>
      <w:r>
        <w:rPr>
          <w:rFonts w:ascii="宋体" w:eastAsia="宋体" w:hAnsi="宋体" w:cs="宋体" w:hint="eastAsia"/>
          <w:sz w:val="24"/>
          <w:shd w:val="clear" w:color="auto" w:fill="FFFFFF"/>
        </w:rPr>
        <w:t>实验设计思路同任务一，实验设计如下：</w:t>
      </w:r>
    </w:p>
    <w:p w14:paraId="3DF9BD9B" w14:textId="293B512B" w:rsidR="00F35358" w:rsidRDefault="009A044B">
      <w:pPr>
        <w:spacing w:line="360" w:lineRule="auto"/>
        <w:jc w:val="center"/>
        <w:rPr>
          <w:rFonts w:ascii="宋体" w:eastAsia="宋体" w:hAnsi="宋体" w:cs="宋体" w:hint="eastAsia"/>
          <w:sz w:val="24"/>
          <w:shd w:val="clear" w:color="auto" w:fill="FFFFFF"/>
        </w:rPr>
      </w:pPr>
      <w:r w:rsidRPr="00637610">
        <w:rPr>
          <w:rFonts w:ascii="宋体" w:eastAsia="宋体" w:hAnsi="宋体"/>
          <w:noProof/>
          <w:sz w:val="18"/>
          <w:szCs w:val="20"/>
        </w:rPr>
        <w:drawing>
          <wp:inline distT="0" distB="0" distL="0" distR="0" wp14:anchorId="4D395B58" wp14:editId="2C72210D">
            <wp:extent cx="4522206" cy="2341682"/>
            <wp:effectExtent l="0" t="0" r="0" b="1905"/>
            <wp:docPr id="938992149"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92149" name="图片 6" descr="图形用户界面, 应用程序&#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034" cy="2350396"/>
                    </a:xfrm>
                    <a:prstGeom prst="rect">
                      <a:avLst/>
                    </a:prstGeom>
                    <a:noFill/>
                    <a:ln>
                      <a:noFill/>
                    </a:ln>
                  </pic:spPr>
                </pic:pic>
              </a:graphicData>
            </a:graphic>
          </wp:inline>
        </w:drawing>
      </w:r>
    </w:p>
    <w:p w14:paraId="30EBCA43" w14:textId="77777777" w:rsidR="00F35358" w:rsidRDefault="00F35358">
      <w:pPr>
        <w:spacing w:line="360" w:lineRule="auto"/>
        <w:rPr>
          <w:rFonts w:ascii="宋体" w:eastAsia="宋体" w:hAnsi="宋体" w:cs="宋体" w:hint="eastAsia"/>
          <w:sz w:val="24"/>
          <w:shd w:val="clear" w:color="auto" w:fill="FFFFFF"/>
        </w:rPr>
      </w:pPr>
    </w:p>
    <w:p w14:paraId="60BB35D8" w14:textId="77777777" w:rsidR="00F35358" w:rsidRDefault="00000000">
      <w:pPr>
        <w:spacing w:line="360" w:lineRule="auto"/>
        <w:rPr>
          <w:rFonts w:ascii="黑体" w:eastAsia="黑体" w:hAnsi="黑体" w:cs="黑体" w:hint="eastAsia"/>
          <w:b/>
          <w:bCs/>
          <w:sz w:val="24"/>
          <w:shd w:val="clear" w:color="auto" w:fill="FFFFFF"/>
        </w:rPr>
      </w:pPr>
      <w:r>
        <w:rPr>
          <w:rFonts w:ascii="黑体" w:eastAsia="黑体" w:hAnsi="黑体" w:cs="黑体" w:hint="eastAsia"/>
          <w:b/>
          <w:bCs/>
          <w:sz w:val="24"/>
          <w:shd w:val="clear" w:color="auto" w:fill="FFFFFF"/>
        </w:rPr>
        <w:t>任务三：基于ZigBee的有害气体无线传感节点的虚拟设计实验</w:t>
      </w:r>
    </w:p>
    <w:p w14:paraId="090D8094" w14:textId="77777777" w:rsidR="00F35358" w:rsidRDefault="00000000">
      <w:pPr>
        <w:spacing w:line="360" w:lineRule="auto"/>
        <w:rPr>
          <w:rFonts w:ascii="宋体" w:eastAsia="宋体" w:hAnsi="宋体" w:cs="宋体" w:hint="eastAsia"/>
          <w:sz w:val="24"/>
          <w:shd w:val="clear" w:color="auto" w:fill="FFFFFF"/>
        </w:rPr>
      </w:pPr>
      <w:r>
        <w:rPr>
          <w:rFonts w:ascii="宋体" w:eastAsia="宋体" w:hAnsi="宋体" w:cs="宋体" w:hint="eastAsia"/>
          <w:sz w:val="24"/>
          <w:shd w:val="clear" w:color="auto" w:fill="FFFFFF"/>
        </w:rPr>
        <w:t>实验设计思路同任务一，实验设计如下：</w:t>
      </w:r>
    </w:p>
    <w:p w14:paraId="660A70D3" w14:textId="786BF1AE" w:rsidR="00F35358" w:rsidRDefault="009A044B">
      <w:pPr>
        <w:spacing w:line="360" w:lineRule="auto"/>
        <w:jc w:val="center"/>
        <w:rPr>
          <w:rFonts w:ascii="宋体" w:eastAsia="宋体" w:hAnsi="宋体" w:cs="宋体" w:hint="eastAsia"/>
          <w:b/>
          <w:bCs/>
          <w:sz w:val="24"/>
          <w:shd w:val="clear" w:color="auto" w:fill="FFFFFF"/>
        </w:rPr>
      </w:pPr>
      <w:r w:rsidRPr="00637610">
        <w:rPr>
          <w:rFonts w:ascii="宋体" w:eastAsia="宋体" w:hAnsi="宋体"/>
          <w:noProof/>
          <w:sz w:val="18"/>
          <w:szCs w:val="20"/>
        </w:rPr>
        <w:drawing>
          <wp:inline distT="0" distB="0" distL="0" distR="0" wp14:anchorId="056B359E" wp14:editId="7CF4937C">
            <wp:extent cx="4517679" cy="2413853"/>
            <wp:effectExtent l="0" t="0" r="0" b="5715"/>
            <wp:docPr id="196251449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14490" name="图片 7" descr="图形用户界面, 应用程序&#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5725" cy="2439524"/>
                    </a:xfrm>
                    <a:prstGeom prst="rect">
                      <a:avLst/>
                    </a:prstGeom>
                    <a:noFill/>
                    <a:ln>
                      <a:noFill/>
                    </a:ln>
                  </pic:spPr>
                </pic:pic>
              </a:graphicData>
            </a:graphic>
          </wp:inline>
        </w:drawing>
      </w:r>
      <w:r w:rsidR="00604FFA">
        <w:rPr>
          <w:rFonts w:ascii="宋体" w:eastAsia="宋体" w:hAnsi="宋体" w:cs="宋体" w:hint="eastAsia"/>
          <w:b/>
          <w:bCs/>
          <w:sz w:val="24"/>
          <w:shd w:val="clear" w:color="auto" w:fill="FFFFFF"/>
        </w:rPr>
        <w:t xml:space="preserve"> </w:t>
      </w:r>
    </w:p>
    <w:p w14:paraId="39973E4C" w14:textId="77777777" w:rsidR="00F35358" w:rsidRDefault="00F35358">
      <w:pPr>
        <w:spacing w:line="360" w:lineRule="auto"/>
        <w:rPr>
          <w:rFonts w:ascii="宋体" w:eastAsia="宋体" w:hAnsi="宋体" w:cs="宋体" w:hint="eastAsia"/>
          <w:b/>
          <w:bCs/>
          <w:sz w:val="24"/>
          <w:shd w:val="clear" w:color="auto" w:fill="FFFFFF"/>
        </w:rPr>
      </w:pPr>
    </w:p>
    <w:p w14:paraId="7A3DB5CF" w14:textId="77777777" w:rsidR="00F35358" w:rsidRDefault="00000000">
      <w:pPr>
        <w:spacing w:line="360" w:lineRule="auto"/>
        <w:rPr>
          <w:rFonts w:ascii="黑体" w:eastAsia="黑体" w:hAnsi="黑体" w:cs="黑体" w:hint="eastAsia"/>
          <w:b/>
          <w:bCs/>
          <w:sz w:val="24"/>
          <w:shd w:val="clear" w:color="auto" w:fill="FFFFFF"/>
        </w:rPr>
      </w:pPr>
      <w:r>
        <w:rPr>
          <w:rFonts w:ascii="黑体" w:eastAsia="黑体" w:hAnsi="黑体" w:cs="黑体" w:hint="eastAsia"/>
          <w:b/>
          <w:bCs/>
          <w:sz w:val="24"/>
          <w:shd w:val="clear" w:color="auto" w:fill="FFFFFF"/>
        </w:rPr>
        <w:t>任务四：基于不同通信模组的其他无线传感节点的虚拟自主设计实验</w:t>
      </w:r>
    </w:p>
    <w:p w14:paraId="2C74BBFD" w14:textId="77777777" w:rsidR="00F35358" w:rsidRDefault="00000000">
      <w:pPr>
        <w:spacing w:line="360" w:lineRule="auto"/>
        <w:ind w:firstLineChars="200" w:firstLine="480"/>
        <w:rPr>
          <w:rFonts w:ascii="宋体" w:eastAsia="宋体" w:hAnsi="宋体" w:cs="宋体" w:hint="eastAsia"/>
          <w:sz w:val="24"/>
          <w:shd w:val="clear" w:color="auto" w:fill="FFFFFF"/>
        </w:rPr>
      </w:pPr>
      <w:r>
        <w:rPr>
          <w:rFonts w:ascii="宋体" w:eastAsia="宋体" w:hAnsi="宋体" w:cs="宋体" w:hint="eastAsia"/>
          <w:sz w:val="24"/>
          <w:shd w:val="clear" w:color="auto" w:fill="FFFFFF"/>
        </w:rPr>
        <w:t>根据实验要求，选择6种不同通讯模块，相同传感器的无线传感器，其余器件选择和参数设计与任务一思路相同。</w:t>
      </w:r>
    </w:p>
    <w:p w14:paraId="155CA112" w14:textId="77777777" w:rsidR="00F35358" w:rsidRDefault="00000000">
      <w:pPr>
        <w:spacing w:line="360" w:lineRule="auto"/>
      </w:pPr>
      <w:r>
        <w:rPr>
          <w:noProof/>
        </w:rPr>
        <w:drawing>
          <wp:inline distT="0" distB="0" distL="114300" distR="114300" wp14:anchorId="47727909" wp14:editId="0D9A3560">
            <wp:extent cx="2710180" cy="157924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5"/>
                    <a:stretch>
                      <a:fillRect/>
                    </a:stretch>
                  </pic:blipFill>
                  <pic:spPr>
                    <a:xfrm>
                      <a:off x="0" y="0"/>
                      <a:ext cx="2710180" cy="1579245"/>
                    </a:xfrm>
                    <a:prstGeom prst="rect">
                      <a:avLst/>
                    </a:prstGeom>
                    <a:noFill/>
                    <a:ln>
                      <a:noFill/>
                    </a:ln>
                  </pic:spPr>
                </pic:pic>
              </a:graphicData>
            </a:graphic>
          </wp:inline>
        </w:drawing>
      </w:r>
      <w:r>
        <w:rPr>
          <w:noProof/>
        </w:rPr>
        <w:drawing>
          <wp:inline distT="0" distB="0" distL="114300" distR="114300" wp14:anchorId="6FFE54F3" wp14:editId="0B0DED82">
            <wp:extent cx="2501900" cy="1607185"/>
            <wp:effectExtent l="0" t="0" r="1270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6"/>
                    <a:stretch>
                      <a:fillRect/>
                    </a:stretch>
                  </pic:blipFill>
                  <pic:spPr>
                    <a:xfrm>
                      <a:off x="0" y="0"/>
                      <a:ext cx="2501900" cy="1607185"/>
                    </a:xfrm>
                    <a:prstGeom prst="rect">
                      <a:avLst/>
                    </a:prstGeom>
                    <a:noFill/>
                    <a:ln>
                      <a:noFill/>
                    </a:ln>
                  </pic:spPr>
                </pic:pic>
              </a:graphicData>
            </a:graphic>
          </wp:inline>
        </w:drawing>
      </w:r>
    </w:p>
    <w:p w14:paraId="1D9BDFF2" w14:textId="77777777" w:rsidR="00F35358" w:rsidRDefault="00000000">
      <w:pPr>
        <w:spacing w:line="360" w:lineRule="auto"/>
      </w:pPr>
      <w:r>
        <w:rPr>
          <w:noProof/>
        </w:rPr>
        <w:drawing>
          <wp:inline distT="0" distB="0" distL="114300" distR="114300" wp14:anchorId="305D5830" wp14:editId="080CF99D">
            <wp:extent cx="2600960" cy="1420495"/>
            <wp:effectExtent l="0" t="0" r="5080" b="1206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7"/>
                    <a:stretch>
                      <a:fillRect/>
                    </a:stretch>
                  </pic:blipFill>
                  <pic:spPr>
                    <a:xfrm>
                      <a:off x="0" y="0"/>
                      <a:ext cx="2600960" cy="1420495"/>
                    </a:xfrm>
                    <a:prstGeom prst="rect">
                      <a:avLst/>
                    </a:prstGeom>
                    <a:noFill/>
                    <a:ln>
                      <a:noFill/>
                    </a:ln>
                  </pic:spPr>
                </pic:pic>
              </a:graphicData>
            </a:graphic>
          </wp:inline>
        </w:drawing>
      </w:r>
      <w:r>
        <w:rPr>
          <w:noProof/>
        </w:rPr>
        <w:drawing>
          <wp:inline distT="0" distB="0" distL="114300" distR="114300" wp14:anchorId="74D0BD25" wp14:editId="06F52EBA">
            <wp:extent cx="2633345" cy="1435735"/>
            <wp:effectExtent l="0" t="0" r="317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stretch>
                      <a:fillRect/>
                    </a:stretch>
                  </pic:blipFill>
                  <pic:spPr>
                    <a:xfrm>
                      <a:off x="0" y="0"/>
                      <a:ext cx="2633345" cy="1435735"/>
                    </a:xfrm>
                    <a:prstGeom prst="rect">
                      <a:avLst/>
                    </a:prstGeom>
                    <a:noFill/>
                    <a:ln>
                      <a:noFill/>
                    </a:ln>
                  </pic:spPr>
                </pic:pic>
              </a:graphicData>
            </a:graphic>
          </wp:inline>
        </w:drawing>
      </w:r>
    </w:p>
    <w:p w14:paraId="7FEB076C" w14:textId="77777777" w:rsidR="00F35358" w:rsidRDefault="00000000">
      <w:pPr>
        <w:spacing w:line="360" w:lineRule="auto"/>
      </w:pPr>
      <w:r>
        <w:rPr>
          <w:noProof/>
        </w:rPr>
        <w:drawing>
          <wp:inline distT="0" distB="0" distL="114300" distR="114300" wp14:anchorId="070E59D5" wp14:editId="4C990610">
            <wp:extent cx="2625090" cy="1421765"/>
            <wp:effectExtent l="0" t="0" r="11430"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a:stretch>
                      <a:fillRect/>
                    </a:stretch>
                  </pic:blipFill>
                  <pic:spPr>
                    <a:xfrm>
                      <a:off x="0" y="0"/>
                      <a:ext cx="2625090" cy="1421765"/>
                    </a:xfrm>
                    <a:prstGeom prst="rect">
                      <a:avLst/>
                    </a:prstGeom>
                    <a:noFill/>
                    <a:ln>
                      <a:noFill/>
                    </a:ln>
                  </pic:spPr>
                </pic:pic>
              </a:graphicData>
            </a:graphic>
          </wp:inline>
        </w:drawing>
      </w:r>
      <w:r>
        <w:rPr>
          <w:noProof/>
        </w:rPr>
        <w:drawing>
          <wp:inline distT="0" distB="0" distL="114300" distR="114300" wp14:anchorId="258A6ACE" wp14:editId="4A303641">
            <wp:extent cx="2612390" cy="1400175"/>
            <wp:effectExtent l="0" t="0" r="889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0"/>
                    <a:stretch>
                      <a:fillRect/>
                    </a:stretch>
                  </pic:blipFill>
                  <pic:spPr>
                    <a:xfrm>
                      <a:off x="0" y="0"/>
                      <a:ext cx="2612390" cy="1400175"/>
                    </a:xfrm>
                    <a:prstGeom prst="rect">
                      <a:avLst/>
                    </a:prstGeom>
                    <a:noFill/>
                    <a:ln>
                      <a:noFill/>
                    </a:ln>
                  </pic:spPr>
                </pic:pic>
              </a:graphicData>
            </a:graphic>
          </wp:inline>
        </w:drawing>
      </w:r>
    </w:p>
    <w:p w14:paraId="7688C97F" w14:textId="77777777" w:rsidR="00F35358" w:rsidRDefault="00F35358">
      <w:pPr>
        <w:spacing w:line="360" w:lineRule="auto"/>
      </w:pPr>
    </w:p>
    <w:p w14:paraId="78A6F25D" w14:textId="77777777" w:rsidR="00F35358" w:rsidRDefault="00000000">
      <w:pPr>
        <w:numPr>
          <w:ilvl w:val="0"/>
          <w:numId w:val="3"/>
        </w:numPr>
        <w:spacing w:line="360" w:lineRule="auto"/>
        <w:rPr>
          <w:rFonts w:ascii="黑体" w:eastAsia="黑体" w:hAnsi="黑体" w:cs="黑体" w:hint="eastAsia"/>
          <w:sz w:val="24"/>
          <w:szCs w:val="32"/>
        </w:rPr>
      </w:pPr>
      <w:r>
        <w:rPr>
          <w:rFonts w:ascii="黑体" w:eastAsia="黑体" w:hAnsi="黑体" w:cs="黑体" w:hint="eastAsia"/>
          <w:sz w:val="24"/>
          <w:szCs w:val="32"/>
        </w:rPr>
        <w:t>传输层</w:t>
      </w:r>
    </w:p>
    <w:p w14:paraId="37ACC2E9" w14:textId="77777777" w:rsidR="00F35358" w:rsidRDefault="00000000">
      <w:pPr>
        <w:pStyle w:val="a6"/>
        <w:widowControl/>
        <w:spacing w:beforeAutospacing="0" w:afterAutospacing="0" w:line="360" w:lineRule="auto"/>
        <w:rPr>
          <w:rFonts w:ascii="黑体" w:eastAsia="黑体" w:hAnsi="黑体" w:cs="黑体" w:hint="eastAsia"/>
          <w:kern w:val="2"/>
          <w:shd w:val="clear" w:color="auto" w:fill="FFFFFF"/>
        </w:rPr>
      </w:pPr>
      <w:r>
        <w:rPr>
          <w:rFonts w:ascii="黑体" w:eastAsia="黑体" w:hAnsi="黑体" w:cs="黑体" w:hint="eastAsia"/>
          <w:kern w:val="2"/>
          <w:shd w:val="clear" w:color="auto" w:fill="FFFFFF"/>
        </w:rPr>
        <w:t>任务一：实验室场景物联网组网及通信协议的虚拟设计实验</w:t>
      </w:r>
    </w:p>
    <w:p w14:paraId="79BE387C" w14:textId="77777777" w:rsidR="00F35358" w:rsidRDefault="00000000">
      <w:pPr>
        <w:pStyle w:val="a6"/>
        <w:widowControl/>
        <w:spacing w:beforeAutospacing="0" w:afterAutospacing="0" w:line="360" w:lineRule="auto"/>
        <w:ind w:firstLineChars="200" w:firstLine="482"/>
        <w:rPr>
          <w:rFonts w:ascii="宋体" w:eastAsia="宋体" w:hAnsi="宋体" w:cs="宋体" w:hint="eastAsia"/>
          <w:b/>
          <w:bCs/>
          <w:kern w:val="2"/>
          <w:shd w:val="clear" w:color="auto" w:fill="FFFFFF"/>
        </w:rPr>
      </w:pPr>
      <w:r>
        <w:rPr>
          <w:rFonts w:ascii="宋体" w:eastAsia="宋体" w:hAnsi="宋体" w:cs="宋体" w:hint="eastAsia"/>
          <w:b/>
          <w:bCs/>
          <w:kern w:val="2"/>
          <w:shd w:val="clear" w:color="auto" w:fill="FFFFFF"/>
        </w:rPr>
        <w:t>网络框架与组网方式：</w:t>
      </w:r>
    </w:p>
    <w:p w14:paraId="1189F711"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kern w:val="2"/>
          <w:shd w:val="clear" w:color="auto" w:fill="FFFFFF"/>
        </w:rPr>
        <w:t>LoRa是远距离无线电（Long Range Radio），是</w:t>
      </w:r>
      <w:proofErr w:type="spellStart"/>
      <w:r>
        <w:rPr>
          <w:rFonts w:ascii="宋体" w:eastAsia="宋体" w:hAnsi="宋体" w:cs="宋体" w:hint="eastAsia"/>
          <w:kern w:val="2"/>
          <w:shd w:val="clear" w:color="auto" w:fill="FFFFFF"/>
        </w:rPr>
        <w:t>semtech</w:t>
      </w:r>
      <w:proofErr w:type="spellEnd"/>
      <w:r>
        <w:rPr>
          <w:rFonts w:ascii="宋体" w:eastAsia="宋体" w:hAnsi="宋体" w:cs="宋体" w:hint="eastAsia"/>
          <w:kern w:val="2"/>
          <w:shd w:val="clear" w:color="auto" w:fill="FFFFFF"/>
        </w:rPr>
        <w:t>公司创建的低功耗局域网无线标准，它最大特点就是在同样的功耗条件下比其他无线方式传播的距离更远，实现了低功耗和远距离的统一，它在同样的功耗下比传统的无线射频通信距离扩大3-5倍。LoRa具有远距离、易于建设和部署、延长电池寿</w:t>
      </w:r>
      <w:r>
        <w:rPr>
          <w:rFonts w:ascii="宋体" w:eastAsia="宋体" w:hAnsi="宋体" w:cs="宋体" w:hint="eastAsia"/>
          <w:kern w:val="2"/>
          <w:shd w:val="clear" w:color="auto" w:fill="FFFFFF"/>
        </w:rPr>
        <w:lastRenderedPageBreak/>
        <w:t>命、低成本的优点，并且</w:t>
      </w:r>
      <w:r>
        <w:rPr>
          <w:rFonts w:ascii="宋体" w:eastAsia="宋体" w:hAnsi="宋体" w:cs="宋体" w:hint="eastAsia"/>
        </w:rPr>
        <w:t>体积小、功耗低、传输距离远、抗干扰能力强，因此实验室场景选择LoRa网络框架和组网方式。</w:t>
      </w:r>
    </w:p>
    <w:p w14:paraId="74D81121" w14:textId="77777777" w:rsidR="00F35358" w:rsidRDefault="00000000">
      <w:pPr>
        <w:pStyle w:val="a6"/>
        <w:widowControl/>
        <w:spacing w:beforeAutospacing="0" w:afterAutospacing="0" w:line="360" w:lineRule="auto"/>
        <w:ind w:firstLineChars="200" w:firstLine="482"/>
        <w:rPr>
          <w:rFonts w:ascii="宋体" w:eastAsia="宋体" w:hAnsi="宋体" w:cs="宋体" w:hint="eastAsia"/>
          <w:b/>
          <w:bCs/>
        </w:rPr>
      </w:pPr>
      <w:r>
        <w:rPr>
          <w:rFonts w:ascii="宋体" w:eastAsia="宋体" w:hAnsi="宋体" w:cs="宋体" w:hint="eastAsia"/>
          <w:b/>
          <w:bCs/>
        </w:rPr>
        <w:t>传输层通信协议：</w:t>
      </w:r>
    </w:p>
    <w:p w14:paraId="2016038B"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rPr>
        <w:t>TCP 传输控制协议（TCP，Transmission Control Protocol）是一种面向连接的、可靠的、基于字节流的传输层通信协议。</w:t>
      </w:r>
    </w:p>
    <w:p w14:paraId="0792BC59"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rPr>
        <w:t>TCP旨在适应支持多网络应用的分层协议层次结构。 连接到不同但互连的计算机通信网络的主计算机中的成对进程之间依靠TCP提供可靠的通信服务。TCP假设它可以从较低级别的协议获得简单的，可能不可靠的数据报服务。 原则上，TCP应该能够在从硬线连接到分组交换或电路交换网络的各种通信系统之上操作，TCP提供了数据的确认和数据重传的机制，保证发送的数据一定能到达通信的对方，具有安全可靠的优点，因此再实验场景中选择TCP。</w:t>
      </w:r>
    </w:p>
    <w:p w14:paraId="2350556F" w14:textId="77777777" w:rsidR="00F35358" w:rsidRDefault="00000000">
      <w:pPr>
        <w:pStyle w:val="a6"/>
        <w:widowControl/>
        <w:spacing w:beforeAutospacing="0" w:afterAutospacing="0" w:line="360" w:lineRule="auto"/>
        <w:ind w:firstLineChars="200" w:firstLine="482"/>
        <w:rPr>
          <w:rFonts w:ascii="宋体" w:eastAsia="宋体" w:hAnsi="宋体" w:cs="宋体" w:hint="eastAsia"/>
          <w:b/>
          <w:bCs/>
        </w:rPr>
      </w:pPr>
      <w:r>
        <w:rPr>
          <w:rFonts w:ascii="宋体" w:eastAsia="宋体" w:hAnsi="宋体" w:cs="宋体"/>
          <w:b/>
          <w:bCs/>
        </w:rPr>
        <w:t>应用层通信协议：</w:t>
      </w:r>
    </w:p>
    <w:p w14:paraId="5BEA5884" w14:textId="77777777" w:rsidR="00F35358" w:rsidRDefault="00000000">
      <w:pPr>
        <w:pStyle w:val="a6"/>
        <w:widowControl/>
        <w:spacing w:beforeAutospacing="0" w:afterAutospacing="0" w:line="360" w:lineRule="auto"/>
        <w:ind w:firstLineChars="200" w:firstLine="480"/>
        <w:rPr>
          <w:rFonts w:ascii="宋体" w:eastAsia="宋体" w:hAnsi="宋体" w:cs="宋体" w:hint="eastAsia"/>
          <w:b/>
          <w:bCs/>
          <w:kern w:val="2"/>
          <w:shd w:val="clear" w:color="auto" w:fill="FFFFFF"/>
        </w:rPr>
      </w:pPr>
      <w:r>
        <w:rPr>
          <w:rFonts w:ascii="宋体" w:eastAsia="宋体" w:hAnsi="宋体" w:cs="宋体"/>
        </w:rPr>
        <w:t>MQTT是一个基于</w:t>
      </w:r>
      <w:hyperlink r:id="rId21" w:tgtFrame="https://baike.baidu.com/item/MQTT/_blank" w:history="1">
        <w:r w:rsidR="00F35358">
          <w:rPr>
            <w:rFonts w:ascii="宋体" w:eastAsia="宋体" w:hAnsi="宋体" w:cs="宋体"/>
          </w:rPr>
          <w:t>客户端</w:t>
        </w:r>
      </w:hyperlink>
      <w:r>
        <w:rPr>
          <w:rFonts w:ascii="宋体" w:eastAsia="宋体" w:hAnsi="宋体" w:cs="宋体"/>
        </w:rPr>
        <w:t>-</w:t>
      </w:r>
      <w:hyperlink r:id="rId22" w:tgtFrame="https://baike.baidu.com/item/MQTT/_blank" w:history="1">
        <w:r w:rsidR="00F35358">
          <w:rPr>
            <w:rFonts w:ascii="宋体" w:eastAsia="宋体" w:hAnsi="宋体" w:cs="宋体"/>
          </w:rPr>
          <w:t>服务器</w:t>
        </w:r>
      </w:hyperlink>
      <w:r>
        <w:rPr>
          <w:rFonts w:ascii="宋体" w:eastAsia="宋体" w:hAnsi="宋体" w:cs="宋体"/>
        </w:rPr>
        <w:t>的消息发布/订阅传输协议。MQTT协议是轻量、简单、开放和易于实现</w:t>
      </w:r>
      <w:r>
        <w:rPr>
          <w:rFonts w:ascii="宋体" w:eastAsia="宋体" w:hAnsi="宋体" w:cs="宋体" w:hint="eastAsia"/>
        </w:rPr>
        <w:t>的。</w:t>
      </w:r>
      <w:r>
        <w:rPr>
          <w:rFonts w:ascii="宋体" w:eastAsia="宋体" w:hAnsi="宋体" w:cs="宋体"/>
        </w:rPr>
        <w:t>MQTT协议是为大量计算能力有限，且工作在低带宽、不可靠的网络的远程传感器和控制设备通讯而设计的协议</w:t>
      </w:r>
      <w:r>
        <w:rPr>
          <w:rFonts w:ascii="宋体" w:eastAsia="宋体" w:hAnsi="宋体" w:cs="宋体" w:hint="eastAsia"/>
        </w:rPr>
        <w:t>，具有小型传输，开销很小（固定长度的头部是 2 字节），协议交换最小化，以降低网络流量的特点，所以适用于实验室条件。</w:t>
      </w:r>
    </w:p>
    <w:p w14:paraId="4852ADF3" w14:textId="77777777" w:rsidR="00F35358" w:rsidRDefault="00000000">
      <w:pPr>
        <w:pStyle w:val="a6"/>
        <w:widowControl/>
        <w:spacing w:beforeAutospacing="0" w:afterAutospacing="0" w:line="360" w:lineRule="auto"/>
        <w:jc w:val="center"/>
        <w:rPr>
          <w:rFonts w:ascii="黑体" w:eastAsia="黑体" w:hAnsi="黑体" w:cs="黑体" w:hint="eastAsia"/>
          <w:b/>
          <w:bCs/>
          <w:kern w:val="2"/>
          <w:shd w:val="clear" w:color="auto" w:fill="FFFFFF"/>
        </w:rPr>
      </w:pPr>
      <w:r>
        <w:rPr>
          <w:noProof/>
        </w:rPr>
        <w:drawing>
          <wp:inline distT="0" distB="0" distL="114300" distR="114300" wp14:anchorId="369E3827" wp14:editId="6EDCF027">
            <wp:extent cx="4055110" cy="2106930"/>
            <wp:effectExtent l="0" t="0" r="1397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
                    <a:stretch>
                      <a:fillRect/>
                    </a:stretch>
                  </pic:blipFill>
                  <pic:spPr>
                    <a:xfrm>
                      <a:off x="0" y="0"/>
                      <a:ext cx="4055110" cy="2106930"/>
                    </a:xfrm>
                    <a:prstGeom prst="rect">
                      <a:avLst/>
                    </a:prstGeom>
                    <a:noFill/>
                    <a:ln>
                      <a:noFill/>
                    </a:ln>
                  </pic:spPr>
                </pic:pic>
              </a:graphicData>
            </a:graphic>
          </wp:inline>
        </w:drawing>
      </w:r>
    </w:p>
    <w:p w14:paraId="26E80FA2" w14:textId="77777777" w:rsidR="00F35358" w:rsidRDefault="00000000">
      <w:pPr>
        <w:pStyle w:val="a6"/>
        <w:widowControl/>
        <w:spacing w:beforeAutospacing="0" w:afterAutospacing="0" w:line="360" w:lineRule="auto"/>
        <w:rPr>
          <w:rFonts w:ascii="黑体" w:eastAsia="黑体" w:hAnsi="黑体" w:cs="黑体" w:hint="eastAsia"/>
          <w:b/>
          <w:bCs/>
          <w:kern w:val="2"/>
          <w:shd w:val="clear" w:color="auto" w:fill="FFFFFF"/>
        </w:rPr>
      </w:pPr>
      <w:r>
        <w:rPr>
          <w:rFonts w:ascii="黑体" w:eastAsia="黑体" w:hAnsi="黑体" w:cs="黑体" w:hint="eastAsia"/>
          <w:b/>
          <w:bCs/>
          <w:kern w:val="2"/>
          <w:shd w:val="clear" w:color="auto" w:fill="FFFFFF"/>
        </w:rPr>
        <w:t>任务二：实验室场景无线传感节点部署虚拟设计实验</w:t>
      </w:r>
    </w:p>
    <w:p w14:paraId="2FAC70DA"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kern w:val="2"/>
          <w:shd w:val="clear" w:color="auto" w:fill="FFFFFF"/>
        </w:rPr>
        <w:t>首先，组装无线传感器，选择基于LoRa类型的通信模块，组装</w:t>
      </w:r>
      <w:r>
        <w:rPr>
          <w:rFonts w:ascii="宋体" w:eastAsia="宋体" w:hAnsi="宋体" w:cs="宋体" w:hint="eastAsia"/>
        </w:rPr>
        <w:t>烟雾传感器、温度传感器、有害气体传感器这三种传感器（具体组装方法在感知层中有解释）。</w:t>
      </w:r>
    </w:p>
    <w:p w14:paraId="05721B1D"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rPr>
        <w:t>其次，根据根据传感器的功能，将传感器安装在指定位置，如下图所示。</w:t>
      </w:r>
    </w:p>
    <w:p w14:paraId="0586D8B1" w14:textId="77777777" w:rsidR="00F35358" w:rsidRDefault="00000000">
      <w:pPr>
        <w:pStyle w:val="a6"/>
        <w:widowControl/>
        <w:spacing w:beforeAutospacing="0" w:afterAutospacing="0" w:line="360" w:lineRule="auto"/>
        <w:jc w:val="center"/>
        <w:rPr>
          <w:rFonts w:ascii="黑体" w:eastAsia="黑体" w:hAnsi="黑体" w:cs="黑体" w:hint="eastAsia"/>
          <w:b/>
          <w:bCs/>
          <w:kern w:val="2"/>
          <w:shd w:val="clear" w:color="auto" w:fill="FFFFFF"/>
        </w:rPr>
      </w:pPr>
      <w:r>
        <w:rPr>
          <w:noProof/>
        </w:rPr>
        <w:lastRenderedPageBreak/>
        <w:drawing>
          <wp:inline distT="0" distB="0" distL="114300" distR="114300" wp14:anchorId="2CF60D04" wp14:editId="765E2E3D">
            <wp:extent cx="4573270" cy="2028825"/>
            <wp:effectExtent l="0" t="0" r="13970" b="1333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4"/>
                    <a:stretch>
                      <a:fillRect/>
                    </a:stretch>
                  </pic:blipFill>
                  <pic:spPr>
                    <a:xfrm>
                      <a:off x="0" y="0"/>
                      <a:ext cx="4573270" cy="2028825"/>
                    </a:xfrm>
                    <a:prstGeom prst="rect">
                      <a:avLst/>
                    </a:prstGeom>
                    <a:noFill/>
                    <a:ln>
                      <a:noFill/>
                    </a:ln>
                  </pic:spPr>
                </pic:pic>
              </a:graphicData>
            </a:graphic>
          </wp:inline>
        </w:drawing>
      </w:r>
    </w:p>
    <w:p w14:paraId="2133B7C6" w14:textId="77777777" w:rsidR="00F35358" w:rsidRDefault="00000000">
      <w:pPr>
        <w:spacing w:line="360" w:lineRule="auto"/>
        <w:rPr>
          <w:rFonts w:ascii="黑体" w:eastAsia="黑体" w:hAnsi="黑体" w:cs="黑体" w:hint="eastAsia"/>
          <w:b/>
          <w:bCs/>
          <w:sz w:val="24"/>
          <w:shd w:val="clear" w:color="auto" w:fill="FFFFFF"/>
        </w:rPr>
      </w:pPr>
      <w:r>
        <w:rPr>
          <w:rFonts w:ascii="黑体" w:eastAsia="黑体" w:hAnsi="黑体" w:cs="黑体" w:hint="eastAsia"/>
          <w:b/>
          <w:bCs/>
          <w:sz w:val="24"/>
          <w:shd w:val="clear" w:color="auto" w:fill="FFFFFF"/>
        </w:rPr>
        <w:t>任务三：实验室场景感知层和传输层的综合性虚拟仿真实验</w:t>
      </w:r>
    </w:p>
    <w:p w14:paraId="3748E1E7" w14:textId="6A2A2832" w:rsidR="00803D8D" w:rsidRDefault="00803D8D" w:rsidP="00803D8D">
      <w:pPr>
        <w:pStyle w:val="a6"/>
        <w:widowControl/>
        <w:spacing w:beforeAutospacing="0" w:afterAutospacing="0" w:line="360" w:lineRule="auto"/>
        <w:ind w:firstLineChars="200" w:firstLine="480"/>
        <w:rPr>
          <w:rFonts w:ascii="宋体" w:eastAsia="宋体" w:hAnsi="宋体" w:cs="宋体" w:hint="eastAsia"/>
        </w:rPr>
      </w:pPr>
      <w:r w:rsidRPr="00803D8D">
        <w:rPr>
          <w:rFonts w:ascii="宋体" w:eastAsia="宋体" w:hAnsi="宋体" w:cs="宋体" w:hint="eastAsia"/>
        </w:rPr>
        <w:t>检测已部署的无线传感节点工作状态，若传感器数据异常，云服务器给出相应警告，则考核通过。如图所示。</w:t>
      </w:r>
    </w:p>
    <w:p w14:paraId="6FCA5A26" w14:textId="40F16368" w:rsidR="00803D8D" w:rsidRPr="00803D8D" w:rsidRDefault="00803D8D" w:rsidP="00803D8D">
      <w:pPr>
        <w:pStyle w:val="a6"/>
        <w:widowControl/>
        <w:spacing w:beforeAutospacing="0" w:afterAutospacing="0" w:line="360" w:lineRule="auto"/>
        <w:ind w:firstLineChars="200" w:firstLine="480"/>
        <w:rPr>
          <w:rFonts w:ascii="宋体" w:eastAsia="宋体" w:hAnsi="宋体" w:cs="宋体" w:hint="eastAsia"/>
        </w:rPr>
      </w:pPr>
      <w:r w:rsidRPr="00A303A2">
        <w:rPr>
          <w:noProof/>
        </w:rPr>
        <w:drawing>
          <wp:inline distT="0" distB="0" distL="0" distR="0" wp14:anchorId="077F7383" wp14:editId="3F7F1D31">
            <wp:extent cx="4616476" cy="2124824"/>
            <wp:effectExtent l="0" t="0" r="0" b="8890"/>
            <wp:docPr id="675740708" name="图片 10" descr="电脑显示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40708" name="图片 10" descr="电脑显示屏&#10;&#10;描述已自动生成"/>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31581" cy="2131776"/>
                    </a:xfrm>
                    <a:prstGeom prst="rect">
                      <a:avLst/>
                    </a:prstGeom>
                    <a:noFill/>
                    <a:ln>
                      <a:noFill/>
                    </a:ln>
                  </pic:spPr>
                </pic:pic>
              </a:graphicData>
            </a:graphic>
          </wp:inline>
        </w:drawing>
      </w:r>
    </w:p>
    <w:p w14:paraId="0E252460" w14:textId="7E059598" w:rsidR="00F35358" w:rsidRDefault="00000000" w:rsidP="00803D8D">
      <w:pPr>
        <w:pStyle w:val="a6"/>
        <w:widowControl/>
        <w:spacing w:beforeAutospacing="0" w:afterAutospacing="0" w:line="360" w:lineRule="auto"/>
        <w:rPr>
          <w:rFonts w:ascii="黑体" w:eastAsia="黑体" w:hAnsi="黑体" w:cs="黑体" w:hint="eastAsia"/>
          <w:b/>
          <w:bCs/>
          <w:kern w:val="2"/>
          <w:shd w:val="clear" w:color="auto" w:fill="FFFFFF"/>
        </w:rPr>
      </w:pPr>
      <w:r>
        <w:rPr>
          <w:rFonts w:ascii="黑体" w:eastAsia="黑体" w:hAnsi="黑体" w:cs="黑体" w:hint="eastAsia"/>
          <w:b/>
          <w:bCs/>
          <w:kern w:val="2"/>
          <w:shd w:val="clear" w:color="auto" w:fill="FFFFFF"/>
        </w:rPr>
        <w:t>任务四：三小场景物联网组网及通信协议的虚拟设计实验</w:t>
      </w:r>
    </w:p>
    <w:p w14:paraId="41F13CB5" w14:textId="77777777" w:rsidR="00F35358" w:rsidRDefault="00000000">
      <w:pPr>
        <w:pStyle w:val="a6"/>
        <w:widowControl/>
        <w:spacing w:beforeAutospacing="0" w:afterAutospacing="0" w:line="360" w:lineRule="auto"/>
        <w:ind w:firstLineChars="200" w:firstLine="482"/>
        <w:rPr>
          <w:rFonts w:ascii="宋体" w:eastAsia="宋体" w:hAnsi="宋体" w:cs="宋体" w:hint="eastAsia"/>
          <w:b/>
          <w:bCs/>
          <w:kern w:val="2"/>
          <w:shd w:val="clear" w:color="auto" w:fill="FFFFFF"/>
        </w:rPr>
      </w:pPr>
      <w:r>
        <w:rPr>
          <w:rFonts w:ascii="宋体" w:eastAsia="宋体" w:hAnsi="宋体" w:cs="宋体" w:hint="eastAsia"/>
          <w:b/>
          <w:bCs/>
          <w:kern w:val="2"/>
          <w:shd w:val="clear" w:color="auto" w:fill="FFFFFF"/>
        </w:rPr>
        <w:t>网络框架与组网方式：</w:t>
      </w:r>
    </w:p>
    <w:p w14:paraId="5EB2D0AE"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rPr>
        <w:t>NB-IoT聚焦于低功耗广覆盖（LPWA）物联网（IoT）市场，是一种可在全球范围内广泛应用的新兴技术。其具有覆盖广、连接多、速率低、成本低、功耗低、架构优等特点。并且具有广覆盖、具备支撑连接的能力、更低功耗、更低的模块成本的特点。三小场景即商铺、批发市场和娱乐场所中，用户分散需要部署范围大，覆盖面广。所以选择NB-IoT的网络框架和组网方式。</w:t>
      </w:r>
    </w:p>
    <w:p w14:paraId="0CFC96C1" w14:textId="77777777" w:rsidR="00F35358" w:rsidRDefault="00000000">
      <w:pPr>
        <w:pStyle w:val="a6"/>
        <w:widowControl/>
        <w:spacing w:beforeAutospacing="0" w:afterAutospacing="0" w:line="360" w:lineRule="auto"/>
        <w:ind w:firstLineChars="200" w:firstLine="482"/>
        <w:rPr>
          <w:rFonts w:ascii="宋体" w:eastAsia="宋体" w:hAnsi="宋体" w:cs="宋体" w:hint="eastAsia"/>
          <w:b/>
          <w:bCs/>
        </w:rPr>
      </w:pPr>
      <w:r>
        <w:rPr>
          <w:rFonts w:ascii="宋体" w:eastAsia="宋体" w:hAnsi="宋体" w:cs="宋体" w:hint="eastAsia"/>
          <w:b/>
          <w:bCs/>
        </w:rPr>
        <w:t>传输层通信协议：</w:t>
      </w:r>
    </w:p>
    <w:p w14:paraId="51302109" w14:textId="77777777" w:rsidR="00F35358" w:rsidRDefault="00000000">
      <w:pPr>
        <w:pStyle w:val="a6"/>
        <w:widowControl/>
        <w:spacing w:beforeAutospacing="0" w:afterAutospacing="0" w:line="360" w:lineRule="auto"/>
        <w:ind w:firstLineChars="200" w:firstLine="480"/>
        <w:rPr>
          <w:rFonts w:ascii="宋体" w:eastAsia="宋体" w:hAnsi="宋体" w:cs="宋体" w:hint="eastAsia"/>
          <w:b/>
          <w:bCs/>
        </w:rPr>
      </w:pPr>
      <w:r>
        <w:rPr>
          <w:rFonts w:ascii="宋体" w:eastAsia="宋体" w:hAnsi="宋体" w:cs="宋体" w:hint="eastAsia"/>
        </w:rPr>
        <w:t>UDP，</w:t>
      </w:r>
      <w:r>
        <w:rPr>
          <w:rFonts w:ascii="宋体" w:eastAsia="宋体" w:hAnsi="宋体" w:cs="宋体"/>
        </w:rPr>
        <w:t>用户数据报协议（UDP，User Datagram Protocol）</w:t>
      </w:r>
      <w:r>
        <w:rPr>
          <w:rFonts w:ascii="宋体" w:eastAsia="宋体" w:hAnsi="宋体" w:cs="宋体" w:hint="eastAsia"/>
        </w:rPr>
        <w:t>。</w:t>
      </w:r>
      <w:r>
        <w:rPr>
          <w:rFonts w:ascii="宋体" w:eastAsia="宋体" w:hAnsi="宋体" w:cs="宋体"/>
        </w:rPr>
        <w:t>UDP的特性：它不属于连接型协议，因而具有资源消耗小，处理速度快的优点，</w:t>
      </w:r>
      <w:r>
        <w:rPr>
          <w:rFonts w:ascii="宋体" w:eastAsia="宋体" w:hAnsi="宋体" w:cs="宋体" w:hint="eastAsia"/>
        </w:rPr>
        <w:t>采用UDP进行通信时不用建立连接，可以直接向一个IP地址发送数据，但是不能保证对方</w:t>
      </w:r>
      <w:r>
        <w:rPr>
          <w:rFonts w:ascii="宋体" w:eastAsia="宋体" w:hAnsi="宋体" w:cs="宋体" w:hint="eastAsia"/>
        </w:rPr>
        <w:lastRenderedPageBreak/>
        <w:t>是否能收到。当对网络通讯质量要求不高的时候，要求网络通讯速度能尽量得快时就选择UDP通信协议。</w:t>
      </w:r>
    </w:p>
    <w:p w14:paraId="3E703594" w14:textId="77777777" w:rsidR="00F35358" w:rsidRDefault="00000000">
      <w:pPr>
        <w:pStyle w:val="a6"/>
        <w:widowControl/>
        <w:spacing w:beforeAutospacing="0" w:afterAutospacing="0" w:line="360" w:lineRule="auto"/>
        <w:ind w:firstLineChars="200" w:firstLine="482"/>
        <w:rPr>
          <w:rFonts w:ascii="宋体" w:eastAsia="宋体" w:hAnsi="宋体" w:cs="宋体" w:hint="eastAsia"/>
          <w:b/>
          <w:bCs/>
        </w:rPr>
      </w:pPr>
      <w:r>
        <w:rPr>
          <w:rFonts w:ascii="宋体" w:eastAsia="宋体" w:hAnsi="宋体" w:cs="宋体"/>
          <w:b/>
          <w:bCs/>
        </w:rPr>
        <w:t>应用层通信协议：</w:t>
      </w:r>
    </w:p>
    <w:p w14:paraId="71C44A66"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rPr>
        <w:t>CoAP(Constrained Application Protocol, 受限应用协议)协议是一种在低功耗低速率的设备上实现物联网通信的应用层协议。三小场景不方便布线和市电供电，而CoAP适用于低功耗受限设备，故采用COAP应用层协议。</w:t>
      </w:r>
    </w:p>
    <w:p w14:paraId="126730E1" w14:textId="77777777" w:rsidR="00F35358" w:rsidRDefault="00000000">
      <w:pPr>
        <w:pStyle w:val="a6"/>
        <w:widowControl/>
        <w:spacing w:beforeAutospacing="0" w:afterAutospacing="0" w:line="360" w:lineRule="auto"/>
        <w:ind w:firstLineChars="200" w:firstLine="480"/>
        <w:jc w:val="both"/>
      </w:pPr>
      <w:r>
        <w:rPr>
          <w:noProof/>
        </w:rPr>
        <w:drawing>
          <wp:inline distT="0" distB="0" distL="114300" distR="114300" wp14:anchorId="1620C78F" wp14:editId="029473EC">
            <wp:extent cx="4638040" cy="2089150"/>
            <wp:effectExtent l="0" t="0" r="10160" b="1397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26"/>
                    <a:stretch>
                      <a:fillRect/>
                    </a:stretch>
                  </pic:blipFill>
                  <pic:spPr>
                    <a:xfrm>
                      <a:off x="0" y="0"/>
                      <a:ext cx="4638040" cy="2089150"/>
                    </a:xfrm>
                    <a:prstGeom prst="rect">
                      <a:avLst/>
                    </a:prstGeom>
                    <a:noFill/>
                    <a:ln>
                      <a:noFill/>
                    </a:ln>
                  </pic:spPr>
                </pic:pic>
              </a:graphicData>
            </a:graphic>
          </wp:inline>
        </w:drawing>
      </w:r>
    </w:p>
    <w:p w14:paraId="1BCAEB1A" w14:textId="77777777" w:rsidR="00F35358" w:rsidRDefault="00000000">
      <w:pPr>
        <w:pStyle w:val="a6"/>
        <w:widowControl/>
        <w:spacing w:beforeAutospacing="0" w:afterAutospacing="0" w:line="360" w:lineRule="auto"/>
        <w:rPr>
          <w:rFonts w:ascii="宋体" w:eastAsia="宋体" w:hAnsi="宋体" w:cs="宋体" w:hint="eastAsia"/>
        </w:rPr>
      </w:pPr>
      <w:r>
        <w:rPr>
          <w:rFonts w:ascii="黑体" w:eastAsia="黑体" w:hAnsi="黑体" w:cs="黑体" w:hint="eastAsia"/>
          <w:b/>
          <w:bCs/>
          <w:kern w:val="2"/>
          <w:shd w:val="clear" w:color="auto" w:fill="FFFFFF"/>
        </w:rPr>
        <w:t>任务五：三小场景无线传感节点部署虚拟设计实验</w:t>
      </w:r>
    </w:p>
    <w:p w14:paraId="52AA033C"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kern w:val="2"/>
          <w:shd w:val="clear" w:color="auto" w:fill="FFFFFF"/>
        </w:rPr>
        <w:t>首先，组装无线传感器，选择基于NB-IoT类型的通信模块，组装</w:t>
      </w:r>
      <w:r>
        <w:rPr>
          <w:rFonts w:ascii="宋体" w:eastAsia="宋体" w:hAnsi="宋体" w:cs="宋体" w:hint="eastAsia"/>
        </w:rPr>
        <w:t>烟雾传感器、温度传感器、有害气体传感器这三种传感器（具体组装方法在感知层中有解释）。</w:t>
      </w:r>
    </w:p>
    <w:p w14:paraId="5F4AF6E0" w14:textId="77777777" w:rsidR="00F35358" w:rsidRDefault="00000000">
      <w:pPr>
        <w:pStyle w:val="a6"/>
        <w:widowControl/>
        <w:spacing w:beforeAutospacing="0" w:afterAutospacing="0" w:line="360" w:lineRule="auto"/>
        <w:ind w:firstLineChars="200" w:firstLine="480"/>
        <w:rPr>
          <w:rFonts w:ascii="宋体" w:eastAsia="宋体" w:hAnsi="宋体" w:cs="宋体" w:hint="eastAsia"/>
        </w:rPr>
      </w:pPr>
      <w:r>
        <w:rPr>
          <w:rFonts w:ascii="宋体" w:eastAsia="宋体" w:hAnsi="宋体" w:cs="宋体" w:hint="eastAsia"/>
        </w:rPr>
        <w:t>其次，根据根据传感器的功能，将传感器安装在指定位置，如下图所示。</w:t>
      </w:r>
    </w:p>
    <w:p w14:paraId="59EDE6A9" w14:textId="77777777" w:rsidR="00F35358" w:rsidRDefault="00000000">
      <w:pPr>
        <w:pStyle w:val="a6"/>
        <w:widowControl/>
        <w:spacing w:beforeAutospacing="0" w:afterAutospacing="0" w:line="360" w:lineRule="auto"/>
        <w:ind w:firstLineChars="200" w:firstLine="480"/>
      </w:pPr>
      <w:r>
        <w:rPr>
          <w:noProof/>
        </w:rPr>
        <w:drawing>
          <wp:inline distT="0" distB="0" distL="114300" distR="114300" wp14:anchorId="142FD657" wp14:editId="0A3E8487">
            <wp:extent cx="4536440" cy="1991360"/>
            <wp:effectExtent l="0" t="0" r="5080" b="50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27"/>
                    <a:stretch>
                      <a:fillRect/>
                    </a:stretch>
                  </pic:blipFill>
                  <pic:spPr>
                    <a:xfrm>
                      <a:off x="0" y="0"/>
                      <a:ext cx="4536440" cy="1991360"/>
                    </a:xfrm>
                    <a:prstGeom prst="rect">
                      <a:avLst/>
                    </a:prstGeom>
                    <a:noFill/>
                    <a:ln>
                      <a:noFill/>
                    </a:ln>
                  </pic:spPr>
                </pic:pic>
              </a:graphicData>
            </a:graphic>
          </wp:inline>
        </w:drawing>
      </w:r>
    </w:p>
    <w:p w14:paraId="16B6C1D5" w14:textId="77777777" w:rsidR="00F35358" w:rsidRDefault="00000000">
      <w:pPr>
        <w:pStyle w:val="a6"/>
        <w:widowControl/>
        <w:spacing w:beforeAutospacing="0" w:afterAutospacing="0" w:line="360" w:lineRule="auto"/>
        <w:rPr>
          <w:rFonts w:ascii="黑体" w:eastAsia="黑体" w:hAnsi="黑体" w:cs="黑体" w:hint="eastAsia"/>
          <w:b/>
          <w:bCs/>
          <w:kern w:val="2"/>
          <w:shd w:val="clear" w:color="auto" w:fill="FFFFFF"/>
        </w:rPr>
      </w:pPr>
      <w:r>
        <w:rPr>
          <w:rFonts w:ascii="黑体" w:eastAsia="黑体" w:hAnsi="黑体" w:cs="黑体" w:hint="eastAsia"/>
          <w:b/>
          <w:bCs/>
          <w:kern w:val="2"/>
          <w:shd w:val="clear" w:color="auto" w:fill="FFFFFF"/>
        </w:rPr>
        <w:t>任务六：三小场景感知层和传输层的综合性虚拟仿真实验</w:t>
      </w:r>
    </w:p>
    <w:p w14:paraId="5981415C" w14:textId="4D17E508" w:rsidR="00F35358" w:rsidRDefault="00803D8D" w:rsidP="00803D8D">
      <w:pPr>
        <w:spacing w:line="360" w:lineRule="auto"/>
        <w:ind w:firstLineChars="200" w:firstLine="480"/>
        <w:rPr>
          <w:rFonts w:ascii="宋体" w:eastAsia="宋体" w:hAnsi="宋体" w:cs="宋体" w:hint="eastAsia"/>
          <w:kern w:val="0"/>
          <w:sz w:val="24"/>
          <w:lang w:bidi="ar"/>
        </w:rPr>
      </w:pPr>
      <w:r w:rsidRPr="00803D8D">
        <w:rPr>
          <w:rFonts w:ascii="宋体" w:eastAsia="宋体" w:hAnsi="宋体" w:cs="宋体" w:hint="eastAsia"/>
          <w:kern w:val="0"/>
          <w:sz w:val="24"/>
          <w:lang w:bidi="ar"/>
        </w:rPr>
        <w:t>验证三小场景智慧消防物联网感知层和传输层在虚拟环境下能否正常工作。分别检测不同类别传感器的工作状态，若传感器数据异常，云服务器给出相应警告，则考核通过。</w:t>
      </w:r>
    </w:p>
    <w:p w14:paraId="4EB555B1" w14:textId="77777777" w:rsidR="00F35358" w:rsidRDefault="00000000">
      <w:pPr>
        <w:numPr>
          <w:ilvl w:val="0"/>
          <w:numId w:val="3"/>
        </w:numPr>
        <w:spacing w:line="360" w:lineRule="auto"/>
        <w:rPr>
          <w:rFonts w:ascii="黑体" w:eastAsia="黑体" w:hAnsi="黑体" w:cs="黑体" w:hint="eastAsia"/>
          <w:sz w:val="24"/>
          <w:szCs w:val="32"/>
        </w:rPr>
      </w:pPr>
      <w:r>
        <w:rPr>
          <w:rFonts w:ascii="黑体" w:eastAsia="黑体" w:hAnsi="黑体" w:cs="黑体" w:hint="eastAsia"/>
          <w:sz w:val="24"/>
          <w:szCs w:val="32"/>
        </w:rPr>
        <w:lastRenderedPageBreak/>
        <w:t>应用层</w:t>
      </w:r>
    </w:p>
    <w:p w14:paraId="1DA53707" w14:textId="77777777" w:rsidR="00F35358" w:rsidRDefault="00000000">
      <w:pPr>
        <w:spacing w:line="360" w:lineRule="auto"/>
        <w:rPr>
          <w:rFonts w:ascii="黑体" w:eastAsia="黑体" w:hAnsi="黑体" w:cs="黑体" w:hint="eastAsia"/>
          <w:sz w:val="24"/>
          <w:shd w:val="clear" w:color="auto" w:fill="FFFFFF"/>
        </w:rPr>
      </w:pPr>
      <w:r>
        <w:rPr>
          <w:rFonts w:ascii="黑体" w:eastAsia="黑体" w:hAnsi="黑体" w:cs="黑体" w:hint="eastAsia"/>
          <w:sz w:val="24"/>
          <w:shd w:val="clear" w:color="auto" w:fill="FFFFFF"/>
        </w:rPr>
        <w:t>任务一：智慧消防物联网虚拟电气火灾应急处理实验</w:t>
      </w:r>
    </w:p>
    <w:p w14:paraId="663CC535" w14:textId="77777777" w:rsidR="00F35358"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通过模拟多种火情（火源位置、蔓延速度等），虚拟验证智慧消防物联网系统应急处理电气火灾的能力。</w:t>
      </w:r>
    </w:p>
    <w:p w14:paraId="2E9D664B" w14:textId="77777777" w:rsidR="00803D8D" w:rsidRPr="00FA27F8" w:rsidRDefault="00803D8D" w:rsidP="00803D8D">
      <w:pPr>
        <w:spacing w:line="360" w:lineRule="auto"/>
        <w:ind w:firstLineChars="200" w:firstLine="480"/>
        <w:rPr>
          <w:rFonts w:ascii="宋体" w:eastAsia="宋体" w:hAnsi="宋体" w:hint="eastAsia"/>
        </w:rPr>
      </w:pPr>
      <w:r w:rsidRPr="00803D8D">
        <w:rPr>
          <w:rFonts w:ascii="宋体" w:eastAsia="宋体" w:hAnsi="宋体" w:cs="宋体" w:hint="eastAsia"/>
          <w:sz w:val="24"/>
        </w:rPr>
        <w:t>实验过程如下图所示：</w:t>
      </w:r>
    </w:p>
    <w:p w14:paraId="676A0D1B" w14:textId="77777777" w:rsidR="00803D8D" w:rsidRPr="008767BA" w:rsidRDefault="00803D8D" w:rsidP="00803D8D">
      <w:pPr>
        <w:jc w:val="center"/>
        <w:rPr>
          <w:rFonts w:ascii="宋体" w:eastAsia="宋体" w:hAnsi="宋体" w:hint="eastAsia"/>
        </w:rPr>
      </w:pPr>
      <w:r w:rsidRPr="008767BA">
        <w:rPr>
          <w:noProof/>
        </w:rPr>
        <w:drawing>
          <wp:inline distT="0" distB="0" distL="0" distR="0" wp14:anchorId="379B3995" wp14:editId="58FCD04F">
            <wp:extent cx="4603687" cy="2118383"/>
            <wp:effectExtent l="0" t="0" r="6985" b="0"/>
            <wp:docPr id="896140052" name="图片 1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40052" name="图片 14" descr="图形用户界面&#10;&#10;描述已自动生成"/>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25990" cy="2128646"/>
                    </a:xfrm>
                    <a:prstGeom prst="rect">
                      <a:avLst/>
                    </a:prstGeom>
                    <a:noFill/>
                    <a:ln>
                      <a:noFill/>
                    </a:ln>
                  </pic:spPr>
                </pic:pic>
              </a:graphicData>
            </a:graphic>
          </wp:inline>
        </w:drawing>
      </w:r>
    </w:p>
    <w:p w14:paraId="6A85B80C" w14:textId="77777777" w:rsidR="00803D8D" w:rsidRPr="008767BA" w:rsidRDefault="00803D8D" w:rsidP="00803D8D">
      <w:pPr>
        <w:jc w:val="center"/>
        <w:rPr>
          <w:rFonts w:ascii="宋体" w:eastAsia="宋体" w:hAnsi="宋体" w:hint="eastAsia"/>
          <w:noProof/>
        </w:rPr>
      </w:pPr>
      <w:r w:rsidRPr="008767BA">
        <w:rPr>
          <w:noProof/>
        </w:rPr>
        <w:drawing>
          <wp:inline distT="0" distB="0" distL="0" distR="0" wp14:anchorId="75D055F7" wp14:editId="547EDAD1">
            <wp:extent cx="4590107" cy="2113792"/>
            <wp:effectExtent l="0" t="0" r="1270" b="1270"/>
            <wp:docPr id="1750783696" name="图片 1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3696" name="图片 13" descr="图形用户界面&#10;&#10;描述已自动生成"/>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02720" cy="2119600"/>
                    </a:xfrm>
                    <a:prstGeom prst="rect">
                      <a:avLst/>
                    </a:prstGeom>
                    <a:noFill/>
                    <a:ln>
                      <a:noFill/>
                    </a:ln>
                  </pic:spPr>
                </pic:pic>
              </a:graphicData>
            </a:graphic>
          </wp:inline>
        </w:drawing>
      </w:r>
    </w:p>
    <w:p w14:paraId="26F28C23" w14:textId="77777777" w:rsidR="00803D8D" w:rsidRPr="008767BA" w:rsidRDefault="00803D8D" w:rsidP="00803D8D">
      <w:pPr>
        <w:jc w:val="center"/>
        <w:rPr>
          <w:rFonts w:ascii="宋体" w:eastAsia="宋体" w:hAnsi="宋体" w:hint="eastAsia"/>
          <w:noProof/>
        </w:rPr>
      </w:pPr>
      <w:r w:rsidRPr="008767BA">
        <w:rPr>
          <w:noProof/>
        </w:rPr>
        <w:drawing>
          <wp:inline distT="0" distB="0" distL="0" distR="0" wp14:anchorId="219D67F5" wp14:editId="2EA9E84A">
            <wp:extent cx="4572000" cy="2059767"/>
            <wp:effectExtent l="0" t="0" r="0" b="0"/>
            <wp:docPr id="1680792957" name="图片 15" descr="电视游戏的萤幕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92957" name="图片 15" descr="电视游戏的萤幕截图&#10;&#10;中度可信度描述已自动生成"/>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92050" cy="2068800"/>
                    </a:xfrm>
                    <a:prstGeom prst="rect">
                      <a:avLst/>
                    </a:prstGeom>
                    <a:noFill/>
                    <a:ln>
                      <a:noFill/>
                    </a:ln>
                  </pic:spPr>
                </pic:pic>
              </a:graphicData>
            </a:graphic>
          </wp:inline>
        </w:drawing>
      </w:r>
    </w:p>
    <w:p w14:paraId="41F6E425" w14:textId="77777777" w:rsidR="00803D8D" w:rsidRPr="008767BA" w:rsidRDefault="00803D8D" w:rsidP="00803D8D">
      <w:pPr>
        <w:jc w:val="center"/>
        <w:rPr>
          <w:rFonts w:ascii="宋体" w:eastAsia="宋体" w:hAnsi="宋体" w:hint="eastAsia"/>
          <w:noProof/>
        </w:rPr>
      </w:pPr>
      <w:r w:rsidRPr="008767BA">
        <w:rPr>
          <w:noProof/>
        </w:rPr>
        <w:lastRenderedPageBreak/>
        <w:drawing>
          <wp:inline distT="0" distB="0" distL="0" distR="0" wp14:anchorId="474120E5" wp14:editId="2897CC02">
            <wp:extent cx="4562947" cy="2116117"/>
            <wp:effectExtent l="0" t="0" r="0" b="0"/>
            <wp:docPr id="1897497645" name="图片 16" descr="电脑游戏的截图&#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497645" name="图片 16" descr="电脑游戏的截图&#10;&#10;低可信度描述已自动生成"/>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79029" cy="2123575"/>
                    </a:xfrm>
                    <a:prstGeom prst="rect">
                      <a:avLst/>
                    </a:prstGeom>
                    <a:noFill/>
                    <a:ln>
                      <a:noFill/>
                    </a:ln>
                  </pic:spPr>
                </pic:pic>
              </a:graphicData>
            </a:graphic>
          </wp:inline>
        </w:drawing>
      </w:r>
    </w:p>
    <w:p w14:paraId="14F8FA0C" w14:textId="77777777" w:rsidR="00803D8D" w:rsidRDefault="00803D8D">
      <w:pPr>
        <w:spacing w:line="360" w:lineRule="auto"/>
        <w:ind w:firstLineChars="200" w:firstLine="482"/>
        <w:rPr>
          <w:rFonts w:ascii="黑体" w:eastAsia="黑体" w:hAnsi="黑体" w:cs="黑体" w:hint="eastAsia"/>
          <w:b/>
          <w:bCs/>
          <w:sz w:val="24"/>
          <w:shd w:val="clear" w:color="auto" w:fill="FFFFFF"/>
        </w:rPr>
      </w:pPr>
    </w:p>
    <w:p w14:paraId="44666EE6" w14:textId="77777777" w:rsidR="00F35358" w:rsidRDefault="00000000">
      <w:pPr>
        <w:spacing w:line="360" w:lineRule="auto"/>
        <w:rPr>
          <w:rFonts w:ascii="黑体" w:eastAsia="黑体" w:hAnsi="黑体" w:cs="黑体" w:hint="eastAsia"/>
          <w:sz w:val="24"/>
          <w:shd w:val="clear" w:color="auto" w:fill="FFFFFF"/>
        </w:rPr>
      </w:pPr>
      <w:r>
        <w:rPr>
          <w:rFonts w:ascii="黑体" w:eastAsia="黑体" w:hAnsi="黑体" w:cs="黑体" w:hint="eastAsia"/>
          <w:sz w:val="24"/>
          <w:shd w:val="clear" w:color="auto" w:fill="FFFFFF"/>
        </w:rPr>
        <w:t>任务二：智能消防物联网虚拟引导逃生实验</w:t>
      </w:r>
    </w:p>
    <w:p w14:paraId="28B955EE" w14:textId="77777777" w:rsidR="00F35358"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通过模拟多种火情（火源位置、蔓延速度等），在智慧消防物联网系统的引导下，成功逃离火灾现场。</w:t>
      </w:r>
    </w:p>
    <w:p w14:paraId="6CC78B08" w14:textId="77777777" w:rsidR="00803D8D" w:rsidRPr="00803D8D" w:rsidRDefault="00803D8D" w:rsidP="00803D8D">
      <w:pPr>
        <w:spacing w:line="360" w:lineRule="auto"/>
        <w:ind w:firstLineChars="200" w:firstLine="480"/>
        <w:rPr>
          <w:rFonts w:ascii="宋体" w:eastAsia="宋体" w:hAnsi="宋体" w:cs="宋体" w:hint="eastAsia"/>
          <w:sz w:val="24"/>
        </w:rPr>
      </w:pPr>
      <w:r w:rsidRPr="00803D8D">
        <w:rPr>
          <w:rFonts w:ascii="宋体" w:eastAsia="宋体" w:hAnsi="宋体" w:cs="宋体" w:hint="eastAsia"/>
          <w:sz w:val="24"/>
        </w:rPr>
        <w:t>实验过程如下图所示：</w:t>
      </w:r>
    </w:p>
    <w:p w14:paraId="3E2D97F6" w14:textId="77777777" w:rsidR="00803D8D" w:rsidRPr="008767BA" w:rsidRDefault="00803D8D" w:rsidP="00803D8D">
      <w:pPr>
        <w:jc w:val="center"/>
        <w:rPr>
          <w:rFonts w:ascii="宋体" w:eastAsia="宋体" w:hAnsi="宋体" w:hint="eastAsia"/>
          <w:noProof/>
        </w:rPr>
      </w:pPr>
      <w:r w:rsidRPr="008767BA">
        <w:rPr>
          <w:noProof/>
        </w:rPr>
        <w:drawing>
          <wp:inline distT="0" distB="0" distL="0" distR="0" wp14:anchorId="71EDC72E" wp14:editId="49FF2ECA">
            <wp:extent cx="4581894" cy="2093461"/>
            <wp:effectExtent l="0" t="0" r="0" b="2540"/>
            <wp:docPr id="2018895396" name="图片 17" descr="电视游戏的萤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95396" name="图片 17" descr="电视游戏的萤幕截图&#10;&#10;描述已自动生成"/>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04046" cy="2103582"/>
                    </a:xfrm>
                    <a:prstGeom prst="rect">
                      <a:avLst/>
                    </a:prstGeom>
                    <a:noFill/>
                    <a:ln>
                      <a:noFill/>
                    </a:ln>
                  </pic:spPr>
                </pic:pic>
              </a:graphicData>
            </a:graphic>
          </wp:inline>
        </w:drawing>
      </w:r>
    </w:p>
    <w:p w14:paraId="762B7B20" w14:textId="77777777" w:rsidR="00803D8D" w:rsidRPr="008767BA" w:rsidRDefault="00803D8D" w:rsidP="00803D8D">
      <w:pPr>
        <w:jc w:val="center"/>
        <w:rPr>
          <w:rFonts w:ascii="宋体" w:eastAsia="宋体" w:hAnsi="宋体" w:hint="eastAsia"/>
          <w:noProof/>
        </w:rPr>
      </w:pPr>
      <w:r w:rsidRPr="008767BA">
        <w:rPr>
          <w:noProof/>
        </w:rPr>
        <w:drawing>
          <wp:inline distT="0" distB="0" distL="0" distR="0" wp14:anchorId="5DB2D79E" wp14:editId="3106B93E">
            <wp:extent cx="4558420" cy="2083285"/>
            <wp:effectExtent l="0" t="0" r="0" b="0"/>
            <wp:docPr id="564785586" name="图片 18" descr="电脑游戏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85586" name="图片 18" descr="电脑游戏画面&#10;&#10;中度可信度描述已自动生成"/>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74848" cy="2090793"/>
                    </a:xfrm>
                    <a:prstGeom prst="rect">
                      <a:avLst/>
                    </a:prstGeom>
                    <a:noFill/>
                    <a:ln>
                      <a:noFill/>
                    </a:ln>
                  </pic:spPr>
                </pic:pic>
              </a:graphicData>
            </a:graphic>
          </wp:inline>
        </w:drawing>
      </w:r>
    </w:p>
    <w:p w14:paraId="7D1F74C1" w14:textId="77777777" w:rsidR="00803D8D" w:rsidRPr="008767BA" w:rsidRDefault="00803D8D" w:rsidP="00803D8D">
      <w:pPr>
        <w:jc w:val="center"/>
        <w:rPr>
          <w:rFonts w:ascii="宋体" w:eastAsia="宋体" w:hAnsi="宋体" w:hint="eastAsia"/>
          <w:noProof/>
        </w:rPr>
      </w:pPr>
      <w:r w:rsidRPr="008767BA">
        <w:rPr>
          <w:noProof/>
        </w:rPr>
        <w:lastRenderedPageBreak/>
        <w:drawing>
          <wp:inline distT="0" distB="0" distL="0" distR="0" wp14:anchorId="69FD4820" wp14:editId="34C4F434">
            <wp:extent cx="4535787" cy="2053828"/>
            <wp:effectExtent l="0" t="0" r="0" b="3810"/>
            <wp:docPr id="899380906" name="图片 19" descr="电脑游戏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80906" name="图片 19" descr="电脑游戏画面&#10;&#10;描述已自动生成"/>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62078" cy="2065733"/>
                    </a:xfrm>
                    <a:prstGeom prst="rect">
                      <a:avLst/>
                    </a:prstGeom>
                    <a:noFill/>
                    <a:ln>
                      <a:noFill/>
                    </a:ln>
                  </pic:spPr>
                </pic:pic>
              </a:graphicData>
            </a:graphic>
          </wp:inline>
        </w:drawing>
      </w:r>
    </w:p>
    <w:p w14:paraId="3ACF1350" w14:textId="77777777" w:rsidR="00803D8D" w:rsidRPr="008767BA" w:rsidRDefault="00803D8D" w:rsidP="00803D8D">
      <w:pPr>
        <w:jc w:val="center"/>
        <w:rPr>
          <w:rFonts w:ascii="宋体" w:eastAsia="宋体" w:hAnsi="宋体" w:hint="eastAsia"/>
          <w:noProof/>
        </w:rPr>
      </w:pPr>
      <w:r w:rsidRPr="008767BA">
        <w:rPr>
          <w:noProof/>
        </w:rPr>
        <w:drawing>
          <wp:inline distT="0" distB="0" distL="0" distR="0" wp14:anchorId="02D93D0B" wp14:editId="630793C7">
            <wp:extent cx="4531260" cy="2165797"/>
            <wp:effectExtent l="0" t="0" r="3175" b="6350"/>
            <wp:docPr id="1278518771" name="图片 20"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8771" name="图片 20" descr="图形用户界面, 文本&#10;&#10;描述已自动生成"/>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60492" cy="2179769"/>
                    </a:xfrm>
                    <a:prstGeom prst="rect">
                      <a:avLst/>
                    </a:prstGeom>
                    <a:noFill/>
                    <a:ln>
                      <a:noFill/>
                    </a:ln>
                  </pic:spPr>
                </pic:pic>
              </a:graphicData>
            </a:graphic>
          </wp:inline>
        </w:drawing>
      </w:r>
    </w:p>
    <w:p w14:paraId="3524C000" w14:textId="77777777" w:rsidR="00803D8D" w:rsidRPr="008767BA" w:rsidRDefault="00803D8D" w:rsidP="00803D8D">
      <w:pPr>
        <w:jc w:val="center"/>
        <w:rPr>
          <w:rFonts w:ascii="宋体" w:eastAsia="宋体" w:hAnsi="宋体" w:hint="eastAsia"/>
          <w:noProof/>
        </w:rPr>
      </w:pPr>
      <w:r w:rsidRPr="008767BA">
        <w:rPr>
          <w:noProof/>
        </w:rPr>
        <w:drawing>
          <wp:inline distT="0" distB="0" distL="0" distR="0" wp14:anchorId="34BD2FC2" wp14:editId="58DDF69F">
            <wp:extent cx="4544840" cy="2081456"/>
            <wp:effectExtent l="0" t="0" r="8255" b="0"/>
            <wp:docPr id="9115204" name="图片 21" descr="屏幕上写着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204" name="图片 21" descr="屏幕上写着字&#10;&#10;低可信度描述已自动生成"/>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52421" cy="2084928"/>
                    </a:xfrm>
                    <a:prstGeom prst="rect">
                      <a:avLst/>
                    </a:prstGeom>
                    <a:noFill/>
                    <a:ln>
                      <a:noFill/>
                    </a:ln>
                  </pic:spPr>
                </pic:pic>
              </a:graphicData>
            </a:graphic>
          </wp:inline>
        </w:drawing>
      </w:r>
    </w:p>
    <w:p w14:paraId="5DE694F8" w14:textId="77777777" w:rsidR="00803D8D" w:rsidRDefault="00803D8D" w:rsidP="00803D8D">
      <w:pPr>
        <w:jc w:val="center"/>
        <w:rPr>
          <w:rFonts w:ascii="宋体" w:eastAsia="宋体" w:hAnsi="宋体" w:hint="eastAsia"/>
        </w:rPr>
      </w:pPr>
      <w:r w:rsidRPr="008767BA">
        <w:rPr>
          <w:noProof/>
        </w:rPr>
        <w:drawing>
          <wp:inline distT="0" distB="0" distL="0" distR="0" wp14:anchorId="564B2719" wp14:editId="1C27D528">
            <wp:extent cx="4526733" cy="2060628"/>
            <wp:effectExtent l="0" t="0" r="7620" b="0"/>
            <wp:docPr id="97504238" name="图片 22"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4238" name="图片 22" descr="图片包含 图形用户界面&#10;&#10;描述已自动生成"/>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34017" cy="2063944"/>
                    </a:xfrm>
                    <a:prstGeom prst="rect">
                      <a:avLst/>
                    </a:prstGeom>
                    <a:noFill/>
                    <a:ln>
                      <a:noFill/>
                    </a:ln>
                  </pic:spPr>
                </pic:pic>
              </a:graphicData>
            </a:graphic>
          </wp:inline>
        </w:drawing>
      </w:r>
    </w:p>
    <w:p w14:paraId="3CB0A75A" w14:textId="77777777" w:rsidR="00803D8D" w:rsidRPr="00803D8D" w:rsidRDefault="00803D8D" w:rsidP="00803D8D">
      <w:pPr>
        <w:spacing w:line="360" w:lineRule="auto"/>
        <w:ind w:firstLineChars="200" w:firstLine="482"/>
        <w:rPr>
          <w:rFonts w:ascii="宋体" w:eastAsia="宋体" w:hAnsi="宋体" w:cs="宋体" w:hint="eastAsia"/>
          <w:b/>
          <w:bCs/>
          <w:sz w:val="24"/>
        </w:rPr>
      </w:pPr>
      <w:r w:rsidRPr="00803D8D">
        <w:rPr>
          <w:rFonts w:ascii="宋体" w:eastAsia="宋体" w:hAnsi="宋体" w:cs="宋体" w:hint="eastAsia"/>
          <w:b/>
          <w:bCs/>
          <w:sz w:val="24"/>
        </w:rPr>
        <w:lastRenderedPageBreak/>
        <w:t>在线教室</w:t>
      </w:r>
    </w:p>
    <w:p w14:paraId="6010F0D3" w14:textId="77777777" w:rsidR="00803D8D" w:rsidRPr="00803D8D" w:rsidRDefault="00803D8D" w:rsidP="00803D8D">
      <w:pPr>
        <w:spacing w:line="360" w:lineRule="auto"/>
        <w:ind w:firstLineChars="200" w:firstLine="480"/>
        <w:rPr>
          <w:rFonts w:ascii="宋体" w:eastAsia="宋体" w:hAnsi="宋体" w:cs="宋体" w:hint="eastAsia"/>
          <w:sz w:val="24"/>
        </w:rPr>
      </w:pPr>
      <w:r w:rsidRPr="00803D8D">
        <w:rPr>
          <w:rFonts w:ascii="宋体" w:eastAsia="宋体" w:hAnsi="宋体" w:cs="宋体" w:hint="eastAsia"/>
          <w:sz w:val="24"/>
        </w:rPr>
        <w:t>在知识图库中学习相关知识。</w:t>
      </w:r>
    </w:p>
    <w:p w14:paraId="04F3B349" w14:textId="77777777" w:rsidR="00803D8D" w:rsidRPr="00FA27F8" w:rsidRDefault="00803D8D" w:rsidP="00803D8D">
      <w:pPr>
        <w:jc w:val="center"/>
        <w:rPr>
          <w:rFonts w:ascii="宋体" w:eastAsia="宋体" w:hAnsi="宋体" w:hint="eastAsia"/>
          <w:color w:val="0070C0"/>
        </w:rPr>
      </w:pPr>
      <w:r w:rsidRPr="00FA27F8">
        <w:rPr>
          <w:noProof/>
        </w:rPr>
        <w:drawing>
          <wp:inline distT="0" distB="0" distL="0" distR="0" wp14:anchorId="6D591342" wp14:editId="0D44B4B4">
            <wp:extent cx="4522206" cy="2030256"/>
            <wp:effectExtent l="0" t="0" r="0" b="8255"/>
            <wp:docPr id="1020702232" name="图片 23"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02232" name="图片 23" descr="图形用户界面&#10;&#10;描述已自动生成"/>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38808" cy="2037710"/>
                    </a:xfrm>
                    <a:prstGeom prst="rect">
                      <a:avLst/>
                    </a:prstGeom>
                    <a:noFill/>
                    <a:ln>
                      <a:noFill/>
                    </a:ln>
                  </pic:spPr>
                </pic:pic>
              </a:graphicData>
            </a:graphic>
          </wp:inline>
        </w:drawing>
      </w:r>
    </w:p>
    <w:p w14:paraId="1431A8D3" w14:textId="77777777" w:rsidR="00803D8D" w:rsidRPr="00803D8D" w:rsidRDefault="00803D8D" w:rsidP="00803D8D">
      <w:pPr>
        <w:spacing w:line="360" w:lineRule="auto"/>
        <w:ind w:firstLineChars="200" w:firstLine="480"/>
        <w:rPr>
          <w:rFonts w:ascii="宋体" w:eastAsia="宋体" w:hAnsi="宋体" w:cs="宋体" w:hint="eastAsia"/>
          <w:sz w:val="24"/>
        </w:rPr>
      </w:pPr>
      <w:r w:rsidRPr="00803D8D">
        <w:rPr>
          <w:rFonts w:ascii="宋体" w:eastAsia="宋体" w:hAnsi="宋体" w:cs="宋体" w:hint="eastAsia"/>
          <w:sz w:val="24"/>
        </w:rPr>
        <w:t>获取全部勋章，实验完成。</w:t>
      </w:r>
    </w:p>
    <w:p w14:paraId="69226646" w14:textId="3C98D0AD" w:rsidR="00F35358" w:rsidRPr="00803D8D" w:rsidRDefault="00803D8D" w:rsidP="00803D8D">
      <w:pPr>
        <w:jc w:val="center"/>
        <w:rPr>
          <w:rFonts w:ascii="宋体" w:eastAsia="宋体" w:hAnsi="宋体" w:hint="eastAsia"/>
        </w:rPr>
      </w:pPr>
      <w:r w:rsidRPr="00FA27F8">
        <w:rPr>
          <w:noProof/>
        </w:rPr>
        <w:drawing>
          <wp:inline distT="0" distB="0" distL="0" distR="0" wp14:anchorId="1FD51C42" wp14:editId="4DA9D2AA">
            <wp:extent cx="4470372" cy="1914951"/>
            <wp:effectExtent l="0" t="0" r="6985" b="9525"/>
            <wp:docPr id="948118560" name="图片 24"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18560" name="图片 24" descr="电脑萤幕画面&#10;&#10;描述已自动生成"/>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499513" cy="1927434"/>
                    </a:xfrm>
                    <a:prstGeom prst="rect">
                      <a:avLst/>
                    </a:prstGeom>
                    <a:noFill/>
                    <a:ln>
                      <a:noFill/>
                    </a:ln>
                  </pic:spPr>
                </pic:pic>
              </a:graphicData>
            </a:graphic>
          </wp:inline>
        </w:drawing>
      </w:r>
    </w:p>
    <w:p w14:paraId="67BA6AF6" w14:textId="77777777" w:rsidR="00F35358" w:rsidRDefault="00000000">
      <w:pPr>
        <w:numPr>
          <w:ilvl w:val="0"/>
          <w:numId w:val="1"/>
        </w:numPr>
        <w:spacing w:line="360" w:lineRule="auto"/>
        <w:rPr>
          <w:rFonts w:ascii="黑体" w:eastAsia="黑体" w:hAnsi="黑体" w:cs="黑体" w:hint="eastAsia"/>
          <w:b/>
          <w:bCs/>
          <w:sz w:val="28"/>
          <w:szCs w:val="36"/>
        </w:rPr>
      </w:pPr>
      <w:r>
        <w:rPr>
          <w:rFonts w:ascii="黑体" w:eastAsia="黑体" w:hAnsi="黑体" w:cs="黑体" w:hint="eastAsia"/>
          <w:b/>
          <w:bCs/>
          <w:sz w:val="28"/>
          <w:szCs w:val="36"/>
        </w:rPr>
        <w:t>感想收获</w:t>
      </w:r>
    </w:p>
    <w:p w14:paraId="75A64FE8" w14:textId="77777777" w:rsidR="00F35358"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物联网</w:t>
      </w:r>
      <w:r>
        <w:rPr>
          <w:rFonts w:ascii="宋体" w:eastAsia="宋体" w:hAnsi="宋体" w:cs="宋体"/>
          <w:sz w:val="24"/>
        </w:rPr>
        <w:t>是一个基于</w:t>
      </w:r>
      <w:hyperlink r:id="rId40" w:tgtFrame="https://baike.baidu.com/item/%E7%89%A9%E8%81%94%E7%BD%91/_blank" w:history="1">
        <w:r w:rsidR="00F35358">
          <w:rPr>
            <w:rFonts w:ascii="宋体" w:eastAsia="宋体" w:hAnsi="宋体" w:cs="宋体"/>
            <w:sz w:val="24"/>
          </w:rPr>
          <w:t>互联网</w:t>
        </w:r>
      </w:hyperlink>
      <w:r>
        <w:rPr>
          <w:rFonts w:ascii="宋体" w:eastAsia="宋体" w:hAnsi="宋体" w:cs="宋体"/>
          <w:sz w:val="24"/>
        </w:rPr>
        <w:t>、传统电信网等的信息承载体，它让所有能够被独立寻址的普通物理对象形成互联互通的网络</w:t>
      </w:r>
      <w:r>
        <w:rPr>
          <w:rFonts w:ascii="宋体" w:eastAsia="宋体" w:hAnsi="宋体" w:cs="宋体" w:hint="eastAsia"/>
          <w:sz w:val="24"/>
        </w:rPr>
        <w:t>。而智慧消防与物联网结合，搭建虚拟仿真平台，可以模拟组装、布置无线传感器，虚拟演示火灾发生的情况，进而解决如何应对火灾情况，选择最优逃生策略和逃生线路问题。</w:t>
      </w:r>
    </w:p>
    <w:p w14:paraId="085470BE" w14:textId="77777777" w:rsidR="00F35358" w:rsidRDefault="00000000">
      <w:pPr>
        <w:spacing w:line="360" w:lineRule="auto"/>
        <w:ind w:firstLineChars="200" w:firstLine="480"/>
        <w:rPr>
          <w:rFonts w:ascii="宋体" w:eastAsia="宋体" w:hAnsi="宋体" w:cs="宋体" w:hint="eastAsia"/>
          <w:sz w:val="24"/>
        </w:rPr>
      </w:pPr>
      <w:r>
        <w:rPr>
          <w:rFonts w:ascii="宋体" w:eastAsia="宋体" w:hAnsi="宋体" w:cs="宋体" w:hint="eastAsia"/>
          <w:sz w:val="24"/>
        </w:rPr>
        <w:t>本次实验中感受到的智慧消防物联网的几点好处：</w:t>
      </w:r>
    </w:p>
    <w:p w14:paraId="2A75ED6F" w14:textId="2391056A" w:rsidR="00F35358" w:rsidRPr="00803D8D" w:rsidRDefault="00000000" w:rsidP="00803D8D">
      <w:pPr>
        <w:pStyle w:val="a9"/>
        <w:numPr>
          <w:ilvl w:val="0"/>
          <w:numId w:val="4"/>
        </w:numPr>
        <w:spacing w:line="360" w:lineRule="auto"/>
        <w:ind w:firstLineChars="0"/>
        <w:rPr>
          <w:rFonts w:ascii="宋体" w:eastAsia="宋体" w:hAnsi="宋体" w:cs="宋体" w:hint="eastAsia"/>
          <w:sz w:val="24"/>
          <w:szCs w:val="24"/>
        </w:rPr>
      </w:pPr>
      <w:r w:rsidRPr="00803D8D">
        <w:rPr>
          <w:rFonts w:ascii="宋体" w:eastAsia="宋体" w:hAnsi="宋体" w:cs="宋体" w:hint="eastAsia"/>
          <w:sz w:val="24"/>
          <w:szCs w:val="24"/>
        </w:rPr>
        <w:t>模拟方面：</w:t>
      </w:r>
      <w:r w:rsidR="00803D8D" w:rsidRPr="00803D8D">
        <w:rPr>
          <w:rFonts w:ascii="宋体" w:eastAsia="宋体" w:hAnsi="宋体" w:cs="宋体" w:hint="eastAsia"/>
          <w:sz w:val="24"/>
          <w:szCs w:val="24"/>
        </w:rPr>
        <w:t>在使用该系统时，参与者可以身临其境地模拟真实火灾场景，从而提高对实际火灾现场应急处理的认知和应对能力。通过模拟火灾场景，参与者可以了解火灾发生时的紧张氛围和处理流程，并能够在安全的环境下进行反应训练，提高应对火灾事故的能力。这对于消防人员、建筑物管理人员以及家庭成员等不同人群都具有很大的意义。</w:t>
      </w:r>
    </w:p>
    <w:p w14:paraId="4C956ACE" w14:textId="77777777" w:rsidR="00803D8D" w:rsidRPr="00803D8D" w:rsidRDefault="00000000" w:rsidP="00803D8D">
      <w:pPr>
        <w:pStyle w:val="a9"/>
        <w:numPr>
          <w:ilvl w:val="0"/>
          <w:numId w:val="4"/>
        </w:numPr>
        <w:spacing w:line="360" w:lineRule="auto"/>
        <w:ind w:firstLineChars="0"/>
        <w:rPr>
          <w:rFonts w:ascii="宋体" w:eastAsia="宋体" w:hAnsi="宋体" w:cs="宋体" w:hint="eastAsia"/>
          <w:sz w:val="24"/>
          <w:szCs w:val="24"/>
        </w:rPr>
      </w:pPr>
      <w:r>
        <w:rPr>
          <w:rFonts w:ascii="宋体" w:eastAsia="宋体" w:hAnsi="宋体" w:cs="宋体" w:hint="eastAsia"/>
          <w:sz w:val="24"/>
          <w:szCs w:val="24"/>
        </w:rPr>
        <w:t>教学方面：</w:t>
      </w:r>
      <w:bookmarkStart w:id="0" w:name="_Hlk180052528"/>
      <w:r w:rsidR="00803D8D" w:rsidRPr="00803D8D">
        <w:rPr>
          <w:rFonts w:ascii="宋体" w:eastAsia="宋体" w:hAnsi="宋体" w:cs="宋体" w:hint="eastAsia"/>
          <w:sz w:val="24"/>
          <w:szCs w:val="24"/>
        </w:rPr>
        <w:t>在使用该系统时，参与者可以学习和实践与物联网相关的技术。</w:t>
      </w:r>
      <w:r w:rsidR="00803D8D" w:rsidRPr="00803D8D">
        <w:rPr>
          <w:rFonts w:ascii="宋体" w:eastAsia="宋体" w:hAnsi="宋体" w:cs="宋体" w:hint="eastAsia"/>
          <w:sz w:val="24"/>
          <w:szCs w:val="24"/>
        </w:rPr>
        <w:lastRenderedPageBreak/>
        <w:t>通过配置传感器、监控设备等，参与者可以深入了解物联网技术在消防领域的应用，提高对物联网概念和原理的认知和理解。</w:t>
      </w:r>
    </w:p>
    <w:bookmarkEnd w:id="0"/>
    <w:p w14:paraId="0DD2A8AB" w14:textId="78D8FD2E" w:rsidR="00F35358" w:rsidRDefault="00000000" w:rsidP="00803D8D">
      <w:pPr>
        <w:numPr>
          <w:ilvl w:val="0"/>
          <w:numId w:val="4"/>
        </w:numPr>
        <w:spacing w:line="360" w:lineRule="auto"/>
        <w:ind w:firstLineChars="200" w:firstLine="480"/>
        <w:rPr>
          <w:rFonts w:ascii="宋体" w:eastAsia="宋体" w:hAnsi="宋体" w:cs="宋体" w:hint="eastAsia"/>
          <w:sz w:val="24"/>
        </w:rPr>
      </w:pPr>
      <w:r>
        <w:rPr>
          <w:rFonts w:ascii="宋体" w:eastAsia="宋体" w:hAnsi="宋体" w:cs="宋体" w:hint="eastAsia"/>
          <w:sz w:val="24"/>
        </w:rPr>
        <w:t>应用方面：</w:t>
      </w:r>
      <w:r w:rsidR="00803D8D" w:rsidRPr="00803D8D">
        <w:rPr>
          <w:rFonts w:ascii="宋体" w:eastAsia="宋体" w:hAnsi="宋体" w:cs="宋体" w:hint="eastAsia"/>
          <w:sz w:val="24"/>
        </w:rPr>
        <w:t>在使用该系统时，参与者还可以学习如何进行火灾风险评估和灾害管理。了解如何选择合适的传感器布局，以便及时监测火灾迹象和优化灾害应对方案，从而提高火灾事故的防范和处理能力。这对于消防安全管理人员、物业管理人员都具有很大的意义。</w:t>
      </w:r>
    </w:p>
    <w:p w14:paraId="659D57EC" w14:textId="77777777" w:rsidR="00F35358" w:rsidRDefault="00F35358">
      <w:pPr>
        <w:spacing w:line="360" w:lineRule="auto"/>
        <w:rPr>
          <w:rFonts w:ascii="宋体" w:eastAsia="宋体" w:hAnsi="宋体" w:cs="宋体" w:hint="eastAsia"/>
          <w:sz w:val="24"/>
        </w:rPr>
      </w:pPr>
    </w:p>
    <w:p w14:paraId="6042F497" w14:textId="77777777" w:rsidR="00F35358" w:rsidRDefault="00000000">
      <w:pPr>
        <w:numPr>
          <w:ilvl w:val="0"/>
          <w:numId w:val="1"/>
        </w:numPr>
        <w:spacing w:line="360" w:lineRule="auto"/>
        <w:rPr>
          <w:rFonts w:ascii="黑体" w:eastAsia="黑体" w:hAnsi="黑体" w:cs="黑体" w:hint="eastAsia"/>
          <w:b/>
          <w:bCs/>
          <w:sz w:val="28"/>
          <w:szCs w:val="36"/>
        </w:rPr>
      </w:pPr>
      <w:r>
        <w:rPr>
          <w:rFonts w:ascii="黑体" w:eastAsia="黑体" w:hAnsi="黑体" w:cs="黑体" w:hint="eastAsia"/>
          <w:b/>
          <w:bCs/>
          <w:sz w:val="28"/>
          <w:szCs w:val="36"/>
        </w:rPr>
        <w:t>拓展思考</w:t>
      </w:r>
    </w:p>
    <w:p w14:paraId="5CF4AA06" w14:textId="77777777" w:rsidR="00E00A35" w:rsidRDefault="00000000" w:rsidP="00E00A35">
      <w:pPr>
        <w:spacing w:line="360" w:lineRule="auto"/>
        <w:rPr>
          <w:rFonts w:ascii="宋体" w:eastAsia="宋体" w:hAnsi="宋体" w:cs="宋体" w:hint="eastAsia"/>
          <w:b/>
          <w:bCs/>
          <w:sz w:val="24"/>
          <w:szCs w:val="32"/>
        </w:rPr>
      </w:pPr>
      <w:r>
        <w:rPr>
          <w:rFonts w:ascii="宋体" w:eastAsia="宋体" w:hAnsi="宋体" w:cs="宋体" w:hint="eastAsia"/>
          <w:b/>
          <w:bCs/>
          <w:sz w:val="24"/>
          <w:szCs w:val="32"/>
        </w:rPr>
        <w:t>问题：</w:t>
      </w:r>
      <w:r w:rsidR="00E00A35" w:rsidRPr="00E00A35">
        <w:rPr>
          <w:rFonts w:ascii="宋体" w:eastAsia="宋体" w:hAnsi="宋体" w:cs="宋体" w:hint="eastAsia"/>
          <w:b/>
          <w:bCs/>
          <w:sz w:val="24"/>
          <w:szCs w:val="32"/>
        </w:rPr>
        <w:t>分析物联网传感节点的低功耗设计的优化，需要考虑哪些方面，以及相关的解决办法。以智慧消防的传感节点为例，分析可以采用哪些技术。</w:t>
      </w:r>
    </w:p>
    <w:p w14:paraId="1F990D7F"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1. 硬件设计优化</w:t>
      </w:r>
    </w:p>
    <w:p w14:paraId="4DA790EF" w14:textId="77777777" w:rsidR="00E00A35" w:rsidRPr="00E00A35" w:rsidRDefault="00E00A35" w:rsidP="00E00A35">
      <w:pPr>
        <w:numPr>
          <w:ilvl w:val="0"/>
          <w:numId w:val="7"/>
        </w:numPr>
        <w:spacing w:line="360" w:lineRule="auto"/>
        <w:rPr>
          <w:rFonts w:ascii="宋体" w:eastAsia="宋体" w:hAnsi="宋体" w:cs="宋体" w:hint="eastAsia"/>
          <w:sz w:val="24"/>
          <w:szCs w:val="32"/>
        </w:rPr>
      </w:pPr>
      <w:r w:rsidRPr="00E00A35">
        <w:rPr>
          <w:rFonts w:ascii="宋体" w:eastAsia="宋体" w:hAnsi="宋体" w:cs="宋体"/>
          <w:sz w:val="24"/>
          <w:szCs w:val="32"/>
        </w:rPr>
        <w:t>低功耗传感器选择：使用低功耗的温度、烟雾、气体等传感器。在消防应用中，气体传感器（如CO、CO</w:t>
      </w:r>
      <w:r w:rsidRPr="00E00A35">
        <w:rPr>
          <w:rFonts w:ascii="Times New Roman" w:eastAsia="宋体" w:hAnsi="Times New Roman" w:cs="Times New Roman"/>
          <w:sz w:val="24"/>
          <w:szCs w:val="32"/>
        </w:rPr>
        <w:t>₂</w:t>
      </w:r>
      <w:r w:rsidRPr="00E00A35">
        <w:rPr>
          <w:rFonts w:ascii="宋体" w:eastAsia="宋体" w:hAnsi="宋体" w:cs="宋体"/>
          <w:sz w:val="24"/>
          <w:szCs w:val="32"/>
        </w:rPr>
        <w:t>检测）和温度传感器是常用的。选择具备自动休眠模式的传感器可以在不需要数据采集时大幅减少功耗。</w:t>
      </w:r>
    </w:p>
    <w:p w14:paraId="30700BD3" w14:textId="77777777" w:rsidR="00E00A35" w:rsidRPr="00E00A35" w:rsidRDefault="00E00A35" w:rsidP="00E00A35">
      <w:pPr>
        <w:numPr>
          <w:ilvl w:val="0"/>
          <w:numId w:val="7"/>
        </w:numPr>
        <w:spacing w:line="360" w:lineRule="auto"/>
        <w:rPr>
          <w:rFonts w:ascii="宋体" w:eastAsia="宋体" w:hAnsi="宋体" w:cs="宋体" w:hint="eastAsia"/>
          <w:sz w:val="24"/>
          <w:szCs w:val="32"/>
        </w:rPr>
      </w:pPr>
      <w:r w:rsidRPr="00E00A35">
        <w:rPr>
          <w:rFonts w:ascii="宋体" w:eastAsia="宋体" w:hAnsi="宋体" w:cs="宋体"/>
          <w:sz w:val="24"/>
          <w:szCs w:val="32"/>
        </w:rPr>
        <w:t>低功耗微控制器（MCU）：选择支持低功耗模式的MCU。常见的有ARM Cortex-M系列，如Cortex-M0+等，它们具备多种低功耗模式（如睡眠、深度睡眠等）。</w:t>
      </w:r>
    </w:p>
    <w:p w14:paraId="55825FD0" w14:textId="77777777" w:rsidR="00E00A35" w:rsidRPr="00E00A35" w:rsidRDefault="00E00A35" w:rsidP="00E00A35">
      <w:pPr>
        <w:numPr>
          <w:ilvl w:val="0"/>
          <w:numId w:val="7"/>
        </w:numPr>
        <w:spacing w:line="360" w:lineRule="auto"/>
        <w:rPr>
          <w:rFonts w:ascii="宋体" w:eastAsia="宋体" w:hAnsi="宋体" w:cs="宋体" w:hint="eastAsia"/>
          <w:sz w:val="24"/>
          <w:szCs w:val="32"/>
        </w:rPr>
      </w:pPr>
      <w:r w:rsidRPr="00E00A35">
        <w:rPr>
          <w:rFonts w:ascii="宋体" w:eastAsia="宋体" w:hAnsi="宋体" w:cs="宋体"/>
          <w:sz w:val="24"/>
          <w:szCs w:val="32"/>
        </w:rPr>
        <w:t>电源管理模块（PMU）：使用先进的电源管理技术，如高效的电压调节器和电池管理模块，可以最大限度延长电池寿命。</w:t>
      </w:r>
    </w:p>
    <w:p w14:paraId="05A29751"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2. 软件设计优化</w:t>
      </w:r>
    </w:p>
    <w:p w14:paraId="4993AF5B" w14:textId="77777777" w:rsidR="00E00A35" w:rsidRPr="00E00A35" w:rsidRDefault="00E00A35" w:rsidP="00E00A35">
      <w:pPr>
        <w:numPr>
          <w:ilvl w:val="0"/>
          <w:numId w:val="8"/>
        </w:numPr>
        <w:spacing w:line="360" w:lineRule="auto"/>
        <w:rPr>
          <w:rFonts w:ascii="宋体" w:eastAsia="宋体" w:hAnsi="宋体" w:cs="宋体" w:hint="eastAsia"/>
          <w:sz w:val="24"/>
          <w:szCs w:val="32"/>
        </w:rPr>
      </w:pPr>
      <w:r w:rsidRPr="00E00A35">
        <w:rPr>
          <w:rFonts w:ascii="宋体" w:eastAsia="宋体" w:hAnsi="宋体" w:cs="宋体"/>
          <w:sz w:val="24"/>
          <w:szCs w:val="32"/>
        </w:rPr>
        <w:t>优化通信协议：物联网节点通常依赖无线通信，使用低功耗无线通信协议，如LoRa、Zigbee 或 NB-IoT，这些协议在保证可靠性的前提下具有非常低的功耗。尤其在智慧消防中，可以通过LoRa等协议实现广覆盖、低功耗的数据传输。</w:t>
      </w:r>
    </w:p>
    <w:p w14:paraId="41BB00FD" w14:textId="77777777" w:rsidR="00E00A35" w:rsidRPr="00E00A35" w:rsidRDefault="00E00A35" w:rsidP="00E00A35">
      <w:pPr>
        <w:numPr>
          <w:ilvl w:val="0"/>
          <w:numId w:val="8"/>
        </w:numPr>
        <w:spacing w:line="360" w:lineRule="auto"/>
        <w:rPr>
          <w:rFonts w:ascii="宋体" w:eastAsia="宋体" w:hAnsi="宋体" w:cs="宋体" w:hint="eastAsia"/>
          <w:sz w:val="24"/>
          <w:szCs w:val="32"/>
        </w:rPr>
      </w:pPr>
      <w:r w:rsidRPr="00E00A35">
        <w:rPr>
          <w:rFonts w:ascii="宋体" w:eastAsia="宋体" w:hAnsi="宋体" w:cs="宋体"/>
          <w:sz w:val="24"/>
          <w:szCs w:val="32"/>
        </w:rPr>
        <w:t>数据传输优化：减少数据传输的频率。智慧消防场景中，节点并不需要频繁传输数据，可以设置阈值触发模式，即当某些关键参数（如温度、烟雾浓度）达到某一临界值时才进行数据传输。这样可以大幅减少通信功耗。</w:t>
      </w:r>
    </w:p>
    <w:p w14:paraId="3E21B5F6" w14:textId="77777777" w:rsidR="00E00A35" w:rsidRPr="00E00A35" w:rsidRDefault="00E00A35" w:rsidP="00E00A35">
      <w:pPr>
        <w:numPr>
          <w:ilvl w:val="0"/>
          <w:numId w:val="8"/>
        </w:numPr>
        <w:spacing w:line="360" w:lineRule="auto"/>
        <w:rPr>
          <w:rFonts w:ascii="宋体" w:eastAsia="宋体" w:hAnsi="宋体" w:cs="宋体" w:hint="eastAsia"/>
          <w:sz w:val="24"/>
          <w:szCs w:val="32"/>
        </w:rPr>
      </w:pPr>
      <w:r w:rsidRPr="00E00A35">
        <w:rPr>
          <w:rFonts w:ascii="宋体" w:eastAsia="宋体" w:hAnsi="宋体" w:cs="宋体"/>
          <w:sz w:val="24"/>
          <w:szCs w:val="32"/>
        </w:rPr>
        <w:t>深度休眠模式（Deep Sleep Mode）：传感节点可以大部分时间处于深度休眠状态，只有在特定时间段或当监测到异常情况（如烟雾浓度超标）时</w:t>
      </w:r>
      <w:r w:rsidRPr="00E00A35">
        <w:rPr>
          <w:rFonts w:ascii="宋体" w:eastAsia="宋体" w:hAnsi="宋体" w:cs="宋体"/>
          <w:sz w:val="24"/>
          <w:szCs w:val="32"/>
        </w:rPr>
        <w:lastRenderedPageBreak/>
        <w:t>才唤醒系统工作。</w:t>
      </w:r>
    </w:p>
    <w:p w14:paraId="2E4E8638"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3. 功耗管理策略</w:t>
      </w:r>
    </w:p>
    <w:p w14:paraId="157FE2BF" w14:textId="77777777" w:rsidR="00E00A35" w:rsidRPr="00E00A35" w:rsidRDefault="00E00A35" w:rsidP="00E00A35">
      <w:pPr>
        <w:numPr>
          <w:ilvl w:val="0"/>
          <w:numId w:val="9"/>
        </w:numPr>
        <w:spacing w:line="360" w:lineRule="auto"/>
        <w:rPr>
          <w:rFonts w:ascii="宋体" w:eastAsia="宋体" w:hAnsi="宋体" w:cs="宋体" w:hint="eastAsia"/>
          <w:sz w:val="24"/>
          <w:szCs w:val="32"/>
        </w:rPr>
      </w:pPr>
      <w:r w:rsidRPr="00E00A35">
        <w:rPr>
          <w:rFonts w:ascii="宋体" w:eastAsia="宋体" w:hAnsi="宋体" w:cs="宋体"/>
          <w:sz w:val="24"/>
          <w:szCs w:val="32"/>
        </w:rPr>
        <w:t>动态功耗调节（DPM）：根据当前任务的需求动态调节各个模块的功耗状态。例如，当传感器测量频率降低时，可以降低处理器的时钟频率，以减少功耗。</w:t>
      </w:r>
    </w:p>
    <w:p w14:paraId="662A690A" w14:textId="77777777" w:rsidR="00E00A35" w:rsidRPr="00E00A35" w:rsidRDefault="00E00A35" w:rsidP="00E00A35">
      <w:pPr>
        <w:numPr>
          <w:ilvl w:val="0"/>
          <w:numId w:val="9"/>
        </w:numPr>
        <w:spacing w:line="360" w:lineRule="auto"/>
        <w:rPr>
          <w:rFonts w:ascii="宋体" w:eastAsia="宋体" w:hAnsi="宋体" w:cs="宋体" w:hint="eastAsia"/>
          <w:sz w:val="24"/>
          <w:szCs w:val="32"/>
        </w:rPr>
      </w:pPr>
      <w:r w:rsidRPr="00E00A35">
        <w:rPr>
          <w:rFonts w:ascii="宋体" w:eastAsia="宋体" w:hAnsi="宋体" w:cs="宋体"/>
          <w:sz w:val="24"/>
          <w:szCs w:val="32"/>
        </w:rPr>
        <w:t>功耗分区管理：可以将整个传感节点的电路分成多个独立的功耗区域，并根据实际使用需求动态开启和关闭这些区域。例如，当不需要传感时，可以完全关闭传感器模块的电源，而仅保留最基本的通信和控制部分。</w:t>
      </w:r>
    </w:p>
    <w:p w14:paraId="040C928E"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4. 能量收集技术（Energy Harvesting）</w:t>
      </w:r>
    </w:p>
    <w:p w14:paraId="715F16F8" w14:textId="77777777" w:rsidR="00E00A35" w:rsidRPr="00E00A35" w:rsidRDefault="00E00A35" w:rsidP="00E00A35">
      <w:pPr>
        <w:numPr>
          <w:ilvl w:val="0"/>
          <w:numId w:val="10"/>
        </w:numPr>
        <w:spacing w:line="360" w:lineRule="auto"/>
        <w:rPr>
          <w:rFonts w:ascii="宋体" w:eastAsia="宋体" w:hAnsi="宋体" w:cs="宋体" w:hint="eastAsia"/>
          <w:sz w:val="24"/>
          <w:szCs w:val="32"/>
        </w:rPr>
      </w:pPr>
      <w:r w:rsidRPr="00E00A35">
        <w:rPr>
          <w:rFonts w:ascii="宋体" w:eastAsia="宋体" w:hAnsi="宋体" w:cs="宋体"/>
          <w:sz w:val="24"/>
          <w:szCs w:val="32"/>
        </w:rPr>
        <w:t>在消防领域，传感节点可能分布广泛且难以定期维护。为了延长设备的续航，可以通过能量收集技术（如太阳能、电磁能、热能等）来为节点供电。虽然单纯依赖能量收集可能不足以完全供电，但可以有效延长电池寿命。</w:t>
      </w:r>
    </w:p>
    <w:p w14:paraId="68010993"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5. 网络架构与分布式计算</w:t>
      </w:r>
    </w:p>
    <w:p w14:paraId="0AD93262" w14:textId="77777777" w:rsidR="00E00A35" w:rsidRPr="00E00A35" w:rsidRDefault="00E00A35" w:rsidP="00E00A35">
      <w:pPr>
        <w:numPr>
          <w:ilvl w:val="0"/>
          <w:numId w:val="11"/>
        </w:numPr>
        <w:spacing w:line="360" w:lineRule="auto"/>
        <w:rPr>
          <w:rFonts w:ascii="宋体" w:eastAsia="宋体" w:hAnsi="宋体" w:cs="宋体" w:hint="eastAsia"/>
          <w:sz w:val="24"/>
          <w:szCs w:val="32"/>
        </w:rPr>
      </w:pPr>
      <w:r w:rsidRPr="00E00A35">
        <w:rPr>
          <w:rFonts w:ascii="宋体" w:eastAsia="宋体" w:hAnsi="宋体" w:cs="宋体"/>
          <w:sz w:val="24"/>
          <w:szCs w:val="32"/>
        </w:rPr>
        <w:t>边缘计算：通过边缘计算，将部分数据处理和分析任务放在传感节点本地执行，减少大规模数据上传服务器的频率。这不仅可以减少通信功耗，还可以提升响应速度。</w:t>
      </w:r>
    </w:p>
    <w:p w14:paraId="496E953F" w14:textId="77777777" w:rsidR="00E00A35" w:rsidRPr="00E00A35" w:rsidRDefault="00E00A35" w:rsidP="00E00A35">
      <w:pPr>
        <w:numPr>
          <w:ilvl w:val="0"/>
          <w:numId w:val="11"/>
        </w:numPr>
        <w:spacing w:line="360" w:lineRule="auto"/>
        <w:rPr>
          <w:rFonts w:ascii="宋体" w:eastAsia="宋体" w:hAnsi="宋体" w:cs="宋体" w:hint="eastAsia"/>
          <w:sz w:val="24"/>
          <w:szCs w:val="32"/>
        </w:rPr>
      </w:pPr>
      <w:r w:rsidRPr="00E00A35">
        <w:rPr>
          <w:rFonts w:ascii="宋体" w:eastAsia="宋体" w:hAnsi="宋体" w:cs="宋体"/>
          <w:sz w:val="24"/>
          <w:szCs w:val="32"/>
        </w:rPr>
        <w:t>分布式网络设计：通过设计一种分布式的网络拓扑结构，节点之间可以进行协同工作。例如，当某一节点检测到异常数据时，可以唤醒邻近的节点进行确认，而不是全部节点频繁采集数据。</w:t>
      </w:r>
    </w:p>
    <w:p w14:paraId="32605BD8"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6. 灵活的报警机制</w:t>
      </w:r>
    </w:p>
    <w:p w14:paraId="35B02BA9" w14:textId="77777777" w:rsidR="00E00A35" w:rsidRPr="00E00A35" w:rsidRDefault="00E00A35" w:rsidP="00E00A35">
      <w:pPr>
        <w:numPr>
          <w:ilvl w:val="0"/>
          <w:numId w:val="12"/>
        </w:numPr>
        <w:spacing w:line="360" w:lineRule="auto"/>
        <w:rPr>
          <w:rFonts w:ascii="宋体" w:eastAsia="宋体" w:hAnsi="宋体" w:cs="宋体" w:hint="eastAsia"/>
          <w:sz w:val="24"/>
          <w:szCs w:val="32"/>
        </w:rPr>
      </w:pPr>
      <w:r w:rsidRPr="00E00A35">
        <w:rPr>
          <w:rFonts w:ascii="宋体" w:eastAsia="宋体" w:hAnsi="宋体" w:cs="宋体"/>
          <w:sz w:val="24"/>
          <w:szCs w:val="32"/>
        </w:rPr>
        <w:t>智慧消防节点的报警机制也可以设计得更加灵活。例如，设置多级别的报警机制，只有在数据达到某个危险水平时才发送紧急信号，而不是每次监测到轻微变化就触发通信，减少不必要的功耗。</w:t>
      </w:r>
    </w:p>
    <w:p w14:paraId="4287C318" w14:textId="77777777" w:rsidR="00E00A35"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综合技术应用</w:t>
      </w:r>
    </w:p>
    <w:p w14:paraId="678C8A51" w14:textId="2DA9FC86" w:rsidR="00F35358" w:rsidRPr="00E00A35" w:rsidRDefault="00E00A35" w:rsidP="00E00A35">
      <w:pPr>
        <w:spacing w:line="360" w:lineRule="auto"/>
        <w:rPr>
          <w:rFonts w:ascii="宋体" w:eastAsia="宋体" w:hAnsi="宋体" w:cs="宋体" w:hint="eastAsia"/>
          <w:sz w:val="24"/>
          <w:szCs w:val="32"/>
        </w:rPr>
      </w:pPr>
      <w:r w:rsidRPr="00E00A35">
        <w:rPr>
          <w:rFonts w:ascii="宋体" w:eastAsia="宋体" w:hAnsi="宋体" w:cs="宋体"/>
          <w:sz w:val="24"/>
          <w:szCs w:val="32"/>
        </w:rPr>
        <w:t>在智慧消防系统中，这些低功耗设计策略可以综合应用。传感节点会主要负责监测烟雾、气体、温度等危险指标，并通过低功耗的通信方式（如LoRa）将数据发送至中央系统或邻近节点。通过分布式的报警机制、优化的数据传输方式和动态电源管理技术，智慧消防系统能够在保障可靠性和响应速度的前提下大大降低功耗，延长系统的使用寿命。</w:t>
      </w:r>
    </w:p>
    <w:sectPr w:rsidR="00F35358" w:rsidRPr="00E00A35">
      <w:footerReference w:type="default" r:id="rId4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CE73D5" w14:textId="77777777" w:rsidR="00891404" w:rsidRDefault="00891404">
      <w:r>
        <w:separator/>
      </w:r>
    </w:p>
  </w:endnote>
  <w:endnote w:type="continuationSeparator" w:id="0">
    <w:p w14:paraId="37B8BBF9" w14:textId="77777777" w:rsidR="00891404" w:rsidRDefault="00891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CBA40" w14:textId="77777777" w:rsidR="00F35358" w:rsidRDefault="00000000">
    <w:pPr>
      <w:pStyle w:val="a3"/>
    </w:pPr>
    <w:r>
      <w:rPr>
        <w:noProof/>
      </w:rPr>
      <mc:AlternateContent>
        <mc:Choice Requires="wps">
          <w:drawing>
            <wp:anchor distT="0" distB="0" distL="114300" distR="114300" simplePos="0" relativeHeight="251659264" behindDoc="0" locked="0" layoutInCell="1" allowOverlap="1" wp14:anchorId="243C729F" wp14:editId="3E05F895">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1E3629" w14:textId="77777777" w:rsidR="00F35358"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3C729F"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061E3629" w14:textId="77777777" w:rsidR="00F35358"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CF6FC1" w14:textId="77777777" w:rsidR="00891404" w:rsidRDefault="00891404">
      <w:r>
        <w:separator/>
      </w:r>
    </w:p>
  </w:footnote>
  <w:footnote w:type="continuationSeparator" w:id="0">
    <w:p w14:paraId="73152EE4" w14:textId="77777777" w:rsidR="00891404" w:rsidRDefault="008914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4E01E1"/>
    <w:multiLevelType w:val="singleLevel"/>
    <w:tmpl w:val="B64E01E1"/>
    <w:lvl w:ilvl="0">
      <w:start w:val="1"/>
      <w:numFmt w:val="chineseCounting"/>
      <w:suff w:val="nothing"/>
      <w:lvlText w:val="（%1）"/>
      <w:lvlJc w:val="left"/>
      <w:rPr>
        <w:rFonts w:hint="eastAsia"/>
      </w:rPr>
    </w:lvl>
  </w:abstractNum>
  <w:abstractNum w:abstractNumId="1" w15:restartNumberingAfterBreak="0">
    <w:nsid w:val="C8598D93"/>
    <w:multiLevelType w:val="singleLevel"/>
    <w:tmpl w:val="C8598D93"/>
    <w:lvl w:ilvl="0">
      <w:start w:val="1"/>
      <w:numFmt w:val="chineseCounting"/>
      <w:suff w:val="nothing"/>
      <w:lvlText w:val="%1．"/>
      <w:lvlJc w:val="left"/>
      <w:rPr>
        <w:rFonts w:hint="eastAsia"/>
      </w:rPr>
    </w:lvl>
  </w:abstractNum>
  <w:abstractNum w:abstractNumId="2" w15:restartNumberingAfterBreak="0">
    <w:nsid w:val="EC6A1B87"/>
    <w:multiLevelType w:val="singleLevel"/>
    <w:tmpl w:val="EC6A1B87"/>
    <w:lvl w:ilvl="0">
      <w:start w:val="1"/>
      <w:numFmt w:val="decimal"/>
      <w:suff w:val="nothing"/>
      <w:lvlText w:val="（%1）"/>
      <w:lvlJc w:val="left"/>
      <w:rPr>
        <w:rFonts w:ascii="宋体" w:eastAsia="宋体" w:hAnsi="宋体" w:cs="宋体" w:hint="default"/>
        <w:b w:val="0"/>
        <w:bCs w:val="0"/>
        <w:sz w:val="24"/>
        <w:szCs w:val="24"/>
      </w:rPr>
    </w:lvl>
  </w:abstractNum>
  <w:abstractNum w:abstractNumId="3" w15:restartNumberingAfterBreak="0">
    <w:nsid w:val="1876115A"/>
    <w:multiLevelType w:val="multilevel"/>
    <w:tmpl w:val="C3E2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06B71"/>
    <w:multiLevelType w:val="multilevel"/>
    <w:tmpl w:val="3AD4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8354F"/>
    <w:multiLevelType w:val="multilevel"/>
    <w:tmpl w:val="A56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A2C16"/>
    <w:multiLevelType w:val="multilevel"/>
    <w:tmpl w:val="1ACA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305561"/>
    <w:multiLevelType w:val="multilevel"/>
    <w:tmpl w:val="617A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07B9A"/>
    <w:multiLevelType w:val="multilevel"/>
    <w:tmpl w:val="5228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C5725"/>
    <w:multiLevelType w:val="singleLevel"/>
    <w:tmpl w:val="4D5C5725"/>
    <w:lvl w:ilvl="0">
      <w:start w:val="1"/>
      <w:numFmt w:val="decimal"/>
      <w:suff w:val="space"/>
      <w:lvlText w:val="%1."/>
      <w:lvlJc w:val="left"/>
    </w:lvl>
  </w:abstractNum>
  <w:abstractNum w:abstractNumId="10" w15:restartNumberingAfterBreak="0">
    <w:nsid w:val="588D5EE9"/>
    <w:multiLevelType w:val="hybridMultilevel"/>
    <w:tmpl w:val="CC02FCAC"/>
    <w:lvl w:ilvl="0" w:tplc="E2E6202E">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1" w15:restartNumberingAfterBreak="0">
    <w:nsid w:val="7A66BC66"/>
    <w:multiLevelType w:val="singleLevel"/>
    <w:tmpl w:val="7A66BC66"/>
    <w:lvl w:ilvl="0">
      <w:start w:val="1"/>
      <w:numFmt w:val="decimal"/>
      <w:suff w:val="space"/>
      <w:lvlText w:val="%1."/>
      <w:lvlJc w:val="left"/>
      <w:pPr>
        <w:ind w:left="420"/>
      </w:pPr>
      <w:rPr>
        <w:rFonts w:ascii="宋体" w:eastAsia="宋体" w:hAnsi="宋体" w:cs="宋体" w:hint="default"/>
        <w:b/>
        <w:bCs/>
      </w:rPr>
    </w:lvl>
  </w:abstractNum>
  <w:num w:numId="1" w16cid:durableId="1107310395">
    <w:abstractNumId w:val="1"/>
  </w:num>
  <w:num w:numId="2" w16cid:durableId="1806312358">
    <w:abstractNumId w:val="2"/>
  </w:num>
  <w:num w:numId="3" w16cid:durableId="1079444824">
    <w:abstractNumId w:val="0"/>
  </w:num>
  <w:num w:numId="4" w16cid:durableId="1985353162">
    <w:abstractNumId w:val="9"/>
  </w:num>
  <w:num w:numId="5" w16cid:durableId="152722437">
    <w:abstractNumId w:val="11"/>
  </w:num>
  <w:num w:numId="6" w16cid:durableId="1171260625">
    <w:abstractNumId w:val="10"/>
  </w:num>
  <w:num w:numId="7" w16cid:durableId="794056671">
    <w:abstractNumId w:val="3"/>
  </w:num>
  <w:num w:numId="8" w16cid:durableId="1337534100">
    <w:abstractNumId w:val="8"/>
  </w:num>
  <w:num w:numId="9" w16cid:durableId="1298950485">
    <w:abstractNumId w:val="7"/>
  </w:num>
  <w:num w:numId="10" w16cid:durableId="1873961003">
    <w:abstractNumId w:val="6"/>
  </w:num>
  <w:num w:numId="11" w16cid:durableId="1429428380">
    <w:abstractNumId w:val="5"/>
  </w:num>
  <w:num w:numId="12" w16cid:durableId="4081871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358"/>
    <w:rsid w:val="00560D51"/>
    <w:rsid w:val="005D6AB6"/>
    <w:rsid w:val="00604FFA"/>
    <w:rsid w:val="006758C7"/>
    <w:rsid w:val="007E0D1F"/>
    <w:rsid w:val="00803D8D"/>
    <w:rsid w:val="00891404"/>
    <w:rsid w:val="0093381C"/>
    <w:rsid w:val="009733CA"/>
    <w:rsid w:val="009A044B"/>
    <w:rsid w:val="00CD57CC"/>
    <w:rsid w:val="00DE1DA2"/>
    <w:rsid w:val="00E00A35"/>
    <w:rsid w:val="00EA3D6A"/>
    <w:rsid w:val="00F35358"/>
    <w:rsid w:val="00F55EA2"/>
    <w:rsid w:val="00FD5516"/>
    <w:rsid w:val="1E7E2B4F"/>
    <w:rsid w:val="2E17736C"/>
    <w:rsid w:val="38492EEA"/>
    <w:rsid w:val="50A05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0B34F"/>
  <w15:docId w15:val="{5A99DC72-476D-4A4C-B42D-B3D4062A0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qFormat/>
    <w:pPr>
      <w:spacing w:beforeAutospacing="1" w:afterAutospacing="1"/>
      <w:jc w:val="left"/>
    </w:pPr>
    <w:rPr>
      <w:rFonts w:cs="Times New Roman"/>
      <w:kern w:val="0"/>
      <w:sz w:val="24"/>
    </w:rPr>
  </w:style>
  <w:style w:type="character" w:styleId="a7">
    <w:name w:val="Strong"/>
    <w:basedOn w:val="a0"/>
    <w:qFormat/>
    <w:rPr>
      <w:b/>
    </w:rPr>
  </w:style>
  <w:style w:type="character" w:styleId="a8">
    <w:name w:val="Hyperlink"/>
    <w:basedOn w:val="a0"/>
    <w:rPr>
      <w:color w:val="0000FF"/>
      <w:u w:val="single"/>
    </w:rPr>
  </w:style>
  <w:style w:type="paragraph" w:styleId="a9">
    <w:name w:val="List Paragraph"/>
    <w:basedOn w:val="a"/>
    <w:uiPriority w:val="34"/>
    <w:qFormat/>
    <w:rsid w:val="009A044B"/>
    <w:pPr>
      <w:ind w:firstLineChars="200" w:firstLine="420"/>
    </w:pPr>
    <w:rPr>
      <w:szCs w:val="22"/>
      <w14:ligatures w14:val="standardContextual"/>
    </w:rPr>
  </w:style>
  <w:style w:type="character" w:customStyle="1" w:styleId="a5">
    <w:name w:val="页眉 字符"/>
    <w:basedOn w:val="a0"/>
    <w:link w:val="a4"/>
    <w:uiPriority w:val="99"/>
    <w:rsid w:val="00803D8D"/>
    <w:rPr>
      <w:rFonts w:asciiTheme="minorHAnsi" w:eastAsiaTheme="minorEastAsia" w:hAnsiTheme="minorHAnsi" w:cstheme="minorBidi"/>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810152">
      <w:bodyDiv w:val="1"/>
      <w:marLeft w:val="0"/>
      <w:marRight w:val="0"/>
      <w:marTop w:val="0"/>
      <w:marBottom w:val="0"/>
      <w:divBdr>
        <w:top w:val="none" w:sz="0" w:space="0" w:color="auto"/>
        <w:left w:val="none" w:sz="0" w:space="0" w:color="auto"/>
        <w:bottom w:val="none" w:sz="0" w:space="0" w:color="auto"/>
        <w:right w:val="none" w:sz="0" w:space="0" w:color="auto"/>
      </w:divBdr>
    </w:div>
    <w:div w:id="816456579">
      <w:bodyDiv w:val="1"/>
      <w:marLeft w:val="0"/>
      <w:marRight w:val="0"/>
      <w:marTop w:val="0"/>
      <w:marBottom w:val="0"/>
      <w:divBdr>
        <w:top w:val="none" w:sz="0" w:space="0" w:color="auto"/>
        <w:left w:val="none" w:sz="0" w:space="0" w:color="auto"/>
        <w:bottom w:val="none" w:sz="0" w:space="0" w:color="auto"/>
        <w:right w:val="none" w:sz="0" w:space="0" w:color="auto"/>
      </w:divBdr>
    </w:div>
    <w:div w:id="206224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hyperlink" Target="https://baike.baidu.com/item/%E5%AE%A2%E6%88%B7%E7%AB%AF/101081" TargetMode="External"/><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baike.baidu.com/item/%E4%BA%92%E8%81%94%E7%BD%91/19918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baike.baidu.com/item/%E6%9C%8D%E5%8A%A1%E5%99%A8/100571"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14</Pages>
  <Words>802</Words>
  <Characters>4572</Characters>
  <Application>Microsoft Office Word</Application>
  <DocSecurity>0</DocSecurity>
  <Lines>38</Lines>
  <Paragraphs>10</Paragraphs>
  <ScaleCrop>false</ScaleCrop>
  <Company/>
  <LinksUpToDate>false</LinksUpToDate>
  <CharactersWithSpaces>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HJX</dc:creator>
  <cp:lastModifiedBy>耕嘉 张</cp:lastModifiedBy>
  <cp:revision>8</cp:revision>
  <dcterms:created xsi:type="dcterms:W3CDTF">2024-10-17T01:39:00Z</dcterms:created>
  <dcterms:modified xsi:type="dcterms:W3CDTF">2024-10-17T02:33:00Z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2DEC71E103C742099C55FB2C9A43D82E</vt:lpwstr>
  </property>
</Properties>
</file>